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style18.xml" ContentType="application/vnd.ms-office.chartstyle+xml"/>
  <Override PartName="/word/charts/colors1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1296" w14:textId="77777777" w:rsidR="003817D8" w:rsidRPr="00C32A19" w:rsidRDefault="00C32A19" w:rsidP="00C32A19">
      <w:pPr>
        <w:jc w:val="center"/>
        <w:rPr>
          <w:rFonts w:cs="Times New Roman"/>
          <w:b/>
          <w:bCs/>
          <w:sz w:val="36"/>
          <w:szCs w:val="36"/>
          <w:lang w:val="cs-CZ"/>
        </w:rPr>
      </w:pPr>
      <w:bookmarkStart w:id="0" w:name="_Hlk152279121"/>
      <w:bookmarkEnd w:id="0"/>
      <w:r w:rsidRPr="00C32A19">
        <w:rPr>
          <w:rFonts w:cs="Times New Roman"/>
          <w:b/>
          <w:bCs/>
          <w:sz w:val="36"/>
          <w:szCs w:val="36"/>
        </w:rPr>
        <w:t>UNIVERZITA PALACK</w:t>
      </w:r>
      <w:r w:rsidRPr="00C32A19">
        <w:rPr>
          <w:rFonts w:cs="Times New Roman"/>
          <w:b/>
          <w:bCs/>
          <w:sz w:val="36"/>
          <w:szCs w:val="36"/>
          <w:lang w:val="cs-CZ"/>
        </w:rPr>
        <w:t>ÉHO V OLOMOUCI</w:t>
      </w:r>
    </w:p>
    <w:p w14:paraId="7F4FB9EA" w14:textId="77777777" w:rsidR="00C32A19" w:rsidRPr="00C32A19" w:rsidRDefault="00C32A19" w:rsidP="00C32A19">
      <w:pPr>
        <w:jc w:val="center"/>
        <w:rPr>
          <w:rFonts w:cs="Times New Roman"/>
          <w:b/>
          <w:bCs/>
          <w:sz w:val="36"/>
          <w:szCs w:val="36"/>
          <w:lang w:val="cs-CZ"/>
        </w:rPr>
      </w:pPr>
      <w:r w:rsidRPr="00C32A19">
        <w:rPr>
          <w:rFonts w:cs="Times New Roman"/>
          <w:b/>
          <w:bCs/>
          <w:sz w:val="36"/>
          <w:szCs w:val="36"/>
          <w:lang w:val="cs-CZ"/>
        </w:rPr>
        <w:t>PEDAGOGICKÁ FAKULTA</w:t>
      </w:r>
    </w:p>
    <w:p w14:paraId="309C3368" w14:textId="77777777" w:rsidR="00C32A19" w:rsidRDefault="00C32A19" w:rsidP="00C32A19">
      <w:pPr>
        <w:jc w:val="center"/>
        <w:rPr>
          <w:rFonts w:cs="Times New Roman"/>
          <w:b/>
          <w:bCs/>
          <w:sz w:val="36"/>
          <w:szCs w:val="36"/>
          <w:lang w:val="cs-CZ"/>
        </w:rPr>
      </w:pPr>
      <w:r w:rsidRPr="00C32A19">
        <w:rPr>
          <w:rFonts w:cs="Times New Roman"/>
          <w:b/>
          <w:bCs/>
          <w:sz w:val="36"/>
          <w:szCs w:val="36"/>
          <w:lang w:val="cs-CZ"/>
        </w:rPr>
        <w:t>Ústav cizích jazyků</w:t>
      </w:r>
    </w:p>
    <w:p w14:paraId="736CD7BF" w14:textId="77777777" w:rsidR="00C32A19" w:rsidRDefault="00C32A19" w:rsidP="00C32A19">
      <w:pPr>
        <w:jc w:val="center"/>
        <w:rPr>
          <w:rFonts w:cs="Times New Roman"/>
          <w:b/>
          <w:bCs/>
          <w:sz w:val="36"/>
          <w:szCs w:val="36"/>
          <w:lang w:val="cs-CZ"/>
        </w:rPr>
      </w:pPr>
    </w:p>
    <w:p w14:paraId="319DB8B8" w14:textId="77777777" w:rsidR="00C32A19" w:rsidRDefault="00C32A19" w:rsidP="00C32A19">
      <w:pPr>
        <w:jc w:val="center"/>
        <w:rPr>
          <w:rFonts w:cs="Times New Roman"/>
          <w:b/>
          <w:bCs/>
          <w:sz w:val="36"/>
          <w:szCs w:val="36"/>
          <w:lang w:val="cs-CZ"/>
        </w:rPr>
      </w:pPr>
    </w:p>
    <w:p w14:paraId="0AC427EA" w14:textId="77777777" w:rsidR="00CC56E1" w:rsidRDefault="00CC56E1" w:rsidP="00C32A19">
      <w:pPr>
        <w:jc w:val="center"/>
        <w:rPr>
          <w:rFonts w:cs="Times New Roman"/>
          <w:b/>
          <w:bCs/>
          <w:sz w:val="36"/>
          <w:szCs w:val="36"/>
          <w:lang w:val="cs-CZ"/>
        </w:rPr>
      </w:pPr>
    </w:p>
    <w:p w14:paraId="223BF0E9" w14:textId="585B2F3F" w:rsidR="00CC56E1" w:rsidRPr="00727081" w:rsidRDefault="00711B96" w:rsidP="00CC56E1">
      <w:pPr>
        <w:jc w:val="center"/>
        <w:rPr>
          <w:rFonts w:cs="Times New Roman"/>
          <w:b/>
          <w:bCs/>
          <w:sz w:val="44"/>
          <w:szCs w:val="44"/>
          <w:lang w:val="cs-CZ"/>
        </w:rPr>
      </w:pPr>
      <w:r>
        <w:rPr>
          <w:rFonts w:cs="Times New Roman"/>
          <w:b/>
          <w:bCs/>
          <w:sz w:val="44"/>
          <w:szCs w:val="44"/>
          <w:lang w:val="cs-CZ"/>
        </w:rPr>
        <w:t>Diplomov</w:t>
      </w:r>
      <w:r w:rsidR="00727081" w:rsidRPr="00727081">
        <w:rPr>
          <w:rFonts w:cs="Times New Roman"/>
          <w:b/>
          <w:bCs/>
          <w:sz w:val="44"/>
          <w:szCs w:val="44"/>
          <w:lang w:val="cs-CZ"/>
        </w:rPr>
        <w:t>á práce</w:t>
      </w:r>
    </w:p>
    <w:p w14:paraId="231F6908" w14:textId="358F7D29" w:rsidR="00727081" w:rsidRPr="00727081" w:rsidRDefault="00D35C92" w:rsidP="00CC56E1">
      <w:pPr>
        <w:jc w:val="center"/>
        <w:rPr>
          <w:rFonts w:cs="Times New Roman"/>
          <w:sz w:val="32"/>
          <w:szCs w:val="32"/>
          <w:lang w:val="cs-CZ"/>
        </w:rPr>
      </w:pPr>
      <w:r>
        <w:rPr>
          <w:rFonts w:cs="Times New Roman"/>
          <w:sz w:val="32"/>
          <w:szCs w:val="32"/>
          <w:lang w:val="cs-CZ"/>
        </w:rPr>
        <w:t xml:space="preserve">Bc. </w:t>
      </w:r>
      <w:r w:rsidR="00727081" w:rsidRPr="00727081">
        <w:rPr>
          <w:rFonts w:cs="Times New Roman"/>
          <w:sz w:val="32"/>
          <w:szCs w:val="32"/>
          <w:lang w:val="cs-CZ"/>
        </w:rPr>
        <w:t xml:space="preserve">Radka </w:t>
      </w:r>
      <w:proofErr w:type="spellStart"/>
      <w:r w:rsidR="00727081" w:rsidRPr="00727081">
        <w:rPr>
          <w:rFonts w:cs="Times New Roman"/>
          <w:sz w:val="32"/>
          <w:szCs w:val="32"/>
          <w:lang w:val="cs-CZ"/>
        </w:rPr>
        <w:t>Burďáková</w:t>
      </w:r>
      <w:proofErr w:type="spellEnd"/>
    </w:p>
    <w:p w14:paraId="7095D742" w14:textId="1FA48E15" w:rsidR="00CC56E1" w:rsidRPr="00CC56E1" w:rsidRDefault="00CC56E1" w:rsidP="00CC56E1">
      <w:pPr>
        <w:jc w:val="center"/>
        <w:rPr>
          <w:rFonts w:cs="Times New Roman"/>
          <w:sz w:val="28"/>
          <w:szCs w:val="28"/>
          <w:lang w:val="cs-CZ"/>
        </w:rPr>
      </w:pPr>
      <w:r w:rsidRPr="00CC56E1">
        <w:rPr>
          <w:rFonts w:cs="Times New Roman"/>
          <w:sz w:val="28"/>
          <w:szCs w:val="28"/>
          <w:lang w:val="cs-CZ"/>
        </w:rPr>
        <w:t xml:space="preserve">Obor: Anglický jazyk </w:t>
      </w:r>
      <w:proofErr w:type="spellStart"/>
      <w:r w:rsidR="00446E41">
        <w:rPr>
          <w:rFonts w:cs="Times New Roman"/>
          <w:sz w:val="28"/>
          <w:szCs w:val="28"/>
          <w:lang w:val="cs-CZ"/>
        </w:rPr>
        <w:t>c</w:t>
      </w:r>
      <w:r w:rsidR="00711B96">
        <w:rPr>
          <w:rFonts w:cs="Times New Roman"/>
          <w:sz w:val="28"/>
          <w:szCs w:val="28"/>
          <w:lang w:val="cs-CZ"/>
        </w:rPr>
        <w:t>ompletus</w:t>
      </w:r>
      <w:proofErr w:type="spellEnd"/>
    </w:p>
    <w:p w14:paraId="3F6FFD28" w14:textId="77777777" w:rsidR="00CC56E1" w:rsidRDefault="00CC56E1" w:rsidP="00C32A19">
      <w:pPr>
        <w:jc w:val="center"/>
        <w:rPr>
          <w:rFonts w:cs="Times New Roman"/>
          <w:b/>
          <w:bCs/>
          <w:sz w:val="36"/>
          <w:szCs w:val="36"/>
          <w:lang w:val="cs-CZ"/>
        </w:rPr>
      </w:pPr>
    </w:p>
    <w:p w14:paraId="464FBCE0" w14:textId="77777777" w:rsidR="00CC56E1" w:rsidRDefault="00CC56E1" w:rsidP="00C32A19">
      <w:pPr>
        <w:jc w:val="center"/>
        <w:rPr>
          <w:rFonts w:cs="Times New Roman"/>
          <w:b/>
          <w:bCs/>
          <w:sz w:val="36"/>
          <w:szCs w:val="36"/>
          <w:lang w:val="cs-CZ"/>
        </w:rPr>
      </w:pPr>
    </w:p>
    <w:p w14:paraId="7C0DB2F1" w14:textId="61B2E9C4" w:rsidR="00130355" w:rsidRPr="00D60675" w:rsidRDefault="00711B96" w:rsidP="00CC56E1">
      <w:pPr>
        <w:jc w:val="center"/>
        <w:rPr>
          <w:rFonts w:cs="Times New Roman"/>
          <w:b/>
          <w:bCs/>
          <w:sz w:val="44"/>
          <w:szCs w:val="44"/>
          <w:lang w:val="en-GB"/>
        </w:rPr>
      </w:pPr>
      <w:r w:rsidRPr="00D60675">
        <w:rPr>
          <w:rFonts w:cs="Times New Roman"/>
          <w:b/>
          <w:bCs/>
          <w:sz w:val="44"/>
          <w:szCs w:val="44"/>
          <w:lang w:val="en-GB"/>
        </w:rPr>
        <w:t xml:space="preserve">Flow in </w:t>
      </w:r>
      <w:r w:rsidR="00D60675" w:rsidRPr="00D60675">
        <w:rPr>
          <w:rFonts w:cs="Times New Roman"/>
          <w:b/>
          <w:bCs/>
          <w:sz w:val="44"/>
          <w:szCs w:val="44"/>
          <w:lang w:val="en-GB"/>
        </w:rPr>
        <w:t>Education</w:t>
      </w:r>
    </w:p>
    <w:p w14:paraId="27BEEEC1" w14:textId="60566F87" w:rsidR="00D60675" w:rsidRPr="00D60675" w:rsidRDefault="00C36FDE" w:rsidP="00D60675">
      <w:pPr>
        <w:jc w:val="center"/>
        <w:rPr>
          <w:rFonts w:cs="Times New Roman"/>
          <w:b/>
          <w:bCs/>
          <w:sz w:val="36"/>
          <w:szCs w:val="36"/>
          <w:lang w:val="en-GB"/>
        </w:rPr>
      </w:pPr>
      <w:r>
        <w:rPr>
          <w:rFonts w:cs="Times New Roman"/>
          <w:b/>
          <w:bCs/>
          <w:sz w:val="36"/>
          <w:szCs w:val="36"/>
          <w:lang w:val="en-GB"/>
        </w:rPr>
        <w:t xml:space="preserve">The Conditions of </w:t>
      </w:r>
      <w:r w:rsidR="00D60675" w:rsidRPr="00D60675">
        <w:rPr>
          <w:rFonts w:cs="Times New Roman"/>
          <w:b/>
          <w:bCs/>
          <w:sz w:val="36"/>
          <w:szCs w:val="36"/>
          <w:lang w:val="en-GB"/>
        </w:rPr>
        <w:t>Flow in the Traditional Czech School Environment</w:t>
      </w:r>
    </w:p>
    <w:p w14:paraId="0B147976" w14:textId="77777777" w:rsidR="00CC56E1" w:rsidRPr="00D60675" w:rsidRDefault="00CC56E1" w:rsidP="00727081">
      <w:pPr>
        <w:rPr>
          <w:rFonts w:cs="Times New Roman"/>
          <w:b/>
          <w:bCs/>
          <w:sz w:val="44"/>
          <w:szCs w:val="44"/>
          <w:lang w:val="en-GB"/>
        </w:rPr>
      </w:pPr>
    </w:p>
    <w:p w14:paraId="2B846176" w14:textId="77777777" w:rsidR="00CC56E1" w:rsidRDefault="00CC56E1" w:rsidP="00CC56E1">
      <w:pPr>
        <w:jc w:val="center"/>
        <w:rPr>
          <w:rFonts w:cs="Times New Roman"/>
          <w:b/>
          <w:bCs/>
          <w:sz w:val="44"/>
          <w:szCs w:val="44"/>
          <w:lang w:val="cs-CZ"/>
        </w:rPr>
      </w:pPr>
    </w:p>
    <w:p w14:paraId="109BAB2F" w14:textId="77777777" w:rsidR="00CC56E1" w:rsidRDefault="00CC56E1" w:rsidP="00CC56E1">
      <w:pPr>
        <w:jc w:val="center"/>
        <w:rPr>
          <w:rFonts w:cs="Times New Roman"/>
          <w:b/>
          <w:bCs/>
          <w:sz w:val="36"/>
          <w:szCs w:val="36"/>
          <w:lang w:val="cs-CZ"/>
        </w:rPr>
      </w:pPr>
    </w:p>
    <w:p w14:paraId="3C55985B" w14:textId="5E5BB796" w:rsidR="00CC56E1" w:rsidRDefault="00CC56E1" w:rsidP="00C32A19">
      <w:pPr>
        <w:jc w:val="center"/>
        <w:rPr>
          <w:rFonts w:cs="Times New Roman"/>
          <w:b/>
          <w:bCs/>
          <w:sz w:val="36"/>
          <w:szCs w:val="36"/>
          <w:lang w:val="cs-CZ"/>
        </w:rPr>
      </w:pPr>
    </w:p>
    <w:p w14:paraId="7F9ECB6E" w14:textId="77777777" w:rsidR="00727081" w:rsidRDefault="00727081" w:rsidP="00C32A19">
      <w:pPr>
        <w:jc w:val="center"/>
        <w:rPr>
          <w:rFonts w:cs="Times New Roman"/>
          <w:b/>
          <w:bCs/>
          <w:sz w:val="36"/>
          <w:szCs w:val="36"/>
          <w:lang w:val="cs-CZ"/>
        </w:rPr>
      </w:pPr>
    </w:p>
    <w:p w14:paraId="3AC2B9FE" w14:textId="17D4A509" w:rsidR="009672F7" w:rsidRDefault="00C32A19" w:rsidP="00727081">
      <w:pPr>
        <w:rPr>
          <w:rFonts w:cs="Times New Roman"/>
          <w:sz w:val="28"/>
          <w:szCs w:val="28"/>
          <w:lang w:val="cs-CZ"/>
        </w:rPr>
      </w:pPr>
      <w:r w:rsidRPr="00CC56E1">
        <w:rPr>
          <w:rFonts w:cs="Times New Roman"/>
          <w:sz w:val="28"/>
          <w:szCs w:val="28"/>
          <w:lang w:val="cs-CZ"/>
        </w:rPr>
        <w:t>Olomouc 202</w:t>
      </w:r>
      <w:r w:rsidR="00711B96">
        <w:rPr>
          <w:rFonts w:cs="Times New Roman"/>
          <w:sz w:val="28"/>
          <w:szCs w:val="28"/>
          <w:lang w:val="cs-CZ"/>
        </w:rPr>
        <w:t>3</w:t>
      </w:r>
      <w:r w:rsidR="00727081">
        <w:rPr>
          <w:rFonts w:cs="Times New Roman"/>
          <w:sz w:val="28"/>
          <w:szCs w:val="28"/>
          <w:lang w:val="cs-CZ"/>
        </w:rPr>
        <w:tab/>
      </w:r>
      <w:r w:rsidR="00727081">
        <w:rPr>
          <w:rFonts w:cs="Times New Roman"/>
          <w:sz w:val="28"/>
          <w:szCs w:val="28"/>
          <w:lang w:val="cs-CZ"/>
        </w:rPr>
        <w:tab/>
      </w:r>
      <w:r w:rsidR="00727081">
        <w:rPr>
          <w:rFonts w:cs="Times New Roman"/>
          <w:sz w:val="28"/>
          <w:szCs w:val="28"/>
          <w:lang w:val="cs-CZ"/>
        </w:rPr>
        <w:tab/>
        <w:t>v</w:t>
      </w:r>
      <w:r w:rsidR="00727081" w:rsidRPr="00CC56E1">
        <w:rPr>
          <w:rFonts w:cs="Times New Roman"/>
          <w:sz w:val="28"/>
          <w:szCs w:val="28"/>
          <w:lang w:val="cs-CZ"/>
        </w:rPr>
        <w:t xml:space="preserve">edoucí práce: </w:t>
      </w:r>
      <w:r w:rsidR="00727081">
        <w:rPr>
          <w:rFonts w:cs="Times New Roman"/>
          <w:sz w:val="28"/>
          <w:szCs w:val="28"/>
          <w:lang w:val="cs-CZ"/>
        </w:rPr>
        <w:t>d</w:t>
      </w:r>
      <w:r w:rsidR="00727081" w:rsidRPr="00CC56E1">
        <w:rPr>
          <w:rFonts w:cs="Times New Roman"/>
          <w:sz w:val="28"/>
          <w:szCs w:val="28"/>
          <w:lang w:val="cs-CZ"/>
        </w:rPr>
        <w:t>oc. PhDr. Václav Řeřicha, CSc.</w:t>
      </w:r>
      <w:r w:rsidR="009672F7">
        <w:rPr>
          <w:rFonts w:cs="Times New Roman"/>
          <w:sz w:val="28"/>
          <w:szCs w:val="28"/>
          <w:lang w:val="cs-CZ"/>
        </w:rPr>
        <w:br w:type="page"/>
      </w:r>
    </w:p>
    <w:p w14:paraId="5B66246E" w14:textId="77777777" w:rsidR="00C32A19" w:rsidRDefault="00C32A19" w:rsidP="00C32A19">
      <w:pPr>
        <w:jc w:val="center"/>
        <w:rPr>
          <w:rFonts w:cs="Times New Roman"/>
          <w:sz w:val="28"/>
          <w:szCs w:val="28"/>
          <w:lang w:val="cs-CZ"/>
        </w:rPr>
      </w:pPr>
    </w:p>
    <w:p w14:paraId="78908406" w14:textId="77777777" w:rsidR="009672F7" w:rsidRDefault="009672F7" w:rsidP="00C32A19">
      <w:pPr>
        <w:jc w:val="center"/>
        <w:rPr>
          <w:rFonts w:cs="Times New Roman"/>
          <w:sz w:val="28"/>
          <w:szCs w:val="28"/>
          <w:lang w:val="cs-CZ"/>
        </w:rPr>
      </w:pPr>
    </w:p>
    <w:p w14:paraId="5B25C1E1" w14:textId="77777777" w:rsidR="009672F7" w:rsidRDefault="009672F7" w:rsidP="00C32A19">
      <w:pPr>
        <w:jc w:val="center"/>
        <w:rPr>
          <w:rFonts w:cs="Times New Roman"/>
          <w:sz w:val="28"/>
          <w:szCs w:val="28"/>
          <w:lang w:val="cs-CZ"/>
        </w:rPr>
      </w:pPr>
    </w:p>
    <w:p w14:paraId="528BBD90" w14:textId="77777777" w:rsidR="009672F7" w:rsidRDefault="009672F7" w:rsidP="00C32A19">
      <w:pPr>
        <w:jc w:val="center"/>
        <w:rPr>
          <w:rFonts w:cs="Times New Roman"/>
          <w:sz w:val="28"/>
          <w:szCs w:val="28"/>
          <w:lang w:val="cs-CZ"/>
        </w:rPr>
      </w:pPr>
    </w:p>
    <w:p w14:paraId="55F41B92" w14:textId="77777777" w:rsidR="009672F7" w:rsidRDefault="009672F7" w:rsidP="00C32A19">
      <w:pPr>
        <w:jc w:val="center"/>
        <w:rPr>
          <w:rFonts w:cs="Times New Roman"/>
          <w:sz w:val="28"/>
          <w:szCs w:val="28"/>
          <w:lang w:val="cs-CZ"/>
        </w:rPr>
      </w:pPr>
    </w:p>
    <w:p w14:paraId="10D29D36" w14:textId="77777777" w:rsidR="009672F7" w:rsidRDefault="009672F7" w:rsidP="00C32A19">
      <w:pPr>
        <w:jc w:val="center"/>
        <w:rPr>
          <w:rFonts w:cs="Times New Roman"/>
          <w:sz w:val="28"/>
          <w:szCs w:val="28"/>
          <w:lang w:val="cs-CZ"/>
        </w:rPr>
      </w:pPr>
    </w:p>
    <w:p w14:paraId="7AE5ED0A" w14:textId="77777777" w:rsidR="009672F7" w:rsidRDefault="009672F7" w:rsidP="00C32A19">
      <w:pPr>
        <w:jc w:val="center"/>
        <w:rPr>
          <w:rFonts w:cs="Times New Roman"/>
          <w:sz w:val="28"/>
          <w:szCs w:val="28"/>
          <w:lang w:val="cs-CZ"/>
        </w:rPr>
      </w:pPr>
    </w:p>
    <w:p w14:paraId="61C3A353" w14:textId="77777777" w:rsidR="009672F7" w:rsidRDefault="009672F7" w:rsidP="00C32A19">
      <w:pPr>
        <w:jc w:val="center"/>
        <w:rPr>
          <w:rFonts w:cs="Times New Roman"/>
          <w:sz w:val="28"/>
          <w:szCs w:val="28"/>
          <w:lang w:val="cs-CZ"/>
        </w:rPr>
      </w:pPr>
    </w:p>
    <w:p w14:paraId="295D8963" w14:textId="77777777" w:rsidR="009672F7" w:rsidRDefault="009672F7" w:rsidP="00C32A19">
      <w:pPr>
        <w:jc w:val="center"/>
        <w:rPr>
          <w:rFonts w:cs="Times New Roman"/>
          <w:sz w:val="28"/>
          <w:szCs w:val="28"/>
          <w:lang w:val="cs-CZ"/>
        </w:rPr>
      </w:pPr>
    </w:p>
    <w:p w14:paraId="046C5377" w14:textId="77777777" w:rsidR="009672F7" w:rsidRDefault="009672F7" w:rsidP="00C32A19">
      <w:pPr>
        <w:jc w:val="center"/>
        <w:rPr>
          <w:rFonts w:cs="Times New Roman"/>
          <w:sz w:val="28"/>
          <w:szCs w:val="28"/>
          <w:lang w:val="cs-CZ"/>
        </w:rPr>
      </w:pPr>
    </w:p>
    <w:p w14:paraId="4ACAAE0F" w14:textId="77777777" w:rsidR="009672F7" w:rsidRDefault="009672F7" w:rsidP="00C32A19">
      <w:pPr>
        <w:jc w:val="center"/>
        <w:rPr>
          <w:rFonts w:cs="Times New Roman"/>
          <w:sz w:val="28"/>
          <w:szCs w:val="28"/>
          <w:lang w:val="cs-CZ"/>
        </w:rPr>
      </w:pPr>
    </w:p>
    <w:p w14:paraId="5C844745" w14:textId="77777777" w:rsidR="009672F7" w:rsidRDefault="009672F7" w:rsidP="00C32A19">
      <w:pPr>
        <w:jc w:val="center"/>
        <w:rPr>
          <w:rFonts w:cs="Times New Roman"/>
          <w:sz w:val="28"/>
          <w:szCs w:val="28"/>
          <w:lang w:val="cs-CZ"/>
        </w:rPr>
      </w:pPr>
    </w:p>
    <w:p w14:paraId="59AF0964" w14:textId="77777777" w:rsidR="009672F7" w:rsidRDefault="009672F7" w:rsidP="00C32A19">
      <w:pPr>
        <w:jc w:val="center"/>
        <w:rPr>
          <w:rFonts w:cs="Times New Roman"/>
          <w:sz w:val="28"/>
          <w:szCs w:val="28"/>
          <w:lang w:val="cs-CZ"/>
        </w:rPr>
      </w:pPr>
    </w:p>
    <w:p w14:paraId="2B082DAD" w14:textId="77777777" w:rsidR="009672F7" w:rsidRDefault="009672F7" w:rsidP="00C32A19">
      <w:pPr>
        <w:jc w:val="center"/>
        <w:rPr>
          <w:rFonts w:cs="Times New Roman"/>
          <w:sz w:val="28"/>
          <w:szCs w:val="28"/>
          <w:lang w:val="cs-CZ"/>
        </w:rPr>
      </w:pPr>
    </w:p>
    <w:p w14:paraId="73CD1259" w14:textId="77777777" w:rsidR="009672F7" w:rsidRDefault="009672F7" w:rsidP="00C32A19">
      <w:pPr>
        <w:jc w:val="center"/>
        <w:rPr>
          <w:rFonts w:cs="Times New Roman"/>
          <w:sz w:val="28"/>
          <w:szCs w:val="28"/>
          <w:lang w:val="cs-CZ"/>
        </w:rPr>
      </w:pPr>
    </w:p>
    <w:p w14:paraId="1D45CBA2" w14:textId="77777777" w:rsidR="009672F7" w:rsidRDefault="009672F7" w:rsidP="00C32A19">
      <w:pPr>
        <w:jc w:val="center"/>
        <w:rPr>
          <w:rFonts w:cs="Times New Roman"/>
          <w:sz w:val="28"/>
          <w:szCs w:val="28"/>
          <w:lang w:val="cs-CZ"/>
        </w:rPr>
      </w:pPr>
    </w:p>
    <w:p w14:paraId="19A1BD87" w14:textId="77777777" w:rsidR="009672F7" w:rsidRDefault="009672F7" w:rsidP="00C32A19">
      <w:pPr>
        <w:jc w:val="center"/>
        <w:rPr>
          <w:rFonts w:cs="Times New Roman"/>
          <w:sz w:val="28"/>
          <w:szCs w:val="28"/>
          <w:lang w:val="cs-CZ"/>
        </w:rPr>
      </w:pPr>
    </w:p>
    <w:p w14:paraId="6CF095F1" w14:textId="77777777" w:rsidR="009672F7" w:rsidRDefault="009672F7" w:rsidP="009672F7">
      <w:pPr>
        <w:rPr>
          <w:rFonts w:cs="Times New Roman"/>
          <w:sz w:val="28"/>
          <w:szCs w:val="28"/>
          <w:lang w:val="cs-CZ"/>
        </w:rPr>
      </w:pPr>
    </w:p>
    <w:p w14:paraId="64B53DB4" w14:textId="77777777" w:rsidR="009672F7" w:rsidRPr="00700EF5" w:rsidRDefault="009672F7" w:rsidP="00A50662">
      <w:pPr>
        <w:rPr>
          <w:rFonts w:cs="Times New Roman"/>
          <w:sz w:val="28"/>
          <w:szCs w:val="28"/>
          <w:lang w:val="cs-CZ"/>
        </w:rPr>
      </w:pPr>
      <w:r w:rsidRPr="00700EF5">
        <w:rPr>
          <w:rFonts w:cs="Times New Roman"/>
          <w:sz w:val="28"/>
          <w:szCs w:val="28"/>
          <w:lang w:val="cs-CZ"/>
        </w:rPr>
        <w:t xml:space="preserve">Prohlášení: </w:t>
      </w:r>
    </w:p>
    <w:p w14:paraId="180D05AC" w14:textId="540F430D" w:rsidR="009672F7" w:rsidRPr="00700EF5" w:rsidRDefault="009672F7" w:rsidP="00A50662">
      <w:pPr>
        <w:rPr>
          <w:rFonts w:cs="Times New Roman"/>
          <w:szCs w:val="24"/>
          <w:lang w:val="cs-CZ"/>
        </w:rPr>
      </w:pPr>
      <w:r w:rsidRPr="00700EF5">
        <w:rPr>
          <w:rFonts w:cs="Times New Roman"/>
          <w:szCs w:val="24"/>
          <w:lang w:val="cs-CZ"/>
        </w:rPr>
        <w:t xml:space="preserve">Prohlašuji, že jsem </w:t>
      </w:r>
      <w:r w:rsidR="001743F5">
        <w:rPr>
          <w:rFonts w:cs="Times New Roman"/>
          <w:szCs w:val="24"/>
          <w:lang w:val="cs-CZ"/>
        </w:rPr>
        <w:t>diplomovou</w:t>
      </w:r>
      <w:r w:rsidRPr="00700EF5">
        <w:rPr>
          <w:rFonts w:cs="Times New Roman"/>
          <w:szCs w:val="24"/>
          <w:lang w:val="cs-CZ"/>
        </w:rPr>
        <w:t xml:space="preserve"> práci vypracovala samostatně a použila jen prameny uvedené v seznamu literatury. </w:t>
      </w:r>
    </w:p>
    <w:p w14:paraId="469F64CF" w14:textId="77777777" w:rsidR="009672F7" w:rsidRPr="00700EF5" w:rsidRDefault="009672F7" w:rsidP="00A50662">
      <w:pPr>
        <w:rPr>
          <w:rFonts w:cs="Times New Roman"/>
          <w:szCs w:val="24"/>
          <w:lang w:val="cs-CZ"/>
        </w:rPr>
      </w:pPr>
    </w:p>
    <w:p w14:paraId="6BEB446B" w14:textId="652A482A" w:rsidR="009672F7" w:rsidRPr="00A50662" w:rsidRDefault="009672F7" w:rsidP="00A50662">
      <w:pPr>
        <w:rPr>
          <w:rFonts w:cs="Times New Roman"/>
          <w:b/>
          <w:bCs/>
          <w:szCs w:val="24"/>
          <w:lang w:val="cs-CZ"/>
        </w:rPr>
      </w:pPr>
      <w:r w:rsidRPr="00A50662">
        <w:rPr>
          <w:rFonts w:cs="Times New Roman"/>
          <w:szCs w:val="24"/>
        </w:rPr>
        <w:t xml:space="preserve">V </w:t>
      </w:r>
      <w:proofErr w:type="spellStart"/>
      <w:r w:rsidRPr="00A50662">
        <w:rPr>
          <w:rFonts w:cs="Times New Roman"/>
          <w:szCs w:val="24"/>
        </w:rPr>
        <w:t>Olomouci</w:t>
      </w:r>
      <w:proofErr w:type="spellEnd"/>
      <w:r w:rsidRPr="00A50662">
        <w:rPr>
          <w:rFonts w:cs="Times New Roman"/>
          <w:szCs w:val="24"/>
        </w:rPr>
        <w:t xml:space="preserve"> </w:t>
      </w:r>
      <w:r w:rsidR="001743F5">
        <w:rPr>
          <w:rFonts w:cs="Times New Roman"/>
          <w:szCs w:val="24"/>
        </w:rPr>
        <w:t>5. 12. 2023</w:t>
      </w:r>
      <w:r w:rsidRPr="00A50662">
        <w:rPr>
          <w:rFonts w:cs="Times New Roman"/>
          <w:szCs w:val="24"/>
        </w:rPr>
        <w:tab/>
      </w:r>
      <w:r w:rsidRPr="00A50662">
        <w:rPr>
          <w:rFonts w:cs="Times New Roman"/>
          <w:szCs w:val="24"/>
        </w:rPr>
        <w:tab/>
      </w:r>
      <w:r w:rsidRPr="00A50662">
        <w:rPr>
          <w:rFonts w:cs="Times New Roman"/>
          <w:szCs w:val="24"/>
        </w:rPr>
        <w:tab/>
      </w:r>
      <w:r w:rsidRPr="00A50662">
        <w:rPr>
          <w:rFonts w:cs="Times New Roman"/>
          <w:szCs w:val="24"/>
        </w:rPr>
        <w:tab/>
        <w:t>………………………………………</w:t>
      </w:r>
    </w:p>
    <w:p w14:paraId="3BACBA4D" w14:textId="77777777" w:rsidR="009672F7" w:rsidRPr="00DA721C" w:rsidRDefault="00A638AF" w:rsidP="00C32A19">
      <w:pPr>
        <w:jc w:val="center"/>
        <w:rPr>
          <w:rFonts w:cs="Times New Roman"/>
          <w:szCs w:val="24"/>
          <w:lang w:val="cs-CZ"/>
        </w:rPr>
      </w:pPr>
      <w:r>
        <w:rPr>
          <w:rFonts w:cs="Times New Roman"/>
          <w:sz w:val="28"/>
          <w:szCs w:val="28"/>
          <w:lang w:val="cs-CZ"/>
        </w:rPr>
        <w:tab/>
      </w:r>
      <w:r>
        <w:rPr>
          <w:rFonts w:cs="Times New Roman"/>
          <w:sz w:val="28"/>
          <w:szCs w:val="28"/>
          <w:lang w:val="cs-CZ"/>
        </w:rPr>
        <w:tab/>
      </w:r>
      <w:r>
        <w:rPr>
          <w:rFonts w:cs="Times New Roman"/>
          <w:sz w:val="28"/>
          <w:szCs w:val="28"/>
          <w:lang w:val="cs-CZ"/>
        </w:rPr>
        <w:tab/>
      </w:r>
      <w:r>
        <w:rPr>
          <w:rFonts w:cs="Times New Roman"/>
          <w:sz w:val="28"/>
          <w:szCs w:val="28"/>
          <w:lang w:val="cs-CZ"/>
        </w:rPr>
        <w:tab/>
      </w:r>
      <w:r>
        <w:rPr>
          <w:rFonts w:cs="Times New Roman"/>
          <w:sz w:val="28"/>
          <w:szCs w:val="28"/>
          <w:lang w:val="cs-CZ"/>
        </w:rPr>
        <w:tab/>
        <w:t xml:space="preserve"> </w:t>
      </w:r>
      <w:r w:rsidR="00DA721C">
        <w:rPr>
          <w:rFonts w:cs="Times New Roman"/>
          <w:sz w:val="28"/>
          <w:szCs w:val="28"/>
          <w:lang w:val="cs-CZ"/>
        </w:rPr>
        <w:tab/>
      </w:r>
      <w:r w:rsidR="00DA721C">
        <w:rPr>
          <w:rFonts w:cs="Times New Roman"/>
          <w:sz w:val="28"/>
          <w:szCs w:val="28"/>
          <w:lang w:val="cs-CZ"/>
        </w:rPr>
        <w:tab/>
      </w:r>
      <w:r w:rsidR="00DA721C">
        <w:rPr>
          <w:rFonts w:cs="Times New Roman"/>
          <w:szCs w:val="24"/>
          <w:lang w:val="cs-CZ"/>
        </w:rPr>
        <w:t xml:space="preserve">Radka </w:t>
      </w:r>
      <w:proofErr w:type="spellStart"/>
      <w:r w:rsidR="00DA721C">
        <w:rPr>
          <w:rFonts w:cs="Times New Roman"/>
          <w:szCs w:val="24"/>
          <w:lang w:val="cs-CZ"/>
        </w:rPr>
        <w:t>Burďáková</w:t>
      </w:r>
      <w:proofErr w:type="spellEnd"/>
      <w:r w:rsidR="009672F7" w:rsidRPr="00DA721C">
        <w:rPr>
          <w:rFonts w:cs="Times New Roman"/>
          <w:szCs w:val="24"/>
          <w:lang w:val="cs-CZ"/>
        </w:rPr>
        <w:br w:type="page"/>
      </w:r>
    </w:p>
    <w:p w14:paraId="6C73F882" w14:textId="77777777" w:rsidR="009672F7" w:rsidRDefault="009672F7" w:rsidP="00C32A19">
      <w:pPr>
        <w:jc w:val="center"/>
        <w:rPr>
          <w:rFonts w:cs="Times New Roman"/>
          <w:sz w:val="28"/>
          <w:szCs w:val="28"/>
          <w:lang w:val="cs-CZ"/>
        </w:rPr>
      </w:pPr>
    </w:p>
    <w:p w14:paraId="38117994" w14:textId="77777777" w:rsidR="009672F7" w:rsidRDefault="009672F7" w:rsidP="00C32A19">
      <w:pPr>
        <w:jc w:val="center"/>
        <w:rPr>
          <w:rFonts w:cs="Times New Roman"/>
          <w:sz w:val="28"/>
          <w:szCs w:val="28"/>
          <w:lang w:val="cs-CZ"/>
        </w:rPr>
      </w:pPr>
    </w:p>
    <w:p w14:paraId="11720167" w14:textId="77777777" w:rsidR="009672F7" w:rsidRDefault="009672F7" w:rsidP="00C32A19">
      <w:pPr>
        <w:jc w:val="center"/>
        <w:rPr>
          <w:rFonts w:cs="Times New Roman"/>
          <w:sz w:val="28"/>
          <w:szCs w:val="28"/>
          <w:lang w:val="cs-CZ"/>
        </w:rPr>
      </w:pPr>
    </w:p>
    <w:p w14:paraId="5DAC8FB4" w14:textId="77777777" w:rsidR="009672F7" w:rsidRDefault="009672F7" w:rsidP="00C32A19">
      <w:pPr>
        <w:jc w:val="center"/>
        <w:rPr>
          <w:rFonts w:cs="Times New Roman"/>
          <w:sz w:val="28"/>
          <w:szCs w:val="28"/>
          <w:lang w:val="cs-CZ"/>
        </w:rPr>
      </w:pPr>
    </w:p>
    <w:p w14:paraId="4011CA93" w14:textId="77777777" w:rsidR="009672F7" w:rsidRDefault="009672F7" w:rsidP="00C32A19">
      <w:pPr>
        <w:jc w:val="center"/>
        <w:rPr>
          <w:rFonts w:cs="Times New Roman"/>
          <w:sz w:val="28"/>
          <w:szCs w:val="28"/>
          <w:lang w:val="cs-CZ"/>
        </w:rPr>
      </w:pPr>
    </w:p>
    <w:p w14:paraId="05954F9C" w14:textId="77777777" w:rsidR="009672F7" w:rsidRDefault="009672F7" w:rsidP="00C32A19">
      <w:pPr>
        <w:jc w:val="center"/>
        <w:rPr>
          <w:rFonts w:cs="Times New Roman"/>
          <w:sz w:val="28"/>
          <w:szCs w:val="28"/>
          <w:lang w:val="cs-CZ"/>
        </w:rPr>
      </w:pPr>
    </w:p>
    <w:p w14:paraId="4C1BBDDB" w14:textId="77777777" w:rsidR="009672F7" w:rsidRDefault="009672F7" w:rsidP="00C32A19">
      <w:pPr>
        <w:jc w:val="center"/>
        <w:rPr>
          <w:rFonts w:cs="Times New Roman"/>
          <w:sz w:val="28"/>
          <w:szCs w:val="28"/>
          <w:lang w:val="cs-CZ"/>
        </w:rPr>
      </w:pPr>
    </w:p>
    <w:p w14:paraId="5F4F5E83" w14:textId="77777777" w:rsidR="009672F7" w:rsidRDefault="009672F7" w:rsidP="00C32A19">
      <w:pPr>
        <w:jc w:val="center"/>
        <w:rPr>
          <w:rFonts w:cs="Times New Roman"/>
          <w:sz w:val="28"/>
          <w:szCs w:val="28"/>
          <w:lang w:val="cs-CZ"/>
        </w:rPr>
      </w:pPr>
    </w:p>
    <w:p w14:paraId="02E9AD46" w14:textId="77777777" w:rsidR="009672F7" w:rsidRDefault="009672F7" w:rsidP="00C32A19">
      <w:pPr>
        <w:jc w:val="center"/>
        <w:rPr>
          <w:rFonts w:cs="Times New Roman"/>
          <w:sz w:val="28"/>
          <w:szCs w:val="28"/>
          <w:lang w:val="cs-CZ"/>
        </w:rPr>
      </w:pPr>
    </w:p>
    <w:p w14:paraId="59A8F633" w14:textId="77777777" w:rsidR="009672F7" w:rsidRDefault="009672F7" w:rsidP="00C32A19">
      <w:pPr>
        <w:jc w:val="center"/>
        <w:rPr>
          <w:rFonts w:cs="Times New Roman"/>
          <w:sz w:val="28"/>
          <w:szCs w:val="28"/>
          <w:lang w:val="cs-CZ"/>
        </w:rPr>
      </w:pPr>
    </w:p>
    <w:p w14:paraId="41F9DCF8" w14:textId="77777777" w:rsidR="009672F7" w:rsidRDefault="009672F7" w:rsidP="00C32A19">
      <w:pPr>
        <w:jc w:val="center"/>
        <w:rPr>
          <w:rFonts w:cs="Times New Roman"/>
          <w:sz w:val="28"/>
          <w:szCs w:val="28"/>
          <w:lang w:val="cs-CZ"/>
        </w:rPr>
      </w:pPr>
    </w:p>
    <w:p w14:paraId="299EE9CA" w14:textId="77777777" w:rsidR="009672F7" w:rsidRDefault="009672F7" w:rsidP="00C32A19">
      <w:pPr>
        <w:jc w:val="center"/>
        <w:rPr>
          <w:rFonts w:cs="Times New Roman"/>
          <w:sz w:val="28"/>
          <w:szCs w:val="28"/>
          <w:lang w:val="cs-CZ"/>
        </w:rPr>
      </w:pPr>
    </w:p>
    <w:p w14:paraId="507BC01A" w14:textId="77777777" w:rsidR="009672F7" w:rsidRDefault="009672F7" w:rsidP="00C32A19">
      <w:pPr>
        <w:jc w:val="center"/>
        <w:rPr>
          <w:rFonts w:cs="Times New Roman"/>
          <w:sz w:val="28"/>
          <w:szCs w:val="28"/>
          <w:lang w:val="cs-CZ"/>
        </w:rPr>
      </w:pPr>
    </w:p>
    <w:p w14:paraId="3685777E" w14:textId="77777777" w:rsidR="009672F7" w:rsidRDefault="009672F7" w:rsidP="00C32A19">
      <w:pPr>
        <w:jc w:val="center"/>
        <w:rPr>
          <w:rFonts w:cs="Times New Roman"/>
          <w:sz w:val="28"/>
          <w:szCs w:val="28"/>
          <w:lang w:val="cs-CZ"/>
        </w:rPr>
      </w:pPr>
    </w:p>
    <w:p w14:paraId="3945F2A4" w14:textId="77777777" w:rsidR="009672F7" w:rsidRDefault="009672F7" w:rsidP="00C32A19">
      <w:pPr>
        <w:jc w:val="center"/>
        <w:rPr>
          <w:rFonts w:cs="Times New Roman"/>
          <w:sz w:val="28"/>
          <w:szCs w:val="28"/>
          <w:lang w:val="cs-CZ"/>
        </w:rPr>
      </w:pPr>
    </w:p>
    <w:p w14:paraId="4B7A5D90" w14:textId="77777777" w:rsidR="009672F7" w:rsidRDefault="009672F7" w:rsidP="00C32A19">
      <w:pPr>
        <w:jc w:val="center"/>
        <w:rPr>
          <w:rFonts w:cs="Times New Roman"/>
          <w:sz w:val="28"/>
          <w:szCs w:val="28"/>
          <w:lang w:val="cs-CZ"/>
        </w:rPr>
      </w:pPr>
    </w:p>
    <w:p w14:paraId="30642AF1" w14:textId="77777777" w:rsidR="009672F7" w:rsidRDefault="009672F7" w:rsidP="00C32A19">
      <w:pPr>
        <w:jc w:val="center"/>
        <w:rPr>
          <w:rFonts w:cs="Times New Roman"/>
          <w:sz w:val="28"/>
          <w:szCs w:val="28"/>
          <w:lang w:val="cs-CZ"/>
        </w:rPr>
      </w:pPr>
    </w:p>
    <w:p w14:paraId="0DD019EC" w14:textId="77777777" w:rsidR="009672F7" w:rsidRDefault="009672F7" w:rsidP="00C32A19">
      <w:pPr>
        <w:jc w:val="center"/>
        <w:rPr>
          <w:rFonts w:cs="Times New Roman"/>
          <w:sz w:val="28"/>
          <w:szCs w:val="28"/>
          <w:lang w:val="cs-CZ"/>
        </w:rPr>
      </w:pPr>
    </w:p>
    <w:p w14:paraId="037F3952" w14:textId="77777777" w:rsidR="009672F7" w:rsidRDefault="009672F7" w:rsidP="00C32A19">
      <w:pPr>
        <w:jc w:val="center"/>
        <w:rPr>
          <w:rFonts w:cs="Times New Roman"/>
          <w:sz w:val="28"/>
          <w:szCs w:val="28"/>
          <w:lang w:val="cs-CZ"/>
        </w:rPr>
      </w:pPr>
    </w:p>
    <w:p w14:paraId="42C6B650" w14:textId="77777777" w:rsidR="009672F7" w:rsidRDefault="009672F7" w:rsidP="009672F7">
      <w:pPr>
        <w:rPr>
          <w:rFonts w:cs="Times New Roman"/>
          <w:sz w:val="28"/>
          <w:szCs w:val="28"/>
          <w:lang w:val="cs-CZ"/>
        </w:rPr>
      </w:pPr>
    </w:p>
    <w:p w14:paraId="5C4CE564" w14:textId="77777777" w:rsidR="009672F7" w:rsidRDefault="009672F7" w:rsidP="009672F7">
      <w:pPr>
        <w:rPr>
          <w:rFonts w:cs="Times New Roman"/>
          <w:szCs w:val="24"/>
        </w:rPr>
      </w:pPr>
      <w:r w:rsidRPr="009672F7">
        <w:rPr>
          <w:rFonts w:cs="Times New Roman"/>
          <w:sz w:val="28"/>
          <w:szCs w:val="28"/>
        </w:rPr>
        <w:t>Acknowledgement</w:t>
      </w:r>
      <w:r w:rsidR="00104A9C">
        <w:rPr>
          <w:rFonts w:cs="Times New Roman"/>
          <w:sz w:val="28"/>
          <w:szCs w:val="28"/>
        </w:rPr>
        <w:t>s</w:t>
      </w:r>
      <w:r w:rsidRPr="009672F7">
        <w:rPr>
          <w:rFonts w:cs="Times New Roman"/>
          <w:sz w:val="28"/>
          <w:szCs w:val="28"/>
        </w:rPr>
        <w:t>:</w:t>
      </w:r>
      <w:r w:rsidRPr="009672F7">
        <w:rPr>
          <w:rFonts w:cs="Times New Roman"/>
          <w:szCs w:val="24"/>
        </w:rPr>
        <w:t xml:space="preserve"> </w:t>
      </w:r>
    </w:p>
    <w:p w14:paraId="0F428759" w14:textId="4704CBA7" w:rsidR="00A9147B" w:rsidRPr="00A9147B" w:rsidRDefault="00A9147B" w:rsidP="00A9147B">
      <w:pPr>
        <w:rPr>
          <w:rFonts w:cs="Times New Roman"/>
          <w:szCs w:val="24"/>
        </w:rPr>
      </w:pPr>
      <w:r w:rsidRPr="00A9147B">
        <w:rPr>
          <w:rFonts w:cs="Times New Roman"/>
          <w:szCs w:val="24"/>
        </w:rPr>
        <w:t xml:space="preserve">I would like to thank </w:t>
      </w:r>
      <w:r w:rsidR="007F5E17">
        <w:rPr>
          <w:rFonts w:cs="Times New Roman"/>
          <w:szCs w:val="24"/>
        </w:rPr>
        <w:t>d</w:t>
      </w:r>
      <w:r w:rsidRPr="00A9147B">
        <w:rPr>
          <w:rFonts w:cs="Times New Roman"/>
          <w:szCs w:val="24"/>
        </w:rPr>
        <w:t xml:space="preserve">oc. </w:t>
      </w:r>
      <w:proofErr w:type="spellStart"/>
      <w:r w:rsidRPr="00A9147B">
        <w:rPr>
          <w:rFonts w:cs="Times New Roman"/>
          <w:szCs w:val="24"/>
        </w:rPr>
        <w:t>PhDr</w:t>
      </w:r>
      <w:proofErr w:type="spellEnd"/>
      <w:r w:rsidRPr="00A9147B">
        <w:rPr>
          <w:rFonts w:cs="Times New Roman"/>
          <w:szCs w:val="24"/>
        </w:rPr>
        <w:t xml:space="preserve">. Václav </w:t>
      </w:r>
      <w:proofErr w:type="spellStart"/>
      <w:r w:rsidRPr="00A9147B">
        <w:rPr>
          <w:rFonts w:cs="Times New Roman"/>
          <w:szCs w:val="24"/>
        </w:rPr>
        <w:t>Řeřich</w:t>
      </w:r>
      <w:proofErr w:type="spellEnd"/>
      <w:r w:rsidRPr="00A9147B">
        <w:rPr>
          <w:rFonts w:cs="Times New Roman"/>
          <w:szCs w:val="24"/>
        </w:rPr>
        <w:t xml:space="preserve">, </w:t>
      </w:r>
      <w:proofErr w:type="spellStart"/>
      <w:r w:rsidRPr="00A9147B">
        <w:rPr>
          <w:rFonts w:cs="Times New Roman"/>
          <w:szCs w:val="24"/>
        </w:rPr>
        <w:t>CSc</w:t>
      </w:r>
      <w:proofErr w:type="spellEnd"/>
      <w:r w:rsidRPr="00A9147B">
        <w:rPr>
          <w:rFonts w:cs="Times New Roman"/>
          <w:szCs w:val="24"/>
        </w:rPr>
        <w:t>. for his support, motivation and valuable comments on the content and style of my thesis.</w:t>
      </w:r>
    </w:p>
    <w:p w14:paraId="064F1AF5" w14:textId="77777777" w:rsidR="00A9147B" w:rsidRPr="00A9147B" w:rsidRDefault="00A9147B" w:rsidP="00A9147B">
      <w:pPr>
        <w:rPr>
          <w:rFonts w:cs="Times New Roman"/>
          <w:szCs w:val="24"/>
        </w:rPr>
      </w:pPr>
      <w:r w:rsidRPr="00A9147B">
        <w:rPr>
          <w:rFonts w:cs="Times New Roman"/>
          <w:szCs w:val="24"/>
        </w:rPr>
        <w:t xml:space="preserve">Furthermore, I would like to thank the </w:t>
      </w:r>
      <w:proofErr w:type="spellStart"/>
      <w:r w:rsidRPr="00A9147B">
        <w:rPr>
          <w:rFonts w:cs="Times New Roman"/>
          <w:szCs w:val="24"/>
        </w:rPr>
        <w:t>Vidnava</w:t>
      </w:r>
      <w:proofErr w:type="spellEnd"/>
      <w:r w:rsidRPr="00A9147B">
        <w:rPr>
          <w:rFonts w:cs="Times New Roman"/>
          <w:szCs w:val="24"/>
        </w:rPr>
        <w:t xml:space="preserve"> Elementary School and Kateřina </w:t>
      </w:r>
      <w:proofErr w:type="spellStart"/>
      <w:r w:rsidRPr="00A9147B">
        <w:rPr>
          <w:rFonts w:cs="Times New Roman"/>
          <w:szCs w:val="24"/>
        </w:rPr>
        <w:t>Dorňáková</w:t>
      </w:r>
      <w:proofErr w:type="spellEnd"/>
      <w:r w:rsidRPr="00A9147B">
        <w:rPr>
          <w:rFonts w:cs="Times New Roman"/>
          <w:szCs w:val="24"/>
        </w:rPr>
        <w:t xml:space="preserve"> for allowing me to carry out my research. Their patience and benevolence helped me in conducting my research. </w:t>
      </w:r>
    </w:p>
    <w:p w14:paraId="03CA5524" w14:textId="77777777" w:rsidR="00EC2022" w:rsidRDefault="00A9147B" w:rsidP="00A9147B">
      <w:pPr>
        <w:rPr>
          <w:rFonts w:cs="Times New Roman"/>
          <w:szCs w:val="24"/>
        </w:rPr>
      </w:pPr>
      <w:r w:rsidRPr="00A9147B">
        <w:rPr>
          <w:rFonts w:cs="Times New Roman"/>
          <w:szCs w:val="24"/>
        </w:rPr>
        <w:t>Finally, thanks to my family for their support and resilience during the writing of my thesis.</w:t>
      </w:r>
    </w:p>
    <w:p w14:paraId="18F5ADCF" w14:textId="79E5E68B" w:rsidR="00D60675" w:rsidRDefault="00D60675" w:rsidP="00A9147B">
      <w:r>
        <w:br w:type="page"/>
      </w:r>
    </w:p>
    <w:bookmarkStart w:id="1" w:name="_Hlk138455761" w:displacedByCustomXml="next"/>
    <w:sdt>
      <w:sdtPr>
        <w:rPr>
          <w:rFonts w:eastAsiaTheme="minorHAnsi" w:cs="Times New Roman"/>
          <w:b w:val="0"/>
          <w:sz w:val="24"/>
          <w:szCs w:val="24"/>
        </w:rPr>
        <w:id w:val="-22859226"/>
        <w:docPartObj>
          <w:docPartGallery w:val="Table of Contents"/>
          <w:docPartUnique/>
        </w:docPartObj>
      </w:sdtPr>
      <w:sdtEndPr>
        <w:rPr>
          <w:noProof/>
        </w:rPr>
      </w:sdtEndPr>
      <w:sdtContent>
        <w:p w14:paraId="65C6393A" w14:textId="77777777" w:rsidR="00287610" w:rsidRPr="00A46EE5" w:rsidRDefault="00287610" w:rsidP="00A46EE5">
          <w:pPr>
            <w:pStyle w:val="Nadpisobsahu"/>
            <w:rPr>
              <w:rFonts w:cs="Times New Roman"/>
              <w:b w:val="0"/>
              <w:bCs/>
            </w:rPr>
          </w:pPr>
          <w:r w:rsidRPr="00A46EE5">
            <w:rPr>
              <w:rFonts w:cs="Times New Roman"/>
              <w:bCs/>
            </w:rPr>
            <w:t>Contents</w:t>
          </w:r>
          <w:r w:rsidR="009B29AC" w:rsidRPr="00A46EE5">
            <w:rPr>
              <w:rFonts w:cs="Times New Roman"/>
              <w:bCs/>
            </w:rPr>
            <w:t xml:space="preserve"> </w:t>
          </w:r>
        </w:p>
        <w:p w14:paraId="0C3B4E02" w14:textId="0C46BCF6" w:rsidR="00CD4BC6" w:rsidRDefault="00DD6F2A">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r>
            <w:rPr>
              <w:rFonts w:cs="Times New Roman"/>
              <w:b/>
              <w:i/>
              <w:szCs w:val="24"/>
            </w:rPr>
            <w:fldChar w:fldCharType="begin"/>
          </w:r>
          <w:r>
            <w:rPr>
              <w:rFonts w:cs="Times New Roman"/>
              <w:b/>
              <w:i/>
              <w:szCs w:val="24"/>
            </w:rPr>
            <w:instrText xml:space="preserve"> TOC \o "1-4" \h \z \u </w:instrText>
          </w:r>
          <w:r>
            <w:rPr>
              <w:rFonts w:cs="Times New Roman"/>
              <w:b/>
              <w:i/>
              <w:szCs w:val="24"/>
            </w:rPr>
            <w:fldChar w:fldCharType="separate"/>
          </w:r>
          <w:hyperlink w:anchor="_Toc152445972" w:history="1">
            <w:r w:rsidR="00CD4BC6" w:rsidRPr="002D59AF">
              <w:rPr>
                <w:rStyle w:val="Hypertextovodkaz"/>
                <w:noProof/>
              </w:rPr>
              <w:t>List of Figures</w:t>
            </w:r>
            <w:r w:rsidR="00CD4BC6">
              <w:rPr>
                <w:noProof/>
                <w:webHidden/>
              </w:rPr>
              <w:tab/>
            </w:r>
            <w:r w:rsidR="00CD4BC6">
              <w:rPr>
                <w:noProof/>
                <w:webHidden/>
              </w:rPr>
              <w:fldChar w:fldCharType="begin"/>
            </w:r>
            <w:r w:rsidR="00CD4BC6">
              <w:rPr>
                <w:noProof/>
                <w:webHidden/>
              </w:rPr>
              <w:instrText xml:space="preserve"> PAGEREF _Toc152445972 \h </w:instrText>
            </w:r>
            <w:r w:rsidR="00CD4BC6">
              <w:rPr>
                <w:noProof/>
                <w:webHidden/>
              </w:rPr>
            </w:r>
            <w:r w:rsidR="00CD4BC6">
              <w:rPr>
                <w:noProof/>
                <w:webHidden/>
              </w:rPr>
              <w:fldChar w:fldCharType="separate"/>
            </w:r>
            <w:r w:rsidR="00927651">
              <w:rPr>
                <w:noProof/>
                <w:webHidden/>
              </w:rPr>
              <w:t>7</w:t>
            </w:r>
            <w:r w:rsidR="00CD4BC6">
              <w:rPr>
                <w:noProof/>
                <w:webHidden/>
              </w:rPr>
              <w:fldChar w:fldCharType="end"/>
            </w:r>
          </w:hyperlink>
        </w:p>
        <w:p w14:paraId="5A2C5B5F" w14:textId="4D739352"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5973" w:history="1">
            <w:r w:rsidRPr="002D59AF">
              <w:rPr>
                <w:rStyle w:val="Hypertextovodkaz"/>
                <w:noProof/>
              </w:rPr>
              <w:t>List of Tables</w:t>
            </w:r>
            <w:r>
              <w:rPr>
                <w:noProof/>
                <w:webHidden/>
              </w:rPr>
              <w:tab/>
            </w:r>
            <w:r>
              <w:rPr>
                <w:noProof/>
                <w:webHidden/>
              </w:rPr>
              <w:fldChar w:fldCharType="begin"/>
            </w:r>
            <w:r>
              <w:rPr>
                <w:noProof/>
                <w:webHidden/>
              </w:rPr>
              <w:instrText xml:space="preserve"> PAGEREF _Toc152445973 \h </w:instrText>
            </w:r>
            <w:r>
              <w:rPr>
                <w:noProof/>
                <w:webHidden/>
              </w:rPr>
            </w:r>
            <w:r>
              <w:rPr>
                <w:noProof/>
                <w:webHidden/>
              </w:rPr>
              <w:fldChar w:fldCharType="separate"/>
            </w:r>
            <w:r w:rsidR="00927651">
              <w:rPr>
                <w:noProof/>
                <w:webHidden/>
              </w:rPr>
              <w:t>8</w:t>
            </w:r>
            <w:r>
              <w:rPr>
                <w:noProof/>
                <w:webHidden/>
              </w:rPr>
              <w:fldChar w:fldCharType="end"/>
            </w:r>
          </w:hyperlink>
        </w:p>
        <w:p w14:paraId="72BA31A3" w14:textId="7D9BC138"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5974" w:history="1">
            <w:r w:rsidRPr="002D59AF">
              <w:rPr>
                <w:rStyle w:val="Hypertextovodkaz"/>
                <w:noProof/>
                <w:lang w:val="en-GB"/>
              </w:rPr>
              <w:t>Abstract</w:t>
            </w:r>
            <w:r>
              <w:rPr>
                <w:noProof/>
                <w:webHidden/>
              </w:rPr>
              <w:tab/>
            </w:r>
            <w:r>
              <w:rPr>
                <w:noProof/>
                <w:webHidden/>
              </w:rPr>
              <w:fldChar w:fldCharType="begin"/>
            </w:r>
            <w:r>
              <w:rPr>
                <w:noProof/>
                <w:webHidden/>
              </w:rPr>
              <w:instrText xml:space="preserve"> PAGEREF _Toc152445974 \h </w:instrText>
            </w:r>
            <w:r>
              <w:rPr>
                <w:noProof/>
                <w:webHidden/>
              </w:rPr>
            </w:r>
            <w:r>
              <w:rPr>
                <w:noProof/>
                <w:webHidden/>
              </w:rPr>
              <w:fldChar w:fldCharType="separate"/>
            </w:r>
            <w:r w:rsidR="00927651">
              <w:rPr>
                <w:noProof/>
                <w:webHidden/>
              </w:rPr>
              <w:t>9</w:t>
            </w:r>
            <w:r>
              <w:rPr>
                <w:noProof/>
                <w:webHidden/>
              </w:rPr>
              <w:fldChar w:fldCharType="end"/>
            </w:r>
          </w:hyperlink>
        </w:p>
        <w:p w14:paraId="6C0F2A28" w14:textId="39981444"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5975" w:history="1">
            <w:r w:rsidRPr="002D59AF">
              <w:rPr>
                <w:rStyle w:val="Hypertextovodkaz"/>
                <w:rFonts w:cs="Times New Roman"/>
                <w:noProof/>
                <w:lang w:val="en-GB"/>
              </w:rPr>
              <w:t>Introduction</w:t>
            </w:r>
            <w:r>
              <w:rPr>
                <w:noProof/>
                <w:webHidden/>
              </w:rPr>
              <w:tab/>
            </w:r>
            <w:r>
              <w:rPr>
                <w:noProof/>
                <w:webHidden/>
              </w:rPr>
              <w:fldChar w:fldCharType="begin"/>
            </w:r>
            <w:r>
              <w:rPr>
                <w:noProof/>
                <w:webHidden/>
              </w:rPr>
              <w:instrText xml:space="preserve"> PAGEREF _Toc152445975 \h </w:instrText>
            </w:r>
            <w:r>
              <w:rPr>
                <w:noProof/>
                <w:webHidden/>
              </w:rPr>
            </w:r>
            <w:r>
              <w:rPr>
                <w:noProof/>
                <w:webHidden/>
              </w:rPr>
              <w:fldChar w:fldCharType="separate"/>
            </w:r>
            <w:r w:rsidR="00927651">
              <w:rPr>
                <w:noProof/>
                <w:webHidden/>
              </w:rPr>
              <w:t>10</w:t>
            </w:r>
            <w:r>
              <w:rPr>
                <w:noProof/>
                <w:webHidden/>
              </w:rPr>
              <w:fldChar w:fldCharType="end"/>
            </w:r>
          </w:hyperlink>
        </w:p>
        <w:p w14:paraId="1CD128C2" w14:textId="489B2281"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5976" w:history="1">
            <w:r w:rsidRPr="002D59AF">
              <w:rPr>
                <w:rStyle w:val="Hypertextovodkaz"/>
                <w:rFonts w:cs="Times New Roman"/>
                <w:noProof/>
                <w:lang w:val="cs-CZ"/>
              </w:rPr>
              <w:t>THEORETICAL PART</w:t>
            </w:r>
            <w:r>
              <w:rPr>
                <w:noProof/>
                <w:webHidden/>
              </w:rPr>
              <w:tab/>
            </w:r>
            <w:r>
              <w:rPr>
                <w:noProof/>
                <w:webHidden/>
              </w:rPr>
              <w:fldChar w:fldCharType="begin"/>
            </w:r>
            <w:r>
              <w:rPr>
                <w:noProof/>
                <w:webHidden/>
              </w:rPr>
              <w:instrText xml:space="preserve"> PAGEREF _Toc152445976 \h </w:instrText>
            </w:r>
            <w:r>
              <w:rPr>
                <w:noProof/>
                <w:webHidden/>
              </w:rPr>
            </w:r>
            <w:r>
              <w:rPr>
                <w:noProof/>
                <w:webHidden/>
              </w:rPr>
              <w:fldChar w:fldCharType="separate"/>
            </w:r>
            <w:r w:rsidR="00927651">
              <w:rPr>
                <w:noProof/>
                <w:webHidden/>
              </w:rPr>
              <w:t>12</w:t>
            </w:r>
            <w:r>
              <w:rPr>
                <w:noProof/>
                <w:webHidden/>
              </w:rPr>
              <w:fldChar w:fldCharType="end"/>
            </w:r>
          </w:hyperlink>
        </w:p>
        <w:p w14:paraId="1F15676E" w14:textId="26070262"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5977" w:history="1">
            <w:r w:rsidRPr="002D59AF">
              <w:rPr>
                <w:rStyle w:val="Hypertextovodkaz"/>
                <w:rFonts w:cs="Times New Roman"/>
                <w:noProof/>
              </w:rPr>
              <w:t>1</w:t>
            </w:r>
            <w:r>
              <w:rPr>
                <w:rFonts w:asciiTheme="minorHAnsi" w:eastAsiaTheme="minorEastAsia" w:hAnsiTheme="minorHAnsi"/>
                <w:bCs w:val="0"/>
                <w:iCs w:val="0"/>
                <w:noProof/>
                <w:kern w:val="2"/>
                <w:sz w:val="22"/>
                <w:lang w:val="cs-CZ" w:eastAsia="cs-CZ"/>
                <w14:ligatures w14:val="standardContextual"/>
              </w:rPr>
              <w:tab/>
            </w:r>
            <w:r w:rsidRPr="002D59AF">
              <w:rPr>
                <w:rStyle w:val="Hypertextovodkaz"/>
                <w:rFonts w:cs="Times New Roman"/>
                <w:noProof/>
              </w:rPr>
              <w:t>Flow</w:t>
            </w:r>
            <w:r>
              <w:rPr>
                <w:noProof/>
                <w:webHidden/>
              </w:rPr>
              <w:tab/>
            </w:r>
            <w:r>
              <w:rPr>
                <w:noProof/>
                <w:webHidden/>
              </w:rPr>
              <w:fldChar w:fldCharType="begin"/>
            </w:r>
            <w:r>
              <w:rPr>
                <w:noProof/>
                <w:webHidden/>
              </w:rPr>
              <w:instrText xml:space="preserve"> PAGEREF _Toc152445977 \h </w:instrText>
            </w:r>
            <w:r>
              <w:rPr>
                <w:noProof/>
                <w:webHidden/>
              </w:rPr>
            </w:r>
            <w:r>
              <w:rPr>
                <w:noProof/>
                <w:webHidden/>
              </w:rPr>
              <w:fldChar w:fldCharType="separate"/>
            </w:r>
            <w:r w:rsidR="00927651">
              <w:rPr>
                <w:noProof/>
                <w:webHidden/>
              </w:rPr>
              <w:t>12</w:t>
            </w:r>
            <w:r>
              <w:rPr>
                <w:noProof/>
                <w:webHidden/>
              </w:rPr>
              <w:fldChar w:fldCharType="end"/>
            </w:r>
          </w:hyperlink>
        </w:p>
        <w:p w14:paraId="132DAF58" w14:textId="0B700847"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78" w:history="1">
            <w:r w:rsidRPr="002D59AF">
              <w:rPr>
                <w:rStyle w:val="Hypertextovodkaz"/>
              </w:rPr>
              <w:t>1.1</w:t>
            </w:r>
            <w:r>
              <w:rPr>
                <w:rFonts w:asciiTheme="minorHAnsi" w:eastAsiaTheme="minorEastAsia" w:hAnsiTheme="minorHAnsi" w:cstheme="minorBidi"/>
                <w:kern w:val="2"/>
                <w:sz w:val="22"/>
                <w:lang w:val="cs-CZ" w:eastAsia="cs-CZ"/>
                <w14:ligatures w14:val="standardContextual"/>
              </w:rPr>
              <w:tab/>
            </w:r>
            <w:r w:rsidRPr="002D59AF">
              <w:rPr>
                <w:rStyle w:val="Hypertextovodkaz"/>
              </w:rPr>
              <w:t>Definition and Historical Background (Explanation of the Term and its Origin)</w:t>
            </w:r>
            <w:r>
              <w:rPr>
                <w:webHidden/>
              </w:rPr>
              <w:tab/>
            </w:r>
            <w:r>
              <w:rPr>
                <w:webHidden/>
              </w:rPr>
              <w:fldChar w:fldCharType="begin"/>
            </w:r>
            <w:r>
              <w:rPr>
                <w:webHidden/>
              </w:rPr>
              <w:instrText xml:space="preserve"> PAGEREF _Toc152445978 \h </w:instrText>
            </w:r>
            <w:r>
              <w:rPr>
                <w:webHidden/>
              </w:rPr>
            </w:r>
            <w:r>
              <w:rPr>
                <w:webHidden/>
              </w:rPr>
              <w:fldChar w:fldCharType="separate"/>
            </w:r>
            <w:r w:rsidR="00927651">
              <w:rPr>
                <w:webHidden/>
              </w:rPr>
              <w:t>12</w:t>
            </w:r>
            <w:r>
              <w:rPr>
                <w:webHidden/>
              </w:rPr>
              <w:fldChar w:fldCharType="end"/>
            </w:r>
          </w:hyperlink>
        </w:p>
        <w:p w14:paraId="5AAC8847" w14:textId="158A6703"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79" w:history="1">
            <w:r w:rsidRPr="002D59AF">
              <w:rPr>
                <w:rStyle w:val="Hypertextovodkaz"/>
              </w:rPr>
              <w:t>1.2</w:t>
            </w:r>
            <w:r>
              <w:rPr>
                <w:rFonts w:asciiTheme="minorHAnsi" w:eastAsiaTheme="minorEastAsia" w:hAnsiTheme="minorHAnsi" w:cstheme="minorBidi"/>
                <w:kern w:val="2"/>
                <w:sz w:val="22"/>
                <w:lang w:val="cs-CZ" w:eastAsia="cs-CZ"/>
                <w14:ligatures w14:val="standardContextual"/>
              </w:rPr>
              <w:tab/>
            </w:r>
            <w:r w:rsidRPr="002D59AF">
              <w:rPr>
                <w:rStyle w:val="Hypertextovodkaz"/>
              </w:rPr>
              <w:t>Measuring Flow</w:t>
            </w:r>
            <w:r>
              <w:rPr>
                <w:webHidden/>
              </w:rPr>
              <w:tab/>
            </w:r>
            <w:r>
              <w:rPr>
                <w:webHidden/>
              </w:rPr>
              <w:fldChar w:fldCharType="begin"/>
            </w:r>
            <w:r>
              <w:rPr>
                <w:webHidden/>
              </w:rPr>
              <w:instrText xml:space="preserve"> PAGEREF _Toc152445979 \h </w:instrText>
            </w:r>
            <w:r>
              <w:rPr>
                <w:webHidden/>
              </w:rPr>
            </w:r>
            <w:r>
              <w:rPr>
                <w:webHidden/>
              </w:rPr>
              <w:fldChar w:fldCharType="separate"/>
            </w:r>
            <w:r w:rsidR="00927651">
              <w:rPr>
                <w:webHidden/>
              </w:rPr>
              <w:t>13</w:t>
            </w:r>
            <w:r>
              <w:rPr>
                <w:webHidden/>
              </w:rPr>
              <w:fldChar w:fldCharType="end"/>
            </w:r>
          </w:hyperlink>
        </w:p>
        <w:p w14:paraId="27F4E64F" w14:textId="56065988"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5980" w:history="1">
            <w:r w:rsidRPr="002D59AF">
              <w:rPr>
                <w:rStyle w:val="Hypertextovodkaz"/>
                <w:noProof/>
              </w:rPr>
              <w:t>1.2.1</w:t>
            </w:r>
            <w:r>
              <w:rPr>
                <w:rFonts w:asciiTheme="minorHAnsi" w:eastAsiaTheme="minorEastAsia" w:hAnsiTheme="minorHAnsi"/>
                <w:noProof/>
                <w:kern w:val="2"/>
                <w:sz w:val="22"/>
                <w:lang w:val="cs-CZ" w:eastAsia="cs-CZ"/>
                <w14:ligatures w14:val="standardContextual"/>
              </w:rPr>
              <w:tab/>
            </w:r>
            <w:r w:rsidRPr="002D59AF">
              <w:rPr>
                <w:rStyle w:val="Hypertextovodkaz"/>
                <w:noProof/>
              </w:rPr>
              <w:t>The Experience Sampling Method (ESM)</w:t>
            </w:r>
            <w:r>
              <w:rPr>
                <w:noProof/>
                <w:webHidden/>
              </w:rPr>
              <w:tab/>
            </w:r>
            <w:r>
              <w:rPr>
                <w:noProof/>
                <w:webHidden/>
              </w:rPr>
              <w:fldChar w:fldCharType="begin"/>
            </w:r>
            <w:r>
              <w:rPr>
                <w:noProof/>
                <w:webHidden/>
              </w:rPr>
              <w:instrText xml:space="preserve"> PAGEREF _Toc152445980 \h </w:instrText>
            </w:r>
            <w:r>
              <w:rPr>
                <w:noProof/>
                <w:webHidden/>
              </w:rPr>
            </w:r>
            <w:r>
              <w:rPr>
                <w:noProof/>
                <w:webHidden/>
              </w:rPr>
              <w:fldChar w:fldCharType="separate"/>
            </w:r>
            <w:r w:rsidR="00927651">
              <w:rPr>
                <w:noProof/>
                <w:webHidden/>
              </w:rPr>
              <w:t>14</w:t>
            </w:r>
            <w:r>
              <w:rPr>
                <w:noProof/>
                <w:webHidden/>
              </w:rPr>
              <w:fldChar w:fldCharType="end"/>
            </w:r>
          </w:hyperlink>
        </w:p>
        <w:p w14:paraId="7934285B" w14:textId="09D76D51"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5981" w:history="1">
            <w:r w:rsidRPr="002D59AF">
              <w:rPr>
                <w:rStyle w:val="Hypertextovodkaz"/>
                <w:noProof/>
              </w:rPr>
              <w:t>1.2.2</w:t>
            </w:r>
            <w:r>
              <w:rPr>
                <w:rFonts w:asciiTheme="minorHAnsi" w:eastAsiaTheme="minorEastAsia" w:hAnsiTheme="minorHAnsi"/>
                <w:noProof/>
                <w:kern w:val="2"/>
                <w:sz w:val="22"/>
                <w:lang w:val="cs-CZ" w:eastAsia="cs-CZ"/>
                <w14:ligatures w14:val="standardContextual"/>
              </w:rPr>
              <w:tab/>
            </w:r>
            <w:r w:rsidRPr="002D59AF">
              <w:rPr>
                <w:rStyle w:val="Hypertextovodkaz"/>
                <w:noProof/>
              </w:rPr>
              <w:t>Interview</w:t>
            </w:r>
            <w:r>
              <w:rPr>
                <w:noProof/>
                <w:webHidden/>
              </w:rPr>
              <w:tab/>
            </w:r>
            <w:r>
              <w:rPr>
                <w:noProof/>
                <w:webHidden/>
              </w:rPr>
              <w:fldChar w:fldCharType="begin"/>
            </w:r>
            <w:r>
              <w:rPr>
                <w:noProof/>
                <w:webHidden/>
              </w:rPr>
              <w:instrText xml:space="preserve"> PAGEREF _Toc152445981 \h </w:instrText>
            </w:r>
            <w:r>
              <w:rPr>
                <w:noProof/>
                <w:webHidden/>
              </w:rPr>
            </w:r>
            <w:r>
              <w:rPr>
                <w:noProof/>
                <w:webHidden/>
              </w:rPr>
              <w:fldChar w:fldCharType="separate"/>
            </w:r>
            <w:r w:rsidR="00927651">
              <w:rPr>
                <w:noProof/>
                <w:webHidden/>
              </w:rPr>
              <w:t>14</w:t>
            </w:r>
            <w:r>
              <w:rPr>
                <w:noProof/>
                <w:webHidden/>
              </w:rPr>
              <w:fldChar w:fldCharType="end"/>
            </w:r>
          </w:hyperlink>
        </w:p>
        <w:p w14:paraId="60FD2C15" w14:textId="3BE17F3A"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5982" w:history="1">
            <w:r w:rsidRPr="002D59AF">
              <w:rPr>
                <w:rStyle w:val="Hypertextovodkaz"/>
                <w:noProof/>
              </w:rPr>
              <w:t>1.2.3</w:t>
            </w:r>
            <w:r>
              <w:rPr>
                <w:rFonts w:asciiTheme="minorHAnsi" w:eastAsiaTheme="minorEastAsia" w:hAnsiTheme="minorHAnsi"/>
                <w:noProof/>
                <w:kern w:val="2"/>
                <w:sz w:val="22"/>
                <w:lang w:val="cs-CZ" w:eastAsia="cs-CZ"/>
                <w14:ligatures w14:val="standardContextual"/>
              </w:rPr>
              <w:tab/>
            </w:r>
            <w:r w:rsidRPr="002D59AF">
              <w:rPr>
                <w:rStyle w:val="Hypertextovodkaz"/>
                <w:noProof/>
              </w:rPr>
              <w:t>Questionnaire</w:t>
            </w:r>
            <w:r>
              <w:rPr>
                <w:noProof/>
                <w:webHidden/>
              </w:rPr>
              <w:tab/>
            </w:r>
            <w:r>
              <w:rPr>
                <w:noProof/>
                <w:webHidden/>
              </w:rPr>
              <w:fldChar w:fldCharType="begin"/>
            </w:r>
            <w:r>
              <w:rPr>
                <w:noProof/>
                <w:webHidden/>
              </w:rPr>
              <w:instrText xml:space="preserve"> PAGEREF _Toc152445982 \h </w:instrText>
            </w:r>
            <w:r>
              <w:rPr>
                <w:noProof/>
                <w:webHidden/>
              </w:rPr>
            </w:r>
            <w:r>
              <w:rPr>
                <w:noProof/>
                <w:webHidden/>
              </w:rPr>
              <w:fldChar w:fldCharType="separate"/>
            </w:r>
            <w:r w:rsidR="00927651">
              <w:rPr>
                <w:noProof/>
                <w:webHidden/>
              </w:rPr>
              <w:t>15</w:t>
            </w:r>
            <w:r>
              <w:rPr>
                <w:noProof/>
                <w:webHidden/>
              </w:rPr>
              <w:fldChar w:fldCharType="end"/>
            </w:r>
          </w:hyperlink>
        </w:p>
        <w:p w14:paraId="6B9119BD" w14:textId="656E0862"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83" w:history="1">
            <w:r w:rsidRPr="002D59AF">
              <w:rPr>
                <w:rStyle w:val="Hypertextovodkaz"/>
              </w:rPr>
              <w:t>1.3</w:t>
            </w:r>
            <w:r>
              <w:rPr>
                <w:rFonts w:asciiTheme="minorHAnsi" w:eastAsiaTheme="minorEastAsia" w:hAnsiTheme="minorHAnsi" w:cstheme="minorBidi"/>
                <w:kern w:val="2"/>
                <w:sz w:val="22"/>
                <w:lang w:val="cs-CZ" w:eastAsia="cs-CZ"/>
                <w14:ligatures w14:val="standardContextual"/>
              </w:rPr>
              <w:tab/>
            </w:r>
            <w:r w:rsidRPr="002D59AF">
              <w:rPr>
                <w:rStyle w:val="Hypertextovodkaz"/>
              </w:rPr>
              <w:t>Negative Aspects of Flow</w:t>
            </w:r>
            <w:r>
              <w:rPr>
                <w:webHidden/>
              </w:rPr>
              <w:tab/>
            </w:r>
            <w:r>
              <w:rPr>
                <w:webHidden/>
              </w:rPr>
              <w:fldChar w:fldCharType="begin"/>
            </w:r>
            <w:r>
              <w:rPr>
                <w:webHidden/>
              </w:rPr>
              <w:instrText xml:space="preserve"> PAGEREF _Toc152445983 \h </w:instrText>
            </w:r>
            <w:r>
              <w:rPr>
                <w:webHidden/>
              </w:rPr>
            </w:r>
            <w:r>
              <w:rPr>
                <w:webHidden/>
              </w:rPr>
              <w:fldChar w:fldCharType="separate"/>
            </w:r>
            <w:r w:rsidR="00927651">
              <w:rPr>
                <w:webHidden/>
              </w:rPr>
              <w:t>15</w:t>
            </w:r>
            <w:r>
              <w:rPr>
                <w:webHidden/>
              </w:rPr>
              <w:fldChar w:fldCharType="end"/>
            </w:r>
          </w:hyperlink>
        </w:p>
        <w:p w14:paraId="38954805" w14:textId="632AFD6D"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84" w:history="1">
            <w:r w:rsidRPr="002D59AF">
              <w:rPr>
                <w:rStyle w:val="Hypertextovodkaz"/>
              </w:rPr>
              <w:t>1.4</w:t>
            </w:r>
            <w:r>
              <w:rPr>
                <w:rFonts w:asciiTheme="minorHAnsi" w:eastAsiaTheme="minorEastAsia" w:hAnsiTheme="minorHAnsi" w:cstheme="minorBidi"/>
                <w:kern w:val="2"/>
                <w:sz w:val="22"/>
                <w:lang w:val="cs-CZ" w:eastAsia="cs-CZ"/>
                <w14:ligatures w14:val="standardContextual"/>
              </w:rPr>
              <w:tab/>
            </w:r>
            <w:r w:rsidRPr="002D59AF">
              <w:rPr>
                <w:rStyle w:val="Hypertextovodkaz"/>
              </w:rPr>
              <w:t>Flow Nowadays</w:t>
            </w:r>
            <w:r>
              <w:rPr>
                <w:webHidden/>
              </w:rPr>
              <w:tab/>
            </w:r>
            <w:r>
              <w:rPr>
                <w:webHidden/>
              </w:rPr>
              <w:fldChar w:fldCharType="begin"/>
            </w:r>
            <w:r>
              <w:rPr>
                <w:webHidden/>
              </w:rPr>
              <w:instrText xml:space="preserve"> PAGEREF _Toc152445984 \h </w:instrText>
            </w:r>
            <w:r>
              <w:rPr>
                <w:webHidden/>
              </w:rPr>
            </w:r>
            <w:r>
              <w:rPr>
                <w:webHidden/>
              </w:rPr>
              <w:fldChar w:fldCharType="separate"/>
            </w:r>
            <w:r w:rsidR="00927651">
              <w:rPr>
                <w:webHidden/>
              </w:rPr>
              <w:t>16</w:t>
            </w:r>
            <w:r>
              <w:rPr>
                <w:webHidden/>
              </w:rPr>
              <w:fldChar w:fldCharType="end"/>
            </w:r>
          </w:hyperlink>
        </w:p>
        <w:p w14:paraId="51F8B212" w14:textId="28D6345C"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5985" w:history="1">
            <w:r w:rsidRPr="002D59AF">
              <w:rPr>
                <w:rStyle w:val="Hypertextovodkaz"/>
                <w:noProof/>
              </w:rPr>
              <w:t>2</w:t>
            </w:r>
            <w:r>
              <w:rPr>
                <w:rFonts w:asciiTheme="minorHAnsi" w:eastAsiaTheme="minorEastAsia" w:hAnsiTheme="minorHAnsi"/>
                <w:bCs w:val="0"/>
                <w:iCs w:val="0"/>
                <w:noProof/>
                <w:kern w:val="2"/>
                <w:sz w:val="22"/>
                <w:lang w:val="cs-CZ" w:eastAsia="cs-CZ"/>
                <w14:ligatures w14:val="standardContextual"/>
              </w:rPr>
              <w:tab/>
            </w:r>
            <w:r w:rsidRPr="002D59AF">
              <w:rPr>
                <w:rStyle w:val="Hypertextovodkaz"/>
                <w:noProof/>
              </w:rPr>
              <w:t>Individual and Contextual Factors (Conditions) to Promote Flow</w:t>
            </w:r>
            <w:r>
              <w:rPr>
                <w:noProof/>
                <w:webHidden/>
              </w:rPr>
              <w:tab/>
            </w:r>
            <w:r>
              <w:rPr>
                <w:noProof/>
                <w:webHidden/>
              </w:rPr>
              <w:fldChar w:fldCharType="begin"/>
            </w:r>
            <w:r>
              <w:rPr>
                <w:noProof/>
                <w:webHidden/>
              </w:rPr>
              <w:instrText xml:space="preserve"> PAGEREF _Toc152445985 \h </w:instrText>
            </w:r>
            <w:r>
              <w:rPr>
                <w:noProof/>
                <w:webHidden/>
              </w:rPr>
            </w:r>
            <w:r>
              <w:rPr>
                <w:noProof/>
                <w:webHidden/>
              </w:rPr>
              <w:fldChar w:fldCharType="separate"/>
            </w:r>
            <w:r w:rsidR="00927651">
              <w:rPr>
                <w:noProof/>
                <w:webHidden/>
              </w:rPr>
              <w:t>17</w:t>
            </w:r>
            <w:r>
              <w:rPr>
                <w:noProof/>
                <w:webHidden/>
              </w:rPr>
              <w:fldChar w:fldCharType="end"/>
            </w:r>
          </w:hyperlink>
        </w:p>
        <w:p w14:paraId="4CD4369A" w14:textId="632AFBD5"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86" w:history="1">
            <w:r w:rsidRPr="002D59AF">
              <w:rPr>
                <w:rStyle w:val="Hypertextovodkaz"/>
              </w:rPr>
              <w:t>2.1</w:t>
            </w:r>
            <w:r>
              <w:rPr>
                <w:rFonts w:asciiTheme="minorHAnsi" w:eastAsiaTheme="minorEastAsia" w:hAnsiTheme="minorHAnsi" w:cstheme="minorBidi"/>
                <w:kern w:val="2"/>
                <w:sz w:val="22"/>
                <w:lang w:val="cs-CZ" w:eastAsia="cs-CZ"/>
                <w14:ligatures w14:val="standardContextual"/>
              </w:rPr>
              <w:tab/>
            </w:r>
            <w:r w:rsidRPr="002D59AF">
              <w:rPr>
                <w:rStyle w:val="Hypertextovodkaz"/>
              </w:rPr>
              <w:t>Challenge-skill Balance</w:t>
            </w:r>
            <w:r>
              <w:rPr>
                <w:webHidden/>
              </w:rPr>
              <w:tab/>
            </w:r>
            <w:r>
              <w:rPr>
                <w:webHidden/>
              </w:rPr>
              <w:fldChar w:fldCharType="begin"/>
            </w:r>
            <w:r>
              <w:rPr>
                <w:webHidden/>
              </w:rPr>
              <w:instrText xml:space="preserve"> PAGEREF _Toc152445986 \h </w:instrText>
            </w:r>
            <w:r>
              <w:rPr>
                <w:webHidden/>
              </w:rPr>
            </w:r>
            <w:r>
              <w:rPr>
                <w:webHidden/>
              </w:rPr>
              <w:fldChar w:fldCharType="separate"/>
            </w:r>
            <w:r w:rsidR="00927651">
              <w:rPr>
                <w:webHidden/>
              </w:rPr>
              <w:t>17</w:t>
            </w:r>
            <w:r>
              <w:rPr>
                <w:webHidden/>
              </w:rPr>
              <w:fldChar w:fldCharType="end"/>
            </w:r>
          </w:hyperlink>
        </w:p>
        <w:p w14:paraId="043F9887" w14:textId="7D37736B"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87" w:history="1">
            <w:r w:rsidRPr="002D59AF">
              <w:rPr>
                <w:rStyle w:val="Hypertextovodkaz"/>
              </w:rPr>
              <w:t>2.2</w:t>
            </w:r>
            <w:r>
              <w:rPr>
                <w:rFonts w:asciiTheme="minorHAnsi" w:eastAsiaTheme="minorEastAsia" w:hAnsiTheme="minorHAnsi" w:cstheme="minorBidi"/>
                <w:kern w:val="2"/>
                <w:sz w:val="22"/>
                <w:lang w:val="cs-CZ" w:eastAsia="cs-CZ"/>
                <w14:ligatures w14:val="standardContextual"/>
              </w:rPr>
              <w:tab/>
            </w:r>
            <w:r w:rsidRPr="002D59AF">
              <w:rPr>
                <w:rStyle w:val="Hypertextovodkaz"/>
              </w:rPr>
              <w:t>Clear Goals</w:t>
            </w:r>
            <w:r>
              <w:rPr>
                <w:webHidden/>
              </w:rPr>
              <w:tab/>
            </w:r>
            <w:r>
              <w:rPr>
                <w:webHidden/>
              </w:rPr>
              <w:fldChar w:fldCharType="begin"/>
            </w:r>
            <w:r>
              <w:rPr>
                <w:webHidden/>
              </w:rPr>
              <w:instrText xml:space="preserve"> PAGEREF _Toc152445987 \h </w:instrText>
            </w:r>
            <w:r>
              <w:rPr>
                <w:webHidden/>
              </w:rPr>
            </w:r>
            <w:r>
              <w:rPr>
                <w:webHidden/>
              </w:rPr>
              <w:fldChar w:fldCharType="separate"/>
            </w:r>
            <w:r w:rsidR="00927651">
              <w:rPr>
                <w:webHidden/>
              </w:rPr>
              <w:t>19</w:t>
            </w:r>
            <w:r>
              <w:rPr>
                <w:webHidden/>
              </w:rPr>
              <w:fldChar w:fldCharType="end"/>
            </w:r>
          </w:hyperlink>
        </w:p>
        <w:p w14:paraId="16CB19B5" w14:textId="4E90D21D"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88" w:history="1">
            <w:r w:rsidRPr="002D59AF">
              <w:rPr>
                <w:rStyle w:val="Hypertextovodkaz"/>
              </w:rPr>
              <w:t>2.3</w:t>
            </w:r>
            <w:r>
              <w:rPr>
                <w:rFonts w:asciiTheme="minorHAnsi" w:eastAsiaTheme="minorEastAsia" w:hAnsiTheme="minorHAnsi" w:cstheme="minorBidi"/>
                <w:kern w:val="2"/>
                <w:sz w:val="22"/>
                <w:lang w:val="cs-CZ" w:eastAsia="cs-CZ"/>
                <w14:ligatures w14:val="standardContextual"/>
              </w:rPr>
              <w:tab/>
            </w:r>
            <w:r w:rsidRPr="002D59AF">
              <w:rPr>
                <w:rStyle w:val="Hypertextovodkaz"/>
              </w:rPr>
              <w:t>Immediate Feedback</w:t>
            </w:r>
            <w:r>
              <w:rPr>
                <w:webHidden/>
              </w:rPr>
              <w:tab/>
            </w:r>
            <w:r>
              <w:rPr>
                <w:webHidden/>
              </w:rPr>
              <w:fldChar w:fldCharType="begin"/>
            </w:r>
            <w:r>
              <w:rPr>
                <w:webHidden/>
              </w:rPr>
              <w:instrText xml:space="preserve"> PAGEREF _Toc152445988 \h </w:instrText>
            </w:r>
            <w:r>
              <w:rPr>
                <w:webHidden/>
              </w:rPr>
            </w:r>
            <w:r>
              <w:rPr>
                <w:webHidden/>
              </w:rPr>
              <w:fldChar w:fldCharType="separate"/>
            </w:r>
            <w:r w:rsidR="00927651">
              <w:rPr>
                <w:webHidden/>
              </w:rPr>
              <w:t>20</w:t>
            </w:r>
            <w:r>
              <w:rPr>
                <w:webHidden/>
              </w:rPr>
              <w:fldChar w:fldCharType="end"/>
            </w:r>
          </w:hyperlink>
        </w:p>
        <w:p w14:paraId="08A6041B" w14:textId="45ECE767"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89" w:history="1">
            <w:r w:rsidRPr="002D59AF">
              <w:rPr>
                <w:rStyle w:val="Hypertextovodkaz"/>
              </w:rPr>
              <w:t>2.4</w:t>
            </w:r>
            <w:r>
              <w:rPr>
                <w:rFonts w:asciiTheme="minorHAnsi" w:eastAsiaTheme="minorEastAsia" w:hAnsiTheme="minorHAnsi" w:cstheme="minorBidi"/>
                <w:kern w:val="2"/>
                <w:sz w:val="22"/>
                <w:lang w:val="cs-CZ" w:eastAsia="cs-CZ"/>
                <w14:ligatures w14:val="standardContextual"/>
              </w:rPr>
              <w:tab/>
            </w:r>
            <w:r w:rsidRPr="002D59AF">
              <w:rPr>
                <w:rStyle w:val="Hypertextovodkaz"/>
              </w:rPr>
              <w:t>Attention on the Task at Hand</w:t>
            </w:r>
            <w:r>
              <w:rPr>
                <w:webHidden/>
              </w:rPr>
              <w:tab/>
            </w:r>
            <w:r>
              <w:rPr>
                <w:webHidden/>
              </w:rPr>
              <w:fldChar w:fldCharType="begin"/>
            </w:r>
            <w:r>
              <w:rPr>
                <w:webHidden/>
              </w:rPr>
              <w:instrText xml:space="preserve"> PAGEREF _Toc152445989 \h </w:instrText>
            </w:r>
            <w:r>
              <w:rPr>
                <w:webHidden/>
              </w:rPr>
            </w:r>
            <w:r>
              <w:rPr>
                <w:webHidden/>
              </w:rPr>
              <w:fldChar w:fldCharType="separate"/>
            </w:r>
            <w:r w:rsidR="00927651">
              <w:rPr>
                <w:webHidden/>
              </w:rPr>
              <w:t>21</w:t>
            </w:r>
            <w:r>
              <w:rPr>
                <w:webHidden/>
              </w:rPr>
              <w:fldChar w:fldCharType="end"/>
            </w:r>
          </w:hyperlink>
        </w:p>
        <w:p w14:paraId="63F840FF" w14:textId="4BEB0EBA"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90" w:history="1">
            <w:r w:rsidRPr="002D59AF">
              <w:rPr>
                <w:rStyle w:val="Hypertextovodkaz"/>
              </w:rPr>
              <w:t>2.5</w:t>
            </w:r>
            <w:r>
              <w:rPr>
                <w:rFonts w:asciiTheme="minorHAnsi" w:eastAsiaTheme="minorEastAsia" w:hAnsiTheme="minorHAnsi" w:cstheme="minorBidi"/>
                <w:kern w:val="2"/>
                <w:sz w:val="22"/>
                <w:lang w:val="cs-CZ" w:eastAsia="cs-CZ"/>
                <w14:ligatures w14:val="standardContextual"/>
              </w:rPr>
              <w:tab/>
            </w:r>
            <w:r w:rsidRPr="002D59AF">
              <w:rPr>
                <w:rStyle w:val="Hypertextovodkaz"/>
              </w:rPr>
              <w:t>The Loss of Self-Consciousness</w:t>
            </w:r>
            <w:r>
              <w:rPr>
                <w:webHidden/>
              </w:rPr>
              <w:tab/>
            </w:r>
            <w:r>
              <w:rPr>
                <w:webHidden/>
              </w:rPr>
              <w:fldChar w:fldCharType="begin"/>
            </w:r>
            <w:r>
              <w:rPr>
                <w:webHidden/>
              </w:rPr>
              <w:instrText xml:space="preserve"> PAGEREF _Toc152445990 \h </w:instrText>
            </w:r>
            <w:r>
              <w:rPr>
                <w:webHidden/>
              </w:rPr>
            </w:r>
            <w:r>
              <w:rPr>
                <w:webHidden/>
              </w:rPr>
              <w:fldChar w:fldCharType="separate"/>
            </w:r>
            <w:r w:rsidR="00927651">
              <w:rPr>
                <w:webHidden/>
              </w:rPr>
              <w:t>22</w:t>
            </w:r>
            <w:r>
              <w:rPr>
                <w:webHidden/>
              </w:rPr>
              <w:fldChar w:fldCharType="end"/>
            </w:r>
          </w:hyperlink>
        </w:p>
        <w:p w14:paraId="45E25186" w14:textId="1E1EBFD7"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91" w:history="1">
            <w:r w:rsidRPr="002D59AF">
              <w:rPr>
                <w:rStyle w:val="Hypertextovodkaz"/>
              </w:rPr>
              <w:t>2.6</w:t>
            </w:r>
            <w:r>
              <w:rPr>
                <w:rFonts w:asciiTheme="minorHAnsi" w:eastAsiaTheme="minorEastAsia" w:hAnsiTheme="minorHAnsi" w:cstheme="minorBidi"/>
                <w:kern w:val="2"/>
                <w:sz w:val="22"/>
                <w:lang w:val="cs-CZ" w:eastAsia="cs-CZ"/>
                <w14:ligatures w14:val="standardContextual"/>
              </w:rPr>
              <w:tab/>
            </w:r>
            <w:r w:rsidRPr="002D59AF">
              <w:rPr>
                <w:rStyle w:val="Hypertextovodkaz"/>
              </w:rPr>
              <w:t>The Merging of Action and Awareness</w:t>
            </w:r>
            <w:r>
              <w:rPr>
                <w:webHidden/>
              </w:rPr>
              <w:tab/>
            </w:r>
            <w:r>
              <w:rPr>
                <w:webHidden/>
              </w:rPr>
              <w:fldChar w:fldCharType="begin"/>
            </w:r>
            <w:r>
              <w:rPr>
                <w:webHidden/>
              </w:rPr>
              <w:instrText xml:space="preserve"> PAGEREF _Toc152445991 \h </w:instrText>
            </w:r>
            <w:r>
              <w:rPr>
                <w:webHidden/>
              </w:rPr>
            </w:r>
            <w:r>
              <w:rPr>
                <w:webHidden/>
              </w:rPr>
              <w:fldChar w:fldCharType="separate"/>
            </w:r>
            <w:r w:rsidR="00927651">
              <w:rPr>
                <w:webHidden/>
              </w:rPr>
              <w:t>23</w:t>
            </w:r>
            <w:r>
              <w:rPr>
                <w:webHidden/>
              </w:rPr>
              <w:fldChar w:fldCharType="end"/>
            </w:r>
          </w:hyperlink>
        </w:p>
        <w:p w14:paraId="165E682F" w14:textId="02EA345C"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92" w:history="1">
            <w:r w:rsidRPr="002D59AF">
              <w:rPr>
                <w:rStyle w:val="Hypertextovodkaz"/>
              </w:rPr>
              <w:t>2.7</w:t>
            </w:r>
            <w:r>
              <w:rPr>
                <w:rFonts w:asciiTheme="minorHAnsi" w:eastAsiaTheme="minorEastAsia" w:hAnsiTheme="minorHAnsi" w:cstheme="minorBidi"/>
                <w:kern w:val="2"/>
                <w:sz w:val="22"/>
                <w:lang w:val="cs-CZ" w:eastAsia="cs-CZ"/>
                <w14:ligatures w14:val="standardContextual"/>
              </w:rPr>
              <w:tab/>
            </w:r>
            <w:r w:rsidRPr="002D59AF">
              <w:rPr>
                <w:rStyle w:val="Hypertextovodkaz"/>
              </w:rPr>
              <w:t>The Paradox of Control</w:t>
            </w:r>
            <w:r>
              <w:rPr>
                <w:webHidden/>
              </w:rPr>
              <w:tab/>
            </w:r>
            <w:r>
              <w:rPr>
                <w:webHidden/>
              </w:rPr>
              <w:fldChar w:fldCharType="begin"/>
            </w:r>
            <w:r>
              <w:rPr>
                <w:webHidden/>
              </w:rPr>
              <w:instrText xml:space="preserve"> PAGEREF _Toc152445992 \h </w:instrText>
            </w:r>
            <w:r>
              <w:rPr>
                <w:webHidden/>
              </w:rPr>
            </w:r>
            <w:r>
              <w:rPr>
                <w:webHidden/>
              </w:rPr>
              <w:fldChar w:fldCharType="separate"/>
            </w:r>
            <w:r w:rsidR="00927651">
              <w:rPr>
                <w:webHidden/>
              </w:rPr>
              <w:t>24</w:t>
            </w:r>
            <w:r>
              <w:rPr>
                <w:webHidden/>
              </w:rPr>
              <w:fldChar w:fldCharType="end"/>
            </w:r>
          </w:hyperlink>
        </w:p>
        <w:p w14:paraId="3ECF9922" w14:textId="61C7BA5B"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93" w:history="1">
            <w:r w:rsidRPr="002D59AF">
              <w:rPr>
                <w:rStyle w:val="Hypertextovodkaz"/>
              </w:rPr>
              <w:t>2.8</w:t>
            </w:r>
            <w:r>
              <w:rPr>
                <w:rFonts w:asciiTheme="minorHAnsi" w:eastAsiaTheme="minorEastAsia" w:hAnsiTheme="minorHAnsi" w:cstheme="minorBidi"/>
                <w:kern w:val="2"/>
                <w:sz w:val="22"/>
                <w:lang w:val="cs-CZ" w:eastAsia="cs-CZ"/>
                <w14:ligatures w14:val="standardContextual"/>
              </w:rPr>
              <w:tab/>
            </w:r>
            <w:r w:rsidRPr="002D59AF">
              <w:rPr>
                <w:rStyle w:val="Hypertextovodkaz"/>
              </w:rPr>
              <w:t>The Transformation of Time</w:t>
            </w:r>
            <w:r>
              <w:rPr>
                <w:webHidden/>
              </w:rPr>
              <w:tab/>
            </w:r>
            <w:r>
              <w:rPr>
                <w:webHidden/>
              </w:rPr>
              <w:fldChar w:fldCharType="begin"/>
            </w:r>
            <w:r>
              <w:rPr>
                <w:webHidden/>
              </w:rPr>
              <w:instrText xml:space="preserve"> PAGEREF _Toc152445993 \h </w:instrText>
            </w:r>
            <w:r>
              <w:rPr>
                <w:webHidden/>
              </w:rPr>
            </w:r>
            <w:r>
              <w:rPr>
                <w:webHidden/>
              </w:rPr>
              <w:fldChar w:fldCharType="separate"/>
            </w:r>
            <w:r w:rsidR="00927651">
              <w:rPr>
                <w:webHidden/>
              </w:rPr>
              <w:t>25</w:t>
            </w:r>
            <w:r>
              <w:rPr>
                <w:webHidden/>
              </w:rPr>
              <w:fldChar w:fldCharType="end"/>
            </w:r>
          </w:hyperlink>
        </w:p>
        <w:p w14:paraId="3D3280D2" w14:textId="63B24FB5"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94" w:history="1">
            <w:r w:rsidRPr="002D59AF">
              <w:rPr>
                <w:rStyle w:val="Hypertextovodkaz"/>
              </w:rPr>
              <w:t>2.9</w:t>
            </w:r>
            <w:r>
              <w:rPr>
                <w:rFonts w:asciiTheme="minorHAnsi" w:eastAsiaTheme="minorEastAsia" w:hAnsiTheme="minorHAnsi" w:cstheme="minorBidi"/>
                <w:kern w:val="2"/>
                <w:sz w:val="22"/>
                <w:lang w:val="cs-CZ" w:eastAsia="cs-CZ"/>
                <w14:ligatures w14:val="standardContextual"/>
              </w:rPr>
              <w:tab/>
            </w:r>
            <w:r w:rsidRPr="002D59AF">
              <w:rPr>
                <w:rStyle w:val="Hypertextovodkaz"/>
                <w:bCs/>
              </w:rPr>
              <w:t>Autotelic Personality and Autotelic Experience</w:t>
            </w:r>
            <w:r>
              <w:rPr>
                <w:webHidden/>
              </w:rPr>
              <w:tab/>
            </w:r>
            <w:r>
              <w:rPr>
                <w:webHidden/>
              </w:rPr>
              <w:fldChar w:fldCharType="begin"/>
            </w:r>
            <w:r>
              <w:rPr>
                <w:webHidden/>
              </w:rPr>
              <w:instrText xml:space="preserve"> PAGEREF _Toc152445994 \h </w:instrText>
            </w:r>
            <w:r>
              <w:rPr>
                <w:webHidden/>
              </w:rPr>
            </w:r>
            <w:r>
              <w:rPr>
                <w:webHidden/>
              </w:rPr>
              <w:fldChar w:fldCharType="separate"/>
            </w:r>
            <w:r w:rsidR="00927651">
              <w:rPr>
                <w:webHidden/>
              </w:rPr>
              <w:t>26</w:t>
            </w:r>
            <w:r>
              <w:rPr>
                <w:webHidden/>
              </w:rPr>
              <w:fldChar w:fldCharType="end"/>
            </w:r>
          </w:hyperlink>
        </w:p>
        <w:p w14:paraId="5584DF77" w14:textId="4481CE6D"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5995" w:history="1">
            <w:r w:rsidRPr="002D59AF">
              <w:rPr>
                <w:rStyle w:val="Hypertextovodkaz"/>
                <w:noProof/>
              </w:rPr>
              <w:t>3</w:t>
            </w:r>
            <w:r>
              <w:rPr>
                <w:rFonts w:asciiTheme="minorHAnsi" w:eastAsiaTheme="minorEastAsia" w:hAnsiTheme="minorHAnsi"/>
                <w:bCs w:val="0"/>
                <w:iCs w:val="0"/>
                <w:noProof/>
                <w:kern w:val="2"/>
                <w:sz w:val="22"/>
                <w:lang w:val="cs-CZ" w:eastAsia="cs-CZ"/>
                <w14:ligatures w14:val="standardContextual"/>
              </w:rPr>
              <w:tab/>
            </w:r>
            <w:r w:rsidRPr="002D59AF">
              <w:rPr>
                <w:rStyle w:val="Hypertextovodkaz"/>
                <w:noProof/>
              </w:rPr>
              <w:t>Flow in Education</w:t>
            </w:r>
            <w:r>
              <w:rPr>
                <w:noProof/>
                <w:webHidden/>
              </w:rPr>
              <w:tab/>
            </w:r>
            <w:r>
              <w:rPr>
                <w:noProof/>
                <w:webHidden/>
              </w:rPr>
              <w:fldChar w:fldCharType="begin"/>
            </w:r>
            <w:r>
              <w:rPr>
                <w:noProof/>
                <w:webHidden/>
              </w:rPr>
              <w:instrText xml:space="preserve"> PAGEREF _Toc152445995 \h </w:instrText>
            </w:r>
            <w:r>
              <w:rPr>
                <w:noProof/>
                <w:webHidden/>
              </w:rPr>
            </w:r>
            <w:r>
              <w:rPr>
                <w:noProof/>
                <w:webHidden/>
              </w:rPr>
              <w:fldChar w:fldCharType="separate"/>
            </w:r>
            <w:r w:rsidR="00927651">
              <w:rPr>
                <w:noProof/>
                <w:webHidden/>
              </w:rPr>
              <w:t>28</w:t>
            </w:r>
            <w:r>
              <w:rPr>
                <w:noProof/>
                <w:webHidden/>
              </w:rPr>
              <w:fldChar w:fldCharType="end"/>
            </w:r>
          </w:hyperlink>
        </w:p>
        <w:p w14:paraId="657DB6A3" w14:textId="187F04B6"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96" w:history="1">
            <w:r w:rsidRPr="002D59AF">
              <w:rPr>
                <w:rStyle w:val="Hypertextovodkaz"/>
              </w:rPr>
              <w:t>3.1</w:t>
            </w:r>
            <w:r>
              <w:rPr>
                <w:rFonts w:asciiTheme="minorHAnsi" w:eastAsiaTheme="minorEastAsia" w:hAnsiTheme="minorHAnsi" w:cstheme="minorBidi"/>
                <w:kern w:val="2"/>
                <w:sz w:val="22"/>
                <w:lang w:val="cs-CZ" w:eastAsia="cs-CZ"/>
                <w14:ligatures w14:val="standardContextual"/>
              </w:rPr>
              <w:tab/>
            </w:r>
            <w:r w:rsidRPr="002D59AF">
              <w:rPr>
                <w:rStyle w:val="Hypertextovodkaz"/>
              </w:rPr>
              <w:t>Positive Impact and Importance of Flow on Educational Process</w:t>
            </w:r>
            <w:r>
              <w:rPr>
                <w:webHidden/>
              </w:rPr>
              <w:tab/>
            </w:r>
            <w:r>
              <w:rPr>
                <w:webHidden/>
              </w:rPr>
              <w:fldChar w:fldCharType="begin"/>
            </w:r>
            <w:r>
              <w:rPr>
                <w:webHidden/>
              </w:rPr>
              <w:instrText xml:space="preserve"> PAGEREF _Toc152445996 \h </w:instrText>
            </w:r>
            <w:r>
              <w:rPr>
                <w:webHidden/>
              </w:rPr>
            </w:r>
            <w:r>
              <w:rPr>
                <w:webHidden/>
              </w:rPr>
              <w:fldChar w:fldCharType="separate"/>
            </w:r>
            <w:r w:rsidR="00927651">
              <w:rPr>
                <w:webHidden/>
              </w:rPr>
              <w:t>29</w:t>
            </w:r>
            <w:r>
              <w:rPr>
                <w:webHidden/>
              </w:rPr>
              <w:fldChar w:fldCharType="end"/>
            </w:r>
          </w:hyperlink>
        </w:p>
        <w:p w14:paraId="22D48653" w14:textId="658C6F0B"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97" w:history="1">
            <w:r w:rsidRPr="002D59AF">
              <w:rPr>
                <w:rStyle w:val="Hypertextovodkaz"/>
              </w:rPr>
              <w:t>3.2</w:t>
            </w:r>
            <w:r>
              <w:rPr>
                <w:rFonts w:asciiTheme="minorHAnsi" w:eastAsiaTheme="minorEastAsia" w:hAnsiTheme="minorHAnsi" w:cstheme="minorBidi"/>
                <w:kern w:val="2"/>
                <w:sz w:val="22"/>
                <w:lang w:val="cs-CZ" w:eastAsia="cs-CZ"/>
                <w14:ligatures w14:val="standardContextual"/>
              </w:rPr>
              <w:tab/>
            </w:r>
            <w:r w:rsidRPr="002D59AF">
              <w:rPr>
                <w:rStyle w:val="Hypertextovodkaz"/>
              </w:rPr>
              <w:t>Paradox of Flow in Education and in Different Cultural Environments</w:t>
            </w:r>
            <w:r>
              <w:rPr>
                <w:webHidden/>
              </w:rPr>
              <w:tab/>
            </w:r>
            <w:r>
              <w:rPr>
                <w:webHidden/>
              </w:rPr>
              <w:fldChar w:fldCharType="begin"/>
            </w:r>
            <w:r>
              <w:rPr>
                <w:webHidden/>
              </w:rPr>
              <w:instrText xml:space="preserve"> PAGEREF _Toc152445997 \h </w:instrText>
            </w:r>
            <w:r>
              <w:rPr>
                <w:webHidden/>
              </w:rPr>
            </w:r>
            <w:r>
              <w:rPr>
                <w:webHidden/>
              </w:rPr>
              <w:fldChar w:fldCharType="separate"/>
            </w:r>
            <w:r w:rsidR="00927651">
              <w:rPr>
                <w:webHidden/>
              </w:rPr>
              <w:t>30</w:t>
            </w:r>
            <w:r>
              <w:rPr>
                <w:webHidden/>
              </w:rPr>
              <w:fldChar w:fldCharType="end"/>
            </w:r>
          </w:hyperlink>
        </w:p>
        <w:p w14:paraId="4E31E256" w14:textId="54190407"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98" w:history="1">
            <w:r w:rsidRPr="002D59AF">
              <w:rPr>
                <w:rStyle w:val="Hypertextovodkaz"/>
              </w:rPr>
              <w:t>3.3</w:t>
            </w:r>
            <w:r>
              <w:rPr>
                <w:rFonts w:asciiTheme="minorHAnsi" w:eastAsiaTheme="minorEastAsia" w:hAnsiTheme="minorHAnsi" w:cstheme="minorBidi"/>
                <w:kern w:val="2"/>
                <w:sz w:val="22"/>
                <w:lang w:val="cs-CZ" w:eastAsia="cs-CZ"/>
                <w14:ligatures w14:val="standardContextual"/>
              </w:rPr>
              <w:tab/>
            </w:r>
            <w:r w:rsidRPr="002D59AF">
              <w:rPr>
                <w:rStyle w:val="Hypertextovodkaz"/>
              </w:rPr>
              <w:t>Flow Center</w:t>
            </w:r>
            <w:r>
              <w:rPr>
                <w:webHidden/>
              </w:rPr>
              <w:tab/>
            </w:r>
            <w:r>
              <w:rPr>
                <w:webHidden/>
              </w:rPr>
              <w:fldChar w:fldCharType="begin"/>
            </w:r>
            <w:r>
              <w:rPr>
                <w:webHidden/>
              </w:rPr>
              <w:instrText xml:space="preserve"> PAGEREF _Toc152445998 \h </w:instrText>
            </w:r>
            <w:r>
              <w:rPr>
                <w:webHidden/>
              </w:rPr>
            </w:r>
            <w:r>
              <w:rPr>
                <w:webHidden/>
              </w:rPr>
              <w:fldChar w:fldCharType="separate"/>
            </w:r>
            <w:r w:rsidR="00927651">
              <w:rPr>
                <w:webHidden/>
              </w:rPr>
              <w:t>32</w:t>
            </w:r>
            <w:r>
              <w:rPr>
                <w:webHidden/>
              </w:rPr>
              <w:fldChar w:fldCharType="end"/>
            </w:r>
          </w:hyperlink>
        </w:p>
        <w:p w14:paraId="6AC4E251" w14:textId="7E6ACAA9"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5999" w:history="1">
            <w:r w:rsidRPr="002D59AF">
              <w:rPr>
                <w:rStyle w:val="Hypertextovodkaz"/>
              </w:rPr>
              <w:t>3.4</w:t>
            </w:r>
            <w:r>
              <w:rPr>
                <w:rFonts w:asciiTheme="minorHAnsi" w:eastAsiaTheme="minorEastAsia" w:hAnsiTheme="minorHAnsi" w:cstheme="minorBidi"/>
                <w:kern w:val="2"/>
                <w:sz w:val="22"/>
                <w:lang w:val="cs-CZ" w:eastAsia="cs-CZ"/>
                <w14:ligatures w14:val="standardContextual"/>
              </w:rPr>
              <w:tab/>
            </w:r>
            <w:r w:rsidRPr="002D59AF">
              <w:rPr>
                <w:rStyle w:val="Hypertextovodkaz"/>
              </w:rPr>
              <w:t>Goals in Education</w:t>
            </w:r>
            <w:r>
              <w:rPr>
                <w:webHidden/>
              </w:rPr>
              <w:tab/>
            </w:r>
            <w:r>
              <w:rPr>
                <w:webHidden/>
              </w:rPr>
              <w:fldChar w:fldCharType="begin"/>
            </w:r>
            <w:r>
              <w:rPr>
                <w:webHidden/>
              </w:rPr>
              <w:instrText xml:space="preserve"> PAGEREF _Toc152445999 \h </w:instrText>
            </w:r>
            <w:r>
              <w:rPr>
                <w:webHidden/>
              </w:rPr>
            </w:r>
            <w:r>
              <w:rPr>
                <w:webHidden/>
              </w:rPr>
              <w:fldChar w:fldCharType="separate"/>
            </w:r>
            <w:r w:rsidR="00927651">
              <w:rPr>
                <w:webHidden/>
              </w:rPr>
              <w:t>33</w:t>
            </w:r>
            <w:r>
              <w:rPr>
                <w:webHidden/>
              </w:rPr>
              <w:fldChar w:fldCharType="end"/>
            </w:r>
          </w:hyperlink>
        </w:p>
        <w:p w14:paraId="1E2B3EE7" w14:textId="78D7EF41"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00" w:history="1">
            <w:r w:rsidRPr="002D59AF">
              <w:rPr>
                <w:rStyle w:val="Hypertextovodkaz"/>
              </w:rPr>
              <w:t>3.5</w:t>
            </w:r>
            <w:r>
              <w:rPr>
                <w:rFonts w:asciiTheme="minorHAnsi" w:eastAsiaTheme="minorEastAsia" w:hAnsiTheme="minorHAnsi" w:cstheme="minorBidi"/>
                <w:kern w:val="2"/>
                <w:sz w:val="22"/>
                <w:lang w:val="cs-CZ" w:eastAsia="cs-CZ"/>
                <w14:ligatures w14:val="standardContextual"/>
              </w:rPr>
              <w:tab/>
            </w:r>
            <w:r w:rsidRPr="002D59AF">
              <w:rPr>
                <w:rStyle w:val="Hypertextovodkaz"/>
              </w:rPr>
              <w:t>Instruction in Education</w:t>
            </w:r>
            <w:r>
              <w:rPr>
                <w:webHidden/>
              </w:rPr>
              <w:tab/>
            </w:r>
            <w:r>
              <w:rPr>
                <w:webHidden/>
              </w:rPr>
              <w:fldChar w:fldCharType="begin"/>
            </w:r>
            <w:r>
              <w:rPr>
                <w:webHidden/>
              </w:rPr>
              <w:instrText xml:space="preserve"> PAGEREF _Toc152446000 \h </w:instrText>
            </w:r>
            <w:r>
              <w:rPr>
                <w:webHidden/>
              </w:rPr>
            </w:r>
            <w:r>
              <w:rPr>
                <w:webHidden/>
              </w:rPr>
              <w:fldChar w:fldCharType="separate"/>
            </w:r>
            <w:r w:rsidR="00927651">
              <w:rPr>
                <w:webHidden/>
              </w:rPr>
              <w:t>33</w:t>
            </w:r>
            <w:r>
              <w:rPr>
                <w:webHidden/>
              </w:rPr>
              <w:fldChar w:fldCharType="end"/>
            </w:r>
          </w:hyperlink>
        </w:p>
        <w:p w14:paraId="7C18F8F5" w14:textId="706C1464"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01" w:history="1">
            <w:r w:rsidRPr="002D59AF">
              <w:rPr>
                <w:rStyle w:val="Hypertextovodkaz"/>
              </w:rPr>
              <w:t>3.6</w:t>
            </w:r>
            <w:r>
              <w:rPr>
                <w:rFonts w:asciiTheme="minorHAnsi" w:eastAsiaTheme="minorEastAsia" w:hAnsiTheme="minorHAnsi" w:cstheme="minorBidi"/>
                <w:kern w:val="2"/>
                <w:sz w:val="22"/>
                <w:lang w:val="cs-CZ" w:eastAsia="cs-CZ"/>
                <w14:ligatures w14:val="standardContextual"/>
              </w:rPr>
              <w:tab/>
            </w:r>
            <w:r w:rsidRPr="002D59AF">
              <w:rPr>
                <w:rStyle w:val="Hypertextovodkaz"/>
              </w:rPr>
              <w:t>Attention and Involvement in Education</w:t>
            </w:r>
            <w:r>
              <w:rPr>
                <w:webHidden/>
              </w:rPr>
              <w:tab/>
            </w:r>
            <w:r>
              <w:rPr>
                <w:webHidden/>
              </w:rPr>
              <w:fldChar w:fldCharType="begin"/>
            </w:r>
            <w:r>
              <w:rPr>
                <w:webHidden/>
              </w:rPr>
              <w:instrText xml:space="preserve"> PAGEREF _Toc152446001 \h </w:instrText>
            </w:r>
            <w:r>
              <w:rPr>
                <w:webHidden/>
              </w:rPr>
            </w:r>
            <w:r>
              <w:rPr>
                <w:webHidden/>
              </w:rPr>
              <w:fldChar w:fldCharType="separate"/>
            </w:r>
            <w:r w:rsidR="00927651">
              <w:rPr>
                <w:webHidden/>
              </w:rPr>
              <w:t>35</w:t>
            </w:r>
            <w:r>
              <w:rPr>
                <w:webHidden/>
              </w:rPr>
              <w:fldChar w:fldCharType="end"/>
            </w:r>
          </w:hyperlink>
        </w:p>
        <w:p w14:paraId="6513D56C" w14:textId="16AF9A9A"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02" w:history="1">
            <w:r w:rsidRPr="002D59AF">
              <w:rPr>
                <w:rStyle w:val="Hypertextovodkaz"/>
              </w:rPr>
              <w:t>3.7</w:t>
            </w:r>
            <w:r>
              <w:rPr>
                <w:rFonts w:asciiTheme="minorHAnsi" w:eastAsiaTheme="minorEastAsia" w:hAnsiTheme="minorHAnsi" w:cstheme="minorBidi"/>
                <w:kern w:val="2"/>
                <w:sz w:val="22"/>
                <w:lang w:val="cs-CZ" w:eastAsia="cs-CZ"/>
                <w14:ligatures w14:val="standardContextual"/>
              </w:rPr>
              <w:tab/>
            </w:r>
            <w:r w:rsidRPr="002D59AF">
              <w:rPr>
                <w:rStyle w:val="Hypertextovodkaz"/>
              </w:rPr>
              <w:t>Alternative School Environment</w:t>
            </w:r>
            <w:r>
              <w:rPr>
                <w:webHidden/>
              </w:rPr>
              <w:tab/>
            </w:r>
            <w:r>
              <w:rPr>
                <w:webHidden/>
              </w:rPr>
              <w:fldChar w:fldCharType="begin"/>
            </w:r>
            <w:r>
              <w:rPr>
                <w:webHidden/>
              </w:rPr>
              <w:instrText xml:space="preserve"> PAGEREF _Toc152446002 \h </w:instrText>
            </w:r>
            <w:r>
              <w:rPr>
                <w:webHidden/>
              </w:rPr>
            </w:r>
            <w:r>
              <w:rPr>
                <w:webHidden/>
              </w:rPr>
              <w:fldChar w:fldCharType="separate"/>
            </w:r>
            <w:r w:rsidR="00927651">
              <w:rPr>
                <w:webHidden/>
              </w:rPr>
              <w:t>35</w:t>
            </w:r>
            <w:r>
              <w:rPr>
                <w:webHidden/>
              </w:rPr>
              <w:fldChar w:fldCharType="end"/>
            </w:r>
          </w:hyperlink>
        </w:p>
        <w:p w14:paraId="44EF8B57" w14:textId="23F5965A"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03" w:history="1">
            <w:r w:rsidRPr="002D59AF">
              <w:rPr>
                <w:rStyle w:val="Hypertextovodkaz"/>
                <w:noProof/>
              </w:rPr>
              <w:t>4</w:t>
            </w:r>
            <w:r>
              <w:rPr>
                <w:rFonts w:asciiTheme="minorHAnsi" w:eastAsiaTheme="minorEastAsia" w:hAnsiTheme="minorHAnsi"/>
                <w:bCs w:val="0"/>
                <w:iCs w:val="0"/>
                <w:noProof/>
                <w:kern w:val="2"/>
                <w:sz w:val="22"/>
                <w:lang w:val="cs-CZ" w:eastAsia="cs-CZ"/>
                <w14:ligatures w14:val="standardContextual"/>
              </w:rPr>
              <w:tab/>
            </w:r>
            <w:r w:rsidRPr="002D59AF">
              <w:rPr>
                <w:rStyle w:val="Hypertextovodkaz"/>
                <w:noProof/>
              </w:rPr>
              <w:t>Czech School Environment</w:t>
            </w:r>
            <w:r>
              <w:rPr>
                <w:noProof/>
                <w:webHidden/>
              </w:rPr>
              <w:tab/>
            </w:r>
            <w:r>
              <w:rPr>
                <w:noProof/>
                <w:webHidden/>
              </w:rPr>
              <w:fldChar w:fldCharType="begin"/>
            </w:r>
            <w:r>
              <w:rPr>
                <w:noProof/>
                <w:webHidden/>
              </w:rPr>
              <w:instrText xml:space="preserve"> PAGEREF _Toc152446003 \h </w:instrText>
            </w:r>
            <w:r>
              <w:rPr>
                <w:noProof/>
                <w:webHidden/>
              </w:rPr>
            </w:r>
            <w:r>
              <w:rPr>
                <w:noProof/>
                <w:webHidden/>
              </w:rPr>
              <w:fldChar w:fldCharType="separate"/>
            </w:r>
            <w:r w:rsidR="00927651">
              <w:rPr>
                <w:noProof/>
                <w:webHidden/>
              </w:rPr>
              <w:t>37</w:t>
            </w:r>
            <w:r>
              <w:rPr>
                <w:noProof/>
                <w:webHidden/>
              </w:rPr>
              <w:fldChar w:fldCharType="end"/>
            </w:r>
          </w:hyperlink>
        </w:p>
        <w:p w14:paraId="34C17328" w14:textId="50BFAC2F"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04" w:history="1">
            <w:r w:rsidRPr="002D59AF">
              <w:rPr>
                <w:rStyle w:val="Hypertextovodkaz"/>
              </w:rPr>
              <w:t>4.1</w:t>
            </w:r>
            <w:r>
              <w:rPr>
                <w:rFonts w:asciiTheme="minorHAnsi" w:eastAsiaTheme="minorEastAsia" w:hAnsiTheme="minorHAnsi" w:cstheme="minorBidi"/>
                <w:kern w:val="2"/>
                <w:sz w:val="22"/>
                <w:lang w:val="cs-CZ" w:eastAsia="cs-CZ"/>
                <w14:ligatures w14:val="standardContextual"/>
              </w:rPr>
              <w:tab/>
            </w:r>
            <w:r w:rsidRPr="002D59AF">
              <w:rPr>
                <w:rStyle w:val="Hypertextovodkaz"/>
              </w:rPr>
              <w:t>Historical Changes and Current Setting in Czech School Environment</w:t>
            </w:r>
            <w:r>
              <w:rPr>
                <w:webHidden/>
              </w:rPr>
              <w:tab/>
            </w:r>
            <w:r>
              <w:rPr>
                <w:webHidden/>
              </w:rPr>
              <w:fldChar w:fldCharType="begin"/>
            </w:r>
            <w:r>
              <w:rPr>
                <w:webHidden/>
              </w:rPr>
              <w:instrText xml:space="preserve"> PAGEREF _Toc152446004 \h </w:instrText>
            </w:r>
            <w:r>
              <w:rPr>
                <w:webHidden/>
              </w:rPr>
            </w:r>
            <w:r>
              <w:rPr>
                <w:webHidden/>
              </w:rPr>
              <w:fldChar w:fldCharType="separate"/>
            </w:r>
            <w:r w:rsidR="00927651">
              <w:rPr>
                <w:webHidden/>
              </w:rPr>
              <w:t>37</w:t>
            </w:r>
            <w:r>
              <w:rPr>
                <w:webHidden/>
              </w:rPr>
              <w:fldChar w:fldCharType="end"/>
            </w:r>
          </w:hyperlink>
        </w:p>
        <w:p w14:paraId="7C6B843E" w14:textId="2314B32A"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05" w:history="1">
            <w:r w:rsidRPr="002D59AF">
              <w:rPr>
                <w:rStyle w:val="Hypertextovodkaz"/>
              </w:rPr>
              <w:t>4.2</w:t>
            </w:r>
            <w:r>
              <w:rPr>
                <w:rFonts w:asciiTheme="minorHAnsi" w:eastAsiaTheme="minorEastAsia" w:hAnsiTheme="minorHAnsi" w:cstheme="minorBidi"/>
                <w:kern w:val="2"/>
                <w:sz w:val="22"/>
                <w:lang w:val="cs-CZ" w:eastAsia="cs-CZ"/>
                <w14:ligatures w14:val="standardContextual"/>
              </w:rPr>
              <w:tab/>
            </w:r>
            <w:r w:rsidRPr="002D59AF">
              <w:rPr>
                <w:rStyle w:val="Hypertextovodkaz"/>
              </w:rPr>
              <w:t>Environmental Obstacles</w:t>
            </w:r>
            <w:r>
              <w:rPr>
                <w:webHidden/>
              </w:rPr>
              <w:tab/>
            </w:r>
            <w:r>
              <w:rPr>
                <w:webHidden/>
              </w:rPr>
              <w:fldChar w:fldCharType="begin"/>
            </w:r>
            <w:r>
              <w:rPr>
                <w:webHidden/>
              </w:rPr>
              <w:instrText xml:space="preserve"> PAGEREF _Toc152446005 \h </w:instrText>
            </w:r>
            <w:r>
              <w:rPr>
                <w:webHidden/>
              </w:rPr>
            </w:r>
            <w:r>
              <w:rPr>
                <w:webHidden/>
              </w:rPr>
              <w:fldChar w:fldCharType="separate"/>
            </w:r>
            <w:r w:rsidR="00927651">
              <w:rPr>
                <w:webHidden/>
              </w:rPr>
              <w:t>39</w:t>
            </w:r>
            <w:r>
              <w:rPr>
                <w:webHidden/>
              </w:rPr>
              <w:fldChar w:fldCharType="end"/>
            </w:r>
          </w:hyperlink>
        </w:p>
        <w:p w14:paraId="43BD4000" w14:textId="23BA8881"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06" w:history="1">
            <w:r w:rsidRPr="002D59AF">
              <w:rPr>
                <w:rStyle w:val="Hypertextovodkaz"/>
              </w:rPr>
              <w:t>4.3</w:t>
            </w:r>
            <w:r>
              <w:rPr>
                <w:rFonts w:asciiTheme="minorHAnsi" w:eastAsiaTheme="minorEastAsia" w:hAnsiTheme="minorHAnsi" w:cstheme="minorBidi"/>
                <w:kern w:val="2"/>
                <w:sz w:val="22"/>
                <w:lang w:val="cs-CZ" w:eastAsia="cs-CZ"/>
                <w14:ligatures w14:val="standardContextual"/>
              </w:rPr>
              <w:tab/>
            </w:r>
            <w:r w:rsidRPr="002D59AF">
              <w:rPr>
                <w:rStyle w:val="Hypertextovodkaz"/>
              </w:rPr>
              <w:t>Flow in Czech School Environment</w:t>
            </w:r>
            <w:r>
              <w:rPr>
                <w:webHidden/>
              </w:rPr>
              <w:tab/>
            </w:r>
            <w:r>
              <w:rPr>
                <w:webHidden/>
              </w:rPr>
              <w:fldChar w:fldCharType="begin"/>
            </w:r>
            <w:r>
              <w:rPr>
                <w:webHidden/>
              </w:rPr>
              <w:instrText xml:space="preserve"> PAGEREF _Toc152446006 \h </w:instrText>
            </w:r>
            <w:r>
              <w:rPr>
                <w:webHidden/>
              </w:rPr>
            </w:r>
            <w:r>
              <w:rPr>
                <w:webHidden/>
              </w:rPr>
              <w:fldChar w:fldCharType="separate"/>
            </w:r>
            <w:r w:rsidR="00927651">
              <w:rPr>
                <w:webHidden/>
              </w:rPr>
              <w:t>40</w:t>
            </w:r>
            <w:r>
              <w:rPr>
                <w:webHidden/>
              </w:rPr>
              <w:fldChar w:fldCharType="end"/>
            </w:r>
          </w:hyperlink>
        </w:p>
        <w:p w14:paraId="4E4D150B" w14:textId="7655E268"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07" w:history="1">
            <w:r w:rsidRPr="002D59AF">
              <w:rPr>
                <w:rStyle w:val="Hypertextovodkaz"/>
                <w:noProof/>
                <w:lang w:val="en-GB"/>
              </w:rPr>
              <w:t>4.3.1</w:t>
            </w:r>
            <w:r>
              <w:rPr>
                <w:rFonts w:asciiTheme="minorHAnsi" w:eastAsiaTheme="minorEastAsia" w:hAnsiTheme="minorHAnsi"/>
                <w:noProof/>
                <w:kern w:val="2"/>
                <w:sz w:val="22"/>
                <w:lang w:val="cs-CZ" w:eastAsia="cs-CZ"/>
                <w14:ligatures w14:val="standardContextual"/>
              </w:rPr>
              <w:tab/>
            </w:r>
            <w:r w:rsidRPr="002D59AF">
              <w:rPr>
                <w:rStyle w:val="Hypertextovodkaz"/>
                <w:noProof/>
                <w:lang w:val="en-GB"/>
              </w:rPr>
              <w:t>The Kellner Family Foundation</w:t>
            </w:r>
            <w:r>
              <w:rPr>
                <w:noProof/>
                <w:webHidden/>
              </w:rPr>
              <w:tab/>
            </w:r>
            <w:r>
              <w:rPr>
                <w:noProof/>
                <w:webHidden/>
              </w:rPr>
              <w:fldChar w:fldCharType="begin"/>
            </w:r>
            <w:r>
              <w:rPr>
                <w:noProof/>
                <w:webHidden/>
              </w:rPr>
              <w:instrText xml:space="preserve"> PAGEREF _Toc152446007 \h </w:instrText>
            </w:r>
            <w:r>
              <w:rPr>
                <w:noProof/>
                <w:webHidden/>
              </w:rPr>
            </w:r>
            <w:r>
              <w:rPr>
                <w:noProof/>
                <w:webHidden/>
              </w:rPr>
              <w:fldChar w:fldCharType="separate"/>
            </w:r>
            <w:r w:rsidR="00927651">
              <w:rPr>
                <w:noProof/>
                <w:webHidden/>
              </w:rPr>
              <w:t>40</w:t>
            </w:r>
            <w:r>
              <w:rPr>
                <w:noProof/>
                <w:webHidden/>
              </w:rPr>
              <w:fldChar w:fldCharType="end"/>
            </w:r>
          </w:hyperlink>
        </w:p>
        <w:p w14:paraId="7E2D270D" w14:textId="223A6573"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08" w:history="1">
            <w:r w:rsidRPr="002D59AF">
              <w:rPr>
                <w:rStyle w:val="Hypertextovodkaz"/>
                <w:rFonts w:cs="Times New Roman"/>
                <w:noProof/>
              </w:rPr>
              <w:t>PRACTICAL PART</w:t>
            </w:r>
            <w:r>
              <w:rPr>
                <w:noProof/>
                <w:webHidden/>
              </w:rPr>
              <w:tab/>
            </w:r>
            <w:r>
              <w:rPr>
                <w:noProof/>
                <w:webHidden/>
              </w:rPr>
              <w:fldChar w:fldCharType="begin"/>
            </w:r>
            <w:r>
              <w:rPr>
                <w:noProof/>
                <w:webHidden/>
              </w:rPr>
              <w:instrText xml:space="preserve"> PAGEREF _Toc152446008 \h </w:instrText>
            </w:r>
            <w:r>
              <w:rPr>
                <w:noProof/>
                <w:webHidden/>
              </w:rPr>
            </w:r>
            <w:r>
              <w:rPr>
                <w:noProof/>
                <w:webHidden/>
              </w:rPr>
              <w:fldChar w:fldCharType="separate"/>
            </w:r>
            <w:r w:rsidR="00927651">
              <w:rPr>
                <w:noProof/>
                <w:webHidden/>
              </w:rPr>
              <w:t>42</w:t>
            </w:r>
            <w:r>
              <w:rPr>
                <w:noProof/>
                <w:webHidden/>
              </w:rPr>
              <w:fldChar w:fldCharType="end"/>
            </w:r>
          </w:hyperlink>
        </w:p>
        <w:p w14:paraId="254018AF" w14:textId="427DD9E0"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09" w:history="1">
            <w:r w:rsidRPr="002D59AF">
              <w:rPr>
                <w:rStyle w:val="Hypertextovodkaz"/>
                <w:rFonts w:cs="Times New Roman"/>
                <w:noProof/>
              </w:rPr>
              <w:t>5</w:t>
            </w:r>
            <w:r>
              <w:rPr>
                <w:rFonts w:asciiTheme="minorHAnsi" w:eastAsiaTheme="minorEastAsia" w:hAnsiTheme="minorHAnsi"/>
                <w:bCs w:val="0"/>
                <w:iCs w:val="0"/>
                <w:noProof/>
                <w:kern w:val="2"/>
                <w:sz w:val="22"/>
                <w:lang w:val="cs-CZ" w:eastAsia="cs-CZ"/>
                <w14:ligatures w14:val="standardContextual"/>
              </w:rPr>
              <w:tab/>
            </w:r>
            <w:r w:rsidRPr="002D59AF">
              <w:rPr>
                <w:rStyle w:val="Hypertextovodkaz"/>
                <w:rFonts w:cs="Times New Roman"/>
                <w:noProof/>
              </w:rPr>
              <w:t>Introduction to the Research</w:t>
            </w:r>
            <w:r>
              <w:rPr>
                <w:noProof/>
                <w:webHidden/>
              </w:rPr>
              <w:tab/>
            </w:r>
            <w:r>
              <w:rPr>
                <w:noProof/>
                <w:webHidden/>
              </w:rPr>
              <w:fldChar w:fldCharType="begin"/>
            </w:r>
            <w:r>
              <w:rPr>
                <w:noProof/>
                <w:webHidden/>
              </w:rPr>
              <w:instrText xml:space="preserve"> PAGEREF _Toc152446009 \h </w:instrText>
            </w:r>
            <w:r>
              <w:rPr>
                <w:noProof/>
                <w:webHidden/>
              </w:rPr>
            </w:r>
            <w:r>
              <w:rPr>
                <w:noProof/>
                <w:webHidden/>
              </w:rPr>
              <w:fldChar w:fldCharType="separate"/>
            </w:r>
            <w:r w:rsidR="00927651">
              <w:rPr>
                <w:noProof/>
                <w:webHidden/>
              </w:rPr>
              <w:t>42</w:t>
            </w:r>
            <w:r>
              <w:rPr>
                <w:noProof/>
                <w:webHidden/>
              </w:rPr>
              <w:fldChar w:fldCharType="end"/>
            </w:r>
          </w:hyperlink>
        </w:p>
        <w:p w14:paraId="26FFA7E6" w14:textId="61AD889C"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10" w:history="1">
            <w:r w:rsidRPr="002D59AF">
              <w:rPr>
                <w:rStyle w:val="Hypertextovodkaz"/>
              </w:rPr>
              <w:t>5.1</w:t>
            </w:r>
            <w:r>
              <w:rPr>
                <w:rFonts w:asciiTheme="minorHAnsi" w:eastAsiaTheme="minorEastAsia" w:hAnsiTheme="minorHAnsi" w:cstheme="minorBidi"/>
                <w:kern w:val="2"/>
                <w:sz w:val="22"/>
                <w:lang w:val="cs-CZ" w:eastAsia="cs-CZ"/>
                <w14:ligatures w14:val="standardContextual"/>
              </w:rPr>
              <w:tab/>
            </w:r>
            <w:r w:rsidRPr="002D59AF">
              <w:rPr>
                <w:rStyle w:val="Hypertextovodkaz"/>
                <w:bCs/>
              </w:rPr>
              <w:t>Hypothesis and Research Questions</w:t>
            </w:r>
            <w:r>
              <w:rPr>
                <w:webHidden/>
              </w:rPr>
              <w:tab/>
            </w:r>
            <w:r>
              <w:rPr>
                <w:webHidden/>
              </w:rPr>
              <w:fldChar w:fldCharType="begin"/>
            </w:r>
            <w:r>
              <w:rPr>
                <w:webHidden/>
              </w:rPr>
              <w:instrText xml:space="preserve"> PAGEREF _Toc152446010 \h </w:instrText>
            </w:r>
            <w:r>
              <w:rPr>
                <w:webHidden/>
              </w:rPr>
            </w:r>
            <w:r>
              <w:rPr>
                <w:webHidden/>
              </w:rPr>
              <w:fldChar w:fldCharType="separate"/>
            </w:r>
            <w:r w:rsidR="00927651">
              <w:rPr>
                <w:webHidden/>
              </w:rPr>
              <w:t>42</w:t>
            </w:r>
            <w:r>
              <w:rPr>
                <w:webHidden/>
              </w:rPr>
              <w:fldChar w:fldCharType="end"/>
            </w:r>
          </w:hyperlink>
        </w:p>
        <w:p w14:paraId="38D8F07B" w14:textId="22B4DD6A"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11" w:history="1">
            <w:r w:rsidRPr="002D59AF">
              <w:rPr>
                <w:rStyle w:val="Hypertextovodkaz"/>
              </w:rPr>
              <w:t>5.2</w:t>
            </w:r>
            <w:r>
              <w:rPr>
                <w:rFonts w:asciiTheme="minorHAnsi" w:eastAsiaTheme="minorEastAsia" w:hAnsiTheme="minorHAnsi" w:cstheme="minorBidi"/>
                <w:kern w:val="2"/>
                <w:sz w:val="22"/>
                <w:lang w:val="cs-CZ" w:eastAsia="cs-CZ"/>
                <w14:ligatures w14:val="standardContextual"/>
              </w:rPr>
              <w:tab/>
            </w:r>
            <w:r w:rsidRPr="002D59AF">
              <w:rPr>
                <w:rStyle w:val="Hypertextovodkaz"/>
                <w:bCs/>
              </w:rPr>
              <w:t>Research Group, Participants, Environment</w:t>
            </w:r>
            <w:r>
              <w:rPr>
                <w:webHidden/>
              </w:rPr>
              <w:tab/>
            </w:r>
            <w:r>
              <w:rPr>
                <w:webHidden/>
              </w:rPr>
              <w:fldChar w:fldCharType="begin"/>
            </w:r>
            <w:r>
              <w:rPr>
                <w:webHidden/>
              </w:rPr>
              <w:instrText xml:space="preserve"> PAGEREF _Toc152446011 \h </w:instrText>
            </w:r>
            <w:r>
              <w:rPr>
                <w:webHidden/>
              </w:rPr>
            </w:r>
            <w:r>
              <w:rPr>
                <w:webHidden/>
              </w:rPr>
              <w:fldChar w:fldCharType="separate"/>
            </w:r>
            <w:r w:rsidR="00927651">
              <w:rPr>
                <w:webHidden/>
              </w:rPr>
              <w:t>43</w:t>
            </w:r>
            <w:r>
              <w:rPr>
                <w:webHidden/>
              </w:rPr>
              <w:fldChar w:fldCharType="end"/>
            </w:r>
          </w:hyperlink>
        </w:p>
        <w:p w14:paraId="758E74EC" w14:textId="5E41AB2E"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12" w:history="1">
            <w:r w:rsidRPr="002D59AF">
              <w:rPr>
                <w:rStyle w:val="Hypertextovodkaz"/>
                <w:noProof/>
              </w:rPr>
              <w:t>5.2.1</w:t>
            </w:r>
            <w:r>
              <w:rPr>
                <w:rFonts w:asciiTheme="minorHAnsi" w:eastAsiaTheme="minorEastAsia" w:hAnsiTheme="minorHAnsi"/>
                <w:noProof/>
                <w:kern w:val="2"/>
                <w:sz w:val="22"/>
                <w:lang w:val="cs-CZ" w:eastAsia="cs-CZ"/>
                <w14:ligatures w14:val="standardContextual"/>
              </w:rPr>
              <w:tab/>
            </w:r>
            <w:r w:rsidRPr="002D59AF">
              <w:rPr>
                <w:rStyle w:val="Hypertextovodkaz"/>
                <w:noProof/>
              </w:rPr>
              <w:t>Characteristic of the Research School</w:t>
            </w:r>
            <w:r>
              <w:rPr>
                <w:noProof/>
                <w:webHidden/>
              </w:rPr>
              <w:tab/>
            </w:r>
            <w:r>
              <w:rPr>
                <w:noProof/>
                <w:webHidden/>
              </w:rPr>
              <w:fldChar w:fldCharType="begin"/>
            </w:r>
            <w:r>
              <w:rPr>
                <w:noProof/>
                <w:webHidden/>
              </w:rPr>
              <w:instrText xml:space="preserve"> PAGEREF _Toc152446012 \h </w:instrText>
            </w:r>
            <w:r>
              <w:rPr>
                <w:noProof/>
                <w:webHidden/>
              </w:rPr>
            </w:r>
            <w:r>
              <w:rPr>
                <w:noProof/>
                <w:webHidden/>
              </w:rPr>
              <w:fldChar w:fldCharType="separate"/>
            </w:r>
            <w:r w:rsidR="00927651">
              <w:rPr>
                <w:noProof/>
                <w:webHidden/>
              </w:rPr>
              <w:t>43</w:t>
            </w:r>
            <w:r>
              <w:rPr>
                <w:noProof/>
                <w:webHidden/>
              </w:rPr>
              <w:fldChar w:fldCharType="end"/>
            </w:r>
          </w:hyperlink>
        </w:p>
        <w:p w14:paraId="7528848E" w14:textId="75274FAA"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13" w:history="1">
            <w:r w:rsidRPr="002D59AF">
              <w:rPr>
                <w:rStyle w:val="Hypertextovodkaz"/>
                <w:noProof/>
              </w:rPr>
              <w:t>5.2.2</w:t>
            </w:r>
            <w:r>
              <w:rPr>
                <w:rFonts w:asciiTheme="minorHAnsi" w:eastAsiaTheme="minorEastAsia" w:hAnsiTheme="minorHAnsi"/>
                <w:noProof/>
                <w:kern w:val="2"/>
                <w:sz w:val="22"/>
                <w:lang w:val="cs-CZ" w:eastAsia="cs-CZ"/>
                <w14:ligatures w14:val="standardContextual"/>
              </w:rPr>
              <w:tab/>
            </w:r>
            <w:r w:rsidRPr="002D59AF">
              <w:rPr>
                <w:rStyle w:val="Hypertextovodkaz"/>
                <w:noProof/>
              </w:rPr>
              <w:t>Characteristic of the Research Groups</w:t>
            </w:r>
            <w:r>
              <w:rPr>
                <w:noProof/>
                <w:webHidden/>
              </w:rPr>
              <w:tab/>
            </w:r>
            <w:r>
              <w:rPr>
                <w:noProof/>
                <w:webHidden/>
              </w:rPr>
              <w:fldChar w:fldCharType="begin"/>
            </w:r>
            <w:r>
              <w:rPr>
                <w:noProof/>
                <w:webHidden/>
              </w:rPr>
              <w:instrText xml:space="preserve"> PAGEREF _Toc152446013 \h </w:instrText>
            </w:r>
            <w:r>
              <w:rPr>
                <w:noProof/>
                <w:webHidden/>
              </w:rPr>
            </w:r>
            <w:r>
              <w:rPr>
                <w:noProof/>
                <w:webHidden/>
              </w:rPr>
              <w:fldChar w:fldCharType="separate"/>
            </w:r>
            <w:r w:rsidR="00927651">
              <w:rPr>
                <w:noProof/>
                <w:webHidden/>
              </w:rPr>
              <w:t>43</w:t>
            </w:r>
            <w:r>
              <w:rPr>
                <w:noProof/>
                <w:webHidden/>
              </w:rPr>
              <w:fldChar w:fldCharType="end"/>
            </w:r>
          </w:hyperlink>
        </w:p>
        <w:p w14:paraId="2E72417C" w14:textId="1C01DCC7"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14" w:history="1">
            <w:r w:rsidRPr="002D59AF">
              <w:rPr>
                <w:rStyle w:val="Hypertextovodkaz"/>
              </w:rPr>
              <w:t>5.3</w:t>
            </w:r>
            <w:r>
              <w:rPr>
                <w:rFonts w:asciiTheme="minorHAnsi" w:eastAsiaTheme="minorEastAsia" w:hAnsiTheme="minorHAnsi" w:cstheme="minorBidi"/>
                <w:kern w:val="2"/>
                <w:sz w:val="22"/>
                <w:lang w:val="cs-CZ" w:eastAsia="cs-CZ"/>
                <w14:ligatures w14:val="standardContextual"/>
              </w:rPr>
              <w:tab/>
            </w:r>
            <w:r w:rsidRPr="002D59AF">
              <w:rPr>
                <w:rStyle w:val="Hypertextovodkaz"/>
              </w:rPr>
              <w:t>Research Plan</w:t>
            </w:r>
            <w:r>
              <w:rPr>
                <w:webHidden/>
              </w:rPr>
              <w:tab/>
            </w:r>
            <w:r>
              <w:rPr>
                <w:webHidden/>
              </w:rPr>
              <w:fldChar w:fldCharType="begin"/>
            </w:r>
            <w:r>
              <w:rPr>
                <w:webHidden/>
              </w:rPr>
              <w:instrText xml:space="preserve"> PAGEREF _Toc152446014 \h </w:instrText>
            </w:r>
            <w:r>
              <w:rPr>
                <w:webHidden/>
              </w:rPr>
            </w:r>
            <w:r>
              <w:rPr>
                <w:webHidden/>
              </w:rPr>
              <w:fldChar w:fldCharType="separate"/>
            </w:r>
            <w:r w:rsidR="00927651">
              <w:rPr>
                <w:webHidden/>
              </w:rPr>
              <w:t>45</w:t>
            </w:r>
            <w:r>
              <w:rPr>
                <w:webHidden/>
              </w:rPr>
              <w:fldChar w:fldCharType="end"/>
            </w:r>
          </w:hyperlink>
        </w:p>
        <w:p w14:paraId="7046FC4C" w14:textId="4CA676D2"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15" w:history="1">
            <w:r w:rsidRPr="002D59AF">
              <w:rPr>
                <w:rStyle w:val="Hypertextovodkaz"/>
              </w:rPr>
              <w:t>5.4</w:t>
            </w:r>
            <w:r>
              <w:rPr>
                <w:rFonts w:asciiTheme="minorHAnsi" w:eastAsiaTheme="minorEastAsia" w:hAnsiTheme="minorHAnsi" w:cstheme="minorBidi"/>
                <w:kern w:val="2"/>
                <w:sz w:val="22"/>
                <w:lang w:val="cs-CZ" w:eastAsia="cs-CZ"/>
                <w14:ligatures w14:val="standardContextual"/>
              </w:rPr>
              <w:tab/>
            </w:r>
            <w:r w:rsidRPr="002D59AF">
              <w:rPr>
                <w:rStyle w:val="Hypertextovodkaz"/>
              </w:rPr>
              <w:t>Characteristic of Research Methods</w:t>
            </w:r>
            <w:r>
              <w:rPr>
                <w:webHidden/>
              </w:rPr>
              <w:tab/>
            </w:r>
            <w:r>
              <w:rPr>
                <w:webHidden/>
              </w:rPr>
              <w:fldChar w:fldCharType="begin"/>
            </w:r>
            <w:r>
              <w:rPr>
                <w:webHidden/>
              </w:rPr>
              <w:instrText xml:space="preserve"> PAGEREF _Toc152446015 \h </w:instrText>
            </w:r>
            <w:r>
              <w:rPr>
                <w:webHidden/>
              </w:rPr>
            </w:r>
            <w:r>
              <w:rPr>
                <w:webHidden/>
              </w:rPr>
              <w:fldChar w:fldCharType="separate"/>
            </w:r>
            <w:r w:rsidR="00927651">
              <w:rPr>
                <w:webHidden/>
              </w:rPr>
              <w:t>46</w:t>
            </w:r>
            <w:r>
              <w:rPr>
                <w:webHidden/>
              </w:rPr>
              <w:fldChar w:fldCharType="end"/>
            </w:r>
          </w:hyperlink>
        </w:p>
        <w:p w14:paraId="6E49F009" w14:textId="2AD2230D"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16" w:history="1">
            <w:r w:rsidRPr="002D59AF">
              <w:rPr>
                <w:rStyle w:val="Hypertextovodkaz"/>
                <w:noProof/>
              </w:rPr>
              <w:t>5.4.1</w:t>
            </w:r>
            <w:r>
              <w:rPr>
                <w:rFonts w:asciiTheme="minorHAnsi" w:eastAsiaTheme="minorEastAsia" w:hAnsiTheme="minorHAnsi"/>
                <w:noProof/>
                <w:kern w:val="2"/>
                <w:sz w:val="22"/>
                <w:lang w:val="cs-CZ" w:eastAsia="cs-CZ"/>
                <w14:ligatures w14:val="standardContextual"/>
              </w:rPr>
              <w:tab/>
            </w:r>
            <w:r w:rsidRPr="002D59AF">
              <w:rPr>
                <w:rStyle w:val="Hypertextovodkaz"/>
                <w:noProof/>
              </w:rPr>
              <w:t>The Opening Questionnaire</w:t>
            </w:r>
            <w:r>
              <w:rPr>
                <w:noProof/>
                <w:webHidden/>
              </w:rPr>
              <w:tab/>
            </w:r>
            <w:r>
              <w:rPr>
                <w:noProof/>
                <w:webHidden/>
              </w:rPr>
              <w:fldChar w:fldCharType="begin"/>
            </w:r>
            <w:r>
              <w:rPr>
                <w:noProof/>
                <w:webHidden/>
              </w:rPr>
              <w:instrText xml:space="preserve"> PAGEREF _Toc152446016 \h </w:instrText>
            </w:r>
            <w:r>
              <w:rPr>
                <w:noProof/>
                <w:webHidden/>
              </w:rPr>
            </w:r>
            <w:r>
              <w:rPr>
                <w:noProof/>
                <w:webHidden/>
              </w:rPr>
              <w:fldChar w:fldCharType="separate"/>
            </w:r>
            <w:r w:rsidR="00927651">
              <w:rPr>
                <w:noProof/>
                <w:webHidden/>
              </w:rPr>
              <w:t>46</w:t>
            </w:r>
            <w:r>
              <w:rPr>
                <w:noProof/>
                <w:webHidden/>
              </w:rPr>
              <w:fldChar w:fldCharType="end"/>
            </w:r>
          </w:hyperlink>
        </w:p>
        <w:p w14:paraId="258A7000" w14:textId="004EAC1F"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17" w:history="1">
            <w:r w:rsidRPr="002D59AF">
              <w:rPr>
                <w:rStyle w:val="Hypertextovodkaz"/>
                <w:noProof/>
              </w:rPr>
              <w:t>5.4.2</w:t>
            </w:r>
            <w:r>
              <w:rPr>
                <w:rFonts w:asciiTheme="minorHAnsi" w:eastAsiaTheme="minorEastAsia" w:hAnsiTheme="minorHAnsi"/>
                <w:noProof/>
                <w:kern w:val="2"/>
                <w:sz w:val="22"/>
                <w:lang w:val="cs-CZ" w:eastAsia="cs-CZ"/>
                <w14:ligatures w14:val="standardContextual"/>
              </w:rPr>
              <w:tab/>
            </w:r>
            <w:r w:rsidRPr="002D59AF">
              <w:rPr>
                <w:rStyle w:val="Hypertextovodkaz"/>
                <w:noProof/>
              </w:rPr>
              <w:t>Observation</w:t>
            </w:r>
            <w:r>
              <w:rPr>
                <w:noProof/>
                <w:webHidden/>
              </w:rPr>
              <w:tab/>
            </w:r>
            <w:r>
              <w:rPr>
                <w:noProof/>
                <w:webHidden/>
              </w:rPr>
              <w:fldChar w:fldCharType="begin"/>
            </w:r>
            <w:r>
              <w:rPr>
                <w:noProof/>
                <w:webHidden/>
              </w:rPr>
              <w:instrText xml:space="preserve"> PAGEREF _Toc152446017 \h </w:instrText>
            </w:r>
            <w:r>
              <w:rPr>
                <w:noProof/>
                <w:webHidden/>
              </w:rPr>
            </w:r>
            <w:r>
              <w:rPr>
                <w:noProof/>
                <w:webHidden/>
              </w:rPr>
              <w:fldChar w:fldCharType="separate"/>
            </w:r>
            <w:r w:rsidR="00927651">
              <w:rPr>
                <w:noProof/>
                <w:webHidden/>
              </w:rPr>
              <w:t>47</w:t>
            </w:r>
            <w:r>
              <w:rPr>
                <w:noProof/>
                <w:webHidden/>
              </w:rPr>
              <w:fldChar w:fldCharType="end"/>
            </w:r>
          </w:hyperlink>
        </w:p>
        <w:p w14:paraId="4AF764AD" w14:textId="27BAA5B1"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18" w:history="1">
            <w:r w:rsidRPr="002D59AF">
              <w:rPr>
                <w:rStyle w:val="Hypertextovodkaz"/>
                <w:noProof/>
              </w:rPr>
              <w:t>5.4.3</w:t>
            </w:r>
            <w:r>
              <w:rPr>
                <w:rFonts w:asciiTheme="minorHAnsi" w:eastAsiaTheme="minorEastAsia" w:hAnsiTheme="minorHAnsi"/>
                <w:noProof/>
                <w:kern w:val="2"/>
                <w:sz w:val="22"/>
                <w:lang w:val="cs-CZ" w:eastAsia="cs-CZ"/>
                <w14:ligatures w14:val="standardContextual"/>
              </w:rPr>
              <w:tab/>
            </w:r>
            <w:r w:rsidRPr="002D59AF">
              <w:rPr>
                <w:rStyle w:val="Hypertextovodkaz"/>
                <w:noProof/>
              </w:rPr>
              <w:t>Experiment</w:t>
            </w:r>
            <w:r>
              <w:rPr>
                <w:noProof/>
                <w:webHidden/>
              </w:rPr>
              <w:tab/>
            </w:r>
            <w:r>
              <w:rPr>
                <w:noProof/>
                <w:webHidden/>
              </w:rPr>
              <w:fldChar w:fldCharType="begin"/>
            </w:r>
            <w:r>
              <w:rPr>
                <w:noProof/>
                <w:webHidden/>
              </w:rPr>
              <w:instrText xml:space="preserve"> PAGEREF _Toc152446018 \h </w:instrText>
            </w:r>
            <w:r>
              <w:rPr>
                <w:noProof/>
                <w:webHidden/>
              </w:rPr>
            </w:r>
            <w:r>
              <w:rPr>
                <w:noProof/>
                <w:webHidden/>
              </w:rPr>
              <w:fldChar w:fldCharType="separate"/>
            </w:r>
            <w:r w:rsidR="00927651">
              <w:rPr>
                <w:noProof/>
                <w:webHidden/>
              </w:rPr>
              <w:t>48</w:t>
            </w:r>
            <w:r>
              <w:rPr>
                <w:noProof/>
                <w:webHidden/>
              </w:rPr>
              <w:fldChar w:fldCharType="end"/>
            </w:r>
          </w:hyperlink>
        </w:p>
        <w:p w14:paraId="0FDE0EED" w14:textId="6789D46E"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19" w:history="1">
            <w:r w:rsidRPr="002D59AF">
              <w:rPr>
                <w:rStyle w:val="Hypertextovodkaz"/>
                <w:noProof/>
              </w:rPr>
              <w:t>5.4.4</w:t>
            </w:r>
            <w:r>
              <w:rPr>
                <w:rFonts w:asciiTheme="minorHAnsi" w:eastAsiaTheme="minorEastAsia" w:hAnsiTheme="minorHAnsi"/>
                <w:noProof/>
                <w:kern w:val="2"/>
                <w:sz w:val="22"/>
                <w:lang w:val="cs-CZ" w:eastAsia="cs-CZ"/>
                <w14:ligatures w14:val="standardContextual"/>
              </w:rPr>
              <w:tab/>
            </w:r>
            <w:r w:rsidRPr="002D59AF">
              <w:rPr>
                <w:rStyle w:val="Hypertextovodkaz"/>
                <w:noProof/>
              </w:rPr>
              <w:t>Final Questionnaire</w:t>
            </w:r>
            <w:r>
              <w:rPr>
                <w:noProof/>
                <w:webHidden/>
              </w:rPr>
              <w:tab/>
            </w:r>
            <w:r>
              <w:rPr>
                <w:noProof/>
                <w:webHidden/>
              </w:rPr>
              <w:fldChar w:fldCharType="begin"/>
            </w:r>
            <w:r>
              <w:rPr>
                <w:noProof/>
                <w:webHidden/>
              </w:rPr>
              <w:instrText xml:space="preserve"> PAGEREF _Toc152446019 \h </w:instrText>
            </w:r>
            <w:r>
              <w:rPr>
                <w:noProof/>
                <w:webHidden/>
              </w:rPr>
            </w:r>
            <w:r>
              <w:rPr>
                <w:noProof/>
                <w:webHidden/>
              </w:rPr>
              <w:fldChar w:fldCharType="separate"/>
            </w:r>
            <w:r w:rsidR="00927651">
              <w:rPr>
                <w:noProof/>
                <w:webHidden/>
              </w:rPr>
              <w:t>48</w:t>
            </w:r>
            <w:r>
              <w:rPr>
                <w:noProof/>
                <w:webHidden/>
              </w:rPr>
              <w:fldChar w:fldCharType="end"/>
            </w:r>
          </w:hyperlink>
        </w:p>
        <w:p w14:paraId="54EF57EA" w14:textId="0D098726"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20" w:history="1">
            <w:r w:rsidRPr="002D59AF">
              <w:rPr>
                <w:rStyle w:val="Hypertextovodkaz"/>
                <w:noProof/>
              </w:rPr>
              <w:t>6</w:t>
            </w:r>
            <w:r>
              <w:rPr>
                <w:rFonts w:asciiTheme="minorHAnsi" w:eastAsiaTheme="minorEastAsia" w:hAnsiTheme="minorHAnsi"/>
                <w:bCs w:val="0"/>
                <w:iCs w:val="0"/>
                <w:noProof/>
                <w:kern w:val="2"/>
                <w:sz w:val="22"/>
                <w:lang w:val="cs-CZ" w:eastAsia="cs-CZ"/>
                <w14:ligatures w14:val="standardContextual"/>
              </w:rPr>
              <w:tab/>
            </w:r>
            <w:r w:rsidRPr="002D59AF">
              <w:rPr>
                <w:rStyle w:val="Hypertextovodkaz"/>
                <w:noProof/>
              </w:rPr>
              <w:t>Research and its Parts</w:t>
            </w:r>
            <w:r>
              <w:rPr>
                <w:noProof/>
                <w:webHidden/>
              </w:rPr>
              <w:tab/>
            </w:r>
            <w:r>
              <w:rPr>
                <w:noProof/>
                <w:webHidden/>
              </w:rPr>
              <w:fldChar w:fldCharType="begin"/>
            </w:r>
            <w:r>
              <w:rPr>
                <w:noProof/>
                <w:webHidden/>
              </w:rPr>
              <w:instrText xml:space="preserve"> PAGEREF _Toc152446020 \h </w:instrText>
            </w:r>
            <w:r>
              <w:rPr>
                <w:noProof/>
                <w:webHidden/>
              </w:rPr>
            </w:r>
            <w:r>
              <w:rPr>
                <w:noProof/>
                <w:webHidden/>
              </w:rPr>
              <w:fldChar w:fldCharType="separate"/>
            </w:r>
            <w:r w:rsidR="00927651">
              <w:rPr>
                <w:noProof/>
                <w:webHidden/>
              </w:rPr>
              <w:t>50</w:t>
            </w:r>
            <w:r>
              <w:rPr>
                <w:noProof/>
                <w:webHidden/>
              </w:rPr>
              <w:fldChar w:fldCharType="end"/>
            </w:r>
          </w:hyperlink>
        </w:p>
        <w:p w14:paraId="7D0C8039" w14:textId="2CA4CC67"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21" w:history="1">
            <w:r w:rsidRPr="002D59AF">
              <w:rPr>
                <w:rStyle w:val="Hypertextovodkaz"/>
              </w:rPr>
              <w:t>6.1</w:t>
            </w:r>
            <w:r>
              <w:rPr>
                <w:rFonts w:asciiTheme="minorHAnsi" w:eastAsiaTheme="minorEastAsia" w:hAnsiTheme="minorHAnsi" w:cstheme="minorBidi"/>
                <w:kern w:val="2"/>
                <w:sz w:val="22"/>
                <w:lang w:val="cs-CZ" w:eastAsia="cs-CZ"/>
                <w14:ligatures w14:val="standardContextual"/>
              </w:rPr>
              <w:tab/>
            </w:r>
            <w:r w:rsidRPr="002D59AF">
              <w:rPr>
                <w:rStyle w:val="Hypertextovodkaz"/>
              </w:rPr>
              <w:t>Questionnaire and Observation Evaluation</w:t>
            </w:r>
            <w:r>
              <w:rPr>
                <w:webHidden/>
              </w:rPr>
              <w:tab/>
            </w:r>
            <w:r>
              <w:rPr>
                <w:webHidden/>
              </w:rPr>
              <w:fldChar w:fldCharType="begin"/>
            </w:r>
            <w:r>
              <w:rPr>
                <w:webHidden/>
              </w:rPr>
              <w:instrText xml:space="preserve"> PAGEREF _Toc152446021 \h </w:instrText>
            </w:r>
            <w:r>
              <w:rPr>
                <w:webHidden/>
              </w:rPr>
            </w:r>
            <w:r>
              <w:rPr>
                <w:webHidden/>
              </w:rPr>
              <w:fldChar w:fldCharType="separate"/>
            </w:r>
            <w:r w:rsidR="00927651">
              <w:rPr>
                <w:webHidden/>
              </w:rPr>
              <w:t>50</w:t>
            </w:r>
            <w:r>
              <w:rPr>
                <w:webHidden/>
              </w:rPr>
              <w:fldChar w:fldCharType="end"/>
            </w:r>
          </w:hyperlink>
        </w:p>
        <w:p w14:paraId="63A01134" w14:textId="1289CE48"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22" w:history="1">
            <w:r w:rsidRPr="002D59AF">
              <w:rPr>
                <w:rStyle w:val="Hypertextovodkaz"/>
                <w:noProof/>
              </w:rPr>
              <w:t>6.1.1</w:t>
            </w:r>
            <w:r>
              <w:rPr>
                <w:rFonts w:asciiTheme="minorHAnsi" w:eastAsiaTheme="minorEastAsia" w:hAnsiTheme="minorHAnsi"/>
                <w:noProof/>
                <w:kern w:val="2"/>
                <w:sz w:val="22"/>
                <w:lang w:val="cs-CZ" w:eastAsia="cs-CZ"/>
                <w14:ligatures w14:val="standardContextual"/>
              </w:rPr>
              <w:tab/>
            </w:r>
            <w:r w:rsidRPr="002D59AF">
              <w:rPr>
                <w:rStyle w:val="Hypertextovodkaz"/>
                <w:noProof/>
              </w:rPr>
              <w:t>Group A</w:t>
            </w:r>
            <w:r>
              <w:rPr>
                <w:noProof/>
                <w:webHidden/>
              </w:rPr>
              <w:tab/>
            </w:r>
            <w:r>
              <w:rPr>
                <w:noProof/>
                <w:webHidden/>
              </w:rPr>
              <w:fldChar w:fldCharType="begin"/>
            </w:r>
            <w:r>
              <w:rPr>
                <w:noProof/>
                <w:webHidden/>
              </w:rPr>
              <w:instrText xml:space="preserve"> PAGEREF _Toc152446022 \h </w:instrText>
            </w:r>
            <w:r>
              <w:rPr>
                <w:noProof/>
                <w:webHidden/>
              </w:rPr>
            </w:r>
            <w:r>
              <w:rPr>
                <w:noProof/>
                <w:webHidden/>
              </w:rPr>
              <w:fldChar w:fldCharType="separate"/>
            </w:r>
            <w:r w:rsidR="00927651">
              <w:rPr>
                <w:noProof/>
                <w:webHidden/>
              </w:rPr>
              <w:t>50</w:t>
            </w:r>
            <w:r>
              <w:rPr>
                <w:noProof/>
                <w:webHidden/>
              </w:rPr>
              <w:fldChar w:fldCharType="end"/>
            </w:r>
          </w:hyperlink>
        </w:p>
        <w:p w14:paraId="0EC0D388" w14:textId="6E6449EC"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23" w:history="1">
            <w:r w:rsidRPr="002D59AF">
              <w:rPr>
                <w:rStyle w:val="Hypertextovodkaz"/>
                <w:noProof/>
              </w:rPr>
              <w:t>6.1.2</w:t>
            </w:r>
            <w:r>
              <w:rPr>
                <w:rFonts w:asciiTheme="minorHAnsi" w:eastAsiaTheme="minorEastAsia" w:hAnsiTheme="minorHAnsi"/>
                <w:noProof/>
                <w:kern w:val="2"/>
                <w:sz w:val="22"/>
                <w:lang w:val="cs-CZ" w:eastAsia="cs-CZ"/>
                <w14:ligatures w14:val="standardContextual"/>
              </w:rPr>
              <w:tab/>
            </w:r>
            <w:r w:rsidRPr="002D59AF">
              <w:rPr>
                <w:rStyle w:val="Hypertextovodkaz"/>
                <w:noProof/>
              </w:rPr>
              <w:t>Group B</w:t>
            </w:r>
            <w:r>
              <w:rPr>
                <w:noProof/>
                <w:webHidden/>
              </w:rPr>
              <w:tab/>
            </w:r>
            <w:r>
              <w:rPr>
                <w:noProof/>
                <w:webHidden/>
              </w:rPr>
              <w:fldChar w:fldCharType="begin"/>
            </w:r>
            <w:r>
              <w:rPr>
                <w:noProof/>
                <w:webHidden/>
              </w:rPr>
              <w:instrText xml:space="preserve"> PAGEREF _Toc152446023 \h </w:instrText>
            </w:r>
            <w:r>
              <w:rPr>
                <w:noProof/>
                <w:webHidden/>
              </w:rPr>
            </w:r>
            <w:r>
              <w:rPr>
                <w:noProof/>
                <w:webHidden/>
              </w:rPr>
              <w:fldChar w:fldCharType="separate"/>
            </w:r>
            <w:r w:rsidR="00927651">
              <w:rPr>
                <w:noProof/>
                <w:webHidden/>
              </w:rPr>
              <w:t>54</w:t>
            </w:r>
            <w:r>
              <w:rPr>
                <w:noProof/>
                <w:webHidden/>
              </w:rPr>
              <w:fldChar w:fldCharType="end"/>
            </w:r>
          </w:hyperlink>
        </w:p>
        <w:p w14:paraId="167FC181" w14:textId="577ABFA0"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24" w:history="1">
            <w:r w:rsidRPr="002D59AF">
              <w:rPr>
                <w:rStyle w:val="Hypertextovodkaz"/>
              </w:rPr>
              <w:t>6.2</w:t>
            </w:r>
            <w:r>
              <w:rPr>
                <w:rFonts w:asciiTheme="minorHAnsi" w:eastAsiaTheme="minorEastAsia" w:hAnsiTheme="minorHAnsi" w:cstheme="minorBidi"/>
                <w:kern w:val="2"/>
                <w:sz w:val="22"/>
                <w:lang w:val="cs-CZ" w:eastAsia="cs-CZ"/>
                <w14:ligatures w14:val="standardContextual"/>
              </w:rPr>
              <w:tab/>
            </w:r>
            <w:r w:rsidRPr="002D59AF">
              <w:rPr>
                <w:rStyle w:val="Hypertextovodkaz"/>
              </w:rPr>
              <w:t>Experiment</w:t>
            </w:r>
            <w:r>
              <w:rPr>
                <w:webHidden/>
              </w:rPr>
              <w:tab/>
            </w:r>
            <w:r>
              <w:rPr>
                <w:webHidden/>
              </w:rPr>
              <w:fldChar w:fldCharType="begin"/>
            </w:r>
            <w:r>
              <w:rPr>
                <w:webHidden/>
              </w:rPr>
              <w:instrText xml:space="preserve"> PAGEREF _Toc152446024 \h </w:instrText>
            </w:r>
            <w:r>
              <w:rPr>
                <w:webHidden/>
              </w:rPr>
            </w:r>
            <w:r>
              <w:rPr>
                <w:webHidden/>
              </w:rPr>
              <w:fldChar w:fldCharType="separate"/>
            </w:r>
            <w:r w:rsidR="00927651">
              <w:rPr>
                <w:webHidden/>
              </w:rPr>
              <w:t>54</w:t>
            </w:r>
            <w:r>
              <w:rPr>
                <w:webHidden/>
              </w:rPr>
              <w:fldChar w:fldCharType="end"/>
            </w:r>
          </w:hyperlink>
        </w:p>
        <w:p w14:paraId="3E2F3513" w14:textId="4004FF5B"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25" w:history="1">
            <w:r w:rsidRPr="002D59AF">
              <w:rPr>
                <w:rStyle w:val="Hypertextovodkaz"/>
                <w:noProof/>
              </w:rPr>
              <w:t>6.2.1</w:t>
            </w:r>
            <w:r>
              <w:rPr>
                <w:rFonts w:asciiTheme="minorHAnsi" w:eastAsiaTheme="minorEastAsia" w:hAnsiTheme="minorHAnsi"/>
                <w:noProof/>
                <w:kern w:val="2"/>
                <w:sz w:val="22"/>
                <w:lang w:val="cs-CZ" w:eastAsia="cs-CZ"/>
                <w14:ligatures w14:val="standardContextual"/>
              </w:rPr>
              <w:tab/>
            </w:r>
            <w:r w:rsidRPr="002D59AF">
              <w:rPr>
                <w:rStyle w:val="Hypertextovodkaz"/>
                <w:noProof/>
              </w:rPr>
              <w:t>Topic of the Lesson</w:t>
            </w:r>
            <w:r>
              <w:rPr>
                <w:noProof/>
                <w:webHidden/>
              </w:rPr>
              <w:tab/>
            </w:r>
            <w:r>
              <w:rPr>
                <w:noProof/>
                <w:webHidden/>
              </w:rPr>
              <w:fldChar w:fldCharType="begin"/>
            </w:r>
            <w:r>
              <w:rPr>
                <w:noProof/>
                <w:webHidden/>
              </w:rPr>
              <w:instrText xml:space="preserve"> PAGEREF _Toc152446025 \h </w:instrText>
            </w:r>
            <w:r>
              <w:rPr>
                <w:noProof/>
                <w:webHidden/>
              </w:rPr>
            </w:r>
            <w:r>
              <w:rPr>
                <w:noProof/>
                <w:webHidden/>
              </w:rPr>
              <w:fldChar w:fldCharType="separate"/>
            </w:r>
            <w:r w:rsidR="00927651">
              <w:rPr>
                <w:noProof/>
                <w:webHidden/>
              </w:rPr>
              <w:t>54</w:t>
            </w:r>
            <w:r>
              <w:rPr>
                <w:noProof/>
                <w:webHidden/>
              </w:rPr>
              <w:fldChar w:fldCharType="end"/>
            </w:r>
          </w:hyperlink>
        </w:p>
        <w:p w14:paraId="3413F11F" w14:textId="1956D5DB"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26" w:history="1">
            <w:r w:rsidRPr="002D59AF">
              <w:rPr>
                <w:rStyle w:val="Hypertextovodkaz"/>
                <w:noProof/>
              </w:rPr>
              <w:t>6.2.2</w:t>
            </w:r>
            <w:r>
              <w:rPr>
                <w:rFonts w:asciiTheme="minorHAnsi" w:eastAsiaTheme="minorEastAsia" w:hAnsiTheme="minorHAnsi"/>
                <w:noProof/>
                <w:kern w:val="2"/>
                <w:sz w:val="22"/>
                <w:lang w:val="cs-CZ" w:eastAsia="cs-CZ"/>
                <w14:ligatures w14:val="standardContextual"/>
              </w:rPr>
              <w:tab/>
            </w:r>
            <w:r w:rsidRPr="002D59AF">
              <w:rPr>
                <w:rStyle w:val="Hypertextovodkaz"/>
                <w:noProof/>
              </w:rPr>
              <w:t>Group A – Lesson Plan</w:t>
            </w:r>
            <w:r>
              <w:rPr>
                <w:noProof/>
                <w:webHidden/>
              </w:rPr>
              <w:tab/>
            </w:r>
            <w:r>
              <w:rPr>
                <w:noProof/>
                <w:webHidden/>
              </w:rPr>
              <w:fldChar w:fldCharType="begin"/>
            </w:r>
            <w:r>
              <w:rPr>
                <w:noProof/>
                <w:webHidden/>
              </w:rPr>
              <w:instrText xml:space="preserve"> PAGEREF _Toc152446026 \h </w:instrText>
            </w:r>
            <w:r>
              <w:rPr>
                <w:noProof/>
                <w:webHidden/>
              </w:rPr>
            </w:r>
            <w:r>
              <w:rPr>
                <w:noProof/>
                <w:webHidden/>
              </w:rPr>
              <w:fldChar w:fldCharType="separate"/>
            </w:r>
            <w:r w:rsidR="00927651">
              <w:rPr>
                <w:noProof/>
                <w:webHidden/>
              </w:rPr>
              <w:t>54</w:t>
            </w:r>
            <w:r>
              <w:rPr>
                <w:noProof/>
                <w:webHidden/>
              </w:rPr>
              <w:fldChar w:fldCharType="end"/>
            </w:r>
          </w:hyperlink>
        </w:p>
        <w:p w14:paraId="7C15F638" w14:textId="2A16BE2C"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27" w:history="1">
            <w:r w:rsidRPr="002D59AF">
              <w:rPr>
                <w:rStyle w:val="Hypertextovodkaz"/>
                <w:noProof/>
              </w:rPr>
              <w:t>6.2.3</w:t>
            </w:r>
            <w:r>
              <w:rPr>
                <w:rFonts w:asciiTheme="minorHAnsi" w:eastAsiaTheme="minorEastAsia" w:hAnsiTheme="minorHAnsi"/>
                <w:noProof/>
                <w:kern w:val="2"/>
                <w:sz w:val="22"/>
                <w:lang w:val="cs-CZ" w:eastAsia="cs-CZ"/>
                <w14:ligatures w14:val="standardContextual"/>
              </w:rPr>
              <w:tab/>
            </w:r>
            <w:r w:rsidRPr="002D59AF">
              <w:rPr>
                <w:rStyle w:val="Hypertextovodkaz"/>
                <w:noProof/>
              </w:rPr>
              <w:t>Application of conditions of flow in lesson plan</w:t>
            </w:r>
            <w:r>
              <w:rPr>
                <w:noProof/>
                <w:webHidden/>
              </w:rPr>
              <w:tab/>
            </w:r>
            <w:r>
              <w:rPr>
                <w:noProof/>
                <w:webHidden/>
              </w:rPr>
              <w:fldChar w:fldCharType="begin"/>
            </w:r>
            <w:r>
              <w:rPr>
                <w:noProof/>
                <w:webHidden/>
              </w:rPr>
              <w:instrText xml:space="preserve"> PAGEREF _Toc152446027 \h </w:instrText>
            </w:r>
            <w:r>
              <w:rPr>
                <w:noProof/>
                <w:webHidden/>
              </w:rPr>
            </w:r>
            <w:r>
              <w:rPr>
                <w:noProof/>
                <w:webHidden/>
              </w:rPr>
              <w:fldChar w:fldCharType="separate"/>
            </w:r>
            <w:r w:rsidR="00927651">
              <w:rPr>
                <w:noProof/>
                <w:webHidden/>
              </w:rPr>
              <w:t>58</w:t>
            </w:r>
            <w:r>
              <w:rPr>
                <w:noProof/>
                <w:webHidden/>
              </w:rPr>
              <w:fldChar w:fldCharType="end"/>
            </w:r>
          </w:hyperlink>
        </w:p>
        <w:p w14:paraId="7193B8E1" w14:textId="6AB69BBF"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28" w:history="1">
            <w:r w:rsidRPr="002D59AF">
              <w:rPr>
                <w:rStyle w:val="Hypertextovodkaz"/>
                <w:noProof/>
              </w:rPr>
              <w:t>6.2.4</w:t>
            </w:r>
            <w:r>
              <w:rPr>
                <w:rFonts w:asciiTheme="minorHAnsi" w:eastAsiaTheme="minorEastAsia" w:hAnsiTheme="minorHAnsi"/>
                <w:noProof/>
                <w:kern w:val="2"/>
                <w:sz w:val="22"/>
                <w:lang w:val="cs-CZ" w:eastAsia="cs-CZ"/>
                <w14:ligatures w14:val="standardContextual"/>
              </w:rPr>
              <w:tab/>
            </w:r>
            <w:r w:rsidRPr="002D59AF">
              <w:rPr>
                <w:rStyle w:val="Hypertextovodkaz"/>
                <w:noProof/>
              </w:rPr>
              <w:t>Summary</w:t>
            </w:r>
            <w:r>
              <w:rPr>
                <w:noProof/>
                <w:webHidden/>
              </w:rPr>
              <w:tab/>
            </w:r>
            <w:r>
              <w:rPr>
                <w:noProof/>
                <w:webHidden/>
              </w:rPr>
              <w:fldChar w:fldCharType="begin"/>
            </w:r>
            <w:r>
              <w:rPr>
                <w:noProof/>
                <w:webHidden/>
              </w:rPr>
              <w:instrText xml:space="preserve"> PAGEREF _Toc152446028 \h </w:instrText>
            </w:r>
            <w:r>
              <w:rPr>
                <w:noProof/>
                <w:webHidden/>
              </w:rPr>
            </w:r>
            <w:r>
              <w:rPr>
                <w:noProof/>
                <w:webHidden/>
              </w:rPr>
              <w:fldChar w:fldCharType="separate"/>
            </w:r>
            <w:r w:rsidR="00927651">
              <w:rPr>
                <w:noProof/>
                <w:webHidden/>
              </w:rPr>
              <w:t>62</w:t>
            </w:r>
            <w:r>
              <w:rPr>
                <w:noProof/>
                <w:webHidden/>
              </w:rPr>
              <w:fldChar w:fldCharType="end"/>
            </w:r>
          </w:hyperlink>
        </w:p>
        <w:p w14:paraId="4B28775D" w14:textId="638BA0F8" w:rsidR="00CD4BC6" w:rsidRDefault="00CD4BC6">
          <w:pPr>
            <w:pStyle w:val="Obsah3"/>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446029" w:history="1">
            <w:r w:rsidRPr="002D59AF">
              <w:rPr>
                <w:rStyle w:val="Hypertextovodkaz"/>
                <w:noProof/>
              </w:rPr>
              <w:t>6.2.5</w:t>
            </w:r>
            <w:r>
              <w:rPr>
                <w:rFonts w:asciiTheme="minorHAnsi" w:eastAsiaTheme="minorEastAsia" w:hAnsiTheme="minorHAnsi"/>
                <w:noProof/>
                <w:kern w:val="2"/>
                <w:sz w:val="22"/>
                <w:lang w:val="cs-CZ" w:eastAsia="cs-CZ"/>
                <w14:ligatures w14:val="standardContextual"/>
              </w:rPr>
              <w:tab/>
            </w:r>
            <w:r w:rsidRPr="002D59AF">
              <w:rPr>
                <w:rStyle w:val="Hypertextovodkaz"/>
                <w:noProof/>
              </w:rPr>
              <w:t>Group B – Lesson Plan</w:t>
            </w:r>
            <w:r>
              <w:rPr>
                <w:noProof/>
                <w:webHidden/>
              </w:rPr>
              <w:tab/>
            </w:r>
            <w:r>
              <w:rPr>
                <w:noProof/>
                <w:webHidden/>
              </w:rPr>
              <w:fldChar w:fldCharType="begin"/>
            </w:r>
            <w:r>
              <w:rPr>
                <w:noProof/>
                <w:webHidden/>
              </w:rPr>
              <w:instrText xml:space="preserve"> PAGEREF _Toc152446029 \h </w:instrText>
            </w:r>
            <w:r>
              <w:rPr>
                <w:noProof/>
                <w:webHidden/>
              </w:rPr>
            </w:r>
            <w:r>
              <w:rPr>
                <w:noProof/>
                <w:webHidden/>
              </w:rPr>
              <w:fldChar w:fldCharType="separate"/>
            </w:r>
            <w:r w:rsidR="00927651">
              <w:rPr>
                <w:noProof/>
                <w:webHidden/>
              </w:rPr>
              <w:t>62</w:t>
            </w:r>
            <w:r>
              <w:rPr>
                <w:noProof/>
                <w:webHidden/>
              </w:rPr>
              <w:fldChar w:fldCharType="end"/>
            </w:r>
          </w:hyperlink>
        </w:p>
        <w:p w14:paraId="6A780CB7" w14:textId="083D861A" w:rsidR="00CD4BC6" w:rsidRDefault="00CD4BC6">
          <w:pPr>
            <w:pStyle w:val="Obsah2"/>
            <w:tabs>
              <w:tab w:val="left" w:pos="880"/>
            </w:tabs>
            <w:rPr>
              <w:rFonts w:asciiTheme="minorHAnsi" w:eastAsiaTheme="minorEastAsia" w:hAnsiTheme="minorHAnsi" w:cstheme="minorBidi"/>
              <w:kern w:val="2"/>
              <w:sz w:val="22"/>
              <w:lang w:val="cs-CZ" w:eastAsia="cs-CZ"/>
              <w14:ligatures w14:val="standardContextual"/>
            </w:rPr>
          </w:pPr>
          <w:hyperlink w:anchor="_Toc152446030" w:history="1">
            <w:r w:rsidRPr="002D59AF">
              <w:rPr>
                <w:rStyle w:val="Hypertextovodkaz"/>
              </w:rPr>
              <w:t>6.3</w:t>
            </w:r>
            <w:r>
              <w:rPr>
                <w:rFonts w:asciiTheme="minorHAnsi" w:eastAsiaTheme="minorEastAsia" w:hAnsiTheme="minorHAnsi" w:cstheme="minorBidi"/>
                <w:kern w:val="2"/>
                <w:sz w:val="22"/>
                <w:lang w:val="cs-CZ" w:eastAsia="cs-CZ"/>
                <w14:ligatures w14:val="standardContextual"/>
              </w:rPr>
              <w:tab/>
            </w:r>
            <w:r w:rsidRPr="002D59AF">
              <w:rPr>
                <w:rStyle w:val="Hypertextovodkaz"/>
              </w:rPr>
              <w:t>Final Questionnaire</w:t>
            </w:r>
            <w:r>
              <w:rPr>
                <w:webHidden/>
              </w:rPr>
              <w:tab/>
            </w:r>
            <w:r>
              <w:rPr>
                <w:webHidden/>
              </w:rPr>
              <w:fldChar w:fldCharType="begin"/>
            </w:r>
            <w:r>
              <w:rPr>
                <w:webHidden/>
              </w:rPr>
              <w:instrText xml:space="preserve"> PAGEREF _Toc152446030 \h </w:instrText>
            </w:r>
            <w:r>
              <w:rPr>
                <w:webHidden/>
              </w:rPr>
            </w:r>
            <w:r>
              <w:rPr>
                <w:webHidden/>
              </w:rPr>
              <w:fldChar w:fldCharType="separate"/>
            </w:r>
            <w:r w:rsidR="00927651">
              <w:rPr>
                <w:webHidden/>
              </w:rPr>
              <w:t>65</w:t>
            </w:r>
            <w:r>
              <w:rPr>
                <w:webHidden/>
              </w:rPr>
              <w:fldChar w:fldCharType="end"/>
            </w:r>
          </w:hyperlink>
        </w:p>
        <w:p w14:paraId="1A8CB1D5" w14:textId="444BA5AF"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31" w:history="1">
            <w:r w:rsidRPr="002D59AF">
              <w:rPr>
                <w:rStyle w:val="Hypertextovodkaz"/>
                <w:noProof/>
              </w:rPr>
              <w:t>7</w:t>
            </w:r>
            <w:r>
              <w:rPr>
                <w:rFonts w:asciiTheme="minorHAnsi" w:eastAsiaTheme="minorEastAsia" w:hAnsiTheme="minorHAnsi"/>
                <w:bCs w:val="0"/>
                <w:iCs w:val="0"/>
                <w:noProof/>
                <w:kern w:val="2"/>
                <w:sz w:val="22"/>
                <w:lang w:val="cs-CZ" w:eastAsia="cs-CZ"/>
                <w14:ligatures w14:val="standardContextual"/>
              </w:rPr>
              <w:tab/>
            </w:r>
            <w:r w:rsidRPr="002D59AF">
              <w:rPr>
                <w:rStyle w:val="Hypertextovodkaz"/>
                <w:noProof/>
              </w:rPr>
              <w:t>Research Evaluation and Results</w:t>
            </w:r>
            <w:r>
              <w:rPr>
                <w:noProof/>
                <w:webHidden/>
              </w:rPr>
              <w:tab/>
            </w:r>
            <w:r>
              <w:rPr>
                <w:noProof/>
                <w:webHidden/>
              </w:rPr>
              <w:fldChar w:fldCharType="begin"/>
            </w:r>
            <w:r>
              <w:rPr>
                <w:noProof/>
                <w:webHidden/>
              </w:rPr>
              <w:instrText xml:space="preserve"> PAGEREF _Toc152446031 \h </w:instrText>
            </w:r>
            <w:r>
              <w:rPr>
                <w:noProof/>
                <w:webHidden/>
              </w:rPr>
            </w:r>
            <w:r>
              <w:rPr>
                <w:noProof/>
                <w:webHidden/>
              </w:rPr>
              <w:fldChar w:fldCharType="separate"/>
            </w:r>
            <w:r w:rsidR="00927651">
              <w:rPr>
                <w:noProof/>
                <w:webHidden/>
              </w:rPr>
              <w:t>66</w:t>
            </w:r>
            <w:r>
              <w:rPr>
                <w:noProof/>
                <w:webHidden/>
              </w:rPr>
              <w:fldChar w:fldCharType="end"/>
            </w:r>
          </w:hyperlink>
        </w:p>
        <w:p w14:paraId="228EFAB1" w14:textId="578CF13B"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32" w:history="1">
            <w:r w:rsidRPr="002D59AF">
              <w:rPr>
                <w:rStyle w:val="Hypertextovodkaz"/>
                <w:rFonts w:cs="Times New Roman"/>
                <w:noProof/>
                <w:lang w:val="en-GB"/>
              </w:rPr>
              <w:t>Conclusion</w:t>
            </w:r>
            <w:r>
              <w:rPr>
                <w:noProof/>
                <w:webHidden/>
              </w:rPr>
              <w:tab/>
            </w:r>
            <w:r>
              <w:rPr>
                <w:noProof/>
                <w:webHidden/>
              </w:rPr>
              <w:fldChar w:fldCharType="begin"/>
            </w:r>
            <w:r>
              <w:rPr>
                <w:noProof/>
                <w:webHidden/>
              </w:rPr>
              <w:instrText xml:space="preserve"> PAGEREF _Toc152446032 \h </w:instrText>
            </w:r>
            <w:r>
              <w:rPr>
                <w:noProof/>
                <w:webHidden/>
              </w:rPr>
            </w:r>
            <w:r>
              <w:rPr>
                <w:noProof/>
                <w:webHidden/>
              </w:rPr>
              <w:fldChar w:fldCharType="separate"/>
            </w:r>
            <w:r w:rsidR="00927651">
              <w:rPr>
                <w:noProof/>
                <w:webHidden/>
              </w:rPr>
              <w:t>73</w:t>
            </w:r>
            <w:r>
              <w:rPr>
                <w:noProof/>
                <w:webHidden/>
              </w:rPr>
              <w:fldChar w:fldCharType="end"/>
            </w:r>
          </w:hyperlink>
        </w:p>
        <w:p w14:paraId="6234289F" w14:textId="47C0337A"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33" w:history="1">
            <w:r w:rsidRPr="002D59AF">
              <w:rPr>
                <w:rStyle w:val="Hypertextovodkaz"/>
                <w:rFonts w:cs="Times New Roman"/>
                <w:noProof/>
                <w:lang w:val="cs-CZ"/>
              </w:rPr>
              <w:t>Bibliography</w:t>
            </w:r>
            <w:r>
              <w:rPr>
                <w:noProof/>
                <w:webHidden/>
              </w:rPr>
              <w:tab/>
            </w:r>
            <w:r>
              <w:rPr>
                <w:noProof/>
                <w:webHidden/>
              </w:rPr>
              <w:fldChar w:fldCharType="begin"/>
            </w:r>
            <w:r>
              <w:rPr>
                <w:noProof/>
                <w:webHidden/>
              </w:rPr>
              <w:instrText xml:space="preserve"> PAGEREF _Toc152446033 \h </w:instrText>
            </w:r>
            <w:r>
              <w:rPr>
                <w:noProof/>
                <w:webHidden/>
              </w:rPr>
            </w:r>
            <w:r>
              <w:rPr>
                <w:noProof/>
                <w:webHidden/>
              </w:rPr>
              <w:fldChar w:fldCharType="separate"/>
            </w:r>
            <w:r w:rsidR="00927651">
              <w:rPr>
                <w:noProof/>
                <w:webHidden/>
              </w:rPr>
              <w:t>75</w:t>
            </w:r>
            <w:r>
              <w:rPr>
                <w:noProof/>
                <w:webHidden/>
              </w:rPr>
              <w:fldChar w:fldCharType="end"/>
            </w:r>
          </w:hyperlink>
        </w:p>
        <w:p w14:paraId="0607512E" w14:textId="5D5397AF"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34" w:history="1">
            <w:r w:rsidRPr="002D59AF">
              <w:rPr>
                <w:rStyle w:val="Hypertextovodkaz"/>
                <w:noProof/>
                <w:lang w:val="cs-CZ"/>
              </w:rPr>
              <w:t>Online sources</w:t>
            </w:r>
            <w:r>
              <w:rPr>
                <w:noProof/>
                <w:webHidden/>
              </w:rPr>
              <w:tab/>
            </w:r>
            <w:r>
              <w:rPr>
                <w:noProof/>
                <w:webHidden/>
              </w:rPr>
              <w:fldChar w:fldCharType="begin"/>
            </w:r>
            <w:r>
              <w:rPr>
                <w:noProof/>
                <w:webHidden/>
              </w:rPr>
              <w:instrText xml:space="preserve"> PAGEREF _Toc152446034 \h </w:instrText>
            </w:r>
            <w:r>
              <w:rPr>
                <w:noProof/>
                <w:webHidden/>
              </w:rPr>
            </w:r>
            <w:r>
              <w:rPr>
                <w:noProof/>
                <w:webHidden/>
              </w:rPr>
              <w:fldChar w:fldCharType="separate"/>
            </w:r>
            <w:r w:rsidR="00927651">
              <w:rPr>
                <w:noProof/>
                <w:webHidden/>
              </w:rPr>
              <w:t>77</w:t>
            </w:r>
            <w:r>
              <w:rPr>
                <w:noProof/>
                <w:webHidden/>
              </w:rPr>
              <w:fldChar w:fldCharType="end"/>
            </w:r>
          </w:hyperlink>
        </w:p>
        <w:p w14:paraId="61C1F706" w14:textId="6FA3F77B"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35" w:history="1">
            <w:r w:rsidRPr="002D59AF">
              <w:rPr>
                <w:rStyle w:val="Hypertextovodkaz"/>
                <w:noProof/>
              </w:rPr>
              <w:t>Appendix 1: The Opening Questionnaire</w:t>
            </w:r>
            <w:r>
              <w:rPr>
                <w:noProof/>
                <w:webHidden/>
              </w:rPr>
              <w:tab/>
            </w:r>
            <w:r>
              <w:rPr>
                <w:noProof/>
                <w:webHidden/>
              </w:rPr>
              <w:fldChar w:fldCharType="begin"/>
            </w:r>
            <w:r>
              <w:rPr>
                <w:noProof/>
                <w:webHidden/>
              </w:rPr>
              <w:instrText xml:space="preserve"> PAGEREF _Toc152446035 \h </w:instrText>
            </w:r>
            <w:r>
              <w:rPr>
                <w:noProof/>
                <w:webHidden/>
              </w:rPr>
            </w:r>
            <w:r>
              <w:rPr>
                <w:noProof/>
                <w:webHidden/>
              </w:rPr>
              <w:fldChar w:fldCharType="separate"/>
            </w:r>
            <w:r w:rsidR="00927651">
              <w:rPr>
                <w:noProof/>
                <w:webHidden/>
              </w:rPr>
              <w:t>86</w:t>
            </w:r>
            <w:r>
              <w:rPr>
                <w:noProof/>
                <w:webHidden/>
              </w:rPr>
              <w:fldChar w:fldCharType="end"/>
            </w:r>
          </w:hyperlink>
        </w:p>
        <w:p w14:paraId="692E8C8D" w14:textId="1D5942F9"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36" w:history="1">
            <w:r w:rsidRPr="002D59AF">
              <w:rPr>
                <w:rStyle w:val="Hypertextovodkaz"/>
                <w:noProof/>
                <w:lang w:val="cs-CZ"/>
              </w:rPr>
              <w:t>Appendix 2: Classroom schema</w:t>
            </w:r>
            <w:r>
              <w:rPr>
                <w:noProof/>
                <w:webHidden/>
              </w:rPr>
              <w:tab/>
            </w:r>
            <w:r>
              <w:rPr>
                <w:noProof/>
                <w:webHidden/>
              </w:rPr>
              <w:fldChar w:fldCharType="begin"/>
            </w:r>
            <w:r>
              <w:rPr>
                <w:noProof/>
                <w:webHidden/>
              </w:rPr>
              <w:instrText xml:space="preserve"> PAGEREF _Toc152446036 \h </w:instrText>
            </w:r>
            <w:r>
              <w:rPr>
                <w:noProof/>
                <w:webHidden/>
              </w:rPr>
            </w:r>
            <w:r>
              <w:rPr>
                <w:noProof/>
                <w:webHidden/>
              </w:rPr>
              <w:fldChar w:fldCharType="separate"/>
            </w:r>
            <w:r w:rsidR="00927651">
              <w:rPr>
                <w:noProof/>
                <w:webHidden/>
              </w:rPr>
              <w:t>88</w:t>
            </w:r>
            <w:r>
              <w:rPr>
                <w:noProof/>
                <w:webHidden/>
              </w:rPr>
              <w:fldChar w:fldCharType="end"/>
            </w:r>
          </w:hyperlink>
        </w:p>
        <w:p w14:paraId="39D2E23A" w14:textId="1B261126"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37" w:history="1">
            <w:r w:rsidRPr="002D59AF">
              <w:rPr>
                <w:rStyle w:val="Hypertextovodkaz"/>
                <w:noProof/>
                <w:lang w:val="cs-CZ"/>
              </w:rPr>
              <w:t>Appendix 3: The Final Questionnaire</w:t>
            </w:r>
            <w:r>
              <w:rPr>
                <w:noProof/>
                <w:webHidden/>
              </w:rPr>
              <w:tab/>
            </w:r>
            <w:r>
              <w:rPr>
                <w:noProof/>
                <w:webHidden/>
              </w:rPr>
              <w:fldChar w:fldCharType="begin"/>
            </w:r>
            <w:r>
              <w:rPr>
                <w:noProof/>
                <w:webHidden/>
              </w:rPr>
              <w:instrText xml:space="preserve"> PAGEREF _Toc152446037 \h </w:instrText>
            </w:r>
            <w:r>
              <w:rPr>
                <w:noProof/>
                <w:webHidden/>
              </w:rPr>
            </w:r>
            <w:r>
              <w:rPr>
                <w:noProof/>
                <w:webHidden/>
              </w:rPr>
              <w:fldChar w:fldCharType="separate"/>
            </w:r>
            <w:r w:rsidR="00927651">
              <w:rPr>
                <w:noProof/>
                <w:webHidden/>
              </w:rPr>
              <w:t>89</w:t>
            </w:r>
            <w:r>
              <w:rPr>
                <w:noProof/>
                <w:webHidden/>
              </w:rPr>
              <w:fldChar w:fldCharType="end"/>
            </w:r>
          </w:hyperlink>
        </w:p>
        <w:p w14:paraId="6A3D9F36" w14:textId="465A0426" w:rsidR="00CD4BC6" w:rsidRDefault="00CD4BC6">
          <w:pPr>
            <w:pStyle w:val="Obsah1"/>
            <w:tabs>
              <w:tab w:val="right" w:leader="dot" w:pos="9395"/>
            </w:tabs>
            <w:rPr>
              <w:rFonts w:asciiTheme="minorHAnsi" w:eastAsiaTheme="minorEastAsia" w:hAnsiTheme="minorHAnsi"/>
              <w:bCs w:val="0"/>
              <w:iCs w:val="0"/>
              <w:noProof/>
              <w:kern w:val="2"/>
              <w:sz w:val="22"/>
              <w:lang w:val="cs-CZ" w:eastAsia="cs-CZ"/>
              <w14:ligatures w14:val="standardContextual"/>
            </w:rPr>
          </w:pPr>
          <w:hyperlink w:anchor="_Toc152446038" w:history="1">
            <w:r w:rsidRPr="002D59AF">
              <w:rPr>
                <w:rStyle w:val="Hypertextovodkaz"/>
                <w:rFonts w:cs="Times New Roman"/>
                <w:noProof/>
              </w:rPr>
              <w:t>Anotace</w:t>
            </w:r>
            <w:r>
              <w:rPr>
                <w:noProof/>
                <w:webHidden/>
              </w:rPr>
              <w:tab/>
            </w:r>
            <w:r>
              <w:rPr>
                <w:noProof/>
                <w:webHidden/>
              </w:rPr>
              <w:fldChar w:fldCharType="begin"/>
            </w:r>
            <w:r>
              <w:rPr>
                <w:noProof/>
                <w:webHidden/>
              </w:rPr>
              <w:instrText xml:space="preserve"> PAGEREF _Toc152446038 \h </w:instrText>
            </w:r>
            <w:r>
              <w:rPr>
                <w:noProof/>
                <w:webHidden/>
              </w:rPr>
            </w:r>
            <w:r>
              <w:rPr>
                <w:noProof/>
                <w:webHidden/>
              </w:rPr>
              <w:fldChar w:fldCharType="separate"/>
            </w:r>
            <w:r w:rsidR="00927651">
              <w:rPr>
                <w:noProof/>
                <w:webHidden/>
              </w:rPr>
              <w:t>92</w:t>
            </w:r>
            <w:r>
              <w:rPr>
                <w:noProof/>
                <w:webHidden/>
              </w:rPr>
              <w:fldChar w:fldCharType="end"/>
            </w:r>
          </w:hyperlink>
        </w:p>
        <w:p w14:paraId="7B8ED791" w14:textId="5911DA25" w:rsidR="00C45D04" w:rsidRPr="007F5E17" w:rsidRDefault="00DD6F2A" w:rsidP="007870DC">
          <w:pPr>
            <w:rPr>
              <w:rFonts w:cs="Times New Roman"/>
              <w:noProof/>
              <w:szCs w:val="24"/>
            </w:rPr>
          </w:pPr>
          <w:r>
            <w:rPr>
              <w:rFonts w:cs="Times New Roman"/>
              <w:b/>
              <w:i/>
              <w:szCs w:val="24"/>
            </w:rPr>
            <w:fldChar w:fldCharType="end"/>
          </w:r>
        </w:p>
      </w:sdtContent>
    </w:sdt>
    <w:bookmarkEnd w:id="1" w:displacedByCustomXml="prev"/>
    <w:p w14:paraId="036CAE26" w14:textId="77777777" w:rsidR="007F5E17" w:rsidRDefault="007F5E17" w:rsidP="007F5E17">
      <w:pPr>
        <w:rPr>
          <w:rFonts w:cs="Times New Roman"/>
          <w:noProof/>
          <w:szCs w:val="24"/>
        </w:rPr>
      </w:pPr>
    </w:p>
    <w:p w14:paraId="5862102D" w14:textId="200CC612" w:rsidR="007F5E17" w:rsidRDefault="007F5E17" w:rsidP="007F5E17">
      <w:pPr>
        <w:tabs>
          <w:tab w:val="left" w:pos="5970"/>
        </w:tabs>
        <w:rPr>
          <w:rFonts w:cs="Times New Roman"/>
          <w:noProof/>
          <w:szCs w:val="24"/>
        </w:rPr>
      </w:pPr>
      <w:r>
        <w:rPr>
          <w:rFonts w:cs="Times New Roman"/>
          <w:noProof/>
          <w:szCs w:val="24"/>
        </w:rPr>
        <w:tab/>
      </w:r>
    </w:p>
    <w:p w14:paraId="21157B1E" w14:textId="77777777" w:rsidR="003E135C" w:rsidRDefault="007F5E17" w:rsidP="007F5E17">
      <w:pPr>
        <w:tabs>
          <w:tab w:val="left" w:pos="5970"/>
        </w:tabs>
        <w:rPr>
          <w:rFonts w:cs="Times New Roman"/>
          <w:szCs w:val="24"/>
        </w:rPr>
      </w:pPr>
      <w:r>
        <w:rPr>
          <w:rFonts w:cs="Times New Roman"/>
          <w:szCs w:val="24"/>
        </w:rPr>
        <w:tab/>
      </w:r>
    </w:p>
    <w:p w14:paraId="1D9D360F" w14:textId="77777777" w:rsidR="003E135C" w:rsidRDefault="003E135C" w:rsidP="007F5E17">
      <w:pPr>
        <w:tabs>
          <w:tab w:val="left" w:pos="5970"/>
        </w:tabs>
        <w:rPr>
          <w:rFonts w:cs="Times New Roman"/>
          <w:szCs w:val="24"/>
        </w:rPr>
      </w:pPr>
    </w:p>
    <w:p w14:paraId="4624BFBF" w14:textId="77777777" w:rsidR="003E135C" w:rsidRDefault="003E135C" w:rsidP="007F5E17">
      <w:pPr>
        <w:tabs>
          <w:tab w:val="left" w:pos="5970"/>
        </w:tabs>
        <w:rPr>
          <w:rFonts w:cs="Times New Roman"/>
          <w:szCs w:val="24"/>
        </w:rPr>
      </w:pPr>
    </w:p>
    <w:p w14:paraId="584F53D7" w14:textId="77777777" w:rsidR="003E135C" w:rsidRDefault="003E135C" w:rsidP="007F5E17">
      <w:pPr>
        <w:tabs>
          <w:tab w:val="left" w:pos="5970"/>
        </w:tabs>
        <w:rPr>
          <w:rFonts w:cs="Times New Roman"/>
          <w:szCs w:val="24"/>
        </w:rPr>
      </w:pPr>
    </w:p>
    <w:p w14:paraId="12288DEF" w14:textId="5151E10A" w:rsidR="003E135C" w:rsidRDefault="003E135C">
      <w:pPr>
        <w:spacing w:after="160" w:line="259" w:lineRule="auto"/>
        <w:rPr>
          <w:rFonts w:cs="Times New Roman"/>
          <w:szCs w:val="24"/>
        </w:rPr>
      </w:pPr>
      <w:r>
        <w:rPr>
          <w:rFonts w:cs="Times New Roman"/>
          <w:szCs w:val="24"/>
        </w:rPr>
        <w:br w:type="page"/>
      </w:r>
    </w:p>
    <w:p w14:paraId="244F5271" w14:textId="19869E1F" w:rsidR="003E135C" w:rsidRDefault="003E135C" w:rsidP="003E135C">
      <w:pPr>
        <w:pStyle w:val="Nadpis1"/>
      </w:pPr>
      <w:bookmarkStart w:id="2" w:name="_Toc152445972"/>
      <w:r>
        <w:lastRenderedPageBreak/>
        <w:t>List of Figures</w:t>
      </w:r>
      <w:bookmarkEnd w:id="2"/>
    </w:p>
    <w:p w14:paraId="502F015D" w14:textId="79DD18D3" w:rsidR="003E135C" w:rsidRDefault="003E135C">
      <w:pPr>
        <w:pStyle w:val="Seznamobrzk"/>
        <w:tabs>
          <w:tab w:val="right" w:leader="dot" w:pos="9395"/>
        </w:tabs>
        <w:rPr>
          <w:rFonts w:asciiTheme="minorHAnsi" w:eastAsiaTheme="minorEastAsia" w:hAnsiTheme="minorHAnsi"/>
          <w:noProof/>
          <w:kern w:val="2"/>
          <w:sz w:val="22"/>
          <w:lang w:val="cs-CZ" w:eastAsia="cs-CZ"/>
          <w14:ligatures w14:val="standardContextual"/>
        </w:rPr>
      </w:pPr>
      <w:r>
        <w:rPr>
          <w:rFonts w:cs="Times New Roman"/>
          <w:szCs w:val="24"/>
        </w:rPr>
        <w:fldChar w:fldCharType="begin"/>
      </w:r>
      <w:r>
        <w:rPr>
          <w:rFonts w:cs="Times New Roman"/>
          <w:szCs w:val="24"/>
        </w:rPr>
        <w:instrText xml:space="preserve"> TOC \h \z \c "Figure" </w:instrText>
      </w:r>
      <w:r>
        <w:rPr>
          <w:rFonts w:cs="Times New Roman"/>
          <w:szCs w:val="24"/>
        </w:rPr>
        <w:fldChar w:fldCharType="separate"/>
      </w:r>
      <w:hyperlink w:anchor="_Toc152283424" w:history="1">
        <w:r w:rsidRPr="00AA16B9">
          <w:rPr>
            <w:rStyle w:val="Hypertextovodkaz"/>
            <w:noProof/>
          </w:rPr>
          <w:t>Figure 1 – Challenges and Skill</w:t>
        </w:r>
        <w:r>
          <w:rPr>
            <w:noProof/>
            <w:webHidden/>
          </w:rPr>
          <w:tab/>
        </w:r>
        <w:r>
          <w:rPr>
            <w:noProof/>
            <w:webHidden/>
          </w:rPr>
          <w:fldChar w:fldCharType="begin"/>
        </w:r>
        <w:r>
          <w:rPr>
            <w:noProof/>
            <w:webHidden/>
          </w:rPr>
          <w:instrText xml:space="preserve"> PAGEREF _Toc152283424 \h </w:instrText>
        </w:r>
        <w:r>
          <w:rPr>
            <w:noProof/>
            <w:webHidden/>
          </w:rPr>
        </w:r>
        <w:r>
          <w:rPr>
            <w:noProof/>
            <w:webHidden/>
          </w:rPr>
          <w:fldChar w:fldCharType="separate"/>
        </w:r>
        <w:r w:rsidR="00927651">
          <w:rPr>
            <w:noProof/>
            <w:webHidden/>
          </w:rPr>
          <w:t>19</w:t>
        </w:r>
        <w:r>
          <w:rPr>
            <w:noProof/>
            <w:webHidden/>
          </w:rPr>
          <w:fldChar w:fldCharType="end"/>
        </w:r>
      </w:hyperlink>
    </w:p>
    <w:p w14:paraId="3654238E" w14:textId="6943F708" w:rsidR="003E135C" w:rsidRDefault="00000000">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283425" w:history="1">
        <w:r w:rsidR="003E135C" w:rsidRPr="00AA16B9">
          <w:rPr>
            <w:rStyle w:val="Hypertextovodkaz"/>
            <w:noProof/>
          </w:rPr>
          <w:t>Figure 2 – What activities do you like to do outside of school? What are your hobbies?</w:t>
        </w:r>
        <w:r w:rsidR="003E135C">
          <w:rPr>
            <w:noProof/>
            <w:webHidden/>
          </w:rPr>
          <w:tab/>
        </w:r>
        <w:r w:rsidR="003E135C">
          <w:rPr>
            <w:noProof/>
            <w:webHidden/>
          </w:rPr>
          <w:fldChar w:fldCharType="begin"/>
        </w:r>
        <w:r w:rsidR="003E135C">
          <w:rPr>
            <w:noProof/>
            <w:webHidden/>
          </w:rPr>
          <w:instrText xml:space="preserve"> PAGEREF _Toc152283425 \h </w:instrText>
        </w:r>
        <w:r w:rsidR="003E135C">
          <w:rPr>
            <w:noProof/>
            <w:webHidden/>
          </w:rPr>
        </w:r>
        <w:r w:rsidR="003E135C">
          <w:rPr>
            <w:noProof/>
            <w:webHidden/>
          </w:rPr>
          <w:fldChar w:fldCharType="separate"/>
        </w:r>
        <w:r w:rsidR="00927651">
          <w:rPr>
            <w:noProof/>
            <w:webHidden/>
          </w:rPr>
          <w:t>50</w:t>
        </w:r>
        <w:r w:rsidR="003E135C">
          <w:rPr>
            <w:noProof/>
            <w:webHidden/>
          </w:rPr>
          <w:fldChar w:fldCharType="end"/>
        </w:r>
      </w:hyperlink>
    </w:p>
    <w:p w14:paraId="54E4BF19" w14:textId="2302CDB5" w:rsidR="003E135C" w:rsidRDefault="00000000">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283426" w:history="1">
        <w:r w:rsidR="003E135C" w:rsidRPr="00AA16B9">
          <w:rPr>
            <w:rStyle w:val="Hypertextovodkaz"/>
            <w:noProof/>
          </w:rPr>
          <w:t>Figure 3 – What is your favorite subject at school?</w:t>
        </w:r>
        <w:r w:rsidR="003E135C">
          <w:rPr>
            <w:noProof/>
            <w:webHidden/>
          </w:rPr>
          <w:tab/>
        </w:r>
        <w:r w:rsidR="003E135C">
          <w:rPr>
            <w:noProof/>
            <w:webHidden/>
          </w:rPr>
          <w:fldChar w:fldCharType="begin"/>
        </w:r>
        <w:r w:rsidR="003E135C">
          <w:rPr>
            <w:noProof/>
            <w:webHidden/>
          </w:rPr>
          <w:instrText xml:space="preserve"> PAGEREF _Toc152283426 \h </w:instrText>
        </w:r>
        <w:r w:rsidR="003E135C">
          <w:rPr>
            <w:noProof/>
            <w:webHidden/>
          </w:rPr>
        </w:r>
        <w:r w:rsidR="003E135C">
          <w:rPr>
            <w:noProof/>
            <w:webHidden/>
          </w:rPr>
          <w:fldChar w:fldCharType="separate"/>
        </w:r>
        <w:r w:rsidR="00927651">
          <w:rPr>
            <w:noProof/>
            <w:webHidden/>
          </w:rPr>
          <w:t>50</w:t>
        </w:r>
        <w:r w:rsidR="003E135C">
          <w:rPr>
            <w:noProof/>
            <w:webHidden/>
          </w:rPr>
          <w:fldChar w:fldCharType="end"/>
        </w:r>
      </w:hyperlink>
    </w:p>
    <w:p w14:paraId="66840AFB" w14:textId="63CD00B5" w:rsidR="003E135C" w:rsidRDefault="00000000">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283427" w:history="1">
        <w:r w:rsidR="003E135C" w:rsidRPr="00AA16B9">
          <w:rPr>
            <w:rStyle w:val="Hypertextovodkaz"/>
            <w:noProof/>
          </w:rPr>
          <w:t>Figure 4 – Would you like information from your favorite subject to appear in English lessons?</w:t>
        </w:r>
        <w:r w:rsidR="003E135C">
          <w:rPr>
            <w:noProof/>
            <w:webHidden/>
          </w:rPr>
          <w:tab/>
        </w:r>
        <w:r w:rsidR="003E135C">
          <w:rPr>
            <w:noProof/>
            <w:webHidden/>
          </w:rPr>
          <w:fldChar w:fldCharType="begin"/>
        </w:r>
        <w:r w:rsidR="003E135C">
          <w:rPr>
            <w:noProof/>
            <w:webHidden/>
          </w:rPr>
          <w:instrText xml:space="preserve"> PAGEREF _Toc152283427 \h </w:instrText>
        </w:r>
        <w:r w:rsidR="003E135C">
          <w:rPr>
            <w:noProof/>
            <w:webHidden/>
          </w:rPr>
        </w:r>
        <w:r w:rsidR="003E135C">
          <w:rPr>
            <w:noProof/>
            <w:webHidden/>
          </w:rPr>
          <w:fldChar w:fldCharType="separate"/>
        </w:r>
        <w:r w:rsidR="00927651">
          <w:rPr>
            <w:noProof/>
            <w:webHidden/>
          </w:rPr>
          <w:t>51</w:t>
        </w:r>
        <w:r w:rsidR="003E135C">
          <w:rPr>
            <w:noProof/>
            <w:webHidden/>
          </w:rPr>
          <w:fldChar w:fldCharType="end"/>
        </w:r>
      </w:hyperlink>
    </w:p>
    <w:p w14:paraId="72A62469" w14:textId="1E8277A6" w:rsidR="003E135C" w:rsidRDefault="00000000">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283428" w:history="1">
        <w:r w:rsidR="003E135C" w:rsidRPr="00AA16B9">
          <w:rPr>
            <w:rStyle w:val="Hypertextovodkaz"/>
            <w:noProof/>
          </w:rPr>
          <w:t>Figure 5 – What topics would you like to discuss in English lessons?</w:t>
        </w:r>
        <w:r w:rsidR="003E135C">
          <w:rPr>
            <w:noProof/>
            <w:webHidden/>
          </w:rPr>
          <w:tab/>
        </w:r>
        <w:r w:rsidR="003E135C">
          <w:rPr>
            <w:noProof/>
            <w:webHidden/>
          </w:rPr>
          <w:fldChar w:fldCharType="begin"/>
        </w:r>
        <w:r w:rsidR="003E135C">
          <w:rPr>
            <w:noProof/>
            <w:webHidden/>
          </w:rPr>
          <w:instrText xml:space="preserve"> PAGEREF _Toc152283428 \h </w:instrText>
        </w:r>
        <w:r w:rsidR="003E135C">
          <w:rPr>
            <w:noProof/>
            <w:webHidden/>
          </w:rPr>
        </w:r>
        <w:r w:rsidR="003E135C">
          <w:rPr>
            <w:noProof/>
            <w:webHidden/>
          </w:rPr>
          <w:fldChar w:fldCharType="separate"/>
        </w:r>
        <w:r w:rsidR="00927651">
          <w:rPr>
            <w:noProof/>
            <w:webHidden/>
          </w:rPr>
          <w:t>51</w:t>
        </w:r>
        <w:r w:rsidR="003E135C">
          <w:rPr>
            <w:noProof/>
            <w:webHidden/>
          </w:rPr>
          <w:fldChar w:fldCharType="end"/>
        </w:r>
      </w:hyperlink>
    </w:p>
    <w:p w14:paraId="6ACFB931" w14:textId="1DDEBE72" w:rsidR="003E135C" w:rsidRDefault="00000000">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283429" w:history="1">
        <w:r w:rsidR="003E135C" w:rsidRPr="00AA16B9">
          <w:rPr>
            <w:rStyle w:val="Hypertextovodkaz"/>
            <w:noProof/>
          </w:rPr>
          <w:t>Figure 6 – Are you happy when the topics in your English lessons concern you?</w:t>
        </w:r>
        <w:r w:rsidR="003E135C">
          <w:rPr>
            <w:noProof/>
            <w:webHidden/>
          </w:rPr>
          <w:tab/>
        </w:r>
        <w:r w:rsidR="003E135C">
          <w:rPr>
            <w:noProof/>
            <w:webHidden/>
          </w:rPr>
          <w:fldChar w:fldCharType="begin"/>
        </w:r>
        <w:r w:rsidR="003E135C">
          <w:rPr>
            <w:noProof/>
            <w:webHidden/>
          </w:rPr>
          <w:instrText xml:space="preserve"> PAGEREF _Toc152283429 \h </w:instrText>
        </w:r>
        <w:r w:rsidR="003E135C">
          <w:rPr>
            <w:noProof/>
            <w:webHidden/>
          </w:rPr>
        </w:r>
        <w:r w:rsidR="003E135C">
          <w:rPr>
            <w:noProof/>
            <w:webHidden/>
          </w:rPr>
          <w:fldChar w:fldCharType="separate"/>
        </w:r>
        <w:r w:rsidR="00927651">
          <w:rPr>
            <w:noProof/>
            <w:webHidden/>
          </w:rPr>
          <w:t>51</w:t>
        </w:r>
        <w:r w:rsidR="003E135C">
          <w:rPr>
            <w:noProof/>
            <w:webHidden/>
          </w:rPr>
          <w:fldChar w:fldCharType="end"/>
        </w:r>
      </w:hyperlink>
    </w:p>
    <w:p w14:paraId="3E00801E" w14:textId="0DB39AA2" w:rsidR="003E135C" w:rsidRDefault="00000000">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283430" w:history="1">
        <w:r w:rsidR="003E135C" w:rsidRPr="00AA16B9">
          <w:rPr>
            <w:rStyle w:val="Hypertextovodkaz"/>
            <w:noProof/>
          </w:rPr>
          <w:t>Figure 7 – Do you learn language better when the topic is related to you or to your interests?</w:t>
        </w:r>
        <w:r w:rsidR="003E135C">
          <w:rPr>
            <w:noProof/>
            <w:webHidden/>
          </w:rPr>
          <w:tab/>
        </w:r>
        <w:r w:rsidR="003E135C">
          <w:rPr>
            <w:noProof/>
            <w:webHidden/>
          </w:rPr>
          <w:fldChar w:fldCharType="begin"/>
        </w:r>
        <w:r w:rsidR="003E135C">
          <w:rPr>
            <w:noProof/>
            <w:webHidden/>
          </w:rPr>
          <w:instrText xml:space="preserve"> PAGEREF _Toc152283430 \h </w:instrText>
        </w:r>
        <w:r w:rsidR="003E135C">
          <w:rPr>
            <w:noProof/>
            <w:webHidden/>
          </w:rPr>
        </w:r>
        <w:r w:rsidR="003E135C">
          <w:rPr>
            <w:noProof/>
            <w:webHidden/>
          </w:rPr>
          <w:fldChar w:fldCharType="separate"/>
        </w:r>
        <w:r w:rsidR="00927651">
          <w:rPr>
            <w:noProof/>
            <w:webHidden/>
          </w:rPr>
          <w:t>52</w:t>
        </w:r>
        <w:r w:rsidR="003E135C">
          <w:rPr>
            <w:noProof/>
            <w:webHidden/>
          </w:rPr>
          <w:fldChar w:fldCharType="end"/>
        </w:r>
      </w:hyperlink>
    </w:p>
    <w:p w14:paraId="343FC75B" w14:textId="38B2BDA6" w:rsidR="003E135C" w:rsidRDefault="00000000">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283431" w:history="1">
        <w:r w:rsidR="003E135C" w:rsidRPr="00AA16B9">
          <w:rPr>
            <w:rStyle w:val="Hypertextovodkaz"/>
            <w:noProof/>
          </w:rPr>
          <w:t>Figure 8 – Do you like competitive activities?</w:t>
        </w:r>
        <w:r w:rsidR="003E135C">
          <w:rPr>
            <w:noProof/>
            <w:webHidden/>
          </w:rPr>
          <w:tab/>
        </w:r>
        <w:r w:rsidR="003E135C">
          <w:rPr>
            <w:noProof/>
            <w:webHidden/>
          </w:rPr>
          <w:fldChar w:fldCharType="begin"/>
        </w:r>
        <w:r w:rsidR="003E135C">
          <w:rPr>
            <w:noProof/>
            <w:webHidden/>
          </w:rPr>
          <w:instrText xml:space="preserve"> PAGEREF _Toc152283431 \h </w:instrText>
        </w:r>
        <w:r w:rsidR="003E135C">
          <w:rPr>
            <w:noProof/>
            <w:webHidden/>
          </w:rPr>
        </w:r>
        <w:r w:rsidR="003E135C">
          <w:rPr>
            <w:noProof/>
            <w:webHidden/>
          </w:rPr>
          <w:fldChar w:fldCharType="separate"/>
        </w:r>
        <w:r w:rsidR="00927651">
          <w:rPr>
            <w:noProof/>
            <w:webHidden/>
          </w:rPr>
          <w:t>52</w:t>
        </w:r>
        <w:r w:rsidR="003E135C">
          <w:rPr>
            <w:noProof/>
            <w:webHidden/>
          </w:rPr>
          <w:fldChar w:fldCharType="end"/>
        </w:r>
      </w:hyperlink>
    </w:p>
    <w:p w14:paraId="0DCFBA57" w14:textId="0E1FD5AB" w:rsidR="003E135C" w:rsidRDefault="00000000">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283432" w:history="1">
        <w:r w:rsidR="003E135C" w:rsidRPr="00AA16B9">
          <w:rPr>
            <w:rStyle w:val="Hypertextovodkaz"/>
            <w:noProof/>
          </w:rPr>
          <w:t>Figure 9 – What activities do you prefer in English lessons?</w:t>
        </w:r>
        <w:r w:rsidR="003E135C">
          <w:rPr>
            <w:noProof/>
            <w:webHidden/>
          </w:rPr>
          <w:tab/>
        </w:r>
        <w:r w:rsidR="003E135C">
          <w:rPr>
            <w:noProof/>
            <w:webHidden/>
          </w:rPr>
          <w:fldChar w:fldCharType="begin"/>
        </w:r>
        <w:r w:rsidR="003E135C">
          <w:rPr>
            <w:noProof/>
            <w:webHidden/>
          </w:rPr>
          <w:instrText xml:space="preserve"> PAGEREF _Toc152283432 \h </w:instrText>
        </w:r>
        <w:r w:rsidR="003E135C">
          <w:rPr>
            <w:noProof/>
            <w:webHidden/>
          </w:rPr>
        </w:r>
        <w:r w:rsidR="003E135C">
          <w:rPr>
            <w:noProof/>
            <w:webHidden/>
          </w:rPr>
          <w:fldChar w:fldCharType="separate"/>
        </w:r>
        <w:r w:rsidR="00927651">
          <w:rPr>
            <w:noProof/>
            <w:webHidden/>
          </w:rPr>
          <w:t>52</w:t>
        </w:r>
        <w:r w:rsidR="003E135C">
          <w:rPr>
            <w:noProof/>
            <w:webHidden/>
          </w:rPr>
          <w:fldChar w:fldCharType="end"/>
        </w:r>
      </w:hyperlink>
    </w:p>
    <w:p w14:paraId="752C4BA2" w14:textId="2C3950E4" w:rsidR="003E135C" w:rsidRDefault="00000000">
      <w:pPr>
        <w:pStyle w:val="Seznamobrzk"/>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283433" w:history="1">
        <w:r w:rsidR="003E135C" w:rsidRPr="00AA16B9">
          <w:rPr>
            <w:rStyle w:val="Hypertextovodkaz"/>
            <w:noProof/>
          </w:rPr>
          <w:t>Figure 10</w:t>
        </w:r>
        <w:r w:rsidR="00EB1664">
          <w:rPr>
            <w:rFonts w:asciiTheme="minorHAnsi" w:eastAsiaTheme="minorEastAsia" w:hAnsiTheme="minorHAnsi"/>
            <w:noProof/>
            <w:kern w:val="2"/>
            <w:sz w:val="22"/>
            <w:lang w:val="cs-CZ" w:eastAsia="cs-CZ"/>
            <w14:ligatures w14:val="standardContextual"/>
          </w:rPr>
          <w:t xml:space="preserve"> - </w:t>
        </w:r>
        <w:r w:rsidR="003E135C" w:rsidRPr="00AA16B9">
          <w:rPr>
            <w:rStyle w:val="Hypertextovodkaz"/>
            <w:noProof/>
          </w:rPr>
          <w:t>Wh</w:t>
        </w:r>
        <w:r w:rsidR="003E135C" w:rsidRPr="00AA16B9">
          <w:rPr>
            <w:rStyle w:val="Hypertextovodkaz"/>
            <w:noProof/>
          </w:rPr>
          <w:t>a</w:t>
        </w:r>
        <w:r w:rsidR="003E135C" w:rsidRPr="00AA16B9">
          <w:rPr>
            <w:rStyle w:val="Hypertextovodkaz"/>
            <w:noProof/>
          </w:rPr>
          <w:t xml:space="preserve">t do you prefer to use in English lessons?  </w:t>
        </w:r>
        <w:r w:rsidR="003E135C">
          <w:rPr>
            <w:rStyle w:val="Hypertextovodkaz"/>
            <w:noProof/>
          </w:rPr>
          <w:br/>
        </w:r>
        <w:r w:rsidR="003E135C" w:rsidRPr="00AA16B9">
          <w:rPr>
            <w:rStyle w:val="Hypertextovodkaz"/>
            <w:noProof/>
          </w:rPr>
          <w:t>Figure 11 – What skills do you prefer in English lessons?</w:t>
        </w:r>
        <w:r w:rsidR="003E135C">
          <w:rPr>
            <w:noProof/>
            <w:webHidden/>
          </w:rPr>
          <w:tab/>
        </w:r>
        <w:r w:rsidR="003E135C">
          <w:rPr>
            <w:noProof/>
            <w:webHidden/>
          </w:rPr>
          <w:fldChar w:fldCharType="begin"/>
        </w:r>
        <w:r w:rsidR="003E135C">
          <w:rPr>
            <w:noProof/>
            <w:webHidden/>
          </w:rPr>
          <w:instrText xml:space="preserve"> PAGEREF _Toc152283433 \h </w:instrText>
        </w:r>
        <w:r w:rsidR="003E135C">
          <w:rPr>
            <w:noProof/>
            <w:webHidden/>
          </w:rPr>
        </w:r>
        <w:r w:rsidR="003E135C">
          <w:rPr>
            <w:noProof/>
            <w:webHidden/>
          </w:rPr>
          <w:fldChar w:fldCharType="separate"/>
        </w:r>
        <w:r w:rsidR="00927651">
          <w:rPr>
            <w:noProof/>
            <w:webHidden/>
          </w:rPr>
          <w:t>53</w:t>
        </w:r>
        <w:r w:rsidR="003E135C">
          <w:rPr>
            <w:noProof/>
            <w:webHidden/>
          </w:rPr>
          <w:fldChar w:fldCharType="end"/>
        </w:r>
      </w:hyperlink>
    </w:p>
    <w:p w14:paraId="3F5E7040" w14:textId="2D5BC762" w:rsidR="003E135C" w:rsidRDefault="00000000">
      <w:pPr>
        <w:pStyle w:val="Seznamobrzk"/>
        <w:tabs>
          <w:tab w:val="left" w:pos="1320"/>
          <w:tab w:val="right" w:leader="dot" w:pos="9395"/>
        </w:tabs>
        <w:rPr>
          <w:rFonts w:asciiTheme="minorHAnsi" w:eastAsiaTheme="minorEastAsia" w:hAnsiTheme="minorHAnsi"/>
          <w:noProof/>
          <w:kern w:val="2"/>
          <w:sz w:val="22"/>
          <w:lang w:val="cs-CZ" w:eastAsia="cs-CZ"/>
          <w14:ligatures w14:val="standardContextual"/>
        </w:rPr>
      </w:pPr>
      <w:hyperlink w:anchor="_Toc152283434" w:history="1">
        <w:r w:rsidR="003E135C" w:rsidRPr="00AA16B9">
          <w:rPr>
            <w:rStyle w:val="Hypertextovodkaz"/>
            <w:noProof/>
          </w:rPr>
          <w:t xml:space="preserve">Figure 12 - What do you like to practice in English lessons? </w:t>
        </w:r>
        <w:r w:rsidR="003E135C">
          <w:rPr>
            <w:rStyle w:val="Hypertextovodkaz"/>
            <w:noProof/>
          </w:rPr>
          <w:br/>
        </w:r>
        <w:r w:rsidR="003E135C" w:rsidRPr="00AA16B9">
          <w:rPr>
            <w:rStyle w:val="Hypertextovodkaz"/>
            <w:noProof/>
          </w:rPr>
          <w:t>Figure 13 – What qualities should an ideal teacher have?</w:t>
        </w:r>
        <w:r w:rsidR="003E135C">
          <w:rPr>
            <w:noProof/>
            <w:webHidden/>
          </w:rPr>
          <w:tab/>
        </w:r>
        <w:r w:rsidR="003E135C">
          <w:rPr>
            <w:noProof/>
            <w:webHidden/>
          </w:rPr>
          <w:fldChar w:fldCharType="begin"/>
        </w:r>
        <w:r w:rsidR="003E135C">
          <w:rPr>
            <w:noProof/>
            <w:webHidden/>
          </w:rPr>
          <w:instrText xml:space="preserve"> PAGEREF _Toc152283434 \h </w:instrText>
        </w:r>
        <w:r w:rsidR="003E135C">
          <w:rPr>
            <w:noProof/>
            <w:webHidden/>
          </w:rPr>
        </w:r>
        <w:r w:rsidR="003E135C">
          <w:rPr>
            <w:noProof/>
            <w:webHidden/>
          </w:rPr>
          <w:fldChar w:fldCharType="separate"/>
        </w:r>
        <w:r w:rsidR="00927651">
          <w:rPr>
            <w:noProof/>
            <w:webHidden/>
          </w:rPr>
          <w:t>53</w:t>
        </w:r>
        <w:r w:rsidR="003E135C">
          <w:rPr>
            <w:noProof/>
            <w:webHidden/>
          </w:rPr>
          <w:fldChar w:fldCharType="end"/>
        </w:r>
      </w:hyperlink>
    </w:p>
    <w:p w14:paraId="25051E65" w14:textId="601E9F5D" w:rsidR="003E135C" w:rsidRDefault="00000000">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283435" w:history="1">
        <w:r w:rsidR="003E135C" w:rsidRPr="00AA16B9">
          <w:rPr>
            <w:rStyle w:val="Hypertextovodkaz"/>
            <w:noProof/>
          </w:rPr>
          <w:t>Figure 14 – Would you like to have more time for one subject?</w:t>
        </w:r>
        <w:r w:rsidR="003E135C">
          <w:rPr>
            <w:noProof/>
            <w:webHidden/>
          </w:rPr>
          <w:tab/>
        </w:r>
        <w:r w:rsidR="003E135C">
          <w:rPr>
            <w:noProof/>
            <w:webHidden/>
          </w:rPr>
          <w:fldChar w:fldCharType="begin"/>
        </w:r>
        <w:r w:rsidR="003E135C">
          <w:rPr>
            <w:noProof/>
            <w:webHidden/>
          </w:rPr>
          <w:instrText xml:space="preserve"> PAGEREF _Toc152283435 \h </w:instrText>
        </w:r>
        <w:r w:rsidR="003E135C">
          <w:rPr>
            <w:noProof/>
            <w:webHidden/>
          </w:rPr>
        </w:r>
        <w:r w:rsidR="003E135C">
          <w:rPr>
            <w:noProof/>
            <w:webHidden/>
          </w:rPr>
          <w:fldChar w:fldCharType="separate"/>
        </w:r>
        <w:r w:rsidR="00927651">
          <w:rPr>
            <w:noProof/>
            <w:webHidden/>
          </w:rPr>
          <w:t>53</w:t>
        </w:r>
        <w:r w:rsidR="003E135C">
          <w:rPr>
            <w:noProof/>
            <w:webHidden/>
          </w:rPr>
          <w:fldChar w:fldCharType="end"/>
        </w:r>
      </w:hyperlink>
    </w:p>
    <w:p w14:paraId="41D09E22" w14:textId="0CE35323" w:rsidR="003E135C" w:rsidRDefault="003E135C" w:rsidP="007F5E17">
      <w:pPr>
        <w:tabs>
          <w:tab w:val="left" w:pos="5970"/>
        </w:tabs>
        <w:rPr>
          <w:rFonts w:cs="Times New Roman"/>
          <w:szCs w:val="24"/>
        </w:rPr>
      </w:pPr>
      <w:r>
        <w:rPr>
          <w:rFonts w:cs="Times New Roman"/>
          <w:szCs w:val="24"/>
        </w:rPr>
        <w:fldChar w:fldCharType="end"/>
      </w:r>
    </w:p>
    <w:p w14:paraId="07F915D3" w14:textId="77777777" w:rsidR="003E135C" w:rsidRDefault="003E135C">
      <w:pPr>
        <w:spacing w:after="160" w:line="259" w:lineRule="auto"/>
        <w:rPr>
          <w:rFonts w:cs="Times New Roman"/>
          <w:szCs w:val="24"/>
        </w:rPr>
      </w:pPr>
      <w:r>
        <w:rPr>
          <w:rFonts w:cs="Times New Roman"/>
          <w:szCs w:val="24"/>
        </w:rPr>
        <w:br w:type="page"/>
      </w:r>
    </w:p>
    <w:p w14:paraId="1C2A0CAC" w14:textId="49141140" w:rsidR="003E135C" w:rsidRDefault="003E135C" w:rsidP="003E135C">
      <w:pPr>
        <w:pStyle w:val="Nadpis1"/>
      </w:pPr>
      <w:bookmarkStart w:id="3" w:name="_Toc152445973"/>
      <w:r>
        <w:lastRenderedPageBreak/>
        <w:t>List of Tables</w:t>
      </w:r>
      <w:bookmarkEnd w:id="3"/>
    </w:p>
    <w:p w14:paraId="734B8FE3" w14:textId="2C838D22" w:rsidR="009C4FC7" w:rsidRDefault="003E135C">
      <w:pPr>
        <w:pStyle w:val="Seznamobrzk"/>
        <w:tabs>
          <w:tab w:val="right" w:leader="dot" w:pos="9395"/>
        </w:tabs>
        <w:rPr>
          <w:rFonts w:asciiTheme="minorHAnsi" w:eastAsiaTheme="minorEastAsia" w:hAnsiTheme="minorHAnsi"/>
          <w:noProof/>
          <w:kern w:val="2"/>
          <w:sz w:val="22"/>
          <w:lang w:val="cs-CZ" w:eastAsia="cs-CZ"/>
          <w14:ligatures w14:val="standardContextual"/>
        </w:rPr>
      </w:pPr>
      <w:r>
        <w:rPr>
          <w:rFonts w:cs="Times New Roman"/>
          <w:szCs w:val="24"/>
        </w:rPr>
        <w:fldChar w:fldCharType="begin"/>
      </w:r>
      <w:r>
        <w:rPr>
          <w:rFonts w:cs="Times New Roman"/>
          <w:szCs w:val="24"/>
        </w:rPr>
        <w:instrText xml:space="preserve"> TOC \h \z \c "Table" </w:instrText>
      </w:r>
      <w:r>
        <w:rPr>
          <w:rFonts w:cs="Times New Roman"/>
          <w:szCs w:val="24"/>
        </w:rPr>
        <w:fldChar w:fldCharType="separate"/>
      </w:r>
      <w:hyperlink w:anchor="_Toc152446410" w:history="1">
        <w:r w:rsidR="009C4FC7" w:rsidRPr="002C4017">
          <w:rPr>
            <w:rStyle w:val="Hypertextovodkaz"/>
            <w:noProof/>
          </w:rPr>
          <w:t xml:space="preserve">Table 1 – </w:t>
        </w:r>
        <w:r w:rsidR="009C4FC7" w:rsidRPr="002C4017">
          <w:rPr>
            <w:rStyle w:val="Hypertextovodkaz"/>
            <w:noProof/>
            <w:lang w:val="en-GB"/>
          </w:rPr>
          <w:t>A final year evaluation of the students of 8th grade (2022-2023)</w:t>
        </w:r>
        <w:r w:rsidR="009C4FC7">
          <w:rPr>
            <w:noProof/>
            <w:webHidden/>
          </w:rPr>
          <w:tab/>
        </w:r>
        <w:r w:rsidR="009C4FC7">
          <w:rPr>
            <w:noProof/>
            <w:webHidden/>
          </w:rPr>
          <w:fldChar w:fldCharType="begin"/>
        </w:r>
        <w:r w:rsidR="009C4FC7">
          <w:rPr>
            <w:noProof/>
            <w:webHidden/>
          </w:rPr>
          <w:instrText xml:space="preserve"> PAGEREF _Toc152446410 \h </w:instrText>
        </w:r>
        <w:r w:rsidR="009C4FC7">
          <w:rPr>
            <w:noProof/>
            <w:webHidden/>
          </w:rPr>
        </w:r>
        <w:r w:rsidR="009C4FC7">
          <w:rPr>
            <w:noProof/>
            <w:webHidden/>
          </w:rPr>
          <w:fldChar w:fldCharType="separate"/>
        </w:r>
        <w:r w:rsidR="009C4FC7">
          <w:rPr>
            <w:noProof/>
            <w:webHidden/>
          </w:rPr>
          <w:t>44</w:t>
        </w:r>
        <w:r w:rsidR="009C4FC7">
          <w:rPr>
            <w:noProof/>
            <w:webHidden/>
          </w:rPr>
          <w:fldChar w:fldCharType="end"/>
        </w:r>
      </w:hyperlink>
    </w:p>
    <w:p w14:paraId="34DBFB1D" w14:textId="50802F07"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11" w:history="1">
        <w:r w:rsidRPr="002C4017">
          <w:rPr>
            <w:rStyle w:val="Hypertextovodkaz"/>
            <w:noProof/>
          </w:rPr>
          <w:t>Table 2 – Experimental model, sample</w:t>
        </w:r>
        <w:r>
          <w:rPr>
            <w:noProof/>
            <w:webHidden/>
          </w:rPr>
          <w:tab/>
        </w:r>
        <w:r>
          <w:rPr>
            <w:noProof/>
            <w:webHidden/>
          </w:rPr>
          <w:fldChar w:fldCharType="begin"/>
        </w:r>
        <w:r>
          <w:rPr>
            <w:noProof/>
            <w:webHidden/>
          </w:rPr>
          <w:instrText xml:space="preserve"> PAGEREF _Toc152446411 \h </w:instrText>
        </w:r>
        <w:r>
          <w:rPr>
            <w:noProof/>
            <w:webHidden/>
          </w:rPr>
        </w:r>
        <w:r>
          <w:rPr>
            <w:noProof/>
            <w:webHidden/>
          </w:rPr>
          <w:fldChar w:fldCharType="separate"/>
        </w:r>
        <w:r>
          <w:rPr>
            <w:noProof/>
            <w:webHidden/>
          </w:rPr>
          <w:t>45</w:t>
        </w:r>
        <w:r>
          <w:rPr>
            <w:noProof/>
            <w:webHidden/>
          </w:rPr>
          <w:fldChar w:fldCharType="end"/>
        </w:r>
      </w:hyperlink>
    </w:p>
    <w:p w14:paraId="763D66EA" w14:textId="3DA4E236"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12" w:history="1">
        <w:r w:rsidRPr="002C4017">
          <w:rPr>
            <w:rStyle w:val="Hypertextovodkaz"/>
            <w:noProof/>
          </w:rPr>
          <w:t>Table 3 – Experimental model, used</w:t>
        </w:r>
        <w:r>
          <w:rPr>
            <w:noProof/>
            <w:webHidden/>
          </w:rPr>
          <w:tab/>
        </w:r>
        <w:r>
          <w:rPr>
            <w:noProof/>
            <w:webHidden/>
          </w:rPr>
          <w:fldChar w:fldCharType="begin"/>
        </w:r>
        <w:r>
          <w:rPr>
            <w:noProof/>
            <w:webHidden/>
          </w:rPr>
          <w:instrText xml:space="preserve"> PAGEREF _Toc152446412 \h </w:instrText>
        </w:r>
        <w:r>
          <w:rPr>
            <w:noProof/>
            <w:webHidden/>
          </w:rPr>
        </w:r>
        <w:r>
          <w:rPr>
            <w:noProof/>
            <w:webHidden/>
          </w:rPr>
          <w:fldChar w:fldCharType="separate"/>
        </w:r>
        <w:r>
          <w:rPr>
            <w:noProof/>
            <w:webHidden/>
          </w:rPr>
          <w:t>45</w:t>
        </w:r>
        <w:r>
          <w:rPr>
            <w:noProof/>
            <w:webHidden/>
          </w:rPr>
          <w:fldChar w:fldCharType="end"/>
        </w:r>
      </w:hyperlink>
    </w:p>
    <w:p w14:paraId="2CA227FA" w14:textId="4058B2A2"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13" w:history="1">
        <w:r w:rsidRPr="002C4017">
          <w:rPr>
            <w:rStyle w:val="Hypertextovodkaz"/>
            <w:noProof/>
          </w:rPr>
          <w:t>Table 4 – Lesson plan with the conditions of flow</w:t>
        </w:r>
        <w:r>
          <w:rPr>
            <w:noProof/>
            <w:webHidden/>
          </w:rPr>
          <w:tab/>
        </w:r>
        <w:r>
          <w:rPr>
            <w:noProof/>
            <w:webHidden/>
          </w:rPr>
          <w:fldChar w:fldCharType="begin"/>
        </w:r>
        <w:r>
          <w:rPr>
            <w:noProof/>
            <w:webHidden/>
          </w:rPr>
          <w:instrText xml:space="preserve"> PAGEREF _Toc152446413 \h </w:instrText>
        </w:r>
        <w:r>
          <w:rPr>
            <w:noProof/>
            <w:webHidden/>
          </w:rPr>
        </w:r>
        <w:r>
          <w:rPr>
            <w:noProof/>
            <w:webHidden/>
          </w:rPr>
          <w:fldChar w:fldCharType="separate"/>
        </w:r>
        <w:r>
          <w:rPr>
            <w:noProof/>
            <w:webHidden/>
          </w:rPr>
          <w:t>57</w:t>
        </w:r>
        <w:r>
          <w:rPr>
            <w:noProof/>
            <w:webHidden/>
          </w:rPr>
          <w:fldChar w:fldCharType="end"/>
        </w:r>
      </w:hyperlink>
    </w:p>
    <w:p w14:paraId="63E47D28" w14:textId="5E7C7753"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14" w:history="1">
        <w:r w:rsidRPr="002C4017">
          <w:rPr>
            <w:rStyle w:val="Hypertextovodkaz"/>
            <w:noProof/>
          </w:rPr>
          <w:t>Table 5 – Questions</w:t>
        </w:r>
        <w:r>
          <w:rPr>
            <w:noProof/>
            <w:webHidden/>
          </w:rPr>
          <w:tab/>
        </w:r>
        <w:r>
          <w:rPr>
            <w:noProof/>
            <w:webHidden/>
          </w:rPr>
          <w:fldChar w:fldCharType="begin"/>
        </w:r>
        <w:r>
          <w:rPr>
            <w:noProof/>
            <w:webHidden/>
          </w:rPr>
          <w:instrText xml:space="preserve"> PAGEREF _Toc152446414 \h </w:instrText>
        </w:r>
        <w:r>
          <w:rPr>
            <w:noProof/>
            <w:webHidden/>
          </w:rPr>
        </w:r>
        <w:r>
          <w:rPr>
            <w:noProof/>
            <w:webHidden/>
          </w:rPr>
          <w:fldChar w:fldCharType="separate"/>
        </w:r>
        <w:r>
          <w:rPr>
            <w:noProof/>
            <w:webHidden/>
          </w:rPr>
          <w:t>58</w:t>
        </w:r>
        <w:r>
          <w:rPr>
            <w:noProof/>
            <w:webHidden/>
          </w:rPr>
          <w:fldChar w:fldCharType="end"/>
        </w:r>
      </w:hyperlink>
    </w:p>
    <w:p w14:paraId="4FA2517B" w14:textId="73D26BAD"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15" w:history="1">
        <w:r w:rsidRPr="002C4017">
          <w:rPr>
            <w:rStyle w:val="Hypertextovodkaz"/>
            <w:noProof/>
          </w:rPr>
          <w:t>Table 6 – Traditional lesson plan</w:t>
        </w:r>
        <w:r>
          <w:rPr>
            <w:noProof/>
            <w:webHidden/>
          </w:rPr>
          <w:tab/>
        </w:r>
        <w:r>
          <w:rPr>
            <w:noProof/>
            <w:webHidden/>
          </w:rPr>
          <w:fldChar w:fldCharType="begin"/>
        </w:r>
        <w:r>
          <w:rPr>
            <w:noProof/>
            <w:webHidden/>
          </w:rPr>
          <w:instrText xml:space="preserve"> PAGEREF _Toc152446415 \h </w:instrText>
        </w:r>
        <w:r>
          <w:rPr>
            <w:noProof/>
            <w:webHidden/>
          </w:rPr>
        </w:r>
        <w:r>
          <w:rPr>
            <w:noProof/>
            <w:webHidden/>
          </w:rPr>
          <w:fldChar w:fldCharType="separate"/>
        </w:r>
        <w:r>
          <w:rPr>
            <w:noProof/>
            <w:webHidden/>
          </w:rPr>
          <w:t>64</w:t>
        </w:r>
        <w:r>
          <w:rPr>
            <w:noProof/>
            <w:webHidden/>
          </w:rPr>
          <w:fldChar w:fldCharType="end"/>
        </w:r>
      </w:hyperlink>
    </w:p>
    <w:p w14:paraId="211CAF61" w14:textId="462DE1E8"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16" w:history="1">
        <w:r w:rsidRPr="002C4017">
          <w:rPr>
            <w:rStyle w:val="Hypertextovodkaz"/>
            <w:noProof/>
          </w:rPr>
          <w:t xml:space="preserve">Table 7 – </w:t>
        </w:r>
        <w:r w:rsidRPr="002C4017">
          <w:rPr>
            <w:rStyle w:val="Hypertextovodkaz"/>
            <w:noProof/>
            <w:lang w:val="en-GB"/>
          </w:rPr>
          <w:t xml:space="preserve">Final </w:t>
        </w:r>
        <w:r w:rsidRPr="002C4017">
          <w:rPr>
            <w:rStyle w:val="Hypertextovodkaz"/>
            <w:rFonts w:eastAsia="Times New Roman" w:cs="Times New Roman"/>
            <w:noProof/>
            <w:lang w:val="en-GB" w:eastAsia="cs-CZ"/>
          </w:rPr>
          <w:t>questionnaire evaluation – Group A</w:t>
        </w:r>
        <w:r>
          <w:rPr>
            <w:noProof/>
            <w:webHidden/>
          </w:rPr>
          <w:tab/>
        </w:r>
        <w:r>
          <w:rPr>
            <w:noProof/>
            <w:webHidden/>
          </w:rPr>
          <w:fldChar w:fldCharType="begin"/>
        </w:r>
        <w:r>
          <w:rPr>
            <w:noProof/>
            <w:webHidden/>
          </w:rPr>
          <w:instrText xml:space="preserve"> PAGEREF _Toc152446416 \h </w:instrText>
        </w:r>
        <w:r>
          <w:rPr>
            <w:noProof/>
            <w:webHidden/>
          </w:rPr>
        </w:r>
        <w:r>
          <w:rPr>
            <w:noProof/>
            <w:webHidden/>
          </w:rPr>
          <w:fldChar w:fldCharType="separate"/>
        </w:r>
        <w:r>
          <w:rPr>
            <w:noProof/>
            <w:webHidden/>
          </w:rPr>
          <w:t>68</w:t>
        </w:r>
        <w:r>
          <w:rPr>
            <w:noProof/>
            <w:webHidden/>
          </w:rPr>
          <w:fldChar w:fldCharType="end"/>
        </w:r>
      </w:hyperlink>
    </w:p>
    <w:p w14:paraId="6480F1F4" w14:textId="79D24350"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17" w:history="1">
        <w:r w:rsidRPr="002C4017">
          <w:rPr>
            <w:rStyle w:val="Hypertextovodkaz"/>
            <w:noProof/>
          </w:rPr>
          <w:t xml:space="preserve">Table 8 – </w:t>
        </w:r>
        <w:r w:rsidRPr="002C4017">
          <w:rPr>
            <w:rStyle w:val="Hypertextovodkaz"/>
            <w:noProof/>
            <w:lang w:val="en-GB"/>
          </w:rPr>
          <w:t>Final questionnaire evaluation – Group B</w:t>
        </w:r>
        <w:r>
          <w:rPr>
            <w:noProof/>
            <w:webHidden/>
          </w:rPr>
          <w:tab/>
        </w:r>
        <w:r>
          <w:rPr>
            <w:noProof/>
            <w:webHidden/>
          </w:rPr>
          <w:fldChar w:fldCharType="begin"/>
        </w:r>
        <w:r>
          <w:rPr>
            <w:noProof/>
            <w:webHidden/>
          </w:rPr>
          <w:instrText xml:space="preserve"> PAGEREF _Toc152446417 \h </w:instrText>
        </w:r>
        <w:r>
          <w:rPr>
            <w:noProof/>
            <w:webHidden/>
          </w:rPr>
        </w:r>
        <w:r>
          <w:rPr>
            <w:noProof/>
            <w:webHidden/>
          </w:rPr>
          <w:fldChar w:fldCharType="separate"/>
        </w:r>
        <w:r>
          <w:rPr>
            <w:noProof/>
            <w:webHidden/>
          </w:rPr>
          <w:t>69</w:t>
        </w:r>
        <w:r>
          <w:rPr>
            <w:noProof/>
            <w:webHidden/>
          </w:rPr>
          <w:fldChar w:fldCharType="end"/>
        </w:r>
      </w:hyperlink>
    </w:p>
    <w:p w14:paraId="41CF160D" w14:textId="57A6656B"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18" w:history="1">
        <w:r w:rsidRPr="002C4017">
          <w:rPr>
            <w:rStyle w:val="Hypertextovodkaz"/>
            <w:noProof/>
          </w:rPr>
          <w:t>Table 9 – Comparison with coefficient and average</w:t>
        </w:r>
        <w:r>
          <w:rPr>
            <w:noProof/>
            <w:webHidden/>
          </w:rPr>
          <w:tab/>
        </w:r>
        <w:r>
          <w:rPr>
            <w:noProof/>
            <w:webHidden/>
          </w:rPr>
          <w:fldChar w:fldCharType="begin"/>
        </w:r>
        <w:r>
          <w:rPr>
            <w:noProof/>
            <w:webHidden/>
          </w:rPr>
          <w:instrText xml:space="preserve"> PAGEREF _Toc152446418 \h </w:instrText>
        </w:r>
        <w:r>
          <w:rPr>
            <w:noProof/>
            <w:webHidden/>
          </w:rPr>
        </w:r>
        <w:r>
          <w:rPr>
            <w:noProof/>
            <w:webHidden/>
          </w:rPr>
          <w:fldChar w:fldCharType="separate"/>
        </w:r>
        <w:r>
          <w:rPr>
            <w:noProof/>
            <w:webHidden/>
          </w:rPr>
          <w:t>70</w:t>
        </w:r>
        <w:r>
          <w:rPr>
            <w:noProof/>
            <w:webHidden/>
          </w:rPr>
          <w:fldChar w:fldCharType="end"/>
        </w:r>
      </w:hyperlink>
    </w:p>
    <w:p w14:paraId="408DC697" w14:textId="3A7A48DD"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19" w:history="1">
        <w:r w:rsidRPr="002C4017">
          <w:rPr>
            <w:rStyle w:val="Hypertextovodkaz"/>
            <w:noProof/>
          </w:rPr>
          <w:t>Table 10 – Final questionnaire evaluation – item 17</w:t>
        </w:r>
        <w:r>
          <w:rPr>
            <w:noProof/>
            <w:webHidden/>
          </w:rPr>
          <w:tab/>
        </w:r>
        <w:r>
          <w:rPr>
            <w:noProof/>
            <w:webHidden/>
          </w:rPr>
          <w:fldChar w:fldCharType="begin"/>
        </w:r>
        <w:r>
          <w:rPr>
            <w:noProof/>
            <w:webHidden/>
          </w:rPr>
          <w:instrText xml:space="preserve"> PAGEREF _Toc152446419 \h </w:instrText>
        </w:r>
        <w:r>
          <w:rPr>
            <w:noProof/>
            <w:webHidden/>
          </w:rPr>
        </w:r>
        <w:r>
          <w:rPr>
            <w:noProof/>
            <w:webHidden/>
          </w:rPr>
          <w:fldChar w:fldCharType="separate"/>
        </w:r>
        <w:r>
          <w:rPr>
            <w:noProof/>
            <w:webHidden/>
          </w:rPr>
          <w:t>70</w:t>
        </w:r>
        <w:r>
          <w:rPr>
            <w:noProof/>
            <w:webHidden/>
          </w:rPr>
          <w:fldChar w:fldCharType="end"/>
        </w:r>
      </w:hyperlink>
    </w:p>
    <w:p w14:paraId="1A086ED7" w14:textId="480C056C"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20" w:history="1">
        <w:r w:rsidRPr="002C4017">
          <w:rPr>
            <w:rStyle w:val="Hypertextovodkaz"/>
            <w:noProof/>
          </w:rPr>
          <w:t>Table 11 – Goals’ fulfillment in percentages</w:t>
        </w:r>
        <w:r>
          <w:rPr>
            <w:noProof/>
            <w:webHidden/>
          </w:rPr>
          <w:tab/>
        </w:r>
        <w:r>
          <w:rPr>
            <w:noProof/>
            <w:webHidden/>
          </w:rPr>
          <w:fldChar w:fldCharType="begin"/>
        </w:r>
        <w:r>
          <w:rPr>
            <w:noProof/>
            <w:webHidden/>
          </w:rPr>
          <w:instrText xml:space="preserve"> PAGEREF _Toc152446420 \h </w:instrText>
        </w:r>
        <w:r>
          <w:rPr>
            <w:noProof/>
            <w:webHidden/>
          </w:rPr>
        </w:r>
        <w:r>
          <w:rPr>
            <w:noProof/>
            <w:webHidden/>
          </w:rPr>
          <w:fldChar w:fldCharType="separate"/>
        </w:r>
        <w:r>
          <w:rPr>
            <w:noProof/>
            <w:webHidden/>
          </w:rPr>
          <w:t>71</w:t>
        </w:r>
        <w:r>
          <w:rPr>
            <w:noProof/>
            <w:webHidden/>
          </w:rPr>
          <w:fldChar w:fldCharType="end"/>
        </w:r>
      </w:hyperlink>
    </w:p>
    <w:p w14:paraId="5090FBBB" w14:textId="0EF137DB" w:rsidR="009C4FC7" w:rsidRDefault="009C4FC7">
      <w:pPr>
        <w:pStyle w:val="Seznamobrzk"/>
        <w:tabs>
          <w:tab w:val="right" w:leader="dot" w:pos="9395"/>
        </w:tabs>
        <w:rPr>
          <w:rFonts w:asciiTheme="minorHAnsi" w:eastAsiaTheme="minorEastAsia" w:hAnsiTheme="minorHAnsi"/>
          <w:noProof/>
          <w:kern w:val="2"/>
          <w:sz w:val="22"/>
          <w:lang w:val="cs-CZ" w:eastAsia="cs-CZ"/>
          <w14:ligatures w14:val="standardContextual"/>
        </w:rPr>
      </w:pPr>
      <w:hyperlink w:anchor="_Toc152446421" w:history="1">
        <w:r w:rsidRPr="002C4017">
          <w:rPr>
            <w:rStyle w:val="Hypertextovodkaz"/>
            <w:noProof/>
          </w:rPr>
          <w:t>Table 12 – Overall lesson evaluation in percentages</w:t>
        </w:r>
        <w:r>
          <w:rPr>
            <w:noProof/>
            <w:webHidden/>
          </w:rPr>
          <w:tab/>
        </w:r>
        <w:r>
          <w:rPr>
            <w:noProof/>
            <w:webHidden/>
          </w:rPr>
          <w:fldChar w:fldCharType="begin"/>
        </w:r>
        <w:r>
          <w:rPr>
            <w:noProof/>
            <w:webHidden/>
          </w:rPr>
          <w:instrText xml:space="preserve"> PAGEREF _Toc152446421 \h </w:instrText>
        </w:r>
        <w:r>
          <w:rPr>
            <w:noProof/>
            <w:webHidden/>
          </w:rPr>
        </w:r>
        <w:r>
          <w:rPr>
            <w:noProof/>
            <w:webHidden/>
          </w:rPr>
          <w:fldChar w:fldCharType="separate"/>
        </w:r>
        <w:r>
          <w:rPr>
            <w:noProof/>
            <w:webHidden/>
          </w:rPr>
          <w:t>72</w:t>
        </w:r>
        <w:r>
          <w:rPr>
            <w:noProof/>
            <w:webHidden/>
          </w:rPr>
          <w:fldChar w:fldCharType="end"/>
        </w:r>
      </w:hyperlink>
    </w:p>
    <w:p w14:paraId="4D331C77" w14:textId="651615AA" w:rsidR="003E135C" w:rsidRPr="007F5E17" w:rsidRDefault="003E135C" w:rsidP="003E135C">
      <w:pPr>
        <w:tabs>
          <w:tab w:val="left" w:pos="5970"/>
        </w:tabs>
        <w:rPr>
          <w:rFonts w:cs="Times New Roman"/>
          <w:szCs w:val="24"/>
        </w:rPr>
        <w:sectPr w:rsidR="003E135C" w:rsidRPr="007F5E17" w:rsidSect="00885FAD">
          <w:pgSz w:w="12240" w:h="15840"/>
          <w:pgMar w:top="1418" w:right="1134" w:bottom="1418" w:left="1701" w:header="720" w:footer="720" w:gutter="0"/>
          <w:cols w:space="720"/>
          <w:docGrid w:linePitch="360"/>
        </w:sectPr>
      </w:pPr>
      <w:r>
        <w:rPr>
          <w:rFonts w:cs="Times New Roman"/>
          <w:szCs w:val="24"/>
        </w:rPr>
        <w:fldChar w:fldCharType="end"/>
      </w:r>
    </w:p>
    <w:p w14:paraId="24DAB3A2" w14:textId="55CA38E7" w:rsidR="008B4FC6" w:rsidRDefault="008B4FC6" w:rsidP="008B4FC6">
      <w:pPr>
        <w:pStyle w:val="Nadpis1"/>
        <w:rPr>
          <w:lang w:val="en-GB"/>
        </w:rPr>
      </w:pPr>
      <w:bookmarkStart w:id="4" w:name="_Toc152445974"/>
      <w:r>
        <w:rPr>
          <w:lang w:val="en-GB"/>
        </w:rPr>
        <w:lastRenderedPageBreak/>
        <w:t>Abstract</w:t>
      </w:r>
      <w:bookmarkEnd w:id="4"/>
    </w:p>
    <w:p w14:paraId="79B91A05" w14:textId="2ADABEE9" w:rsidR="002A795F" w:rsidRDefault="0091755E" w:rsidP="0091755E">
      <w:pPr>
        <w:ind w:firstLine="720"/>
        <w:jc w:val="both"/>
        <w:rPr>
          <w:rFonts w:cs="Times New Roman"/>
          <w:szCs w:val="24"/>
          <w:lang w:val="en-GB"/>
        </w:rPr>
      </w:pPr>
      <w:r w:rsidRPr="0091755E">
        <w:rPr>
          <w:rFonts w:cs="Times New Roman"/>
          <w:szCs w:val="24"/>
          <w:lang w:val="en-GB"/>
        </w:rPr>
        <w:t>The thesis deals with the flow in education, specifically in the environment of a traditional Czech school. The theoretical part deals with the conditions of flow and their influence on the students and the conditions and possibilities of the traditional Czech school environment. The practical part compares two equivalent classes at the lower secondary school - one will be taught with the application of flow conditions and the other will be taught traditionally. The research will provide information about which group learned more effectively and with more enjoyment and how the applied flow conditions were perceived by the students. The study also aims to summarize the main points that can lead to flow in education.</w:t>
      </w:r>
    </w:p>
    <w:p w14:paraId="699D4EEA" w14:textId="77777777" w:rsidR="0091755E" w:rsidRDefault="0091755E" w:rsidP="00B93E62">
      <w:pPr>
        <w:rPr>
          <w:rFonts w:cs="Times New Roman"/>
          <w:szCs w:val="24"/>
          <w:lang w:val="en-GB"/>
        </w:rPr>
      </w:pPr>
    </w:p>
    <w:p w14:paraId="2EC76573" w14:textId="0557B3D6" w:rsidR="00B93E62" w:rsidRDefault="00B93E62" w:rsidP="00B93E62">
      <w:pPr>
        <w:rPr>
          <w:rFonts w:cs="Times New Roman"/>
          <w:szCs w:val="24"/>
          <w:lang w:val="en-GB"/>
        </w:rPr>
      </w:pPr>
      <w:r>
        <w:rPr>
          <w:rFonts w:cs="Times New Roman"/>
          <w:szCs w:val="24"/>
          <w:lang w:val="en-GB"/>
        </w:rPr>
        <w:t>Key words:</w:t>
      </w:r>
      <w:r w:rsidR="00EC2022">
        <w:rPr>
          <w:rFonts w:cs="Times New Roman"/>
          <w:szCs w:val="24"/>
          <w:lang w:val="en-GB"/>
        </w:rPr>
        <w:t xml:space="preserve"> flow, positive psychology, conditions of flow, flow in education</w:t>
      </w:r>
      <w:r>
        <w:rPr>
          <w:rFonts w:cs="Times New Roman"/>
          <w:szCs w:val="24"/>
          <w:lang w:val="en-GB"/>
        </w:rPr>
        <w:t xml:space="preserve"> </w:t>
      </w:r>
    </w:p>
    <w:p w14:paraId="08E378BB" w14:textId="01B8EF77" w:rsidR="004E05F0" w:rsidRDefault="00333E9F" w:rsidP="002126A7">
      <w:pPr>
        <w:ind w:firstLine="720"/>
        <w:rPr>
          <w:rFonts w:cs="Times New Roman"/>
          <w:szCs w:val="24"/>
          <w:lang w:val="en-GB"/>
        </w:rPr>
        <w:sectPr w:rsidR="004E05F0" w:rsidSect="00CD4BC6">
          <w:footerReference w:type="default" r:id="rId8"/>
          <w:pgSz w:w="12240" w:h="15840"/>
          <w:pgMar w:top="1418" w:right="1134" w:bottom="1418" w:left="1701" w:header="720" w:footer="720" w:gutter="0"/>
          <w:pgNumType w:start="9"/>
          <w:cols w:space="720"/>
          <w:docGrid w:linePitch="360"/>
        </w:sectPr>
      </w:pPr>
      <w:r>
        <w:rPr>
          <w:rFonts w:cs="Times New Roman"/>
          <w:szCs w:val="24"/>
          <w:lang w:val="en-GB"/>
        </w:rPr>
        <w:br w:type="page"/>
      </w:r>
    </w:p>
    <w:p w14:paraId="743C5F31" w14:textId="0CD72067" w:rsidR="00EB77CE" w:rsidRPr="00EB77CE" w:rsidRDefault="00C02E6B" w:rsidP="00EB77CE">
      <w:pPr>
        <w:pStyle w:val="Nadpis1"/>
        <w:spacing w:before="0"/>
        <w:rPr>
          <w:rFonts w:cs="Times New Roman"/>
          <w:b w:val="0"/>
          <w:bCs/>
          <w:lang w:val="en-GB"/>
        </w:rPr>
      </w:pPr>
      <w:bookmarkStart w:id="5" w:name="_Hlk138455943"/>
      <w:bookmarkStart w:id="6" w:name="_Toc152445975"/>
      <w:r w:rsidRPr="00F26D28">
        <w:rPr>
          <w:rFonts w:cs="Times New Roman"/>
          <w:bCs/>
          <w:lang w:val="en-GB"/>
        </w:rPr>
        <w:lastRenderedPageBreak/>
        <w:t>Introduction</w:t>
      </w:r>
      <w:bookmarkEnd w:id="6"/>
    </w:p>
    <w:p w14:paraId="20ECDC75" w14:textId="52940C3D" w:rsidR="0087142A" w:rsidRPr="0087142A" w:rsidRDefault="0087142A" w:rsidP="0087142A">
      <w:pPr>
        <w:ind w:firstLine="720"/>
        <w:jc w:val="both"/>
        <w:rPr>
          <w:rFonts w:cs="Times New Roman"/>
          <w:szCs w:val="24"/>
          <w:lang w:val="en-GB"/>
        </w:rPr>
      </w:pPr>
      <w:r w:rsidRPr="0087142A">
        <w:rPr>
          <w:rFonts w:cs="Times New Roman"/>
          <w:szCs w:val="24"/>
          <w:lang w:val="en-GB"/>
        </w:rPr>
        <w:t>The topic of my master thesis is focused on the concept of flow. The first this concept came across to me while writing my bachelor's thesis, which dealt with experiential learning. This scheme caught my attention. Almost anyone who wants to educate, teach, or guide someone with the goal of enriching students, providing them with new information, or enabling them to gain knowledge, and wants to do it conscientiously and correctly, wants students to be deeply engaged in the learning activities.</w:t>
      </w:r>
    </w:p>
    <w:p w14:paraId="39D23D8F" w14:textId="77777777" w:rsidR="0087142A" w:rsidRPr="0087142A" w:rsidRDefault="0087142A" w:rsidP="0087142A">
      <w:pPr>
        <w:ind w:firstLine="720"/>
        <w:jc w:val="both"/>
        <w:rPr>
          <w:rFonts w:cs="Times New Roman"/>
          <w:szCs w:val="24"/>
          <w:lang w:val="en-GB"/>
        </w:rPr>
      </w:pPr>
      <w:r w:rsidRPr="0087142A">
        <w:rPr>
          <w:rFonts w:cs="Times New Roman"/>
          <w:szCs w:val="24"/>
          <w:lang w:val="en-GB"/>
        </w:rPr>
        <w:t xml:space="preserve">In my teaching practice, I have experienced these feelings of satisfaction when students liked an activity and wanted to repeat a task or game they enjoyed. When students do what they enjoy and love, the learning process is expected to be more effective and sustained than when they do what they </w:t>
      </w:r>
      <w:proofErr w:type="gramStart"/>
      <w:r w:rsidRPr="0087142A">
        <w:rPr>
          <w:rFonts w:cs="Times New Roman"/>
          <w:szCs w:val="24"/>
          <w:lang w:val="en-GB"/>
        </w:rPr>
        <w:t>have to</w:t>
      </w:r>
      <w:proofErr w:type="gramEnd"/>
      <w:r w:rsidRPr="0087142A">
        <w:rPr>
          <w:rFonts w:cs="Times New Roman"/>
          <w:szCs w:val="24"/>
          <w:lang w:val="en-GB"/>
        </w:rPr>
        <w:t xml:space="preserve"> do. Like the author of the flow model, Mihalyi Csikszentmihalyi, was driven by a desire to explore and map this psychological topic in detail, and I was excited enough to learn more about it and apply it to my teaching. </w:t>
      </w:r>
    </w:p>
    <w:p w14:paraId="5190749C" w14:textId="77777777" w:rsidR="0087142A" w:rsidRPr="0087142A" w:rsidRDefault="0087142A" w:rsidP="0087142A">
      <w:pPr>
        <w:ind w:firstLine="720"/>
        <w:jc w:val="both"/>
        <w:rPr>
          <w:rFonts w:cs="Times New Roman"/>
          <w:szCs w:val="24"/>
          <w:lang w:val="en-GB"/>
        </w:rPr>
      </w:pPr>
      <w:r w:rsidRPr="0087142A">
        <w:rPr>
          <w:rFonts w:cs="Times New Roman"/>
          <w:szCs w:val="24"/>
          <w:lang w:val="en-GB"/>
        </w:rPr>
        <w:t xml:space="preserve">This thesis is divided into two main parts - theoretical and practical. First, the theoretical part discusses what the concept of flow is, its historical background, the reasons for its emergence, how it is measured, its negative aspects and how flow is perceived today. This is </w:t>
      </w:r>
      <w:proofErr w:type="gramStart"/>
      <w:r w:rsidRPr="0087142A">
        <w:rPr>
          <w:rFonts w:cs="Times New Roman"/>
          <w:szCs w:val="24"/>
          <w:lang w:val="en-GB"/>
        </w:rPr>
        <w:t>a brief summary</w:t>
      </w:r>
      <w:proofErr w:type="gramEnd"/>
      <w:r w:rsidRPr="0087142A">
        <w:rPr>
          <w:rFonts w:cs="Times New Roman"/>
          <w:szCs w:val="24"/>
          <w:lang w:val="en-GB"/>
        </w:rPr>
        <w:t xml:space="preserve"> of what can be found in the first chapter of the theoretical part. The second chapter presents the factors that can support the state of flow. These are classified according to Csikszentmihalyi's nine-dimensional model. The next chapter deals with the role that "flow" plays in education. Finally, the fourth and final chapter of the theoretical part concerns the traditional school system, </w:t>
      </w:r>
      <w:proofErr w:type="gramStart"/>
      <w:r w:rsidRPr="0087142A">
        <w:rPr>
          <w:rFonts w:cs="Times New Roman"/>
          <w:szCs w:val="24"/>
          <w:lang w:val="en-GB"/>
        </w:rPr>
        <w:t>conditions</w:t>
      </w:r>
      <w:proofErr w:type="gramEnd"/>
      <w:r w:rsidRPr="0087142A">
        <w:rPr>
          <w:rFonts w:cs="Times New Roman"/>
          <w:szCs w:val="24"/>
          <w:lang w:val="en-GB"/>
        </w:rPr>
        <w:t xml:space="preserve"> and environment. Advantages and disadvantages that may support or hinder "catching the flow" are described.</w:t>
      </w:r>
    </w:p>
    <w:p w14:paraId="2DD66076" w14:textId="77777777" w:rsidR="0087142A" w:rsidRPr="0087142A" w:rsidRDefault="0087142A" w:rsidP="0087142A">
      <w:pPr>
        <w:ind w:firstLine="720"/>
        <w:jc w:val="both"/>
        <w:rPr>
          <w:rFonts w:cs="Times New Roman"/>
          <w:szCs w:val="24"/>
          <w:lang w:val="en-GB"/>
        </w:rPr>
      </w:pPr>
      <w:r w:rsidRPr="0087142A">
        <w:rPr>
          <w:rFonts w:cs="Times New Roman"/>
          <w:szCs w:val="24"/>
          <w:lang w:val="en-GB"/>
        </w:rPr>
        <w:tab/>
        <w:t xml:space="preserve">In the practical, research part, two very similar groups will be compared during a lesson in a traditional school setting. One will be taught in a traditional way using textbooks, workbooks, explanatory methods, etc. and the other will be taught </w:t>
      </w:r>
      <w:proofErr w:type="gramStart"/>
      <w:r w:rsidRPr="0087142A">
        <w:rPr>
          <w:rFonts w:cs="Times New Roman"/>
          <w:szCs w:val="24"/>
          <w:lang w:val="en-GB"/>
        </w:rPr>
        <w:t>with regard to</w:t>
      </w:r>
      <w:proofErr w:type="gramEnd"/>
      <w:r w:rsidRPr="0087142A">
        <w:rPr>
          <w:rFonts w:cs="Times New Roman"/>
          <w:szCs w:val="24"/>
          <w:lang w:val="en-GB"/>
        </w:rPr>
        <w:t xml:space="preserve"> the demands and needs of the pupils as identified by observation and questionnaire. In this teaching, 'flow' conditions will be applied according to the possibilities of the traditional school environment. The results of this work will show us whether it is possible to modify the teaching plan (in schools that follow the traditional teaching system) so that there is a greater chance of bringing pupils to "flow", and how these "flow" conditions are applicable to the traditional school environment. The research will </w:t>
      </w:r>
      <w:r w:rsidRPr="0087142A">
        <w:rPr>
          <w:rFonts w:cs="Times New Roman"/>
          <w:szCs w:val="24"/>
          <w:lang w:val="en-GB"/>
        </w:rPr>
        <w:lastRenderedPageBreak/>
        <w:t>also determine whether the goals of lessons are accomplished more effectively and more thoroughly when the conditions of flow are applied than when lessons are taught traditionally.</w:t>
      </w:r>
    </w:p>
    <w:p w14:paraId="143F55E7" w14:textId="77777777" w:rsidR="0087142A" w:rsidRPr="0087142A" w:rsidRDefault="0087142A" w:rsidP="0087142A">
      <w:pPr>
        <w:ind w:firstLine="720"/>
        <w:jc w:val="both"/>
        <w:rPr>
          <w:rFonts w:cs="Times New Roman"/>
          <w:szCs w:val="24"/>
          <w:lang w:val="en-GB"/>
        </w:rPr>
      </w:pPr>
      <w:r w:rsidRPr="0087142A">
        <w:rPr>
          <w:rFonts w:cs="Times New Roman"/>
          <w:szCs w:val="24"/>
          <w:lang w:val="en-GB"/>
        </w:rPr>
        <w:tab/>
        <w:t xml:space="preserve">This type of research using an experimental research method must include a pre-research section that includes lesson observations and a questionnaire that provides information about the research group that is crucial to the experiment. Immediately after the lesson (experiment), further questionnaires will be given to the students of both groups to assess their feelings and state of mind during the lesson. They will also be given short tests to measure their fresh knowledge and whether the goals of the lessons have been successfully achieved. </w:t>
      </w:r>
    </w:p>
    <w:p w14:paraId="2C1C0720" w14:textId="5CCF39E3" w:rsidR="00385E7F" w:rsidRDefault="0087142A" w:rsidP="0087142A">
      <w:pPr>
        <w:ind w:firstLine="720"/>
        <w:jc w:val="both"/>
        <w:rPr>
          <w:rFonts w:cs="Times New Roman"/>
          <w:szCs w:val="24"/>
          <w:lang w:val="en-GB"/>
        </w:rPr>
      </w:pPr>
      <w:r w:rsidRPr="0087142A">
        <w:rPr>
          <w:rFonts w:cs="Times New Roman"/>
          <w:szCs w:val="24"/>
          <w:lang w:val="en-GB"/>
        </w:rPr>
        <w:t>Hopefully this research could become a simple guide, a model or just an idea for those teachers who are struggling to get along with today's children. The demands, needs and expectations of students and the learning process have changed and staying with old-fashioned teaching methods is not the answer. Teachers need to change their approach to pupils to make the learning process more effective and ensure that pupils gain knowledge that is useful and meaningful to them.</w:t>
      </w:r>
      <w:r w:rsidR="00385E7F">
        <w:rPr>
          <w:rFonts w:cs="Times New Roman"/>
          <w:szCs w:val="24"/>
          <w:lang w:val="en-GB"/>
        </w:rPr>
        <w:br w:type="page"/>
      </w:r>
    </w:p>
    <w:p w14:paraId="4A4A2693" w14:textId="53F3E9DA" w:rsidR="00145568" w:rsidRDefault="00145568" w:rsidP="002126A7">
      <w:pPr>
        <w:pStyle w:val="Nadpis1"/>
        <w:spacing w:before="0"/>
        <w:rPr>
          <w:rFonts w:cs="Times New Roman"/>
          <w:b w:val="0"/>
          <w:bCs/>
          <w:lang w:val="cs-CZ"/>
        </w:rPr>
      </w:pPr>
      <w:bookmarkStart w:id="7" w:name="_Toc152445976"/>
      <w:r>
        <w:rPr>
          <w:rFonts w:cs="Times New Roman"/>
          <w:bCs/>
          <w:lang w:val="cs-CZ"/>
        </w:rPr>
        <w:lastRenderedPageBreak/>
        <w:t>THEORETICAL PART</w:t>
      </w:r>
      <w:bookmarkEnd w:id="7"/>
    </w:p>
    <w:p w14:paraId="19B6A7FA" w14:textId="5305D92D" w:rsidR="00C32A19" w:rsidRPr="001F534E" w:rsidRDefault="009B10CE">
      <w:pPr>
        <w:pStyle w:val="Nadpis1"/>
        <w:numPr>
          <w:ilvl w:val="0"/>
          <w:numId w:val="5"/>
        </w:numPr>
        <w:rPr>
          <w:rFonts w:cs="Times New Roman"/>
          <w:b w:val="0"/>
          <w:bCs/>
        </w:rPr>
      </w:pPr>
      <w:bookmarkStart w:id="8" w:name="_Toc152445977"/>
      <w:r w:rsidRPr="001F534E">
        <w:rPr>
          <w:rFonts w:cs="Times New Roman"/>
          <w:bCs/>
        </w:rPr>
        <w:t>Flow</w:t>
      </w:r>
      <w:bookmarkEnd w:id="8"/>
    </w:p>
    <w:p w14:paraId="6D65B664" w14:textId="6E9C0C51" w:rsidR="004C1689" w:rsidRPr="00D35C92" w:rsidRDefault="00AB4181">
      <w:pPr>
        <w:pStyle w:val="Nadpis2"/>
        <w:numPr>
          <w:ilvl w:val="1"/>
          <w:numId w:val="5"/>
        </w:numPr>
        <w:rPr>
          <w:b w:val="0"/>
          <w:lang w:val="en-GB"/>
        </w:rPr>
      </w:pPr>
      <w:bookmarkStart w:id="9" w:name="_Toc152445978"/>
      <w:r w:rsidRPr="002C641B">
        <w:t>Definition</w:t>
      </w:r>
      <w:r w:rsidRPr="00D35C92">
        <w:rPr>
          <w:lang w:val="en-GB"/>
        </w:rPr>
        <w:t xml:space="preserve"> and </w:t>
      </w:r>
      <w:r w:rsidR="009B10CE" w:rsidRPr="00D35C92">
        <w:rPr>
          <w:lang w:val="en-GB"/>
        </w:rPr>
        <w:t xml:space="preserve">Historical </w:t>
      </w:r>
      <w:r w:rsidR="00B825AB" w:rsidRPr="00D35C92">
        <w:rPr>
          <w:lang w:val="en-GB"/>
        </w:rPr>
        <w:t>B</w:t>
      </w:r>
      <w:r w:rsidR="009B10CE" w:rsidRPr="00D35C92">
        <w:rPr>
          <w:lang w:val="en-GB"/>
        </w:rPr>
        <w:t>ackground</w:t>
      </w:r>
      <w:r w:rsidRPr="00D35C92">
        <w:rPr>
          <w:lang w:val="en-GB"/>
        </w:rPr>
        <w:t xml:space="preserve"> (Explanation </w:t>
      </w:r>
      <w:r w:rsidR="00AD1639">
        <w:rPr>
          <w:lang w:val="en-GB"/>
        </w:rPr>
        <w:t xml:space="preserve">of the Term </w:t>
      </w:r>
      <w:r w:rsidRPr="00D35C92">
        <w:rPr>
          <w:lang w:val="en-GB"/>
        </w:rPr>
        <w:t>and its Origin)</w:t>
      </w:r>
      <w:bookmarkEnd w:id="9"/>
    </w:p>
    <w:p w14:paraId="142B6AC5" w14:textId="5AF3584B" w:rsidR="00AD1639" w:rsidRDefault="00AD1639" w:rsidP="00460DC6">
      <w:pPr>
        <w:pStyle w:val="Zkladntext"/>
        <w:ind w:firstLine="720"/>
      </w:pPr>
      <w:r>
        <w:t>The aim of this chapter is to clarify the concept of flow in general and from a psychological perspective, as well as to introduce the origin of the concept of flow and the circumstances of its emergence.</w:t>
      </w:r>
    </w:p>
    <w:p w14:paraId="60ABB74B" w14:textId="3BCF16ED" w:rsidR="00AD1639" w:rsidRDefault="00AD1639" w:rsidP="00AD1639">
      <w:pPr>
        <w:pStyle w:val="Zkladntext"/>
        <w:ind w:firstLine="720"/>
      </w:pPr>
      <w:r>
        <w:t xml:space="preserve">The word "flow" can be defined in many ways depending on the contextual meaning. The following lines give examples of definitions of the term flow according to the online Oxford </w:t>
      </w:r>
      <w:r w:rsidR="00450821">
        <w:t>English</w:t>
      </w:r>
      <w:r>
        <w:t xml:space="preserve"> Dictionary: </w:t>
      </w:r>
    </w:p>
    <w:p w14:paraId="7449F46A" w14:textId="3F9AA0B6" w:rsidR="00736201" w:rsidRDefault="00736201" w:rsidP="00736201">
      <w:pPr>
        <w:pStyle w:val="Zkladntext"/>
      </w:pPr>
      <w:r>
        <w:t xml:space="preserve">- The action or fact of flowing; movement in a current or stream; an instance or mode of this. Originally said of liquids, but extended in modern use… </w:t>
      </w:r>
    </w:p>
    <w:p w14:paraId="36A3AD23" w14:textId="050BED70" w:rsidR="00AD1639" w:rsidRDefault="00AD1639" w:rsidP="00AD1639">
      <w:pPr>
        <w:pStyle w:val="Zkladntext"/>
      </w:pPr>
      <w:r>
        <w:t xml:space="preserve">- </w:t>
      </w:r>
      <w:r w:rsidR="00736201">
        <w:t>The flow of money, as receipts and payments into and out of a business, esp. considered as a measure of liquidity or profitability</w:t>
      </w:r>
      <w:r w:rsidR="00EF5F16">
        <w:t xml:space="preserve"> (cash flow)</w:t>
      </w:r>
    </w:p>
    <w:p w14:paraId="6C14431A" w14:textId="2379E005" w:rsidR="00EF5F16" w:rsidRDefault="00EF5F16" w:rsidP="00AD1639">
      <w:pPr>
        <w:pStyle w:val="Zkladntext"/>
      </w:pPr>
      <w:r>
        <w:t>- A diagram showing the movement of goods, materials, or personnel in any complex system of activities (as an industrial plant)</w:t>
      </w:r>
    </w:p>
    <w:p w14:paraId="4035D8FA" w14:textId="4D92FD9B" w:rsidR="00AD1639" w:rsidRDefault="00AD1639" w:rsidP="00AD1639">
      <w:pPr>
        <w:pStyle w:val="Zkladntext"/>
      </w:pPr>
      <w:r>
        <w:t xml:space="preserve">- </w:t>
      </w:r>
      <w:r w:rsidR="00EF5F16">
        <w:t>A watery moss, a morass’</w:t>
      </w:r>
    </w:p>
    <w:p w14:paraId="03853EE7" w14:textId="5C1D58BA" w:rsidR="00EF5F16" w:rsidRDefault="00EF5F16" w:rsidP="00AD1639">
      <w:pPr>
        <w:pStyle w:val="Zkladntext"/>
      </w:pPr>
      <w:r>
        <w:t>- Used attributively designating a system, device, etc., in which a fluid or other material flows continuously</w:t>
      </w:r>
    </w:p>
    <w:p w14:paraId="575086D2" w14:textId="274F9C33" w:rsidR="00615024" w:rsidRDefault="00615024" w:rsidP="00AD1639">
      <w:pPr>
        <w:pStyle w:val="Zkladntext"/>
      </w:pPr>
      <w:r>
        <w:t>- A gradual deformation of a solid (as rock or a metal) under stress in which it suffers a permanent change in shape without fracture…</w:t>
      </w:r>
    </w:p>
    <w:p w14:paraId="00845124" w14:textId="6E7E7BB6" w:rsidR="00615024" w:rsidRDefault="00615024" w:rsidP="00AD1639">
      <w:pPr>
        <w:pStyle w:val="Zkladntext"/>
      </w:pPr>
      <w:r>
        <w:t>- Any continuous movement resembling the even flow of a river and connoting a copious supply; an outpouring or stream</w:t>
      </w:r>
    </w:p>
    <w:p w14:paraId="0B3D9479" w14:textId="21ECB0E3" w:rsidR="00AD1639" w:rsidRDefault="00AD1639" w:rsidP="00AD1639">
      <w:pPr>
        <w:pStyle w:val="Zkladntext"/>
      </w:pPr>
      <w:r>
        <w:t xml:space="preserve">(Oxford </w:t>
      </w:r>
      <w:r w:rsidR="00450821">
        <w:t>English</w:t>
      </w:r>
      <w:r>
        <w:t xml:space="preserve"> Dictionar</w:t>
      </w:r>
      <w:r w:rsidR="00450821">
        <w:t>y</w:t>
      </w:r>
      <w:r>
        <w:t>, flow)</w:t>
      </w:r>
    </w:p>
    <w:p w14:paraId="54758E0B" w14:textId="77777777" w:rsidR="00AD1639" w:rsidRDefault="00AD1639" w:rsidP="00AD1639">
      <w:pPr>
        <w:pStyle w:val="Zkladntext"/>
      </w:pPr>
    </w:p>
    <w:p w14:paraId="3CD71CA7" w14:textId="7D644A6A" w:rsidR="00AD1639" w:rsidRDefault="00AD1639" w:rsidP="00AD1639">
      <w:pPr>
        <w:pStyle w:val="Zkladntext"/>
        <w:ind w:firstLine="720"/>
      </w:pPr>
      <w:r>
        <w:t xml:space="preserve">Most relevant to this thesis, however, is the definition given by Mihaly Csikszentmihalyi, who has been working on flow theory for several decades. He defines flow as a state of optimal experience characterized by total absorption </w:t>
      </w:r>
      <w:proofErr w:type="gramStart"/>
      <w:r>
        <w:t>in a given</w:t>
      </w:r>
      <w:proofErr w:type="gramEnd"/>
      <w:r>
        <w:t xml:space="preserve"> task; a union of activity and consciousness </w:t>
      </w:r>
      <w:r>
        <w:lastRenderedPageBreak/>
        <w:t xml:space="preserve">in which the individual loses track of time and self. The state of flow is perceived positively, and the experiences accompanied by the state of flow want to be repeated (J. A. Schmidt, 2010, p. 605).  </w:t>
      </w:r>
    </w:p>
    <w:p w14:paraId="237318A6" w14:textId="061303D8" w:rsidR="00AD1639" w:rsidRDefault="00AD1639" w:rsidP="00116E7F">
      <w:pPr>
        <w:pStyle w:val="Zkladntext"/>
        <w:ind w:firstLine="720"/>
      </w:pPr>
      <w:r>
        <w:t xml:space="preserve">The concept of flow originated around 1970 when psychologist Mihaly Csikszentmihalyi's own curiosity led him to research, develop and work on this psychological state. He began his research by observing students at an elite art school in the United States. He found that these students were </w:t>
      </w:r>
      <w:proofErr w:type="gramStart"/>
      <w:r>
        <w:t>absolutely passionate</w:t>
      </w:r>
      <w:proofErr w:type="gramEnd"/>
      <w:r>
        <w:t xml:space="preserve"> about their artwork and then began to develop the theory of flow. During one of his observations, he noticed that students were not aware of any obligations or distractions during the process of creation and were losing track of time. The strange thing was that after the work was completed, the final products seemed to lose their value to these students (the authors of the projects/products).</w:t>
      </w:r>
    </w:p>
    <w:p w14:paraId="118553F3" w14:textId="77777777" w:rsidR="00AD1639" w:rsidRDefault="00AD1639" w:rsidP="00D95E39">
      <w:pPr>
        <w:pStyle w:val="Zkladntext"/>
        <w:ind w:firstLine="720"/>
      </w:pPr>
      <w:r>
        <w:t xml:space="preserve">Mihaly Csikszentmihalyi's flow model has in recent decades shifted our understanding of the experience of deep engagement and the individual and contextual factors that can support it. This model has relevance for research and practice and finds application in fields such as education, psychology, psychiatry, </w:t>
      </w:r>
      <w:proofErr w:type="gramStart"/>
      <w:r>
        <w:t>anthropology</w:t>
      </w:r>
      <w:proofErr w:type="gramEnd"/>
      <w:r>
        <w:t xml:space="preserve"> and business (J. A. Schmidt, 2010, p. 605). </w:t>
      </w:r>
    </w:p>
    <w:p w14:paraId="42F25B3B" w14:textId="77777777" w:rsidR="00AD1639" w:rsidRDefault="00AD1639" w:rsidP="00AD1639">
      <w:pPr>
        <w:pStyle w:val="Zkladntext"/>
      </w:pPr>
      <w:r>
        <w:tab/>
        <w:t>Individuals who experience this optimal state describe their feelings as flowing or express themselves as being in flow - hence such a state of mind is generally referred to as "flow". These people have also arrived at five points that characterize it. They are as follows:</w:t>
      </w:r>
    </w:p>
    <w:p w14:paraId="66A2CAFC" w14:textId="77777777" w:rsidR="00AD1639" w:rsidRDefault="00AD1639" w:rsidP="00AD1639">
      <w:pPr>
        <w:pStyle w:val="Zkladntext"/>
      </w:pPr>
      <w:r>
        <w:t>- Intense focus on the task at hand</w:t>
      </w:r>
    </w:p>
    <w:p w14:paraId="0E521C9C" w14:textId="77777777" w:rsidR="00AD1639" w:rsidRDefault="00AD1639" w:rsidP="00AD1639">
      <w:pPr>
        <w:pStyle w:val="Zkladntext"/>
      </w:pPr>
      <w:r>
        <w:t>- A deep sense of involvement and merging of action and consciousness</w:t>
      </w:r>
    </w:p>
    <w:p w14:paraId="7F205832" w14:textId="77777777" w:rsidR="00AD1639" w:rsidRDefault="00AD1639" w:rsidP="00AD1639">
      <w:pPr>
        <w:pStyle w:val="Zkladntext"/>
      </w:pPr>
      <w:r>
        <w:t>- A sense of control over one's actions in dealing with the task at hand.</w:t>
      </w:r>
    </w:p>
    <w:p w14:paraId="16E479F7" w14:textId="77777777" w:rsidR="00AD1639" w:rsidRDefault="00AD1639" w:rsidP="00AD1639">
      <w:pPr>
        <w:pStyle w:val="Zkladntext"/>
      </w:pPr>
      <w:r>
        <w:t>- Enjoyment or interest in the activity</w:t>
      </w:r>
    </w:p>
    <w:p w14:paraId="5627BFB0" w14:textId="77777777" w:rsidR="00AD1639" w:rsidRDefault="00AD1639" w:rsidP="00AD1639">
      <w:pPr>
        <w:pStyle w:val="Zkladntext"/>
      </w:pPr>
      <w:r>
        <w:t>- A distorted sense of time (usually time seems to pass very quickly).</w:t>
      </w:r>
    </w:p>
    <w:p w14:paraId="492C6F0F" w14:textId="34C0C916" w:rsidR="00AD1639" w:rsidRDefault="00AD1639" w:rsidP="00AD1639">
      <w:pPr>
        <w:pStyle w:val="Zkladntext"/>
      </w:pPr>
      <w:r>
        <w:t xml:space="preserve">(J. A. Schmidt, 2010, p. 605)  </w:t>
      </w:r>
    </w:p>
    <w:p w14:paraId="3FBE855C" w14:textId="48AD755B" w:rsidR="00CB3793" w:rsidRPr="001927CA" w:rsidRDefault="00AD1639" w:rsidP="00AD1639">
      <w:pPr>
        <w:pStyle w:val="Zkladntext"/>
      </w:pPr>
      <w:r>
        <w:tab/>
        <w:t>Much research has specified the changes that the brain experiences when one gets into flow, and it has been confirmed to minimize distractions, maximize productivity and performance, and prevent procrastination (Nash, 2019).</w:t>
      </w:r>
      <w:r w:rsidR="00FD67E1">
        <w:t xml:space="preserve"> </w:t>
      </w:r>
    </w:p>
    <w:p w14:paraId="2E6E4A87" w14:textId="764D5982" w:rsidR="002C641B" w:rsidRDefault="002C641B">
      <w:pPr>
        <w:pStyle w:val="Nadpis2"/>
        <w:numPr>
          <w:ilvl w:val="1"/>
          <w:numId w:val="3"/>
        </w:numPr>
      </w:pPr>
      <w:r>
        <w:t xml:space="preserve"> </w:t>
      </w:r>
      <w:bookmarkStart w:id="10" w:name="_Toc152445979"/>
      <w:r w:rsidRPr="00D35C92">
        <w:t>Measuring Flow</w:t>
      </w:r>
      <w:bookmarkEnd w:id="10"/>
    </w:p>
    <w:p w14:paraId="1DCF2294" w14:textId="3295924C" w:rsidR="002C641B" w:rsidRDefault="00731769" w:rsidP="003761CB">
      <w:pPr>
        <w:ind w:firstLine="567"/>
        <w:jc w:val="both"/>
      </w:pPr>
      <w:r w:rsidRPr="00731769">
        <w:t xml:space="preserve">Over the decades as flow theory has been developed, ways to measure it have also been established. Many authors and scientists have successfully developed and tested several methods of how this psychological state can be detected and its dimensions measured. Flow is a subjective </w:t>
      </w:r>
      <w:r w:rsidRPr="00731769">
        <w:lastRenderedPageBreak/>
        <w:t>experience, so methods that can track individuals' feelings and opinions are preferred. In the following lines, several basic categories of flow assessment are presented</w:t>
      </w:r>
      <w:r w:rsidR="00230057">
        <w:t>.</w:t>
      </w:r>
    </w:p>
    <w:p w14:paraId="74AFF455" w14:textId="2F20E8A5" w:rsidR="00230057" w:rsidRDefault="003C3729">
      <w:pPr>
        <w:pStyle w:val="Nadpis3"/>
        <w:numPr>
          <w:ilvl w:val="2"/>
          <w:numId w:val="3"/>
        </w:numPr>
      </w:pPr>
      <w:bookmarkStart w:id="11" w:name="_Toc152445980"/>
      <w:r>
        <w:t xml:space="preserve">The </w:t>
      </w:r>
      <w:r w:rsidR="00230057">
        <w:t xml:space="preserve">Experience </w:t>
      </w:r>
      <w:r>
        <w:t>S</w:t>
      </w:r>
      <w:r w:rsidR="00230057">
        <w:t xml:space="preserve">ampling </w:t>
      </w:r>
      <w:r>
        <w:t>M</w:t>
      </w:r>
      <w:r w:rsidR="00230057">
        <w:t>ethod</w:t>
      </w:r>
      <w:r>
        <w:t xml:space="preserve"> (ESM)</w:t>
      </w:r>
      <w:bookmarkEnd w:id="11"/>
    </w:p>
    <w:p w14:paraId="50331030" w14:textId="77777777" w:rsidR="00731769" w:rsidRDefault="00731769" w:rsidP="00731769">
      <w:pPr>
        <w:pStyle w:val="Zkladntextodsazen2"/>
      </w:pPr>
      <w:r>
        <w:t xml:space="preserve">The experience sampling method is a procedure that allows people's lives to be examined, the usual activities they do, and therefore to observe when and where they feel happy, when they do things they like, and when they think positively. It usually follows a longer period of time, </w:t>
      </w:r>
      <w:proofErr w:type="gramStart"/>
      <w:r>
        <w:t>e.g.</w:t>
      </w:r>
      <w:proofErr w:type="gramEnd"/>
      <w:r>
        <w:t xml:space="preserve"> a day or a week, and is very individual. Participants systematically self-report their daily activities and describe how they feel at a randomly selected point in time. Whenever they receive a pager signal, which they carry with them throughout the follow-up, they should complete the form as soon as possible. The form consists of questions about the place they are currently in, the activity they are currently doing, the people they are currently with, and their current mental state (Csikszentmihalyi, 2014, pp. 21-24). </w:t>
      </w:r>
    </w:p>
    <w:p w14:paraId="45E4FB63" w14:textId="5200DE1F" w:rsidR="00E117FD" w:rsidRPr="00E117FD" w:rsidRDefault="00731769" w:rsidP="00731769">
      <w:pPr>
        <w:pStyle w:val="Zkladntextodsazen2"/>
      </w:pPr>
      <w:r>
        <w:t xml:space="preserve">This is a very reliable method, which has the advantage that respondents answer </w:t>
      </w:r>
      <w:proofErr w:type="gramStart"/>
      <w:r>
        <w:t>at the moment</w:t>
      </w:r>
      <w:proofErr w:type="gramEnd"/>
      <w:r>
        <w:t xml:space="preserve"> they are currently in the state (cognitive, emotional, motivational), directly during the activity. Respondents do not have to think about a past event. These tend to be biased later in the moment. Another advantage is that signals are reported irregularly. Participants cannot anticipate when they will be stopped to complete the questionnaire (Csikszentmihalyi, 2014, p. 247).</w:t>
      </w:r>
    </w:p>
    <w:p w14:paraId="79E70641" w14:textId="069D2ABA" w:rsidR="00230057" w:rsidRDefault="00230057">
      <w:pPr>
        <w:pStyle w:val="Nadpis3"/>
        <w:numPr>
          <w:ilvl w:val="2"/>
          <w:numId w:val="3"/>
        </w:numPr>
      </w:pPr>
      <w:bookmarkStart w:id="12" w:name="_Toc152445981"/>
      <w:r>
        <w:t>Interview</w:t>
      </w:r>
      <w:bookmarkEnd w:id="12"/>
    </w:p>
    <w:p w14:paraId="7E80BE4E" w14:textId="77777777" w:rsidR="00731769" w:rsidRDefault="00731769" w:rsidP="00731769">
      <w:pPr>
        <w:pStyle w:val="Zkladntextodsazen2"/>
      </w:pPr>
      <w:r>
        <w:t xml:space="preserve">This method is very useful in qualitative flow research and has the advantage of exploring the depth and dimensions of the experience. It focuses on the individual and semi-structured questions lead to an extended description of the state of mind and circumstances. It helps to identify the factors that support and disrupt the flow state, and what actions maintain this mind-set. The interview explores broadly how respondents get into a state of flow, what leads them to this experience, and how they avoid obstacles. There is space to describe feelings in depth. The negative aspect is that this method is time consuming (Csikszentmihalyi, 2014, p. 246). </w:t>
      </w:r>
    </w:p>
    <w:p w14:paraId="0FA3981B" w14:textId="2C11B065" w:rsidR="007E48AD" w:rsidRPr="003761CB" w:rsidRDefault="00731769" w:rsidP="00731769">
      <w:pPr>
        <w:pStyle w:val="Zkladntextodsazen2"/>
      </w:pPr>
      <w:r>
        <w:t>The interview method is sometimes combined with observation. Researchers first conduct a survey in the research area to ensure quality questions and to better evaluate the responses (Lonczak, 2019).</w:t>
      </w:r>
    </w:p>
    <w:p w14:paraId="15931755" w14:textId="0489AF15" w:rsidR="00230057" w:rsidRDefault="00230057">
      <w:pPr>
        <w:pStyle w:val="Nadpis3"/>
        <w:numPr>
          <w:ilvl w:val="2"/>
          <w:numId w:val="3"/>
        </w:numPr>
      </w:pPr>
      <w:bookmarkStart w:id="13" w:name="_Toc152445982"/>
      <w:r>
        <w:lastRenderedPageBreak/>
        <w:t>Questionnaire</w:t>
      </w:r>
      <w:bookmarkEnd w:id="13"/>
      <w:r>
        <w:t xml:space="preserve"> </w:t>
      </w:r>
    </w:p>
    <w:p w14:paraId="4C89CCDF" w14:textId="554A034C" w:rsidR="00731769" w:rsidRDefault="00731769" w:rsidP="00731769">
      <w:pPr>
        <w:ind w:firstLine="709"/>
        <w:jc w:val="both"/>
      </w:pPr>
      <w:r>
        <w:t xml:space="preserve">Flow questionnaire also called paper and pencil method of investigating flow condition is mostly used when we need to find out the dimensions of flow instead of confirming its occurrence. </w:t>
      </w:r>
      <w:proofErr w:type="gramStart"/>
      <w:r>
        <w:t>Most commonly used</w:t>
      </w:r>
      <w:proofErr w:type="gramEnd"/>
      <w:r>
        <w:t xml:space="preserve"> are self-assessment questionnaires that contain questions on all aspects that need to be followed to support flow. The main advantage of this method is the ability to cover a large sample of people, it is </w:t>
      </w:r>
      <w:proofErr w:type="gramStart"/>
      <w:r>
        <w:t>time-saving</w:t>
      </w:r>
      <w:proofErr w:type="gramEnd"/>
      <w:r>
        <w:t>, efficient and inexpensive. The main disadvantage is the risk that the answers will not be accurate and truthful (Demetriou, 2015).</w:t>
      </w:r>
    </w:p>
    <w:p w14:paraId="4E1B0469" w14:textId="737DF3DF" w:rsidR="00E810C3" w:rsidRPr="003761CB" w:rsidRDefault="00731769" w:rsidP="00731769">
      <w:pPr>
        <w:ind w:firstLine="709"/>
        <w:jc w:val="both"/>
      </w:pPr>
      <w:r>
        <w:t xml:space="preserve">There are many types of self-assessment questionnaires that have been developed by many authors. Their use is recommended according to the type and purpose of the </w:t>
      </w:r>
      <w:proofErr w:type="gramStart"/>
      <w:r>
        <w:t>research</w:t>
      </w:r>
      <w:proofErr w:type="gramEnd"/>
      <w:r>
        <w:t xml:space="preserve"> or the department and participants being tested. Responses are usually marked using a scaling system (Lonczak, 2019)</w:t>
      </w:r>
      <w:r w:rsidR="007A7D28">
        <w:t>.</w:t>
      </w:r>
    </w:p>
    <w:p w14:paraId="536936B6" w14:textId="49EBD12B" w:rsidR="00817F3F" w:rsidRPr="00D35C92" w:rsidRDefault="00230057">
      <w:pPr>
        <w:pStyle w:val="Nadpis2"/>
        <w:numPr>
          <w:ilvl w:val="1"/>
          <w:numId w:val="3"/>
        </w:numPr>
      </w:pPr>
      <w:r>
        <w:t xml:space="preserve"> </w:t>
      </w:r>
      <w:bookmarkStart w:id="14" w:name="_Toc152445983"/>
      <w:r w:rsidR="00817F3F" w:rsidRPr="00D35C92">
        <w:t>Negative Aspects of Flow</w:t>
      </w:r>
      <w:bookmarkEnd w:id="14"/>
    </w:p>
    <w:p w14:paraId="7A391673" w14:textId="190DBC3F" w:rsidR="0058742F" w:rsidRDefault="00CE3633" w:rsidP="00CE3633">
      <w:pPr>
        <w:ind w:firstLine="709"/>
        <w:jc w:val="both"/>
        <w:rPr>
          <w:rFonts w:cs="Times New Roman"/>
          <w:szCs w:val="24"/>
        </w:rPr>
      </w:pPr>
      <w:r w:rsidRPr="00CE3633">
        <w:rPr>
          <w:rFonts w:cs="Times New Roman"/>
          <w:szCs w:val="24"/>
        </w:rPr>
        <w:t xml:space="preserve">The positive impact is why the flow theory and research </w:t>
      </w:r>
      <w:proofErr w:type="gramStart"/>
      <w:r w:rsidRPr="00CE3633">
        <w:rPr>
          <w:rFonts w:cs="Times New Roman"/>
          <w:szCs w:val="24"/>
        </w:rPr>
        <w:t>was</w:t>
      </w:r>
      <w:proofErr w:type="gramEnd"/>
      <w:r w:rsidRPr="00CE3633">
        <w:rPr>
          <w:rFonts w:cs="Times New Roman"/>
          <w:szCs w:val="24"/>
        </w:rPr>
        <w:t xml:space="preserve"> developed, but it is energy and people need to be careful not to abuse it. It is widely known that energy can serve a good and useful purpose but can also do harm, </w:t>
      </w:r>
      <w:proofErr w:type="gramStart"/>
      <w:r w:rsidRPr="00CE3633">
        <w:rPr>
          <w:rFonts w:cs="Times New Roman"/>
          <w:szCs w:val="24"/>
        </w:rPr>
        <w:t>e.g.</w:t>
      </w:r>
      <w:proofErr w:type="gramEnd"/>
      <w:r w:rsidRPr="00CE3633">
        <w:rPr>
          <w:rFonts w:cs="Times New Roman"/>
          <w:szCs w:val="24"/>
        </w:rPr>
        <w:t xml:space="preserve"> fire heats or burns, atomic energy can provide electricity but can destroy the world, etc. Through the experiences, recollections and conversations or speeches of war veterans or criminals, </w:t>
      </w:r>
      <w:proofErr w:type="gramStart"/>
      <w:r w:rsidRPr="00CE3633">
        <w:rPr>
          <w:rFonts w:cs="Times New Roman"/>
          <w:szCs w:val="24"/>
        </w:rPr>
        <w:t>it is clear that the</w:t>
      </w:r>
      <w:proofErr w:type="gramEnd"/>
      <w:r w:rsidRPr="00CE3633">
        <w:rPr>
          <w:rFonts w:cs="Times New Roman"/>
          <w:szCs w:val="24"/>
        </w:rPr>
        <w:t xml:space="preserve"> flow occurs even in such unpleasant situations. For a soldier, being in flow is a way to survive or escape from the harsh realities of war, and criminals and rapists find no better way to entertain and satisfy themselves (Csikszentmihalyi, 2008, p. 69)</w:t>
      </w:r>
      <w:r w:rsidR="00133C1E">
        <w:rPr>
          <w:rFonts w:cs="Times New Roman"/>
          <w:szCs w:val="24"/>
        </w:rPr>
        <w:t>.</w:t>
      </w:r>
      <w:r w:rsidRPr="00CE3633">
        <w:rPr>
          <w:rFonts w:cs="Times New Roman"/>
          <w:szCs w:val="24"/>
        </w:rPr>
        <w:t xml:space="preserve"> Flow cannot therefore be generalized as just a force for good. It is beneficial when it makes life richer, more intense, more meaningful and when it increases the power and complexity of the self. In many cases, it all depends on individuals' perceptions and social criteria. What may be great and beneficial for some may be limiting for others, </w:t>
      </w:r>
      <w:proofErr w:type="gramStart"/>
      <w:r w:rsidRPr="00CE3633">
        <w:rPr>
          <w:rFonts w:cs="Times New Roman"/>
          <w:szCs w:val="24"/>
        </w:rPr>
        <w:t>e.g.</w:t>
      </w:r>
      <w:proofErr w:type="gramEnd"/>
      <w:r w:rsidRPr="00CE3633">
        <w:rPr>
          <w:rFonts w:cs="Times New Roman"/>
          <w:szCs w:val="24"/>
        </w:rPr>
        <w:t xml:space="preserve"> religion may promote declining cultures while suppressing other cultures, or a good scientific step forward may be successful for science and a few other scientists, but may be bad for all of humanity or the environment. People should learn how to enjoy their lives without limiting other people's opportunities to enjoy their lives (Csikszentmihalyi, 2008, p. 70).</w:t>
      </w:r>
    </w:p>
    <w:p w14:paraId="761ACB18" w14:textId="05EF0D7D" w:rsidR="0058742F" w:rsidRPr="0058742F" w:rsidRDefault="0058742F" w:rsidP="0058742F">
      <w:pPr>
        <w:pStyle w:val="Nadpis2"/>
        <w:numPr>
          <w:ilvl w:val="1"/>
          <w:numId w:val="3"/>
        </w:numPr>
        <w:rPr>
          <w:lang w:val="en-GB"/>
        </w:rPr>
      </w:pPr>
      <w:bookmarkStart w:id="15" w:name="_Toc152445984"/>
      <w:r>
        <w:lastRenderedPageBreak/>
        <w:t>Flow</w:t>
      </w:r>
      <w:r w:rsidR="00A63EBF">
        <w:t xml:space="preserve"> Nowadays</w:t>
      </w:r>
      <w:bookmarkEnd w:id="15"/>
    </w:p>
    <w:p w14:paraId="588D0FD7" w14:textId="2953CE4F" w:rsidR="00A63EBF" w:rsidRPr="00A63EBF" w:rsidRDefault="00A63EBF" w:rsidP="00A63EBF">
      <w:pPr>
        <w:ind w:firstLine="720"/>
        <w:jc w:val="both"/>
        <w:rPr>
          <w:lang w:val="en-GB"/>
        </w:rPr>
      </w:pPr>
      <w:r w:rsidRPr="00A63EBF">
        <w:rPr>
          <w:lang w:val="en-GB"/>
        </w:rPr>
        <w:t>This passage highlights the complexity of individuals' experiences in the digital age, where immersion in online activities can resemble a state of flow but can also raise concerns about possible addiction. It calls for further research to better understand and distinguish between these phenomena.</w:t>
      </w:r>
    </w:p>
    <w:p w14:paraId="36A58971" w14:textId="77777777" w:rsidR="00A63EBF" w:rsidRPr="00A63EBF" w:rsidRDefault="00A63EBF" w:rsidP="00A63EBF">
      <w:pPr>
        <w:ind w:firstLine="720"/>
        <w:jc w:val="both"/>
        <w:rPr>
          <w:lang w:val="en-GB"/>
        </w:rPr>
      </w:pPr>
      <w:r w:rsidRPr="00A63EBF">
        <w:rPr>
          <w:lang w:val="en-GB"/>
        </w:rPr>
        <w:t xml:space="preserve">Many people, regardless of age, spend a significant amount of time engaging in a variety of online activities, including social media, </w:t>
      </w:r>
      <w:proofErr w:type="gramStart"/>
      <w:r w:rsidRPr="00A63EBF">
        <w:rPr>
          <w:lang w:val="en-GB"/>
        </w:rPr>
        <w:t>gaming</w:t>
      </w:r>
      <w:proofErr w:type="gramEnd"/>
      <w:r w:rsidRPr="00A63EBF">
        <w:rPr>
          <w:lang w:val="en-GB"/>
        </w:rPr>
        <w:t xml:space="preserve"> and web browsing. These activities can be both purposeful, such as research, or simply for the sake of being online (Nakamura, Csikszentmihalyi, 2009). Some digital game researchers suggest that players may experience a state of flow while playing. This state is characterized by a loss of time awareness, a strong desire to continue playing, and a sense of blending action and awareness (Boyle, Connolly, Hainey, &amp; Boyle, 2012; </w:t>
      </w:r>
      <w:proofErr w:type="spellStart"/>
      <w:r w:rsidRPr="00A63EBF">
        <w:rPr>
          <w:lang w:val="en-GB"/>
        </w:rPr>
        <w:t>Procci</w:t>
      </w:r>
      <w:proofErr w:type="spellEnd"/>
      <w:r w:rsidRPr="00A63EBF">
        <w:rPr>
          <w:lang w:val="en-GB"/>
        </w:rPr>
        <w:t>, Singer, Levy, &amp; Bowers, 2012; Sherry, 2004). Similar experiences of flow have been noted in individuals who engage in shopping and browsing websites (Hsu, Chang, &amp; Chen, 2012). People can become so absorbed in these activities that they lose track of time and become highly focused on the activity (</w:t>
      </w:r>
      <w:proofErr w:type="spellStart"/>
      <w:r w:rsidRPr="00A63EBF">
        <w:rPr>
          <w:lang w:val="en-GB"/>
        </w:rPr>
        <w:t>Procci</w:t>
      </w:r>
      <w:proofErr w:type="spellEnd"/>
      <w:r w:rsidRPr="00A63EBF">
        <w:rPr>
          <w:lang w:val="en-GB"/>
        </w:rPr>
        <w:t xml:space="preserve"> et al, 2012). Some Internet-related </w:t>
      </w:r>
      <w:proofErr w:type="spellStart"/>
      <w:r w:rsidRPr="00A63EBF">
        <w:rPr>
          <w:lang w:val="en-GB"/>
        </w:rPr>
        <w:t>behaviors</w:t>
      </w:r>
      <w:proofErr w:type="spellEnd"/>
      <w:r w:rsidRPr="00A63EBF">
        <w:rPr>
          <w:lang w:val="en-GB"/>
        </w:rPr>
        <w:t xml:space="preserve"> can become almost addictive. This addiction-like characteristic may not be consistent with traditional understandings of flow as a constructive or beneficial state of engagement (Thatcher, </w:t>
      </w:r>
      <w:proofErr w:type="spellStart"/>
      <w:r w:rsidRPr="00A63EBF">
        <w:rPr>
          <w:lang w:val="en-GB"/>
        </w:rPr>
        <w:t>Wretschko</w:t>
      </w:r>
      <w:proofErr w:type="spellEnd"/>
      <w:r w:rsidRPr="00A63EBF">
        <w:rPr>
          <w:lang w:val="en-GB"/>
        </w:rPr>
        <w:t xml:space="preserve">, &amp; </w:t>
      </w:r>
      <w:proofErr w:type="spellStart"/>
      <w:r w:rsidRPr="00A63EBF">
        <w:rPr>
          <w:lang w:val="en-GB"/>
        </w:rPr>
        <w:t>Fridjhon</w:t>
      </w:r>
      <w:proofErr w:type="spellEnd"/>
      <w:r w:rsidRPr="00A63EBF">
        <w:rPr>
          <w:lang w:val="en-GB"/>
        </w:rPr>
        <w:t xml:space="preserve">, 2008; </w:t>
      </w:r>
      <w:proofErr w:type="spellStart"/>
      <w:r w:rsidRPr="00A63EBF">
        <w:rPr>
          <w:lang w:val="en-GB"/>
        </w:rPr>
        <w:t>Voiskounsky</w:t>
      </w:r>
      <w:proofErr w:type="spellEnd"/>
      <w:r w:rsidRPr="00A63EBF">
        <w:rPr>
          <w:lang w:val="en-GB"/>
        </w:rPr>
        <w:t>, 2010).</w:t>
      </w:r>
    </w:p>
    <w:p w14:paraId="7214A000" w14:textId="079681D5" w:rsidR="00327641" w:rsidRDefault="00A63EBF" w:rsidP="00A63EBF">
      <w:pPr>
        <w:jc w:val="both"/>
        <w:rPr>
          <w:lang w:val="en-GB"/>
        </w:rPr>
      </w:pPr>
      <w:r w:rsidRPr="00A63EBF">
        <w:rPr>
          <w:lang w:val="en-GB"/>
        </w:rPr>
        <w:tab/>
        <w:t xml:space="preserve">Some researchers have questioned whether the experiences of individuals engaged in potentially addictive online activities </w:t>
      </w:r>
      <w:proofErr w:type="gramStart"/>
      <w:r w:rsidRPr="00A63EBF">
        <w:rPr>
          <w:lang w:val="en-GB"/>
        </w:rPr>
        <w:t>actually conform</w:t>
      </w:r>
      <w:proofErr w:type="gramEnd"/>
      <w:r w:rsidRPr="00A63EBF">
        <w:rPr>
          <w:lang w:val="en-GB"/>
        </w:rPr>
        <w:t xml:space="preserve"> to Csikszentmihalyi's concept of flow. They suggest that further research and better measurement tools are needed to distinguish between genuine flow experiences and problematic addiction-like behaviours (</w:t>
      </w:r>
      <w:proofErr w:type="spellStart"/>
      <w:r w:rsidRPr="00A63EBF">
        <w:rPr>
          <w:lang w:val="en-GB"/>
        </w:rPr>
        <w:t>Procci</w:t>
      </w:r>
      <w:proofErr w:type="spellEnd"/>
      <w:r w:rsidRPr="00A63EBF">
        <w:rPr>
          <w:lang w:val="en-GB"/>
        </w:rPr>
        <w:t xml:space="preserve"> et al., 2012).</w:t>
      </w:r>
      <w:r w:rsidR="00327641">
        <w:rPr>
          <w:lang w:val="en-GB"/>
        </w:rPr>
        <w:br w:type="page"/>
      </w:r>
    </w:p>
    <w:p w14:paraId="5BE802E9" w14:textId="45614477" w:rsidR="00287610" w:rsidRPr="002C641B" w:rsidRDefault="001712CF">
      <w:pPr>
        <w:pStyle w:val="Nadpis1"/>
        <w:numPr>
          <w:ilvl w:val="0"/>
          <w:numId w:val="3"/>
        </w:numPr>
      </w:pPr>
      <w:bookmarkStart w:id="16" w:name="_Toc152445985"/>
      <w:r w:rsidRPr="002C641B">
        <w:lastRenderedPageBreak/>
        <w:t>Individual and Contextual Factors (Conditions) to Promote Flow</w:t>
      </w:r>
      <w:bookmarkEnd w:id="16"/>
    </w:p>
    <w:p w14:paraId="1862F0BA" w14:textId="77777777" w:rsidR="00495E03" w:rsidRPr="00495E03" w:rsidRDefault="00495E03" w:rsidP="00495E03">
      <w:pPr>
        <w:ind w:firstLine="709"/>
        <w:jc w:val="both"/>
        <w:rPr>
          <w:rFonts w:cs="Times New Roman"/>
          <w:szCs w:val="24"/>
          <w:lang w:val="en-GB"/>
        </w:rPr>
      </w:pPr>
      <w:r w:rsidRPr="00495E03">
        <w:rPr>
          <w:rFonts w:cs="Times New Roman"/>
          <w:szCs w:val="24"/>
          <w:lang w:val="en-GB"/>
        </w:rPr>
        <w:t xml:space="preserve">Research on the experience of flow has revealed a consistency in the conditions when this positive state most often occurs. Several interviews with chess players, climbers, and dancers confirmed the importance of intrinsic motivation in promoting flow and established some of the conditions of flow. There are many variations of activities that can bring their participants into flow, but there are certain conditions that typically occur during these activities that must be met </w:t>
      </w:r>
      <w:proofErr w:type="gramStart"/>
      <w:r w:rsidRPr="00495E03">
        <w:rPr>
          <w:rFonts w:cs="Times New Roman"/>
          <w:szCs w:val="24"/>
          <w:lang w:val="en-GB"/>
        </w:rPr>
        <w:t>in order to</w:t>
      </w:r>
      <w:proofErr w:type="gramEnd"/>
      <w:r w:rsidRPr="00495E03">
        <w:rPr>
          <w:rFonts w:cs="Times New Roman"/>
          <w:szCs w:val="24"/>
          <w:lang w:val="en-GB"/>
        </w:rPr>
        <w:t xml:space="preserve"> experience it. These are: engagement, challenges and skills, goals, </w:t>
      </w:r>
      <w:proofErr w:type="gramStart"/>
      <w:r w:rsidRPr="00495E03">
        <w:rPr>
          <w:rFonts w:cs="Times New Roman"/>
          <w:szCs w:val="24"/>
          <w:lang w:val="en-GB"/>
        </w:rPr>
        <w:t>feedback</w:t>
      </w:r>
      <w:proofErr w:type="gramEnd"/>
      <w:r w:rsidRPr="00495E03">
        <w:rPr>
          <w:rFonts w:cs="Times New Roman"/>
          <w:szCs w:val="24"/>
          <w:lang w:val="en-GB"/>
        </w:rPr>
        <w:t xml:space="preserve"> and attention (J. A. Schmidt, 2010, p. 606). </w:t>
      </w:r>
    </w:p>
    <w:p w14:paraId="26B9C898" w14:textId="77777777" w:rsidR="00495E03" w:rsidRPr="00495E03" w:rsidRDefault="00495E03" w:rsidP="00495E03">
      <w:pPr>
        <w:jc w:val="both"/>
        <w:rPr>
          <w:rFonts w:cs="Times New Roman"/>
          <w:szCs w:val="24"/>
          <w:lang w:val="en-GB"/>
        </w:rPr>
      </w:pPr>
      <w:r w:rsidRPr="00495E03">
        <w:rPr>
          <w:rFonts w:cs="Times New Roman"/>
          <w:szCs w:val="24"/>
          <w:lang w:val="en-GB"/>
        </w:rPr>
        <w:tab/>
        <w:t>Bonaiuto et. al. (2016) confirm that flow is a subjective experience and can occur within any activity that requires high motivation and focus. Certain people can reach a state of flow when they are challenged according to their current abilities.</w:t>
      </w:r>
    </w:p>
    <w:p w14:paraId="40512B76" w14:textId="77777777" w:rsidR="00495E03" w:rsidRPr="00495E03" w:rsidRDefault="00495E03" w:rsidP="00495E03">
      <w:pPr>
        <w:jc w:val="both"/>
        <w:rPr>
          <w:rFonts w:cs="Times New Roman"/>
          <w:szCs w:val="24"/>
          <w:lang w:val="en-GB"/>
        </w:rPr>
      </w:pPr>
      <w:r w:rsidRPr="00495E03">
        <w:rPr>
          <w:rFonts w:cs="Times New Roman"/>
          <w:szCs w:val="24"/>
          <w:lang w:val="en-GB"/>
        </w:rPr>
        <w:tab/>
        <w:t>According to Nakamura and Csikszentmihalyi (2009), the flow state includes nine dimensions that are crucial for entering this state of mind. They are balance between challenge and skill, clear goals and unambiguous feedback, fusion of action and awareness, focus on the task at hand, sense of control, loss of self-consciousness, time transformation, and autotelic experience.</w:t>
      </w:r>
    </w:p>
    <w:p w14:paraId="04FD2935" w14:textId="77777777" w:rsidR="00495E03" w:rsidRPr="00495E03" w:rsidRDefault="00495E03" w:rsidP="00495E03">
      <w:pPr>
        <w:jc w:val="both"/>
        <w:rPr>
          <w:rFonts w:cs="Times New Roman"/>
          <w:szCs w:val="24"/>
          <w:lang w:val="en-GB"/>
        </w:rPr>
      </w:pPr>
      <w:r w:rsidRPr="00495E03">
        <w:rPr>
          <w:rFonts w:cs="Times New Roman"/>
          <w:szCs w:val="24"/>
          <w:lang w:val="en-GB"/>
        </w:rPr>
        <w:tab/>
        <w:t>Except for some individuals with specific characteristics, almost anyone can get into flow. In addition to the conditions that must be met, there is another piece of advice that supports flow. It is important to avoid all possible distractions such as the use of technology and social media (Wilcox and Stephen, 2013).</w:t>
      </w:r>
    </w:p>
    <w:p w14:paraId="7F2299D6" w14:textId="77777777" w:rsidR="00495E03" w:rsidRPr="00495E03" w:rsidRDefault="00495E03" w:rsidP="00495E03">
      <w:pPr>
        <w:jc w:val="both"/>
        <w:rPr>
          <w:rFonts w:cs="Times New Roman"/>
          <w:szCs w:val="24"/>
          <w:lang w:val="en-GB"/>
        </w:rPr>
      </w:pPr>
    </w:p>
    <w:p w14:paraId="70BE3EBC" w14:textId="6D74A0CC" w:rsidR="00AF2925" w:rsidRPr="00BC4006" w:rsidRDefault="00495E03" w:rsidP="00495E03">
      <w:pPr>
        <w:jc w:val="both"/>
        <w:rPr>
          <w:rFonts w:cs="Times New Roman"/>
          <w:szCs w:val="24"/>
          <w:lang w:val="en-GB"/>
        </w:rPr>
      </w:pPr>
      <w:r w:rsidRPr="00495E03">
        <w:rPr>
          <w:rFonts w:cs="Times New Roman"/>
          <w:szCs w:val="24"/>
          <w:lang w:val="en-GB"/>
        </w:rPr>
        <w:t>More detailed descriptions will follow in separate chapters below.</w:t>
      </w:r>
    </w:p>
    <w:p w14:paraId="1D16104A" w14:textId="3B071B41" w:rsidR="00D11763" w:rsidRPr="00E93576" w:rsidRDefault="0056693F">
      <w:pPr>
        <w:pStyle w:val="Nadpis2"/>
        <w:numPr>
          <w:ilvl w:val="1"/>
          <w:numId w:val="6"/>
        </w:numPr>
      </w:pPr>
      <w:bookmarkStart w:id="17" w:name="_Toc152445986"/>
      <w:r>
        <w:t>Ch</w:t>
      </w:r>
      <w:r w:rsidR="00B825AB" w:rsidRPr="00E93576">
        <w:t>allenge</w:t>
      </w:r>
      <w:r w:rsidR="005C74A4">
        <w:t>-s</w:t>
      </w:r>
      <w:r w:rsidR="00B825AB" w:rsidRPr="00E93576">
        <w:t>kill</w:t>
      </w:r>
      <w:r w:rsidR="009F20A6">
        <w:t xml:space="preserve"> </w:t>
      </w:r>
      <w:r w:rsidR="00FE4AEA">
        <w:t>B</w:t>
      </w:r>
      <w:r w:rsidR="009F20A6">
        <w:t>alance</w:t>
      </w:r>
      <w:bookmarkEnd w:id="17"/>
    </w:p>
    <w:p w14:paraId="328B8328" w14:textId="77777777" w:rsidR="00870939" w:rsidRPr="00870939" w:rsidRDefault="00870939" w:rsidP="00870939">
      <w:pPr>
        <w:ind w:firstLine="720"/>
        <w:jc w:val="both"/>
        <w:rPr>
          <w:rFonts w:cs="Times New Roman"/>
          <w:szCs w:val="24"/>
          <w:lang w:val="en-GB"/>
        </w:rPr>
      </w:pPr>
      <w:r w:rsidRPr="00870939">
        <w:rPr>
          <w:rFonts w:cs="Times New Roman"/>
          <w:szCs w:val="24"/>
          <w:lang w:val="en-GB"/>
        </w:rPr>
        <w:t xml:space="preserve">The following section introduces the importance of getting the challenges and skills right and how they relate to each other. </w:t>
      </w:r>
    </w:p>
    <w:p w14:paraId="2D337045" w14:textId="77777777" w:rsidR="00870939" w:rsidRPr="00870939" w:rsidRDefault="00870939" w:rsidP="00870939">
      <w:pPr>
        <w:ind w:firstLine="720"/>
        <w:jc w:val="both"/>
        <w:rPr>
          <w:rFonts w:cs="Times New Roman"/>
          <w:szCs w:val="24"/>
          <w:lang w:val="en-GB"/>
        </w:rPr>
      </w:pPr>
      <w:r w:rsidRPr="00870939">
        <w:rPr>
          <w:rFonts w:cs="Times New Roman"/>
          <w:szCs w:val="24"/>
          <w:lang w:val="en-GB"/>
        </w:rPr>
        <w:t>Challenges and skills are considered as two main conditions. The flow condition occurs when challenges and skills are relatively high and in balance (Csikszentmihalyi and Csikszentmihalyi, 1988; Csikszentmihalyi, 1997).</w:t>
      </w:r>
    </w:p>
    <w:p w14:paraId="2966DFA2" w14:textId="77777777" w:rsidR="00870939" w:rsidRPr="00870939" w:rsidRDefault="00870939" w:rsidP="00870939">
      <w:pPr>
        <w:ind w:firstLine="720"/>
        <w:jc w:val="both"/>
        <w:rPr>
          <w:rFonts w:cs="Times New Roman"/>
          <w:szCs w:val="24"/>
          <w:lang w:val="en-GB"/>
        </w:rPr>
      </w:pPr>
      <w:r w:rsidRPr="00870939">
        <w:rPr>
          <w:rFonts w:cs="Times New Roman"/>
          <w:szCs w:val="24"/>
          <w:lang w:val="en-GB"/>
        </w:rPr>
        <w:t xml:space="preserve">The following figure (Figure 1) shows four states that can arise from a combination of different levels and intensities of these conditions. The interrelationships between challenge and </w:t>
      </w:r>
      <w:r w:rsidRPr="00870939">
        <w:rPr>
          <w:rFonts w:cs="Times New Roman"/>
          <w:szCs w:val="24"/>
          <w:lang w:val="en-GB"/>
        </w:rPr>
        <w:lastRenderedPageBreak/>
        <w:t xml:space="preserve">skill induce specific mental states of mind. Flow occurs when both (challenge and skill) are at a high level. When challenges are high and skills are low, people may experience anxiety. The opposite situation, low </w:t>
      </w:r>
      <w:proofErr w:type="gramStart"/>
      <w:r w:rsidRPr="00870939">
        <w:rPr>
          <w:rFonts w:cs="Times New Roman"/>
          <w:szCs w:val="24"/>
          <w:lang w:val="en-GB"/>
        </w:rPr>
        <w:t>challenges</w:t>
      </w:r>
      <w:proofErr w:type="gramEnd"/>
      <w:r w:rsidRPr="00870939">
        <w:rPr>
          <w:rFonts w:cs="Times New Roman"/>
          <w:szCs w:val="24"/>
          <w:lang w:val="en-GB"/>
        </w:rPr>
        <w:t xml:space="preserve"> and high skills, causes excessive relaxation or boredom, and finally, when both conditions are set at low levels, people tend to experience apathy. This is a simple chart suitable for our purposes. Some authors give a more detailed structure divided into 8 or even 16 channels, but this is not crucial for the aims of this paper (J. A. Schmidt, 2010, p. 606).</w:t>
      </w:r>
    </w:p>
    <w:p w14:paraId="4C73F1E9" w14:textId="352F4699" w:rsidR="00E76359" w:rsidRDefault="00305ED9" w:rsidP="00305ED9">
      <w:pPr>
        <w:ind w:firstLine="720"/>
        <w:jc w:val="both"/>
        <w:rPr>
          <w:rFonts w:cs="Times New Roman"/>
          <w:szCs w:val="24"/>
        </w:rPr>
      </w:pPr>
      <w:r w:rsidRPr="00305ED9">
        <w:rPr>
          <w:rFonts w:cs="Times New Roman"/>
          <w:szCs w:val="24"/>
        </w:rPr>
        <w:t xml:space="preserve">Challenges and skills need to be reviewed throughout the process (activity) and updated as circumstances change. The flow model is dynamic, and to maintain this mindset, activity settings must be checked and changed depending on individual personal development. If someone becomes more skilled, the task must become more </w:t>
      </w:r>
      <w:proofErr w:type="gramStart"/>
      <w:r w:rsidRPr="00305ED9">
        <w:rPr>
          <w:rFonts w:cs="Times New Roman"/>
          <w:szCs w:val="24"/>
        </w:rPr>
        <w:t>difficult</w:t>
      </w:r>
      <w:proofErr w:type="gramEnd"/>
      <w:r w:rsidRPr="00305ED9">
        <w:rPr>
          <w:rFonts w:cs="Times New Roman"/>
          <w:szCs w:val="24"/>
        </w:rPr>
        <w:t xml:space="preserve"> and the goal should become more challenging to avoid boredom. Otherwise, the state of flow could stagnate. People who are about to experience flow should also be careful in choosing the right level of task. If someone finds the task too difficult and too far beyond their abilities, a state of anxiety may set in. This anxiety can be chased back by immediately matching skills to tasks and bringing them back into balance. The extra task should be done in a way that improves one's abilities, or the goals should be lowered to match the abilities. And if the chosen activity is completely beyond one's ability (too easy) and there is little or no challenge to achieve, a state of apathy can easily set in.</w:t>
      </w:r>
    </w:p>
    <w:p w14:paraId="4CB04B10" w14:textId="77777777" w:rsidR="00A4084D" w:rsidRDefault="00A4084D" w:rsidP="00A4084D">
      <w:pPr>
        <w:ind w:firstLine="720"/>
        <w:jc w:val="both"/>
        <w:rPr>
          <w:rFonts w:cs="Times New Roman"/>
          <w:szCs w:val="24"/>
        </w:rPr>
      </w:pPr>
      <w:r w:rsidRPr="00A4084D">
        <w:rPr>
          <w:rFonts w:cs="Times New Roman"/>
          <w:szCs w:val="24"/>
        </w:rPr>
        <w:t xml:space="preserve">Some authors, such as </w:t>
      </w:r>
      <w:proofErr w:type="spellStart"/>
      <w:r w:rsidRPr="00A4084D">
        <w:rPr>
          <w:rFonts w:cs="Times New Roman"/>
          <w:szCs w:val="24"/>
        </w:rPr>
        <w:t>Schweinle</w:t>
      </w:r>
      <w:proofErr w:type="spellEnd"/>
      <w:r w:rsidRPr="00A4084D">
        <w:rPr>
          <w:rFonts w:cs="Times New Roman"/>
          <w:szCs w:val="24"/>
        </w:rPr>
        <w:t xml:space="preserve"> and others (2006), suggest that young students in primary school may perceive challenges differently. Activities that should be challenging may</w:t>
      </w:r>
      <w:r>
        <w:rPr>
          <w:rFonts w:cs="Times New Roman"/>
          <w:szCs w:val="24"/>
        </w:rPr>
        <w:t xml:space="preserve"> </w:t>
      </w:r>
      <w:r w:rsidRPr="00A4084D">
        <w:rPr>
          <w:rFonts w:cs="Times New Roman"/>
          <w:szCs w:val="24"/>
        </w:rPr>
        <w:t>make them feel frustrated instead of providing them with opportunities for personal development.</w:t>
      </w:r>
    </w:p>
    <w:p w14:paraId="06E4B20F" w14:textId="77777777" w:rsidR="00A4084D" w:rsidRDefault="00A4084D" w:rsidP="00305ED9">
      <w:pPr>
        <w:ind w:firstLine="720"/>
        <w:jc w:val="both"/>
        <w:rPr>
          <w:rFonts w:cs="Times New Roman"/>
          <w:szCs w:val="24"/>
        </w:rPr>
      </w:pPr>
    </w:p>
    <w:p w14:paraId="24B78ABC" w14:textId="77777777" w:rsidR="00BF714C" w:rsidRDefault="00756DF6" w:rsidP="00BF714C">
      <w:pPr>
        <w:keepNext/>
        <w:ind w:firstLine="720"/>
        <w:jc w:val="both"/>
      </w:pPr>
      <w:r>
        <w:rPr>
          <w:noProof/>
        </w:rPr>
        <w:lastRenderedPageBreak/>
        <w:drawing>
          <wp:inline distT="0" distB="0" distL="0" distR="0" wp14:anchorId="77C00128" wp14:editId="1567301F">
            <wp:extent cx="3495675" cy="2768292"/>
            <wp:effectExtent l="0" t="0" r="0" b="0"/>
            <wp:docPr id="544228364" name="Obrázek 1" descr="The quadrant model of flow. Challenge and skill scores represen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quadrant model of flow. Challenge and skill scores represent...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3634" cy="2790434"/>
                    </a:xfrm>
                    <a:prstGeom prst="rect">
                      <a:avLst/>
                    </a:prstGeom>
                    <a:noFill/>
                    <a:ln>
                      <a:noFill/>
                    </a:ln>
                  </pic:spPr>
                </pic:pic>
              </a:graphicData>
            </a:graphic>
          </wp:inline>
        </w:drawing>
      </w:r>
    </w:p>
    <w:p w14:paraId="4276E222" w14:textId="5F632F44" w:rsidR="00AF2925" w:rsidRPr="00BC4006" w:rsidRDefault="00BF714C" w:rsidP="00BF714C">
      <w:pPr>
        <w:pStyle w:val="Titulek"/>
        <w:jc w:val="both"/>
        <w:rPr>
          <w:rFonts w:cs="Times New Roman"/>
          <w:szCs w:val="24"/>
          <w:lang w:val="en-GB"/>
        </w:rPr>
      </w:pPr>
      <w:bookmarkStart w:id="18" w:name="_Toc152283424"/>
      <w:r>
        <w:t xml:space="preserve">Figure </w:t>
      </w:r>
      <w:fldSimple w:instr=" SEQ Figure \* ARABIC ">
        <w:r w:rsidR="00927651">
          <w:rPr>
            <w:noProof/>
          </w:rPr>
          <w:t>1</w:t>
        </w:r>
      </w:fldSimple>
      <w:r>
        <w:t xml:space="preserve"> – Challenges and Skill</w:t>
      </w:r>
      <w:bookmarkEnd w:id="18"/>
    </w:p>
    <w:p w14:paraId="626B3A6B" w14:textId="5DCF74B1" w:rsidR="004C1689" w:rsidRPr="00E93576" w:rsidRDefault="002B6305">
      <w:pPr>
        <w:pStyle w:val="Nadpis2"/>
        <w:numPr>
          <w:ilvl w:val="1"/>
          <w:numId w:val="6"/>
        </w:numPr>
      </w:pPr>
      <w:bookmarkStart w:id="19" w:name="_Toc152445987"/>
      <w:r>
        <w:t xml:space="preserve">Clear </w:t>
      </w:r>
      <w:r w:rsidR="00B825AB" w:rsidRPr="00E93576">
        <w:t>Goal</w:t>
      </w:r>
      <w:r>
        <w:t>s</w:t>
      </w:r>
      <w:bookmarkEnd w:id="19"/>
    </w:p>
    <w:p w14:paraId="19609E95" w14:textId="77777777" w:rsidR="00EB0CF5" w:rsidRPr="00EB0CF5" w:rsidRDefault="00EB0CF5" w:rsidP="00EB0CF5">
      <w:pPr>
        <w:pStyle w:val="Zkladntextodsazen"/>
        <w:jc w:val="both"/>
        <w:rPr>
          <w:rFonts w:cs="Times New Roman"/>
          <w:szCs w:val="24"/>
          <w:lang w:val="en-GB"/>
        </w:rPr>
      </w:pPr>
      <w:r w:rsidRPr="00EB0CF5">
        <w:rPr>
          <w:rFonts w:cs="Times New Roman"/>
          <w:szCs w:val="24"/>
          <w:lang w:val="en-GB"/>
        </w:rPr>
        <w:t xml:space="preserve">Another essential condition that supports flow is proper goal setting. These should be clear and understandable. Flow can only occur when it is known what needs to be achieved, what needs to be done, and they should be consistent with our goals (Csikszentmihalyi, 1997). Goals should be realistic with respect to the time devoted to the activity, the type of activity and the attitude of the learners.  According to the nature of the activity, the objectives are </w:t>
      </w:r>
      <w:proofErr w:type="gramStart"/>
      <w:r w:rsidRPr="00EB0CF5">
        <w:rPr>
          <w:rFonts w:cs="Times New Roman"/>
          <w:szCs w:val="24"/>
          <w:lang w:val="en-GB"/>
        </w:rPr>
        <w:t>defined</w:t>
      </w:r>
      <w:proofErr w:type="gramEnd"/>
      <w:r w:rsidRPr="00EB0CF5">
        <w:rPr>
          <w:rFonts w:cs="Times New Roman"/>
          <w:szCs w:val="24"/>
          <w:lang w:val="en-GB"/>
        </w:rPr>
        <w:t xml:space="preserve"> and their difficulty is determined. Objectives can be divided into two groups - explicit and implicit. Explicit goals are usually encountered in sports activities or any competition where it is generally known what </w:t>
      </w:r>
      <w:proofErr w:type="gramStart"/>
      <w:r w:rsidRPr="00EB0CF5">
        <w:rPr>
          <w:rFonts w:cs="Times New Roman"/>
          <w:szCs w:val="24"/>
          <w:lang w:val="en-GB"/>
        </w:rPr>
        <w:t>is success</w:t>
      </w:r>
      <w:proofErr w:type="gramEnd"/>
      <w:r w:rsidRPr="00EB0CF5">
        <w:rPr>
          <w:rFonts w:cs="Times New Roman"/>
          <w:szCs w:val="24"/>
          <w:lang w:val="en-GB"/>
        </w:rPr>
        <w:t xml:space="preserve"> and what is failure, e.g. football, etc. Whereas implicit goals are usually encountered in creative activities (</w:t>
      </w:r>
      <w:proofErr w:type="gramStart"/>
      <w:r w:rsidRPr="00EB0CF5">
        <w:rPr>
          <w:rFonts w:cs="Times New Roman"/>
          <w:szCs w:val="24"/>
          <w:lang w:val="en-GB"/>
        </w:rPr>
        <w:t>e.g.</w:t>
      </w:r>
      <w:proofErr w:type="gramEnd"/>
      <w:r w:rsidRPr="00EB0CF5">
        <w:rPr>
          <w:rFonts w:cs="Times New Roman"/>
          <w:szCs w:val="24"/>
          <w:lang w:val="en-GB"/>
        </w:rPr>
        <w:t xml:space="preserve"> music, writing) where the goals are not assumed to be clear to everyone. Individuals usually </w:t>
      </w:r>
      <w:proofErr w:type="gramStart"/>
      <w:r w:rsidRPr="00EB0CF5">
        <w:rPr>
          <w:rFonts w:cs="Times New Roman"/>
          <w:szCs w:val="24"/>
          <w:lang w:val="en-GB"/>
        </w:rPr>
        <w:t>have to</w:t>
      </w:r>
      <w:proofErr w:type="gramEnd"/>
      <w:r w:rsidRPr="00EB0CF5">
        <w:rPr>
          <w:rFonts w:cs="Times New Roman"/>
          <w:szCs w:val="24"/>
          <w:lang w:val="en-GB"/>
        </w:rPr>
        <w:t xml:space="preserve"> make them up themselves so that they don't get lost. This process should include assessment to monitor how they are progressing towards their implicit goals (Csikszentmihalyi, 2008).</w:t>
      </w:r>
    </w:p>
    <w:p w14:paraId="78E0B9AD" w14:textId="0646470C" w:rsidR="00EB0CF5" w:rsidRDefault="00EB0CF5" w:rsidP="00EB0CF5">
      <w:pPr>
        <w:pStyle w:val="Zkladntextodsazen"/>
        <w:jc w:val="both"/>
        <w:rPr>
          <w:rFonts w:cs="Times New Roman"/>
          <w:szCs w:val="24"/>
          <w:lang w:val="en-GB"/>
        </w:rPr>
      </w:pPr>
      <w:r w:rsidRPr="00EB0CF5">
        <w:rPr>
          <w:rFonts w:cs="Times New Roman"/>
          <w:szCs w:val="24"/>
          <w:lang w:val="en-GB"/>
        </w:rPr>
        <w:t>If explicit goals are set correctly, it is important to plan carefully and understand the details when embarking on a journey or pursuing a specific goal. It also highlights the benefits of a structured approach to the task, which can eventually lead to a state of flow.</w:t>
      </w:r>
    </w:p>
    <w:p w14:paraId="14E2634B" w14:textId="77777777" w:rsidR="00C52A68" w:rsidRPr="00C52A68" w:rsidRDefault="00C52A68" w:rsidP="00C52A68">
      <w:pPr>
        <w:pStyle w:val="Zkladntextodsazen"/>
        <w:jc w:val="both"/>
        <w:rPr>
          <w:rFonts w:cs="Times New Roman"/>
          <w:szCs w:val="24"/>
          <w:lang w:val="en-GB"/>
        </w:rPr>
      </w:pPr>
      <w:r w:rsidRPr="00C52A68">
        <w:rPr>
          <w:rFonts w:cs="Times New Roman"/>
          <w:szCs w:val="24"/>
          <w:lang w:val="en-GB"/>
        </w:rPr>
        <w:t xml:space="preserve">At the beginning of any endeavour, it is essential to develop a well-thought-out plan and thoroughly understand all aspects and complexities related to the goal. This initial phase will allow </w:t>
      </w:r>
      <w:r w:rsidRPr="00C52A68">
        <w:rPr>
          <w:rFonts w:cs="Times New Roman"/>
          <w:szCs w:val="24"/>
          <w:lang w:val="en-GB"/>
        </w:rPr>
        <w:lastRenderedPageBreak/>
        <w:t>you to establish a solid foundation for your goal. Once we have confidence in the structure and plan, we are more likely to get into a state of flow (Jackson &amp; Eklund, 2004). When we follow a structured plan, we are less susceptible to distractions from the environment. In a chaotic or disorganized environment, it is easier to lose focus and get distracted by unimportant things. For long-term or challenging goals, it is helpful to break them down into smaller, manageable checkpoints or milestones. This approach helps us stay motivated because we see progress more often and each checkpoint feels like an achievable step toward our larger goal (Hunter and Csikszentmihalyi, 2000).</w:t>
      </w:r>
    </w:p>
    <w:p w14:paraId="4B14CD16" w14:textId="4C07FE33" w:rsidR="00C52A68" w:rsidRDefault="00C52A68" w:rsidP="00C52A68">
      <w:pPr>
        <w:pStyle w:val="Zkladntextodsazen"/>
        <w:jc w:val="both"/>
        <w:rPr>
          <w:rFonts w:cs="Times New Roman"/>
          <w:szCs w:val="24"/>
          <w:lang w:val="en-GB"/>
        </w:rPr>
      </w:pPr>
      <w:r w:rsidRPr="00C52A68">
        <w:rPr>
          <w:rFonts w:cs="Times New Roman"/>
          <w:szCs w:val="24"/>
          <w:lang w:val="en-GB"/>
        </w:rPr>
        <w:t xml:space="preserve">In conclusion, careful planning, understanding details, maintaining </w:t>
      </w:r>
      <w:proofErr w:type="gramStart"/>
      <w:r w:rsidRPr="00C52A68">
        <w:rPr>
          <w:rFonts w:cs="Times New Roman"/>
          <w:szCs w:val="24"/>
          <w:lang w:val="en-GB"/>
        </w:rPr>
        <w:t>structure</w:t>
      </w:r>
      <w:proofErr w:type="gramEnd"/>
      <w:r w:rsidRPr="00C52A68">
        <w:rPr>
          <w:rFonts w:cs="Times New Roman"/>
          <w:szCs w:val="24"/>
          <w:lang w:val="en-GB"/>
        </w:rPr>
        <w:t xml:space="preserve"> and breaking goals into smaller steps are essential components for achieving success and maintaining motivation in various activities. These principles can help individuals maintain focus and productivity while working towards their goals.</w:t>
      </w:r>
    </w:p>
    <w:p w14:paraId="3D0D7731" w14:textId="53DC41E1" w:rsidR="004C1689" w:rsidRDefault="00BC4006">
      <w:pPr>
        <w:pStyle w:val="Nadpis2"/>
        <w:numPr>
          <w:ilvl w:val="1"/>
          <w:numId w:val="6"/>
        </w:numPr>
      </w:pPr>
      <w:bookmarkStart w:id="20" w:name="_Toc152445988"/>
      <w:r>
        <w:t xml:space="preserve">Immediate </w:t>
      </w:r>
      <w:r w:rsidR="00B825AB" w:rsidRPr="00E93576">
        <w:t>Feedback</w:t>
      </w:r>
      <w:bookmarkEnd w:id="20"/>
    </w:p>
    <w:p w14:paraId="5F7624CE" w14:textId="18F21CF8" w:rsidR="006D5EEE" w:rsidRDefault="00133C1E" w:rsidP="006D5EEE">
      <w:pPr>
        <w:ind w:firstLine="720"/>
        <w:jc w:val="both"/>
      </w:pPr>
      <w:r>
        <w:t xml:space="preserve">From the point of view of this thesis providing feedback is very important. </w:t>
      </w:r>
      <w:r w:rsidR="006D5EEE">
        <w:t>Feedback is an evaluation of the progress of an activity. It includes an assessment of how well a person is doing in relation to their goals or tasks. This condition is closely related to the previous condition, namely having clear goals, because feedback is key to understanding whether we are getting closer to our goals. Achieving success in an activity is related to creating order in one's own consciousness. When we achieve a clearly defined goal, we feel a sense of accomplishment. This success contributes to the experience of flow and allows us to become absorbed in the activity without the need for constant self-reflection (Csikszentmihalyi, 2008).</w:t>
      </w:r>
    </w:p>
    <w:p w14:paraId="526ED930" w14:textId="77777777" w:rsidR="006D5EEE" w:rsidRDefault="006D5EEE" w:rsidP="006D5EEE">
      <w:pPr>
        <w:jc w:val="both"/>
      </w:pPr>
      <w:r>
        <w:t>When a goal is achieved in a state of flow, there is no need for extensive reflection or self-evaluation. The passage suggests that in this state, we do not have to constantly think about whether we have performed all the required actions or whether we have performed them correctly because planning and execution are seamlessly integrated into our performance (Jackson &amp; Eklund, 2004). In the flow state, we have a natural awareness of our performance. We can intuitively judge whether we have performed well or not without the need for explicit analysis (Csikszentmihalyi, 1997).</w:t>
      </w:r>
    </w:p>
    <w:p w14:paraId="018EE4ED" w14:textId="3A0938C7" w:rsidR="006D5EEE" w:rsidRDefault="006D5EEE" w:rsidP="006D5EEE">
      <w:pPr>
        <w:ind w:firstLine="720"/>
        <w:jc w:val="both"/>
      </w:pPr>
      <w:r>
        <w:t xml:space="preserve">Feedback can come from two main sources - internal and external. External sources include evaluations from others or receiving awards, while internal sources include our own feelings, emotions, physical </w:t>
      </w:r>
      <w:proofErr w:type="gramStart"/>
      <w:r>
        <w:t>states</w:t>
      </w:r>
      <w:proofErr w:type="gramEnd"/>
      <w:r>
        <w:t xml:space="preserve"> and their consequences. Hunter and Csikszentmihalyi (2000) emphasi</w:t>
      </w:r>
      <w:r w:rsidR="00D22DE5">
        <w:t>z</w:t>
      </w:r>
      <w:r>
        <w:t xml:space="preserve">e </w:t>
      </w:r>
      <w:r>
        <w:lastRenderedPageBreak/>
        <w:t>the importance of the body as a source of information in sport or other activities. The body's feedback is crucial to achieving a flow state. It is important that feedback is clear and unambiguous. Ambiguity in feedback can lead to chaos and turn the experience of flow into an experience of anxiety (Csikszentmihalyi, 2008).</w:t>
      </w:r>
    </w:p>
    <w:p w14:paraId="69CBD8F1" w14:textId="61F10D72" w:rsidR="006D5EEE" w:rsidRPr="006D5EEE" w:rsidRDefault="006D5EEE" w:rsidP="006D5EEE">
      <w:pPr>
        <w:ind w:firstLine="720"/>
        <w:jc w:val="both"/>
      </w:pPr>
      <w:r>
        <w:t xml:space="preserve">This passage initially focuses on positive feedback in the context of the flow experience. Positive feedback can bring joy and satisfaction. However, Sidorova (2015) also emphasizes the importance of negative feedback. Negative feedback helps to identify weaknesses in performance and can serve as an intervention during training. Working on these weaknesses can restore the balance between challenge and skill and improve performance. Many studies confirm a strong positive correlation between immediate feedback and learning. That is, receiving feedback immediately after an action or performance can significantly aid the learning process (Bangert-Drowns et al., 1991; Epstein et al., 2010; Kluger &amp; DeNisi, 1996). Immediate feedback is also associated with better performance in sport. It helps athletes predict good outcomes and make necessary adjustments to their skills and strategies (Baca &amp; Kornfeind, 2006; Chambers &amp; Vickers, 2006; </w:t>
      </w:r>
      <w:proofErr w:type="spellStart"/>
      <w:r>
        <w:t>Zatoń</w:t>
      </w:r>
      <w:proofErr w:type="spellEnd"/>
      <w:r>
        <w:t xml:space="preserve"> &amp; Szczepan, 2014).</w:t>
      </w:r>
    </w:p>
    <w:p w14:paraId="79969BD6" w14:textId="2E3BA113" w:rsidR="008C5F36" w:rsidRDefault="00B825AB">
      <w:pPr>
        <w:pStyle w:val="Nadpis2"/>
        <w:numPr>
          <w:ilvl w:val="1"/>
          <w:numId w:val="6"/>
        </w:numPr>
      </w:pPr>
      <w:bookmarkStart w:id="21" w:name="_Toc152445989"/>
      <w:r w:rsidRPr="00E93576">
        <w:t>Attention</w:t>
      </w:r>
      <w:r w:rsidR="00851C5C">
        <w:t xml:space="preserve"> on the Task at Hand</w:t>
      </w:r>
      <w:bookmarkEnd w:id="21"/>
    </w:p>
    <w:p w14:paraId="363CC551" w14:textId="77777777" w:rsidR="00E34F05" w:rsidRDefault="00E34F05" w:rsidP="00E34F05">
      <w:pPr>
        <w:ind w:firstLine="720"/>
        <w:jc w:val="both"/>
      </w:pPr>
      <w:r>
        <w:t xml:space="preserve">As already mentioned, flow is a mental state where one is fully engaged in what one is doing and one's attention is completely focused on the task at hand. Attention and focus are essential components for experiencing flow. A quote from the Flow Questionnaire perfectly captures the essence of flow. In flow, the mind does not </w:t>
      </w:r>
      <w:proofErr w:type="gramStart"/>
      <w:r>
        <w:t>wander</w:t>
      </w:r>
      <w:proofErr w:type="gramEnd"/>
      <w:r>
        <w:t xml:space="preserve"> and individuals do not think about unrelated things. They are completely absorbed in their current activity (Csikszentmihalyi &amp; Csikszentmihalyi 1988, cited in Moneta, 2012, p. 25).</w:t>
      </w:r>
    </w:p>
    <w:p w14:paraId="546A9276" w14:textId="77777777" w:rsidR="00E34F05" w:rsidRDefault="00E34F05" w:rsidP="00E34F05">
      <w:pPr>
        <w:ind w:firstLine="720"/>
        <w:jc w:val="both"/>
      </w:pPr>
      <w:r>
        <w:t xml:space="preserve">During the flow state, our mind is fully focused on a particular activity, whereas in the ordinary state of mind, distractions are common. For example, when we are working on a task (writing an email or doing street maintenance), we are often distracted by unrelated tasks or thoughts during our time at work, such as browsing social media or thinking about unrelated issues. It is believed that a positive approach to the task and a genuine enjoyment of the work are key factors in achieving flow. When an individual enjoys what they are doing, their attention naturally </w:t>
      </w:r>
      <w:proofErr w:type="gramStart"/>
      <w:r>
        <w:t>focuses</w:t>
      </w:r>
      <w:proofErr w:type="gramEnd"/>
      <w:r>
        <w:t xml:space="preserve"> and they become resistant to external distractions (Csikszentmihalyi, 2008).</w:t>
      </w:r>
    </w:p>
    <w:p w14:paraId="17819123" w14:textId="03B0358A" w:rsidR="00E34F05" w:rsidRDefault="00E34F05" w:rsidP="00E34F05">
      <w:pPr>
        <w:ind w:firstLine="720"/>
        <w:jc w:val="both"/>
      </w:pPr>
      <w:r>
        <w:lastRenderedPageBreak/>
        <w:t>There are many factors that can influence our ability to achieve and maintain a state of flow, which is highly valued for its potential to increase productivity, creativity, and overall well-being. The ability to maintain intense focus on a task depends on the nature of the task itself, which can be boring, enjoyable or anxiety-inducing, and these categorizations can affect our ability to maintain focus. This is closely related to the condition of balance between challenge and skill. When a task is too easy or too difficult relative to our skills, it can affect our ability to enter a state of flow, which occurs when there is an optimal balance between the challenge of the task and our skills (Nakamura &amp; Csikszentmihalyi, 2002). Boredom can lead our minds to wander and think about other things that are unrelated to the task. Anxiety, on the other hand, can cause us to focus on ourselves, stress, and potential threats related to the activity. These states of mind can disrupt the flow state.</w:t>
      </w:r>
    </w:p>
    <w:p w14:paraId="2BBD0164" w14:textId="60A99E24" w:rsidR="00E34F05" w:rsidRPr="00E34F05" w:rsidRDefault="00E34F05" w:rsidP="00E34F05">
      <w:pPr>
        <w:ind w:firstLine="720"/>
        <w:jc w:val="both"/>
      </w:pPr>
      <w:r>
        <w:t xml:space="preserve">Research by Miller (1956) suggests that our capacity for attention, memory, and perception is limited. He originally suggested that we </w:t>
      </w:r>
      <w:proofErr w:type="gramStart"/>
      <w:r>
        <w:t>are able to</w:t>
      </w:r>
      <w:proofErr w:type="gramEnd"/>
      <w:r>
        <w:t xml:space="preserve"> process approximately seven plus or minus two pieces of information. Later research (Baddeley, 1994; Cowan, 2010) has adjusted this to approximately four plus or minus two chunks. When we are fully engaged in a task, our attention is consumed by the task, leaving no room for self-conscious thoughts. Reaching a state of flow often leads to a loss of self-awareness. In this state, individuals are so absorbed in their activity that they do not think about themselves ("I" or "me") all the time (Nakamura &amp; Csikszentmihalyi, 2002). This loss of self-awareness is another condition supporting the flow state.</w:t>
      </w:r>
    </w:p>
    <w:p w14:paraId="413A8D22" w14:textId="570A22A6" w:rsidR="002C50ED" w:rsidRDefault="00BC4006" w:rsidP="00FC177B">
      <w:pPr>
        <w:pStyle w:val="Nadpis2"/>
        <w:numPr>
          <w:ilvl w:val="1"/>
          <w:numId w:val="6"/>
        </w:numPr>
        <w:rPr>
          <w:rStyle w:val="Nadpis1Char"/>
          <w:b/>
          <w:sz w:val="28"/>
          <w:szCs w:val="26"/>
        </w:rPr>
      </w:pPr>
      <w:bookmarkStart w:id="22" w:name="_Toc152445990"/>
      <w:r>
        <w:rPr>
          <w:rStyle w:val="Nadpis1Char"/>
          <w:b/>
          <w:sz w:val="28"/>
          <w:szCs w:val="26"/>
        </w:rPr>
        <w:t>The Loss of Self-Consciousness</w:t>
      </w:r>
      <w:bookmarkEnd w:id="22"/>
    </w:p>
    <w:p w14:paraId="6B09C998" w14:textId="23058DAE" w:rsidR="00C31125" w:rsidRDefault="00C31125" w:rsidP="00C31125">
      <w:pPr>
        <w:pStyle w:val="Zkladntextodsazen2"/>
      </w:pPr>
      <w:r>
        <w:t>Loss of self-control consists of intense focus on a particular activity to the extent that the sense of self-identity and worry about past and future events temporarily disappears, allowing one to perform at one's best without distraction. This state of not dwelling on past events or planning for future activities and being fully immersed in the activity does not equate to a pathological state of depersonalization. Depersonalization is a dissociative disorder in which a person feels detached from his or her own body or mind. In the flow state, individuals are fully present, not separated. The person is fully aware of their actions and can describe their movements and the circumstances of the activity. He does not dwell on self-doubt, self-image, or everyday problems. He or she does not dwell on how he or she appears to others or continuously evaluate his or her performance (Csikszentmihalyi, 2013; Jackson &amp; Eklund, 2004).</w:t>
      </w:r>
    </w:p>
    <w:p w14:paraId="7187C18E" w14:textId="77777777" w:rsidR="00C31125" w:rsidRDefault="00C31125" w:rsidP="00C31125">
      <w:pPr>
        <w:ind w:firstLine="720"/>
        <w:jc w:val="both"/>
      </w:pPr>
      <w:r>
        <w:lastRenderedPageBreak/>
        <w:t>Social pressure and external rewards can interfere with the flow state in sport. In sport, individuals often shift their attention from intrinsic rewards (enjoying the activity itself) to extrinsic rewards (winning or gaining recognition from peers). This shift can lead to a loss of flow state as the individual becomes more aware of external outcomes (Jackson &amp; Eklund, 2004). The pursuit of success and recognition in sport can involve the ego and self-awareness. When athletes become preoccupied with these concerns, they may lose the sense of self that is often associated with the flow state.</w:t>
      </w:r>
    </w:p>
    <w:p w14:paraId="00194FD0" w14:textId="77777777" w:rsidR="00C31125" w:rsidRDefault="00C31125" w:rsidP="00C31125">
      <w:pPr>
        <w:ind w:firstLine="720"/>
        <w:jc w:val="both"/>
      </w:pPr>
      <w:r>
        <w:t>Another point is the link between the flow state and mindfulness, a psychological concept inspired by Buddhism. Mindfulness is described as paying attention deliberately, in the present moment and without judgment (Kabat-Zinn, 1994, p. 23). It suggests that when a person's mind wanders to the past or future, he or she may miss the present moment, and therefore his or her own happiness. Several studies confirm a strong correlation between high scores in mindfulness and the occurrence of experiencing flow in sport and physical activity. This suggests that mindfulness and being fully present in the moment increases the likelihood of entering a state of flow during sport performance (Ahern, Moran, &amp; Lonsdale, 2011; Bernier et al., 2009; Kee &amp; Wang, 2008). Csikszentmihalyi's (2008) concept supports the idea that loss of self-consciousness can lead to an enhanced self.</w:t>
      </w:r>
    </w:p>
    <w:p w14:paraId="5DEB92C2" w14:textId="66178F57" w:rsidR="00C31125" w:rsidRPr="00C31125" w:rsidRDefault="00C31125" w:rsidP="00C31125">
      <w:pPr>
        <w:ind w:firstLine="720"/>
        <w:jc w:val="both"/>
      </w:pPr>
      <w:r>
        <w:t xml:space="preserve">Furthermore, connecting with the natural environment during an activity can </w:t>
      </w:r>
      <w:proofErr w:type="gramStart"/>
      <w:r>
        <w:t>lead</w:t>
      </w:r>
      <w:proofErr w:type="gramEnd"/>
      <w:r>
        <w:t xml:space="preserve"> to a state of flow, which is characterized by a sense of oneness with nature and a loss of self-awareness. In Csikszentmihalyi's (2008) studies, this experience is described by mountaineers as a "sense of union with the environment". In essence, engaging in outdoor activities can enhance the experience of flow by connecting the individual with nature. Talbot and Kaplan (1986) conducted research focusing on the wilderness experience. Participants in their study completed a survival course followed by a wilderness trip. During this trip, participants reported experiences </w:t>
      </w:r>
      <w:proofErr w:type="gramStart"/>
      <w:r>
        <w:t>similar to</w:t>
      </w:r>
      <w:proofErr w:type="gramEnd"/>
      <w:r>
        <w:t xml:space="preserve"> the flow condition. These included facing challenging activities that facilitated personal growth, losing track of time, experiencing joy, and feeling a sense of belonging to the natural environment.</w:t>
      </w:r>
    </w:p>
    <w:p w14:paraId="021B100B" w14:textId="3706BB90" w:rsidR="007037D7" w:rsidRDefault="007037D7" w:rsidP="007037D7">
      <w:pPr>
        <w:pStyle w:val="Nadpis2"/>
        <w:numPr>
          <w:ilvl w:val="1"/>
          <w:numId w:val="6"/>
        </w:numPr>
      </w:pPr>
      <w:bookmarkStart w:id="23" w:name="_Toc152445991"/>
      <w:r>
        <w:t>The Merging of Action and Awareness</w:t>
      </w:r>
      <w:bookmarkEnd w:id="23"/>
    </w:p>
    <w:p w14:paraId="3975EF7C" w14:textId="5D7B7F4A" w:rsidR="00E707F3" w:rsidRPr="00E707F3" w:rsidRDefault="00E707F3" w:rsidP="00E707F3">
      <w:pPr>
        <w:pStyle w:val="Zkladntextodsazen2"/>
      </w:pPr>
      <w:r w:rsidRPr="00E707F3">
        <w:t xml:space="preserve">Flow is a state of deep immersion and concentration on an activity that requires a merging of awareness with the activity, sustained </w:t>
      </w:r>
      <w:proofErr w:type="gramStart"/>
      <w:r w:rsidRPr="00E707F3">
        <w:t>focus</w:t>
      </w:r>
      <w:proofErr w:type="gramEnd"/>
      <w:r w:rsidRPr="00E707F3">
        <w:t xml:space="preserve"> and the ability to handle unexpected distractions while maintaining full effort and discipline. Therefore, this state is also part of the nine-dimensional </w:t>
      </w:r>
      <w:r w:rsidRPr="00E707F3">
        <w:lastRenderedPageBreak/>
        <w:t>model according to Csikszentmihalyi (2013). This means that in the flow state, a person is fully engaged in the activity they are performing</w:t>
      </w:r>
      <w:r>
        <w:t>,</w:t>
      </w:r>
      <w:r w:rsidRPr="00E707F3">
        <w:t xml:space="preserve"> and their attention is completely focused on it. Flow is closely related to focus and attention. One of the main functions of attention is the control of our actions (Norman &amp; Shallice, 1986). When we become highly skilled at a task, we may perform it automatically, but this is usually the case with basic movements in sports (Jackson &amp; Eklund, 2004). To excel in activities that require a high level of skill and precision, such as sports, it is crucial to maintain concentration without lapses. Attention lapses often occur when something unexpected happens (Norman &amp; Shallice, 1986). In the context of flow, it is important to maintain full effort and discipline to minimize the likelihood of attention lapses, especially in situations where unexpected events can disrupt the flow state (Csikszentmihalyi, 2008).</w:t>
      </w:r>
    </w:p>
    <w:p w14:paraId="0F8D8555" w14:textId="0ABBB0BF" w:rsidR="00AA4A93" w:rsidRDefault="009F20A6" w:rsidP="00AA4A93">
      <w:pPr>
        <w:pStyle w:val="Nadpis2"/>
        <w:numPr>
          <w:ilvl w:val="1"/>
          <w:numId w:val="6"/>
        </w:numPr>
      </w:pPr>
      <w:bookmarkStart w:id="24" w:name="_Toc152445992"/>
      <w:r>
        <w:t xml:space="preserve">The </w:t>
      </w:r>
      <w:r w:rsidR="00AA4A93">
        <w:t xml:space="preserve">Paradox of </w:t>
      </w:r>
      <w:r w:rsidR="00FE4AEA">
        <w:t>C</w:t>
      </w:r>
      <w:r w:rsidR="00AA4A93">
        <w:t>ontrol</w:t>
      </w:r>
      <w:bookmarkEnd w:id="24"/>
    </w:p>
    <w:p w14:paraId="542C7115" w14:textId="135F702D" w:rsidR="00AA4A93" w:rsidRDefault="00CF4555" w:rsidP="0043272A">
      <w:pPr>
        <w:pStyle w:val="Zkladntextodsazen2"/>
      </w:pPr>
      <w:r>
        <w:t>This passage underscores the psychological aspect of control and how people’s perceptions of control can greatly influence their reactions and emotional responses in different situations, whether in everyday life or leisure activities.</w:t>
      </w:r>
    </w:p>
    <w:p w14:paraId="5BD20D56" w14:textId="34E61A3D" w:rsidR="0043272A" w:rsidRDefault="0043272A" w:rsidP="0043272A">
      <w:pPr>
        <w:ind w:firstLine="720"/>
        <w:jc w:val="both"/>
      </w:pPr>
      <w:r>
        <w:t>The condition of control is described as the absence of worry about losing control, which is typical in many normal life situations</w:t>
      </w:r>
      <w:r w:rsidR="00086344">
        <w:t xml:space="preserve"> (Csikszentmihalyi, 2008, p. 59)</w:t>
      </w:r>
      <w:r>
        <w:t xml:space="preserve">. In everyday life, people often have fears related to various situations, such as walking alone at night or experiencing a natural disaster. These fears are linked to a low level of perceived control. In other words, people are afraid when they have little control over a situation. </w:t>
      </w:r>
    </w:p>
    <w:p w14:paraId="3E8A1836" w14:textId="15AEA2CF" w:rsidR="0043272A" w:rsidRDefault="0043272A" w:rsidP="0043272A">
      <w:pPr>
        <w:ind w:firstLine="720"/>
        <w:jc w:val="both"/>
      </w:pPr>
      <w:r>
        <w:t>The feelings of losing control in extreme situations, such as when someone attacks you with a knife on your way home from a party can be similarly unsettling, as it makes individuals feel that something serious might happen to them</w:t>
      </w:r>
      <w:r w:rsidR="00D72C2B">
        <w:t xml:space="preserve"> while in leisure activities the fear of failure or loss of control is not as severe as in everyday life. People tend to perceive the threat of failure as less serious during leisure activities (Csikszentmihalyi, 2008).</w:t>
      </w:r>
    </w:p>
    <w:p w14:paraId="171E4D10" w14:textId="2DEC74DB" w:rsidR="00DE79E8" w:rsidRDefault="00D72C2B" w:rsidP="0043272A">
      <w:pPr>
        <w:ind w:firstLine="720"/>
        <w:jc w:val="both"/>
      </w:pPr>
      <w:r>
        <w:t>Sidorova (2015) adds that the perceived control is not necessarily based on an actual threat of danger in given situation. Instead, it is influenced by an individual’s assessment of the threat level, which can be subjective and based on their skills and personal characteristics.</w:t>
      </w:r>
      <w:r w:rsidR="00DE79E8">
        <w:t xml:space="preserve"> </w:t>
      </w:r>
      <w:r w:rsidR="00051631">
        <w:t>What might</w:t>
      </w:r>
      <w:r w:rsidR="00DE79E8">
        <w:t xml:space="preserve"> seem extremely dangerous and unimaginable </w:t>
      </w:r>
      <w:r w:rsidR="00051631">
        <w:t>to most people is viewed quite differently (as motivation and arousal) by those trained in extreme sports. Csikszentmihalyi (20</w:t>
      </w:r>
      <w:r w:rsidR="00D90BB3">
        <w:t>13</w:t>
      </w:r>
      <w:r w:rsidR="00051631">
        <w:t xml:space="preserve">) mentions that the participants in extreme sports are not seeking danger for its own sake but are </w:t>
      </w:r>
      <w:proofErr w:type="gramStart"/>
      <w:r w:rsidR="00051631">
        <w:t>actually looking</w:t>
      </w:r>
      <w:proofErr w:type="gramEnd"/>
      <w:r w:rsidR="00051631">
        <w:t xml:space="preserve"> </w:t>
      </w:r>
      <w:r w:rsidR="00051631">
        <w:lastRenderedPageBreak/>
        <w:t>for ways to minimize and control it. Extreme sports offer a unique opportunity for individuals to be in control of something as uncontrollable as nature, like the ocean. The extreme athletes experience a sense of control and a state of flow during these intense moments. Time appears to slow down, allowing them to perform at their best despite the apparent danger. This feeling of control and mastery is highly rewarding for them.</w:t>
      </w:r>
    </w:p>
    <w:p w14:paraId="6E159116" w14:textId="3F0B8581" w:rsidR="00D90BB3" w:rsidRDefault="00EB5431" w:rsidP="0043272A">
      <w:pPr>
        <w:ind w:firstLine="720"/>
        <w:jc w:val="both"/>
      </w:pPr>
      <w:r>
        <w:t>A sense of control can lead to a state of flow, where individuals are fully engaged and immersed in an activity, but it is also essential to experience moments where control is challenged. When the challenge surpasses an individual’s abilities, it can lead to a state of flow as well. It is proved that prolonged periods of absolute control can eliminate the state of flow and result in boredom</w:t>
      </w:r>
      <w:r w:rsidR="009C711D">
        <w:t xml:space="preserve"> (Jackson and Eklund, 2004)</w:t>
      </w:r>
      <w:r>
        <w:t>. This implies that too much control may lead to disengagement from an activity.</w:t>
      </w:r>
    </w:p>
    <w:p w14:paraId="5BD76425" w14:textId="7D424466" w:rsidR="00EB5431" w:rsidRDefault="00EB5431" w:rsidP="0043272A">
      <w:pPr>
        <w:ind w:firstLine="720"/>
        <w:jc w:val="both"/>
      </w:pPr>
      <w:r>
        <w:t>The general need for control is innate to humans and animals. It is seen as an adaptive trait, driven by the biological desire to ensure one’s existence. Various theories and research findings are mentioned to support the idea that perceiving control over one’s environment, oneself, and the world has a positive impact on performance. This includes concepts like self-efficacy, locus of control, and the illusion of control</w:t>
      </w:r>
      <w:r w:rsidR="009C711D">
        <w:t xml:space="preserve"> (</w:t>
      </w:r>
      <w:proofErr w:type="spellStart"/>
      <w:r w:rsidR="009C711D">
        <w:t>Leotti</w:t>
      </w:r>
      <w:proofErr w:type="spellEnd"/>
      <w:r w:rsidR="009C711D">
        <w:t>, Iyengar, &amp; Ochsner, 2010)</w:t>
      </w:r>
      <w:r>
        <w:t xml:space="preserve">. </w:t>
      </w:r>
    </w:p>
    <w:p w14:paraId="7542D390" w14:textId="25DD2637" w:rsidR="00D4305B" w:rsidRPr="00AA4A93" w:rsidRDefault="00D4305B" w:rsidP="00D4305B">
      <w:pPr>
        <w:ind w:firstLine="720"/>
        <w:jc w:val="both"/>
      </w:pPr>
      <w:r>
        <w:t>It is suggested that individuals who believe external factors</w:t>
      </w:r>
      <w:r w:rsidR="004E35F7">
        <w:t xml:space="preserve"> or others control their actions may find </w:t>
      </w:r>
      <w:r w:rsidR="00B50CED">
        <w:t xml:space="preserve">it difficult </w:t>
      </w:r>
      <w:r w:rsidR="001F7403">
        <w:t>to enter a state of flow. The need for control is not only essential for survival but also plays a role in reducing anxiety and facilitating the achievement of the optimal experience, which is likely referring to the state of flow</w:t>
      </w:r>
      <w:r w:rsidR="005C74A4">
        <w:t xml:space="preserve"> (Keller and </w:t>
      </w:r>
      <w:proofErr w:type="spellStart"/>
      <w:r w:rsidR="005C74A4">
        <w:t>Blomann</w:t>
      </w:r>
      <w:proofErr w:type="spellEnd"/>
      <w:r w:rsidR="005C74A4">
        <w:t>, 2008)</w:t>
      </w:r>
      <w:r w:rsidR="001F7403">
        <w:t>.</w:t>
      </w:r>
    </w:p>
    <w:p w14:paraId="6DF57D6E" w14:textId="19C27AFF" w:rsidR="007037D7" w:rsidRDefault="007037D7" w:rsidP="007037D7">
      <w:pPr>
        <w:pStyle w:val="Nadpis2"/>
        <w:numPr>
          <w:ilvl w:val="1"/>
          <w:numId w:val="6"/>
        </w:numPr>
      </w:pPr>
      <w:bookmarkStart w:id="25" w:name="_Toc152445993"/>
      <w:r>
        <w:t>The Transformation of Time</w:t>
      </w:r>
      <w:bookmarkEnd w:id="25"/>
    </w:p>
    <w:p w14:paraId="11403BD8" w14:textId="77777777" w:rsidR="00E76359" w:rsidRDefault="00E76359" w:rsidP="00E76359">
      <w:pPr>
        <w:ind w:firstLine="720"/>
        <w:jc w:val="both"/>
      </w:pPr>
      <w:r>
        <w:t xml:space="preserve">Altered time perception is considered a common feature of flow states. This perception of time can vary significantly depending on the involvement in a particular activity. It is indeed an interesting aspect of flow states and the psychology of time perception. </w:t>
      </w:r>
    </w:p>
    <w:p w14:paraId="68448178" w14:textId="77777777" w:rsidR="00E76359" w:rsidRDefault="00E76359" w:rsidP="00E76359">
      <w:pPr>
        <w:ind w:firstLine="720"/>
        <w:jc w:val="both"/>
      </w:pPr>
      <w:r>
        <w:t xml:space="preserve">Time alteration occurs when an individual becomes so immersed in an activity that they lose track of time. When they finally check the time, they find that more time has passed than they expected. This phenomenon is often associated with a state of flow, where people are fully immersed in their tasks or activities. Time may seem to pass much faster than it </w:t>
      </w:r>
      <w:proofErr w:type="gramStart"/>
      <w:r>
        <w:t>actually does</w:t>
      </w:r>
      <w:proofErr w:type="gramEnd"/>
      <w:r>
        <w:t xml:space="preserve"> (Csikszentmihalyi, 2008).</w:t>
      </w:r>
    </w:p>
    <w:p w14:paraId="2727B4AF" w14:textId="77777777" w:rsidR="00E76359" w:rsidRDefault="00E76359" w:rsidP="00E76359">
      <w:pPr>
        <w:ind w:firstLine="720"/>
        <w:jc w:val="both"/>
      </w:pPr>
      <w:r>
        <w:lastRenderedPageBreak/>
        <w:t>Time dilation is the opposite of time transformation. It occurs when people are so focused and concentrated on an activity that a short period of time subjectively feels much longer to them. This situation is less common, but it can still occur during flow experiences. Some individuals report that during the flow state they experience the feeling that time has completely stopped (Jackson &amp; Eklund, 2004). They are so absorbed in the present moment that they cease to be aware of the passage of time. It is important to note that these experiences are subjective and may vary from person to person and from activity to activity.</w:t>
      </w:r>
    </w:p>
    <w:p w14:paraId="2E6A8B98" w14:textId="394B5A1E" w:rsidR="00FE712C" w:rsidRPr="00FB32CC" w:rsidRDefault="00E76359" w:rsidP="00E76359">
      <w:pPr>
        <w:ind w:firstLine="720"/>
        <w:jc w:val="both"/>
      </w:pPr>
      <w:r>
        <w:t xml:space="preserve">Jackson (1996) conducted research on the experience of flow in athletes and found that time perception is a key factor in sport. Athletes often need a correct perception of time </w:t>
      </w:r>
      <w:proofErr w:type="gramStart"/>
      <w:r>
        <w:t>in order to</w:t>
      </w:r>
      <w:proofErr w:type="gramEnd"/>
      <w:r>
        <w:t xml:space="preserve"> perform well. In extreme sports such as surfing, time perception is closely linked to the feeling of freedom. Participants in extreme sports often engage in these activities to escape the constraints and pressures of real time (Brymer &amp; Schweitzer, 2013).</w:t>
      </w:r>
    </w:p>
    <w:p w14:paraId="52755836" w14:textId="40BA29DC" w:rsidR="007E3F91" w:rsidRPr="00D35C92" w:rsidRDefault="007E3F91" w:rsidP="00FC177B">
      <w:pPr>
        <w:pStyle w:val="Nadpis2"/>
        <w:numPr>
          <w:ilvl w:val="1"/>
          <w:numId w:val="6"/>
        </w:numPr>
        <w:rPr>
          <w:rStyle w:val="Nadpis1Char"/>
          <w:rFonts w:cs="Times New Roman"/>
          <w:b/>
          <w:bCs/>
          <w:sz w:val="28"/>
          <w:szCs w:val="28"/>
        </w:rPr>
      </w:pPr>
      <w:bookmarkStart w:id="26" w:name="_Toc152445994"/>
      <w:r w:rsidRPr="00D35C92">
        <w:rPr>
          <w:rStyle w:val="Nadpis1Char"/>
          <w:rFonts w:cs="Times New Roman"/>
          <w:b/>
          <w:bCs/>
          <w:sz w:val="28"/>
          <w:szCs w:val="28"/>
        </w:rPr>
        <w:t>Autotelic Personality</w:t>
      </w:r>
      <w:r w:rsidR="00800A2D" w:rsidRPr="00D35C92">
        <w:rPr>
          <w:rStyle w:val="Nadpis1Char"/>
          <w:rFonts w:cs="Times New Roman"/>
          <w:b/>
          <w:bCs/>
          <w:sz w:val="28"/>
          <w:szCs w:val="28"/>
        </w:rPr>
        <w:t xml:space="preserve"> and Autotelic Experience</w:t>
      </w:r>
      <w:bookmarkEnd w:id="26"/>
    </w:p>
    <w:p w14:paraId="5A3346DD" w14:textId="77777777" w:rsidR="00A4084D" w:rsidRPr="00A4084D" w:rsidRDefault="00A4084D" w:rsidP="00A4084D">
      <w:pPr>
        <w:ind w:firstLine="720"/>
        <w:jc w:val="both"/>
        <w:rPr>
          <w:rFonts w:cs="Times New Roman"/>
          <w:szCs w:val="24"/>
        </w:rPr>
      </w:pPr>
      <w:r w:rsidRPr="00A4084D">
        <w:rPr>
          <w:rFonts w:cs="Times New Roman"/>
          <w:szCs w:val="24"/>
        </w:rPr>
        <w:t xml:space="preserve">This chapter describes what an autotelic experience is and what an autotelic personality should be. </w:t>
      </w:r>
      <w:proofErr w:type="gramStart"/>
      <w:r w:rsidRPr="00A4084D">
        <w:rPr>
          <w:rFonts w:cs="Times New Roman"/>
          <w:szCs w:val="24"/>
        </w:rPr>
        <w:t>Both of these</w:t>
      </w:r>
      <w:proofErr w:type="gramEnd"/>
      <w:r w:rsidRPr="00A4084D">
        <w:rPr>
          <w:rFonts w:cs="Times New Roman"/>
          <w:szCs w:val="24"/>
        </w:rPr>
        <w:t xml:space="preserve"> perceptions are important for the concept of flow and for staying in it. People's individual personalities and approach to flow can affect the quality and frequency of their experience. Although </w:t>
      </w:r>
      <w:proofErr w:type="gramStart"/>
      <w:r w:rsidRPr="00A4084D">
        <w:rPr>
          <w:rFonts w:cs="Times New Roman"/>
          <w:szCs w:val="24"/>
        </w:rPr>
        <w:t>it is clear that people</w:t>
      </w:r>
      <w:proofErr w:type="gramEnd"/>
      <w:r w:rsidRPr="00A4084D">
        <w:rPr>
          <w:rFonts w:cs="Times New Roman"/>
          <w:szCs w:val="24"/>
        </w:rPr>
        <w:t xml:space="preserve"> differ in the frequency and quality of experiences during flow, research has focused primarily on the phenomenology and the experience itself, not on the nature of people. However, basic information has been gathered about those who enter and remain in flow.</w:t>
      </w:r>
    </w:p>
    <w:p w14:paraId="7C3277A7" w14:textId="77777777" w:rsidR="00A4084D" w:rsidRPr="00A4084D" w:rsidRDefault="00A4084D" w:rsidP="00A4084D">
      <w:pPr>
        <w:ind w:firstLine="720"/>
        <w:jc w:val="both"/>
        <w:rPr>
          <w:rFonts w:cs="Times New Roman"/>
          <w:szCs w:val="24"/>
        </w:rPr>
      </w:pPr>
      <w:r w:rsidRPr="00A4084D">
        <w:rPr>
          <w:rFonts w:cs="Times New Roman"/>
          <w:szCs w:val="24"/>
        </w:rPr>
        <w:t xml:space="preserve">Csikszentmihalyi (1997, p. 117) characterizes an autotelic personality as someone who is intrinsically motivated and who does an activity or task for the sake of the activity itself, without expecting future benefits or outcomes. These people desire to relive the process of doing, their mind is usually positively </w:t>
      </w:r>
      <w:proofErr w:type="gramStart"/>
      <w:r w:rsidRPr="00A4084D">
        <w:rPr>
          <w:rFonts w:cs="Times New Roman"/>
          <w:szCs w:val="24"/>
        </w:rPr>
        <w:t>set</w:t>
      </w:r>
      <w:proofErr w:type="gramEnd"/>
      <w:r w:rsidRPr="00A4084D">
        <w:rPr>
          <w:rFonts w:cs="Times New Roman"/>
          <w:szCs w:val="24"/>
        </w:rPr>
        <w:t xml:space="preserve"> and they want to enjoy life. They are recognizable by some specific traits. Their </w:t>
      </w:r>
      <w:proofErr w:type="spellStart"/>
      <w:r w:rsidRPr="00A4084D">
        <w:rPr>
          <w:rFonts w:cs="Times New Roman"/>
          <w:szCs w:val="24"/>
        </w:rPr>
        <w:t>metacapabilities</w:t>
      </w:r>
      <w:proofErr w:type="spellEnd"/>
      <w:r w:rsidRPr="00A4084D">
        <w:rPr>
          <w:rFonts w:cs="Times New Roman"/>
          <w:szCs w:val="24"/>
        </w:rPr>
        <w:t xml:space="preserve"> include curiosity, perseverance, interest in life and they tend to be less self-centered.</w:t>
      </w:r>
    </w:p>
    <w:p w14:paraId="37254D09" w14:textId="77777777" w:rsidR="00A4084D" w:rsidRPr="00A4084D" w:rsidRDefault="00A4084D" w:rsidP="00A4084D">
      <w:pPr>
        <w:ind w:firstLine="720"/>
        <w:jc w:val="both"/>
        <w:rPr>
          <w:rFonts w:cs="Times New Roman"/>
          <w:szCs w:val="24"/>
        </w:rPr>
      </w:pPr>
      <w:r w:rsidRPr="00A4084D">
        <w:rPr>
          <w:rFonts w:cs="Times New Roman"/>
          <w:szCs w:val="24"/>
        </w:rPr>
        <w:t xml:space="preserve">Csikszentmihalyi, in his book Flow, the Psychology of Optimal Experience (p. 84), lists individuals who have difficulty getting into flow or who are unable to experience it. The first group are schizophrenics who are unable to keep things in or out of consciousness. They are diagnosed as suffering from "pleasure deficiency". The second group are self-conscious people who are afraid </w:t>
      </w:r>
      <w:r w:rsidRPr="00A4084D">
        <w:rPr>
          <w:rFonts w:cs="Times New Roman"/>
          <w:szCs w:val="24"/>
        </w:rPr>
        <w:lastRenderedPageBreak/>
        <w:t xml:space="preserve">of how other people perceive them or are afraid of voicing an inappropriate opinion or feeling. In contrast to the second group, the third group is made up of overly self-centered people who judge solely on their perceptions. They have been shown to be very strict and selfish. </w:t>
      </w:r>
      <w:proofErr w:type="gramStart"/>
      <w:r w:rsidRPr="00A4084D">
        <w:rPr>
          <w:rFonts w:cs="Times New Roman"/>
          <w:szCs w:val="24"/>
        </w:rPr>
        <w:t>Both of these</w:t>
      </w:r>
      <w:proofErr w:type="gramEnd"/>
      <w:r w:rsidRPr="00A4084D">
        <w:rPr>
          <w:rFonts w:cs="Times New Roman"/>
          <w:szCs w:val="24"/>
        </w:rPr>
        <w:t xml:space="preserve"> characters in their extreme form are unable to reach a state of flow and enjoy the experience because neither of them is able to control psychic energy. In education, the problem of trying to get pupils into a state of flow can occur with pupils who have some learning disabilities, which are usually related to attention disorders. These pupils have difficulty concentrating, which prevents them from getting more enjoyment.</w:t>
      </w:r>
    </w:p>
    <w:p w14:paraId="2D09266A" w14:textId="77777777" w:rsidR="00A4084D" w:rsidRPr="00A4084D" w:rsidRDefault="00A4084D" w:rsidP="00A4084D">
      <w:pPr>
        <w:ind w:firstLine="720"/>
        <w:jc w:val="both"/>
        <w:rPr>
          <w:rFonts w:cs="Times New Roman"/>
          <w:szCs w:val="24"/>
        </w:rPr>
      </w:pPr>
      <w:r w:rsidRPr="00A4084D">
        <w:rPr>
          <w:rFonts w:cs="Times New Roman"/>
          <w:szCs w:val="24"/>
        </w:rPr>
        <w:t>In the next chapter, Csikszentmihalyi (2008, p. 90) summarizes that an autotelic person is one who is willing and optimistic enough to turn an unpleasant and agonizing situation into a manageable and even enjoyable one.</w:t>
      </w:r>
    </w:p>
    <w:p w14:paraId="531389AC" w14:textId="77777777" w:rsidR="00A4084D" w:rsidRPr="00A4084D" w:rsidRDefault="00A4084D" w:rsidP="00A4084D">
      <w:pPr>
        <w:ind w:firstLine="720"/>
        <w:jc w:val="both"/>
        <w:rPr>
          <w:rFonts w:cs="Times New Roman"/>
          <w:szCs w:val="24"/>
        </w:rPr>
      </w:pPr>
      <w:r w:rsidRPr="00A4084D">
        <w:rPr>
          <w:rFonts w:cs="Times New Roman"/>
          <w:szCs w:val="24"/>
        </w:rPr>
        <w:t>An autotelic experience is an activity that absorbs someone without expecting any external reward. This activity can take place by itself, involve a goal, and end by itself. An autotelic experience does not expect any future benefits and is only done because people enjoy the process of doing it (Csikszentmihalyi, 2008, p. 67). The journey itself is the goal.</w:t>
      </w:r>
    </w:p>
    <w:p w14:paraId="2E88D0BD" w14:textId="2F956B2B" w:rsidR="00D35C92" w:rsidRDefault="00A4084D" w:rsidP="00A4084D">
      <w:pPr>
        <w:jc w:val="both"/>
        <w:rPr>
          <w:rFonts w:cs="Times New Roman"/>
          <w:szCs w:val="24"/>
        </w:rPr>
      </w:pPr>
      <w:r w:rsidRPr="00A4084D">
        <w:rPr>
          <w:rFonts w:cs="Times New Roman"/>
          <w:szCs w:val="24"/>
        </w:rPr>
        <w:t xml:space="preserve">Csikszentmihalyi (2008, p. 68) points out that most activities that people do are a combination of autotelic and </w:t>
      </w:r>
      <w:proofErr w:type="spellStart"/>
      <w:r w:rsidRPr="00A4084D">
        <w:rPr>
          <w:rFonts w:cs="Times New Roman"/>
          <w:szCs w:val="24"/>
        </w:rPr>
        <w:t>exotelic</w:t>
      </w:r>
      <w:proofErr w:type="spellEnd"/>
      <w:r w:rsidRPr="00A4084D">
        <w:rPr>
          <w:rFonts w:cs="Times New Roman"/>
          <w:szCs w:val="24"/>
        </w:rPr>
        <w:t xml:space="preserve"> experience. Many children and adults are pushed to do something, and if they are lucky, what they do becomes a passion. Of course, many people quit once they don't have to do it, and end up hating the activity forever, never regaining what they were passionate about. The autotelic experience includes involvement, joy, and control over the psychic energy invested.</w:t>
      </w:r>
      <w:r w:rsidR="00D35C92">
        <w:rPr>
          <w:rFonts w:cs="Times New Roman"/>
          <w:szCs w:val="24"/>
        </w:rPr>
        <w:br w:type="page"/>
      </w:r>
    </w:p>
    <w:p w14:paraId="3A046555" w14:textId="45796E96" w:rsidR="002C641B" w:rsidRDefault="002C641B">
      <w:pPr>
        <w:pStyle w:val="Nadpis1"/>
        <w:numPr>
          <w:ilvl w:val="0"/>
          <w:numId w:val="6"/>
        </w:numPr>
      </w:pPr>
      <w:bookmarkStart w:id="27" w:name="_Toc152445995"/>
      <w:r w:rsidRPr="00E93576">
        <w:lastRenderedPageBreak/>
        <w:t>Flow in Education</w:t>
      </w:r>
      <w:bookmarkEnd w:id="27"/>
    </w:p>
    <w:p w14:paraId="70BEA5C5" w14:textId="77777777" w:rsidR="00856A15" w:rsidRDefault="00856A15" w:rsidP="00856A15">
      <w:pPr>
        <w:ind w:firstLine="709"/>
        <w:jc w:val="both"/>
      </w:pPr>
      <w:r>
        <w:t xml:space="preserve">Most conditions that promote fluency are present or can be modified in the school environment. Therefore, it is not a problem to adapt them to the classroom. </w:t>
      </w:r>
    </w:p>
    <w:p w14:paraId="5CEA6010" w14:textId="77777777" w:rsidR="00856A15" w:rsidRDefault="00856A15" w:rsidP="00856A15">
      <w:pPr>
        <w:ind w:firstLine="709"/>
        <w:jc w:val="both"/>
      </w:pPr>
      <w:r>
        <w:t xml:space="preserve">According to J. A. Schmidt (2010), flow can occur in a variety of activities such as playing sports, surgery, working at a production line, </w:t>
      </w:r>
      <w:proofErr w:type="gramStart"/>
      <w:r>
        <w:t>reading</w:t>
      </w:r>
      <w:proofErr w:type="gramEnd"/>
      <w:r>
        <w:t xml:space="preserve"> or writing, and in any life stage and setting such as age, gender, social class, or cultural background. However, there are </w:t>
      </w:r>
      <w:proofErr w:type="gramStart"/>
      <w:r>
        <w:t>a number of</w:t>
      </w:r>
      <w:proofErr w:type="gramEnd"/>
      <w:r>
        <w:t xml:space="preserve"> conditions that are usually present when someone appears in flow. These are: engagement in an activity that one has chosen for its own sake, a perceived difficulty of the task that is relatively high and in balance with one's perceived abilities, clear goals that are considered important, immediate feedback indicating success in meeting those goals, and highly focused attention. </w:t>
      </w:r>
    </w:p>
    <w:p w14:paraId="26743C6D" w14:textId="77777777" w:rsidR="00856A15" w:rsidRDefault="00856A15" w:rsidP="00856A15">
      <w:pPr>
        <w:ind w:firstLine="709"/>
        <w:jc w:val="both"/>
      </w:pPr>
      <w:r>
        <w:t xml:space="preserve">Although some topics and activities are fixed in the lesson, the teacher can provide a choice of topics and activities to learn. Evenness between tasks and skills should be maintained to maintain continuity in the learning process. Setting objectives and providing assessment is a regular part of the teacher's duties and the final task for the teacher to achieve fluency is to minimize obstacles on the way to full attention of the students. A school environment surrounded by some or even </w:t>
      </w:r>
      <w:proofErr w:type="gramStart"/>
      <w:r>
        <w:t>all of</w:t>
      </w:r>
      <w:proofErr w:type="gramEnd"/>
      <w:r>
        <w:t xml:space="preserve"> these conditions can cause students to perceive the learning process positively and most likely experience flow. And the circle of successful learning can spin. The condition of flow would motivate learners to work on their engagement in activities because they would want to persist in this enjoyment. Because flow is a dynamic model, it leads to ever-increasing challenges and skills. This whole process can cause long-term commitments to the topics of learning (J. A. Schmidt, 2010, p. 607). The condition regarding challenges and skills is usually present in traditional classrooms, but even so, it is often the case that students do not experience flow. The problem is that pupils have very limited choice in the classroom and the traditional teaching process is often focused on distant and long-term goals. Another problem is hidden in the classroom environment. The interior of the classroom should be designed to help students focus their attention on the task at hand and avoid potential distractions (J. A. Schmidt, 2010).</w:t>
      </w:r>
    </w:p>
    <w:p w14:paraId="543EE9AE" w14:textId="77777777" w:rsidR="00856A15" w:rsidRDefault="00856A15" w:rsidP="00856A15">
      <w:pPr>
        <w:ind w:firstLine="709"/>
        <w:jc w:val="both"/>
      </w:pPr>
      <w:r>
        <w:t xml:space="preserve">However, some research shows that students in traditional school classrooms are not as engaged, involved, and fully focused even though these two basic conditions are present (Schmidt, et. al., 2007). </w:t>
      </w:r>
    </w:p>
    <w:p w14:paraId="7FBD5D4E" w14:textId="0C978803" w:rsidR="00856A15" w:rsidRPr="00856A15" w:rsidRDefault="00856A15" w:rsidP="00856A15">
      <w:pPr>
        <w:ind w:firstLine="709"/>
        <w:jc w:val="both"/>
      </w:pPr>
      <w:r>
        <w:lastRenderedPageBreak/>
        <w:t>Research has shown that inappropriately designed instruction can lead to frustration or boredom, and this causes an inability to learn smoothly because of the lack of engagement and the learning process (</w:t>
      </w:r>
      <w:proofErr w:type="spellStart"/>
      <w:r>
        <w:t>Pilke</w:t>
      </w:r>
      <w:proofErr w:type="spellEnd"/>
      <w:r>
        <w:t>, 2004).</w:t>
      </w:r>
    </w:p>
    <w:p w14:paraId="02D69667" w14:textId="63414EDF" w:rsidR="002C641B" w:rsidRDefault="002C641B">
      <w:pPr>
        <w:pStyle w:val="Nadpis2"/>
        <w:numPr>
          <w:ilvl w:val="1"/>
          <w:numId w:val="6"/>
        </w:numPr>
      </w:pPr>
      <w:bookmarkStart w:id="28" w:name="_Toc152445996"/>
      <w:r w:rsidRPr="00D35C92">
        <w:t xml:space="preserve">Positive Impact </w:t>
      </w:r>
      <w:r w:rsidR="004411B0">
        <w:t xml:space="preserve">and Importance </w:t>
      </w:r>
      <w:r w:rsidRPr="00D35C92">
        <w:t>of Flow on Educational Process</w:t>
      </w:r>
      <w:bookmarkEnd w:id="28"/>
    </w:p>
    <w:p w14:paraId="3772B154" w14:textId="77777777" w:rsidR="00856A15" w:rsidRDefault="00856A15" w:rsidP="00856A15">
      <w:pPr>
        <w:ind w:firstLine="720"/>
        <w:jc w:val="both"/>
      </w:pPr>
      <w:r>
        <w:t xml:space="preserve">In general, the flow is perceived positively. The following chapter will describe how the educational process can be positively influenced by this strong engagement. </w:t>
      </w:r>
    </w:p>
    <w:p w14:paraId="4609C24D" w14:textId="77777777" w:rsidR="00856A15" w:rsidRDefault="00856A15" w:rsidP="00856A15">
      <w:pPr>
        <w:ind w:firstLine="720"/>
        <w:jc w:val="both"/>
      </w:pPr>
      <w:r>
        <w:t>Many researchers have confirmed that learners are more engaged in an activity if they find it interesting and attractive (Choi et al., 2007; Guo et al., 2016). Gamified learning activates flow by providing a challenging, goal-directed activity to learn new skills. It engages all students with autonomy and control over their learning experience (Michels, 2015).</w:t>
      </w:r>
    </w:p>
    <w:p w14:paraId="4482F48D" w14:textId="7F6FD531" w:rsidR="00856A15" w:rsidRDefault="00856A15" w:rsidP="00856A15">
      <w:pPr>
        <w:ind w:firstLine="720"/>
        <w:jc w:val="both"/>
      </w:pPr>
      <w:r>
        <w:t>Research testing the experience of flow in the educational sphere is important because it helps both teachers and students to know each other better and provides valuable information about the whole teaching and learning process. Children are naturally interested in new information and knowledge and are stopped by a non-adaptive school environment where they have limited choice and where most of the key flow conditions are missing.</w:t>
      </w:r>
    </w:p>
    <w:p w14:paraId="13C36A3D" w14:textId="77777777" w:rsidR="006B0B45" w:rsidRDefault="006B0B45" w:rsidP="006B0B45">
      <w:pPr>
        <w:ind w:firstLine="720"/>
        <w:jc w:val="both"/>
      </w:pPr>
      <w:r>
        <w:t xml:space="preserve">Longitudinal studies conducted by </w:t>
      </w:r>
      <w:proofErr w:type="gramStart"/>
      <w:r>
        <w:t>Csikszentmihalyi</w:t>
      </w:r>
      <w:proofErr w:type="gramEnd"/>
      <w:r>
        <w:t xml:space="preserve"> and others (1993) and Heine (1996) show the importance of flow experiences in predicting achievement, commitment, and persistence in academic, occupational, or sport contexts over time. Flow can serve as a motivating and facilitating factor that enhances an individual's performance and commitment to their chosen activities or areas of interest. </w:t>
      </w:r>
    </w:p>
    <w:p w14:paraId="4ACF737C" w14:textId="77777777" w:rsidR="006B0B45" w:rsidRDefault="006B0B45" w:rsidP="006B0B45">
      <w:pPr>
        <w:ind w:firstLine="720"/>
        <w:jc w:val="both"/>
      </w:pPr>
      <w:r>
        <w:t>Csikszentmihalyi et al. (1993) studied the development of talented teenagers during high school and found that these teenagers' commitment to their respective talent areas at age 17 could be predicted based on several factors: their identification of the talent area as a source of flow four years earlier when they were 13 years old; the amount of flow they experienced in the talent area; and the level of anxiety they experienced during initial data collection when they were 13 years old. This research suggests that adolescents who not only experienced flow in their chosen areas, but also identified those areas as a source of flow, were more likely to pursue and excel in their fields.</w:t>
      </w:r>
    </w:p>
    <w:p w14:paraId="660B079E" w14:textId="2EDCA812" w:rsidR="00A9147B" w:rsidRDefault="006B0B45" w:rsidP="00A9147B">
      <w:pPr>
        <w:ind w:firstLine="720"/>
        <w:jc w:val="both"/>
      </w:pPr>
      <w:r>
        <w:t xml:space="preserve">Heine's (1996) study focused on students </w:t>
      </w:r>
      <w:r w:rsidR="00FF1C5A">
        <w:t>talented</w:t>
      </w:r>
      <w:r>
        <w:t xml:space="preserve"> in mathematics</w:t>
      </w:r>
      <w:r w:rsidR="00FF1C5A">
        <w:t xml:space="preserve"> and their experiences with “flow”</w:t>
      </w:r>
      <w:r>
        <w:t xml:space="preserve">. The study found that students who experienced </w:t>
      </w:r>
      <w:r w:rsidR="00FF1C5A">
        <w:t xml:space="preserve">a state of </w:t>
      </w:r>
      <w:r>
        <w:t xml:space="preserve">flow </w:t>
      </w:r>
      <w:r w:rsidR="00FF1C5A">
        <w:t>during</w:t>
      </w:r>
      <w:r>
        <w:t xml:space="preserve"> the first </w:t>
      </w:r>
      <w:r w:rsidR="00FF1C5A">
        <w:t>part</w:t>
      </w:r>
      <w:r>
        <w:t xml:space="preserve"> of </w:t>
      </w:r>
      <w:r>
        <w:lastRenderedPageBreak/>
        <w:t>a mathematics course performed better in the second half</w:t>
      </w:r>
      <w:r w:rsidR="00FF1C5A">
        <w:t xml:space="preserve">, </w:t>
      </w:r>
      <w:r>
        <w:t>controlling for initial ability and grade point averages. This finding suggests that experiencing flow may have a positive effect on academic achievement and persistence, even after controlling for other factors such as initial ability and prior achievement.</w:t>
      </w:r>
    </w:p>
    <w:p w14:paraId="38D95C8C" w14:textId="48396397" w:rsidR="009A76E4" w:rsidRDefault="009A76E4" w:rsidP="00A9147B">
      <w:pPr>
        <w:ind w:firstLine="720"/>
        <w:jc w:val="both"/>
      </w:pPr>
      <w:r w:rsidRPr="009A76E4">
        <w:t>According to Positive Psychology (2009), flow provides intrinsic rewards that encourage individuals to persist and return to the activity. This intrinsic reward can be a powerful motivator to continue the activity. Engaging in flow-inducing activities can lead to improved skills related to these activities over time. This is because individuals are more likely to invest time and effort in activities that make them feel flow. Researchers interested in the application of the concept of flow have sought to help people identify activities that lead to the experience of flow. They also try to encourage individuals to focus their attention and energy on these activities because they can lead to a more fulfilling and enjoyable life.</w:t>
      </w:r>
    </w:p>
    <w:p w14:paraId="45D290A8" w14:textId="03334848" w:rsidR="002C641B" w:rsidRDefault="00174792">
      <w:pPr>
        <w:pStyle w:val="Nadpis2"/>
        <w:numPr>
          <w:ilvl w:val="1"/>
          <w:numId w:val="6"/>
        </w:numPr>
      </w:pPr>
      <w:bookmarkStart w:id="29" w:name="_Toc152445997"/>
      <w:r>
        <w:t xml:space="preserve">Paradox of </w:t>
      </w:r>
      <w:r w:rsidR="00FE4AEA">
        <w:t>F</w:t>
      </w:r>
      <w:r>
        <w:t>low</w:t>
      </w:r>
      <w:r w:rsidR="000F57B4">
        <w:t xml:space="preserve"> in </w:t>
      </w:r>
      <w:r w:rsidR="00FE4AEA">
        <w:t>E</w:t>
      </w:r>
      <w:r w:rsidR="000F57B4">
        <w:t xml:space="preserve">ducation and in </w:t>
      </w:r>
      <w:r w:rsidR="00FE4AEA">
        <w:t>D</w:t>
      </w:r>
      <w:r w:rsidR="000F57B4">
        <w:t xml:space="preserve">ifferent </w:t>
      </w:r>
      <w:r w:rsidR="00FE4AEA">
        <w:t>Cu</w:t>
      </w:r>
      <w:r w:rsidR="000F57B4">
        <w:t xml:space="preserve">ltural </w:t>
      </w:r>
      <w:r w:rsidR="00FE4AEA">
        <w:t>E</w:t>
      </w:r>
      <w:r w:rsidR="000F57B4">
        <w:t>nvironments</w:t>
      </w:r>
      <w:bookmarkEnd w:id="29"/>
    </w:p>
    <w:p w14:paraId="7EB1FB91" w14:textId="77777777" w:rsidR="00EE71E7" w:rsidRDefault="00EE71E7" w:rsidP="00EE71E7">
      <w:pPr>
        <w:ind w:firstLine="720"/>
        <w:jc w:val="both"/>
      </w:pPr>
      <w:r>
        <w:t>It is assumed that when all the conditions listed as necessary for a state of fluency are present in the school environment, students are expected to be engaged in the learning process. However, this guidance is not so simple; there is some evidence of a counterproductive impact on pupils.</w:t>
      </w:r>
    </w:p>
    <w:p w14:paraId="0D0CE3D0" w14:textId="77777777" w:rsidR="00EE71E7" w:rsidRDefault="00EE71E7" w:rsidP="00EE71E7">
      <w:pPr>
        <w:ind w:firstLine="720"/>
        <w:jc w:val="both"/>
      </w:pPr>
      <w:r>
        <w:t>Research conducted in the USA has confirmed that even when the core conditions (challenges and skills in balance) are present, learners do not feel engaged in a particular activity (Schmidt, 2007).</w:t>
      </w:r>
    </w:p>
    <w:p w14:paraId="428C5909" w14:textId="77777777" w:rsidR="00EE71E7" w:rsidRDefault="00EE71E7" w:rsidP="00EE71E7">
      <w:pPr>
        <w:ind w:firstLine="720"/>
        <w:jc w:val="both"/>
      </w:pPr>
      <w:r>
        <w:t>In academic settings, there seems to be a special relationship between flow conditions and the experience of flow. While in other sectors the balance between challenges and skills is a key feature for flow, in academia it has little influence on learners' perceptions. Even if the activity itself is challenging and learners' skills are well developed to deal with these challenges, there is no guarantee that such activity will be sufficiently engaging for learners. Rather, it was found that despite the application of this very important condition for flow, learners did not feel engaged in the activity (</w:t>
      </w:r>
      <w:proofErr w:type="spellStart"/>
      <w:r>
        <w:t>Shernoff</w:t>
      </w:r>
      <w:proofErr w:type="spellEnd"/>
      <w:r>
        <w:t>, et al., 2003).</w:t>
      </w:r>
    </w:p>
    <w:p w14:paraId="1D408A22" w14:textId="77777777" w:rsidR="00EE71E7" w:rsidRDefault="00EE71E7" w:rsidP="00EE71E7">
      <w:pPr>
        <w:ind w:firstLine="720"/>
        <w:jc w:val="both"/>
      </w:pPr>
      <w:r>
        <w:t xml:space="preserve">Another case of flow conditions not matching the experience of flow is presented by </w:t>
      </w:r>
      <w:proofErr w:type="spellStart"/>
      <w:r>
        <w:t>Schweinle</w:t>
      </w:r>
      <w:proofErr w:type="spellEnd"/>
      <w:r>
        <w:t xml:space="preserve">, et al. (2006). In his research, learners in primary school mathematics classes generally </w:t>
      </w:r>
      <w:r>
        <w:lastRenderedPageBreak/>
        <w:t>perceived challenges positively, with fear, and did not see them as a chance to learn new knowledge. The author hypothesizes that first grade elementary school students may perceive challenges differently than older students. Unless they begin to see challenges as a great opportunity to learn interesting things, this path will not lead to a state of flow.</w:t>
      </w:r>
    </w:p>
    <w:p w14:paraId="5000085A" w14:textId="77777777" w:rsidR="00EE71E7" w:rsidRDefault="00EE71E7" w:rsidP="00EE71E7">
      <w:pPr>
        <w:ind w:firstLine="720"/>
        <w:jc w:val="both"/>
      </w:pPr>
      <w:r>
        <w:t>In addition to the USA, studies have been conducted that have compared flow in the classroom in other areas.</w:t>
      </w:r>
    </w:p>
    <w:p w14:paraId="2C4D41E8" w14:textId="77777777" w:rsidR="00EE71E7" w:rsidRDefault="00EE71E7" w:rsidP="00EE71E7">
      <w:pPr>
        <w:ind w:firstLine="720"/>
        <w:jc w:val="both"/>
      </w:pPr>
      <w:r>
        <w:t xml:space="preserve">Andersen (2004, 2005a, 2005b, 2007) conducted research in Scandinavian countries, particularly Denmark and Finland. Compared to other countries, Danish primary school pupils experienced flow more often than similarly aged pupils in other countries. The author hypothesizes that this is due to the approach to teaching/learning with an emphasis on pupil autonomy, pupil interest and a balance between teacher-led and pupil-led activities. However, it </w:t>
      </w:r>
      <w:proofErr w:type="gramStart"/>
      <w:r>
        <w:t>has to</w:t>
      </w:r>
      <w:proofErr w:type="gramEnd"/>
      <w:r>
        <w:t xml:space="preserve"> be said that these Danish participants were far behind pupils from other countries (especially Finland) in terms of basic skills. This is a warning sign that care needs to be taken to set up the learning activities correctly. Experience and engagement must keep the challenges and skills at the right level.  </w:t>
      </w:r>
    </w:p>
    <w:p w14:paraId="2AE639A0" w14:textId="73CA5A2A" w:rsidR="00EE71E7" w:rsidRDefault="00EE71E7" w:rsidP="00EE71E7">
      <w:pPr>
        <w:ind w:firstLine="720"/>
        <w:jc w:val="both"/>
      </w:pPr>
      <w:r>
        <w:t>Andersen (2005b) also conducted his research in elementary schools and afternoon clubs in Japan. These centers and programs are designed to promote a state of flow in the learning process. The environments are designed so that teachers and students learn and develop together through collaboration and problem-solving activities. Tasks were also computer-based, with activities varying frequently in type (discussions, practical tasks) and classroom location. In contrast to the Danish research, these Japanese participants, although experiencing high levels of flow, even maintained their learning outcomes at a high level.</w:t>
      </w:r>
    </w:p>
    <w:p w14:paraId="26C7134A" w14:textId="77777777" w:rsidR="00262E20" w:rsidRDefault="00262E20" w:rsidP="00262E20">
      <w:pPr>
        <w:ind w:firstLine="720"/>
        <w:jc w:val="both"/>
      </w:pPr>
      <w:r>
        <w:t>Further research has yielded results on experiencing flow, focusing on Chinese and Japanese students in Hong Kong and Japan. These studies suggest that the experience of flow may differ in different cultural contexts. Moneta (2004b) found that Chinese students in Hong Kong do not experience flow according to Csikszentmihalyi's optimal challenge/skill conditions, as typically observed in Western populations. Instead, these Chinese students preferred a higher skill level than a challenge level and rated high challenge situations negatively. It has been suggested that this preference for higher skill levels in challenging situations may be related to cultural factors such as higher values of prudence and other characteristics in this culture.</w:t>
      </w:r>
    </w:p>
    <w:p w14:paraId="3E3BC763" w14:textId="77777777" w:rsidR="00262E20" w:rsidRDefault="00262E20" w:rsidP="00262E20">
      <w:pPr>
        <w:ind w:firstLine="720"/>
        <w:jc w:val="both"/>
      </w:pPr>
      <w:r>
        <w:t xml:space="preserve">Asakawa (2004) examined the autotelic personality and the experience of flow in Japanese college students. The research found that Csikszentmihalyi's model of flow fit these Japanese </w:t>
      </w:r>
      <w:r>
        <w:lastRenderedPageBreak/>
        <w:t xml:space="preserve">students well. As with the Western samples, a high level of challenge combined with a high level of skill led to the experience of flow in this population. In his 2010 research, Asakawa found that Japanese college students who were more autotelic and had more flow experiences scored higher on measures of self-esteem. They also scored lower on scales measuring anxiety and had better coping strategies for difficult situations. Among the factors that contributed to flow experiences in Japanese college students was involvement in college life, which included academic work and college life in general. These factors were positively associated with higher frequency of flow experiences. </w:t>
      </w:r>
    </w:p>
    <w:p w14:paraId="165D0213" w14:textId="77777777" w:rsidR="00262E20" w:rsidRDefault="00262E20" w:rsidP="00262E20">
      <w:pPr>
        <w:ind w:firstLine="720"/>
        <w:jc w:val="both"/>
      </w:pPr>
      <w:r>
        <w:t>In summary, Chinese students preferred a higher level of skill in challenging situations, which was likely influenced by cultural values. In contrast, Japanese college students showed a pattern of flow experiences consistent with Csikszentmihalyi's model, and their flow experiences were associated with various psychological benefits. Involvement in college life also played a role in the frequency of flow experiences among Japanese students.</w:t>
      </w:r>
    </w:p>
    <w:p w14:paraId="4EE449BE" w14:textId="092555F8" w:rsidR="000F57B4" w:rsidRPr="00EE71E7" w:rsidRDefault="00262E20" w:rsidP="00262E20">
      <w:pPr>
        <w:ind w:firstLine="720"/>
        <w:jc w:val="both"/>
      </w:pPr>
      <w:r>
        <w:t>According to Schmidt (2010), it is also worth noting the paradox that some research has shown that the more a teacher is in a state of flow, the less students experience it. The moments and activities that teachers perceived as most engaging from their perspective were not considered engaging by students.</w:t>
      </w:r>
    </w:p>
    <w:p w14:paraId="1D76D73E" w14:textId="4D8C9A03" w:rsidR="00174792" w:rsidRDefault="00174792">
      <w:pPr>
        <w:pStyle w:val="Nadpis2"/>
        <w:numPr>
          <w:ilvl w:val="1"/>
          <w:numId w:val="6"/>
        </w:numPr>
      </w:pPr>
      <w:bookmarkStart w:id="30" w:name="_Toc152445998"/>
      <w:r>
        <w:t>Flow Center</w:t>
      </w:r>
      <w:bookmarkEnd w:id="30"/>
    </w:p>
    <w:p w14:paraId="0D484904" w14:textId="77777777" w:rsidR="00CE715B" w:rsidRDefault="00CE715B" w:rsidP="00CE715B">
      <w:pPr>
        <w:ind w:firstLine="720"/>
        <w:jc w:val="both"/>
      </w:pPr>
      <w:r>
        <w:t xml:space="preserve">Many individual teachers and schools are trying to incorporate fluency conditions into their school environment. There are many ways to introduce these conditions into schools, to introduce them to pupils and to immerse them in them. </w:t>
      </w:r>
    </w:p>
    <w:p w14:paraId="66599A33" w14:textId="2925D8C0" w:rsidR="009166FE" w:rsidRPr="00EE71E7" w:rsidRDefault="00CE715B" w:rsidP="00CE715B">
      <w:pPr>
        <w:ind w:firstLine="720"/>
        <w:jc w:val="both"/>
      </w:pPr>
      <w:r>
        <w:t xml:space="preserve">The Key Learning Community in Indianapolis, Indiana, United States, is cited as an example of the application of fluency principles. This is a school that allows its students to experience the state of flow in the school's Flow Center. In this school, they try to promote the state of flow by influencing the environment and the individual. The school's Flow Activity Center allows students to actively choose and engage in activities that are aligned with their interests without demands or distractions. The main goal of this center is that due to the addictive nature of the flow state, students who experience it will seek it out in other classes outside of the Flow Center. The classroom contains tools, games, puzzles, and other activities that allow students to develop their own flow. Students can choose a project based on their interests and needs, but it must be for </w:t>
      </w:r>
      <w:r>
        <w:lastRenderedPageBreak/>
        <w:t>educational purposes. Students are excited and immersed in the activities and don't even realize they are learning. This approach is described as "serious play" that follows the principles of the flow curriculum. Teachers in the Key School play a key role in supporting students' absorption and flow efforts. They encourage students to push themselves while providing new challenges that support their personal growth (Schmidt, 2010, Csikszentmihalyi et al., 1993, Whalen, 1999).</w:t>
      </w:r>
    </w:p>
    <w:p w14:paraId="721F3B41" w14:textId="77777777" w:rsidR="00D45C20" w:rsidRDefault="00D45C20" w:rsidP="00D45C20">
      <w:pPr>
        <w:pStyle w:val="Nadpis2"/>
        <w:numPr>
          <w:ilvl w:val="1"/>
          <w:numId w:val="6"/>
        </w:numPr>
      </w:pPr>
      <w:bookmarkStart w:id="31" w:name="_Toc152445999"/>
      <w:r w:rsidRPr="00D45C20">
        <w:t>Goals in Education</w:t>
      </w:r>
      <w:bookmarkEnd w:id="31"/>
    </w:p>
    <w:p w14:paraId="2A36ADEB" w14:textId="77777777" w:rsidR="003B49B0" w:rsidRDefault="003B49B0" w:rsidP="003B49B0">
      <w:pPr>
        <w:ind w:firstLine="720"/>
        <w:jc w:val="both"/>
      </w:pPr>
      <w:r>
        <w:t>The proper setting and sharing of clear learning goals between teachers and students is one of the key elements that support a state of fluency.</w:t>
      </w:r>
    </w:p>
    <w:p w14:paraId="0EBAD7EE" w14:textId="77777777" w:rsidR="003B49B0" w:rsidRDefault="003B49B0" w:rsidP="003B49B0">
      <w:pPr>
        <w:ind w:firstLine="720"/>
        <w:jc w:val="both"/>
      </w:pPr>
      <w:r>
        <w:t>Carol Dweck (1999) confirms in her pedagogical research that goals are an important tool for focusing students' efforts. They are even more useful if the teacher and pupils agree on them. It is important for pupils to feel that they are involved in decision-making, even if the setting of goals is chosen by the teacher. The ideal goal setting is to obtain 'stretch goals', where the task is moderately difficult and therefore pupils are pushed to learn more. When goals reflect the learners' experiences and needs, learners are more likely to engage and learn effectively.</w:t>
      </w:r>
    </w:p>
    <w:p w14:paraId="7055DFB8" w14:textId="30FA8AD9" w:rsidR="003B49B0" w:rsidRPr="003B49B0" w:rsidRDefault="003B49B0" w:rsidP="003B49B0">
      <w:pPr>
        <w:ind w:firstLine="720"/>
        <w:jc w:val="both"/>
      </w:pPr>
      <w:r>
        <w:t>In a traditional school setting, pupils usually have limited choices about what they want to learn and few choices about the topic of the lesson. These schools often pursue long-term goals (</w:t>
      </w:r>
      <w:proofErr w:type="gramStart"/>
      <w:r>
        <w:t>e.g.</w:t>
      </w:r>
      <w:proofErr w:type="gramEnd"/>
      <w:r>
        <w:t xml:space="preserve"> completing an assignment, getting a good grade, etc.) rather than short-term goals (e.g. completing one small step at a time). However, one of the conditions of flow is precisely the clear short-term goals and the feeling (attention) that the activity is chosen for its own sake (</w:t>
      </w:r>
      <w:proofErr w:type="spellStart"/>
      <w:r>
        <w:t>Shernoff</w:t>
      </w:r>
      <w:proofErr w:type="spellEnd"/>
      <w:r>
        <w:t xml:space="preserve"> et al., 2003; Schmidt et al., 2007).</w:t>
      </w:r>
    </w:p>
    <w:p w14:paraId="430C15AD" w14:textId="28ADCAAC" w:rsidR="00FC177B" w:rsidRDefault="00FC177B" w:rsidP="00FC177B">
      <w:pPr>
        <w:pStyle w:val="Nadpis2"/>
        <w:numPr>
          <w:ilvl w:val="1"/>
          <w:numId w:val="6"/>
        </w:numPr>
      </w:pPr>
      <w:bookmarkStart w:id="32" w:name="_Toc152446000"/>
      <w:r>
        <w:t>Instruction</w:t>
      </w:r>
      <w:r w:rsidR="00F0450A">
        <w:t xml:space="preserve"> in Education</w:t>
      </w:r>
      <w:bookmarkEnd w:id="32"/>
    </w:p>
    <w:p w14:paraId="10F7D733" w14:textId="77777777" w:rsidR="00714F43" w:rsidRDefault="00714F43" w:rsidP="00714F43">
      <w:pPr>
        <w:ind w:firstLine="720"/>
        <w:jc w:val="both"/>
      </w:pPr>
      <w:r>
        <w:t>There is research that shows that traditional middle and high school environments may lack some of the conditions for getting students to flow because of the instruction that is typically used there. Because of this, high school students tend to work individually or passively and are not sufficiently engaged during instruction even though the activities could provide them with challenges and skills in balance (</w:t>
      </w:r>
      <w:proofErr w:type="spellStart"/>
      <w:r>
        <w:t>Shernoff</w:t>
      </w:r>
      <w:proofErr w:type="spellEnd"/>
      <w:r>
        <w:t>, et al., 2003).</w:t>
      </w:r>
    </w:p>
    <w:p w14:paraId="0F076A3D" w14:textId="77777777" w:rsidR="00714F43" w:rsidRDefault="00714F43" w:rsidP="00714F43">
      <w:pPr>
        <w:ind w:firstLine="720"/>
        <w:jc w:val="both"/>
      </w:pPr>
      <w:r>
        <w:lastRenderedPageBreak/>
        <w:t>Other research conducted by Turner and colleagues (1998) confirmed that specific types of instruction can promote flow. The preferred choice is scaffolded instruction, which incorporates intrinsic motivation, student choice, and supports student interests.</w:t>
      </w:r>
    </w:p>
    <w:p w14:paraId="2A836E2B" w14:textId="77777777" w:rsidR="00714F43" w:rsidRDefault="00714F43" w:rsidP="00714F43">
      <w:pPr>
        <w:ind w:firstLine="720"/>
        <w:jc w:val="both"/>
      </w:pPr>
      <w:r>
        <w:t xml:space="preserve">Scaffolded instruction accepts learners as collaborators in both the teaching and the learning process. It emphasizes never leaving a balance between challenges and skills and encourages complex interaction among learners (Turner et al., 1998). </w:t>
      </w:r>
    </w:p>
    <w:p w14:paraId="0F263074" w14:textId="77777777" w:rsidR="00714F43" w:rsidRDefault="00714F43" w:rsidP="00714F43">
      <w:pPr>
        <w:ind w:firstLine="720"/>
        <w:jc w:val="both"/>
      </w:pPr>
      <w:r>
        <w:t>Teachers' approach can be divided into two types:</w:t>
      </w:r>
    </w:p>
    <w:p w14:paraId="471D9AE5" w14:textId="77777777" w:rsidR="00714F43" w:rsidRDefault="00714F43" w:rsidP="00714F43">
      <w:pPr>
        <w:ind w:firstLine="1440"/>
        <w:jc w:val="both"/>
      </w:pPr>
      <w:r>
        <w:t>- Provide instruction only to the extent necessary to meet the goal, and delegate shared responsibility to students to take control of the learning process.</w:t>
      </w:r>
    </w:p>
    <w:p w14:paraId="55CC2B57" w14:textId="77777777" w:rsidR="00714F43" w:rsidRDefault="00714F43" w:rsidP="00714F43">
      <w:pPr>
        <w:ind w:left="720" w:firstLine="720"/>
        <w:jc w:val="both"/>
      </w:pPr>
      <w:r>
        <w:t xml:space="preserve">- Teacher support is cognitive, </w:t>
      </w:r>
      <w:proofErr w:type="gramStart"/>
      <w:r>
        <w:t>motivational</w:t>
      </w:r>
      <w:proofErr w:type="gramEnd"/>
      <w:r>
        <w:t xml:space="preserve"> and affective (Turner et al., 1998).</w:t>
      </w:r>
    </w:p>
    <w:p w14:paraId="14A794E1" w14:textId="0F625856" w:rsidR="00714F43" w:rsidRDefault="00714F43" w:rsidP="00714F43">
      <w:pPr>
        <w:ind w:firstLine="720"/>
        <w:jc w:val="both"/>
      </w:pPr>
      <w:r>
        <w:t xml:space="preserve">Meyer (1993) </w:t>
      </w:r>
      <w:r w:rsidR="00516C95">
        <w:t xml:space="preserve">and Turner et al. (1998) </w:t>
      </w:r>
      <w:r>
        <w:t>divides scaffolding into three groups to explain how teachers can engage students in the learning process. These groups are as follows:</w:t>
      </w:r>
    </w:p>
    <w:p w14:paraId="7C074145" w14:textId="2F28D0A8" w:rsidR="00714F43" w:rsidRDefault="00714F43" w:rsidP="00714F43">
      <w:pPr>
        <w:ind w:firstLine="1440"/>
        <w:jc w:val="both"/>
      </w:pPr>
      <w:r>
        <w:t xml:space="preserve">- </w:t>
      </w:r>
      <w:r w:rsidRPr="00714F43">
        <w:rPr>
          <w:u w:val="single"/>
        </w:rPr>
        <w:t>Negotiating meaningful learning</w:t>
      </w:r>
      <w:r>
        <w:t xml:space="preserve"> - the teacher adapts instruction to match the skill level of the students and help them make sense of the meaning. This should capture the pupils' attention and increase their concentration, give them the opportunity to respond to the objectives and keep the difficulty of the activity at the right level with respect to their current knowledge and skills. This method is often supplemented with inquisitive questions or open-ended statements that await completion by the pupils. Example sentences: "Pupils can choose what they want and what they don't want: "I want to make sure everyone understands what you have done." Or "Where did they get the 17%? This is a very good question. Where did they get it, do you think?"</w:t>
      </w:r>
    </w:p>
    <w:p w14:paraId="3D5FE37C" w14:textId="2A15977F" w:rsidR="00714F43" w:rsidRDefault="00714F43" w:rsidP="00714F43">
      <w:pPr>
        <w:ind w:firstLine="1440"/>
        <w:jc w:val="both"/>
      </w:pPr>
      <w:r>
        <w:t xml:space="preserve">- </w:t>
      </w:r>
      <w:r w:rsidRPr="00714F43">
        <w:rPr>
          <w:u w:val="single"/>
        </w:rPr>
        <w:t>T</w:t>
      </w:r>
      <w:r w:rsidR="009542E4">
        <w:rPr>
          <w:u w:val="single"/>
        </w:rPr>
        <w:t>ransferring</w:t>
      </w:r>
      <w:r w:rsidRPr="00714F43">
        <w:rPr>
          <w:u w:val="single"/>
        </w:rPr>
        <w:t xml:space="preserve"> responsibility for learning</w:t>
      </w:r>
      <w:r>
        <w:t xml:space="preserve"> - the teacher focuses on guiding students to take control of their learning. Taking responsibility for learning means that pupils develop, demonstrate strategies and understanding. This method is also surrounded by questions to self-assess and support their thinking. Example sentences: pupils are taught how to learn, how to learn, how to learn: "How did you find out?" or "Your technique is very correct, but I want to know why?".</w:t>
      </w:r>
    </w:p>
    <w:p w14:paraId="6E09E5FA" w14:textId="78638069" w:rsidR="00714F43" w:rsidRPr="00714F43" w:rsidRDefault="00714F43" w:rsidP="00714F43">
      <w:pPr>
        <w:ind w:firstLine="1440"/>
        <w:jc w:val="both"/>
      </w:pPr>
      <w:r>
        <w:t xml:space="preserve">- </w:t>
      </w:r>
      <w:r w:rsidRPr="00714F43">
        <w:rPr>
          <w:u w:val="single"/>
        </w:rPr>
        <w:t>Supporting Intrinsic Purposes and Tasks</w:t>
      </w:r>
      <w:r>
        <w:t xml:space="preserve"> - the teacher modifies the learners' motivation for learning by focusing on their interest and curiosity, limiting frustration, fostering encouragement and risk taking, providing feedback on errors and progress. This method often contains of supportive and motivational statements such as: "What's a practical application of knowing this? When could you use it in real life?"</w:t>
      </w:r>
    </w:p>
    <w:p w14:paraId="0940F19E" w14:textId="79124755" w:rsidR="00076AAA" w:rsidRDefault="00076AAA" w:rsidP="00076AAA">
      <w:pPr>
        <w:pStyle w:val="Nadpis2"/>
        <w:numPr>
          <w:ilvl w:val="1"/>
          <w:numId w:val="6"/>
        </w:numPr>
      </w:pPr>
      <w:bookmarkStart w:id="33" w:name="_Toc152446001"/>
      <w:r>
        <w:lastRenderedPageBreak/>
        <w:t>Attention</w:t>
      </w:r>
      <w:r w:rsidR="00F0450A">
        <w:t xml:space="preserve"> and Involvement in Education</w:t>
      </w:r>
      <w:bookmarkEnd w:id="33"/>
    </w:p>
    <w:p w14:paraId="476A0074" w14:textId="68ED2DE0" w:rsidR="00487415" w:rsidRDefault="00487415" w:rsidP="00487415">
      <w:pPr>
        <w:ind w:firstLine="720"/>
        <w:jc w:val="both"/>
      </w:pPr>
      <w:r>
        <w:t>Attention is a very specific condition that is difficult to meet. It requires personal training to concentrate fully on the task at hand and not think about our individual needs regarding the past and the future. Being here and now, fully immersed in the activity. This condition, of course, must go hand in hand with the others. Each person's attention is occupied with something different according to individual life and experience.</w:t>
      </w:r>
    </w:p>
    <w:p w14:paraId="48A048CB" w14:textId="77777777" w:rsidR="00487415" w:rsidRDefault="00487415" w:rsidP="00487415">
      <w:pPr>
        <w:ind w:firstLine="720"/>
        <w:jc w:val="both"/>
      </w:pPr>
      <w:proofErr w:type="spellStart"/>
      <w:r>
        <w:t>Shernoff</w:t>
      </w:r>
      <w:proofErr w:type="spellEnd"/>
      <w:r>
        <w:t xml:space="preserve"> et al. (2003) and Schmidt et al. (2007) confirmed that the system of traditional schools surrounded by busy environments and classrooms, where students are forced to shift their attention from subject to subject after only 45 minutes, is not very supportive of optimal experience.</w:t>
      </w:r>
    </w:p>
    <w:p w14:paraId="2E859401" w14:textId="481567BE" w:rsidR="002E5A42" w:rsidRPr="00F0450A" w:rsidRDefault="00487415" w:rsidP="00487415">
      <w:pPr>
        <w:ind w:firstLine="720"/>
        <w:jc w:val="both"/>
      </w:pPr>
      <w:r>
        <w:t xml:space="preserve">Engagement in activities implies a perfect match between cognition, motivation and affect. Many students who found themselves engaged in learning reported that they felt deeply focused attention on the task at hand, a clear understanding of the goals, and intrinsic motivation (Csikszentmihalyi, </w:t>
      </w:r>
      <w:proofErr w:type="spellStart"/>
      <w:r>
        <w:t>Rathunde</w:t>
      </w:r>
      <w:proofErr w:type="spellEnd"/>
      <w:r>
        <w:t>, and Whalen, 1993). Studies of engagement typically consider individuals, but the learning process often takes place in groups, classes. Attention should therefore also be focused on how teachers can adapt the conditions of flow for a certain number of students to feel fully immersed in the program (Turner et al., 1998).</w:t>
      </w:r>
    </w:p>
    <w:p w14:paraId="32B5EBD9" w14:textId="4DB25381" w:rsidR="000648C9" w:rsidRDefault="000648C9" w:rsidP="00F0450A">
      <w:pPr>
        <w:pStyle w:val="Nadpis2"/>
        <w:numPr>
          <w:ilvl w:val="1"/>
          <w:numId w:val="6"/>
        </w:numPr>
      </w:pPr>
      <w:bookmarkStart w:id="34" w:name="_Toc152446002"/>
      <w:r>
        <w:t xml:space="preserve">Alternative </w:t>
      </w:r>
      <w:r w:rsidR="00FE4AEA">
        <w:t>S</w:t>
      </w:r>
      <w:r>
        <w:t xml:space="preserve">chool </w:t>
      </w:r>
      <w:r w:rsidR="00FE4AEA">
        <w:t>En</w:t>
      </w:r>
      <w:r>
        <w:t>vironment</w:t>
      </w:r>
      <w:bookmarkEnd w:id="34"/>
    </w:p>
    <w:p w14:paraId="3CB5CE82" w14:textId="77777777" w:rsidR="001D0AE1" w:rsidRDefault="001D0AE1" w:rsidP="001D0AE1">
      <w:pPr>
        <w:ind w:firstLine="720"/>
        <w:jc w:val="both"/>
      </w:pPr>
      <w:r>
        <w:t xml:space="preserve">Alternative school approaches have been studied in the context of flow, and much research has shown that alternative environments are more flow-friendly than traditional school environments. Students experience flow more often in non-traditional school concepts with active learning environments. </w:t>
      </w:r>
    </w:p>
    <w:p w14:paraId="25C034A9" w14:textId="77777777" w:rsidR="001D0AE1" w:rsidRDefault="001D0AE1" w:rsidP="001D0AE1">
      <w:pPr>
        <w:ind w:firstLine="720"/>
        <w:jc w:val="both"/>
      </w:pPr>
      <w:r>
        <w:t>It has been shown that students are more likely to experience flow when they are engaged in more hands-on and collaborative activities in school (</w:t>
      </w:r>
      <w:proofErr w:type="spellStart"/>
      <w:r>
        <w:t>Shernoff</w:t>
      </w:r>
      <w:proofErr w:type="spellEnd"/>
      <w:r>
        <w:t xml:space="preserve"> et al., 2003). </w:t>
      </w:r>
    </w:p>
    <w:p w14:paraId="59B0EC4B" w14:textId="77777777" w:rsidR="001D0AE1" w:rsidRDefault="001D0AE1" w:rsidP="001D0AE1">
      <w:pPr>
        <w:ind w:firstLine="720"/>
        <w:jc w:val="both"/>
      </w:pPr>
      <w:r>
        <w:t>According to research conducted in the USA that compared traditional public schools with alternative schools (</w:t>
      </w:r>
      <w:proofErr w:type="gramStart"/>
      <w:r>
        <w:t>e.g.</w:t>
      </w:r>
      <w:proofErr w:type="gramEnd"/>
      <w:r>
        <w:t xml:space="preserve"> Montessori school), students in alternative settings experienced flow much more often, even when the groups involved were the same in terms of initial setting (</w:t>
      </w:r>
      <w:proofErr w:type="spellStart"/>
      <w:r>
        <w:t>Rathunde</w:t>
      </w:r>
      <w:proofErr w:type="spellEnd"/>
      <w:r>
        <w:t xml:space="preserve"> and Csikszentmihalyi, 2005a, 2005b).</w:t>
      </w:r>
    </w:p>
    <w:p w14:paraId="26FBE572" w14:textId="09546AF6" w:rsidR="001D0AE1" w:rsidRDefault="001D0AE1" w:rsidP="001D0AE1">
      <w:pPr>
        <w:ind w:firstLine="720"/>
        <w:jc w:val="both"/>
      </w:pPr>
      <w:r>
        <w:t xml:space="preserve">Observations of students in non-academic settings laced with flow conditions (self-selection, autonomy and attention) show that flow </w:t>
      </w:r>
      <w:proofErr w:type="gramStart"/>
      <w:r>
        <w:t>exists</w:t>
      </w:r>
      <w:proofErr w:type="gramEnd"/>
      <w:r>
        <w:t xml:space="preserve"> and it is possible to be in flow when the </w:t>
      </w:r>
      <w:r>
        <w:lastRenderedPageBreak/>
        <w:t>whole environment is supportive. Observations also confirm that flow occurs most often in practical (hands-on) tasks. Alternative school environments and schools are based on adherence to many flow conditions and therefore many more students are surrounded by flow during learning. Certain aspects and approaches of non-traditional school and non-academic classrooms can be inspiring and supportive for teachers in traditional school settings if they are interested in their own professional development and student engagement (Schmidt, 2010).</w:t>
      </w:r>
    </w:p>
    <w:p w14:paraId="0698183E" w14:textId="77777777" w:rsidR="001D0AE1" w:rsidRDefault="001D0AE1">
      <w:pPr>
        <w:spacing w:after="160" w:line="259" w:lineRule="auto"/>
      </w:pPr>
      <w:r>
        <w:br w:type="page"/>
      </w:r>
    </w:p>
    <w:p w14:paraId="6D818476" w14:textId="58AC1FE9" w:rsidR="00CC56E1" w:rsidRPr="00E93576" w:rsidRDefault="00B825AB">
      <w:pPr>
        <w:pStyle w:val="Nadpis1"/>
        <w:numPr>
          <w:ilvl w:val="0"/>
          <w:numId w:val="6"/>
        </w:numPr>
      </w:pPr>
      <w:bookmarkStart w:id="35" w:name="_Toc152446003"/>
      <w:r w:rsidRPr="00E93576">
        <w:lastRenderedPageBreak/>
        <w:t>Czech School Environment</w:t>
      </w:r>
      <w:bookmarkEnd w:id="35"/>
    </w:p>
    <w:p w14:paraId="6A815C45" w14:textId="2BCA6C1D" w:rsidR="00D44FCA" w:rsidRDefault="00C23DDD" w:rsidP="00D44FCA">
      <w:pPr>
        <w:ind w:firstLine="709"/>
        <w:jc w:val="both"/>
        <w:rPr>
          <w:rFonts w:cs="Times New Roman"/>
          <w:szCs w:val="24"/>
          <w:lang w:val="en-GB"/>
        </w:rPr>
      </w:pPr>
      <w:r>
        <w:rPr>
          <w:rFonts w:cs="Times New Roman"/>
          <w:szCs w:val="24"/>
          <w:lang w:val="en-GB"/>
        </w:rPr>
        <w:t xml:space="preserve">In the following chapter there is a short </w:t>
      </w:r>
      <w:r w:rsidR="004005FE">
        <w:rPr>
          <w:rFonts w:cs="Times New Roman"/>
          <w:szCs w:val="24"/>
          <w:lang w:val="en-GB"/>
        </w:rPr>
        <w:t>summary of the system of traditional school learning environment in the Czech Republic. There are</w:t>
      </w:r>
      <w:r>
        <w:rPr>
          <w:rFonts w:cs="Times New Roman"/>
          <w:szCs w:val="24"/>
          <w:lang w:val="en-GB"/>
        </w:rPr>
        <w:t xml:space="preserve"> two main </w:t>
      </w:r>
      <w:r w:rsidR="00DA2D3B">
        <w:rPr>
          <w:rFonts w:cs="Times New Roman"/>
          <w:szCs w:val="24"/>
          <w:lang w:val="en-GB"/>
        </w:rPr>
        <w:t xml:space="preserve">institutional </w:t>
      </w:r>
      <w:r w:rsidR="00AA2ABF">
        <w:rPr>
          <w:rFonts w:cs="Times New Roman"/>
          <w:szCs w:val="24"/>
          <w:lang w:val="en-GB"/>
        </w:rPr>
        <w:t>division</w:t>
      </w:r>
      <w:r>
        <w:rPr>
          <w:rFonts w:cs="Times New Roman"/>
          <w:szCs w:val="24"/>
          <w:lang w:val="en-GB"/>
        </w:rPr>
        <w:t xml:space="preserve"> we can come across in the Czech Republic – the classical ones which are organized and directed by government and the alternative ones which are mostly private.</w:t>
      </w:r>
      <w:r w:rsidR="004005FE">
        <w:rPr>
          <w:rFonts w:cs="Times New Roman"/>
          <w:szCs w:val="24"/>
          <w:lang w:val="en-GB"/>
        </w:rPr>
        <w:t xml:space="preserve"> These concepts use different ways of forwarding information, knowledges and skills and they apply different learning methods. Some of these are more flow-friendly then the others.</w:t>
      </w:r>
      <w:r w:rsidR="003A1903">
        <w:rPr>
          <w:rFonts w:cs="Times New Roman"/>
          <w:szCs w:val="24"/>
          <w:lang w:val="en-GB"/>
        </w:rPr>
        <w:t xml:space="preserve"> </w:t>
      </w:r>
      <w:proofErr w:type="gramStart"/>
      <w:r>
        <w:rPr>
          <w:rFonts w:cs="Times New Roman"/>
          <w:szCs w:val="24"/>
          <w:lang w:val="en-GB"/>
        </w:rPr>
        <w:t>Both of these</w:t>
      </w:r>
      <w:proofErr w:type="gramEnd"/>
      <w:r>
        <w:rPr>
          <w:rFonts w:cs="Times New Roman"/>
          <w:szCs w:val="24"/>
          <w:lang w:val="en-GB"/>
        </w:rPr>
        <w:t xml:space="preserve"> concepts must </w:t>
      </w:r>
      <w:r w:rsidR="007B24DE">
        <w:rPr>
          <w:rFonts w:cs="Times New Roman"/>
          <w:szCs w:val="24"/>
          <w:lang w:val="en-GB"/>
        </w:rPr>
        <w:t xml:space="preserve">follow </w:t>
      </w:r>
      <w:r w:rsidR="004005FE">
        <w:rPr>
          <w:rFonts w:cs="Times New Roman"/>
          <w:szCs w:val="24"/>
          <w:lang w:val="en-GB"/>
        </w:rPr>
        <w:t>“</w:t>
      </w:r>
      <w:r w:rsidR="009B451C">
        <w:rPr>
          <w:rFonts w:cs="Times New Roman"/>
          <w:szCs w:val="24"/>
          <w:lang w:val="en-GB"/>
        </w:rPr>
        <w:t>The Framework Education Programme for Basic Education</w:t>
      </w:r>
      <w:r w:rsidR="004005FE">
        <w:rPr>
          <w:rFonts w:cs="Times New Roman"/>
          <w:szCs w:val="24"/>
          <w:lang w:val="en-GB"/>
        </w:rPr>
        <w:t>” and</w:t>
      </w:r>
      <w:r w:rsidR="009B451C">
        <w:rPr>
          <w:rFonts w:cs="Times New Roman"/>
          <w:szCs w:val="24"/>
          <w:lang w:val="en-GB"/>
        </w:rPr>
        <w:t xml:space="preserve"> from it developed</w:t>
      </w:r>
      <w:r w:rsidR="004005FE">
        <w:rPr>
          <w:rFonts w:cs="Times New Roman"/>
          <w:szCs w:val="24"/>
          <w:lang w:val="en-GB"/>
        </w:rPr>
        <w:t xml:space="preserve"> the individual school program, called “</w:t>
      </w:r>
      <w:r w:rsidR="009B451C">
        <w:rPr>
          <w:rFonts w:cs="Times New Roman"/>
          <w:szCs w:val="24"/>
          <w:lang w:val="en-GB"/>
        </w:rPr>
        <w:t>School Education Programme</w:t>
      </w:r>
      <w:r w:rsidR="004005FE">
        <w:rPr>
          <w:rFonts w:cs="Times New Roman"/>
          <w:szCs w:val="24"/>
          <w:lang w:val="en-GB"/>
        </w:rPr>
        <w:t xml:space="preserve">” which set the minimal educational </w:t>
      </w:r>
      <w:r w:rsidR="00DA2D3B">
        <w:rPr>
          <w:rFonts w:cs="Times New Roman"/>
          <w:szCs w:val="24"/>
          <w:lang w:val="en-GB"/>
        </w:rPr>
        <w:t>output</w:t>
      </w:r>
      <w:r w:rsidR="004005FE">
        <w:rPr>
          <w:rFonts w:cs="Times New Roman"/>
          <w:szCs w:val="24"/>
          <w:lang w:val="en-GB"/>
        </w:rPr>
        <w:t xml:space="preserve">. For language teaching </w:t>
      </w:r>
      <w:r w:rsidR="00DA2D3B">
        <w:rPr>
          <w:rFonts w:cs="Times New Roman"/>
          <w:szCs w:val="24"/>
          <w:lang w:val="en-GB"/>
        </w:rPr>
        <w:t xml:space="preserve">department </w:t>
      </w:r>
      <w:r w:rsidR="004005FE">
        <w:rPr>
          <w:rFonts w:cs="Times New Roman"/>
          <w:szCs w:val="24"/>
          <w:lang w:val="en-GB"/>
        </w:rPr>
        <w:t>there is</w:t>
      </w:r>
      <w:r w:rsidR="00DA2D3B">
        <w:rPr>
          <w:rFonts w:cs="Times New Roman"/>
          <w:szCs w:val="24"/>
          <w:lang w:val="en-GB"/>
        </w:rPr>
        <w:t xml:space="preserve"> a guideline called</w:t>
      </w:r>
      <w:r w:rsidR="004005FE">
        <w:rPr>
          <w:rFonts w:cs="Times New Roman"/>
          <w:szCs w:val="24"/>
          <w:lang w:val="en-GB"/>
        </w:rPr>
        <w:t xml:space="preserve"> Common European Framework of Reference for Language (CEFR)</w:t>
      </w:r>
      <w:r w:rsidR="003A1903">
        <w:rPr>
          <w:rFonts w:cs="Times New Roman"/>
          <w:szCs w:val="24"/>
          <w:lang w:val="en-GB"/>
        </w:rPr>
        <w:t>, an international standard for describing language ability on a six-point scale, from A1 for beginners, up to C2 for those who have mastered a language (CambridgeEnglish.com).</w:t>
      </w:r>
    </w:p>
    <w:p w14:paraId="2E047F39" w14:textId="24BEEBDF" w:rsidR="00D44FCA" w:rsidRDefault="00D44FCA" w:rsidP="00EE1B7C">
      <w:pPr>
        <w:pStyle w:val="Nadpis2"/>
        <w:numPr>
          <w:ilvl w:val="1"/>
          <w:numId w:val="6"/>
        </w:numPr>
        <w:rPr>
          <w:lang w:val="en-GB"/>
        </w:rPr>
      </w:pPr>
      <w:bookmarkStart w:id="36" w:name="_Toc152446004"/>
      <w:r>
        <w:rPr>
          <w:lang w:val="en-GB"/>
        </w:rPr>
        <w:t>Historical Changes</w:t>
      </w:r>
      <w:r w:rsidR="00021A7D">
        <w:rPr>
          <w:lang w:val="en-GB"/>
        </w:rPr>
        <w:t xml:space="preserve"> and Current Setting</w:t>
      </w:r>
      <w:r>
        <w:rPr>
          <w:lang w:val="en-GB"/>
        </w:rPr>
        <w:t xml:space="preserve"> in Czech School Environment</w:t>
      </w:r>
      <w:bookmarkEnd w:id="36"/>
    </w:p>
    <w:p w14:paraId="0A5CCA55" w14:textId="7992DEAC" w:rsidR="003A1903" w:rsidRDefault="00D44FCA" w:rsidP="004005FE">
      <w:pPr>
        <w:ind w:firstLine="709"/>
        <w:jc w:val="both"/>
        <w:rPr>
          <w:rFonts w:cs="Times New Roman"/>
          <w:szCs w:val="24"/>
          <w:lang w:val="en-GB"/>
        </w:rPr>
      </w:pPr>
      <w:r>
        <w:rPr>
          <w:rFonts w:cs="Times New Roman"/>
          <w:szCs w:val="24"/>
          <w:lang w:val="en-GB"/>
        </w:rPr>
        <w:t>The education system in the Czech Republic</w:t>
      </w:r>
      <w:r w:rsidR="00EA505C">
        <w:rPr>
          <w:rFonts w:cs="Times New Roman"/>
          <w:szCs w:val="24"/>
          <w:lang w:val="en-GB"/>
        </w:rPr>
        <w:t xml:space="preserve"> is going through the ongoing curriculum reform with an emphasis on the goal of modernizing and upgrading the education system. It mainly</w:t>
      </w:r>
      <w:r>
        <w:rPr>
          <w:rFonts w:cs="Times New Roman"/>
          <w:szCs w:val="24"/>
          <w:lang w:val="en-GB"/>
        </w:rPr>
        <w:t xml:space="preserve"> goes </w:t>
      </w:r>
      <w:r w:rsidR="00EA505C">
        <w:rPr>
          <w:rFonts w:cs="Times New Roman"/>
          <w:szCs w:val="24"/>
          <w:lang w:val="en-GB"/>
        </w:rPr>
        <w:t>after</w:t>
      </w:r>
      <w:r>
        <w:rPr>
          <w:rFonts w:cs="Times New Roman"/>
          <w:szCs w:val="24"/>
          <w:lang w:val="en-GB"/>
        </w:rPr>
        <w:t xml:space="preserve"> adaptation to societal changes and the need for flexibility and responsiveness in curriculum development.</w:t>
      </w:r>
    </w:p>
    <w:p w14:paraId="3B2E2C69" w14:textId="288B63AC" w:rsidR="00EA505C" w:rsidRDefault="009B451C" w:rsidP="004005FE">
      <w:pPr>
        <w:ind w:firstLine="709"/>
        <w:jc w:val="both"/>
        <w:rPr>
          <w:rFonts w:cs="Times New Roman"/>
          <w:szCs w:val="24"/>
          <w:lang w:val="en-GB"/>
        </w:rPr>
      </w:pPr>
      <w:r>
        <w:rPr>
          <w:rFonts w:cs="Times New Roman"/>
          <w:szCs w:val="24"/>
          <w:lang w:val="en-GB"/>
        </w:rPr>
        <w:t>The curriculum reform in the Czech Republic has been a continuous process that spans approximately 25 years. It is not a quick, one-time change but a gradual transformation of the educational system. The Framework Education Programme is a key component of the curriculum reform. It serves as a foundational document for shaping the curriculum. The education system aims to have a dynamic and adaptable curriculum. It should continuously evolve and adapt based on the changing needs of students, schools, and teachers. The primary goal of the current education concept is to create the best conditions for lifelong learning, which is seen as transformative for society</w:t>
      </w:r>
      <w:r w:rsidR="00094A96">
        <w:rPr>
          <w:rFonts w:cs="Times New Roman"/>
          <w:szCs w:val="24"/>
          <w:lang w:val="en-GB"/>
        </w:rPr>
        <w:t xml:space="preserve"> (</w:t>
      </w:r>
      <w:proofErr w:type="spellStart"/>
      <w:r w:rsidR="00094A96">
        <w:rPr>
          <w:rFonts w:cs="Times New Roman"/>
          <w:szCs w:val="24"/>
          <w:lang w:val="en-GB"/>
        </w:rPr>
        <w:t>Provázková</w:t>
      </w:r>
      <w:proofErr w:type="spellEnd"/>
      <w:r w:rsidR="00094A96">
        <w:rPr>
          <w:rFonts w:cs="Times New Roman"/>
          <w:szCs w:val="24"/>
          <w:lang w:val="en-GB"/>
        </w:rPr>
        <w:t xml:space="preserve"> </w:t>
      </w:r>
      <w:proofErr w:type="spellStart"/>
      <w:r w:rsidR="00094A96">
        <w:rPr>
          <w:rFonts w:cs="Times New Roman"/>
          <w:szCs w:val="24"/>
          <w:lang w:val="en-GB"/>
        </w:rPr>
        <w:t>Stolinsk</w:t>
      </w:r>
      <w:r w:rsidR="00E87BAC">
        <w:rPr>
          <w:rFonts w:cs="Times New Roman"/>
          <w:szCs w:val="24"/>
          <w:lang w:val="en-GB"/>
        </w:rPr>
        <w:t>á</w:t>
      </w:r>
      <w:proofErr w:type="spellEnd"/>
      <w:r w:rsidR="00094A96">
        <w:rPr>
          <w:rFonts w:cs="Times New Roman"/>
          <w:szCs w:val="24"/>
          <w:lang w:val="en-GB"/>
        </w:rPr>
        <w:t>, 2015)</w:t>
      </w:r>
      <w:r>
        <w:rPr>
          <w:rFonts w:cs="Times New Roman"/>
          <w:szCs w:val="24"/>
          <w:lang w:val="en-GB"/>
        </w:rPr>
        <w:t>. The idea of modern democratic education system that reflects progressively tendencies from Western European schools</w:t>
      </w:r>
      <w:r w:rsidR="00094A96">
        <w:rPr>
          <w:rFonts w:cs="Times New Roman"/>
          <w:szCs w:val="24"/>
          <w:lang w:val="en-GB"/>
        </w:rPr>
        <w:t xml:space="preserve"> is flexible and responsive to current educational trends while preserving domestic traditions (</w:t>
      </w:r>
      <w:proofErr w:type="spellStart"/>
      <w:r w:rsidR="00094A96">
        <w:rPr>
          <w:rFonts w:cs="Times New Roman"/>
          <w:szCs w:val="24"/>
          <w:lang w:val="en-GB"/>
        </w:rPr>
        <w:t>Spilková</w:t>
      </w:r>
      <w:proofErr w:type="spellEnd"/>
      <w:r w:rsidR="00094A96">
        <w:rPr>
          <w:rFonts w:cs="Times New Roman"/>
          <w:szCs w:val="24"/>
          <w:lang w:val="en-GB"/>
        </w:rPr>
        <w:t>, 2005)</w:t>
      </w:r>
      <w:r w:rsidR="007079B9">
        <w:rPr>
          <w:rFonts w:cs="Times New Roman"/>
          <w:szCs w:val="24"/>
          <w:lang w:val="en-GB"/>
        </w:rPr>
        <w:t>.</w:t>
      </w:r>
    </w:p>
    <w:p w14:paraId="049DEF22" w14:textId="596A9B1B" w:rsidR="00516C95" w:rsidRDefault="002E2C88" w:rsidP="004005FE">
      <w:pPr>
        <w:ind w:firstLine="709"/>
        <w:jc w:val="both"/>
        <w:rPr>
          <w:rFonts w:cs="Times New Roman"/>
          <w:szCs w:val="24"/>
          <w:lang w:val="en-GB"/>
        </w:rPr>
      </w:pPr>
      <w:r>
        <w:rPr>
          <w:rFonts w:cs="Times New Roman"/>
          <w:szCs w:val="24"/>
          <w:lang w:val="en-GB"/>
        </w:rPr>
        <w:lastRenderedPageBreak/>
        <w:t>The changes in school environment are characterized as internal and external transformation. On the one hand, the changes must reflect and fulfil external requirements and rules, and on the other hand they should develop the inner world and create a unique schema (Pol, 2007).</w:t>
      </w:r>
    </w:p>
    <w:p w14:paraId="00FF0F41" w14:textId="284BF2E1" w:rsidR="002E2C88" w:rsidRDefault="002E2C88" w:rsidP="004005FE">
      <w:pPr>
        <w:ind w:firstLine="709"/>
        <w:jc w:val="both"/>
        <w:rPr>
          <w:rFonts w:cs="Times New Roman"/>
          <w:szCs w:val="24"/>
          <w:lang w:val="en-GB"/>
        </w:rPr>
      </w:pPr>
      <w:r>
        <w:rPr>
          <w:rFonts w:cs="Times New Roman"/>
          <w:szCs w:val="24"/>
          <w:lang w:val="en-GB"/>
        </w:rPr>
        <w:t xml:space="preserve">To closer introduce the external changes there is the concept stated by </w:t>
      </w:r>
      <w:proofErr w:type="spellStart"/>
      <w:r>
        <w:rPr>
          <w:rFonts w:cs="Times New Roman"/>
          <w:szCs w:val="24"/>
          <w:lang w:val="en-GB"/>
        </w:rPr>
        <w:t>Grootings</w:t>
      </w:r>
      <w:proofErr w:type="spellEnd"/>
      <w:r>
        <w:rPr>
          <w:rFonts w:cs="Times New Roman"/>
          <w:szCs w:val="24"/>
          <w:lang w:val="en-GB"/>
        </w:rPr>
        <w:t xml:space="preserve"> and Kalous (1997), emphasizes a comprehensive approach to reform possibilities. The main contributions include removing state </w:t>
      </w:r>
      <w:proofErr w:type="spellStart"/>
      <w:r>
        <w:rPr>
          <w:rFonts w:cs="Times New Roman"/>
          <w:szCs w:val="24"/>
          <w:lang w:val="en-GB"/>
        </w:rPr>
        <w:t>directivism</w:t>
      </w:r>
      <w:proofErr w:type="spellEnd"/>
      <w:r>
        <w:rPr>
          <w:rFonts w:cs="Times New Roman"/>
          <w:szCs w:val="24"/>
          <w:lang w:val="en-GB"/>
        </w:rPr>
        <w:t xml:space="preserve"> in the curriculum, addressing the needs of students and parents, democratizing </w:t>
      </w:r>
      <w:proofErr w:type="gramStart"/>
      <w:r>
        <w:rPr>
          <w:rFonts w:cs="Times New Roman"/>
          <w:szCs w:val="24"/>
          <w:lang w:val="en-GB"/>
        </w:rPr>
        <w:t>school work</w:t>
      </w:r>
      <w:proofErr w:type="gramEnd"/>
      <w:r>
        <w:rPr>
          <w:rFonts w:cs="Times New Roman"/>
          <w:szCs w:val="24"/>
          <w:lang w:val="en-GB"/>
        </w:rPr>
        <w:t xml:space="preserve"> and providing schools with the freedom to formulate their educational goals and needs.</w:t>
      </w:r>
    </w:p>
    <w:p w14:paraId="6C1350D2" w14:textId="4ADFA590" w:rsidR="00BF5333" w:rsidRDefault="00F33046" w:rsidP="004005FE">
      <w:pPr>
        <w:ind w:firstLine="709"/>
        <w:jc w:val="both"/>
        <w:rPr>
          <w:rFonts w:cs="Times New Roman"/>
          <w:szCs w:val="24"/>
          <w:lang w:val="en-GB"/>
        </w:rPr>
      </w:pPr>
      <w:proofErr w:type="spellStart"/>
      <w:r>
        <w:rPr>
          <w:rFonts w:cs="Times New Roman"/>
          <w:szCs w:val="24"/>
          <w:lang w:val="en-GB"/>
        </w:rPr>
        <w:t>Spilkov</w:t>
      </w:r>
      <w:r w:rsidR="00E87BAC">
        <w:rPr>
          <w:rFonts w:cs="Times New Roman"/>
          <w:szCs w:val="24"/>
          <w:lang w:val="en-GB"/>
        </w:rPr>
        <w:t>á</w:t>
      </w:r>
      <w:proofErr w:type="spellEnd"/>
      <w:r>
        <w:rPr>
          <w:rFonts w:cs="Times New Roman"/>
          <w:szCs w:val="24"/>
          <w:lang w:val="en-GB"/>
        </w:rPr>
        <w:t xml:space="preserve"> (2005) states that one of the main elements of effective learning is the continuity of various levels of schools. Another change that indicates the improvement of the education system is the reduction of the number of pupils per class. This change allows teachers to personalize the approach to pupils. </w:t>
      </w:r>
    </w:p>
    <w:p w14:paraId="27EFEDAA" w14:textId="787DB8D0" w:rsidR="002E2C88" w:rsidRDefault="00BF5333" w:rsidP="004005FE">
      <w:pPr>
        <w:ind w:firstLine="709"/>
        <w:jc w:val="both"/>
        <w:rPr>
          <w:rFonts w:cs="Times New Roman"/>
          <w:szCs w:val="24"/>
          <w:lang w:val="en-GB"/>
        </w:rPr>
      </w:pPr>
      <w:proofErr w:type="spellStart"/>
      <w:r>
        <w:rPr>
          <w:rFonts w:cs="Times New Roman"/>
          <w:szCs w:val="24"/>
          <w:lang w:val="en-GB"/>
        </w:rPr>
        <w:t>Provazkov</w:t>
      </w:r>
      <w:r w:rsidR="00E87BAC">
        <w:rPr>
          <w:rFonts w:cs="Times New Roman"/>
          <w:szCs w:val="24"/>
          <w:lang w:val="en-GB"/>
        </w:rPr>
        <w:t>á</w:t>
      </w:r>
      <w:proofErr w:type="spellEnd"/>
      <w:r>
        <w:rPr>
          <w:rFonts w:cs="Times New Roman"/>
          <w:szCs w:val="24"/>
          <w:lang w:val="en-GB"/>
        </w:rPr>
        <w:t xml:space="preserve"> </w:t>
      </w:r>
      <w:proofErr w:type="spellStart"/>
      <w:r>
        <w:rPr>
          <w:rFonts w:cs="Times New Roman"/>
          <w:szCs w:val="24"/>
          <w:lang w:val="en-GB"/>
        </w:rPr>
        <w:t>Stolinsk</w:t>
      </w:r>
      <w:r w:rsidR="00E87BAC">
        <w:rPr>
          <w:rFonts w:cs="Times New Roman"/>
          <w:szCs w:val="24"/>
          <w:lang w:val="en-GB"/>
        </w:rPr>
        <w:t>á</w:t>
      </w:r>
      <w:proofErr w:type="spellEnd"/>
      <w:r>
        <w:rPr>
          <w:rFonts w:cs="Times New Roman"/>
          <w:szCs w:val="24"/>
          <w:lang w:val="en-GB"/>
        </w:rPr>
        <w:t xml:space="preserve"> (2015) describes t</w:t>
      </w:r>
      <w:r w:rsidR="00F33046">
        <w:rPr>
          <w:rFonts w:cs="Times New Roman"/>
          <w:szCs w:val="24"/>
          <w:lang w:val="en-GB"/>
        </w:rPr>
        <w:t>he next transformation</w:t>
      </w:r>
      <w:r>
        <w:rPr>
          <w:rFonts w:cs="Times New Roman"/>
          <w:szCs w:val="24"/>
          <w:lang w:val="en-GB"/>
        </w:rPr>
        <w:t xml:space="preserve"> that</w:t>
      </w:r>
      <w:r w:rsidR="00F33046">
        <w:rPr>
          <w:rFonts w:cs="Times New Roman"/>
          <w:szCs w:val="24"/>
          <w:lang w:val="en-GB"/>
        </w:rPr>
        <w:t xml:space="preserve"> includes the integration of students with special educational needs, including those with disabilities and exceptional gifts, into mainstream schools. This shift from segregation to integration is based on the principles of inclusi</w:t>
      </w:r>
      <w:r>
        <w:rPr>
          <w:rFonts w:cs="Times New Roman"/>
          <w:szCs w:val="24"/>
          <w:lang w:val="en-GB"/>
        </w:rPr>
        <w:t>on and equity in education. This approach aims to provide a supportive and accessible learning environment for all students, regardless of their diverse needs. For students with special educational needs, Individual Education Plans are often developed to tailor instruction and support to their specific requirements. These plans help ensure that students receive the accommodations and modifications they need to succeed in a mainstream classroom.</w:t>
      </w:r>
    </w:p>
    <w:p w14:paraId="53D637BA" w14:textId="7AEE3620" w:rsidR="00021A7D" w:rsidRDefault="00E87BAC" w:rsidP="00E87BAC">
      <w:pPr>
        <w:jc w:val="both"/>
        <w:rPr>
          <w:rFonts w:cs="Times New Roman"/>
          <w:szCs w:val="24"/>
          <w:lang w:val="en-GB"/>
        </w:rPr>
      </w:pPr>
      <w:r>
        <w:rPr>
          <w:rFonts w:cs="Times New Roman"/>
          <w:szCs w:val="24"/>
          <w:lang w:val="en-GB"/>
        </w:rPr>
        <w:tab/>
      </w:r>
      <w:r w:rsidR="009B3A47">
        <w:rPr>
          <w:rFonts w:cs="Times New Roman"/>
          <w:szCs w:val="24"/>
          <w:lang w:val="en-GB"/>
        </w:rPr>
        <w:t xml:space="preserve">The internal transformation consists of </w:t>
      </w:r>
      <w:r w:rsidR="00021A7D">
        <w:rPr>
          <w:rFonts w:cs="Times New Roman"/>
          <w:szCs w:val="24"/>
          <w:lang w:val="en-GB"/>
        </w:rPr>
        <w:t xml:space="preserve">moving away from traditional theoretical knowledge and abstract thinking toward a more practical, experiential, and pupil-centred approach. This shift is a part of a broader education reform movement that encourages teachers to have more autonomy in designing their strategies and curriculum content. New concept should avoid overemphasising on theoretical knowledge, memorization and conceptual learning and should be focused on sensory knowledge, practical </w:t>
      </w:r>
      <w:proofErr w:type="gramStart"/>
      <w:r w:rsidR="00021A7D">
        <w:rPr>
          <w:rFonts w:cs="Times New Roman"/>
          <w:szCs w:val="24"/>
          <w:lang w:val="en-GB"/>
        </w:rPr>
        <w:t>activities</w:t>
      </w:r>
      <w:proofErr w:type="gramEnd"/>
      <w:r w:rsidR="00021A7D">
        <w:rPr>
          <w:rFonts w:cs="Times New Roman"/>
          <w:szCs w:val="24"/>
          <w:lang w:val="en-GB"/>
        </w:rPr>
        <w:t xml:space="preserve"> and real-life experiences as essential means of acquiring knowledge and developing skills. This suggests a more hands-on and experiential approach to learning.</w:t>
      </w:r>
    </w:p>
    <w:p w14:paraId="41BD5C4E" w14:textId="4B6B9550" w:rsidR="00204E99" w:rsidRDefault="00021A7D" w:rsidP="00EE1B7C">
      <w:pPr>
        <w:ind w:firstLine="720"/>
        <w:jc w:val="both"/>
        <w:rPr>
          <w:rFonts w:cs="Times New Roman"/>
          <w:szCs w:val="24"/>
          <w:lang w:val="en-GB"/>
        </w:rPr>
      </w:pPr>
      <w:r>
        <w:rPr>
          <w:rFonts w:cs="Times New Roman"/>
          <w:szCs w:val="24"/>
          <w:lang w:val="en-GB"/>
        </w:rPr>
        <w:t>The state level framework curriculum provides guidance, but it allows teachers to adapt and select strategies that align with specific educational context</w:t>
      </w:r>
      <w:r w:rsidR="00FD4E12">
        <w:rPr>
          <w:rFonts w:cs="Times New Roman"/>
          <w:szCs w:val="24"/>
          <w:lang w:val="en-GB"/>
        </w:rPr>
        <w:t xml:space="preserve">. The current curriculum is </w:t>
      </w:r>
      <w:r w:rsidR="00FD4E12">
        <w:rPr>
          <w:rFonts w:cs="Times New Roman"/>
          <w:szCs w:val="24"/>
          <w:lang w:val="en-GB"/>
        </w:rPr>
        <w:lastRenderedPageBreak/>
        <w:t xml:space="preserve">characterized by decentralization, </w:t>
      </w:r>
      <w:proofErr w:type="gramStart"/>
      <w:r w:rsidR="00FD4E12">
        <w:rPr>
          <w:rFonts w:cs="Times New Roman"/>
          <w:szCs w:val="24"/>
          <w:lang w:val="en-GB"/>
        </w:rPr>
        <w:t>diversification</w:t>
      </w:r>
      <w:proofErr w:type="gramEnd"/>
      <w:r w:rsidR="00FD4E12">
        <w:rPr>
          <w:rFonts w:cs="Times New Roman"/>
          <w:szCs w:val="24"/>
          <w:lang w:val="en-GB"/>
        </w:rPr>
        <w:t xml:space="preserve"> and a focus on pupil participation</w:t>
      </w:r>
      <w:r w:rsidR="00204E99">
        <w:rPr>
          <w:rFonts w:cs="Times New Roman"/>
          <w:szCs w:val="24"/>
          <w:lang w:val="en-GB"/>
        </w:rPr>
        <w:t>. This means that teachers have more flexibility in choosing their teaching strategies and content to achieve specific educational goals. Although content tends to be structured into subjects, the specific details of how this is done can vary at the school level. This implies that there is room for customization and adaptation to local needs and preferences (</w:t>
      </w:r>
      <w:proofErr w:type="spellStart"/>
      <w:r w:rsidR="00204E99">
        <w:rPr>
          <w:rFonts w:cs="Times New Roman"/>
          <w:szCs w:val="24"/>
          <w:lang w:val="en-GB"/>
        </w:rPr>
        <w:t>Spilková</w:t>
      </w:r>
      <w:proofErr w:type="spellEnd"/>
      <w:r w:rsidR="00204E99">
        <w:rPr>
          <w:rFonts w:cs="Times New Roman"/>
          <w:szCs w:val="24"/>
          <w:lang w:val="en-GB"/>
        </w:rPr>
        <w:t xml:space="preserve">, 2005). </w:t>
      </w:r>
    </w:p>
    <w:p w14:paraId="61D3DE43" w14:textId="344D20D4" w:rsidR="00930BF4" w:rsidRDefault="00E54A7F" w:rsidP="00E54A7F">
      <w:pPr>
        <w:ind w:firstLine="720"/>
        <w:jc w:val="both"/>
        <w:rPr>
          <w:rFonts w:cs="Times New Roman"/>
          <w:szCs w:val="24"/>
          <w:lang w:val="en-GB"/>
        </w:rPr>
      </w:pPr>
      <w:proofErr w:type="spellStart"/>
      <w:r>
        <w:rPr>
          <w:rFonts w:cs="Times New Roman"/>
          <w:szCs w:val="24"/>
          <w:lang w:val="en-GB"/>
        </w:rPr>
        <w:t>Provázková</w:t>
      </w:r>
      <w:proofErr w:type="spellEnd"/>
      <w:r>
        <w:rPr>
          <w:rFonts w:cs="Times New Roman"/>
          <w:szCs w:val="24"/>
          <w:lang w:val="en-GB"/>
        </w:rPr>
        <w:t xml:space="preserve"> </w:t>
      </w:r>
      <w:proofErr w:type="spellStart"/>
      <w:r>
        <w:rPr>
          <w:rFonts w:cs="Times New Roman"/>
          <w:szCs w:val="24"/>
          <w:lang w:val="en-GB"/>
        </w:rPr>
        <w:t>Stolinská</w:t>
      </w:r>
      <w:proofErr w:type="spellEnd"/>
      <w:r>
        <w:rPr>
          <w:rFonts w:cs="Times New Roman"/>
          <w:szCs w:val="24"/>
          <w:lang w:val="en-GB"/>
        </w:rPr>
        <w:t xml:space="preserve"> </w:t>
      </w:r>
      <w:r w:rsidR="0076731C">
        <w:rPr>
          <w:rFonts w:cs="Times New Roman"/>
          <w:szCs w:val="24"/>
          <w:lang w:val="en-GB"/>
        </w:rPr>
        <w:t xml:space="preserve">(2015) </w:t>
      </w:r>
      <w:r>
        <w:rPr>
          <w:rFonts w:cs="Times New Roman"/>
          <w:szCs w:val="24"/>
          <w:lang w:val="en-GB"/>
        </w:rPr>
        <w:t xml:space="preserve">describes the changes in the </w:t>
      </w:r>
      <w:r w:rsidR="0076731C">
        <w:rPr>
          <w:rFonts w:cs="Times New Roman"/>
          <w:szCs w:val="24"/>
          <w:lang w:val="en-GB"/>
        </w:rPr>
        <w:t>school environment</w:t>
      </w:r>
      <w:r>
        <w:rPr>
          <w:rFonts w:cs="Times New Roman"/>
          <w:szCs w:val="24"/>
          <w:lang w:val="en-GB"/>
        </w:rPr>
        <w:t xml:space="preserve">. </w:t>
      </w:r>
      <w:r w:rsidR="00930BF4">
        <w:rPr>
          <w:rFonts w:cs="Times New Roman"/>
          <w:szCs w:val="24"/>
          <w:lang w:val="en-GB"/>
        </w:rPr>
        <w:t xml:space="preserve">Traditionally, education measured a child against standardized standards. However, the focus has shifted towards developing a child’s full potential, with personal development as the primary educational goal. Education plays a crucial role in the socialization of children. It involves instilling values, attitudes, and helping them develop a coherent worldview. Various educational strategies, such as variable teaching methods and experiential learning (learning by doing), have been introduced to promote active learning and achieve educational objectives. The curriculum has transitioned from being a collection of isolated subjects to a means of developing key competencies in students, including learning, problem-solving, communication skills, social and personal skills, and civic and </w:t>
      </w:r>
      <w:proofErr w:type="spellStart"/>
      <w:r w:rsidR="00930BF4">
        <w:rPr>
          <w:rFonts w:cs="Times New Roman"/>
          <w:szCs w:val="24"/>
          <w:lang w:val="en-GB"/>
        </w:rPr>
        <w:t>labor</w:t>
      </w:r>
      <w:proofErr w:type="spellEnd"/>
      <w:r w:rsidR="00930BF4">
        <w:rPr>
          <w:rFonts w:cs="Times New Roman"/>
          <w:szCs w:val="24"/>
          <w:lang w:val="en-GB"/>
        </w:rPr>
        <w:t>-related skills</w:t>
      </w:r>
      <w:r>
        <w:rPr>
          <w:rFonts w:cs="Times New Roman"/>
          <w:szCs w:val="24"/>
          <w:lang w:val="en-GB"/>
        </w:rPr>
        <w:t xml:space="preserve"> (</w:t>
      </w:r>
      <w:proofErr w:type="spellStart"/>
      <w:r>
        <w:rPr>
          <w:rFonts w:cs="Times New Roman"/>
          <w:szCs w:val="24"/>
          <w:lang w:val="en-GB"/>
        </w:rPr>
        <w:t>Kasíková</w:t>
      </w:r>
      <w:proofErr w:type="spellEnd"/>
      <w:r>
        <w:rPr>
          <w:rFonts w:cs="Times New Roman"/>
          <w:szCs w:val="24"/>
          <w:lang w:val="en-GB"/>
        </w:rPr>
        <w:t>, 1994)</w:t>
      </w:r>
      <w:r w:rsidR="00930BF4">
        <w:rPr>
          <w:rFonts w:cs="Times New Roman"/>
          <w:szCs w:val="24"/>
          <w:lang w:val="en-GB"/>
        </w:rPr>
        <w:t>. Traditional passive learning has been replaced by active participation in the learning process, where students are encouraged to engage with the material actively. The current curriculum reform recognizes the importance of teachers in the socialization process. Social learning</w:t>
      </w:r>
      <w:r>
        <w:rPr>
          <w:rFonts w:cs="Times New Roman"/>
          <w:szCs w:val="24"/>
          <w:lang w:val="en-GB"/>
        </w:rPr>
        <w:t xml:space="preserve"> (term taken from </w:t>
      </w:r>
      <w:proofErr w:type="spellStart"/>
      <w:r>
        <w:rPr>
          <w:rFonts w:cs="Times New Roman"/>
          <w:szCs w:val="24"/>
          <w:lang w:val="en-GB"/>
        </w:rPr>
        <w:t>Ondrejkovič</w:t>
      </w:r>
      <w:proofErr w:type="spellEnd"/>
      <w:r>
        <w:rPr>
          <w:rFonts w:cs="Times New Roman"/>
          <w:szCs w:val="24"/>
          <w:lang w:val="en-GB"/>
        </w:rPr>
        <w:t xml:space="preserve"> (</w:t>
      </w:r>
      <w:proofErr w:type="spellStart"/>
      <w:r>
        <w:rPr>
          <w:rFonts w:cs="Times New Roman"/>
          <w:szCs w:val="24"/>
          <w:lang w:val="en-GB"/>
        </w:rPr>
        <w:t>Wiegerová</w:t>
      </w:r>
      <w:proofErr w:type="spellEnd"/>
      <w:r>
        <w:rPr>
          <w:rFonts w:cs="Times New Roman"/>
          <w:szCs w:val="24"/>
          <w:lang w:val="en-GB"/>
        </w:rPr>
        <w:t>, 2007))</w:t>
      </w:r>
      <w:r w:rsidR="00930BF4">
        <w:rPr>
          <w:rFonts w:cs="Times New Roman"/>
          <w:szCs w:val="24"/>
          <w:lang w:val="en-GB"/>
        </w:rPr>
        <w:t xml:space="preserve"> methods emphasize group and social forms of teaching, cooperation, and the integration of all students, respecting their individualities. Social learning aims to help students develop problem-solving skills within a group setting and improve their ability to impart and receive information</w:t>
      </w:r>
      <w:r w:rsidR="00687932">
        <w:rPr>
          <w:rFonts w:cs="Times New Roman"/>
          <w:szCs w:val="24"/>
          <w:lang w:val="en-GB"/>
        </w:rPr>
        <w:t xml:space="preserve"> (</w:t>
      </w:r>
      <w:proofErr w:type="spellStart"/>
      <w:r w:rsidR="00687932">
        <w:rPr>
          <w:rFonts w:cs="Times New Roman"/>
          <w:szCs w:val="24"/>
          <w:lang w:val="en-GB"/>
        </w:rPr>
        <w:t>Provázková</w:t>
      </w:r>
      <w:proofErr w:type="spellEnd"/>
      <w:r w:rsidR="00687932">
        <w:rPr>
          <w:rFonts w:cs="Times New Roman"/>
          <w:szCs w:val="24"/>
          <w:lang w:val="en-GB"/>
        </w:rPr>
        <w:t xml:space="preserve"> </w:t>
      </w:r>
      <w:proofErr w:type="spellStart"/>
      <w:r w:rsidR="00687932">
        <w:rPr>
          <w:rFonts w:cs="Times New Roman"/>
          <w:szCs w:val="24"/>
          <w:lang w:val="en-GB"/>
        </w:rPr>
        <w:t>Stolinská</w:t>
      </w:r>
      <w:proofErr w:type="spellEnd"/>
      <w:r w:rsidR="00687932">
        <w:rPr>
          <w:rFonts w:cs="Times New Roman"/>
          <w:szCs w:val="24"/>
          <w:lang w:val="en-GB"/>
        </w:rPr>
        <w:t>, 2015)</w:t>
      </w:r>
      <w:r w:rsidR="00930BF4">
        <w:rPr>
          <w:rFonts w:cs="Times New Roman"/>
          <w:szCs w:val="24"/>
          <w:lang w:val="en-GB"/>
        </w:rPr>
        <w:t>.</w:t>
      </w:r>
    </w:p>
    <w:p w14:paraId="490F8316" w14:textId="54918E0F" w:rsidR="00AA2ABF" w:rsidRDefault="00AA2ABF">
      <w:pPr>
        <w:pStyle w:val="Nadpis2"/>
        <w:numPr>
          <w:ilvl w:val="1"/>
          <w:numId w:val="6"/>
        </w:numPr>
        <w:rPr>
          <w:lang w:val="en-GB"/>
        </w:rPr>
      </w:pPr>
      <w:bookmarkStart w:id="37" w:name="_Toc152446005"/>
      <w:r>
        <w:rPr>
          <w:lang w:val="en-GB"/>
        </w:rPr>
        <w:t xml:space="preserve">Environmental </w:t>
      </w:r>
      <w:r w:rsidR="00FE4AEA">
        <w:rPr>
          <w:lang w:val="en-GB"/>
        </w:rPr>
        <w:t>O</w:t>
      </w:r>
      <w:r>
        <w:rPr>
          <w:lang w:val="en-GB"/>
        </w:rPr>
        <w:t>bstacles</w:t>
      </w:r>
      <w:bookmarkEnd w:id="37"/>
    </w:p>
    <w:p w14:paraId="038A03AC" w14:textId="2B6F3068" w:rsidR="00BE2445" w:rsidRDefault="00C23DDD" w:rsidP="007A5AA8">
      <w:pPr>
        <w:ind w:firstLine="709"/>
        <w:jc w:val="both"/>
        <w:rPr>
          <w:rFonts w:cs="Times New Roman"/>
          <w:szCs w:val="24"/>
          <w:lang w:val="en-GB"/>
        </w:rPr>
      </w:pPr>
      <w:r>
        <w:rPr>
          <w:rFonts w:cs="Times New Roman"/>
          <w:szCs w:val="24"/>
          <w:lang w:val="en-GB"/>
        </w:rPr>
        <w:t>C</w:t>
      </w:r>
      <w:r w:rsidR="00105A8E">
        <w:rPr>
          <w:rFonts w:cs="Times New Roman"/>
          <w:szCs w:val="24"/>
          <w:lang w:val="en-GB"/>
        </w:rPr>
        <w:t>sikszentmihalyi (2008, p. 85) mentions that there are obstacles</w:t>
      </w:r>
      <w:r w:rsidR="00710A85">
        <w:rPr>
          <w:rFonts w:cs="Times New Roman"/>
          <w:szCs w:val="24"/>
          <w:lang w:val="en-GB"/>
        </w:rPr>
        <w:t>,</w:t>
      </w:r>
      <w:r w:rsidR="00105A8E">
        <w:rPr>
          <w:rFonts w:cs="Times New Roman"/>
          <w:szCs w:val="24"/>
          <w:lang w:val="en-GB"/>
        </w:rPr>
        <w:t xml:space="preserve"> which </w:t>
      </w:r>
      <w:r w:rsidR="00710A85">
        <w:rPr>
          <w:rFonts w:cs="Times New Roman"/>
          <w:szCs w:val="24"/>
          <w:lang w:val="en-GB"/>
        </w:rPr>
        <w:t xml:space="preserve">encumber reaching flow state, connected to environment. He divides them on natural </w:t>
      </w:r>
      <w:r w:rsidR="00D72AC0">
        <w:rPr>
          <w:rFonts w:cs="Times New Roman"/>
          <w:szCs w:val="24"/>
          <w:lang w:val="en-GB"/>
        </w:rPr>
        <w:t xml:space="preserve">ones </w:t>
      </w:r>
      <w:r w:rsidR="00710A85">
        <w:rPr>
          <w:rFonts w:cs="Times New Roman"/>
          <w:szCs w:val="24"/>
          <w:lang w:val="en-GB"/>
        </w:rPr>
        <w:t>and social</w:t>
      </w:r>
      <w:r w:rsidR="00D72AC0">
        <w:rPr>
          <w:rFonts w:cs="Times New Roman"/>
          <w:szCs w:val="24"/>
          <w:lang w:val="en-GB"/>
        </w:rPr>
        <w:t xml:space="preserve"> ones</w:t>
      </w:r>
      <w:r w:rsidR="00710A85">
        <w:rPr>
          <w:rFonts w:cs="Times New Roman"/>
          <w:szCs w:val="24"/>
          <w:lang w:val="en-GB"/>
        </w:rPr>
        <w:t xml:space="preserve"> according to their origin.</w:t>
      </w:r>
      <w:r w:rsidR="00D72AC0">
        <w:rPr>
          <w:rFonts w:cs="Times New Roman"/>
          <w:szCs w:val="24"/>
          <w:lang w:val="en-GB"/>
        </w:rPr>
        <w:t xml:space="preserve"> The environmental impediments are introduced</w:t>
      </w:r>
      <w:r w:rsidR="00BE2445">
        <w:rPr>
          <w:rFonts w:cs="Times New Roman"/>
          <w:szCs w:val="24"/>
          <w:lang w:val="en-GB"/>
        </w:rPr>
        <w:t>,</w:t>
      </w:r>
      <w:r w:rsidR="00D72AC0">
        <w:rPr>
          <w:rFonts w:cs="Times New Roman"/>
          <w:szCs w:val="24"/>
          <w:lang w:val="en-GB"/>
        </w:rPr>
        <w:t xml:space="preserve"> </w:t>
      </w:r>
      <w:r w:rsidR="00BE2445">
        <w:rPr>
          <w:rFonts w:cs="Times New Roman"/>
          <w:szCs w:val="24"/>
          <w:lang w:val="en-GB"/>
        </w:rPr>
        <w:t xml:space="preserve">in many cases, </w:t>
      </w:r>
      <w:r w:rsidR="00D72AC0">
        <w:rPr>
          <w:rFonts w:cs="Times New Roman"/>
          <w:szCs w:val="24"/>
          <w:lang w:val="en-GB"/>
        </w:rPr>
        <w:t xml:space="preserve">as the </w:t>
      </w:r>
      <w:r w:rsidR="00AA2ABF">
        <w:rPr>
          <w:rFonts w:cs="Times New Roman"/>
          <w:szCs w:val="24"/>
          <w:lang w:val="en-GB"/>
        </w:rPr>
        <w:t>fundament</w:t>
      </w:r>
      <w:r w:rsidR="00D72AC0">
        <w:rPr>
          <w:rFonts w:cs="Times New Roman"/>
          <w:szCs w:val="24"/>
          <w:lang w:val="en-GB"/>
        </w:rPr>
        <w:t xml:space="preserve">al </w:t>
      </w:r>
      <w:r w:rsidR="00BE2445">
        <w:rPr>
          <w:rFonts w:cs="Times New Roman"/>
          <w:szCs w:val="24"/>
          <w:lang w:val="en-GB"/>
        </w:rPr>
        <w:t xml:space="preserve">for surviving (individuals or whole cultures). </w:t>
      </w:r>
    </w:p>
    <w:p w14:paraId="5949A248" w14:textId="7C8A3A2A" w:rsidR="009166FE" w:rsidRDefault="009166FE" w:rsidP="00E87BAC">
      <w:pPr>
        <w:ind w:firstLine="709"/>
        <w:jc w:val="both"/>
        <w:rPr>
          <w:rFonts w:cs="Times New Roman"/>
          <w:szCs w:val="24"/>
          <w:lang w:val="en-GB"/>
        </w:rPr>
      </w:pPr>
      <w:r w:rsidRPr="009166FE">
        <w:rPr>
          <w:rFonts w:cs="Times New Roman"/>
          <w:szCs w:val="24"/>
          <w:lang w:val="en-GB"/>
        </w:rPr>
        <w:t xml:space="preserve">Positive psychology researchers (2009), including Csikszentmihalyi, have outlined two ways in which individuals can become more immersed in everyday life. The first path involves finding and shaping activities and environments that promote the experience of flow. The second </w:t>
      </w:r>
      <w:r w:rsidRPr="009166FE">
        <w:rPr>
          <w:rFonts w:cs="Times New Roman"/>
          <w:szCs w:val="24"/>
          <w:lang w:val="en-GB"/>
        </w:rPr>
        <w:lastRenderedPageBreak/>
        <w:t xml:space="preserve">path involves identifying personal characteristics and mindfulness skills that can be modified to increase the likelihood of experiencing flow. Csikszentmihalyi was concerned with modifying various work environments to increase the likelihood of experiencing flow. </w:t>
      </w:r>
    </w:p>
    <w:p w14:paraId="41F632DD" w14:textId="6F148683" w:rsidR="008641CE" w:rsidRPr="00E93576" w:rsidRDefault="00AA2ABF">
      <w:pPr>
        <w:pStyle w:val="Nadpis2"/>
        <w:numPr>
          <w:ilvl w:val="1"/>
          <w:numId w:val="6"/>
        </w:numPr>
      </w:pPr>
      <w:bookmarkStart w:id="38" w:name="_Toc152446006"/>
      <w:r>
        <w:t>Flow in Czech School Environment</w:t>
      </w:r>
      <w:bookmarkEnd w:id="38"/>
    </w:p>
    <w:p w14:paraId="3FCF6AC3" w14:textId="1C619DB1" w:rsidR="000B1778" w:rsidRPr="00CB6C8D" w:rsidRDefault="000B1778" w:rsidP="00CB6C8D">
      <w:pPr>
        <w:pStyle w:val="Zkladntextodsazen2"/>
        <w:rPr>
          <w:lang w:val="en-GB"/>
        </w:rPr>
      </w:pPr>
      <w:r w:rsidRPr="00CB6C8D">
        <w:rPr>
          <w:lang w:val="en-GB"/>
        </w:rPr>
        <w:t xml:space="preserve">Several research confirm that even though the challenges and skills are often part of the school environment the other conditions are missing. The students who are attending the traditional classrooms have very limited options to choose the topic they would like to learn </w:t>
      </w:r>
      <w:proofErr w:type="gramStart"/>
      <w:r w:rsidRPr="00CB6C8D">
        <w:rPr>
          <w:lang w:val="en-GB"/>
        </w:rPr>
        <w:t>and also</w:t>
      </w:r>
      <w:proofErr w:type="gramEnd"/>
      <w:r w:rsidRPr="00CB6C8D">
        <w:rPr>
          <w:lang w:val="en-GB"/>
        </w:rPr>
        <w:t xml:space="preserve"> their </w:t>
      </w:r>
      <w:r w:rsidR="001B3834" w:rsidRPr="00CB6C8D">
        <w:rPr>
          <w:lang w:val="en-GB"/>
        </w:rPr>
        <w:t>objective</w:t>
      </w:r>
      <w:r w:rsidRPr="00CB6C8D">
        <w:rPr>
          <w:lang w:val="en-GB"/>
        </w:rPr>
        <w:t xml:space="preserve">s are </w:t>
      </w:r>
      <w:r w:rsidR="001B3834" w:rsidRPr="00CB6C8D">
        <w:rPr>
          <w:lang w:val="en-GB"/>
        </w:rPr>
        <w:t>often longer-term. The other negative aspect of traditional education is a buzzing classroom with short learning blocks (one subject is shifting another and the learners must change their attention frequently)</w:t>
      </w:r>
      <w:r w:rsidR="00CB6C8D" w:rsidRPr="00CB6C8D">
        <w:rPr>
          <w:lang w:val="en-GB"/>
        </w:rPr>
        <w:t xml:space="preserve"> (</w:t>
      </w:r>
      <w:proofErr w:type="spellStart"/>
      <w:r w:rsidR="00CB6C8D" w:rsidRPr="00CB6C8D">
        <w:rPr>
          <w:lang w:val="en-GB"/>
        </w:rPr>
        <w:t>Shernoff</w:t>
      </w:r>
      <w:proofErr w:type="spellEnd"/>
      <w:r w:rsidR="00CB6C8D" w:rsidRPr="00CB6C8D">
        <w:rPr>
          <w:lang w:val="en-GB"/>
        </w:rPr>
        <w:t xml:space="preserve"> et al., 2003, Schmidt et al., 2007)</w:t>
      </w:r>
      <w:r w:rsidR="00CB4C7A">
        <w:rPr>
          <w:lang w:val="en-GB"/>
        </w:rPr>
        <w:t>.</w:t>
      </w:r>
    </w:p>
    <w:p w14:paraId="0425E62D" w14:textId="62D4217E" w:rsidR="00CB6C8D" w:rsidRDefault="00CB6C8D" w:rsidP="000B1778">
      <w:pPr>
        <w:ind w:firstLine="720"/>
        <w:jc w:val="both"/>
        <w:rPr>
          <w:lang w:val="en-GB"/>
        </w:rPr>
      </w:pPr>
      <w:r>
        <w:rPr>
          <w:lang w:val="en-GB"/>
        </w:rPr>
        <w:t xml:space="preserve">There is evidence that the lessons where more hands-on, collaborative work is present, used to have </w:t>
      </w:r>
      <w:r w:rsidR="00003B70">
        <w:rPr>
          <w:lang w:val="en-GB"/>
        </w:rPr>
        <w:t>high</w:t>
      </w:r>
      <w:r>
        <w:rPr>
          <w:lang w:val="en-GB"/>
        </w:rPr>
        <w:t>er probability to experience flow. This kind of activities tend to be more enjoyable and involving for learners</w:t>
      </w:r>
      <w:r w:rsidR="004411B0">
        <w:rPr>
          <w:lang w:val="en-GB"/>
        </w:rPr>
        <w:t>. Nontraditional environment where the students are actively engaged in tasks are more flow friendly</w:t>
      </w:r>
      <w:r w:rsidR="00003B70">
        <w:rPr>
          <w:lang w:val="en-GB"/>
        </w:rPr>
        <w:t xml:space="preserve"> (</w:t>
      </w:r>
      <w:proofErr w:type="spellStart"/>
      <w:r w:rsidR="00003B70">
        <w:rPr>
          <w:lang w:val="en-GB"/>
        </w:rPr>
        <w:t>Shernoff</w:t>
      </w:r>
      <w:proofErr w:type="spellEnd"/>
      <w:r w:rsidR="00003B70">
        <w:rPr>
          <w:lang w:val="en-GB"/>
        </w:rPr>
        <w:t xml:space="preserve"> et al., 2003).</w:t>
      </w:r>
    </w:p>
    <w:p w14:paraId="78BA89BD" w14:textId="46BB20C5" w:rsidR="00D6321F" w:rsidRDefault="00D6321F" w:rsidP="00D6321F">
      <w:pPr>
        <w:pStyle w:val="Nadpis3"/>
        <w:numPr>
          <w:ilvl w:val="2"/>
          <w:numId w:val="6"/>
        </w:numPr>
        <w:rPr>
          <w:lang w:val="en-GB"/>
        </w:rPr>
      </w:pPr>
      <w:bookmarkStart w:id="39" w:name="_Toc152446007"/>
      <w:r>
        <w:rPr>
          <w:lang w:val="en-GB"/>
        </w:rPr>
        <w:t>The Kellner Family Foundation</w:t>
      </w:r>
      <w:bookmarkEnd w:id="39"/>
    </w:p>
    <w:p w14:paraId="7CC38246" w14:textId="7ABE35BA" w:rsidR="004411B0" w:rsidRDefault="00D6321F" w:rsidP="000B1778">
      <w:pPr>
        <w:ind w:firstLine="720"/>
        <w:jc w:val="both"/>
        <w:rPr>
          <w:lang w:val="en-GB"/>
        </w:rPr>
      </w:pPr>
      <w:r>
        <w:rPr>
          <w:lang w:val="en-GB"/>
        </w:rPr>
        <w:t>In Czech Republic there has been found an educational program</w:t>
      </w:r>
      <w:r w:rsidR="007E05D8">
        <w:rPr>
          <w:lang w:val="en-GB"/>
        </w:rPr>
        <w:t xml:space="preserve"> “Helping Schools Succeed”</w:t>
      </w:r>
      <w:r>
        <w:rPr>
          <w:lang w:val="en-GB"/>
        </w:rPr>
        <w:t xml:space="preserve"> led by The Kellner Family Foundation which supports public primary schools in their development. The aim of their work is to create encouraging school environments and inspire pupils to enjoy learning process with enthusiasm and commitment and help them to reach their individual personal success. The plan of action </w:t>
      </w:r>
      <w:r w:rsidR="00560DFD">
        <w:rPr>
          <w:lang w:val="en-GB"/>
        </w:rPr>
        <w:t>focuses on</w:t>
      </w:r>
      <w:r>
        <w:rPr>
          <w:lang w:val="en-GB"/>
        </w:rPr>
        <w:t xml:space="preserve"> pupils’ </w:t>
      </w:r>
      <w:r w:rsidR="00560DFD">
        <w:rPr>
          <w:lang w:val="en-GB"/>
        </w:rPr>
        <w:t xml:space="preserve">practical </w:t>
      </w:r>
      <w:r>
        <w:rPr>
          <w:lang w:val="en-GB"/>
        </w:rPr>
        <w:t>development</w:t>
      </w:r>
      <w:r w:rsidR="00560DFD">
        <w:rPr>
          <w:lang w:val="en-GB"/>
        </w:rPr>
        <w:t xml:space="preserve"> and</w:t>
      </w:r>
      <w:r>
        <w:rPr>
          <w:lang w:val="en-GB"/>
        </w:rPr>
        <w:t xml:space="preserve"> social communication</w:t>
      </w:r>
      <w:r w:rsidR="00560DFD">
        <w:rPr>
          <w:lang w:val="en-GB"/>
        </w:rPr>
        <w:t xml:space="preserve">. It also helps learners to understand the world we live in and to care for it. The successful results of their work are people (pupils and teachers) who enjoy learning process and live satisfied lives. Their effort is </w:t>
      </w:r>
      <w:r w:rsidR="007E05D8">
        <w:rPr>
          <w:lang w:val="en-GB"/>
        </w:rPr>
        <w:t xml:space="preserve">to improve quality of </w:t>
      </w:r>
      <w:r w:rsidR="00560DFD">
        <w:rPr>
          <w:lang w:val="en-GB"/>
        </w:rPr>
        <w:t>educational process across the</w:t>
      </w:r>
      <w:r w:rsidR="007E05D8">
        <w:rPr>
          <w:lang w:val="en-GB"/>
        </w:rPr>
        <w:t xml:space="preserve"> Czech Republic</w:t>
      </w:r>
      <w:r w:rsidR="00560DFD">
        <w:rPr>
          <w:lang w:val="en-GB"/>
        </w:rPr>
        <w:t>.</w:t>
      </w:r>
    </w:p>
    <w:p w14:paraId="7913ACC1" w14:textId="5F7C9F98" w:rsidR="007E5374" w:rsidRDefault="007E5374" w:rsidP="000B1778">
      <w:pPr>
        <w:ind w:firstLine="720"/>
        <w:jc w:val="both"/>
        <w:rPr>
          <w:lang w:val="en-GB"/>
        </w:rPr>
      </w:pPr>
      <w:r>
        <w:rPr>
          <w:lang w:val="en-GB"/>
        </w:rPr>
        <w:t>During the projects</w:t>
      </w:r>
      <w:r w:rsidR="00E45113">
        <w:rPr>
          <w:lang w:val="en-GB"/>
        </w:rPr>
        <w:t>’</w:t>
      </w:r>
      <w:r>
        <w:rPr>
          <w:lang w:val="en-GB"/>
        </w:rPr>
        <w:t xml:space="preserve"> training the teachers are introduced with many inspiring approached to teaching process. They emphasis the classroom climate and mutual relationships in the classroom. </w:t>
      </w:r>
      <w:r w:rsidR="00E45113">
        <w:rPr>
          <w:lang w:val="en-GB"/>
        </w:rPr>
        <w:t xml:space="preserve">The educational projects provide long-term support, and they try to change old-fashioned practices </w:t>
      </w:r>
      <w:proofErr w:type="gramStart"/>
      <w:r w:rsidR="00E45113">
        <w:rPr>
          <w:lang w:val="en-GB"/>
        </w:rPr>
        <w:t>in order to</w:t>
      </w:r>
      <w:proofErr w:type="gramEnd"/>
      <w:r w:rsidR="00E45113">
        <w:rPr>
          <w:lang w:val="en-GB"/>
        </w:rPr>
        <w:t xml:space="preserve"> change Czech society through education. The founders believe that educated people are a promise of a brighter future for everyone. </w:t>
      </w:r>
    </w:p>
    <w:p w14:paraId="275D042E" w14:textId="6597E44E" w:rsidR="0055226E" w:rsidRPr="00E87BAC" w:rsidRDefault="007E5374" w:rsidP="00E87BAC">
      <w:pPr>
        <w:ind w:firstLine="720"/>
        <w:jc w:val="both"/>
        <w:rPr>
          <w:lang w:val="en-GB"/>
        </w:rPr>
      </w:pPr>
      <w:r>
        <w:rPr>
          <w:lang w:val="en-GB"/>
        </w:rPr>
        <w:lastRenderedPageBreak/>
        <w:t xml:space="preserve">Except of these activities, the association helps </w:t>
      </w:r>
      <w:r w:rsidR="007E05D8">
        <w:rPr>
          <w:lang w:val="en-GB"/>
        </w:rPr>
        <w:t>academically gifted and motivated children</w:t>
      </w:r>
      <w:r>
        <w:rPr>
          <w:lang w:val="en-GB"/>
        </w:rPr>
        <w:t xml:space="preserve"> from disadvantaged </w:t>
      </w:r>
      <w:r w:rsidR="007E05D8">
        <w:rPr>
          <w:lang w:val="en-GB"/>
        </w:rPr>
        <w:t xml:space="preserve">social </w:t>
      </w:r>
      <w:r>
        <w:rPr>
          <w:lang w:val="en-GB"/>
        </w:rPr>
        <w:t>backgrounds get the scholarship or financial support by donation to study abroad or they provide opportunity to study at Open Gate’s eight-year grammar school</w:t>
      </w:r>
      <w:r w:rsidR="00E45113">
        <w:rPr>
          <w:lang w:val="en-GB"/>
        </w:rPr>
        <w:t xml:space="preserve"> (The Kellner Family Foundation, Helping Schools Succeed)</w:t>
      </w:r>
      <w:r>
        <w:rPr>
          <w:lang w:val="en-GB"/>
        </w:rPr>
        <w:t>.</w:t>
      </w:r>
      <w:r w:rsidR="0055226E">
        <w:rPr>
          <w:rFonts w:cs="Times New Roman"/>
          <w:szCs w:val="24"/>
        </w:rPr>
        <w:br w:type="page"/>
      </w:r>
    </w:p>
    <w:p w14:paraId="6F7E1CE4" w14:textId="66ED1058" w:rsidR="00991D4D" w:rsidRPr="00C26012" w:rsidRDefault="00145568" w:rsidP="00C26012">
      <w:pPr>
        <w:pStyle w:val="Nadpis1"/>
        <w:spacing w:before="0"/>
        <w:rPr>
          <w:rFonts w:cs="Times New Roman"/>
          <w:b w:val="0"/>
          <w:bCs/>
        </w:rPr>
      </w:pPr>
      <w:bookmarkStart w:id="40" w:name="_Toc152446008"/>
      <w:r w:rsidRPr="00145568">
        <w:rPr>
          <w:rFonts w:cs="Times New Roman"/>
          <w:bCs/>
        </w:rPr>
        <w:lastRenderedPageBreak/>
        <w:t>PRACTICAL PART</w:t>
      </w:r>
      <w:bookmarkEnd w:id="40"/>
    </w:p>
    <w:p w14:paraId="54275694" w14:textId="2EB534EC" w:rsidR="00145568" w:rsidRDefault="0016463D">
      <w:pPr>
        <w:pStyle w:val="Nadpis1"/>
        <w:numPr>
          <w:ilvl w:val="0"/>
          <w:numId w:val="6"/>
        </w:numPr>
        <w:spacing w:before="0"/>
        <w:rPr>
          <w:rFonts w:cs="Times New Roman"/>
          <w:b w:val="0"/>
          <w:bCs/>
        </w:rPr>
      </w:pPr>
      <w:bookmarkStart w:id="41" w:name="_Toc152446009"/>
      <w:r>
        <w:rPr>
          <w:rFonts w:cs="Times New Roman"/>
          <w:bCs/>
        </w:rPr>
        <w:t xml:space="preserve">Introduction to the </w:t>
      </w:r>
      <w:r w:rsidR="00104A9C">
        <w:rPr>
          <w:rFonts w:cs="Times New Roman"/>
          <w:bCs/>
        </w:rPr>
        <w:t>R</w:t>
      </w:r>
      <w:r>
        <w:rPr>
          <w:rFonts w:cs="Times New Roman"/>
          <w:bCs/>
        </w:rPr>
        <w:t>esearch</w:t>
      </w:r>
      <w:bookmarkEnd w:id="41"/>
    </w:p>
    <w:p w14:paraId="754D2EAE" w14:textId="608F56A0" w:rsidR="009A560D" w:rsidRDefault="000C36E6">
      <w:pPr>
        <w:pStyle w:val="Nadpis2"/>
        <w:numPr>
          <w:ilvl w:val="1"/>
          <w:numId w:val="6"/>
        </w:numPr>
        <w:spacing w:before="0"/>
        <w:rPr>
          <w:rFonts w:cs="Times New Roman"/>
          <w:bCs/>
          <w:szCs w:val="28"/>
        </w:rPr>
      </w:pPr>
      <w:bookmarkStart w:id="42" w:name="_Toc152446010"/>
      <w:r>
        <w:rPr>
          <w:rFonts w:cs="Times New Roman"/>
          <w:bCs/>
          <w:szCs w:val="28"/>
        </w:rPr>
        <w:t xml:space="preserve">Hypothesis and </w:t>
      </w:r>
      <w:r w:rsidR="00C26012">
        <w:rPr>
          <w:rFonts w:cs="Times New Roman"/>
          <w:bCs/>
          <w:szCs w:val="28"/>
        </w:rPr>
        <w:t xml:space="preserve">Research </w:t>
      </w:r>
      <w:r>
        <w:rPr>
          <w:rFonts w:cs="Times New Roman"/>
          <w:bCs/>
          <w:szCs w:val="28"/>
        </w:rPr>
        <w:t>Q</w:t>
      </w:r>
      <w:r w:rsidR="00C26012">
        <w:rPr>
          <w:rFonts w:cs="Times New Roman"/>
          <w:bCs/>
          <w:szCs w:val="28"/>
        </w:rPr>
        <w:t>uestions</w:t>
      </w:r>
      <w:bookmarkEnd w:id="42"/>
    </w:p>
    <w:p w14:paraId="3F28DD28" w14:textId="18D10B83" w:rsidR="000C36E6" w:rsidRPr="000C36E6" w:rsidRDefault="000C36E6" w:rsidP="000C36E6">
      <w:pPr>
        <w:rPr>
          <w:u w:val="single"/>
        </w:rPr>
      </w:pPr>
      <w:r w:rsidRPr="000C36E6">
        <w:rPr>
          <w:u w:val="single"/>
        </w:rPr>
        <w:t>Hypothesis:</w:t>
      </w:r>
    </w:p>
    <w:p w14:paraId="001411B3" w14:textId="77777777" w:rsidR="00D93327" w:rsidRDefault="00D93327" w:rsidP="00D93327">
      <w:pPr>
        <w:ind w:left="360"/>
        <w:jc w:val="both"/>
      </w:pPr>
      <w:r>
        <w:t>I.</w:t>
      </w:r>
      <w:r>
        <w:tab/>
        <w:t xml:space="preserve">The teacher in a traditional Czech school environment </w:t>
      </w:r>
      <w:proofErr w:type="gramStart"/>
      <w:r>
        <w:t>is able to</w:t>
      </w:r>
      <w:proofErr w:type="gramEnd"/>
      <w:r>
        <w:t xml:space="preserve"> provide all the flow conditions within one lesson.</w:t>
      </w:r>
    </w:p>
    <w:p w14:paraId="25093EC9" w14:textId="77777777" w:rsidR="00D93327" w:rsidRDefault="00D93327" w:rsidP="00D93327">
      <w:pPr>
        <w:ind w:left="360"/>
        <w:jc w:val="both"/>
      </w:pPr>
      <w:r>
        <w:t>II.</w:t>
      </w:r>
      <w:r>
        <w:tab/>
        <w:t>In a lesson where all possible flow conditions are present, the learning process is more effective and more enjoyable for the students.</w:t>
      </w:r>
    </w:p>
    <w:p w14:paraId="4D20B2A9" w14:textId="42788814" w:rsidR="000C36E6" w:rsidRPr="000C36E6" w:rsidRDefault="000C36E6" w:rsidP="00D93327">
      <w:pPr>
        <w:ind w:left="360"/>
        <w:jc w:val="both"/>
      </w:pPr>
      <w:r>
        <w:t xml:space="preserve">  </w:t>
      </w:r>
    </w:p>
    <w:p w14:paraId="5EB70E37" w14:textId="4EC3017C" w:rsidR="000756BB" w:rsidRPr="005E5E40" w:rsidRDefault="000756BB" w:rsidP="008341A7">
      <w:pPr>
        <w:jc w:val="both"/>
        <w:rPr>
          <w:u w:val="single"/>
        </w:rPr>
      </w:pPr>
      <w:r w:rsidRPr="005E5E40">
        <w:rPr>
          <w:u w:val="single"/>
        </w:rPr>
        <w:t>Research questions:</w:t>
      </w:r>
    </w:p>
    <w:p w14:paraId="15154401" w14:textId="77777777" w:rsidR="00D93327" w:rsidRPr="00D93327" w:rsidRDefault="00D93327" w:rsidP="00D04EE8">
      <w:pPr>
        <w:pStyle w:val="Obsah1"/>
      </w:pPr>
      <w:r w:rsidRPr="00D93327">
        <w:t>I.</w:t>
      </w:r>
      <w:r w:rsidRPr="00D93327">
        <w:tab/>
        <w:t>A) How can the traditional Czech school environment be modified to increase the possibility of getting students to flow?</w:t>
      </w:r>
    </w:p>
    <w:p w14:paraId="6BDEA58D" w14:textId="77777777" w:rsidR="00D93327" w:rsidRPr="00D93327" w:rsidRDefault="00D93327" w:rsidP="00D04EE8">
      <w:pPr>
        <w:pStyle w:val="Obsah1"/>
      </w:pPr>
      <w:r w:rsidRPr="00D93327">
        <w:t>B) How can flow conditions be applied to the traditional Czech school environment?</w:t>
      </w:r>
    </w:p>
    <w:p w14:paraId="578209D8" w14:textId="19DF25EE" w:rsidR="00D93327" w:rsidRPr="00D93327" w:rsidRDefault="00D93327" w:rsidP="00D04EE8">
      <w:pPr>
        <w:pStyle w:val="Obsah1"/>
      </w:pPr>
      <w:r w:rsidRPr="00D93327">
        <w:t xml:space="preserve">C) </w:t>
      </w:r>
      <w:r w:rsidR="00254441" w:rsidRPr="00254441">
        <w:t>Is it possible to modify the traditional Czech school environment by applying flow conditions so that students perceive learning in a more positive way than learning taught by traditional methods?</w:t>
      </w:r>
    </w:p>
    <w:p w14:paraId="32C09031" w14:textId="77777777" w:rsidR="00D93327" w:rsidRPr="00D93327" w:rsidRDefault="00D93327" w:rsidP="00D04EE8">
      <w:pPr>
        <w:pStyle w:val="Obsah1"/>
      </w:pPr>
      <w:r w:rsidRPr="00D93327">
        <w:t>II.</w:t>
      </w:r>
      <w:r w:rsidRPr="00D93327">
        <w:tab/>
        <w:t>A) Is the learning process more effective when flow conditions occur?</w:t>
      </w:r>
    </w:p>
    <w:p w14:paraId="315EFB3A" w14:textId="206870C8" w:rsidR="000756BB" w:rsidRDefault="00D93327" w:rsidP="00D04EE8">
      <w:pPr>
        <w:pStyle w:val="Obsah1"/>
      </w:pPr>
      <w:r w:rsidRPr="00D93327">
        <w:t>B) Is learning more enjoyable when flow conditions occur?</w:t>
      </w:r>
    </w:p>
    <w:p w14:paraId="54800D9A" w14:textId="77777777" w:rsidR="00D93327" w:rsidRDefault="00D93327" w:rsidP="000756BB">
      <w:pPr>
        <w:rPr>
          <w:u w:val="single"/>
        </w:rPr>
      </w:pPr>
    </w:p>
    <w:p w14:paraId="3F722668" w14:textId="77777777" w:rsidR="00D93327" w:rsidRDefault="005E5E40" w:rsidP="00D93327">
      <w:pPr>
        <w:rPr>
          <w:u w:val="single"/>
        </w:rPr>
      </w:pPr>
      <w:r w:rsidRPr="005E5E40">
        <w:rPr>
          <w:u w:val="single"/>
        </w:rPr>
        <w:t>Aims:</w:t>
      </w:r>
    </w:p>
    <w:p w14:paraId="71EB4C7B" w14:textId="1970F9CA" w:rsidR="00D93327" w:rsidRPr="00D93327" w:rsidRDefault="00D93327" w:rsidP="00D93327">
      <w:pPr>
        <w:pStyle w:val="Odstavecseseznamem"/>
        <w:numPr>
          <w:ilvl w:val="0"/>
          <w:numId w:val="23"/>
        </w:numPr>
        <w:rPr>
          <w:u w:val="single"/>
        </w:rPr>
      </w:pPr>
      <w:r>
        <w:t>t</w:t>
      </w:r>
      <w:r w:rsidRPr="00D93327">
        <w:t xml:space="preserve">o provide a sample lesson plan that includes all possible flow </w:t>
      </w:r>
      <w:proofErr w:type="gramStart"/>
      <w:r w:rsidRPr="00D93327">
        <w:t>conditions</w:t>
      </w:r>
      <w:proofErr w:type="gramEnd"/>
    </w:p>
    <w:p w14:paraId="0334F651" w14:textId="7C725214" w:rsidR="00D93327" w:rsidRPr="00D93327" w:rsidRDefault="00D93327" w:rsidP="00D93327">
      <w:pPr>
        <w:pStyle w:val="Odstavecseseznamem"/>
        <w:numPr>
          <w:ilvl w:val="0"/>
          <w:numId w:val="23"/>
        </w:numPr>
        <w:rPr>
          <w:u w:val="single"/>
        </w:rPr>
      </w:pPr>
      <w:r>
        <w:t>t</w:t>
      </w:r>
      <w:r w:rsidRPr="00D93327">
        <w:t xml:space="preserve">each two parallel groups of 9th graders, but using two approaches - one is a traditional teaching approach and the other is an approach where all conditions that support a flow condition are </w:t>
      </w:r>
      <w:proofErr w:type="gramStart"/>
      <w:r w:rsidRPr="00D93327">
        <w:t>present</w:t>
      </w:r>
      <w:proofErr w:type="gramEnd"/>
    </w:p>
    <w:p w14:paraId="42C8A1C2" w14:textId="08FD9475" w:rsidR="00D93327" w:rsidRPr="00D93327" w:rsidRDefault="00D93327" w:rsidP="00D93327">
      <w:pPr>
        <w:pStyle w:val="Odstavecseseznamem"/>
        <w:numPr>
          <w:ilvl w:val="0"/>
          <w:numId w:val="23"/>
        </w:numPr>
        <w:rPr>
          <w:u w:val="single"/>
        </w:rPr>
      </w:pPr>
      <w:r w:rsidRPr="00D93327">
        <w:t xml:space="preserve">provide an immediate post-experiment evaluation to determine whether (and how many) Year 7 pupils perceived the teaching positively, whether teaching under flow conditions </w:t>
      </w:r>
      <w:r w:rsidRPr="00D93327">
        <w:lastRenderedPageBreak/>
        <w:t xml:space="preserve">was more effective than traditional teaching/learning approaches, and whether they met the objectives at the end of the </w:t>
      </w:r>
      <w:proofErr w:type="gramStart"/>
      <w:r w:rsidRPr="00D93327">
        <w:t>lesson</w:t>
      </w:r>
      <w:proofErr w:type="gramEnd"/>
    </w:p>
    <w:p w14:paraId="5F01B496" w14:textId="52A6E139" w:rsidR="008A5B77" w:rsidRDefault="00D17763" w:rsidP="007C1AB0">
      <w:pPr>
        <w:pStyle w:val="Nadpis2"/>
        <w:numPr>
          <w:ilvl w:val="1"/>
          <w:numId w:val="6"/>
        </w:numPr>
        <w:ind w:left="1094" w:hanging="374"/>
        <w:rPr>
          <w:rFonts w:cs="Times New Roman"/>
          <w:sz w:val="24"/>
          <w:szCs w:val="24"/>
        </w:rPr>
      </w:pPr>
      <w:bookmarkStart w:id="43" w:name="_Toc152446011"/>
      <w:r>
        <w:rPr>
          <w:rFonts w:cs="Times New Roman"/>
          <w:bCs/>
          <w:szCs w:val="28"/>
        </w:rPr>
        <w:t xml:space="preserve">Research </w:t>
      </w:r>
      <w:r w:rsidR="00FE4AEA">
        <w:rPr>
          <w:rFonts w:cs="Times New Roman"/>
          <w:bCs/>
          <w:szCs w:val="28"/>
        </w:rPr>
        <w:t>G</w:t>
      </w:r>
      <w:r>
        <w:rPr>
          <w:rFonts w:cs="Times New Roman"/>
          <w:bCs/>
          <w:szCs w:val="28"/>
        </w:rPr>
        <w:t xml:space="preserve">roup, </w:t>
      </w:r>
      <w:r w:rsidR="00FE4AEA">
        <w:rPr>
          <w:rFonts w:cs="Times New Roman"/>
          <w:bCs/>
          <w:szCs w:val="28"/>
        </w:rPr>
        <w:t>P</w:t>
      </w:r>
      <w:r>
        <w:rPr>
          <w:rFonts w:cs="Times New Roman"/>
          <w:bCs/>
          <w:szCs w:val="28"/>
        </w:rPr>
        <w:t>articipants</w:t>
      </w:r>
      <w:r w:rsidR="00FF24A0">
        <w:rPr>
          <w:rFonts w:cs="Times New Roman"/>
          <w:bCs/>
          <w:szCs w:val="28"/>
        </w:rPr>
        <w:t xml:space="preserve">, </w:t>
      </w:r>
      <w:r w:rsidR="00FE4AEA">
        <w:rPr>
          <w:rFonts w:cs="Times New Roman"/>
          <w:bCs/>
          <w:szCs w:val="28"/>
        </w:rPr>
        <w:t>E</w:t>
      </w:r>
      <w:r w:rsidR="00FF24A0">
        <w:rPr>
          <w:rFonts w:cs="Times New Roman"/>
          <w:bCs/>
          <w:szCs w:val="28"/>
        </w:rPr>
        <w:t>nvironment</w:t>
      </w:r>
      <w:bookmarkEnd w:id="43"/>
      <w:r w:rsidR="009A560D" w:rsidRPr="009D2A16">
        <w:rPr>
          <w:rFonts w:cs="Times New Roman"/>
          <w:bCs/>
          <w:szCs w:val="28"/>
        </w:rPr>
        <w:t xml:space="preserve"> </w:t>
      </w:r>
    </w:p>
    <w:p w14:paraId="4CA6A15E" w14:textId="4AF2C420" w:rsidR="00525F82" w:rsidRDefault="00BD1907" w:rsidP="00BD1907">
      <w:pPr>
        <w:pStyle w:val="Nadpis3"/>
        <w:numPr>
          <w:ilvl w:val="2"/>
          <w:numId w:val="6"/>
        </w:numPr>
      </w:pPr>
      <w:bookmarkStart w:id="44" w:name="_Toc152446012"/>
      <w:r>
        <w:t xml:space="preserve">Characteristic of the </w:t>
      </w:r>
      <w:r w:rsidR="00FE4AEA">
        <w:t>R</w:t>
      </w:r>
      <w:r>
        <w:t xml:space="preserve">esearch </w:t>
      </w:r>
      <w:r w:rsidR="00FE4AEA">
        <w:t>S</w:t>
      </w:r>
      <w:r>
        <w:t>chool</w:t>
      </w:r>
      <w:bookmarkEnd w:id="44"/>
    </w:p>
    <w:p w14:paraId="3071042C" w14:textId="58586FCE" w:rsidR="00D93327" w:rsidRDefault="00D93327" w:rsidP="00D93327">
      <w:pPr>
        <w:ind w:firstLine="720"/>
        <w:jc w:val="both"/>
      </w:pPr>
      <w:r>
        <w:t xml:space="preserve">Primary school </w:t>
      </w:r>
      <w:proofErr w:type="spellStart"/>
      <w:r>
        <w:t>Vidnava</w:t>
      </w:r>
      <w:proofErr w:type="spellEnd"/>
      <w:r>
        <w:t xml:space="preserve">, district </w:t>
      </w:r>
      <w:proofErr w:type="spellStart"/>
      <w:r>
        <w:t>Jeseník</w:t>
      </w:r>
      <w:proofErr w:type="spellEnd"/>
      <w:r>
        <w:t xml:space="preserve"> - contributory organization is a typical organized village school. Its building was originally built for a grammar school. It provides education to approximately 190 pupils of the first and second primary school, aged from six to fifteen years. The school </w:t>
      </w:r>
      <w:proofErr w:type="gramStart"/>
      <w:r>
        <w:t>is located in</w:t>
      </w:r>
      <w:proofErr w:type="gramEnd"/>
      <w:r>
        <w:t xml:space="preserve"> the </w:t>
      </w:r>
      <w:proofErr w:type="spellStart"/>
      <w:r>
        <w:t>centre</w:t>
      </w:r>
      <w:proofErr w:type="spellEnd"/>
      <w:r>
        <w:t xml:space="preserve"> of the town. The pupils who attend the school live either in the town or in the surrounding villages. They commute to school by bus or car with their parents, or they walk. 0-5% of pupils of foreign nationality attend the school. The school follows the School </w:t>
      </w:r>
      <w:r w:rsidR="00E503DE">
        <w:t xml:space="preserve">Education </w:t>
      </w:r>
      <w:proofErr w:type="spellStart"/>
      <w:r w:rsidR="00E503DE">
        <w:t>Programm</w:t>
      </w:r>
      <w:proofErr w:type="spellEnd"/>
      <w:r w:rsidR="00E503DE">
        <w:t xml:space="preserve"> called “School </w:t>
      </w:r>
      <w:r>
        <w:t>for Life</w:t>
      </w:r>
      <w:r w:rsidR="00E503DE">
        <w:t>”</w:t>
      </w:r>
      <w:r>
        <w:t xml:space="preserve">, which is based on the Framework </w:t>
      </w:r>
      <w:r w:rsidR="00E503DE">
        <w:t xml:space="preserve">Education </w:t>
      </w:r>
      <w:proofErr w:type="spellStart"/>
      <w:r w:rsidR="00E503DE">
        <w:t>Programm</w:t>
      </w:r>
      <w:proofErr w:type="spellEnd"/>
      <w:r>
        <w:t xml:space="preserve">. The school is run by the headmistress, who is represented by her deputy. They regularly discuss their actions, ideas and suggestions with the founder, the town of </w:t>
      </w:r>
      <w:proofErr w:type="spellStart"/>
      <w:r>
        <w:t>Vidnava</w:t>
      </w:r>
      <w:proofErr w:type="spellEnd"/>
      <w:r>
        <w:t>.</w:t>
      </w:r>
    </w:p>
    <w:p w14:paraId="4F28F1F9" w14:textId="06FCC04A" w:rsidR="00D93327" w:rsidRPr="00D93327" w:rsidRDefault="00D93327" w:rsidP="00E503DE">
      <w:pPr>
        <w:ind w:firstLine="720"/>
        <w:jc w:val="both"/>
      </w:pPr>
      <w:r>
        <w:t xml:space="preserve">The school was deliberately chosen for the research due to its location and accessibility. Another reason for choosing this school was that my friend teaches English there and </w:t>
      </w:r>
      <w:r w:rsidR="0057409B">
        <w:t>it was supposed</w:t>
      </w:r>
      <w:r>
        <w:t xml:space="preserve"> that this fact would be beneficial and supportive for </w:t>
      </w:r>
      <w:r w:rsidR="0057409B">
        <w:t>this</w:t>
      </w:r>
      <w:r>
        <w:t xml:space="preserve"> research. The last and main reason was that </w:t>
      </w:r>
      <w:r w:rsidR="0057409B">
        <w:t>this school provided background for my teaching practice</w:t>
      </w:r>
      <w:r>
        <w:t xml:space="preserve"> and </w:t>
      </w:r>
      <w:r w:rsidR="0057409B">
        <w:t xml:space="preserve">therefore the </w:t>
      </w:r>
      <w:r>
        <w:t xml:space="preserve">school environment, the students, the climate of the research classroom, the school rules, the policies and the approach to students and teaching </w:t>
      </w:r>
      <w:r w:rsidR="0057409B">
        <w:t xml:space="preserve">were </w:t>
      </w:r>
      <w:r w:rsidR="00A32CFA">
        <w:t xml:space="preserve">more </w:t>
      </w:r>
      <w:r w:rsidR="0057409B">
        <w:t xml:space="preserve">familiar to me than </w:t>
      </w:r>
      <w:r w:rsidR="00A32CFA">
        <w:t>they</w:t>
      </w:r>
      <w:r w:rsidR="0057409B">
        <w:t xml:space="preserve"> would have be</w:t>
      </w:r>
      <w:r w:rsidR="00A32CFA">
        <w:t>en</w:t>
      </w:r>
      <w:r w:rsidR="0057409B">
        <w:t xml:space="preserve"> </w:t>
      </w:r>
      <w:r>
        <w:t>at another school.</w:t>
      </w:r>
    </w:p>
    <w:p w14:paraId="03A1B18D" w14:textId="62EC78A8" w:rsidR="00BD1907" w:rsidRDefault="00BD1907" w:rsidP="00BD1907">
      <w:pPr>
        <w:pStyle w:val="Nadpis3"/>
        <w:numPr>
          <w:ilvl w:val="2"/>
          <w:numId w:val="6"/>
        </w:numPr>
      </w:pPr>
      <w:bookmarkStart w:id="45" w:name="_Toc152446013"/>
      <w:r>
        <w:t xml:space="preserve">Characteristic of the </w:t>
      </w:r>
      <w:r w:rsidR="00FE4AEA">
        <w:t>R</w:t>
      </w:r>
      <w:r>
        <w:t xml:space="preserve">esearch </w:t>
      </w:r>
      <w:r w:rsidR="00FE4AEA">
        <w:t>G</w:t>
      </w:r>
      <w:r>
        <w:t>roups</w:t>
      </w:r>
      <w:bookmarkEnd w:id="45"/>
    </w:p>
    <w:p w14:paraId="1BAE9AB5" w14:textId="77777777" w:rsidR="00D460FB" w:rsidRPr="00D460FB" w:rsidRDefault="00D460FB" w:rsidP="00D460FB">
      <w:pPr>
        <w:ind w:firstLine="720"/>
        <w:jc w:val="both"/>
        <w:rPr>
          <w:lang w:val="en-GB"/>
        </w:rPr>
      </w:pPr>
      <w:r w:rsidRPr="00D460FB">
        <w:rPr>
          <w:lang w:val="en-GB"/>
        </w:rPr>
        <w:t xml:space="preserve">As already mentioned, the participants of the research experiment will be pupils of the </w:t>
      </w:r>
      <w:proofErr w:type="spellStart"/>
      <w:r w:rsidRPr="00D460FB">
        <w:rPr>
          <w:lang w:val="en-GB"/>
        </w:rPr>
        <w:t>Vidnava</w:t>
      </w:r>
      <w:proofErr w:type="spellEnd"/>
      <w:r w:rsidRPr="00D460FB">
        <w:rPr>
          <w:lang w:val="en-GB"/>
        </w:rPr>
        <w:t xml:space="preserve"> Primary School. The participants are 9th grade students aged between fourteen and fifteen years old.</w:t>
      </w:r>
    </w:p>
    <w:p w14:paraId="1471D737" w14:textId="77777777" w:rsidR="00D460FB" w:rsidRPr="00D460FB" w:rsidRDefault="00D460FB" w:rsidP="00D460FB">
      <w:pPr>
        <w:ind w:firstLine="720"/>
        <w:jc w:val="both"/>
        <w:rPr>
          <w:lang w:val="en-GB"/>
        </w:rPr>
      </w:pPr>
      <w:r w:rsidRPr="00D460FB">
        <w:rPr>
          <w:lang w:val="en-GB"/>
        </w:rPr>
        <w:t xml:space="preserve">The research class consists of 27 pupils who are divided into two groups - A and B. The class is regularly taught in parallel mode, so the groups are used to working in this composition. Both groups are taught by the same teacher at approximately the same pace. In group A, the flow conditions will be applied in the lesson plan and the findings of the questionnaires will be </w:t>
      </w:r>
      <w:proofErr w:type="gramStart"/>
      <w:r w:rsidRPr="00D460FB">
        <w:rPr>
          <w:lang w:val="en-GB"/>
        </w:rPr>
        <w:t xml:space="preserve">taken </w:t>
      </w:r>
      <w:r w:rsidRPr="00D460FB">
        <w:rPr>
          <w:lang w:val="en-GB"/>
        </w:rPr>
        <w:lastRenderedPageBreak/>
        <w:t>into account</w:t>
      </w:r>
      <w:proofErr w:type="gramEnd"/>
      <w:r w:rsidRPr="00D460FB">
        <w:rPr>
          <w:lang w:val="en-GB"/>
        </w:rPr>
        <w:t>. Group B will be taught according to traditional teaching methods using textbooks, workbooks, activities, explanatory methods, etc.</w:t>
      </w:r>
    </w:p>
    <w:p w14:paraId="2193762B" w14:textId="6E5A1B11" w:rsidR="00D55969" w:rsidRDefault="00D460FB" w:rsidP="00D460FB">
      <w:pPr>
        <w:jc w:val="both"/>
        <w:rPr>
          <w:lang w:val="en-GB"/>
        </w:rPr>
      </w:pPr>
      <w:r w:rsidRPr="00D460FB">
        <w:rPr>
          <w:lang w:val="en-GB"/>
        </w:rPr>
        <w:tab/>
        <w:t>The groups are roughly equal in terms of number of students, gender representation and level of language proficiency. Group A consists of 14 students, 4 girls and 10 boys. Group B consists of 13 students, 4 girls and 9 boys. The level of language proficiency was determined by their grades in the last year and the equality of language proficiency of each group was also discussed with the teacher who has been teaching this class English for 4 years. The average grade of Group A in the last year (2022-2023) is 1.5 points. The average grade of Group B in the last school year (2022-2023) is 1.62.</w:t>
      </w:r>
    </w:p>
    <w:p w14:paraId="09A85E7F" w14:textId="77777777" w:rsidR="00D460FB" w:rsidRPr="00D55969" w:rsidRDefault="00D460FB" w:rsidP="00D460FB">
      <w:pPr>
        <w:rPr>
          <w:lang w:val="en-GB"/>
        </w:rPr>
      </w:pPr>
    </w:p>
    <w:tbl>
      <w:tblPr>
        <w:tblStyle w:val="Mkatabulky"/>
        <w:tblW w:w="0" w:type="auto"/>
        <w:jc w:val="center"/>
        <w:tblLook w:val="04A0" w:firstRow="1" w:lastRow="0" w:firstColumn="1" w:lastColumn="0" w:noHBand="0" w:noVBand="1"/>
      </w:tblPr>
      <w:tblGrid>
        <w:gridCol w:w="2130"/>
        <w:gridCol w:w="2130"/>
        <w:gridCol w:w="2131"/>
      </w:tblGrid>
      <w:tr w:rsidR="00D55969" w14:paraId="5DFF5271" w14:textId="77777777" w:rsidTr="00D460FB">
        <w:trPr>
          <w:trHeight w:val="375"/>
          <w:jc w:val="center"/>
        </w:trPr>
        <w:tc>
          <w:tcPr>
            <w:tcW w:w="6391" w:type="dxa"/>
            <w:gridSpan w:val="3"/>
            <w:vAlign w:val="center"/>
          </w:tcPr>
          <w:p w14:paraId="1AA05AB7" w14:textId="1A414C23" w:rsidR="00D55969" w:rsidRPr="00D55969" w:rsidRDefault="00D55969" w:rsidP="002C0098">
            <w:pPr>
              <w:jc w:val="center"/>
              <w:rPr>
                <w:b/>
                <w:bCs/>
                <w:lang w:val="en-GB"/>
              </w:rPr>
            </w:pPr>
            <w:r w:rsidRPr="00D55969">
              <w:rPr>
                <w:b/>
                <w:bCs/>
                <w:lang w:val="en-GB"/>
              </w:rPr>
              <w:t>A final year evaluation of the students of 8th grade (2022-2023)</w:t>
            </w:r>
          </w:p>
        </w:tc>
      </w:tr>
      <w:tr w:rsidR="00D55969" w14:paraId="72F25D08" w14:textId="77777777" w:rsidTr="00D460FB">
        <w:trPr>
          <w:trHeight w:val="375"/>
          <w:jc w:val="center"/>
        </w:trPr>
        <w:tc>
          <w:tcPr>
            <w:tcW w:w="2130" w:type="dxa"/>
            <w:vAlign w:val="center"/>
          </w:tcPr>
          <w:p w14:paraId="270A9E81" w14:textId="77777777" w:rsidR="00D55969" w:rsidRPr="00D55969" w:rsidRDefault="00D55969" w:rsidP="002C0098">
            <w:pPr>
              <w:jc w:val="center"/>
              <w:rPr>
                <w:lang w:val="en-GB"/>
              </w:rPr>
            </w:pPr>
          </w:p>
        </w:tc>
        <w:tc>
          <w:tcPr>
            <w:tcW w:w="2130" w:type="dxa"/>
            <w:vAlign w:val="center"/>
          </w:tcPr>
          <w:p w14:paraId="5D6F9274" w14:textId="253F39FF" w:rsidR="00D55969" w:rsidRPr="004B622A" w:rsidRDefault="00D55969" w:rsidP="002C0098">
            <w:pPr>
              <w:jc w:val="center"/>
              <w:rPr>
                <w:b/>
                <w:bCs/>
                <w:lang w:val="en-GB"/>
              </w:rPr>
            </w:pPr>
            <w:r w:rsidRPr="004B622A">
              <w:rPr>
                <w:b/>
                <w:bCs/>
                <w:lang w:val="en-GB"/>
              </w:rPr>
              <w:t>A</w:t>
            </w:r>
            <w:r w:rsidR="003877FC">
              <w:rPr>
                <w:b/>
                <w:bCs/>
                <w:lang w:val="en-GB"/>
              </w:rPr>
              <w:t xml:space="preserve"> (gender)*</w:t>
            </w:r>
          </w:p>
        </w:tc>
        <w:tc>
          <w:tcPr>
            <w:tcW w:w="2131" w:type="dxa"/>
            <w:vAlign w:val="center"/>
          </w:tcPr>
          <w:p w14:paraId="1C5252F2" w14:textId="4BA57325" w:rsidR="00D55969" w:rsidRPr="004B622A" w:rsidRDefault="00D55969" w:rsidP="002C0098">
            <w:pPr>
              <w:jc w:val="center"/>
              <w:rPr>
                <w:b/>
                <w:bCs/>
                <w:lang w:val="en-GB"/>
              </w:rPr>
            </w:pPr>
            <w:r w:rsidRPr="004B622A">
              <w:rPr>
                <w:b/>
                <w:bCs/>
                <w:lang w:val="en-GB"/>
              </w:rPr>
              <w:t>B</w:t>
            </w:r>
            <w:r w:rsidR="003877FC">
              <w:rPr>
                <w:b/>
                <w:bCs/>
                <w:lang w:val="en-GB"/>
              </w:rPr>
              <w:t xml:space="preserve"> (gender)*</w:t>
            </w:r>
          </w:p>
        </w:tc>
      </w:tr>
      <w:tr w:rsidR="00D55969" w14:paraId="7DAC8BE4" w14:textId="77777777" w:rsidTr="00D460FB">
        <w:trPr>
          <w:trHeight w:val="375"/>
          <w:jc w:val="center"/>
        </w:trPr>
        <w:tc>
          <w:tcPr>
            <w:tcW w:w="2130" w:type="dxa"/>
            <w:vAlign w:val="center"/>
          </w:tcPr>
          <w:p w14:paraId="56E7E494" w14:textId="56129130" w:rsidR="00D55969" w:rsidRPr="00D55969" w:rsidRDefault="00D55969" w:rsidP="002C0098">
            <w:pPr>
              <w:jc w:val="center"/>
              <w:rPr>
                <w:lang w:val="en-GB"/>
              </w:rPr>
            </w:pPr>
            <w:r w:rsidRPr="00D55969">
              <w:rPr>
                <w:lang w:val="en-GB"/>
              </w:rPr>
              <w:t>1</w:t>
            </w:r>
          </w:p>
        </w:tc>
        <w:tc>
          <w:tcPr>
            <w:tcW w:w="2130" w:type="dxa"/>
            <w:vAlign w:val="center"/>
          </w:tcPr>
          <w:p w14:paraId="1938F888" w14:textId="1EDDAEC0" w:rsidR="00D55969" w:rsidRPr="00D55969" w:rsidRDefault="00FA561B" w:rsidP="002C0098">
            <w:pPr>
              <w:jc w:val="center"/>
              <w:rPr>
                <w:lang w:val="en-GB"/>
              </w:rPr>
            </w:pPr>
            <w:r>
              <w:rPr>
                <w:lang w:val="en-GB"/>
              </w:rPr>
              <w:t>2</w:t>
            </w:r>
            <w:r w:rsidR="003877FC">
              <w:rPr>
                <w:lang w:val="en-GB"/>
              </w:rPr>
              <w:t xml:space="preserve"> (G)</w:t>
            </w:r>
          </w:p>
        </w:tc>
        <w:tc>
          <w:tcPr>
            <w:tcW w:w="2131" w:type="dxa"/>
            <w:vAlign w:val="center"/>
          </w:tcPr>
          <w:p w14:paraId="39A32910" w14:textId="3BF74B70" w:rsidR="00D55969" w:rsidRPr="00D55969" w:rsidRDefault="00FA561B" w:rsidP="002C0098">
            <w:pPr>
              <w:jc w:val="center"/>
              <w:rPr>
                <w:lang w:val="en-GB"/>
              </w:rPr>
            </w:pPr>
            <w:r>
              <w:rPr>
                <w:lang w:val="en-GB"/>
              </w:rPr>
              <w:t>2</w:t>
            </w:r>
            <w:r w:rsidR="00535A5F">
              <w:rPr>
                <w:lang w:val="en-GB"/>
              </w:rPr>
              <w:t xml:space="preserve"> (B)</w:t>
            </w:r>
          </w:p>
        </w:tc>
      </w:tr>
      <w:tr w:rsidR="00D55969" w14:paraId="21597712" w14:textId="77777777" w:rsidTr="00D460FB">
        <w:trPr>
          <w:trHeight w:val="375"/>
          <w:jc w:val="center"/>
        </w:trPr>
        <w:tc>
          <w:tcPr>
            <w:tcW w:w="2130" w:type="dxa"/>
            <w:vAlign w:val="center"/>
          </w:tcPr>
          <w:p w14:paraId="5F7FB1AC" w14:textId="2158BA4D" w:rsidR="00D55969" w:rsidRPr="00D55969" w:rsidRDefault="00D55969" w:rsidP="002C0098">
            <w:pPr>
              <w:jc w:val="center"/>
              <w:rPr>
                <w:lang w:val="en-GB"/>
              </w:rPr>
            </w:pPr>
            <w:r w:rsidRPr="00D55969">
              <w:rPr>
                <w:lang w:val="en-GB"/>
              </w:rPr>
              <w:t>2</w:t>
            </w:r>
          </w:p>
        </w:tc>
        <w:tc>
          <w:tcPr>
            <w:tcW w:w="2130" w:type="dxa"/>
            <w:vAlign w:val="center"/>
          </w:tcPr>
          <w:p w14:paraId="40CFF976" w14:textId="6533360F" w:rsidR="00D55969" w:rsidRPr="00D55969" w:rsidRDefault="00FA561B" w:rsidP="002C0098">
            <w:pPr>
              <w:jc w:val="center"/>
              <w:rPr>
                <w:lang w:val="en-GB"/>
              </w:rPr>
            </w:pPr>
            <w:r>
              <w:rPr>
                <w:lang w:val="en-GB"/>
              </w:rPr>
              <w:t>1</w:t>
            </w:r>
            <w:r w:rsidR="003877FC">
              <w:rPr>
                <w:lang w:val="en-GB"/>
              </w:rPr>
              <w:t xml:space="preserve"> (B)</w:t>
            </w:r>
          </w:p>
        </w:tc>
        <w:tc>
          <w:tcPr>
            <w:tcW w:w="2131" w:type="dxa"/>
            <w:vAlign w:val="center"/>
          </w:tcPr>
          <w:p w14:paraId="05A205E1" w14:textId="29BDA7F0" w:rsidR="00D55969" w:rsidRPr="00D55969" w:rsidRDefault="00FA561B" w:rsidP="002C0098">
            <w:pPr>
              <w:jc w:val="center"/>
              <w:rPr>
                <w:lang w:val="en-GB"/>
              </w:rPr>
            </w:pPr>
            <w:r>
              <w:rPr>
                <w:lang w:val="en-GB"/>
              </w:rPr>
              <w:t>1</w:t>
            </w:r>
            <w:r w:rsidR="00535A5F">
              <w:rPr>
                <w:lang w:val="en-GB"/>
              </w:rPr>
              <w:t xml:space="preserve"> (G)</w:t>
            </w:r>
          </w:p>
        </w:tc>
      </w:tr>
      <w:tr w:rsidR="00D55969" w14:paraId="1CD9600B" w14:textId="77777777" w:rsidTr="00D460FB">
        <w:trPr>
          <w:trHeight w:val="375"/>
          <w:jc w:val="center"/>
        </w:trPr>
        <w:tc>
          <w:tcPr>
            <w:tcW w:w="2130" w:type="dxa"/>
            <w:vAlign w:val="center"/>
          </w:tcPr>
          <w:p w14:paraId="0039BE3E" w14:textId="63EFE9F9" w:rsidR="00D55969" w:rsidRPr="00D55969" w:rsidRDefault="00D55969" w:rsidP="002C0098">
            <w:pPr>
              <w:jc w:val="center"/>
              <w:rPr>
                <w:lang w:val="en-GB"/>
              </w:rPr>
            </w:pPr>
            <w:r w:rsidRPr="00D55969">
              <w:rPr>
                <w:lang w:val="en-GB"/>
              </w:rPr>
              <w:t>3</w:t>
            </w:r>
          </w:p>
        </w:tc>
        <w:tc>
          <w:tcPr>
            <w:tcW w:w="2130" w:type="dxa"/>
            <w:vAlign w:val="center"/>
          </w:tcPr>
          <w:p w14:paraId="4243F5B0" w14:textId="21DAE295" w:rsidR="00D55969" w:rsidRPr="00D55969" w:rsidRDefault="00FA561B" w:rsidP="002C0098">
            <w:pPr>
              <w:jc w:val="center"/>
              <w:rPr>
                <w:lang w:val="en-GB"/>
              </w:rPr>
            </w:pPr>
            <w:r>
              <w:rPr>
                <w:lang w:val="en-GB"/>
              </w:rPr>
              <w:t>1</w:t>
            </w:r>
            <w:r w:rsidR="003877FC">
              <w:rPr>
                <w:lang w:val="en-GB"/>
              </w:rPr>
              <w:t xml:space="preserve"> (B)</w:t>
            </w:r>
          </w:p>
        </w:tc>
        <w:tc>
          <w:tcPr>
            <w:tcW w:w="2131" w:type="dxa"/>
            <w:vAlign w:val="center"/>
          </w:tcPr>
          <w:p w14:paraId="44353E60" w14:textId="0C267F88" w:rsidR="00D55969" w:rsidRPr="00D55969" w:rsidRDefault="00FA561B" w:rsidP="002C0098">
            <w:pPr>
              <w:jc w:val="center"/>
              <w:rPr>
                <w:lang w:val="en-GB"/>
              </w:rPr>
            </w:pPr>
            <w:r>
              <w:rPr>
                <w:lang w:val="en-GB"/>
              </w:rPr>
              <w:t>2</w:t>
            </w:r>
            <w:r w:rsidR="00535A5F">
              <w:rPr>
                <w:lang w:val="en-GB"/>
              </w:rPr>
              <w:t xml:space="preserve"> (B)</w:t>
            </w:r>
          </w:p>
        </w:tc>
      </w:tr>
      <w:tr w:rsidR="00D55969" w14:paraId="0471F2B3" w14:textId="77777777" w:rsidTr="00D460FB">
        <w:trPr>
          <w:trHeight w:val="375"/>
          <w:jc w:val="center"/>
        </w:trPr>
        <w:tc>
          <w:tcPr>
            <w:tcW w:w="2130" w:type="dxa"/>
            <w:vAlign w:val="center"/>
          </w:tcPr>
          <w:p w14:paraId="5A464E3A" w14:textId="05EFD2AC" w:rsidR="00D55969" w:rsidRPr="00D55969" w:rsidRDefault="00D55969" w:rsidP="002C0098">
            <w:pPr>
              <w:jc w:val="center"/>
              <w:rPr>
                <w:lang w:val="en-GB"/>
              </w:rPr>
            </w:pPr>
            <w:r w:rsidRPr="00D55969">
              <w:rPr>
                <w:lang w:val="en-GB"/>
              </w:rPr>
              <w:t>4</w:t>
            </w:r>
          </w:p>
        </w:tc>
        <w:tc>
          <w:tcPr>
            <w:tcW w:w="2130" w:type="dxa"/>
            <w:vAlign w:val="center"/>
          </w:tcPr>
          <w:p w14:paraId="5633E4CE" w14:textId="4E6C0A7B" w:rsidR="00D55969" w:rsidRPr="00D55969" w:rsidRDefault="00FA561B" w:rsidP="002C0098">
            <w:pPr>
              <w:jc w:val="center"/>
              <w:rPr>
                <w:lang w:val="en-GB"/>
              </w:rPr>
            </w:pPr>
            <w:r>
              <w:rPr>
                <w:lang w:val="en-GB"/>
              </w:rPr>
              <w:t>1</w:t>
            </w:r>
            <w:r w:rsidR="003877FC">
              <w:rPr>
                <w:lang w:val="en-GB"/>
              </w:rPr>
              <w:t xml:space="preserve"> (B)</w:t>
            </w:r>
          </w:p>
        </w:tc>
        <w:tc>
          <w:tcPr>
            <w:tcW w:w="2131" w:type="dxa"/>
            <w:vAlign w:val="center"/>
          </w:tcPr>
          <w:p w14:paraId="1FDD9598" w14:textId="63E2BAD6" w:rsidR="00D55969" w:rsidRPr="00D55969" w:rsidRDefault="00FA561B" w:rsidP="002C0098">
            <w:pPr>
              <w:jc w:val="center"/>
              <w:rPr>
                <w:lang w:val="en-GB"/>
              </w:rPr>
            </w:pPr>
            <w:r>
              <w:rPr>
                <w:lang w:val="en-GB"/>
              </w:rPr>
              <w:t>2</w:t>
            </w:r>
            <w:r w:rsidR="00535A5F">
              <w:rPr>
                <w:lang w:val="en-GB"/>
              </w:rPr>
              <w:t xml:space="preserve"> (B)</w:t>
            </w:r>
          </w:p>
        </w:tc>
      </w:tr>
      <w:tr w:rsidR="00D55969" w14:paraId="454F87E9" w14:textId="77777777" w:rsidTr="00D460FB">
        <w:trPr>
          <w:trHeight w:val="375"/>
          <w:jc w:val="center"/>
        </w:trPr>
        <w:tc>
          <w:tcPr>
            <w:tcW w:w="2130" w:type="dxa"/>
            <w:vAlign w:val="center"/>
          </w:tcPr>
          <w:p w14:paraId="22786B1C" w14:textId="5C71C276" w:rsidR="00D55969" w:rsidRPr="00D55969" w:rsidRDefault="00D55969" w:rsidP="002C0098">
            <w:pPr>
              <w:jc w:val="center"/>
              <w:rPr>
                <w:lang w:val="en-GB"/>
              </w:rPr>
            </w:pPr>
            <w:r w:rsidRPr="00D55969">
              <w:rPr>
                <w:lang w:val="en-GB"/>
              </w:rPr>
              <w:t>5</w:t>
            </w:r>
          </w:p>
        </w:tc>
        <w:tc>
          <w:tcPr>
            <w:tcW w:w="2130" w:type="dxa"/>
            <w:vAlign w:val="center"/>
          </w:tcPr>
          <w:p w14:paraId="00B1DFDA" w14:textId="2CB8F3C1" w:rsidR="00D55969" w:rsidRPr="00D55969" w:rsidRDefault="00FA561B" w:rsidP="002C0098">
            <w:pPr>
              <w:jc w:val="center"/>
              <w:rPr>
                <w:lang w:val="en-GB"/>
              </w:rPr>
            </w:pPr>
            <w:r>
              <w:rPr>
                <w:lang w:val="en-GB"/>
              </w:rPr>
              <w:t>2</w:t>
            </w:r>
            <w:r w:rsidR="003877FC">
              <w:rPr>
                <w:lang w:val="en-GB"/>
              </w:rPr>
              <w:t xml:space="preserve"> (B)</w:t>
            </w:r>
          </w:p>
        </w:tc>
        <w:tc>
          <w:tcPr>
            <w:tcW w:w="2131" w:type="dxa"/>
            <w:vAlign w:val="center"/>
          </w:tcPr>
          <w:p w14:paraId="42E55708" w14:textId="50298511" w:rsidR="00D55969" w:rsidRPr="00D55969" w:rsidRDefault="00FA561B" w:rsidP="002C0098">
            <w:pPr>
              <w:jc w:val="center"/>
              <w:rPr>
                <w:lang w:val="en-GB"/>
              </w:rPr>
            </w:pPr>
            <w:r>
              <w:rPr>
                <w:lang w:val="en-GB"/>
              </w:rPr>
              <w:t>1</w:t>
            </w:r>
            <w:r w:rsidR="00535A5F">
              <w:rPr>
                <w:lang w:val="en-GB"/>
              </w:rPr>
              <w:t xml:space="preserve"> (B)</w:t>
            </w:r>
          </w:p>
        </w:tc>
      </w:tr>
      <w:tr w:rsidR="00D55969" w14:paraId="245435FE" w14:textId="77777777" w:rsidTr="00D460FB">
        <w:trPr>
          <w:trHeight w:val="375"/>
          <w:jc w:val="center"/>
        </w:trPr>
        <w:tc>
          <w:tcPr>
            <w:tcW w:w="2130" w:type="dxa"/>
            <w:vAlign w:val="center"/>
          </w:tcPr>
          <w:p w14:paraId="171DD362" w14:textId="133E08A1" w:rsidR="00D55969" w:rsidRPr="00D55969" w:rsidRDefault="00D55969" w:rsidP="002C0098">
            <w:pPr>
              <w:jc w:val="center"/>
              <w:rPr>
                <w:lang w:val="en-GB"/>
              </w:rPr>
            </w:pPr>
            <w:r w:rsidRPr="00D55969">
              <w:rPr>
                <w:lang w:val="en-GB"/>
              </w:rPr>
              <w:t>6</w:t>
            </w:r>
          </w:p>
        </w:tc>
        <w:tc>
          <w:tcPr>
            <w:tcW w:w="2130" w:type="dxa"/>
            <w:vAlign w:val="center"/>
          </w:tcPr>
          <w:p w14:paraId="6E4312FE" w14:textId="113155E5" w:rsidR="00D55969" w:rsidRPr="00D55969" w:rsidRDefault="00FA561B" w:rsidP="002C0098">
            <w:pPr>
              <w:jc w:val="center"/>
              <w:rPr>
                <w:lang w:val="en-GB"/>
              </w:rPr>
            </w:pPr>
            <w:r>
              <w:rPr>
                <w:lang w:val="en-GB"/>
              </w:rPr>
              <w:t>1</w:t>
            </w:r>
            <w:r w:rsidR="003877FC">
              <w:rPr>
                <w:lang w:val="en-GB"/>
              </w:rPr>
              <w:t xml:space="preserve"> (B)</w:t>
            </w:r>
          </w:p>
        </w:tc>
        <w:tc>
          <w:tcPr>
            <w:tcW w:w="2131" w:type="dxa"/>
            <w:vAlign w:val="center"/>
          </w:tcPr>
          <w:p w14:paraId="1E3C838D" w14:textId="5A7185DE" w:rsidR="00D55969" w:rsidRPr="00D55969" w:rsidRDefault="00FA561B" w:rsidP="002C0098">
            <w:pPr>
              <w:jc w:val="center"/>
              <w:rPr>
                <w:lang w:val="en-GB"/>
              </w:rPr>
            </w:pPr>
            <w:r>
              <w:rPr>
                <w:lang w:val="en-GB"/>
              </w:rPr>
              <w:t>2</w:t>
            </w:r>
            <w:r w:rsidR="00535A5F">
              <w:rPr>
                <w:lang w:val="en-GB"/>
              </w:rPr>
              <w:t xml:space="preserve"> (B)</w:t>
            </w:r>
          </w:p>
        </w:tc>
      </w:tr>
      <w:tr w:rsidR="00D55969" w14:paraId="11EC8D1A" w14:textId="77777777" w:rsidTr="00D460FB">
        <w:trPr>
          <w:trHeight w:val="375"/>
          <w:jc w:val="center"/>
        </w:trPr>
        <w:tc>
          <w:tcPr>
            <w:tcW w:w="2130" w:type="dxa"/>
            <w:vAlign w:val="center"/>
          </w:tcPr>
          <w:p w14:paraId="4DA81BD4" w14:textId="4DDDC135" w:rsidR="00D55969" w:rsidRPr="00D55969" w:rsidRDefault="00D55969" w:rsidP="002C0098">
            <w:pPr>
              <w:jc w:val="center"/>
              <w:rPr>
                <w:lang w:val="en-GB"/>
              </w:rPr>
            </w:pPr>
            <w:r w:rsidRPr="00D55969">
              <w:rPr>
                <w:lang w:val="en-GB"/>
              </w:rPr>
              <w:t>7</w:t>
            </w:r>
          </w:p>
        </w:tc>
        <w:tc>
          <w:tcPr>
            <w:tcW w:w="2130" w:type="dxa"/>
            <w:vAlign w:val="center"/>
          </w:tcPr>
          <w:p w14:paraId="45406397" w14:textId="1A1776B2" w:rsidR="00D55969" w:rsidRPr="00D55969" w:rsidRDefault="00FA561B" w:rsidP="002C0098">
            <w:pPr>
              <w:jc w:val="center"/>
              <w:rPr>
                <w:lang w:val="en-GB"/>
              </w:rPr>
            </w:pPr>
            <w:r>
              <w:rPr>
                <w:lang w:val="en-GB"/>
              </w:rPr>
              <w:t>3</w:t>
            </w:r>
            <w:r w:rsidR="003877FC">
              <w:rPr>
                <w:lang w:val="en-GB"/>
              </w:rPr>
              <w:t xml:space="preserve"> (B)</w:t>
            </w:r>
          </w:p>
        </w:tc>
        <w:tc>
          <w:tcPr>
            <w:tcW w:w="2131" w:type="dxa"/>
            <w:vAlign w:val="center"/>
          </w:tcPr>
          <w:p w14:paraId="52396DF3" w14:textId="130C504E" w:rsidR="00D55969" w:rsidRPr="00D55969" w:rsidRDefault="00FA561B" w:rsidP="002C0098">
            <w:pPr>
              <w:jc w:val="center"/>
              <w:rPr>
                <w:lang w:val="en-GB"/>
              </w:rPr>
            </w:pPr>
            <w:r>
              <w:rPr>
                <w:lang w:val="en-GB"/>
              </w:rPr>
              <w:t>1</w:t>
            </w:r>
            <w:r w:rsidR="00535A5F">
              <w:rPr>
                <w:lang w:val="en-GB"/>
              </w:rPr>
              <w:t xml:space="preserve"> (B)</w:t>
            </w:r>
          </w:p>
        </w:tc>
      </w:tr>
      <w:tr w:rsidR="00D55969" w14:paraId="78A75634" w14:textId="77777777" w:rsidTr="00D460FB">
        <w:trPr>
          <w:trHeight w:val="375"/>
          <w:jc w:val="center"/>
        </w:trPr>
        <w:tc>
          <w:tcPr>
            <w:tcW w:w="2130" w:type="dxa"/>
            <w:vAlign w:val="center"/>
          </w:tcPr>
          <w:p w14:paraId="3AEDD9F1" w14:textId="4F49FB59" w:rsidR="00D55969" w:rsidRPr="00D55969" w:rsidRDefault="00D55969" w:rsidP="002C0098">
            <w:pPr>
              <w:jc w:val="center"/>
              <w:rPr>
                <w:lang w:val="en-GB"/>
              </w:rPr>
            </w:pPr>
            <w:r w:rsidRPr="00D55969">
              <w:rPr>
                <w:lang w:val="en-GB"/>
              </w:rPr>
              <w:t>8</w:t>
            </w:r>
          </w:p>
        </w:tc>
        <w:tc>
          <w:tcPr>
            <w:tcW w:w="2130" w:type="dxa"/>
            <w:vAlign w:val="center"/>
          </w:tcPr>
          <w:p w14:paraId="51CEBCEF" w14:textId="76F0FB72" w:rsidR="00D55969" w:rsidRPr="00D55969" w:rsidRDefault="00FA561B" w:rsidP="002C0098">
            <w:pPr>
              <w:jc w:val="center"/>
              <w:rPr>
                <w:lang w:val="en-GB"/>
              </w:rPr>
            </w:pPr>
            <w:r>
              <w:rPr>
                <w:lang w:val="en-GB"/>
              </w:rPr>
              <w:t>1</w:t>
            </w:r>
            <w:r w:rsidR="003877FC">
              <w:rPr>
                <w:lang w:val="en-GB"/>
              </w:rPr>
              <w:t xml:space="preserve"> (G)</w:t>
            </w:r>
          </w:p>
        </w:tc>
        <w:tc>
          <w:tcPr>
            <w:tcW w:w="2131" w:type="dxa"/>
            <w:vAlign w:val="center"/>
          </w:tcPr>
          <w:p w14:paraId="03330CB2" w14:textId="53CDA3A8" w:rsidR="00D55969" w:rsidRPr="00D55969" w:rsidRDefault="00FA561B" w:rsidP="002C0098">
            <w:pPr>
              <w:jc w:val="center"/>
              <w:rPr>
                <w:lang w:val="en-GB"/>
              </w:rPr>
            </w:pPr>
            <w:r>
              <w:rPr>
                <w:lang w:val="en-GB"/>
              </w:rPr>
              <w:t>3</w:t>
            </w:r>
            <w:r w:rsidR="00535A5F">
              <w:rPr>
                <w:lang w:val="en-GB"/>
              </w:rPr>
              <w:t xml:space="preserve"> (B)</w:t>
            </w:r>
          </w:p>
        </w:tc>
      </w:tr>
      <w:tr w:rsidR="00D55969" w14:paraId="106C0D4E" w14:textId="77777777" w:rsidTr="00D460FB">
        <w:trPr>
          <w:trHeight w:val="375"/>
          <w:jc w:val="center"/>
        </w:trPr>
        <w:tc>
          <w:tcPr>
            <w:tcW w:w="2130" w:type="dxa"/>
            <w:vAlign w:val="center"/>
          </w:tcPr>
          <w:p w14:paraId="46A30F89" w14:textId="643C7127" w:rsidR="00D55969" w:rsidRPr="00D55969" w:rsidRDefault="00D55969" w:rsidP="002C0098">
            <w:pPr>
              <w:jc w:val="center"/>
              <w:rPr>
                <w:lang w:val="en-GB"/>
              </w:rPr>
            </w:pPr>
            <w:r w:rsidRPr="00D55969">
              <w:rPr>
                <w:lang w:val="en-GB"/>
              </w:rPr>
              <w:t>9</w:t>
            </w:r>
          </w:p>
        </w:tc>
        <w:tc>
          <w:tcPr>
            <w:tcW w:w="2130" w:type="dxa"/>
            <w:vAlign w:val="center"/>
          </w:tcPr>
          <w:p w14:paraId="7897E457" w14:textId="7B0DD1AA" w:rsidR="00D55969" w:rsidRPr="00D55969" w:rsidRDefault="00FA561B" w:rsidP="002C0098">
            <w:pPr>
              <w:jc w:val="center"/>
              <w:rPr>
                <w:lang w:val="en-GB"/>
              </w:rPr>
            </w:pPr>
            <w:r>
              <w:rPr>
                <w:lang w:val="en-GB"/>
              </w:rPr>
              <w:t>1</w:t>
            </w:r>
            <w:r w:rsidR="003877FC">
              <w:rPr>
                <w:lang w:val="en-GB"/>
              </w:rPr>
              <w:t xml:space="preserve"> (G)</w:t>
            </w:r>
          </w:p>
        </w:tc>
        <w:tc>
          <w:tcPr>
            <w:tcW w:w="2131" w:type="dxa"/>
            <w:vAlign w:val="center"/>
          </w:tcPr>
          <w:p w14:paraId="761FDB2F" w14:textId="22DCEFBC" w:rsidR="00D55969" w:rsidRPr="00D55969" w:rsidRDefault="00FA561B" w:rsidP="002C0098">
            <w:pPr>
              <w:jc w:val="center"/>
              <w:rPr>
                <w:lang w:val="en-GB"/>
              </w:rPr>
            </w:pPr>
            <w:r>
              <w:rPr>
                <w:lang w:val="en-GB"/>
              </w:rPr>
              <w:t>1</w:t>
            </w:r>
            <w:r w:rsidR="003877FC">
              <w:rPr>
                <w:lang w:val="en-GB"/>
              </w:rPr>
              <w:t xml:space="preserve"> (G)</w:t>
            </w:r>
          </w:p>
        </w:tc>
      </w:tr>
      <w:tr w:rsidR="00D55969" w14:paraId="73C1DEFB" w14:textId="77777777" w:rsidTr="00D460FB">
        <w:trPr>
          <w:trHeight w:val="375"/>
          <w:jc w:val="center"/>
        </w:trPr>
        <w:tc>
          <w:tcPr>
            <w:tcW w:w="2130" w:type="dxa"/>
            <w:vAlign w:val="center"/>
          </w:tcPr>
          <w:p w14:paraId="1C47316B" w14:textId="5B56082E" w:rsidR="00D55969" w:rsidRPr="00D55969" w:rsidRDefault="00D55969" w:rsidP="002C0098">
            <w:pPr>
              <w:jc w:val="center"/>
              <w:rPr>
                <w:lang w:val="en-GB"/>
              </w:rPr>
            </w:pPr>
            <w:r w:rsidRPr="00D55969">
              <w:rPr>
                <w:lang w:val="en-GB"/>
              </w:rPr>
              <w:t>10</w:t>
            </w:r>
          </w:p>
        </w:tc>
        <w:tc>
          <w:tcPr>
            <w:tcW w:w="2130" w:type="dxa"/>
            <w:vAlign w:val="center"/>
          </w:tcPr>
          <w:p w14:paraId="723FA5AB" w14:textId="4BF53C4F" w:rsidR="00D55969" w:rsidRPr="00D55969" w:rsidRDefault="00FA561B" w:rsidP="002C0098">
            <w:pPr>
              <w:jc w:val="center"/>
              <w:rPr>
                <w:lang w:val="en-GB"/>
              </w:rPr>
            </w:pPr>
            <w:r>
              <w:rPr>
                <w:lang w:val="en-GB"/>
              </w:rPr>
              <w:t>3</w:t>
            </w:r>
            <w:r w:rsidR="003877FC">
              <w:rPr>
                <w:lang w:val="en-GB"/>
              </w:rPr>
              <w:t xml:space="preserve"> (B)</w:t>
            </w:r>
          </w:p>
        </w:tc>
        <w:tc>
          <w:tcPr>
            <w:tcW w:w="2131" w:type="dxa"/>
            <w:vAlign w:val="center"/>
          </w:tcPr>
          <w:p w14:paraId="0EC37C1F" w14:textId="4C0DFA66" w:rsidR="00D55969" w:rsidRPr="00D55969" w:rsidRDefault="00FA561B" w:rsidP="002C0098">
            <w:pPr>
              <w:jc w:val="center"/>
              <w:rPr>
                <w:lang w:val="en-GB"/>
              </w:rPr>
            </w:pPr>
            <w:r>
              <w:rPr>
                <w:lang w:val="en-GB"/>
              </w:rPr>
              <w:t>1</w:t>
            </w:r>
            <w:r w:rsidR="003877FC">
              <w:rPr>
                <w:lang w:val="en-GB"/>
              </w:rPr>
              <w:t xml:space="preserve"> (G)</w:t>
            </w:r>
          </w:p>
        </w:tc>
      </w:tr>
      <w:tr w:rsidR="00D55969" w14:paraId="62D3F5CE" w14:textId="77777777" w:rsidTr="00D460FB">
        <w:trPr>
          <w:trHeight w:val="375"/>
          <w:jc w:val="center"/>
        </w:trPr>
        <w:tc>
          <w:tcPr>
            <w:tcW w:w="2130" w:type="dxa"/>
            <w:vAlign w:val="center"/>
          </w:tcPr>
          <w:p w14:paraId="6F9440FC" w14:textId="12357E0D" w:rsidR="00D55969" w:rsidRPr="00D55969" w:rsidRDefault="00D55969" w:rsidP="002C0098">
            <w:pPr>
              <w:jc w:val="center"/>
              <w:rPr>
                <w:lang w:val="en-GB"/>
              </w:rPr>
            </w:pPr>
            <w:r w:rsidRPr="00D55969">
              <w:rPr>
                <w:lang w:val="en-GB"/>
              </w:rPr>
              <w:t>11</w:t>
            </w:r>
          </w:p>
        </w:tc>
        <w:tc>
          <w:tcPr>
            <w:tcW w:w="2130" w:type="dxa"/>
            <w:vAlign w:val="center"/>
          </w:tcPr>
          <w:p w14:paraId="258E02DA" w14:textId="20F401C9" w:rsidR="00D55969" w:rsidRPr="00D55969" w:rsidRDefault="00FA561B" w:rsidP="002C0098">
            <w:pPr>
              <w:jc w:val="center"/>
              <w:rPr>
                <w:lang w:val="en-GB"/>
              </w:rPr>
            </w:pPr>
            <w:r>
              <w:rPr>
                <w:lang w:val="en-GB"/>
              </w:rPr>
              <w:t>1</w:t>
            </w:r>
            <w:r w:rsidR="003877FC">
              <w:rPr>
                <w:lang w:val="en-GB"/>
              </w:rPr>
              <w:t xml:space="preserve"> (B)</w:t>
            </w:r>
          </w:p>
        </w:tc>
        <w:tc>
          <w:tcPr>
            <w:tcW w:w="2131" w:type="dxa"/>
            <w:vAlign w:val="center"/>
          </w:tcPr>
          <w:p w14:paraId="5410300C" w14:textId="2594AD6B" w:rsidR="00D55969" w:rsidRPr="00D55969" w:rsidRDefault="00FA561B" w:rsidP="002C0098">
            <w:pPr>
              <w:jc w:val="center"/>
              <w:rPr>
                <w:lang w:val="en-GB"/>
              </w:rPr>
            </w:pPr>
            <w:r>
              <w:rPr>
                <w:lang w:val="en-GB"/>
              </w:rPr>
              <w:t>1</w:t>
            </w:r>
            <w:r w:rsidR="00535A5F">
              <w:rPr>
                <w:lang w:val="en-GB"/>
              </w:rPr>
              <w:t xml:space="preserve"> (B)</w:t>
            </w:r>
          </w:p>
        </w:tc>
      </w:tr>
      <w:tr w:rsidR="00D55969" w14:paraId="0240716B" w14:textId="77777777" w:rsidTr="00D460FB">
        <w:trPr>
          <w:trHeight w:val="375"/>
          <w:jc w:val="center"/>
        </w:trPr>
        <w:tc>
          <w:tcPr>
            <w:tcW w:w="2130" w:type="dxa"/>
            <w:vAlign w:val="center"/>
          </w:tcPr>
          <w:p w14:paraId="7889D638" w14:textId="6BA888D0" w:rsidR="00D55969" w:rsidRPr="00D55969" w:rsidRDefault="00D55969" w:rsidP="002C0098">
            <w:pPr>
              <w:jc w:val="center"/>
              <w:rPr>
                <w:lang w:val="en-GB"/>
              </w:rPr>
            </w:pPr>
            <w:r w:rsidRPr="00D55969">
              <w:rPr>
                <w:lang w:val="en-GB"/>
              </w:rPr>
              <w:t>12</w:t>
            </w:r>
          </w:p>
        </w:tc>
        <w:tc>
          <w:tcPr>
            <w:tcW w:w="2130" w:type="dxa"/>
            <w:vAlign w:val="center"/>
          </w:tcPr>
          <w:p w14:paraId="5AEC223F" w14:textId="6764CC06" w:rsidR="00D55969" w:rsidRPr="00D55969" w:rsidRDefault="00FA561B" w:rsidP="002C0098">
            <w:pPr>
              <w:jc w:val="center"/>
              <w:rPr>
                <w:lang w:val="en-GB"/>
              </w:rPr>
            </w:pPr>
            <w:r>
              <w:rPr>
                <w:lang w:val="en-GB"/>
              </w:rPr>
              <w:t>2</w:t>
            </w:r>
            <w:r w:rsidR="003877FC">
              <w:rPr>
                <w:lang w:val="en-GB"/>
              </w:rPr>
              <w:t xml:space="preserve"> (B)</w:t>
            </w:r>
          </w:p>
        </w:tc>
        <w:tc>
          <w:tcPr>
            <w:tcW w:w="2131" w:type="dxa"/>
            <w:vAlign w:val="center"/>
          </w:tcPr>
          <w:p w14:paraId="2FEAA720" w14:textId="368CB0F5" w:rsidR="00D55969" w:rsidRPr="00D55969" w:rsidRDefault="00FA561B" w:rsidP="002C0098">
            <w:pPr>
              <w:jc w:val="center"/>
              <w:rPr>
                <w:lang w:val="en-GB"/>
              </w:rPr>
            </w:pPr>
            <w:r>
              <w:rPr>
                <w:lang w:val="en-GB"/>
              </w:rPr>
              <w:t>2</w:t>
            </w:r>
            <w:r w:rsidR="003877FC">
              <w:rPr>
                <w:lang w:val="en-GB"/>
              </w:rPr>
              <w:t xml:space="preserve"> (G)</w:t>
            </w:r>
          </w:p>
        </w:tc>
      </w:tr>
      <w:tr w:rsidR="00D55969" w14:paraId="786BB0A2" w14:textId="77777777" w:rsidTr="00D460FB">
        <w:trPr>
          <w:trHeight w:val="360"/>
          <w:jc w:val="center"/>
        </w:trPr>
        <w:tc>
          <w:tcPr>
            <w:tcW w:w="2130" w:type="dxa"/>
            <w:vAlign w:val="center"/>
          </w:tcPr>
          <w:p w14:paraId="7D4BC9B8" w14:textId="7219718E" w:rsidR="00D55969" w:rsidRPr="00D55969" w:rsidRDefault="00D55969" w:rsidP="002C0098">
            <w:pPr>
              <w:jc w:val="center"/>
              <w:rPr>
                <w:lang w:val="en-GB"/>
              </w:rPr>
            </w:pPr>
            <w:r w:rsidRPr="00D55969">
              <w:rPr>
                <w:lang w:val="en-GB"/>
              </w:rPr>
              <w:t>13</w:t>
            </w:r>
          </w:p>
        </w:tc>
        <w:tc>
          <w:tcPr>
            <w:tcW w:w="2130" w:type="dxa"/>
            <w:vAlign w:val="center"/>
          </w:tcPr>
          <w:p w14:paraId="5F868C5C" w14:textId="6B877CDF" w:rsidR="00D55969" w:rsidRPr="00D55969" w:rsidRDefault="00FA561B" w:rsidP="002C0098">
            <w:pPr>
              <w:jc w:val="center"/>
              <w:rPr>
                <w:lang w:val="en-GB"/>
              </w:rPr>
            </w:pPr>
            <w:r>
              <w:rPr>
                <w:lang w:val="en-GB"/>
              </w:rPr>
              <w:t>1</w:t>
            </w:r>
            <w:r w:rsidR="003877FC">
              <w:rPr>
                <w:lang w:val="en-GB"/>
              </w:rPr>
              <w:t xml:space="preserve"> (G)</w:t>
            </w:r>
          </w:p>
        </w:tc>
        <w:tc>
          <w:tcPr>
            <w:tcW w:w="2131" w:type="dxa"/>
            <w:vAlign w:val="center"/>
          </w:tcPr>
          <w:p w14:paraId="47C38135" w14:textId="27FCBABD" w:rsidR="00D55969" w:rsidRPr="00D55969" w:rsidRDefault="00FA561B" w:rsidP="002C0098">
            <w:pPr>
              <w:jc w:val="center"/>
              <w:rPr>
                <w:lang w:val="en-GB"/>
              </w:rPr>
            </w:pPr>
            <w:r>
              <w:rPr>
                <w:lang w:val="en-GB"/>
              </w:rPr>
              <w:t>2</w:t>
            </w:r>
            <w:r w:rsidR="00535A5F">
              <w:rPr>
                <w:lang w:val="en-GB"/>
              </w:rPr>
              <w:t xml:space="preserve"> (B)</w:t>
            </w:r>
          </w:p>
        </w:tc>
      </w:tr>
      <w:tr w:rsidR="00D55969" w14:paraId="13EF7B50" w14:textId="77777777" w:rsidTr="00D460FB">
        <w:trPr>
          <w:trHeight w:val="295"/>
          <w:jc w:val="center"/>
        </w:trPr>
        <w:tc>
          <w:tcPr>
            <w:tcW w:w="2130" w:type="dxa"/>
            <w:vAlign w:val="center"/>
          </w:tcPr>
          <w:p w14:paraId="5664352E" w14:textId="3756A02C" w:rsidR="00D55969" w:rsidRPr="00D55969" w:rsidRDefault="00D55969" w:rsidP="002C0098">
            <w:pPr>
              <w:jc w:val="center"/>
              <w:rPr>
                <w:lang w:val="en-GB"/>
              </w:rPr>
            </w:pPr>
            <w:r w:rsidRPr="00D55969">
              <w:rPr>
                <w:lang w:val="en-GB"/>
              </w:rPr>
              <w:t>14</w:t>
            </w:r>
          </w:p>
        </w:tc>
        <w:tc>
          <w:tcPr>
            <w:tcW w:w="2130" w:type="dxa"/>
            <w:vAlign w:val="center"/>
          </w:tcPr>
          <w:p w14:paraId="5D590924" w14:textId="0FD96931" w:rsidR="00D55969" w:rsidRPr="00D55969" w:rsidRDefault="00FA561B" w:rsidP="002C0098">
            <w:pPr>
              <w:jc w:val="center"/>
              <w:rPr>
                <w:lang w:val="en-GB"/>
              </w:rPr>
            </w:pPr>
            <w:r>
              <w:rPr>
                <w:lang w:val="en-GB"/>
              </w:rPr>
              <w:t>1</w:t>
            </w:r>
            <w:r w:rsidR="003877FC">
              <w:rPr>
                <w:lang w:val="en-GB"/>
              </w:rPr>
              <w:t xml:space="preserve"> (B)</w:t>
            </w:r>
          </w:p>
        </w:tc>
        <w:tc>
          <w:tcPr>
            <w:tcW w:w="2131" w:type="dxa"/>
            <w:vAlign w:val="center"/>
          </w:tcPr>
          <w:p w14:paraId="3BC08557" w14:textId="77777777" w:rsidR="00D55969" w:rsidRPr="00D55969" w:rsidRDefault="00D55969" w:rsidP="002C0098">
            <w:pPr>
              <w:jc w:val="center"/>
              <w:rPr>
                <w:lang w:val="en-GB"/>
              </w:rPr>
            </w:pPr>
          </w:p>
        </w:tc>
      </w:tr>
      <w:tr w:rsidR="00D55969" w14:paraId="72C4E77C" w14:textId="77777777" w:rsidTr="00D460FB">
        <w:trPr>
          <w:trHeight w:val="375"/>
          <w:jc w:val="center"/>
        </w:trPr>
        <w:tc>
          <w:tcPr>
            <w:tcW w:w="2130" w:type="dxa"/>
            <w:vAlign w:val="center"/>
          </w:tcPr>
          <w:p w14:paraId="18C3C9DE" w14:textId="33D0DFE0" w:rsidR="00D55969" w:rsidRPr="004B622A" w:rsidRDefault="00D55969" w:rsidP="002C0098">
            <w:pPr>
              <w:jc w:val="center"/>
              <w:rPr>
                <w:b/>
                <w:bCs/>
                <w:lang w:val="en-GB"/>
              </w:rPr>
            </w:pPr>
            <w:r w:rsidRPr="004B622A">
              <w:rPr>
                <w:b/>
                <w:bCs/>
                <w:lang w:val="en-GB"/>
              </w:rPr>
              <w:t>Average mark</w:t>
            </w:r>
          </w:p>
        </w:tc>
        <w:tc>
          <w:tcPr>
            <w:tcW w:w="2130" w:type="dxa"/>
            <w:vAlign w:val="center"/>
          </w:tcPr>
          <w:p w14:paraId="2A2403A5" w14:textId="041C17C8" w:rsidR="00D55969" w:rsidRPr="004B622A" w:rsidRDefault="00FA561B" w:rsidP="002C0098">
            <w:pPr>
              <w:jc w:val="center"/>
              <w:rPr>
                <w:b/>
                <w:bCs/>
                <w:lang w:val="en-GB"/>
              </w:rPr>
            </w:pPr>
            <w:r w:rsidRPr="004B622A">
              <w:rPr>
                <w:b/>
                <w:bCs/>
                <w:lang w:val="en-GB"/>
              </w:rPr>
              <w:t>1,5</w:t>
            </w:r>
          </w:p>
        </w:tc>
        <w:tc>
          <w:tcPr>
            <w:tcW w:w="2131" w:type="dxa"/>
            <w:vAlign w:val="center"/>
          </w:tcPr>
          <w:p w14:paraId="42AC9B0C" w14:textId="7D421A18" w:rsidR="00D55969" w:rsidRPr="004B622A" w:rsidRDefault="00FA561B" w:rsidP="00BF714C">
            <w:pPr>
              <w:keepNext/>
              <w:jc w:val="center"/>
              <w:rPr>
                <w:b/>
                <w:bCs/>
                <w:lang w:val="en-GB"/>
              </w:rPr>
            </w:pPr>
            <w:r w:rsidRPr="004B622A">
              <w:rPr>
                <w:b/>
                <w:bCs/>
                <w:lang w:val="en-GB"/>
              </w:rPr>
              <w:t>1,62</w:t>
            </w:r>
          </w:p>
        </w:tc>
      </w:tr>
    </w:tbl>
    <w:p w14:paraId="45D857E0" w14:textId="5F1D43C1" w:rsidR="00BF714C" w:rsidRDefault="00BF714C">
      <w:pPr>
        <w:pStyle w:val="Titulek"/>
      </w:pPr>
      <w:bookmarkStart w:id="46" w:name="_Toc152446410"/>
      <w:r>
        <w:t xml:space="preserve">Table </w:t>
      </w:r>
      <w:fldSimple w:instr=" SEQ Table \* ARABIC ">
        <w:r w:rsidR="00927651">
          <w:rPr>
            <w:noProof/>
          </w:rPr>
          <w:t>1</w:t>
        </w:r>
      </w:fldSimple>
      <w:r>
        <w:t xml:space="preserve"> </w:t>
      </w:r>
      <w:r w:rsidR="009C4FC7">
        <w:t xml:space="preserve">– </w:t>
      </w:r>
      <w:r w:rsidRPr="00BF714C">
        <w:rPr>
          <w:lang w:val="en-GB"/>
        </w:rPr>
        <w:t>A final year evaluation of the students of 8th grade (2022-2023</w:t>
      </w:r>
      <w:r w:rsidR="009C4FC7">
        <w:rPr>
          <w:lang w:val="en-GB"/>
        </w:rPr>
        <w:t>)</w:t>
      </w:r>
      <w:bookmarkEnd w:id="46"/>
    </w:p>
    <w:p w14:paraId="10B5C1BC" w14:textId="1A80684E" w:rsidR="00D55969" w:rsidRPr="00BF714C" w:rsidRDefault="003877FC" w:rsidP="00BF714C">
      <w:pPr>
        <w:rPr>
          <w:szCs w:val="24"/>
        </w:rPr>
      </w:pPr>
      <w:r w:rsidRPr="00BF714C">
        <w:rPr>
          <w:sz w:val="20"/>
          <w:szCs w:val="20"/>
        </w:rPr>
        <w:t>*Gender; G = girl; B = boy</w:t>
      </w:r>
      <w:r w:rsidR="007C1AB0" w:rsidRPr="00BF714C">
        <w:rPr>
          <w:szCs w:val="24"/>
        </w:rPr>
        <w:t xml:space="preserve"> </w:t>
      </w:r>
    </w:p>
    <w:p w14:paraId="488117A3" w14:textId="77777777" w:rsidR="00BF714C" w:rsidRPr="007C1AB0" w:rsidRDefault="00BF714C" w:rsidP="00BF714C">
      <w:pPr>
        <w:pStyle w:val="Odstavecseseznamem"/>
        <w:ind w:left="1080"/>
        <w:rPr>
          <w:szCs w:val="24"/>
        </w:rPr>
      </w:pPr>
    </w:p>
    <w:p w14:paraId="5F79C345" w14:textId="66E7EE61" w:rsidR="00145568" w:rsidRDefault="00FF24A0" w:rsidP="00214F0C">
      <w:pPr>
        <w:pStyle w:val="Nadpis2"/>
        <w:numPr>
          <w:ilvl w:val="1"/>
          <w:numId w:val="6"/>
        </w:numPr>
        <w:jc w:val="both"/>
      </w:pPr>
      <w:bookmarkStart w:id="47" w:name="_Toc152446014"/>
      <w:r w:rsidRPr="00FF24A0">
        <w:lastRenderedPageBreak/>
        <w:t xml:space="preserve">Research </w:t>
      </w:r>
      <w:r w:rsidR="00FE4AEA">
        <w:t>P</w:t>
      </w:r>
      <w:r w:rsidRPr="00FF24A0">
        <w:t>lan</w:t>
      </w:r>
      <w:bookmarkEnd w:id="47"/>
    </w:p>
    <w:p w14:paraId="65F75C6C" w14:textId="31648208" w:rsidR="00214F0C" w:rsidRDefault="00235FDB" w:rsidP="00214F0C">
      <w:pPr>
        <w:ind w:firstLine="720"/>
        <w:jc w:val="both"/>
      </w:pPr>
      <w:r w:rsidRPr="00235FDB">
        <w:t xml:space="preserve">Gavora (2000, p. 130) described three basic models of experimental </w:t>
      </w:r>
      <w:r>
        <w:t>model</w:t>
      </w:r>
      <w:r w:rsidRPr="00235FDB">
        <w:t xml:space="preserve">. One of them, which is close to the one used in this </w:t>
      </w:r>
      <w:r>
        <w:t>thesis</w:t>
      </w:r>
      <w:r w:rsidRPr="00235FDB">
        <w:t xml:space="preserve">, is the so-called: </w:t>
      </w:r>
      <w:r>
        <w:t>E</w:t>
      </w:r>
      <w:r w:rsidRPr="00235FDB">
        <w:t xml:space="preserve">xperimental </w:t>
      </w:r>
      <w:r>
        <w:t>model</w:t>
      </w:r>
      <w:r w:rsidRPr="00235FDB">
        <w:t xml:space="preserve"> using pretest and posttest. It is recommended to be used when the author needs to find out some properties that should change during the experiment. This plan looks as follows:</w:t>
      </w:r>
    </w:p>
    <w:p w14:paraId="5B9F6C8A" w14:textId="77777777" w:rsidR="007C1AB0" w:rsidRDefault="007C1AB0" w:rsidP="00214F0C">
      <w:pPr>
        <w:ind w:firstLine="720"/>
        <w:jc w:val="both"/>
      </w:pPr>
    </w:p>
    <w:tbl>
      <w:tblPr>
        <w:tblW w:w="6940" w:type="dxa"/>
        <w:tblInd w:w="75" w:type="dxa"/>
        <w:tblCellMar>
          <w:left w:w="70" w:type="dxa"/>
          <w:right w:w="70" w:type="dxa"/>
        </w:tblCellMar>
        <w:tblLook w:val="04A0" w:firstRow="1" w:lastRow="0" w:firstColumn="1" w:lastColumn="0" w:noHBand="0" w:noVBand="1"/>
      </w:tblPr>
      <w:tblGrid>
        <w:gridCol w:w="1420"/>
        <w:gridCol w:w="1840"/>
        <w:gridCol w:w="1840"/>
        <w:gridCol w:w="1840"/>
      </w:tblGrid>
      <w:tr w:rsidR="00214F0C" w:rsidRPr="00214F0C" w14:paraId="45446AED" w14:textId="77777777" w:rsidTr="007C1AB0">
        <w:trPr>
          <w:trHeight w:val="300"/>
        </w:trPr>
        <w:tc>
          <w:tcPr>
            <w:tcW w:w="142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A4408EB" w14:textId="088BBFBC" w:rsidR="007C1AB0"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 </w:t>
            </w:r>
          </w:p>
        </w:tc>
        <w:tc>
          <w:tcPr>
            <w:tcW w:w="1840" w:type="dxa"/>
            <w:tcBorders>
              <w:top w:val="single" w:sz="12" w:space="0" w:color="auto"/>
              <w:left w:val="nil"/>
              <w:bottom w:val="single" w:sz="4" w:space="0" w:color="auto"/>
              <w:right w:val="single" w:sz="4" w:space="0" w:color="auto"/>
            </w:tcBorders>
            <w:shd w:val="clear" w:color="auto" w:fill="auto"/>
            <w:noWrap/>
            <w:vAlign w:val="bottom"/>
            <w:hideMark/>
          </w:tcPr>
          <w:p w14:paraId="2F170B6B" w14:textId="77777777" w:rsidR="00214F0C"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Pretest</w:t>
            </w:r>
          </w:p>
        </w:tc>
        <w:tc>
          <w:tcPr>
            <w:tcW w:w="1840" w:type="dxa"/>
            <w:tcBorders>
              <w:top w:val="single" w:sz="12" w:space="0" w:color="auto"/>
              <w:left w:val="nil"/>
              <w:bottom w:val="single" w:sz="4" w:space="0" w:color="auto"/>
              <w:right w:val="single" w:sz="4" w:space="0" w:color="auto"/>
            </w:tcBorders>
            <w:shd w:val="clear" w:color="auto" w:fill="auto"/>
            <w:noWrap/>
            <w:vAlign w:val="bottom"/>
            <w:hideMark/>
          </w:tcPr>
          <w:p w14:paraId="221DDEDD" w14:textId="77777777" w:rsidR="00214F0C"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Operation</w:t>
            </w:r>
          </w:p>
        </w:tc>
        <w:tc>
          <w:tcPr>
            <w:tcW w:w="1840" w:type="dxa"/>
            <w:tcBorders>
              <w:top w:val="single" w:sz="12" w:space="0" w:color="auto"/>
              <w:left w:val="nil"/>
              <w:bottom w:val="single" w:sz="4" w:space="0" w:color="auto"/>
              <w:right w:val="single" w:sz="12" w:space="0" w:color="auto"/>
            </w:tcBorders>
            <w:shd w:val="clear" w:color="auto" w:fill="auto"/>
            <w:noWrap/>
            <w:vAlign w:val="bottom"/>
            <w:hideMark/>
          </w:tcPr>
          <w:p w14:paraId="6EFB99B3" w14:textId="77777777" w:rsidR="00214F0C" w:rsidRPr="007C1AB0" w:rsidRDefault="00214F0C" w:rsidP="00214F0C">
            <w:pPr>
              <w:spacing w:line="240" w:lineRule="auto"/>
              <w:rPr>
                <w:rFonts w:eastAsia="Times New Roman" w:cs="Times New Roman"/>
                <w:color w:val="000000"/>
                <w:szCs w:val="24"/>
                <w:lang w:val="en-GB" w:eastAsia="cs-CZ"/>
              </w:rPr>
            </w:pPr>
            <w:proofErr w:type="spellStart"/>
            <w:r w:rsidRPr="007C1AB0">
              <w:rPr>
                <w:rFonts w:eastAsia="Times New Roman" w:cs="Times New Roman"/>
                <w:color w:val="000000"/>
                <w:szCs w:val="24"/>
                <w:lang w:val="en-GB" w:eastAsia="cs-CZ"/>
              </w:rPr>
              <w:t>Posttest</w:t>
            </w:r>
            <w:proofErr w:type="spellEnd"/>
          </w:p>
        </w:tc>
      </w:tr>
      <w:tr w:rsidR="00214F0C" w:rsidRPr="00214F0C" w14:paraId="1EE4DB69" w14:textId="77777777" w:rsidTr="007C1AB0">
        <w:trPr>
          <w:trHeight w:val="300"/>
        </w:trPr>
        <w:tc>
          <w:tcPr>
            <w:tcW w:w="1420" w:type="dxa"/>
            <w:tcBorders>
              <w:top w:val="nil"/>
              <w:left w:val="single" w:sz="12" w:space="0" w:color="auto"/>
              <w:bottom w:val="single" w:sz="4" w:space="0" w:color="auto"/>
              <w:right w:val="single" w:sz="4" w:space="0" w:color="auto"/>
            </w:tcBorders>
            <w:shd w:val="clear" w:color="auto" w:fill="auto"/>
            <w:noWrap/>
            <w:vAlign w:val="bottom"/>
            <w:hideMark/>
          </w:tcPr>
          <w:p w14:paraId="6CC6EC86" w14:textId="77777777" w:rsidR="00214F0C"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Group A</w:t>
            </w:r>
          </w:p>
        </w:tc>
        <w:tc>
          <w:tcPr>
            <w:tcW w:w="1840" w:type="dxa"/>
            <w:tcBorders>
              <w:top w:val="nil"/>
              <w:left w:val="nil"/>
              <w:bottom w:val="single" w:sz="4" w:space="0" w:color="auto"/>
              <w:right w:val="single" w:sz="4" w:space="0" w:color="auto"/>
            </w:tcBorders>
            <w:shd w:val="clear" w:color="auto" w:fill="auto"/>
            <w:noWrap/>
            <w:vAlign w:val="bottom"/>
            <w:hideMark/>
          </w:tcPr>
          <w:p w14:paraId="266CB622" w14:textId="1E39BDCB" w:rsidR="00214F0C" w:rsidRPr="007C1AB0" w:rsidRDefault="00FE4AEA"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c>
          <w:tcPr>
            <w:tcW w:w="1840" w:type="dxa"/>
            <w:tcBorders>
              <w:top w:val="nil"/>
              <w:left w:val="nil"/>
              <w:bottom w:val="single" w:sz="4" w:space="0" w:color="auto"/>
              <w:right w:val="single" w:sz="4" w:space="0" w:color="auto"/>
            </w:tcBorders>
            <w:shd w:val="clear" w:color="auto" w:fill="auto"/>
            <w:noWrap/>
            <w:vAlign w:val="bottom"/>
            <w:hideMark/>
          </w:tcPr>
          <w:p w14:paraId="33940E18" w14:textId="1E4564C7" w:rsidR="00214F0C" w:rsidRPr="007C1AB0" w:rsidRDefault="00EC2022"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c>
          <w:tcPr>
            <w:tcW w:w="1840" w:type="dxa"/>
            <w:tcBorders>
              <w:top w:val="nil"/>
              <w:left w:val="nil"/>
              <w:bottom w:val="single" w:sz="4" w:space="0" w:color="auto"/>
              <w:right w:val="single" w:sz="12" w:space="0" w:color="auto"/>
            </w:tcBorders>
            <w:shd w:val="clear" w:color="auto" w:fill="auto"/>
            <w:noWrap/>
            <w:vAlign w:val="bottom"/>
            <w:hideMark/>
          </w:tcPr>
          <w:p w14:paraId="51ED7D18" w14:textId="5E22DE2D" w:rsidR="00214F0C" w:rsidRPr="007C1AB0" w:rsidRDefault="007C1AB0" w:rsidP="00214F0C">
            <w:pPr>
              <w:spacing w:line="240" w:lineRule="auto"/>
              <w:rPr>
                <w:rFonts w:eastAsia="Times New Roman" w:cs="Times New Roman"/>
                <w:color w:val="000000"/>
                <w:szCs w:val="24"/>
                <w:lang w:val="en-GB" w:eastAsia="cs-CZ"/>
              </w:rPr>
            </w:pPr>
            <w:r>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r>
      <w:tr w:rsidR="00214F0C" w:rsidRPr="00214F0C" w14:paraId="01DDB695" w14:textId="77777777" w:rsidTr="007C1AB0">
        <w:trPr>
          <w:trHeight w:val="300"/>
        </w:trPr>
        <w:tc>
          <w:tcPr>
            <w:tcW w:w="1420" w:type="dxa"/>
            <w:tcBorders>
              <w:top w:val="nil"/>
              <w:left w:val="single" w:sz="12" w:space="0" w:color="auto"/>
              <w:bottom w:val="single" w:sz="12" w:space="0" w:color="auto"/>
              <w:right w:val="single" w:sz="4" w:space="0" w:color="auto"/>
            </w:tcBorders>
            <w:shd w:val="clear" w:color="auto" w:fill="auto"/>
            <w:noWrap/>
            <w:vAlign w:val="bottom"/>
            <w:hideMark/>
          </w:tcPr>
          <w:p w14:paraId="4CC20EE1" w14:textId="77777777" w:rsidR="00214F0C"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Group B</w:t>
            </w:r>
          </w:p>
        </w:tc>
        <w:tc>
          <w:tcPr>
            <w:tcW w:w="1840" w:type="dxa"/>
            <w:tcBorders>
              <w:top w:val="nil"/>
              <w:left w:val="nil"/>
              <w:bottom w:val="single" w:sz="12" w:space="0" w:color="auto"/>
              <w:right w:val="single" w:sz="4" w:space="0" w:color="auto"/>
            </w:tcBorders>
            <w:shd w:val="clear" w:color="auto" w:fill="auto"/>
            <w:noWrap/>
            <w:vAlign w:val="bottom"/>
            <w:hideMark/>
          </w:tcPr>
          <w:p w14:paraId="4BC1AF5F" w14:textId="407CD5C4" w:rsidR="00214F0C" w:rsidRPr="007C1AB0" w:rsidRDefault="00FE4AEA"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c>
          <w:tcPr>
            <w:tcW w:w="1840" w:type="dxa"/>
            <w:tcBorders>
              <w:top w:val="nil"/>
              <w:left w:val="nil"/>
              <w:bottom w:val="single" w:sz="12" w:space="0" w:color="auto"/>
              <w:right w:val="single" w:sz="4" w:space="0" w:color="auto"/>
            </w:tcBorders>
            <w:shd w:val="clear" w:color="auto" w:fill="auto"/>
            <w:noWrap/>
            <w:vAlign w:val="bottom"/>
            <w:hideMark/>
          </w:tcPr>
          <w:p w14:paraId="60719CFC" w14:textId="650BE7D7" w:rsidR="00214F0C" w:rsidRPr="007C1AB0" w:rsidRDefault="00EC2022"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c>
          <w:tcPr>
            <w:tcW w:w="1840" w:type="dxa"/>
            <w:tcBorders>
              <w:top w:val="nil"/>
              <w:left w:val="nil"/>
              <w:bottom w:val="single" w:sz="12" w:space="0" w:color="auto"/>
              <w:right w:val="single" w:sz="12" w:space="0" w:color="auto"/>
            </w:tcBorders>
            <w:shd w:val="clear" w:color="auto" w:fill="auto"/>
            <w:noWrap/>
            <w:vAlign w:val="bottom"/>
            <w:hideMark/>
          </w:tcPr>
          <w:p w14:paraId="01A068B6" w14:textId="26D41D66" w:rsidR="00214F0C" w:rsidRPr="007C1AB0" w:rsidRDefault="007C1AB0" w:rsidP="00BF714C">
            <w:pPr>
              <w:keepNext/>
              <w:spacing w:line="240" w:lineRule="auto"/>
              <w:rPr>
                <w:rFonts w:eastAsia="Times New Roman" w:cs="Times New Roman"/>
                <w:color w:val="000000"/>
                <w:szCs w:val="24"/>
                <w:lang w:val="en-GB" w:eastAsia="cs-CZ"/>
              </w:rPr>
            </w:pPr>
            <w:r>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r>
    </w:tbl>
    <w:p w14:paraId="286BAC75" w14:textId="21B54BBD" w:rsidR="007C1AB0" w:rsidRPr="00BD704A" w:rsidRDefault="00BF714C" w:rsidP="00BD704A">
      <w:pPr>
        <w:pStyle w:val="Titulek"/>
      </w:pPr>
      <w:bookmarkStart w:id="48" w:name="_Toc152446411"/>
      <w:r>
        <w:t xml:space="preserve">Table </w:t>
      </w:r>
      <w:fldSimple w:instr=" SEQ Table \* ARABIC ">
        <w:r w:rsidR="00927651">
          <w:rPr>
            <w:noProof/>
          </w:rPr>
          <w:t>2</w:t>
        </w:r>
      </w:fldSimple>
      <w:r w:rsidR="00927651">
        <w:rPr>
          <w:noProof/>
        </w:rPr>
        <w:t xml:space="preserve"> – Experimental model, sample</w:t>
      </w:r>
      <w:bookmarkEnd w:id="48"/>
    </w:p>
    <w:p w14:paraId="16F5617D" w14:textId="7419ABE1" w:rsidR="00214F0C" w:rsidRDefault="00235FDB" w:rsidP="007C1AB0">
      <w:pPr>
        <w:ind w:firstLine="720"/>
        <w:jc w:val="both"/>
        <w:rPr>
          <w:lang w:val="en-GB"/>
        </w:rPr>
      </w:pPr>
      <w:r w:rsidRPr="00235FDB">
        <w:rPr>
          <w:lang w:val="en-GB"/>
        </w:rPr>
        <w:t xml:space="preserve">However, for the purposes of this thesis </w:t>
      </w:r>
      <w:r w:rsidR="00BD704A">
        <w:rPr>
          <w:lang w:val="en-GB"/>
        </w:rPr>
        <w:t>we</w:t>
      </w:r>
      <w:r w:rsidRPr="00235FDB">
        <w:rPr>
          <w:lang w:val="en-GB"/>
        </w:rPr>
        <w:t xml:space="preserve"> have opted for a very similar plan with one exception - omitting the pre-test for Group B. In this case, the pretest is presented with an opening questionnaire and observations to determine student interests relevant to the application of the flow conditions. Since Group B will be taught in the traditional way, there was no need to explicitly elicit students' interests.</w:t>
      </w:r>
    </w:p>
    <w:p w14:paraId="031C4B57" w14:textId="77777777" w:rsidR="007C1AB0" w:rsidRPr="00214F0C" w:rsidRDefault="007C1AB0" w:rsidP="007C1AB0">
      <w:pPr>
        <w:ind w:firstLine="720"/>
        <w:jc w:val="both"/>
        <w:rPr>
          <w:lang w:val="en-GB"/>
        </w:rPr>
      </w:pPr>
    </w:p>
    <w:tbl>
      <w:tblPr>
        <w:tblW w:w="6940" w:type="dxa"/>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20"/>
        <w:gridCol w:w="1840"/>
        <w:gridCol w:w="1840"/>
        <w:gridCol w:w="1840"/>
      </w:tblGrid>
      <w:tr w:rsidR="00214F0C" w:rsidRPr="00214F0C" w14:paraId="6A743D20" w14:textId="77777777" w:rsidTr="002373EF">
        <w:trPr>
          <w:trHeight w:val="300"/>
        </w:trPr>
        <w:tc>
          <w:tcPr>
            <w:tcW w:w="1420" w:type="dxa"/>
            <w:shd w:val="clear" w:color="auto" w:fill="auto"/>
            <w:noWrap/>
            <w:vAlign w:val="bottom"/>
            <w:hideMark/>
          </w:tcPr>
          <w:p w14:paraId="10EC5A20" w14:textId="77777777" w:rsidR="00214F0C"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 </w:t>
            </w:r>
          </w:p>
        </w:tc>
        <w:tc>
          <w:tcPr>
            <w:tcW w:w="1840" w:type="dxa"/>
            <w:shd w:val="clear" w:color="auto" w:fill="auto"/>
            <w:noWrap/>
            <w:vAlign w:val="bottom"/>
            <w:hideMark/>
          </w:tcPr>
          <w:p w14:paraId="564A2F9A" w14:textId="77777777" w:rsidR="00214F0C"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Pretest</w:t>
            </w:r>
          </w:p>
        </w:tc>
        <w:tc>
          <w:tcPr>
            <w:tcW w:w="1840" w:type="dxa"/>
            <w:shd w:val="clear" w:color="auto" w:fill="auto"/>
            <w:noWrap/>
            <w:vAlign w:val="bottom"/>
            <w:hideMark/>
          </w:tcPr>
          <w:p w14:paraId="771106B3" w14:textId="77777777" w:rsidR="00214F0C"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Operation</w:t>
            </w:r>
          </w:p>
        </w:tc>
        <w:tc>
          <w:tcPr>
            <w:tcW w:w="1840" w:type="dxa"/>
            <w:shd w:val="clear" w:color="auto" w:fill="auto"/>
            <w:noWrap/>
            <w:vAlign w:val="bottom"/>
            <w:hideMark/>
          </w:tcPr>
          <w:p w14:paraId="633B0679" w14:textId="77777777" w:rsidR="00214F0C" w:rsidRPr="007C1AB0" w:rsidRDefault="00214F0C" w:rsidP="00214F0C">
            <w:pPr>
              <w:spacing w:line="240" w:lineRule="auto"/>
              <w:rPr>
                <w:rFonts w:eastAsia="Times New Roman" w:cs="Times New Roman"/>
                <w:color w:val="000000"/>
                <w:szCs w:val="24"/>
                <w:lang w:val="en-GB" w:eastAsia="cs-CZ"/>
              </w:rPr>
            </w:pPr>
            <w:proofErr w:type="spellStart"/>
            <w:r w:rsidRPr="007C1AB0">
              <w:rPr>
                <w:rFonts w:eastAsia="Times New Roman" w:cs="Times New Roman"/>
                <w:color w:val="000000"/>
                <w:szCs w:val="24"/>
                <w:lang w:val="en-GB" w:eastAsia="cs-CZ"/>
              </w:rPr>
              <w:t>Posttest</w:t>
            </w:r>
            <w:proofErr w:type="spellEnd"/>
          </w:p>
        </w:tc>
      </w:tr>
      <w:tr w:rsidR="00214F0C" w:rsidRPr="00214F0C" w14:paraId="6555A477" w14:textId="77777777" w:rsidTr="002373EF">
        <w:trPr>
          <w:trHeight w:val="300"/>
        </w:trPr>
        <w:tc>
          <w:tcPr>
            <w:tcW w:w="1420" w:type="dxa"/>
            <w:shd w:val="clear" w:color="auto" w:fill="auto"/>
            <w:noWrap/>
            <w:vAlign w:val="bottom"/>
            <w:hideMark/>
          </w:tcPr>
          <w:p w14:paraId="0859E76B" w14:textId="77777777" w:rsidR="00214F0C"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Group A</w:t>
            </w:r>
          </w:p>
        </w:tc>
        <w:tc>
          <w:tcPr>
            <w:tcW w:w="1840" w:type="dxa"/>
            <w:shd w:val="clear" w:color="auto" w:fill="auto"/>
            <w:noWrap/>
            <w:vAlign w:val="bottom"/>
            <w:hideMark/>
          </w:tcPr>
          <w:p w14:paraId="7C0FB1D5" w14:textId="734213A0" w:rsidR="00214F0C" w:rsidRPr="007C1AB0" w:rsidRDefault="00FE4AEA"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c>
          <w:tcPr>
            <w:tcW w:w="1840" w:type="dxa"/>
            <w:shd w:val="clear" w:color="auto" w:fill="auto"/>
            <w:noWrap/>
            <w:vAlign w:val="bottom"/>
            <w:hideMark/>
          </w:tcPr>
          <w:p w14:paraId="012640E7" w14:textId="25E80B58" w:rsidR="00214F0C" w:rsidRPr="007C1AB0" w:rsidRDefault="00EC2022"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c>
          <w:tcPr>
            <w:tcW w:w="1840" w:type="dxa"/>
            <w:shd w:val="clear" w:color="auto" w:fill="auto"/>
            <w:noWrap/>
            <w:vAlign w:val="bottom"/>
            <w:hideMark/>
          </w:tcPr>
          <w:p w14:paraId="33948F99" w14:textId="7BF06196" w:rsidR="00214F0C" w:rsidRPr="007C1AB0" w:rsidRDefault="00BD704A"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r>
      <w:tr w:rsidR="00214F0C" w:rsidRPr="00214F0C" w14:paraId="221592A5" w14:textId="77777777" w:rsidTr="002373EF">
        <w:trPr>
          <w:trHeight w:val="300"/>
        </w:trPr>
        <w:tc>
          <w:tcPr>
            <w:tcW w:w="1420" w:type="dxa"/>
            <w:shd w:val="clear" w:color="auto" w:fill="auto"/>
            <w:noWrap/>
            <w:vAlign w:val="bottom"/>
            <w:hideMark/>
          </w:tcPr>
          <w:p w14:paraId="2193644D" w14:textId="77777777" w:rsidR="00214F0C" w:rsidRPr="007C1AB0" w:rsidRDefault="00214F0C"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Group B</w:t>
            </w:r>
          </w:p>
        </w:tc>
        <w:tc>
          <w:tcPr>
            <w:tcW w:w="1840" w:type="dxa"/>
            <w:shd w:val="clear" w:color="auto" w:fill="auto"/>
            <w:noWrap/>
            <w:vAlign w:val="bottom"/>
            <w:hideMark/>
          </w:tcPr>
          <w:p w14:paraId="2E7BB1E5" w14:textId="644AB633" w:rsidR="00214F0C" w:rsidRPr="007C1AB0" w:rsidRDefault="00FE4AEA"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N</w:t>
            </w:r>
            <w:r w:rsidR="00214F0C" w:rsidRPr="007C1AB0">
              <w:rPr>
                <w:rFonts w:eastAsia="Times New Roman" w:cs="Times New Roman"/>
                <w:color w:val="000000"/>
                <w:szCs w:val="24"/>
                <w:lang w:val="en-GB" w:eastAsia="cs-CZ"/>
              </w:rPr>
              <w:t>o</w:t>
            </w:r>
          </w:p>
        </w:tc>
        <w:tc>
          <w:tcPr>
            <w:tcW w:w="1840" w:type="dxa"/>
            <w:shd w:val="clear" w:color="auto" w:fill="auto"/>
            <w:noWrap/>
            <w:vAlign w:val="bottom"/>
            <w:hideMark/>
          </w:tcPr>
          <w:p w14:paraId="5A646273" w14:textId="16781F35" w:rsidR="00214F0C" w:rsidRPr="007C1AB0" w:rsidRDefault="00EC2022" w:rsidP="00214F0C">
            <w:pPr>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c>
          <w:tcPr>
            <w:tcW w:w="1840" w:type="dxa"/>
            <w:shd w:val="clear" w:color="auto" w:fill="auto"/>
            <w:noWrap/>
            <w:vAlign w:val="bottom"/>
            <w:hideMark/>
          </w:tcPr>
          <w:p w14:paraId="5821C1D3" w14:textId="5F9D0F23" w:rsidR="00214F0C" w:rsidRPr="007C1AB0" w:rsidRDefault="00BD704A" w:rsidP="00BF714C">
            <w:pPr>
              <w:keepNext/>
              <w:spacing w:line="240" w:lineRule="auto"/>
              <w:rPr>
                <w:rFonts w:eastAsia="Times New Roman" w:cs="Times New Roman"/>
                <w:color w:val="000000"/>
                <w:szCs w:val="24"/>
                <w:lang w:val="en-GB" w:eastAsia="cs-CZ"/>
              </w:rPr>
            </w:pPr>
            <w:r w:rsidRPr="007C1AB0">
              <w:rPr>
                <w:rFonts w:eastAsia="Times New Roman" w:cs="Times New Roman"/>
                <w:color w:val="000000"/>
                <w:szCs w:val="24"/>
                <w:lang w:val="en-GB" w:eastAsia="cs-CZ"/>
              </w:rPr>
              <w:t>Y</w:t>
            </w:r>
            <w:r w:rsidR="00214F0C" w:rsidRPr="007C1AB0">
              <w:rPr>
                <w:rFonts w:eastAsia="Times New Roman" w:cs="Times New Roman"/>
                <w:color w:val="000000"/>
                <w:szCs w:val="24"/>
                <w:lang w:val="en-GB" w:eastAsia="cs-CZ"/>
              </w:rPr>
              <w:t>es</w:t>
            </w:r>
          </w:p>
        </w:tc>
      </w:tr>
    </w:tbl>
    <w:p w14:paraId="746CB076" w14:textId="19057AD5" w:rsidR="00D06E8D" w:rsidRDefault="00BF714C" w:rsidP="00BF714C">
      <w:pPr>
        <w:pStyle w:val="Titulek"/>
      </w:pPr>
      <w:bookmarkStart w:id="49" w:name="_Toc152446412"/>
      <w:r>
        <w:t xml:space="preserve">Table </w:t>
      </w:r>
      <w:fldSimple w:instr=" SEQ Table \* ARABIC ">
        <w:r w:rsidR="00927651">
          <w:rPr>
            <w:noProof/>
          </w:rPr>
          <w:t>3</w:t>
        </w:r>
      </w:fldSimple>
      <w:r w:rsidR="00927651">
        <w:rPr>
          <w:noProof/>
        </w:rPr>
        <w:t xml:space="preserve"> – Experimental model, used</w:t>
      </w:r>
      <w:bookmarkEnd w:id="49"/>
    </w:p>
    <w:p w14:paraId="37A72623" w14:textId="77777777" w:rsidR="007C1AB0" w:rsidRPr="00214F0C" w:rsidRDefault="007C1AB0" w:rsidP="007C1AB0"/>
    <w:p w14:paraId="5D8C4098" w14:textId="469024B7" w:rsidR="00734355" w:rsidRPr="00734355" w:rsidRDefault="00734355" w:rsidP="00734355">
      <w:pPr>
        <w:pStyle w:val="Odstavecseseznamem"/>
        <w:numPr>
          <w:ilvl w:val="0"/>
          <w:numId w:val="22"/>
        </w:numPr>
        <w:rPr>
          <w:u w:val="single"/>
        </w:rPr>
      </w:pPr>
      <w:r w:rsidRPr="00734355">
        <w:rPr>
          <w:u w:val="single"/>
        </w:rPr>
        <w:t>Questionnaire and observation</w:t>
      </w:r>
    </w:p>
    <w:p w14:paraId="4C944184" w14:textId="1BD91A00" w:rsidR="00B8707C" w:rsidRPr="00B8707C" w:rsidRDefault="00B8707C" w:rsidP="00B8707C">
      <w:pPr>
        <w:ind w:left="360"/>
        <w:jc w:val="both"/>
        <w:rPr>
          <w:u w:val="single"/>
        </w:rPr>
      </w:pPr>
      <w:r w:rsidRPr="00B8707C">
        <w:t xml:space="preserve">In order to conduct </w:t>
      </w:r>
      <w:proofErr w:type="gramStart"/>
      <w:r w:rsidRPr="00B8707C">
        <w:t>a good research</w:t>
      </w:r>
      <w:proofErr w:type="gramEnd"/>
      <w:r w:rsidRPr="00B8707C">
        <w:t xml:space="preserve">, </w:t>
      </w:r>
      <w:r w:rsidR="00BD704A">
        <w:t>we</w:t>
      </w:r>
      <w:r w:rsidRPr="00B8707C">
        <w:t xml:space="preserve"> first had to learn about the students' interests, needs, requirements, their attitudes towards English language teaching and the teacher, their favorite activities, the ways they acquire/learn new knowledge/information, and the general climate and atmosphere of the classroom. Therefore, the pre-research part includes the collection of questionnaires and observations.</w:t>
      </w:r>
    </w:p>
    <w:p w14:paraId="6526DD85" w14:textId="5B3E3BD0" w:rsidR="00B8707C" w:rsidRPr="00B8707C" w:rsidRDefault="00B8707C" w:rsidP="00B8707C">
      <w:pPr>
        <w:pStyle w:val="Odstavecseseznamem"/>
        <w:numPr>
          <w:ilvl w:val="0"/>
          <w:numId w:val="22"/>
        </w:numPr>
        <w:jc w:val="both"/>
        <w:rPr>
          <w:u w:val="single"/>
        </w:rPr>
      </w:pPr>
      <w:r w:rsidRPr="00B8707C">
        <w:rPr>
          <w:u w:val="single"/>
        </w:rPr>
        <w:t>Creating a lesson plan with conditions</w:t>
      </w:r>
      <w:r w:rsidR="00CD7522">
        <w:rPr>
          <w:u w:val="single"/>
        </w:rPr>
        <w:t xml:space="preserve"> of flow</w:t>
      </w:r>
      <w:r w:rsidRPr="00B8707C">
        <w:rPr>
          <w:u w:val="single"/>
        </w:rPr>
        <w:t>, fl</w:t>
      </w:r>
      <w:r w:rsidR="00CD7522">
        <w:rPr>
          <w:u w:val="single"/>
        </w:rPr>
        <w:t>ow</w:t>
      </w:r>
      <w:r w:rsidRPr="00B8707C">
        <w:rPr>
          <w:u w:val="single"/>
        </w:rPr>
        <w:t xml:space="preserve"> questionnaire and knowledge questionnaire</w:t>
      </w:r>
    </w:p>
    <w:p w14:paraId="4918667B" w14:textId="0CC6E79E" w:rsidR="00B8707C" w:rsidRDefault="00B8707C" w:rsidP="00B8707C">
      <w:pPr>
        <w:ind w:left="360"/>
        <w:jc w:val="both"/>
      </w:pPr>
      <w:r w:rsidRPr="00B8707C">
        <w:t xml:space="preserve">According to these results, deep study of the concept of flow and with the cooperation of the supervising teacher, </w:t>
      </w:r>
      <w:r w:rsidR="00BD704A">
        <w:t>it was</w:t>
      </w:r>
      <w:r w:rsidRPr="00B8707C">
        <w:t xml:space="preserve"> create</w:t>
      </w:r>
      <w:r w:rsidR="00BD704A">
        <w:t>d</w:t>
      </w:r>
      <w:r w:rsidRPr="00B8707C">
        <w:t xml:space="preserve"> a lesson plan with all the flow conditions that </w:t>
      </w:r>
      <w:r w:rsidR="00BD704A">
        <w:t>we</w:t>
      </w:r>
      <w:r w:rsidRPr="00B8707C">
        <w:t xml:space="preserve"> can put in. </w:t>
      </w:r>
      <w:r w:rsidRPr="00B8707C">
        <w:lastRenderedPageBreak/>
        <w:t xml:space="preserve">Also, the flow questionnaire had to be adapted to the knowledge, age and language of the students and shortened. </w:t>
      </w:r>
    </w:p>
    <w:p w14:paraId="4E8C3580" w14:textId="73ED4E95" w:rsidR="00B8707C" w:rsidRDefault="00B8707C" w:rsidP="00B8707C">
      <w:pPr>
        <w:pStyle w:val="Odstavecseseznamem"/>
        <w:numPr>
          <w:ilvl w:val="0"/>
          <w:numId w:val="22"/>
        </w:numPr>
        <w:jc w:val="both"/>
        <w:rPr>
          <w:u w:val="single"/>
        </w:rPr>
      </w:pPr>
      <w:r w:rsidRPr="00B8707C">
        <w:rPr>
          <w:u w:val="single"/>
        </w:rPr>
        <w:t>Creating a lesson plan with traditional teaching methods</w:t>
      </w:r>
    </w:p>
    <w:p w14:paraId="3D732A87" w14:textId="198A4DEF" w:rsidR="00B8707C" w:rsidRPr="00B8707C" w:rsidRDefault="00B8707C" w:rsidP="00B8707C">
      <w:pPr>
        <w:pStyle w:val="Odstavecseseznamem"/>
        <w:numPr>
          <w:ilvl w:val="0"/>
          <w:numId w:val="22"/>
        </w:numPr>
        <w:jc w:val="both"/>
        <w:rPr>
          <w:u w:val="single"/>
        </w:rPr>
      </w:pPr>
      <w:r w:rsidRPr="00B8707C">
        <w:rPr>
          <w:u w:val="single"/>
        </w:rPr>
        <w:t xml:space="preserve">Lesson (45 min) taught with flow conditions, flow questionnaire and knowledge </w:t>
      </w:r>
      <w:proofErr w:type="gramStart"/>
      <w:r w:rsidRPr="00B8707C">
        <w:rPr>
          <w:u w:val="single"/>
        </w:rPr>
        <w:t>questionnaire</w:t>
      </w:r>
      <w:proofErr w:type="gramEnd"/>
    </w:p>
    <w:p w14:paraId="5F5146E4" w14:textId="77777777" w:rsidR="00B8707C" w:rsidRDefault="00B8707C" w:rsidP="00B8707C">
      <w:pPr>
        <w:ind w:left="360"/>
        <w:jc w:val="both"/>
      </w:pPr>
      <w:r w:rsidRPr="00B8707C">
        <w:t>The first lesson will take place in group A and will be taught according to the lesson plan with flow conditions. Immediately after the lesson, students will be given flow questionnaires to complete to verify the level of flow experienced, as well as a short knowledge questionnaire to map whether the lesson objectives have been met.</w:t>
      </w:r>
    </w:p>
    <w:p w14:paraId="4F7E6394" w14:textId="36218F51" w:rsidR="00B8707C" w:rsidRPr="00B8707C" w:rsidRDefault="00B8707C" w:rsidP="00B8707C">
      <w:pPr>
        <w:pStyle w:val="Odstavecseseznamem"/>
        <w:numPr>
          <w:ilvl w:val="0"/>
          <w:numId w:val="22"/>
        </w:numPr>
        <w:jc w:val="both"/>
        <w:rPr>
          <w:u w:val="single"/>
        </w:rPr>
      </w:pPr>
      <w:r w:rsidRPr="00B8707C">
        <w:rPr>
          <w:u w:val="single"/>
        </w:rPr>
        <w:t xml:space="preserve">Lesson (45 min) conducted in the traditional way, flow questionnaire and knowledge </w:t>
      </w:r>
      <w:proofErr w:type="gramStart"/>
      <w:r w:rsidRPr="00B8707C">
        <w:rPr>
          <w:u w:val="single"/>
        </w:rPr>
        <w:t>questionnaire</w:t>
      </w:r>
      <w:proofErr w:type="gramEnd"/>
    </w:p>
    <w:p w14:paraId="5F33A210" w14:textId="5CA2EBAA" w:rsidR="00B8707C" w:rsidRDefault="00B8707C" w:rsidP="00B8707C">
      <w:pPr>
        <w:ind w:left="360"/>
        <w:jc w:val="both"/>
      </w:pPr>
      <w:r w:rsidRPr="00B8707C">
        <w:t xml:space="preserve">The second lesson will be attended by Group B and will be taught in the traditional way. Immediately after the lesson, students will be given a flow questionnaire to complete so that </w:t>
      </w:r>
      <w:r w:rsidR="00BD704A">
        <w:t>we</w:t>
      </w:r>
      <w:r w:rsidRPr="00B8707C">
        <w:t xml:space="preserve"> can compare their state of mind after the lesson with Group A, and a short knowledge questionnaire to see if the objectives have been met.</w:t>
      </w:r>
    </w:p>
    <w:p w14:paraId="63A15150" w14:textId="3EB94866" w:rsidR="00B8707C" w:rsidRDefault="00B8707C" w:rsidP="00B8707C">
      <w:pPr>
        <w:pStyle w:val="Odstavecseseznamem"/>
        <w:numPr>
          <w:ilvl w:val="0"/>
          <w:numId w:val="22"/>
        </w:numPr>
        <w:jc w:val="both"/>
        <w:rPr>
          <w:u w:val="single"/>
        </w:rPr>
      </w:pPr>
      <w:r w:rsidRPr="00B8707C">
        <w:rPr>
          <w:u w:val="single"/>
        </w:rPr>
        <w:t>Evaluation of the lesson, comparison, confirmation or rejection of the hypothesis, answers to the research questions</w:t>
      </w:r>
    </w:p>
    <w:p w14:paraId="05F9296E" w14:textId="30BB5D4C" w:rsidR="00B8707C" w:rsidRPr="000105B5" w:rsidRDefault="00B8707C" w:rsidP="000105B5">
      <w:pPr>
        <w:ind w:left="360"/>
        <w:jc w:val="both"/>
        <w:rPr>
          <w:u w:val="single"/>
        </w:rPr>
      </w:pPr>
      <w:r w:rsidRPr="00B8707C">
        <w:t xml:space="preserve">After the final collection of questionnaires, </w:t>
      </w:r>
      <w:r w:rsidR="00BD704A">
        <w:t>it</w:t>
      </w:r>
      <w:r w:rsidRPr="00B8707C">
        <w:t xml:space="preserve"> will be </w:t>
      </w:r>
      <w:r w:rsidR="00BD704A">
        <w:t>possible</w:t>
      </w:r>
      <w:r w:rsidRPr="00B8707C">
        <w:t xml:space="preserve"> to evaluate the state of mind of all participants, confirm or reject the hypotheses and answer the final research questions.</w:t>
      </w:r>
    </w:p>
    <w:p w14:paraId="3D4DC7D7" w14:textId="4004323B" w:rsidR="003C1064" w:rsidRDefault="00FF24A0" w:rsidP="00B8707C">
      <w:pPr>
        <w:pStyle w:val="Nadpis2"/>
        <w:numPr>
          <w:ilvl w:val="1"/>
          <w:numId w:val="6"/>
        </w:numPr>
      </w:pPr>
      <w:bookmarkStart w:id="50" w:name="_Toc152446015"/>
      <w:r>
        <w:t xml:space="preserve">Characteristic of </w:t>
      </w:r>
      <w:r w:rsidR="00FE4AEA">
        <w:t>R</w:t>
      </w:r>
      <w:r w:rsidR="00D17763">
        <w:t xml:space="preserve">esearch </w:t>
      </w:r>
      <w:r w:rsidR="00FE4AEA">
        <w:t>M</w:t>
      </w:r>
      <w:r w:rsidR="00D17763">
        <w:t>ethods</w:t>
      </w:r>
      <w:bookmarkEnd w:id="50"/>
    </w:p>
    <w:p w14:paraId="6D1DDC08" w14:textId="77777777" w:rsidR="00A4733C" w:rsidRDefault="00A4733C" w:rsidP="00A4733C">
      <w:pPr>
        <w:ind w:firstLine="720"/>
        <w:jc w:val="both"/>
      </w:pPr>
      <w:r w:rsidRPr="00A4733C">
        <w:t>The main research method is experiment. According to Gavora (2000, p. 125), this method works closely with other methods such as questionnaire, scaling, etc. This research uses multiple methods to help collect important data for the purpose of the experiment.</w:t>
      </w:r>
    </w:p>
    <w:p w14:paraId="090D08AB" w14:textId="5393B3FD" w:rsidR="002C0098" w:rsidRDefault="00D00410" w:rsidP="00A4733C">
      <w:pPr>
        <w:pStyle w:val="Nadpis3"/>
        <w:numPr>
          <w:ilvl w:val="2"/>
          <w:numId w:val="6"/>
        </w:numPr>
      </w:pPr>
      <w:bookmarkStart w:id="51" w:name="_Toc152446016"/>
      <w:r>
        <w:t xml:space="preserve">The </w:t>
      </w:r>
      <w:r w:rsidR="0009509D">
        <w:t>Opening</w:t>
      </w:r>
      <w:r w:rsidR="002C0098">
        <w:t xml:space="preserve"> </w:t>
      </w:r>
      <w:r w:rsidR="00443C5A">
        <w:t>Q</w:t>
      </w:r>
      <w:r w:rsidR="002C0098">
        <w:t>uestionnaire</w:t>
      </w:r>
      <w:bookmarkEnd w:id="51"/>
    </w:p>
    <w:p w14:paraId="374717C1" w14:textId="273E3854" w:rsidR="00D00410" w:rsidRPr="00D00410" w:rsidRDefault="00D00410" w:rsidP="00D00410">
      <w:pPr>
        <w:ind w:firstLine="720"/>
        <w:jc w:val="both"/>
      </w:pPr>
      <w:r>
        <w:t xml:space="preserve">At the beginning of the school year 2022/2023, 9th grade students (Group A) were given a questionnaire to complete. The purpose of the questionnaire was to map the students' needs, their interests and how they perceived teaching and learning English and the nature of their ideal teacher. The questionnaire consists of thirteen questions which were partly closed or semi-closed, partly yes/no questions, for some questions pupils were asked to choose from several options or write </w:t>
      </w:r>
      <w:r>
        <w:lastRenderedPageBreak/>
        <w:t xml:space="preserve">their own answer, and for some questions pupils were asked to rank the options from 1 (best option) to 3 or 4 (worst option). The questions were structured after a thorough study of Babbie's (1983) ground rules (as cited in J. H. McMillan and S. Schumacher, 1989, pp. 255-257). The questionnaires were handed to the students in person, so they were formally requested, thanked, and told face-to-face why they were asked to complete them. For this reason, the questionnaire did not include a letter of introduction. Another advantage of the face-to-face presentation was that </w:t>
      </w:r>
      <w:r w:rsidR="00BD704A">
        <w:t>there</w:t>
      </w:r>
      <w:r>
        <w:t xml:space="preserve"> </w:t>
      </w:r>
      <w:r w:rsidR="00BD704A">
        <w:t>was</w:t>
      </w:r>
      <w:r>
        <w:t xml:space="preserve"> full control over the questionnaire process. </w:t>
      </w:r>
      <w:r w:rsidR="00BD704A">
        <w:t>We</w:t>
      </w:r>
      <w:r>
        <w:t xml:space="preserve"> could help students immediately if they were unsure about something on the questionnaire, </w:t>
      </w:r>
      <w:r w:rsidR="00BD704A">
        <w:t>we</w:t>
      </w:r>
      <w:r>
        <w:t xml:space="preserve"> could make sure they were all </w:t>
      </w:r>
      <w:proofErr w:type="gramStart"/>
      <w:r>
        <w:t>completely filled</w:t>
      </w:r>
      <w:proofErr w:type="gramEnd"/>
      <w:r>
        <w:t xml:space="preserve"> out, and </w:t>
      </w:r>
      <w:r w:rsidR="00BD704A">
        <w:t>we</w:t>
      </w:r>
      <w:r>
        <w:t xml:space="preserve"> could ensure that </w:t>
      </w:r>
      <w:r w:rsidR="00BD704A">
        <w:t>they were</w:t>
      </w:r>
      <w:r>
        <w:t xml:space="preserve"> all back. </w:t>
      </w:r>
      <w:r w:rsidR="00BD704A">
        <w:t>The form of the questions, their order and language were</w:t>
      </w:r>
      <w:r>
        <w:t xml:space="preserve"> consulted with the teacher, who knew the students personally, so she provided recommendations for corrections and confirmed that the final form was understandable to the students. The questionnaire took approximately 15 minutes to complete. The questions were created based on </w:t>
      </w:r>
      <w:r w:rsidR="00BD704A">
        <w:t>our</w:t>
      </w:r>
      <w:r>
        <w:t xml:space="preserve"> experience as a teacher, </w:t>
      </w:r>
      <w:r w:rsidR="00BD704A">
        <w:t>our</w:t>
      </w:r>
      <w:r>
        <w:t xml:space="preserve"> personal perception of the teaching and learning process, and in consultation with a teacher with long experience of teaching English. The instructions on how to work with the questionnaire were taken from Gavora (2000).</w:t>
      </w:r>
    </w:p>
    <w:p w14:paraId="3A3D42CE" w14:textId="7A4E7BDC" w:rsidR="002C0098" w:rsidRDefault="002C0098" w:rsidP="002C0098">
      <w:pPr>
        <w:pStyle w:val="Nadpis3"/>
        <w:numPr>
          <w:ilvl w:val="2"/>
          <w:numId w:val="6"/>
        </w:numPr>
      </w:pPr>
      <w:bookmarkStart w:id="52" w:name="_Toc152446017"/>
      <w:r>
        <w:t>Observation</w:t>
      </w:r>
      <w:bookmarkEnd w:id="52"/>
    </w:p>
    <w:p w14:paraId="3EFB1EC8" w14:textId="6F49ECB7" w:rsidR="00443C5A" w:rsidRPr="00443C5A" w:rsidRDefault="00443C5A" w:rsidP="00443C5A">
      <w:pPr>
        <w:ind w:firstLine="720"/>
        <w:jc w:val="both"/>
      </w:pPr>
      <w:r w:rsidRPr="00443C5A">
        <w:t xml:space="preserve">The structural observation is another part of the pre-survey and was conducted following Gavora (2000, pp. 76-86). This method was used after the collection of the questionnaires and helped me to better understand the classroom climate, individual preferences, and overall atmosphere. </w:t>
      </w:r>
      <w:r w:rsidR="0097408B">
        <w:t>Three</w:t>
      </w:r>
      <w:r w:rsidRPr="00443C5A">
        <w:t xml:space="preserve"> classes </w:t>
      </w:r>
      <w:r w:rsidR="0097408B">
        <w:t>of</w:t>
      </w:r>
      <w:r w:rsidRPr="00443C5A">
        <w:t xml:space="preserve"> 9th grade (Group A) that were taught in a traditional way</w:t>
      </w:r>
      <w:r w:rsidR="0097408B">
        <w:t xml:space="preserve"> were directly observed</w:t>
      </w:r>
      <w:r w:rsidRPr="00443C5A">
        <w:t xml:space="preserve">. To record the observations, </w:t>
      </w:r>
      <w:r w:rsidR="0097408B">
        <w:t>we</w:t>
      </w:r>
      <w:r w:rsidRPr="00443C5A">
        <w:t xml:space="preserve"> used a class</w:t>
      </w:r>
      <w:r w:rsidR="00EC2022">
        <w:t>room</w:t>
      </w:r>
      <w:r w:rsidRPr="00443C5A">
        <w:t xml:space="preserve"> schema (see appendix) that </w:t>
      </w:r>
      <w:r w:rsidR="0097408B">
        <w:t>was</w:t>
      </w:r>
      <w:r w:rsidRPr="00443C5A">
        <w:t xml:space="preserve"> created for this purpose. This consists of a map of the classroom where the desks are divided into plus (positive feedback) and minus (negative feedback) boxes according to how many pupils are sitting in that desk. Before the lesson, </w:t>
      </w:r>
      <w:r w:rsidR="0097408B">
        <w:t>it was</w:t>
      </w:r>
      <w:r w:rsidRPr="00443C5A">
        <w:t xml:space="preserve"> discussed in detail with the teacher and numbered the specific activities that were planned for the lesson and recorded them in the protocol. This allowed </w:t>
      </w:r>
      <w:r w:rsidR="000801CA">
        <w:t>us</w:t>
      </w:r>
      <w:r w:rsidRPr="00443C5A">
        <w:t xml:space="preserve"> to be prepared for what activities the pupils would be going through, and later in the lesson </w:t>
      </w:r>
      <w:r w:rsidR="000801CA">
        <w:t>the observation process could be fully</w:t>
      </w:r>
      <w:r w:rsidRPr="00443C5A">
        <w:t xml:space="preserve"> focus</w:t>
      </w:r>
      <w:r w:rsidR="000801CA">
        <w:t>ed</w:t>
      </w:r>
      <w:r w:rsidRPr="00443C5A">
        <w:t xml:space="preserve"> on the pupils' reactions, which </w:t>
      </w:r>
      <w:r w:rsidR="000801CA">
        <w:t>were</w:t>
      </w:r>
      <w:r w:rsidRPr="00443C5A">
        <w:t xml:space="preserve"> divided into two parts - positive pupil feedback and negative pupil feedback. Throughout the lesson, </w:t>
      </w:r>
      <w:r w:rsidR="00B666D2">
        <w:t>it was</w:t>
      </w:r>
      <w:r w:rsidRPr="00443C5A">
        <w:t xml:space="preserve"> marked whether the students were reacting positively or negatively to the activities, the teacher's approach, and other aspects of teaching/learning that spontaneously emerged as part of the lesson. </w:t>
      </w:r>
      <w:r w:rsidR="00B666D2">
        <w:t>P</w:t>
      </w:r>
      <w:r w:rsidRPr="00443C5A">
        <w:t xml:space="preserve">ositive feedback </w:t>
      </w:r>
      <w:r w:rsidR="00B666D2">
        <w:t xml:space="preserve">was considered as </w:t>
      </w:r>
      <w:r w:rsidRPr="00443C5A">
        <w:t xml:space="preserve">spontaneous laughter, joy, pleasure, smiling, willingness to respond, </w:t>
      </w:r>
      <w:r w:rsidRPr="00443C5A">
        <w:lastRenderedPageBreak/>
        <w:t xml:space="preserve">cooperation with the teacher and classmates, and wanting to express one's own opinion. As negative feedback </w:t>
      </w:r>
      <w:r w:rsidR="00B666D2">
        <w:t>it was</w:t>
      </w:r>
      <w:r w:rsidRPr="00443C5A">
        <w:t xml:space="preserve"> noted boredom, unwillingness to engage in the activity, not cooperating with classmates and teacher, yawning, sleeping, inattentiveness to the task, etc. I</w:t>
      </w:r>
      <w:r w:rsidR="00B666D2">
        <w:t>t was</w:t>
      </w:r>
      <w:r w:rsidRPr="00443C5A">
        <w:t xml:space="preserve"> also recorded whether there were any specifications such as special educational needs or behavioral disorders and their manifestations. This method was very valuable </w:t>
      </w:r>
      <w:r w:rsidR="00B666D2">
        <w:t>for this research</w:t>
      </w:r>
      <w:r w:rsidRPr="00443C5A">
        <w:t xml:space="preserve"> because it helped </w:t>
      </w:r>
      <w:r w:rsidR="00B666D2">
        <w:t>us</w:t>
      </w:r>
      <w:r w:rsidRPr="00443C5A">
        <w:t xml:space="preserve"> to understand what the pupils really like and dislike, how the teacher handles discipline, how the pupils work as a team and what personalities and interactions are present in the classroom during the lesson.</w:t>
      </w:r>
    </w:p>
    <w:p w14:paraId="0AD9CEA1" w14:textId="73D9055D" w:rsidR="00B36C5A" w:rsidRDefault="00B36C5A" w:rsidP="00B36C5A">
      <w:pPr>
        <w:pStyle w:val="Nadpis3"/>
        <w:numPr>
          <w:ilvl w:val="2"/>
          <w:numId w:val="6"/>
        </w:numPr>
      </w:pPr>
      <w:bookmarkStart w:id="53" w:name="_Toc152446018"/>
      <w:r>
        <w:t>Experiment</w:t>
      </w:r>
      <w:bookmarkEnd w:id="53"/>
    </w:p>
    <w:p w14:paraId="4AAE6FA9" w14:textId="1B5FA773" w:rsidR="003B41BF" w:rsidRPr="003B41BF" w:rsidRDefault="003B41BF" w:rsidP="003B41BF">
      <w:pPr>
        <w:ind w:firstLine="720"/>
        <w:jc w:val="both"/>
      </w:pPr>
      <w:r w:rsidRPr="003B41BF">
        <w:t>The main part of the research part of this thesis is an experiment. As Gavora states in his work (2000, p. 125), one of the conditions of the experiment is that there must be at least two very similar groups working under different conditions. This experiment involved teaching two lessons, each traditionally 45 minutes long, to two very similar groups of students in the same year group from the same school, usually led by the same teacher. The groups were very similar in terms of number of pupils, gender, age</w:t>
      </w:r>
      <w:r>
        <w:t>,</w:t>
      </w:r>
      <w:r w:rsidRPr="003B41BF">
        <w:t xml:space="preserve"> and level of English proficiency. The first lesson was taught in the experimental group, Group A, using the flow condition and the second lesson was taught in the other part of 9th grade, Group B, the control group, using the traditional approach. Very similar topics were taught in both lessons.  The difference, the variable, was in the way of teaching (teachers' approach). In group A, flow conditions will be applied, while the teaching in group B will follow the traditional teaching method.</w:t>
      </w:r>
    </w:p>
    <w:p w14:paraId="42B1E292" w14:textId="24E9D968" w:rsidR="003C1064" w:rsidRDefault="002C0098" w:rsidP="00B36C5A">
      <w:pPr>
        <w:pStyle w:val="Nadpis3"/>
        <w:numPr>
          <w:ilvl w:val="2"/>
          <w:numId w:val="6"/>
        </w:numPr>
      </w:pPr>
      <w:bookmarkStart w:id="54" w:name="_Toc152446019"/>
      <w:r>
        <w:t xml:space="preserve">Final </w:t>
      </w:r>
      <w:r w:rsidR="003B41BF">
        <w:t>Q</w:t>
      </w:r>
      <w:r>
        <w:t>uestionnaire</w:t>
      </w:r>
      <w:bookmarkEnd w:id="54"/>
    </w:p>
    <w:p w14:paraId="36086B95" w14:textId="11CE00DF" w:rsidR="00417DA3" w:rsidRDefault="00A87BDE" w:rsidP="003B41BF">
      <w:pPr>
        <w:ind w:firstLine="709"/>
        <w:jc w:val="both"/>
      </w:pPr>
      <w:r w:rsidRPr="00A87BDE">
        <w:t xml:space="preserve">After each lesson, students in both groups were given final questionnaires to investigate their emotional state during the lessons, and several questions were also devoted to the goals and evaluation of the lessons to measure the effectiveness of the different approaches. The questionnaires consisted of 20 items. Seventeen items consisted of statements, and students' responses were recorded (except for item 17) on a Likert scale (according to their intensity of agreement). There were five options - strongly agree, agree, don't know, disagree, strongly disagree. These were formed to ascertain students' feelings during the teaching. Two items were related to finding out whether students met the goals, and the last item gave students the opportunity to evaluate the lesson. </w:t>
      </w:r>
      <w:r w:rsidR="006461D6">
        <w:t xml:space="preserve">For the purpose of this </w:t>
      </w:r>
      <w:proofErr w:type="gramStart"/>
      <w:r w:rsidR="006461D6">
        <w:t>thesis</w:t>
      </w:r>
      <w:proofErr w:type="gramEnd"/>
      <w:r w:rsidR="006461D6">
        <w:t xml:space="preserve"> we</w:t>
      </w:r>
      <w:r w:rsidRPr="00A87BDE">
        <w:t xml:space="preserve"> did not use a standardized flow </w:t>
      </w:r>
      <w:r w:rsidRPr="00A87BDE">
        <w:lastRenderedPageBreak/>
        <w:t xml:space="preserve">questionnaire, but </w:t>
      </w:r>
      <w:r w:rsidR="006461D6">
        <w:t>we</w:t>
      </w:r>
      <w:r w:rsidRPr="00A87BDE">
        <w:t xml:space="preserve"> w</w:t>
      </w:r>
      <w:r w:rsidR="006461D6">
        <w:t>ere</w:t>
      </w:r>
      <w:r w:rsidRPr="00A87BDE">
        <w:t xml:space="preserve"> inspired in many points by The Flow State Scale by Jackson and Marsh (1996). The reason </w:t>
      </w:r>
      <w:r w:rsidR="006461D6">
        <w:t>we</w:t>
      </w:r>
      <w:r w:rsidRPr="00A87BDE">
        <w:t xml:space="preserve"> did not use a standardized questionnaire was because </w:t>
      </w:r>
      <w:r w:rsidR="006461D6">
        <w:t>we</w:t>
      </w:r>
      <w:r w:rsidRPr="00A87BDE">
        <w:t xml:space="preserve"> wanted the items to be understandable to the target group of students and their language, and </w:t>
      </w:r>
      <w:r w:rsidR="006461D6">
        <w:t>we</w:t>
      </w:r>
      <w:r w:rsidRPr="00A87BDE">
        <w:t xml:space="preserve"> also tried to make the number of items and the length of the questionnaire appropriate to the time left at the end of the lesson. </w:t>
      </w:r>
      <w:r w:rsidR="006461D6">
        <w:t>Students</w:t>
      </w:r>
      <w:r w:rsidRPr="00A87BDE">
        <w:t xml:space="preserve"> </w:t>
      </w:r>
      <w:r w:rsidR="006461D6">
        <w:t>tend to</w:t>
      </w:r>
      <w:r w:rsidRPr="00A87BDE">
        <w:t xml:space="preserve"> be tired and exhausted at the end of the lesson. Another thing is that with long questionnaires, students usually lose their </w:t>
      </w:r>
      <w:proofErr w:type="gramStart"/>
      <w:r w:rsidRPr="00A87BDE">
        <w:t>attention</w:t>
      </w:r>
      <w:proofErr w:type="gramEnd"/>
      <w:r w:rsidRPr="00A87BDE">
        <w:t xml:space="preserve"> and their answers tend to be less truthful and biased. A very important factor is that these final questionnaires are given to the students immediately after the class.</w:t>
      </w:r>
      <w:r w:rsidR="00417DA3">
        <w:br w:type="page"/>
      </w:r>
    </w:p>
    <w:p w14:paraId="738E211B" w14:textId="52999371" w:rsidR="00145568" w:rsidRDefault="00D17763" w:rsidP="00B36C5A">
      <w:pPr>
        <w:pStyle w:val="Nadpis1"/>
        <w:numPr>
          <w:ilvl w:val="0"/>
          <w:numId w:val="6"/>
        </w:numPr>
      </w:pPr>
      <w:bookmarkStart w:id="55" w:name="_Toc152446020"/>
      <w:r>
        <w:lastRenderedPageBreak/>
        <w:t xml:space="preserve">Research and its </w:t>
      </w:r>
      <w:r w:rsidR="00FE4AEA">
        <w:t>P</w:t>
      </w:r>
      <w:r>
        <w:t>arts</w:t>
      </w:r>
      <w:bookmarkEnd w:id="55"/>
    </w:p>
    <w:p w14:paraId="20C15139" w14:textId="338B92BE" w:rsidR="00D17763" w:rsidRDefault="00FE4AEA" w:rsidP="00B36C5A">
      <w:pPr>
        <w:pStyle w:val="Nadpis2"/>
        <w:numPr>
          <w:ilvl w:val="1"/>
          <w:numId w:val="6"/>
        </w:numPr>
      </w:pPr>
      <w:bookmarkStart w:id="56" w:name="_Toc152446021"/>
      <w:r>
        <w:t>Q</w:t>
      </w:r>
      <w:r w:rsidR="00D17763">
        <w:t>uestionnaire</w:t>
      </w:r>
      <w:r w:rsidR="006D4F97">
        <w:t xml:space="preserve"> </w:t>
      </w:r>
      <w:r>
        <w:t xml:space="preserve">and Observation </w:t>
      </w:r>
      <w:r w:rsidR="00521EA0">
        <w:t>E</w:t>
      </w:r>
      <w:r w:rsidR="006D4F97">
        <w:t>valuation</w:t>
      </w:r>
      <w:bookmarkEnd w:id="56"/>
    </w:p>
    <w:p w14:paraId="2B2451D8" w14:textId="3C3CFC21" w:rsidR="00D17763" w:rsidRDefault="00D17763" w:rsidP="00B36C5A">
      <w:pPr>
        <w:pStyle w:val="Nadpis3"/>
        <w:numPr>
          <w:ilvl w:val="2"/>
          <w:numId w:val="6"/>
        </w:numPr>
      </w:pPr>
      <w:bookmarkStart w:id="57" w:name="_Toc152446022"/>
      <w:r>
        <w:t>Group A</w:t>
      </w:r>
      <w:bookmarkEnd w:id="57"/>
    </w:p>
    <w:p w14:paraId="6DE9D42D" w14:textId="07D86FDF" w:rsidR="00F21BBD" w:rsidRDefault="0025063E" w:rsidP="0025063E">
      <w:pPr>
        <w:ind w:firstLine="720"/>
        <w:jc w:val="both"/>
      </w:pPr>
      <w:r w:rsidRPr="0025063E">
        <w:t xml:space="preserve">Out of 14 students, 13 initial questionnaires were </w:t>
      </w:r>
      <w:proofErr w:type="gramStart"/>
      <w:r w:rsidRPr="0025063E">
        <w:t>returned .</w:t>
      </w:r>
      <w:proofErr w:type="gramEnd"/>
      <w:r w:rsidRPr="0025063E">
        <w:t xml:space="preserve"> One student from Group A was absent on the day of the questionnaires.</w:t>
      </w:r>
    </w:p>
    <w:p w14:paraId="53145807" w14:textId="09658DB4" w:rsidR="00BF714C" w:rsidRDefault="00DF01CA" w:rsidP="00BF714C">
      <w:pPr>
        <w:keepNext/>
      </w:pPr>
      <w:r>
        <w:rPr>
          <w:noProof/>
        </w:rPr>
        <w:drawing>
          <wp:inline distT="0" distB="0" distL="0" distR="0" wp14:anchorId="7BC2D4C6" wp14:editId="58FBE842">
            <wp:extent cx="2924175" cy="2800350"/>
            <wp:effectExtent l="0" t="0" r="0" b="0"/>
            <wp:docPr id="883444547" name="Graf 1">
              <a:extLst xmlns:a="http://schemas.openxmlformats.org/drawingml/2006/main">
                <a:ext uri="{FF2B5EF4-FFF2-40B4-BE49-F238E27FC236}">
                  <a16:creationId xmlns:a16="http://schemas.microsoft.com/office/drawing/2014/main" id="{088F7297-E648-CC27-A2C2-F46BA029E1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F714C">
        <w:rPr>
          <w:noProof/>
        </w:rPr>
        <w:drawing>
          <wp:inline distT="0" distB="0" distL="0" distR="0" wp14:anchorId="17F9F049" wp14:editId="6A83D557">
            <wp:extent cx="3019425" cy="2800350"/>
            <wp:effectExtent l="0" t="0" r="0" b="0"/>
            <wp:docPr id="2031239835" name="Graf 1">
              <a:extLst xmlns:a="http://schemas.openxmlformats.org/drawingml/2006/main">
                <a:ext uri="{FF2B5EF4-FFF2-40B4-BE49-F238E27FC236}">
                  <a16:creationId xmlns:a16="http://schemas.microsoft.com/office/drawing/2014/main" id="{CD1D3FD5-EF26-8573-990D-EB27D793F3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6198B4" w14:textId="6221C027" w:rsidR="00BF714C" w:rsidRDefault="00BF714C" w:rsidP="00BF714C">
      <w:pPr>
        <w:pStyle w:val="Titulek"/>
      </w:pPr>
      <w:bookmarkStart w:id="58" w:name="_Toc152283425"/>
      <w:r>
        <w:t xml:space="preserve">Figure </w:t>
      </w:r>
      <w:fldSimple w:instr=" SEQ Figure \* ARABIC ">
        <w:r w:rsidR="00927651">
          <w:rPr>
            <w:noProof/>
          </w:rPr>
          <w:t>2</w:t>
        </w:r>
      </w:fldSimple>
      <w:r w:rsidR="00742782">
        <w:t xml:space="preserve"> – What activities do you like to do outside of school? What are your hobbies?</w:t>
      </w:r>
      <w:bookmarkEnd w:id="58"/>
    </w:p>
    <w:p w14:paraId="47F26E93" w14:textId="42F2ACAC" w:rsidR="005B54B3" w:rsidRDefault="008C4FCB" w:rsidP="005B54B3">
      <w:pPr>
        <w:keepNext/>
      </w:pPr>
      <w:r>
        <w:rPr>
          <w:noProof/>
        </w:rPr>
        <w:drawing>
          <wp:inline distT="0" distB="0" distL="0" distR="0" wp14:anchorId="1B8807F4" wp14:editId="42A97C20">
            <wp:extent cx="2914650" cy="2609850"/>
            <wp:effectExtent l="0" t="0" r="0" b="0"/>
            <wp:docPr id="18003518" name="Graf 1">
              <a:extLst xmlns:a="http://schemas.openxmlformats.org/drawingml/2006/main">
                <a:ext uri="{FF2B5EF4-FFF2-40B4-BE49-F238E27FC236}">
                  <a16:creationId xmlns:a16="http://schemas.microsoft.com/office/drawing/2014/main" id="{02D9B651-C697-0E9D-6087-586EB5069C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B54B3">
        <w:rPr>
          <w:noProof/>
        </w:rPr>
        <w:drawing>
          <wp:inline distT="0" distB="0" distL="0" distR="0" wp14:anchorId="72D722D7" wp14:editId="42608293">
            <wp:extent cx="3038475" cy="2609850"/>
            <wp:effectExtent l="0" t="0" r="0" b="0"/>
            <wp:docPr id="976974167" name="Graf 1">
              <a:extLst xmlns:a="http://schemas.openxmlformats.org/drawingml/2006/main">
                <a:ext uri="{FF2B5EF4-FFF2-40B4-BE49-F238E27FC236}">
                  <a16:creationId xmlns:a16="http://schemas.microsoft.com/office/drawing/2014/main" id="{AA262146-F78B-BA89-0075-63A317F72D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88DAB0" w14:textId="3FC27BED" w:rsidR="005B54B3" w:rsidRDefault="005B54B3" w:rsidP="005B54B3">
      <w:pPr>
        <w:pStyle w:val="Titulek"/>
      </w:pPr>
      <w:bookmarkStart w:id="59" w:name="_Toc152283426"/>
      <w:r>
        <w:t xml:space="preserve">Figure </w:t>
      </w:r>
      <w:fldSimple w:instr=" SEQ Figure \* ARABIC ">
        <w:r w:rsidR="00927651">
          <w:rPr>
            <w:noProof/>
          </w:rPr>
          <w:t>3</w:t>
        </w:r>
      </w:fldSimple>
      <w:r>
        <w:t xml:space="preserve"> – What is your favorite subject at school?</w:t>
      </w:r>
      <w:bookmarkEnd w:id="59"/>
    </w:p>
    <w:p w14:paraId="671B0886" w14:textId="1BA44707" w:rsidR="00051A74" w:rsidRDefault="00051A74" w:rsidP="00F21BBD"/>
    <w:p w14:paraId="3BFA53AE" w14:textId="68CB29A7" w:rsidR="005B54B3" w:rsidRDefault="008C4FCB" w:rsidP="005B54B3">
      <w:pPr>
        <w:keepNext/>
      </w:pPr>
      <w:r>
        <w:rPr>
          <w:noProof/>
        </w:rPr>
        <w:lastRenderedPageBreak/>
        <w:drawing>
          <wp:inline distT="0" distB="0" distL="0" distR="0" wp14:anchorId="64FCDFC6" wp14:editId="76F6A2BE">
            <wp:extent cx="2943225" cy="2314575"/>
            <wp:effectExtent l="0" t="0" r="0" b="0"/>
            <wp:docPr id="374299869" name="Graf 1">
              <a:extLst xmlns:a="http://schemas.openxmlformats.org/drawingml/2006/main">
                <a:ext uri="{FF2B5EF4-FFF2-40B4-BE49-F238E27FC236}">
                  <a16:creationId xmlns:a16="http://schemas.microsoft.com/office/drawing/2014/main" id="{65D5D256-59D2-7F2B-7251-FA624D0FB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5B54B3">
        <w:rPr>
          <w:noProof/>
        </w:rPr>
        <w:drawing>
          <wp:inline distT="0" distB="0" distL="0" distR="0" wp14:anchorId="5509D6BD" wp14:editId="75800027">
            <wp:extent cx="3009900" cy="2314575"/>
            <wp:effectExtent l="0" t="0" r="0" b="9525"/>
            <wp:docPr id="1569374106" name="Graf 1">
              <a:extLst xmlns:a="http://schemas.openxmlformats.org/drawingml/2006/main">
                <a:ext uri="{FF2B5EF4-FFF2-40B4-BE49-F238E27FC236}">
                  <a16:creationId xmlns:a16="http://schemas.microsoft.com/office/drawing/2014/main" id="{A0897E1D-8BAB-9426-0DDD-03126D4D80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597078" w14:textId="11FD7564" w:rsidR="007C1AB0" w:rsidRDefault="005B54B3" w:rsidP="005B54B3">
      <w:pPr>
        <w:pStyle w:val="Titulek"/>
      </w:pPr>
      <w:bookmarkStart w:id="60" w:name="_Toc152283427"/>
      <w:r>
        <w:t xml:space="preserve">Figure </w:t>
      </w:r>
      <w:fldSimple w:instr=" SEQ Figure \* ARABIC ">
        <w:r w:rsidR="00927651">
          <w:rPr>
            <w:noProof/>
          </w:rPr>
          <w:t>4</w:t>
        </w:r>
      </w:fldSimple>
      <w:r>
        <w:t xml:space="preserve"> – Would you like information from your favorite subject to appear in English lessons?</w:t>
      </w:r>
      <w:bookmarkEnd w:id="60"/>
    </w:p>
    <w:p w14:paraId="747CFFFB" w14:textId="25647915" w:rsidR="005B54B3" w:rsidRDefault="008C4FCB" w:rsidP="005B54B3">
      <w:pPr>
        <w:keepNext/>
      </w:pPr>
      <w:r>
        <w:rPr>
          <w:noProof/>
        </w:rPr>
        <w:drawing>
          <wp:inline distT="0" distB="0" distL="0" distR="0" wp14:anchorId="5C318C62" wp14:editId="7C440AAF">
            <wp:extent cx="2933700" cy="2657475"/>
            <wp:effectExtent l="0" t="0" r="0" b="0"/>
            <wp:docPr id="434319691" name="Graf 1">
              <a:extLst xmlns:a="http://schemas.openxmlformats.org/drawingml/2006/main">
                <a:ext uri="{FF2B5EF4-FFF2-40B4-BE49-F238E27FC236}">
                  <a16:creationId xmlns:a16="http://schemas.microsoft.com/office/drawing/2014/main" id="{AF19C84E-621B-9AAD-4760-C909831828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B54B3">
        <w:rPr>
          <w:noProof/>
        </w:rPr>
        <w:drawing>
          <wp:inline distT="0" distB="0" distL="0" distR="0" wp14:anchorId="1A85DAEC" wp14:editId="1C2C3D5E">
            <wp:extent cx="3019425" cy="2667000"/>
            <wp:effectExtent l="0" t="0" r="0" b="0"/>
            <wp:docPr id="1039520865" name="Graf 1">
              <a:extLst xmlns:a="http://schemas.openxmlformats.org/drawingml/2006/main">
                <a:ext uri="{FF2B5EF4-FFF2-40B4-BE49-F238E27FC236}">
                  <a16:creationId xmlns:a16="http://schemas.microsoft.com/office/drawing/2014/main" id="{1A9815DD-C854-DA8E-EF6D-59684D997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75415B" w14:textId="3197945D" w:rsidR="005B54B3" w:rsidRDefault="005B54B3" w:rsidP="005B54B3">
      <w:pPr>
        <w:pStyle w:val="Titulek"/>
      </w:pPr>
      <w:bookmarkStart w:id="61" w:name="_Toc152283428"/>
      <w:r>
        <w:t xml:space="preserve">Figure </w:t>
      </w:r>
      <w:fldSimple w:instr=" SEQ Figure \* ARABIC ">
        <w:r w:rsidR="00927651">
          <w:rPr>
            <w:noProof/>
          </w:rPr>
          <w:t>5</w:t>
        </w:r>
      </w:fldSimple>
      <w:r>
        <w:t xml:space="preserve"> – What topics would you like to discuss in English lessons?</w:t>
      </w:r>
      <w:bookmarkEnd w:id="61"/>
    </w:p>
    <w:p w14:paraId="63B24FA1" w14:textId="34EBAE57" w:rsidR="005B54B3" w:rsidRDefault="00631044" w:rsidP="005B54B3">
      <w:pPr>
        <w:keepNext/>
      </w:pPr>
      <w:r>
        <w:rPr>
          <w:noProof/>
        </w:rPr>
        <w:drawing>
          <wp:inline distT="0" distB="0" distL="0" distR="0" wp14:anchorId="61E478FA" wp14:editId="794FE425">
            <wp:extent cx="2943225" cy="2209800"/>
            <wp:effectExtent l="0" t="0" r="0" b="0"/>
            <wp:docPr id="1690687889" name="Graf 1">
              <a:extLst xmlns:a="http://schemas.openxmlformats.org/drawingml/2006/main">
                <a:ext uri="{FF2B5EF4-FFF2-40B4-BE49-F238E27FC236}">
                  <a16:creationId xmlns:a16="http://schemas.microsoft.com/office/drawing/2014/main" id="{E0EF2A5D-66AB-CCF3-D17E-3D5BD2FDEA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B54B3">
        <w:rPr>
          <w:noProof/>
        </w:rPr>
        <w:drawing>
          <wp:inline distT="0" distB="0" distL="0" distR="0" wp14:anchorId="508C1D31" wp14:editId="2A48B59F">
            <wp:extent cx="3000375" cy="2209800"/>
            <wp:effectExtent l="0" t="0" r="0" b="0"/>
            <wp:docPr id="721118538" name="Graf 1">
              <a:extLst xmlns:a="http://schemas.openxmlformats.org/drawingml/2006/main">
                <a:ext uri="{FF2B5EF4-FFF2-40B4-BE49-F238E27FC236}">
                  <a16:creationId xmlns:a16="http://schemas.microsoft.com/office/drawing/2014/main" id="{031EE09E-C27E-2AB9-0245-88735F712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A5CFF2" w14:textId="64334BEE" w:rsidR="005B54B3" w:rsidRDefault="005B54B3" w:rsidP="005B54B3">
      <w:pPr>
        <w:pStyle w:val="Titulek"/>
      </w:pPr>
      <w:bookmarkStart w:id="62" w:name="_Toc152283429"/>
      <w:r>
        <w:t xml:space="preserve">Figure </w:t>
      </w:r>
      <w:fldSimple w:instr=" SEQ Figure \* ARABIC ">
        <w:r w:rsidR="00927651">
          <w:rPr>
            <w:noProof/>
          </w:rPr>
          <w:t>6</w:t>
        </w:r>
      </w:fldSimple>
      <w:r>
        <w:t xml:space="preserve"> – Are you happy when the topics in your English lessons concern you?</w:t>
      </w:r>
      <w:bookmarkEnd w:id="62"/>
    </w:p>
    <w:p w14:paraId="5528FA08" w14:textId="7AFC3B2F" w:rsidR="005B54B3" w:rsidRDefault="00E70F46" w:rsidP="005B54B3">
      <w:pPr>
        <w:keepNext/>
      </w:pPr>
      <w:r>
        <w:rPr>
          <w:noProof/>
        </w:rPr>
        <w:lastRenderedPageBreak/>
        <w:drawing>
          <wp:inline distT="0" distB="0" distL="0" distR="0" wp14:anchorId="781DF8B7" wp14:editId="2299D111">
            <wp:extent cx="2943225" cy="2181225"/>
            <wp:effectExtent l="0" t="0" r="0" b="0"/>
            <wp:docPr id="1633888953" name="Graf 1">
              <a:extLst xmlns:a="http://schemas.openxmlformats.org/drawingml/2006/main">
                <a:ext uri="{FF2B5EF4-FFF2-40B4-BE49-F238E27FC236}">
                  <a16:creationId xmlns:a16="http://schemas.microsoft.com/office/drawing/2014/main" id="{FAC144DA-3B37-1E21-3C45-36CBF67F82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B54B3">
        <w:rPr>
          <w:noProof/>
        </w:rPr>
        <w:drawing>
          <wp:inline distT="0" distB="0" distL="0" distR="0" wp14:anchorId="39777E2C" wp14:editId="383040D1">
            <wp:extent cx="3019425" cy="2181225"/>
            <wp:effectExtent l="0" t="0" r="0" b="0"/>
            <wp:docPr id="875366063" name="Graf 1">
              <a:extLst xmlns:a="http://schemas.openxmlformats.org/drawingml/2006/main">
                <a:ext uri="{FF2B5EF4-FFF2-40B4-BE49-F238E27FC236}">
                  <a16:creationId xmlns:a16="http://schemas.microsoft.com/office/drawing/2014/main" id="{60960102-9FB1-A7C5-4B65-CD3E91A864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0CEB7C" w14:textId="22CB6715" w:rsidR="005B54B3" w:rsidRDefault="005B54B3" w:rsidP="005B54B3">
      <w:pPr>
        <w:pStyle w:val="Titulek"/>
      </w:pPr>
      <w:bookmarkStart w:id="63" w:name="_Toc152283430"/>
      <w:r>
        <w:t xml:space="preserve">Figure </w:t>
      </w:r>
      <w:fldSimple w:instr=" SEQ Figure \* ARABIC ">
        <w:r w:rsidR="00927651">
          <w:rPr>
            <w:noProof/>
          </w:rPr>
          <w:t>7</w:t>
        </w:r>
      </w:fldSimple>
      <w:r>
        <w:t xml:space="preserve"> – Do you learn language better when the topic is related to you or to your interests?</w:t>
      </w:r>
      <w:bookmarkEnd w:id="63"/>
    </w:p>
    <w:p w14:paraId="71A3E9CB" w14:textId="22260EFF" w:rsidR="005B54B3" w:rsidRDefault="00E70F46" w:rsidP="005B54B3">
      <w:pPr>
        <w:keepNext/>
      </w:pPr>
      <w:r>
        <w:rPr>
          <w:noProof/>
        </w:rPr>
        <w:drawing>
          <wp:inline distT="0" distB="0" distL="0" distR="0" wp14:anchorId="2F5B6122" wp14:editId="4E75412A">
            <wp:extent cx="2943225" cy="2333625"/>
            <wp:effectExtent l="0" t="0" r="0" b="0"/>
            <wp:docPr id="1665843571" name="Graf 1">
              <a:extLst xmlns:a="http://schemas.openxmlformats.org/drawingml/2006/main">
                <a:ext uri="{FF2B5EF4-FFF2-40B4-BE49-F238E27FC236}">
                  <a16:creationId xmlns:a16="http://schemas.microsoft.com/office/drawing/2014/main" id="{2BC6A21F-1ADE-356D-A174-680317376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B54B3">
        <w:rPr>
          <w:noProof/>
        </w:rPr>
        <w:drawing>
          <wp:inline distT="0" distB="0" distL="0" distR="0" wp14:anchorId="291A19A1" wp14:editId="6955EE2B">
            <wp:extent cx="3019425" cy="2347595"/>
            <wp:effectExtent l="0" t="0" r="0" b="0"/>
            <wp:docPr id="525687183" name="Graf 1">
              <a:extLst xmlns:a="http://schemas.openxmlformats.org/drawingml/2006/main">
                <a:ext uri="{FF2B5EF4-FFF2-40B4-BE49-F238E27FC236}">
                  <a16:creationId xmlns:a16="http://schemas.microsoft.com/office/drawing/2014/main" id="{7DF63569-B413-F34E-C4FF-2688CE65D7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84D105A" w14:textId="623D8FD6" w:rsidR="005B54B3" w:rsidRDefault="005B54B3" w:rsidP="005B54B3">
      <w:pPr>
        <w:pStyle w:val="Titulek"/>
      </w:pPr>
      <w:bookmarkStart w:id="64" w:name="_Toc152283431"/>
      <w:r>
        <w:t xml:space="preserve">Figure </w:t>
      </w:r>
      <w:fldSimple w:instr=" SEQ Figure \* ARABIC ">
        <w:r w:rsidR="00927651">
          <w:rPr>
            <w:noProof/>
          </w:rPr>
          <w:t>8</w:t>
        </w:r>
      </w:fldSimple>
      <w:r w:rsidR="007A17B6">
        <w:t xml:space="preserve"> – Do you like competitive activities?</w:t>
      </w:r>
      <w:bookmarkEnd w:id="64"/>
    </w:p>
    <w:p w14:paraId="746743F1" w14:textId="0ECDDA9E" w:rsidR="007A17B6" w:rsidRDefault="00BF26B0" w:rsidP="007A17B6">
      <w:pPr>
        <w:keepNext/>
      </w:pPr>
      <w:r>
        <w:rPr>
          <w:noProof/>
        </w:rPr>
        <w:drawing>
          <wp:inline distT="0" distB="0" distL="0" distR="0" wp14:anchorId="3C0D1CBD" wp14:editId="533A787D">
            <wp:extent cx="2943225" cy="2752725"/>
            <wp:effectExtent l="0" t="0" r="0" b="0"/>
            <wp:docPr id="581992738" name="Graf 1">
              <a:extLst xmlns:a="http://schemas.openxmlformats.org/drawingml/2006/main">
                <a:ext uri="{FF2B5EF4-FFF2-40B4-BE49-F238E27FC236}">
                  <a16:creationId xmlns:a16="http://schemas.microsoft.com/office/drawing/2014/main" id="{884106E6-ABAA-75FB-BCEE-5D1C719A41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7A17B6">
        <w:rPr>
          <w:noProof/>
        </w:rPr>
        <w:drawing>
          <wp:inline distT="0" distB="0" distL="0" distR="0" wp14:anchorId="0A489739" wp14:editId="1DDE258C">
            <wp:extent cx="3028950" cy="2743200"/>
            <wp:effectExtent l="0" t="0" r="0" b="0"/>
            <wp:docPr id="931276806" name="Graf 1">
              <a:extLst xmlns:a="http://schemas.openxmlformats.org/drawingml/2006/main">
                <a:ext uri="{FF2B5EF4-FFF2-40B4-BE49-F238E27FC236}">
                  <a16:creationId xmlns:a16="http://schemas.microsoft.com/office/drawing/2014/main" id="{0CA5C098-D1A8-9F0B-B4E0-7CD34437E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8A65D60" w14:textId="4B9B042F" w:rsidR="007A17B6" w:rsidRDefault="007A17B6" w:rsidP="007A17B6">
      <w:pPr>
        <w:pStyle w:val="Titulek"/>
      </w:pPr>
      <w:bookmarkStart w:id="65" w:name="_Toc152283432"/>
      <w:r>
        <w:t xml:space="preserve">Figure </w:t>
      </w:r>
      <w:fldSimple w:instr=" SEQ Figure \* ARABIC ">
        <w:r w:rsidR="00927651">
          <w:rPr>
            <w:noProof/>
          </w:rPr>
          <w:t>9</w:t>
        </w:r>
      </w:fldSimple>
      <w:r>
        <w:t xml:space="preserve"> – What activities do you prefer in English lessons?</w:t>
      </w:r>
      <w:bookmarkEnd w:id="65"/>
    </w:p>
    <w:p w14:paraId="4DAC0CA3" w14:textId="77777777" w:rsidR="007A17B6" w:rsidRDefault="00BF26B0" w:rsidP="007A17B6">
      <w:pPr>
        <w:keepNext/>
      </w:pPr>
      <w:r>
        <w:rPr>
          <w:noProof/>
        </w:rPr>
        <w:lastRenderedPageBreak/>
        <w:drawing>
          <wp:inline distT="0" distB="0" distL="0" distR="0" wp14:anchorId="21FA0E34" wp14:editId="166BAB9F">
            <wp:extent cx="2857500" cy="2571750"/>
            <wp:effectExtent l="0" t="0" r="0" b="0"/>
            <wp:docPr id="313074984" name="Graf 1">
              <a:extLst xmlns:a="http://schemas.openxmlformats.org/drawingml/2006/main">
                <a:ext uri="{FF2B5EF4-FFF2-40B4-BE49-F238E27FC236}">
                  <a16:creationId xmlns:a16="http://schemas.microsoft.com/office/drawing/2014/main" id="{647773E0-0C12-FDA6-FDF8-644CE9BBE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A17B6">
        <w:rPr>
          <w:noProof/>
        </w:rPr>
        <w:drawing>
          <wp:inline distT="0" distB="0" distL="0" distR="0" wp14:anchorId="75C36A4C" wp14:editId="4C7EEA12">
            <wp:extent cx="3076575" cy="2590800"/>
            <wp:effectExtent l="0" t="0" r="9525" b="0"/>
            <wp:docPr id="1277951257" name="Graf 1">
              <a:extLst xmlns:a="http://schemas.openxmlformats.org/drawingml/2006/main">
                <a:ext uri="{FF2B5EF4-FFF2-40B4-BE49-F238E27FC236}">
                  <a16:creationId xmlns:a16="http://schemas.microsoft.com/office/drawing/2014/main" id="{9EA99A0E-0060-06FA-5A5C-3AEF10E857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1063EAB" w14:textId="79DF4D11" w:rsidR="007C1AB0" w:rsidRDefault="007A17B6" w:rsidP="007A17B6">
      <w:pPr>
        <w:pStyle w:val="Titulek"/>
      </w:pPr>
      <w:bookmarkStart w:id="66" w:name="_Toc152283433"/>
      <w:r>
        <w:t xml:space="preserve">Figure </w:t>
      </w:r>
      <w:fldSimple w:instr=" SEQ Figure \* ARABIC ">
        <w:r w:rsidR="00927651">
          <w:t>10</w:t>
        </w:r>
      </w:fldSimple>
      <w:r>
        <w:tab/>
      </w:r>
      <w:r w:rsidR="009C4FC7">
        <w:t xml:space="preserve"> - </w:t>
      </w:r>
      <w:r>
        <w:t>What do you prefer to use in English lessons?</w:t>
      </w:r>
      <w:r>
        <w:tab/>
      </w:r>
      <w:r>
        <w:tab/>
        <w:t xml:space="preserve">Figure </w:t>
      </w:r>
      <w:fldSimple w:instr=" SEQ Figure \* ARABIC ">
        <w:r w:rsidR="00927651">
          <w:rPr>
            <w:noProof/>
          </w:rPr>
          <w:t>11</w:t>
        </w:r>
      </w:fldSimple>
      <w:r>
        <w:t xml:space="preserve"> – What skills do you prefer in English lessons?</w:t>
      </w:r>
      <w:bookmarkEnd w:id="66"/>
    </w:p>
    <w:p w14:paraId="0A23F553" w14:textId="77777777" w:rsidR="007A17B6" w:rsidRDefault="003D159A" w:rsidP="007A17B6">
      <w:pPr>
        <w:keepNext/>
      </w:pPr>
      <w:r>
        <w:rPr>
          <w:noProof/>
        </w:rPr>
        <w:drawing>
          <wp:inline distT="0" distB="0" distL="0" distR="0" wp14:anchorId="281C8896" wp14:editId="519DB302">
            <wp:extent cx="2857500" cy="2486025"/>
            <wp:effectExtent l="0" t="0" r="0" b="9525"/>
            <wp:docPr id="1028519153" name="Graf 1">
              <a:extLst xmlns:a="http://schemas.openxmlformats.org/drawingml/2006/main">
                <a:ext uri="{FF2B5EF4-FFF2-40B4-BE49-F238E27FC236}">
                  <a16:creationId xmlns:a16="http://schemas.microsoft.com/office/drawing/2014/main" id="{C79B9881-3E63-A933-D2D8-A08FC4EC4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7A17B6">
        <w:rPr>
          <w:noProof/>
        </w:rPr>
        <w:drawing>
          <wp:inline distT="0" distB="0" distL="0" distR="0" wp14:anchorId="75D20CD9" wp14:editId="1704D05A">
            <wp:extent cx="3057525" cy="2486025"/>
            <wp:effectExtent l="0" t="0" r="9525" b="9525"/>
            <wp:docPr id="868203371" name="Graf 1">
              <a:extLst xmlns:a="http://schemas.openxmlformats.org/drawingml/2006/main">
                <a:ext uri="{FF2B5EF4-FFF2-40B4-BE49-F238E27FC236}">
                  <a16:creationId xmlns:a16="http://schemas.microsoft.com/office/drawing/2014/main" id="{16AE89C6-E68D-022D-1A94-B1B36C93C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5F52352" w14:textId="50F535C2" w:rsidR="007A17B6" w:rsidRDefault="007A17B6" w:rsidP="007A17B6">
      <w:pPr>
        <w:pStyle w:val="Titulek"/>
      </w:pPr>
      <w:bookmarkStart w:id="67" w:name="_Toc152283434"/>
      <w:r>
        <w:t xml:space="preserve">Figure </w:t>
      </w:r>
      <w:fldSimple w:instr=" SEQ Figure \* ARABIC ">
        <w:r w:rsidR="00927651">
          <w:rPr>
            <w:noProof/>
          </w:rPr>
          <w:t>12</w:t>
        </w:r>
      </w:fldSimple>
      <w:r>
        <w:tab/>
        <w:t xml:space="preserve"> - What do you like to practice in English lessons?</w:t>
      </w:r>
      <w:r>
        <w:tab/>
        <w:t xml:space="preserve">Figure </w:t>
      </w:r>
      <w:fldSimple w:instr=" SEQ Figure \* ARABIC ">
        <w:r w:rsidR="00927651">
          <w:rPr>
            <w:noProof/>
          </w:rPr>
          <w:t>13</w:t>
        </w:r>
      </w:fldSimple>
      <w:r>
        <w:t xml:space="preserve"> – What qualities should an ideal teacher have?</w:t>
      </w:r>
      <w:bookmarkEnd w:id="67"/>
      <w:r w:rsidR="00EB1664" w:rsidRPr="00EB1664">
        <w:rPr>
          <w:noProof/>
        </w:rPr>
        <w:t xml:space="preserve"> </w:t>
      </w:r>
      <w:r w:rsidR="00EB1664">
        <w:rPr>
          <w:noProof/>
        </w:rPr>
        <w:drawing>
          <wp:inline distT="0" distB="0" distL="0" distR="0" wp14:anchorId="6D55E512" wp14:editId="0826A127">
            <wp:extent cx="2895600" cy="2143125"/>
            <wp:effectExtent l="0" t="0" r="0" b="9525"/>
            <wp:docPr id="1894139306" name="Graf 1">
              <a:extLst xmlns:a="http://schemas.openxmlformats.org/drawingml/2006/main">
                <a:ext uri="{FF2B5EF4-FFF2-40B4-BE49-F238E27FC236}">
                  <a16:creationId xmlns:a16="http://schemas.microsoft.com/office/drawing/2014/main" id="{BA64AA48-1F73-E24A-ADEE-B0A386D067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EB1664">
        <w:rPr>
          <w:noProof/>
        </w:rPr>
        <w:drawing>
          <wp:inline distT="0" distB="0" distL="0" distR="0" wp14:anchorId="1459F935" wp14:editId="55C61100">
            <wp:extent cx="3009900" cy="2143125"/>
            <wp:effectExtent l="0" t="0" r="0" b="9525"/>
            <wp:docPr id="104661864" name="Graf 1">
              <a:extLst xmlns:a="http://schemas.openxmlformats.org/drawingml/2006/main">
                <a:ext uri="{FF2B5EF4-FFF2-40B4-BE49-F238E27FC236}">
                  <a16:creationId xmlns:a16="http://schemas.microsoft.com/office/drawing/2014/main" id="{333CF6A4-F39E-9180-7C82-897AC34B41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284F12F" w14:textId="764F1BF8" w:rsidR="007A17B6" w:rsidRDefault="007A17B6" w:rsidP="007A17B6">
      <w:pPr>
        <w:pStyle w:val="Titulek"/>
      </w:pPr>
      <w:bookmarkStart w:id="68" w:name="_Toc152283435"/>
      <w:r>
        <w:t xml:space="preserve">Figure </w:t>
      </w:r>
      <w:fldSimple w:instr=" SEQ Figure \* ARABIC ">
        <w:r w:rsidR="00927651">
          <w:rPr>
            <w:noProof/>
          </w:rPr>
          <w:t>14</w:t>
        </w:r>
      </w:fldSimple>
      <w:r>
        <w:t xml:space="preserve"> – Would you like to have more time for one subject?</w:t>
      </w:r>
      <w:bookmarkEnd w:id="68"/>
    </w:p>
    <w:p w14:paraId="2536575D" w14:textId="62970DEC" w:rsidR="006B1BC1" w:rsidRDefault="006B1BC1" w:rsidP="006B1BC1">
      <w:pPr>
        <w:ind w:firstLine="720"/>
        <w:jc w:val="both"/>
      </w:pPr>
      <w:r>
        <w:lastRenderedPageBreak/>
        <w:t xml:space="preserve">Observation </w:t>
      </w:r>
      <w:proofErr w:type="gramStart"/>
      <w:r>
        <w:t>opened up</w:t>
      </w:r>
      <w:proofErr w:type="gramEnd"/>
      <w:r>
        <w:t xml:space="preserve"> a several details concerning the students’ behavior changes, their approach and their interests. The positive feedback </w:t>
      </w:r>
      <w:r w:rsidR="00F502DA">
        <w:t xml:space="preserve">by most of the students </w:t>
      </w:r>
      <w:r>
        <w:t>was found when:</w:t>
      </w:r>
    </w:p>
    <w:p w14:paraId="634B8DB9" w14:textId="5D666E09" w:rsidR="006B1BC1" w:rsidRDefault="00431FBF" w:rsidP="006B1BC1">
      <w:pPr>
        <w:pStyle w:val="Odstavecseseznamem"/>
        <w:numPr>
          <w:ilvl w:val="0"/>
          <w:numId w:val="23"/>
        </w:numPr>
      </w:pPr>
      <w:r>
        <w:t>t</w:t>
      </w:r>
      <w:r w:rsidR="006B1BC1">
        <w:t>he activity consists of game</w:t>
      </w:r>
      <w:r w:rsidR="00F502DA">
        <w:t xml:space="preserve"> and competition</w:t>
      </w:r>
      <w:r w:rsidR="006B1BC1">
        <w:t xml:space="preserve"> </w:t>
      </w:r>
      <w:proofErr w:type="gramStart"/>
      <w:r w:rsidR="006B1BC1">
        <w:t>features</w:t>
      </w:r>
      <w:proofErr w:type="gramEnd"/>
    </w:p>
    <w:p w14:paraId="325D2D81" w14:textId="13FD4B5C" w:rsidR="006B1BC1" w:rsidRDefault="00431FBF" w:rsidP="006B1BC1">
      <w:pPr>
        <w:pStyle w:val="Odstavecseseznamem"/>
        <w:numPr>
          <w:ilvl w:val="0"/>
          <w:numId w:val="23"/>
        </w:numPr>
      </w:pPr>
      <w:r>
        <w:t>t</w:t>
      </w:r>
      <w:r w:rsidR="006B1BC1">
        <w:t xml:space="preserve">he activity taken part out of the desks and traditional seating </w:t>
      </w:r>
      <w:proofErr w:type="gramStart"/>
      <w:r w:rsidR="006B1BC1">
        <w:t>order</w:t>
      </w:r>
      <w:proofErr w:type="gramEnd"/>
    </w:p>
    <w:p w14:paraId="008C13F2" w14:textId="0C4F5762" w:rsidR="006B1BC1" w:rsidRDefault="00431FBF" w:rsidP="006B1BC1">
      <w:pPr>
        <w:pStyle w:val="Odstavecseseznamem"/>
        <w:numPr>
          <w:ilvl w:val="0"/>
          <w:numId w:val="23"/>
        </w:numPr>
      </w:pPr>
      <w:r>
        <w:t>t</w:t>
      </w:r>
      <w:r w:rsidR="006B1BC1">
        <w:t xml:space="preserve">he students felt chance to be funny for </w:t>
      </w:r>
      <w:proofErr w:type="gramStart"/>
      <w:r w:rsidR="006B1BC1">
        <w:t>others</w:t>
      </w:r>
      <w:proofErr w:type="gramEnd"/>
    </w:p>
    <w:p w14:paraId="115B3B59" w14:textId="29862A99" w:rsidR="001259C1" w:rsidRDefault="00431FBF" w:rsidP="006B1BC1">
      <w:pPr>
        <w:pStyle w:val="Odstavecseseznamem"/>
        <w:numPr>
          <w:ilvl w:val="0"/>
          <w:numId w:val="23"/>
        </w:numPr>
      </w:pPr>
      <w:r>
        <w:t>t</w:t>
      </w:r>
      <w:r w:rsidR="001259C1">
        <w:t xml:space="preserve">he topic passed them a chance to be funny or </w:t>
      </w:r>
      <w:proofErr w:type="gramStart"/>
      <w:r w:rsidR="001259C1">
        <w:t>attractive</w:t>
      </w:r>
      <w:proofErr w:type="gramEnd"/>
    </w:p>
    <w:p w14:paraId="5370E833" w14:textId="5B11695D" w:rsidR="00F502DA" w:rsidRDefault="00F502DA" w:rsidP="00F502DA">
      <w:r>
        <w:t>The negative feedback by most of the students was noticed when:</w:t>
      </w:r>
    </w:p>
    <w:p w14:paraId="2196991B" w14:textId="4011332C" w:rsidR="001259C1" w:rsidRDefault="00431FBF" w:rsidP="001259C1">
      <w:pPr>
        <w:pStyle w:val="Odstavecseseznamem"/>
        <w:numPr>
          <w:ilvl w:val="0"/>
          <w:numId w:val="23"/>
        </w:numPr>
      </w:pPr>
      <w:r>
        <w:t>t</w:t>
      </w:r>
      <w:r w:rsidR="001259C1">
        <w:t xml:space="preserve">he activity lasted longer than </w:t>
      </w:r>
      <w:proofErr w:type="gramStart"/>
      <w:r w:rsidR="001259C1">
        <w:t>needed</w:t>
      </w:r>
      <w:proofErr w:type="gramEnd"/>
    </w:p>
    <w:p w14:paraId="6E1C5BCF" w14:textId="5EC923BD" w:rsidR="001259C1" w:rsidRDefault="00431FBF" w:rsidP="001259C1">
      <w:pPr>
        <w:pStyle w:val="Odstavecseseznamem"/>
        <w:numPr>
          <w:ilvl w:val="0"/>
          <w:numId w:val="23"/>
        </w:numPr>
      </w:pPr>
      <w:r>
        <w:t>t</w:t>
      </w:r>
      <w:r w:rsidR="001259C1">
        <w:t>he students’ skills were lower than challenges (</w:t>
      </w:r>
      <w:proofErr w:type="gramStart"/>
      <w:r w:rsidR="001259C1">
        <w:t>e.g.</w:t>
      </w:r>
      <w:proofErr w:type="gramEnd"/>
      <w:r w:rsidR="001259C1">
        <w:t xml:space="preserve"> asked question)</w:t>
      </w:r>
    </w:p>
    <w:p w14:paraId="2E125210" w14:textId="21C7447A" w:rsidR="001259C1" w:rsidRDefault="00431FBF" w:rsidP="001259C1">
      <w:pPr>
        <w:pStyle w:val="Odstavecseseznamem"/>
        <w:numPr>
          <w:ilvl w:val="0"/>
          <w:numId w:val="23"/>
        </w:numPr>
      </w:pPr>
      <w:r>
        <w:t>t</w:t>
      </w:r>
      <w:r w:rsidR="001259C1">
        <w:t xml:space="preserve">he teacher provided detailed </w:t>
      </w:r>
      <w:proofErr w:type="gramStart"/>
      <w:r w:rsidR="001259C1">
        <w:t>instruction</w:t>
      </w:r>
      <w:proofErr w:type="gramEnd"/>
    </w:p>
    <w:p w14:paraId="28359302" w14:textId="7ADC00BD" w:rsidR="001259C1" w:rsidRDefault="00431FBF" w:rsidP="001259C1">
      <w:pPr>
        <w:pStyle w:val="Odstavecseseznamem"/>
        <w:numPr>
          <w:ilvl w:val="0"/>
          <w:numId w:val="23"/>
        </w:numPr>
      </w:pPr>
      <w:r>
        <w:t xml:space="preserve">when the group consists of too advanced and wispy students </w:t>
      </w:r>
    </w:p>
    <w:p w14:paraId="154646BF" w14:textId="44995A7A" w:rsidR="00D17763" w:rsidRDefault="00D17763" w:rsidP="00B36C5A">
      <w:pPr>
        <w:pStyle w:val="Nadpis3"/>
        <w:numPr>
          <w:ilvl w:val="2"/>
          <w:numId w:val="6"/>
        </w:numPr>
      </w:pPr>
      <w:bookmarkStart w:id="69" w:name="_Toc152446023"/>
      <w:r>
        <w:t>Group B</w:t>
      </w:r>
      <w:bookmarkEnd w:id="69"/>
    </w:p>
    <w:p w14:paraId="251A9C1C" w14:textId="7C83219A" w:rsidR="00417DA3" w:rsidRPr="00417DA3" w:rsidRDefault="00417DA3" w:rsidP="00431FBF">
      <w:pPr>
        <w:ind w:firstLine="720"/>
        <w:jc w:val="both"/>
      </w:pPr>
      <w:r>
        <w:t xml:space="preserve">Group B was not </w:t>
      </w:r>
      <w:r w:rsidR="002401AC">
        <w:t xml:space="preserve">knuckled under the questionnaire survey and neither the observation. Because of nature of the research there was no need to collect data regarding the </w:t>
      </w:r>
      <w:proofErr w:type="spellStart"/>
      <w:r w:rsidR="002401AC">
        <w:t>students</w:t>
      </w:r>
      <w:proofErr w:type="spellEnd"/>
      <w:r w:rsidR="002401AC">
        <w:t xml:space="preserve"> needs, interests and classroom atmosphere.</w:t>
      </w:r>
    </w:p>
    <w:p w14:paraId="51341132" w14:textId="6DB0D6E5" w:rsidR="00D17763" w:rsidRDefault="00D17763" w:rsidP="00B36C5A">
      <w:pPr>
        <w:pStyle w:val="Nadpis2"/>
        <w:numPr>
          <w:ilvl w:val="1"/>
          <w:numId w:val="6"/>
        </w:numPr>
      </w:pPr>
      <w:bookmarkStart w:id="70" w:name="_Toc152446024"/>
      <w:r>
        <w:t>Experiment</w:t>
      </w:r>
      <w:bookmarkEnd w:id="70"/>
    </w:p>
    <w:p w14:paraId="4A6C676F" w14:textId="0D0CD857" w:rsidR="00D17763" w:rsidRDefault="00D17763" w:rsidP="00B36C5A">
      <w:pPr>
        <w:pStyle w:val="Nadpis3"/>
        <w:numPr>
          <w:ilvl w:val="2"/>
          <w:numId w:val="6"/>
        </w:numPr>
      </w:pPr>
      <w:bookmarkStart w:id="71" w:name="_Toc152446025"/>
      <w:r>
        <w:t xml:space="preserve">Topic of the </w:t>
      </w:r>
      <w:r w:rsidR="00521EA0">
        <w:t>L</w:t>
      </w:r>
      <w:r>
        <w:t>esson</w:t>
      </w:r>
      <w:bookmarkEnd w:id="71"/>
    </w:p>
    <w:p w14:paraId="7C249088" w14:textId="7079DD00" w:rsidR="00431FBF" w:rsidRPr="00431FBF" w:rsidRDefault="00431FBF" w:rsidP="00431FBF">
      <w:pPr>
        <w:ind w:firstLine="720"/>
        <w:jc w:val="both"/>
      </w:pPr>
      <w:r>
        <w:t xml:space="preserve">The topic of the lesson was deliberately chosen according to the questionnaire results. </w:t>
      </w:r>
      <w:r w:rsidR="006002DC">
        <w:t>T</w:t>
      </w:r>
      <w:r>
        <w:t xml:space="preserve">he topic was </w:t>
      </w:r>
      <w:r w:rsidR="006002DC">
        <w:t xml:space="preserve">aimed to be </w:t>
      </w:r>
      <w:r>
        <w:t xml:space="preserve">attractive, enough motivating and challenging for students and the opportunity </w:t>
      </w:r>
      <w:r w:rsidR="006002DC">
        <w:t>to choose</w:t>
      </w:r>
      <w:r>
        <w:t xml:space="preserve"> the topic</w:t>
      </w:r>
      <w:r w:rsidR="006002DC">
        <w:t xml:space="preserve"> was emphasized</w:t>
      </w:r>
      <w:r>
        <w:t>. Each student or team could choose what topic will suit them the most.</w:t>
      </w:r>
      <w:r w:rsidR="00637C68">
        <w:t xml:space="preserve"> As the most famous interests and requested topics of the students came out PC games, TV, movies and travelling. Due to heterogeneity and different individualities in the classroom the students </w:t>
      </w:r>
      <w:r w:rsidR="006002DC">
        <w:t xml:space="preserve">were let </w:t>
      </w:r>
      <w:r w:rsidR="00637C68">
        <w:t>to choose what department they would like to work on.</w:t>
      </w:r>
    </w:p>
    <w:p w14:paraId="22BD29D5" w14:textId="5271D187" w:rsidR="00117993" w:rsidRPr="00117993" w:rsidRDefault="00D17763" w:rsidP="00117993">
      <w:pPr>
        <w:pStyle w:val="Nadpis3"/>
        <w:numPr>
          <w:ilvl w:val="2"/>
          <w:numId w:val="6"/>
        </w:numPr>
      </w:pPr>
      <w:bookmarkStart w:id="72" w:name="_Toc152446026"/>
      <w:r>
        <w:t>Group A</w:t>
      </w:r>
      <w:r w:rsidR="001B45AE">
        <w:t xml:space="preserve"> – Lesson Plan</w:t>
      </w:r>
      <w:bookmarkEnd w:id="72"/>
    </w:p>
    <w:p w14:paraId="78447706" w14:textId="77777777" w:rsidR="00117993" w:rsidRDefault="00117993" w:rsidP="00117993">
      <w:pPr>
        <w:pStyle w:val="Normln-sted"/>
        <w:tabs>
          <w:tab w:val="left" w:pos="1843"/>
        </w:tabs>
        <w:jc w:val="left"/>
        <w:rPr>
          <w:szCs w:val="24"/>
        </w:rPr>
      </w:pPr>
      <w:r>
        <w:rPr>
          <w:szCs w:val="24"/>
        </w:rPr>
        <w:t xml:space="preserve">Lesson: </w:t>
      </w:r>
      <w:r>
        <w:rPr>
          <w:szCs w:val="24"/>
        </w:rPr>
        <w:tab/>
        <w:t>English</w:t>
      </w:r>
    </w:p>
    <w:p w14:paraId="759712EB" w14:textId="77777777" w:rsidR="00117993" w:rsidRDefault="00117993" w:rsidP="00117993">
      <w:pPr>
        <w:pStyle w:val="Normln-sted"/>
        <w:tabs>
          <w:tab w:val="left" w:pos="1843"/>
        </w:tabs>
        <w:jc w:val="left"/>
        <w:rPr>
          <w:szCs w:val="24"/>
        </w:rPr>
      </w:pPr>
      <w:r>
        <w:rPr>
          <w:szCs w:val="24"/>
        </w:rPr>
        <w:t xml:space="preserve">Teaching time: </w:t>
      </w:r>
      <w:r>
        <w:rPr>
          <w:szCs w:val="24"/>
        </w:rPr>
        <w:tab/>
        <w:t>45 min</w:t>
      </w:r>
    </w:p>
    <w:p w14:paraId="3FBDB762" w14:textId="560ED578" w:rsidR="00117993" w:rsidRDefault="00117993" w:rsidP="00117993">
      <w:pPr>
        <w:pStyle w:val="Normln-sted"/>
        <w:tabs>
          <w:tab w:val="left" w:pos="1843"/>
        </w:tabs>
        <w:jc w:val="left"/>
        <w:rPr>
          <w:szCs w:val="24"/>
        </w:rPr>
      </w:pPr>
      <w:r>
        <w:rPr>
          <w:szCs w:val="24"/>
        </w:rPr>
        <w:t xml:space="preserve">Topic: </w:t>
      </w:r>
      <w:r w:rsidR="007C1AB0">
        <w:rPr>
          <w:szCs w:val="24"/>
        </w:rPr>
        <w:t>-</w:t>
      </w:r>
      <w:r>
        <w:rPr>
          <w:szCs w:val="24"/>
        </w:rPr>
        <w:tab/>
        <w:t>Presenting your interests, Present simple</w:t>
      </w:r>
    </w:p>
    <w:p w14:paraId="6C3107BC" w14:textId="77777777" w:rsidR="00117993" w:rsidRDefault="00117993" w:rsidP="00117993">
      <w:pPr>
        <w:pStyle w:val="Normln-sted"/>
        <w:tabs>
          <w:tab w:val="left" w:pos="1843"/>
        </w:tabs>
        <w:ind w:left="1843" w:hanging="1843"/>
        <w:jc w:val="left"/>
        <w:rPr>
          <w:szCs w:val="24"/>
        </w:rPr>
      </w:pPr>
      <w:r>
        <w:rPr>
          <w:szCs w:val="24"/>
        </w:rPr>
        <w:lastRenderedPageBreak/>
        <w:t xml:space="preserve">Aim: </w:t>
      </w:r>
      <w:r>
        <w:rPr>
          <w:szCs w:val="24"/>
        </w:rPr>
        <w:tab/>
        <w:t xml:space="preserve">Students will learn five new vocabulary words, be confident in forming questions and announcement sentences in the present simple tense and be clear about what their interests are and why they do them. </w:t>
      </w:r>
    </w:p>
    <w:p w14:paraId="06B54998" w14:textId="0EFB54F1" w:rsidR="00782EE0" w:rsidRDefault="00117993" w:rsidP="00742C39">
      <w:pPr>
        <w:pStyle w:val="Normln-sted"/>
        <w:tabs>
          <w:tab w:val="left" w:pos="1843"/>
        </w:tabs>
        <w:jc w:val="left"/>
        <w:rPr>
          <w:szCs w:val="24"/>
        </w:rPr>
      </w:pPr>
      <w:r>
        <w:rPr>
          <w:szCs w:val="24"/>
        </w:rPr>
        <w:t xml:space="preserve">Students: </w:t>
      </w:r>
      <w:r>
        <w:rPr>
          <w:szCs w:val="24"/>
        </w:rPr>
        <w:tab/>
        <w:t>9</w:t>
      </w:r>
      <w:r>
        <w:rPr>
          <w:szCs w:val="24"/>
          <w:vertAlign w:val="superscript"/>
        </w:rPr>
        <w:t>th</w:t>
      </w:r>
      <w:r>
        <w:rPr>
          <w:szCs w:val="24"/>
        </w:rPr>
        <w:t xml:space="preserve"> grade (14-15 years</w:t>
      </w:r>
      <w:r w:rsidR="00DE6535">
        <w:rPr>
          <w:szCs w:val="24"/>
        </w:rPr>
        <w:t xml:space="preserve"> old</w:t>
      </w:r>
      <w:r>
        <w:rPr>
          <w:szCs w:val="24"/>
        </w:rPr>
        <w:t>)</w:t>
      </w:r>
    </w:p>
    <w:tbl>
      <w:tblPr>
        <w:tblStyle w:val="Mkatabulky"/>
        <w:tblpPr w:leftFromText="141" w:rightFromText="141" w:vertAnchor="page" w:horzAnchor="margin" w:tblpY="1561"/>
        <w:tblW w:w="0" w:type="auto"/>
        <w:tblLayout w:type="fixed"/>
        <w:tblLook w:val="04A0" w:firstRow="1" w:lastRow="0" w:firstColumn="1" w:lastColumn="0" w:noHBand="0" w:noVBand="1"/>
      </w:tblPr>
      <w:tblGrid>
        <w:gridCol w:w="570"/>
        <w:gridCol w:w="1693"/>
        <w:gridCol w:w="993"/>
        <w:gridCol w:w="2693"/>
        <w:gridCol w:w="1701"/>
        <w:gridCol w:w="1412"/>
      </w:tblGrid>
      <w:tr w:rsidR="00AC1311" w:rsidRPr="00771786" w14:paraId="0E50829C" w14:textId="77777777" w:rsidTr="00ED6427">
        <w:trPr>
          <w:trHeight w:val="567"/>
        </w:trPr>
        <w:tc>
          <w:tcPr>
            <w:tcW w:w="570" w:type="dxa"/>
            <w:vAlign w:val="center"/>
          </w:tcPr>
          <w:p w14:paraId="7E392685" w14:textId="77777777" w:rsidR="00AC1311" w:rsidRPr="00771786" w:rsidRDefault="00AC1311" w:rsidP="00ED6427">
            <w:pPr>
              <w:pStyle w:val="Normln-sted"/>
              <w:tabs>
                <w:tab w:val="left" w:pos="4680"/>
              </w:tabs>
              <w:spacing w:before="120" w:after="120" w:line="240" w:lineRule="auto"/>
              <w:jc w:val="left"/>
              <w:rPr>
                <w:b/>
                <w:bCs/>
                <w:szCs w:val="24"/>
              </w:rPr>
            </w:pPr>
            <w:r w:rsidRPr="00771786">
              <w:rPr>
                <w:b/>
                <w:bCs/>
                <w:szCs w:val="24"/>
              </w:rPr>
              <w:lastRenderedPageBreak/>
              <w:t>No.</w:t>
            </w:r>
          </w:p>
        </w:tc>
        <w:tc>
          <w:tcPr>
            <w:tcW w:w="1693" w:type="dxa"/>
            <w:vAlign w:val="center"/>
          </w:tcPr>
          <w:p w14:paraId="7187B1CD" w14:textId="77777777" w:rsidR="00AC1311" w:rsidRPr="00771786" w:rsidRDefault="00AC1311" w:rsidP="00ED6427">
            <w:pPr>
              <w:pStyle w:val="Normln-sted"/>
              <w:tabs>
                <w:tab w:val="left" w:pos="4680"/>
              </w:tabs>
              <w:spacing w:before="120" w:after="120" w:line="240" w:lineRule="auto"/>
              <w:ind w:right="-75"/>
              <w:jc w:val="left"/>
              <w:rPr>
                <w:b/>
                <w:bCs/>
                <w:szCs w:val="24"/>
              </w:rPr>
            </w:pPr>
            <w:r>
              <w:rPr>
                <w:b/>
                <w:bCs/>
                <w:szCs w:val="24"/>
              </w:rPr>
              <w:t>activity</w:t>
            </w:r>
          </w:p>
        </w:tc>
        <w:tc>
          <w:tcPr>
            <w:tcW w:w="993" w:type="dxa"/>
            <w:vAlign w:val="center"/>
          </w:tcPr>
          <w:p w14:paraId="7DBCFE7A" w14:textId="52B2E1F1" w:rsidR="00AC1311" w:rsidRPr="00771786" w:rsidRDefault="0058358F" w:rsidP="00ED6427">
            <w:pPr>
              <w:pStyle w:val="Normln-sted"/>
              <w:tabs>
                <w:tab w:val="left" w:pos="4680"/>
              </w:tabs>
              <w:spacing w:before="120" w:after="120" w:line="240" w:lineRule="auto"/>
              <w:jc w:val="left"/>
              <w:rPr>
                <w:b/>
                <w:bCs/>
                <w:szCs w:val="24"/>
              </w:rPr>
            </w:pPr>
            <w:r>
              <w:rPr>
                <w:b/>
                <w:bCs/>
                <w:szCs w:val="24"/>
              </w:rPr>
              <w:t>T</w:t>
            </w:r>
            <w:r w:rsidR="00AC1311">
              <w:rPr>
                <w:b/>
                <w:bCs/>
                <w:szCs w:val="24"/>
              </w:rPr>
              <w:t>ime</w:t>
            </w:r>
          </w:p>
        </w:tc>
        <w:tc>
          <w:tcPr>
            <w:tcW w:w="2693" w:type="dxa"/>
            <w:vAlign w:val="center"/>
          </w:tcPr>
          <w:p w14:paraId="567B9C02" w14:textId="0B6D200A" w:rsidR="00AC1311" w:rsidRPr="00771786" w:rsidRDefault="00C20A6E" w:rsidP="00ED6427">
            <w:pPr>
              <w:pStyle w:val="Normln-sted"/>
              <w:tabs>
                <w:tab w:val="left" w:pos="4680"/>
              </w:tabs>
              <w:spacing w:before="120" w:after="120" w:line="240" w:lineRule="auto"/>
              <w:jc w:val="left"/>
              <w:rPr>
                <w:b/>
                <w:bCs/>
                <w:szCs w:val="24"/>
              </w:rPr>
            </w:pPr>
            <w:r>
              <w:rPr>
                <w:b/>
                <w:bCs/>
                <w:szCs w:val="24"/>
              </w:rPr>
              <w:t>T</w:t>
            </w:r>
            <w:r w:rsidR="00AC1311">
              <w:rPr>
                <w:b/>
                <w:bCs/>
                <w:szCs w:val="24"/>
              </w:rPr>
              <w:t>ask</w:t>
            </w:r>
          </w:p>
        </w:tc>
        <w:tc>
          <w:tcPr>
            <w:tcW w:w="1701" w:type="dxa"/>
            <w:vAlign w:val="center"/>
          </w:tcPr>
          <w:p w14:paraId="5F1CE525" w14:textId="77777777" w:rsidR="00AC1311" w:rsidRPr="00771786" w:rsidRDefault="00AC1311" w:rsidP="00ED6427">
            <w:pPr>
              <w:pStyle w:val="Normln-sted"/>
              <w:tabs>
                <w:tab w:val="left" w:pos="4680"/>
              </w:tabs>
              <w:spacing w:before="120" w:after="120" w:line="240" w:lineRule="auto"/>
              <w:jc w:val="left"/>
              <w:rPr>
                <w:b/>
                <w:bCs/>
                <w:szCs w:val="24"/>
              </w:rPr>
            </w:pPr>
            <w:r>
              <w:rPr>
                <w:b/>
                <w:bCs/>
                <w:szCs w:val="24"/>
              </w:rPr>
              <w:t>materials</w:t>
            </w:r>
          </w:p>
        </w:tc>
        <w:tc>
          <w:tcPr>
            <w:tcW w:w="1412" w:type="dxa"/>
            <w:vAlign w:val="center"/>
          </w:tcPr>
          <w:p w14:paraId="728FB646" w14:textId="599B847B" w:rsidR="00AC1311" w:rsidRPr="00771786" w:rsidRDefault="00742C39" w:rsidP="00ED6427">
            <w:pPr>
              <w:pStyle w:val="Normln-sted"/>
              <w:tabs>
                <w:tab w:val="left" w:pos="4680"/>
              </w:tabs>
              <w:spacing w:before="120" w:after="120" w:line="240" w:lineRule="auto"/>
              <w:jc w:val="left"/>
              <w:rPr>
                <w:b/>
                <w:bCs/>
                <w:szCs w:val="24"/>
              </w:rPr>
            </w:pPr>
            <w:r>
              <w:rPr>
                <w:b/>
                <w:bCs/>
                <w:szCs w:val="24"/>
              </w:rPr>
              <w:t>A</w:t>
            </w:r>
            <w:r w:rsidR="00AC1311">
              <w:rPr>
                <w:b/>
                <w:bCs/>
                <w:szCs w:val="24"/>
              </w:rPr>
              <w:t>im</w:t>
            </w:r>
          </w:p>
        </w:tc>
      </w:tr>
      <w:tr w:rsidR="00AC1311" w:rsidRPr="00771786" w14:paraId="398163BC" w14:textId="77777777" w:rsidTr="00ED6427">
        <w:tc>
          <w:tcPr>
            <w:tcW w:w="570" w:type="dxa"/>
            <w:vAlign w:val="center"/>
          </w:tcPr>
          <w:p w14:paraId="41AF52CB" w14:textId="77777777" w:rsidR="00AC1311" w:rsidRPr="00771786" w:rsidRDefault="00AC1311" w:rsidP="00ED6427">
            <w:pPr>
              <w:pStyle w:val="Normln-sted"/>
              <w:tabs>
                <w:tab w:val="left" w:pos="4680"/>
              </w:tabs>
              <w:spacing w:before="120" w:after="120" w:line="240" w:lineRule="auto"/>
              <w:jc w:val="left"/>
              <w:rPr>
                <w:szCs w:val="24"/>
              </w:rPr>
            </w:pPr>
            <w:r>
              <w:rPr>
                <w:szCs w:val="24"/>
              </w:rPr>
              <w:t>1.</w:t>
            </w:r>
          </w:p>
        </w:tc>
        <w:tc>
          <w:tcPr>
            <w:tcW w:w="1693" w:type="dxa"/>
            <w:vAlign w:val="center"/>
          </w:tcPr>
          <w:p w14:paraId="7E081174" w14:textId="77777777" w:rsidR="00AC1311" w:rsidRPr="00771786" w:rsidRDefault="00AC1311" w:rsidP="00ED6427">
            <w:pPr>
              <w:pStyle w:val="Normln-sted"/>
              <w:tabs>
                <w:tab w:val="left" w:pos="4680"/>
              </w:tabs>
              <w:spacing w:before="120" w:after="120" w:line="240" w:lineRule="auto"/>
              <w:ind w:right="-75"/>
              <w:jc w:val="left"/>
              <w:rPr>
                <w:szCs w:val="24"/>
              </w:rPr>
            </w:pPr>
            <w:r>
              <w:rPr>
                <w:szCs w:val="24"/>
              </w:rPr>
              <w:t>Introduction</w:t>
            </w:r>
          </w:p>
        </w:tc>
        <w:tc>
          <w:tcPr>
            <w:tcW w:w="993" w:type="dxa"/>
            <w:vAlign w:val="center"/>
          </w:tcPr>
          <w:p w14:paraId="16929BEF" w14:textId="77777777" w:rsidR="00AC1311" w:rsidRPr="00771786" w:rsidRDefault="00AC1311" w:rsidP="00ED6427">
            <w:pPr>
              <w:pStyle w:val="Normln-sted"/>
              <w:tabs>
                <w:tab w:val="left" w:pos="4680"/>
              </w:tabs>
              <w:spacing w:before="120" w:after="120" w:line="240" w:lineRule="auto"/>
              <w:jc w:val="left"/>
              <w:rPr>
                <w:szCs w:val="24"/>
              </w:rPr>
            </w:pPr>
            <w:r>
              <w:rPr>
                <w:szCs w:val="24"/>
              </w:rPr>
              <w:t>5 min</w:t>
            </w:r>
          </w:p>
        </w:tc>
        <w:tc>
          <w:tcPr>
            <w:tcW w:w="2693" w:type="dxa"/>
            <w:vAlign w:val="center"/>
          </w:tcPr>
          <w:p w14:paraId="1174DEFE" w14:textId="77777777" w:rsidR="00AC1311" w:rsidRPr="00771786" w:rsidRDefault="00AC1311" w:rsidP="00ED6427">
            <w:pPr>
              <w:pStyle w:val="Normln-sted"/>
              <w:tabs>
                <w:tab w:val="left" w:pos="4680"/>
              </w:tabs>
              <w:spacing w:before="120" w:after="120" w:line="240" w:lineRule="auto"/>
              <w:jc w:val="left"/>
              <w:rPr>
                <w:szCs w:val="24"/>
              </w:rPr>
            </w:pPr>
            <w:r>
              <w:rPr>
                <w:szCs w:val="24"/>
              </w:rPr>
              <w:t>The T evaluates the questionnaires and explains to the Ss the general aim of today’s lesson</w:t>
            </w:r>
          </w:p>
        </w:tc>
        <w:tc>
          <w:tcPr>
            <w:tcW w:w="1701" w:type="dxa"/>
            <w:vAlign w:val="center"/>
          </w:tcPr>
          <w:p w14:paraId="4B9B6E78" w14:textId="77777777" w:rsidR="00AC1311" w:rsidRPr="00771786" w:rsidRDefault="00AC1311" w:rsidP="00ED6427">
            <w:pPr>
              <w:pStyle w:val="Normln-sted"/>
              <w:tabs>
                <w:tab w:val="left" w:pos="4680"/>
              </w:tabs>
              <w:spacing w:before="120" w:after="120" w:line="240" w:lineRule="auto"/>
              <w:jc w:val="left"/>
              <w:rPr>
                <w:szCs w:val="24"/>
              </w:rPr>
            </w:pPr>
          </w:p>
        </w:tc>
        <w:tc>
          <w:tcPr>
            <w:tcW w:w="1412" w:type="dxa"/>
            <w:vAlign w:val="center"/>
          </w:tcPr>
          <w:p w14:paraId="24E9D447" w14:textId="77777777" w:rsidR="00AC1311" w:rsidRPr="00771786" w:rsidRDefault="00AC1311" w:rsidP="00ED6427">
            <w:pPr>
              <w:pStyle w:val="Normln-sted"/>
              <w:tabs>
                <w:tab w:val="left" w:pos="4680"/>
              </w:tabs>
              <w:spacing w:before="120" w:after="120" w:line="240" w:lineRule="auto"/>
              <w:jc w:val="left"/>
              <w:rPr>
                <w:szCs w:val="24"/>
              </w:rPr>
            </w:pPr>
            <w:r>
              <w:rPr>
                <w:szCs w:val="24"/>
              </w:rPr>
              <w:t>To provide reason for doing following activity, motivate the Ss</w:t>
            </w:r>
          </w:p>
        </w:tc>
      </w:tr>
      <w:tr w:rsidR="00AC1311" w:rsidRPr="00771786" w14:paraId="4E224960" w14:textId="77777777" w:rsidTr="00ED6427">
        <w:tc>
          <w:tcPr>
            <w:tcW w:w="570" w:type="dxa"/>
            <w:vAlign w:val="center"/>
          </w:tcPr>
          <w:p w14:paraId="33DC0920" w14:textId="77777777" w:rsidR="00AC1311" w:rsidRPr="00771786" w:rsidRDefault="00AC1311" w:rsidP="00ED6427">
            <w:pPr>
              <w:pStyle w:val="Normln-sted"/>
              <w:tabs>
                <w:tab w:val="left" w:pos="4680"/>
              </w:tabs>
              <w:spacing w:before="120" w:after="120" w:line="240" w:lineRule="auto"/>
              <w:jc w:val="left"/>
              <w:rPr>
                <w:szCs w:val="24"/>
              </w:rPr>
            </w:pPr>
            <w:r>
              <w:rPr>
                <w:szCs w:val="24"/>
              </w:rPr>
              <w:t>2.</w:t>
            </w:r>
          </w:p>
        </w:tc>
        <w:tc>
          <w:tcPr>
            <w:tcW w:w="1693" w:type="dxa"/>
            <w:vAlign w:val="center"/>
          </w:tcPr>
          <w:p w14:paraId="1B56E4B2" w14:textId="77777777" w:rsidR="00AC1311" w:rsidRPr="00771786" w:rsidRDefault="00AC1311" w:rsidP="00ED6427">
            <w:pPr>
              <w:pStyle w:val="Normln-sted"/>
              <w:tabs>
                <w:tab w:val="left" w:pos="4680"/>
              </w:tabs>
              <w:spacing w:before="120" w:after="120" w:line="240" w:lineRule="auto"/>
              <w:ind w:right="-75"/>
              <w:jc w:val="left"/>
              <w:rPr>
                <w:szCs w:val="24"/>
              </w:rPr>
            </w:pPr>
            <w:r>
              <w:rPr>
                <w:szCs w:val="24"/>
              </w:rPr>
              <w:t xml:space="preserve">Choice of topic, cooperation, </w:t>
            </w:r>
            <w:proofErr w:type="gramStart"/>
            <w:r>
              <w:rPr>
                <w:szCs w:val="24"/>
              </w:rPr>
              <w:t>goals</w:t>
            </w:r>
            <w:proofErr w:type="gramEnd"/>
            <w:r>
              <w:rPr>
                <w:szCs w:val="24"/>
              </w:rPr>
              <w:t xml:space="preserve"> and conditions setting</w:t>
            </w:r>
          </w:p>
        </w:tc>
        <w:tc>
          <w:tcPr>
            <w:tcW w:w="993" w:type="dxa"/>
            <w:vAlign w:val="center"/>
          </w:tcPr>
          <w:p w14:paraId="6F9052DC" w14:textId="77777777" w:rsidR="00AC1311" w:rsidRPr="00771786" w:rsidRDefault="00AC1311" w:rsidP="00ED6427">
            <w:pPr>
              <w:pStyle w:val="Normln-sted"/>
              <w:tabs>
                <w:tab w:val="left" w:pos="4680"/>
              </w:tabs>
              <w:spacing w:before="120" w:after="120" w:line="240" w:lineRule="auto"/>
              <w:jc w:val="left"/>
              <w:rPr>
                <w:szCs w:val="24"/>
              </w:rPr>
            </w:pPr>
            <w:r>
              <w:rPr>
                <w:szCs w:val="24"/>
              </w:rPr>
              <w:t>5 min</w:t>
            </w:r>
          </w:p>
        </w:tc>
        <w:tc>
          <w:tcPr>
            <w:tcW w:w="2693" w:type="dxa"/>
            <w:vAlign w:val="center"/>
          </w:tcPr>
          <w:p w14:paraId="0EC7A5BB" w14:textId="77777777" w:rsidR="00AC1311" w:rsidRPr="00771786" w:rsidRDefault="00AC1311" w:rsidP="00ED6427">
            <w:pPr>
              <w:pStyle w:val="Normln-sted"/>
              <w:tabs>
                <w:tab w:val="left" w:pos="4680"/>
              </w:tabs>
              <w:spacing w:before="120" w:after="120" w:line="240" w:lineRule="auto"/>
              <w:jc w:val="left"/>
              <w:rPr>
                <w:szCs w:val="24"/>
              </w:rPr>
            </w:pPr>
            <w:r>
              <w:rPr>
                <w:szCs w:val="24"/>
              </w:rPr>
              <w:t>The T introduces the topic, conditions and goals of the lesson and lets the Ss choose about their topic and teamwork. The T makes sure everyone understands the individual and collective goals and assignment. The T lets the Ss choose the questions as a basis for tracking their work and provides them with materials and dictionaries. The T writes the important points on the blackboard.</w:t>
            </w:r>
          </w:p>
        </w:tc>
        <w:tc>
          <w:tcPr>
            <w:tcW w:w="1701" w:type="dxa"/>
            <w:vAlign w:val="center"/>
          </w:tcPr>
          <w:p w14:paraId="1C2DA850" w14:textId="77777777" w:rsidR="00AC1311" w:rsidRPr="00771786" w:rsidRDefault="00AC1311" w:rsidP="00ED6427">
            <w:pPr>
              <w:pStyle w:val="Normln-sted"/>
              <w:tabs>
                <w:tab w:val="left" w:pos="4680"/>
              </w:tabs>
              <w:spacing w:before="120" w:after="120" w:line="240" w:lineRule="auto"/>
              <w:jc w:val="left"/>
              <w:rPr>
                <w:szCs w:val="24"/>
              </w:rPr>
            </w:pPr>
            <w:r>
              <w:rPr>
                <w:szCs w:val="24"/>
              </w:rPr>
              <w:t>Questions, A3 papers, tablets, dictionaries, self-evaluation tools</w:t>
            </w:r>
          </w:p>
        </w:tc>
        <w:tc>
          <w:tcPr>
            <w:tcW w:w="1412" w:type="dxa"/>
            <w:vAlign w:val="center"/>
          </w:tcPr>
          <w:p w14:paraId="1E9ED371" w14:textId="77777777" w:rsidR="00AC1311" w:rsidRPr="00771786" w:rsidRDefault="00AC1311" w:rsidP="00ED6427">
            <w:pPr>
              <w:pStyle w:val="Normln-sted"/>
              <w:tabs>
                <w:tab w:val="left" w:pos="4680"/>
              </w:tabs>
              <w:spacing w:before="120" w:after="120" w:line="240" w:lineRule="auto"/>
              <w:jc w:val="left"/>
              <w:rPr>
                <w:szCs w:val="24"/>
              </w:rPr>
            </w:pPr>
            <w:r>
              <w:rPr>
                <w:szCs w:val="24"/>
              </w:rPr>
              <w:t>To provide choices and organize the class</w:t>
            </w:r>
          </w:p>
        </w:tc>
      </w:tr>
      <w:tr w:rsidR="00AC1311" w:rsidRPr="00771786" w14:paraId="23D184A3" w14:textId="77777777" w:rsidTr="00ED6427">
        <w:tc>
          <w:tcPr>
            <w:tcW w:w="570" w:type="dxa"/>
            <w:vAlign w:val="center"/>
          </w:tcPr>
          <w:p w14:paraId="1465D1FA" w14:textId="77777777" w:rsidR="00AC1311" w:rsidRPr="00771786" w:rsidRDefault="00AC1311" w:rsidP="00ED6427">
            <w:pPr>
              <w:pStyle w:val="Normln-sted"/>
              <w:tabs>
                <w:tab w:val="left" w:pos="4680"/>
              </w:tabs>
              <w:spacing w:before="120" w:after="120" w:line="240" w:lineRule="auto"/>
              <w:jc w:val="left"/>
              <w:rPr>
                <w:szCs w:val="24"/>
              </w:rPr>
            </w:pPr>
            <w:r>
              <w:rPr>
                <w:szCs w:val="24"/>
              </w:rPr>
              <w:t>3.</w:t>
            </w:r>
          </w:p>
        </w:tc>
        <w:tc>
          <w:tcPr>
            <w:tcW w:w="1693" w:type="dxa"/>
            <w:vAlign w:val="center"/>
          </w:tcPr>
          <w:p w14:paraId="21351F17" w14:textId="77777777" w:rsidR="00AC1311" w:rsidRPr="00771786" w:rsidRDefault="00AC1311" w:rsidP="00ED6427">
            <w:pPr>
              <w:pStyle w:val="Normln-sted"/>
              <w:tabs>
                <w:tab w:val="left" w:pos="4680"/>
              </w:tabs>
              <w:spacing w:before="120" w:after="120" w:line="240" w:lineRule="auto"/>
              <w:ind w:right="-75"/>
              <w:jc w:val="left"/>
              <w:rPr>
                <w:szCs w:val="24"/>
              </w:rPr>
            </w:pPr>
            <w:r>
              <w:rPr>
                <w:szCs w:val="24"/>
              </w:rPr>
              <w:t>Poster/ Advertisement</w:t>
            </w:r>
          </w:p>
        </w:tc>
        <w:tc>
          <w:tcPr>
            <w:tcW w:w="993" w:type="dxa"/>
            <w:vAlign w:val="center"/>
          </w:tcPr>
          <w:p w14:paraId="0DF682D6" w14:textId="77777777" w:rsidR="00AC1311" w:rsidRPr="00771786" w:rsidRDefault="00AC1311" w:rsidP="00ED6427">
            <w:pPr>
              <w:pStyle w:val="Normln-sted"/>
              <w:tabs>
                <w:tab w:val="left" w:pos="4680"/>
              </w:tabs>
              <w:spacing w:before="120" w:after="120" w:line="240" w:lineRule="auto"/>
              <w:jc w:val="left"/>
              <w:rPr>
                <w:szCs w:val="24"/>
              </w:rPr>
            </w:pPr>
            <w:r>
              <w:rPr>
                <w:szCs w:val="24"/>
              </w:rPr>
              <w:t>25 min</w:t>
            </w:r>
          </w:p>
        </w:tc>
        <w:tc>
          <w:tcPr>
            <w:tcW w:w="2693" w:type="dxa"/>
            <w:vAlign w:val="center"/>
          </w:tcPr>
          <w:p w14:paraId="4505F82D" w14:textId="77777777" w:rsidR="00AC1311" w:rsidRPr="00771786" w:rsidRDefault="00AC1311" w:rsidP="00ED6427">
            <w:pPr>
              <w:pStyle w:val="Normln-sted"/>
              <w:tabs>
                <w:tab w:val="left" w:pos="4680"/>
              </w:tabs>
              <w:spacing w:before="120" w:after="120" w:line="240" w:lineRule="auto"/>
              <w:jc w:val="left"/>
              <w:rPr>
                <w:szCs w:val="24"/>
              </w:rPr>
            </w:pPr>
            <w:r>
              <w:rPr>
                <w:szCs w:val="24"/>
              </w:rPr>
              <w:t>The Ss work on their posters/advertisements. The T monitors their work and provides feedback where appropriate and possible.</w:t>
            </w:r>
          </w:p>
        </w:tc>
        <w:tc>
          <w:tcPr>
            <w:tcW w:w="1701" w:type="dxa"/>
            <w:vAlign w:val="center"/>
          </w:tcPr>
          <w:p w14:paraId="110EA52D" w14:textId="77777777" w:rsidR="00AC1311" w:rsidRPr="00771786" w:rsidRDefault="00AC1311" w:rsidP="00ED6427">
            <w:pPr>
              <w:pStyle w:val="Normln-sted"/>
              <w:tabs>
                <w:tab w:val="left" w:pos="4680"/>
              </w:tabs>
              <w:spacing w:before="120" w:after="120" w:line="240" w:lineRule="auto"/>
              <w:jc w:val="left"/>
              <w:rPr>
                <w:szCs w:val="24"/>
              </w:rPr>
            </w:pPr>
            <w:r>
              <w:rPr>
                <w:szCs w:val="24"/>
              </w:rPr>
              <w:t>Background music?</w:t>
            </w:r>
          </w:p>
        </w:tc>
        <w:tc>
          <w:tcPr>
            <w:tcW w:w="1412" w:type="dxa"/>
            <w:vAlign w:val="center"/>
          </w:tcPr>
          <w:p w14:paraId="79E3661E" w14:textId="77777777" w:rsidR="00AC1311" w:rsidRPr="00771786" w:rsidRDefault="00AC1311" w:rsidP="00ED6427">
            <w:pPr>
              <w:pStyle w:val="Normln-sted"/>
              <w:tabs>
                <w:tab w:val="left" w:pos="4680"/>
              </w:tabs>
              <w:spacing w:before="120" w:after="120" w:line="240" w:lineRule="auto"/>
              <w:jc w:val="left"/>
              <w:rPr>
                <w:szCs w:val="24"/>
              </w:rPr>
            </w:pPr>
            <w:r>
              <w:rPr>
                <w:szCs w:val="24"/>
              </w:rPr>
              <w:t>To provide opportunity to get into the flow</w:t>
            </w:r>
          </w:p>
        </w:tc>
      </w:tr>
      <w:tr w:rsidR="00AC1311" w:rsidRPr="00771786" w14:paraId="7FE9F289" w14:textId="77777777" w:rsidTr="00ED6427">
        <w:tc>
          <w:tcPr>
            <w:tcW w:w="570" w:type="dxa"/>
            <w:vAlign w:val="center"/>
          </w:tcPr>
          <w:p w14:paraId="37DA1EE2" w14:textId="77777777" w:rsidR="00AC1311" w:rsidRPr="00771786" w:rsidRDefault="00AC1311" w:rsidP="00ED6427">
            <w:pPr>
              <w:pStyle w:val="Normln-sted"/>
              <w:tabs>
                <w:tab w:val="left" w:pos="4680"/>
              </w:tabs>
              <w:spacing w:before="120" w:after="120" w:line="240" w:lineRule="auto"/>
              <w:jc w:val="left"/>
              <w:rPr>
                <w:szCs w:val="24"/>
              </w:rPr>
            </w:pPr>
            <w:r>
              <w:rPr>
                <w:szCs w:val="24"/>
              </w:rPr>
              <w:t xml:space="preserve">4. </w:t>
            </w:r>
          </w:p>
        </w:tc>
        <w:tc>
          <w:tcPr>
            <w:tcW w:w="1693" w:type="dxa"/>
            <w:vAlign w:val="center"/>
          </w:tcPr>
          <w:p w14:paraId="45DF8A62" w14:textId="77777777" w:rsidR="00AC1311" w:rsidRPr="00771786" w:rsidRDefault="00AC1311" w:rsidP="00ED6427">
            <w:pPr>
              <w:pStyle w:val="Normln-sted"/>
              <w:tabs>
                <w:tab w:val="left" w:pos="4680"/>
              </w:tabs>
              <w:spacing w:before="120" w:after="120" w:line="240" w:lineRule="auto"/>
              <w:ind w:right="-75"/>
              <w:jc w:val="left"/>
              <w:rPr>
                <w:szCs w:val="24"/>
              </w:rPr>
            </w:pPr>
            <w:r>
              <w:rPr>
                <w:szCs w:val="24"/>
              </w:rPr>
              <w:t>Present your project</w:t>
            </w:r>
          </w:p>
        </w:tc>
        <w:tc>
          <w:tcPr>
            <w:tcW w:w="993" w:type="dxa"/>
            <w:vAlign w:val="center"/>
          </w:tcPr>
          <w:p w14:paraId="2BCCB9FA" w14:textId="77777777" w:rsidR="00AC1311" w:rsidRPr="00771786" w:rsidRDefault="00AC1311" w:rsidP="00ED6427">
            <w:pPr>
              <w:pStyle w:val="Normln-sted"/>
              <w:tabs>
                <w:tab w:val="left" w:pos="4680"/>
              </w:tabs>
              <w:spacing w:before="120" w:after="120" w:line="240" w:lineRule="auto"/>
              <w:jc w:val="left"/>
              <w:rPr>
                <w:szCs w:val="24"/>
              </w:rPr>
            </w:pPr>
            <w:r>
              <w:rPr>
                <w:szCs w:val="24"/>
              </w:rPr>
              <w:t>5 min</w:t>
            </w:r>
          </w:p>
        </w:tc>
        <w:tc>
          <w:tcPr>
            <w:tcW w:w="2693" w:type="dxa"/>
            <w:vAlign w:val="center"/>
          </w:tcPr>
          <w:p w14:paraId="680786A2" w14:textId="77777777" w:rsidR="00AC1311" w:rsidRPr="00771786" w:rsidRDefault="00AC1311" w:rsidP="00ED6427">
            <w:pPr>
              <w:pStyle w:val="Normln-sted"/>
              <w:tabs>
                <w:tab w:val="left" w:pos="4680"/>
              </w:tabs>
              <w:spacing w:before="120" w:after="120" w:line="240" w:lineRule="auto"/>
              <w:jc w:val="left"/>
              <w:rPr>
                <w:szCs w:val="24"/>
              </w:rPr>
            </w:pPr>
            <w:r>
              <w:rPr>
                <w:szCs w:val="24"/>
              </w:rPr>
              <w:t>The Ss hand in their projects/posters/adverts and introduce them in a few sentences.</w:t>
            </w:r>
          </w:p>
        </w:tc>
        <w:tc>
          <w:tcPr>
            <w:tcW w:w="1701" w:type="dxa"/>
            <w:vAlign w:val="center"/>
          </w:tcPr>
          <w:p w14:paraId="03C4D464" w14:textId="77777777" w:rsidR="00AC1311" w:rsidRPr="00771786" w:rsidRDefault="00AC1311" w:rsidP="00ED6427">
            <w:pPr>
              <w:pStyle w:val="Normln-sted"/>
              <w:tabs>
                <w:tab w:val="left" w:pos="4680"/>
              </w:tabs>
              <w:spacing w:before="120" w:after="120" w:line="240" w:lineRule="auto"/>
              <w:jc w:val="left"/>
              <w:rPr>
                <w:szCs w:val="24"/>
              </w:rPr>
            </w:pPr>
          </w:p>
        </w:tc>
        <w:tc>
          <w:tcPr>
            <w:tcW w:w="1412" w:type="dxa"/>
            <w:vAlign w:val="center"/>
          </w:tcPr>
          <w:p w14:paraId="3114A425" w14:textId="77777777" w:rsidR="00AC1311" w:rsidRPr="00771786" w:rsidRDefault="00AC1311" w:rsidP="00ED6427">
            <w:pPr>
              <w:pStyle w:val="Normln-sted"/>
              <w:tabs>
                <w:tab w:val="left" w:pos="4680"/>
              </w:tabs>
              <w:spacing w:before="120" w:after="120" w:line="240" w:lineRule="auto"/>
              <w:jc w:val="left"/>
              <w:rPr>
                <w:szCs w:val="24"/>
              </w:rPr>
            </w:pPr>
            <w:r>
              <w:rPr>
                <w:szCs w:val="24"/>
              </w:rPr>
              <w:t>The Ss clarify their interests and reasons why they do them</w:t>
            </w:r>
          </w:p>
        </w:tc>
      </w:tr>
      <w:tr w:rsidR="00AC1311" w:rsidRPr="00771786" w14:paraId="548C0D3B" w14:textId="77777777" w:rsidTr="00ED6427">
        <w:tc>
          <w:tcPr>
            <w:tcW w:w="570" w:type="dxa"/>
            <w:vAlign w:val="center"/>
          </w:tcPr>
          <w:p w14:paraId="4D0A5C78" w14:textId="77777777" w:rsidR="00AC1311" w:rsidRPr="00771786" w:rsidRDefault="00AC1311" w:rsidP="00ED6427">
            <w:pPr>
              <w:pStyle w:val="Normln-sted"/>
              <w:tabs>
                <w:tab w:val="left" w:pos="4680"/>
              </w:tabs>
              <w:spacing w:before="120" w:after="120" w:line="240" w:lineRule="auto"/>
              <w:jc w:val="left"/>
              <w:rPr>
                <w:szCs w:val="24"/>
              </w:rPr>
            </w:pPr>
            <w:r>
              <w:rPr>
                <w:szCs w:val="24"/>
              </w:rPr>
              <w:t>5.</w:t>
            </w:r>
          </w:p>
        </w:tc>
        <w:tc>
          <w:tcPr>
            <w:tcW w:w="1693" w:type="dxa"/>
            <w:vAlign w:val="center"/>
          </w:tcPr>
          <w:p w14:paraId="218A343F" w14:textId="77777777" w:rsidR="00AC1311" w:rsidRPr="00771786" w:rsidRDefault="00AC1311" w:rsidP="00ED6427">
            <w:pPr>
              <w:pStyle w:val="Normln-sted"/>
              <w:tabs>
                <w:tab w:val="left" w:pos="4680"/>
              </w:tabs>
              <w:spacing w:before="120" w:after="120" w:line="240" w:lineRule="auto"/>
              <w:ind w:right="-75"/>
              <w:jc w:val="left"/>
              <w:rPr>
                <w:szCs w:val="24"/>
              </w:rPr>
            </w:pPr>
            <w:r>
              <w:rPr>
                <w:szCs w:val="24"/>
              </w:rPr>
              <w:t>Evaluation</w:t>
            </w:r>
          </w:p>
        </w:tc>
        <w:tc>
          <w:tcPr>
            <w:tcW w:w="993" w:type="dxa"/>
            <w:vAlign w:val="center"/>
          </w:tcPr>
          <w:p w14:paraId="4E0327C2" w14:textId="77777777" w:rsidR="00AC1311" w:rsidRPr="00771786" w:rsidRDefault="00AC1311" w:rsidP="00ED6427">
            <w:pPr>
              <w:pStyle w:val="Normln-sted"/>
              <w:tabs>
                <w:tab w:val="left" w:pos="4680"/>
              </w:tabs>
              <w:spacing w:before="120" w:after="120" w:line="240" w:lineRule="auto"/>
              <w:jc w:val="left"/>
              <w:rPr>
                <w:szCs w:val="24"/>
              </w:rPr>
            </w:pPr>
            <w:r>
              <w:rPr>
                <w:szCs w:val="24"/>
              </w:rPr>
              <w:t>5 min</w:t>
            </w:r>
          </w:p>
        </w:tc>
        <w:tc>
          <w:tcPr>
            <w:tcW w:w="2693" w:type="dxa"/>
            <w:vAlign w:val="center"/>
          </w:tcPr>
          <w:p w14:paraId="6A191344" w14:textId="77777777" w:rsidR="00AC1311" w:rsidRPr="00771786" w:rsidRDefault="00AC1311" w:rsidP="00ED6427">
            <w:pPr>
              <w:pStyle w:val="Normln-sted"/>
              <w:tabs>
                <w:tab w:val="left" w:pos="4680"/>
              </w:tabs>
              <w:spacing w:before="120" w:after="120" w:line="240" w:lineRule="auto"/>
              <w:jc w:val="left"/>
              <w:rPr>
                <w:szCs w:val="24"/>
              </w:rPr>
            </w:pPr>
            <w:r>
              <w:rPr>
                <w:szCs w:val="24"/>
              </w:rPr>
              <w:t xml:space="preserve">The Ss fill in the questionnaires that evaluate their mind-set </w:t>
            </w:r>
            <w:r>
              <w:rPr>
                <w:szCs w:val="24"/>
              </w:rPr>
              <w:lastRenderedPageBreak/>
              <w:t>during the lesson and that assess the goals fulfilling</w:t>
            </w:r>
          </w:p>
        </w:tc>
        <w:tc>
          <w:tcPr>
            <w:tcW w:w="1701" w:type="dxa"/>
            <w:vAlign w:val="center"/>
          </w:tcPr>
          <w:p w14:paraId="5F051714" w14:textId="77777777" w:rsidR="00AC1311" w:rsidRPr="00771786" w:rsidRDefault="00AC1311" w:rsidP="00ED6427">
            <w:pPr>
              <w:pStyle w:val="Normln-sted"/>
              <w:tabs>
                <w:tab w:val="left" w:pos="4680"/>
              </w:tabs>
              <w:spacing w:before="120" w:after="120" w:line="240" w:lineRule="auto"/>
              <w:jc w:val="left"/>
              <w:rPr>
                <w:szCs w:val="24"/>
              </w:rPr>
            </w:pPr>
            <w:r>
              <w:rPr>
                <w:szCs w:val="24"/>
              </w:rPr>
              <w:lastRenderedPageBreak/>
              <w:t>Questionnaires</w:t>
            </w:r>
          </w:p>
        </w:tc>
        <w:tc>
          <w:tcPr>
            <w:tcW w:w="1412" w:type="dxa"/>
            <w:vAlign w:val="center"/>
          </w:tcPr>
          <w:p w14:paraId="61535260" w14:textId="77777777" w:rsidR="00AC1311" w:rsidRPr="00771786" w:rsidRDefault="00AC1311" w:rsidP="00742C39">
            <w:pPr>
              <w:pStyle w:val="Normln-sted"/>
              <w:keepNext/>
              <w:tabs>
                <w:tab w:val="left" w:pos="4680"/>
              </w:tabs>
              <w:spacing w:before="120" w:after="120" w:line="240" w:lineRule="auto"/>
              <w:jc w:val="left"/>
              <w:rPr>
                <w:szCs w:val="24"/>
              </w:rPr>
            </w:pPr>
            <w:r>
              <w:rPr>
                <w:szCs w:val="24"/>
              </w:rPr>
              <w:t xml:space="preserve">To evaluate the lesson </w:t>
            </w:r>
            <w:r>
              <w:rPr>
                <w:szCs w:val="24"/>
              </w:rPr>
              <w:lastRenderedPageBreak/>
              <w:t>and the Ss mind-set</w:t>
            </w:r>
          </w:p>
        </w:tc>
      </w:tr>
    </w:tbl>
    <w:p w14:paraId="14E28E33" w14:textId="7DECFB42" w:rsidR="00742C39" w:rsidRDefault="00742C39" w:rsidP="00742C39">
      <w:pPr>
        <w:pStyle w:val="Titulek"/>
        <w:framePr w:hSpace="141" w:wrap="around" w:vAnchor="page" w:hAnchor="page" w:x="1645" w:y="2266"/>
      </w:pPr>
      <w:bookmarkStart w:id="73" w:name="_Toc152446413"/>
      <w:r>
        <w:lastRenderedPageBreak/>
        <w:t xml:space="preserve">Table </w:t>
      </w:r>
      <w:fldSimple w:instr=" SEQ Table \* ARABIC ">
        <w:r w:rsidR="00927651">
          <w:rPr>
            <w:noProof/>
          </w:rPr>
          <w:t>4</w:t>
        </w:r>
      </w:fldSimple>
      <w:r>
        <w:t xml:space="preserve"> – Lesson plan with the conditions of flow</w:t>
      </w:r>
      <w:bookmarkEnd w:id="73"/>
    </w:p>
    <w:p w14:paraId="3AD2CC32" w14:textId="77777777" w:rsidR="00117993" w:rsidRDefault="00117993" w:rsidP="00C76AFB">
      <w:pPr>
        <w:pStyle w:val="Normln-sted"/>
        <w:tabs>
          <w:tab w:val="left" w:pos="4680"/>
        </w:tabs>
        <w:jc w:val="left"/>
        <w:rPr>
          <w:b/>
          <w:bCs/>
          <w:szCs w:val="24"/>
        </w:rPr>
      </w:pPr>
    </w:p>
    <w:p w14:paraId="22CE759E" w14:textId="36AA3A95" w:rsidR="00AC1311" w:rsidRDefault="00AC1311">
      <w:pPr>
        <w:spacing w:after="160" w:line="259" w:lineRule="auto"/>
        <w:rPr>
          <w:rFonts w:eastAsia="Times New Roman" w:cs="Times New Roman"/>
          <w:b/>
          <w:bCs/>
          <w:szCs w:val="24"/>
          <w:lang w:val="en-GB" w:eastAsia="cs-CZ"/>
        </w:rPr>
      </w:pPr>
    </w:p>
    <w:p w14:paraId="44CEB55A" w14:textId="7C0D3C47" w:rsidR="00117993" w:rsidRDefault="00117993" w:rsidP="00117993">
      <w:pPr>
        <w:pStyle w:val="Normln-sted"/>
        <w:tabs>
          <w:tab w:val="left" w:pos="4680"/>
        </w:tabs>
        <w:ind w:left="375"/>
        <w:jc w:val="left"/>
        <w:rPr>
          <w:b/>
          <w:bCs/>
          <w:szCs w:val="24"/>
        </w:rPr>
      </w:pPr>
      <w:r>
        <w:rPr>
          <w:b/>
          <w:bCs/>
          <w:szCs w:val="24"/>
        </w:rPr>
        <w:t>Ad 1. Introduction:</w:t>
      </w:r>
    </w:p>
    <w:p w14:paraId="2CCBAB21" w14:textId="71DB1B81" w:rsidR="00117993" w:rsidRDefault="00117993" w:rsidP="00C43C8B">
      <w:pPr>
        <w:pStyle w:val="Normln-sted"/>
        <w:tabs>
          <w:tab w:val="left" w:pos="4680"/>
        </w:tabs>
        <w:jc w:val="both"/>
        <w:rPr>
          <w:i/>
          <w:iCs/>
          <w:szCs w:val="24"/>
        </w:rPr>
      </w:pPr>
      <w:r>
        <w:rPr>
          <w:i/>
          <w:iCs/>
          <w:szCs w:val="24"/>
        </w:rPr>
        <w:t>Good morning! From your questionnaires, I found that your interests are mainly PC games, movies or TV and travelling. I don’t understand PC games and I am also not much involved in what 15-year-olds watch on TV or where they would like to travel. Therefore, I would like to ask you to tell me more about your interests in this lesson. Your task, then, is to create a poster or advertisement that introduces your interests and possibly convinces me to try them out. Imagine that you are the promoters, and you must convince me to play, watch, or travel to what or where you want.</w:t>
      </w:r>
    </w:p>
    <w:p w14:paraId="1C70DB8B" w14:textId="77777777" w:rsidR="00117993" w:rsidRDefault="00117993" w:rsidP="00117993">
      <w:pPr>
        <w:pStyle w:val="Normln-sted"/>
        <w:tabs>
          <w:tab w:val="left" w:pos="4680"/>
        </w:tabs>
        <w:ind w:left="375"/>
        <w:jc w:val="both"/>
        <w:rPr>
          <w:b/>
          <w:bCs/>
          <w:szCs w:val="24"/>
        </w:rPr>
      </w:pPr>
      <w:r>
        <w:rPr>
          <w:b/>
          <w:bCs/>
          <w:szCs w:val="24"/>
        </w:rPr>
        <w:t xml:space="preserve">Ad 2. Choice of topic, cooperation, </w:t>
      </w:r>
      <w:proofErr w:type="gramStart"/>
      <w:r>
        <w:rPr>
          <w:b/>
          <w:bCs/>
          <w:szCs w:val="24"/>
        </w:rPr>
        <w:t>goals</w:t>
      </w:r>
      <w:proofErr w:type="gramEnd"/>
      <w:r>
        <w:rPr>
          <w:b/>
          <w:bCs/>
          <w:szCs w:val="24"/>
        </w:rPr>
        <w:t xml:space="preserve"> and conditions setting:</w:t>
      </w:r>
    </w:p>
    <w:p w14:paraId="7FEB0FA1" w14:textId="624A2A71" w:rsidR="00117993" w:rsidRDefault="00A070C0" w:rsidP="00C43C8B">
      <w:pPr>
        <w:pStyle w:val="Normln-sted"/>
        <w:tabs>
          <w:tab w:val="left" w:pos="4680"/>
        </w:tabs>
        <w:jc w:val="both"/>
        <w:rPr>
          <w:i/>
          <w:iCs/>
          <w:szCs w:val="24"/>
        </w:rPr>
      </w:pPr>
      <w:r>
        <w:rPr>
          <w:i/>
          <w:iCs/>
          <w:szCs w:val="24"/>
        </w:rPr>
        <w:t xml:space="preserve"> </w:t>
      </w:r>
      <w:r w:rsidR="00117993">
        <w:rPr>
          <w:i/>
          <w:iCs/>
          <w:szCs w:val="24"/>
        </w:rPr>
        <w:t xml:space="preserve">You can choose whether you want to work alone/individually or whether you want to make teams, but the team will have a maximum of 4 people. You can choose the topic you will promote – PC game, </w:t>
      </w:r>
      <w:proofErr w:type="gramStart"/>
      <w:r w:rsidR="00117993">
        <w:rPr>
          <w:i/>
          <w:iCs/>
          <w:szCs w:val="24"/>
        </w:rPr>
        <w:t>movie</w:t>
      </w:r>
      <w:proofErr w:type="gramEnd"/>
      <w:r w:rsidR="00117993">
        <w:rPr>
          <w:i/>
          <w:iCs/>
          <w:szCs w:val="24"/>
        </w:rPr>
        <w:t xml:space="preserve"> or country. There are general/team goals which are to present your interests and answer the questions that I will give you later. There are also individual goals. Each person will write 5 new words they don’t know yet and 2 sentences related to your poster. You will be given 9 questions that you will have to answer in 25 minutes to create a poster that briefly includes those answers. There are tablets, dictionaries, self-assessment tools and me helping you too. Each working group can ask me three questions during th</w:t>
      </w:r>
      <w:r w:rsidR="00E61D05">
        <w:rPr>
          <w:i/>
          <w:iCs/>
          <w:szCs w:val="24"/>
        </w:rPr>
        <w:t>ei</w:t>
      </w:r>
      <w:r w:rsidR="00117993">
        <w:rPr>
          <w:i/>
          <w:iCs/>
          <w:szCs w:val="24"/>
        </w:rPr>
        <w:t xml:space="preserve">r work. You can use colours, pictures, different writing styles, etc. </w:t>
      </w:r>
      <w:r w:rsidR="00E61D05">
        <w:rPr>
          <w:i/>
          <w:iCs/>
          <w:szCs w:val="24"/>
        </w:rPr>
        <w:t xml:space="preserve">Do you have any questions? </w:t>
      </w:r>
      <w:r w:rsidR="00117993">
        <w:rPr>
          <w:i/>
          <w:iCs/>
          <w:szCs w:val="24"/>
        </w:rPr>
        <w:t xml:space="preserve">Go ahead… make a </w:t>
      </w:r>
      <w:proofErr w:type="gramStart"/>
      <w:r w:rsidR="00117993">
        <w:rPr>
          <w:i/>
          <w:iCs/>
          <w:szCs w:val="24"/>
        </w:rPr>
        <w:t>teams</w:t>
      </w:r>
      <w:proofErr w:type="gramEnd"/>
      <w:r w:rsidR="00117993">
        <w:rPr>
          <w:i/>
          <w:iCs/>
          <w:szCs w:val="24"/>
        </w:rPr>
        <w:t xml:space="preserve"> or find your workplace and choose a topic.</w:t>
      </w:r>
    </w:p>
    <w:p w14:paraId="77C38860" w14:textId="77777777" w:rsidR="00117993" w:rsidRDefault="00117993" w:rsidP="00117993">
      <w:pPr>
        <w:pStyle w:val="Normln-sted"/>
        <w:tabs>
          <w:tab w:val="left" w:pos="4680"/>
        </w:tabs>
        <w:ind w:left="375"/>
        <w:jc w:val="both"/>
        <w:rPr>
          <w:b/>
          <w:bCs/>
          <w:szCs w:val="24"/>
        </w:rPr>
      </w:pPr>
      <w:r>
        <w:rPr>
          <w:b/>
          <w:bCs/>
          <w:szCs w:val="24"/>
        </w:rPr>
        <w:t>Ad 4. Present your projects:</w:t>
      </w:r>
    </w:p>
    <w:p w14:paraId="5CF3BA6E" w14:textId="0EF356E5" w:rsidR="00117993" w:rsidRDefault="00117993" w:rsidP="00C43C8B">
      <w:pPr>
        <w:pStyle w:val="Normln-sted"/>
        <w:tabs>
          <w:tab w:val="left" w:pos="4680"/>
        </w:tabs>
        <w:jc w:val="both"/>
        <w:rPr>
          <w:i/>
          <w:iCs/>
          <w:szCs w:val="24"/>
        </w:rPr>
      </w:pPr>
      <w:r>
        <w:rPr>
          <w:i/>
          <w:iCs/>
          <w:szCs w:val="24"/>
        </w:rPr>
        <w:t>Your time is over. Please, hand me in your posters, lists of the words you have written, and questions with your answers. Please be prepared to tell me some information about your interests.</w:t>
      </w:r>
    </w:p>
    <w:p w14:paraId="0D43F750" w14:textId="77777777" w:rsidR="00117993" w:rsidRDefault="00117993" w:rsidP="00117993">
      <w:pPr>
        <w:pStyle w:val="Normln-sted"/>
        <w:tabs>
          <w:tab w:val="left" w:pos="4680"/>
        </w:tabs>
        <w:ind w:left="375"/>
        <w:jc w:val="both"/>
        <w:rPr>
          <w:b/>
          <w:bCs/>
          <w:szCs w:val="24"/>
        </w:rPr>
      </w:pPr>
      <w:r>
        <w:rPr>
          <w:b/>
          <w:bCs/>
          <w:szCs w:val="24"/>
        </w:rPr>
        <w:t>Ad 5. Evaluation:</w:t>
      </w:r>
    </w:p>
    <w:p w14:paraId="002A8534" w14:textId="28594990" w:rsidR="00117993" w:rsidRDefault="00117993" w:rsidP="00C43C8B">
      <w:pPr>
        <w:pStyle w:val="Normln-sted"/>
        <w:tabs>
          <w:tab w:val="left" w:pos="4680"/>
        </w:tabs>
        <w:jc w:val="both"/>
        <w:rPr>
          <w:i/>
          <w:iCs/>
          <w:szCs w:val="24"/>
        </w:rPr>
      </w:pPr>
      <w:r>
        <w:rPr>
          <w:i/>
          <w:iCs/>
          <w:szCs w:val="24"/>
        </w:rPr>
        <w:t>The last thing I would like to ask you to do is to fill in these questionnaires about your feelings during this lesson. There is also a final part where, please, write down what you remember from this lesson.</w:t>
      </w:r>
    </w:p>
    <w:p w14:paraId="3B362D72" w14:textId="0467DFE6" w:rsidR="00117993" w:rsidRDefault="00117993" w:rsidP="00C43C8B">
      <w:pPr>
        <w:pStyle w:val="Normln-sted"/>
        <w:tabs>
          <w:tab w:val="left" w:pos="4680"/>
        </w:tabs>
        <w:jc w:val="both"/>
        <w:rPr>
          <w:i/>
          <w:iCs/>
          <w:szCs w:val="24"/>
        </w:rPr>
      </w:pPr>
      <w:r>
        <w:rPr>
          <w:i/>
          <w:iCs/>
          <w:szCs w:val="24"/>
        </w:rPr>
        <w:t>Thank you for your cooperation.</w:t>
      </w:r>
    </w:p>
    <w:p w14:paraId="287A41D0" w14:textId="77777777" w:rsidR="00117993" w:rsidRDefault="00117993" w:rsidP="00117993">
      <w:pPr>
        <w:pStyle w:val="Normln-sted"/>
        <w:tabs>
          <w:tab w:val="left" w:pos="4680"/>
        </w:tabs>
        <w:ind w:left="375"/>
        <w:jc w:val="both"/>
        <w:rPr>
          <w:b/>
          <w:bCs/>
          <w:szCs w:val="24"/>
        </w:rPr>
      </w:pPr>
      <w:r>
        <w:rPr>
          <w:b/>
          <w:bCs/>
          <w:szCs w:val="24"/>
        </w:rPr>
        <w:t>*Attachment:</w:t>
      </w:r>
    </w:p>
    <w:p w14:paraId="753B8267" w14:textId="77777777" w:rsidR="00117993" w:rsidRDefault="00117993" w:rsidP="00117993">
      <w:pPr>
        <w:pStyle w:val="Normln-sted"/>
        <w:tabs>
          <w:tab w:val="left" w:pos="4680"/>
        </w:tabs>
        <w:jc w:val="both"/>
        <w:rPr>
          <w:szCs w:val="24"/>
        </w:rPr>
      </w:pPr>
      <w:r>
        <w:rPr>
          <w:szCs w:val="24"/>
        </w:rPr>
        <w:lastRenderedPageBreak/>
        <w:t>The questions that help the Ss organize and monitor their work.</w:t>
      </w:r>
    </w:p>
    <w:tbl>
      <w:tblPr>
        <w:tblW w:w="6940" w:type="dxa"/>
        <w:tblCellMar>
          <w:left w:w="70" w:type="dxa"/>
          <w:right w:w="70" w:type="dxa"/>
        </w:tblCellMar>
        <w:tblLook w:val="04A0" w:firstRow="1" w:lastRow="0" w:firstColumn="1" w:lastColumn="0" w:noHBand="0" w:noVBand="1"/>
      </w:tblPr>
      <w:tblGrid>
        <w:gridCol w:w="1420"/>
        <w:gridCol w:w="1840"/>
        <w:gridCol w:w="1840"/>
        <w:gridCol w:w="1840"/>
      </w:tblGrid>
      <w:tr w:rsidR="00117993" w14:paraId="7A91A982" w14:textId="77777777" w:rsidTr="00117993">
        <w:trPr>
          <w:trHeight w:val="675"/>
        </w:trPr>
        <w:tc>
          <w:tcPr>
            <w:tcW w:w="1420" w:type="dxa"/>
            <w:tcBorders>
              <w:top w:val="single" w:sz="8" w:space="0" w:color="auto"/>
              <w:left w:val="single" w:sz="8" w:space="0" w:color="auto"/>
              <w:bottom w:val="single" w:sz="8" w:space="0" w:color="auto"/>
              <w:right w:val="single" w:sz="8" w:space="0" w:color="auto"/>
            </w:tcBorders>
            <w:noWrap/>
            <w:vAlign w:val="center"/>
            <w:hideMark/>
          </w:tcPr>
          <w:p w14:paraId="0706B251"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 </w:t>
            </w:r>
          </w:p>
        </w:tc>
        <w:tc>
          <w:tcPr>
            <w:tcW w:w="1840" w:type="dxa"/>
            <w:tcBorders>
              <w:top w:val="single" w:sz="8" w:space="0" w:color="auto"/>
              <w:left w:val="nil"/>
              <w:bottom w:val="single" w:sz="8" w:space="0" w:color="auto"/>
              <w:right w:val="single" w:sz="4" w:space="0" w:color="auto"/>
            </w:tcBorders>
            <w:noWrap/>
            <w:vAlign w:val="center"/>
            <w:hideMark/>
          </w:tcPr>
          <w:p w14:paraId="26F37B82"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PC GAME</w:t>
            </w:r>
          </w:p>
        </w:tc>
        <w:tc>
          <w:tcPr>
            <w:tcW w:w="1840" w:type="dxa"/>
            <w:tcBorders>
              <w:top w:val="single" w:sz="8" w:space="0" w:color="auto"/>
              <w:left w:val="nil"/>
              <w:bottom w:val="single" w:sz="8" w:space="0" w:color="auto"/>
              <w:right w:val="single" w:sz="4" w:space="0" w:color="auto"/>
            </w:tcBorders>
            <w:noWrap/>
            <w:vAlign w:val="center"/>
            <w:hideMark/>
          </w:tcPr>
          <w:p w14:paraId="65D5F8E6"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MOVIE</w:t>
            </w:r>
          </w:p>
        </w:tc>
        <w:tc>
          <w:tcPr>
            <w:tcW w:w="1840" w:type="dxa"/>
            <w:tcBorders>
              <w:top w:val="single" w:sz="8" w:space="0" w:color="auto"/>
              <w:left w:val="nil"/>
              <w:bottom w:val="single" w:sz="8" w:space="0" w:color="auto"/>
              <w:right w:val="single" w:sz="8" w:space="0" w:color="auto"/>
            </w:tcBorders>
            <w:noWrap/>
            <w:vAlign w:val="center"/>
            <w:hideMark/>
          </w:tcPr>
          <w:p w14:paraId="5CBA851E"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COUNTRY</w:t>
            </w:r>
          </w:p>
        </w:tc>
      </w:tr>
      <w:tr w:rsidR="00117993" w14:paraId="546C6C76" w14:textId="77777777" w:rsidTr="00117993">
        <w:trPr>
          <w:trHeight w:val="675"/>
        </w:trPr>
        <w:tc>
          <w:tcPr>
            <w:tcW w:w="1420" w:type="dxa"/>
            <w:tcBorders>
              <w:top w:val="nil"/>
              <w:left w:val="single" w:sz="8" w:space="0" w:color="auto"/>
              <w:bottom w:val="single" w:sz="4" w:space="0" w:color="auto"/>
              <w:right w:val="single" w:sz="8" w:space="0" w:color="auto"/>
            </w:tcBorders>
            <w:noWrap/>
            <w:vAlign w:val="center"/>
            <w:hideMark/>
          </w:tcPr>
          <w:p w14:paraId="4120E9B8"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WHAT</w:t>
            </w:r>
          </w:p>
        </w:tc>
        <w:tc>
          <w:tcPr>
            <w:tcW w:w="1840" w:type="dxa"/>
            <w:tcBorders>
              <w:top w:val="nil"/>
              <w:left w:val="nil"/>
              <w:bottom w:val="single" w:sz="4" w:space="0" w:color="auto"/>
              <w:right w:val="single" w:sz="4" w:space="0" w:color="auto"/>
            </w:tcBorders>
            <w:vAlign w:val="center"/>
            <w:hideMark/>
          </w:tcPr>
          <w:p w14:paraId="26B31DAC"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What is the name of the game?</w:t>
            </w:r>
          </w:p>
        </w:tc>
        <w:tc>
          <w:tcPr>
            <w:tcW w:w="1840" w:type="dxa"/>
            <w:tcBorders>
              <w:top w:val="nil"/>
              <w:left w:val="nil"/>
              <w:bottom w:val="single" w:sz="4" w:space="0" w:color="auto"/>
              <w:right w:val="single" w:sz="4" w:space="0" w:color="auto"/>
            </w:tcBorders>
            <w:vAlign w:val="center"/>
            <w:hideMark/>
          </w:tcPr>
          <w:p w14:paraId="4086238E"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What is the name of the movie?</w:t>
            </w:r>
          </w:p>
        </w:tc>
        <w:tc>
          <w:tcPr>
            <w:tcW w:w="1840" w:type="dxa"/>
            <w:tcBorders>
              <w:top w:val="nil"/>
              <w:left w:val="nil"/>
              <w:bottom w:val="single" w:sz="4" w:space="0" w:color="auto"/>
              <w:right w:val="single" w:sz="8" w:space="0" w:color="auto"/>
            </w:tcBorders>
            <w:vAlign w:val="center"/>
            <w:hideMark/>
          </w:tcPr>
          <w:p w14:paraId="750ED0C8"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What is the name of the country?</w:t>
            </w:r>
          </w:p>
        </w:tc>
      </w:tr>
      <w:tr w:rsidR="00117993" w14:paraId="6C7B2B23" w14:textId="77777777" w:rsidTr="00117993">
        <w:trPr>
          <w:trHeight w:val="675"/>
        </w:trPr>
        <w:tc>
          <w:tcPr>
            <w:tcW w:w="1420" w:type="dxa"/>
            <w:tcBorders>
              <w:top w:val="nil"/>
              <w:left w:val="single" w:sz="8" w:space="0" w:color="auto"/>
              <w:bottom w:val="single" w:sz="4" w:space="0" w:color="auto"/>
              <w:right w:val="single" w:sz="8" w:space="0" w:color="auto"/>
            </w:tcBorders>
            <w:noWrap/>
            <w:vAlign w:val="center"/>
            <w:hideMark/>
          </w:tcPr>
          <w:p w14:paraId="5E89C29B"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WHAT</w:t>
            </w:r>
          </w:p>
        </w:tc>
        <w:tc>
          <w:tcPr>
            <w:tcW w:w="1840" w:type="dxa"/>
            <w:tcBorders>
              <w:top w:val="nil"/>
              <w:left w:val="nil"/>
              <w:bottom w:val="single" w:sz="4" w:space="0" w:color="auto"/>
              <w:right w:val="single" w:sz="4" w:space="0" w:color="auto"/>
            </w:tcBorders>
            <w:vAlign w:val="center"/>
            <w:hideMark/>
          </w:tcPr>
          <w:p w14:paraId="65FBA90B"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What is the game about?</w:t>
            </w:r>
          </w:p>
        </w:tc>
        <w:tc>
          <w:tcPr>
            <w:tcW w:w="1840" w:type="dxa"/>
            <w:tcBorders>
              <w:top w:val="nil"/>
              <w:left w:val="nil"/>
              <w:bottom w:val="single" w:sz="4" w:space="0" w:color="auto"/>
              <w:right w:val="single" w:sz="4" w:space="0" w:color="auto"/>
            </w:tcBorders>
            <w:vAlign w:val="center"/>
            <w:hideMark/>
          </w:tcPr>
          <w:p w14:paraId="02910B0D"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What is the movie about?</w:t>
            </w:r>
          </w:p>
        </w:tc>
        <w:tc>
          <w:tcPr>
            <w:tcW w:w="1840" w:type="dxa"/>
            <w:tcBorders>
              <w:top w:val="nil"/>
              <w:left w:val="nil"/>
              <w:bottom w:val="single" w:sz="4" w:space="0" w:color="auto"/>
              <w:right w:val="single" w:sz="8" w:space="0" w:color="auto"/>
            </w:tcBorders>
            <w:vAlign w:val="center"/>
            <w:hideMark/>
          </w:tcPr>
          <w:p w14:paraId="1161B576"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What activities can I do there?</w:t>
            </w:r>
          </w:p>
        </w:tc>
      </w:tr>
      <w:tr w:rsidR="00117993" w14:paraId="76DA124D" w14:textId="77777777" w:rsidTr="00117993">
        <w:trPr>
          <w:trHeight w:val="990"/>
        </w:trPr>
        <w:tc>
          <w:tcPr>
            <w:tcW w:w="1420" w:type="dxa"/>
            <w:tcBorders>
              <w:top w:val="nil"/>
              <w:left w:val="single" w:sz="8" w:space="0" w:color="auto"/>
              <w:bottom w:val="single" w:sz="8" w:space="0" w:color="auto"/>
              <w:right w:val="single" w:sz="8" w:space="0" w:color="auto"/>
            </w:tcBorders>
            <w:noWrap/>
            <w:vAlign w:val="center"/>
            <w:hideMark/>
          </w:tcPr>
          <w:p w14:paraId="4C32C231"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WHAT</w:t>
            </w:r>
          </w:p>
        </w:tc>
        <w:tc>
          <w:tcPr>
            <w:tcW w:w="1840" w:type="dxa"/>
            <w:tcBorders>
              <w:top w:val="nil"/>
              <w:left w:val="nil"/>
              <w:bottom w:val="single" w:sz="8" w:space="0" w:color="auto"/>
              <w:right w:val="single" w:sz="4" w:space="0" w:color="auto"/>
            </w:tcBorders>
            <w:vAlign w:val="center"/>
            <w:hideMark/>
          </w:tcPr>
          <w:p w14:paraId="5250C1F8"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What characters are in it?</w:t>
            </w:r>
          </w:p>
        </w:tc>
        <w:tc>
          <w:tcPr>
            <w:tcW w:w="1840" w:type="dxa"/>
            <w:tcBorders>
              <w:top w:val="nil"/>
              <w:left w:val="nil"/>
              <w:bottom w:val="single" w:sz="8" w:space="0" w:color="auto"/>
              <w:right w:val="single" w:sz="4" w:space="0" w:color="auto"/>
            </w:tcBorders>
            <w:vAlign w:val="center"/>
            <w:hideMark/>
          </w:tcPr>
          <w:p w14:paraId="7F2E1DB5"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What genre is it?</w:t>
            </w:r>
          </w:p>
        </w:tc>
        <w:tc>
          <w:tcPr>
            <w:tcW w:w="1840" w:type="dxa"/>
            <w:tcBorders>
              <w:top w:val="nil"/>
              <w:left w:val="nil"/>
              <w:bottom w:val="single" w:sz="8" w:space="0" w:color="auto"/>
              <w:right w:val="single" w:sz="8" w:space="0" w:color="auto"/>
            </w:tcBorders>
            <w:vAlign w:val="center"/>
            <w:hideMark/>
          </w:tcPr>
          <w:p w14:paraId="2736A80F"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What interesting things can I find/see there?</w:t>
            </w:r>
          </w:p>
        </w:tc>
      </w:tr>
      <w:tr w:rsidR="00117993" w14:paraId="76BF79A0" w14:textId="77777777" w:rsidTr="00117993">
        <w:trPr>
          <w:trHeight w:val="1035"/>
        </w:trPr>
        <w:tc>
          <w:tcPr>
            <w:tcW w:w="1420" w:type="dxa"/>
            <w:tcBorders>
              <w:top w:val="nil"/>
              <w:left w:val="single" w:sz="8" w:space="0" w:color="auto"/>
              <w:bottom w:val="single" w:sz="4" w:space="0" w:color="auto"/>
              <w:right w:val="single" w:sz="8" w:space="0" w:color="auto"/>
            </w:tcBorders>
            <w:noWrap/>
            <w:vAlign w:val="center"/>
            <w:hideMark/>
          </w:tcPr>
          <w:p w14:paraId="26FCFF6C"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WHO</w:t>
            </w:r>
          </w:p>
        </w:tc>
        <w:tc>
          <w:tcPr>
            <w:tcW w:w="1840" w:type="dxa"/>
            <w:tcBorders>
              <w:top w:val="nil"/>
              <w:left w:val="nil"/>
              <w:bottom w:val="single" w:sz="4" w:space="0" w:color="auto"/>
              <w:right w:val="single" w:sz="4" w:space="0" w:color="auto"/>
            </w:tcBorders>
            <w:vAlign w:val="center"/>
            <w:hideMark/>
          </w:tcPr>
          <w:p w14:paraId="52DF97FE"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Who made the game?</w:t>
            </w:r>
          </w:p>
        </w:tc>
        <w:tc>
          <w:tcPr>
            <w:tcW w:w="1840" w:type="dxa"/>
            <w:tcBorders>
              <w:top w:val="nil"/>
              <w:left w:val="nil"/>
              <w:bottom w:val="single" w:sz="4" w:space="0" w:color="auto"/>
              <w:right w:val="single" w:sz="4" w:space="0" w:color="auto"/>
            </w:tcBorders>
            <w:vAlign w:val="center"/>
            <w:hideMark/>
          </w:tcPr>
          <w:p w14:paraId="66D6C93B"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Who is the director/writer of the movie?</w:t>
            </w:r>
          </w:p>
        </w:tc>
        <w:tc>
          <w:tcPr>
            <w:tcW w:w="1840" w:type="dxa"/>
            <w:tcBorders>
              <w:top w:val="nil"/>
              <w:left w:val="nil"/>
              <w:bottom w:val="single" w:sz="4" w:space="0" w:color="auto"/>
              <w:right w:val="single" w:sz="8" w:space="0" w:color="auto"/>
            </w:tcBorders>
            <w:vAlign w:val="center"/>
            <w:hideMark/>
          </w:tcPr>
          <w:p w14:paraId="58F2D418" w14:textId="4A9B1F1A"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 xml:space="preserve">Who is </w:t>
            </w:r>
            <w:proofErr w:type="spellStart"/>
            <w:r>
              <w:rPr>
                <w:rFonts w:eastAsia="Times New Roman" w:cs="Times New Roman"/>
                <w:color w:val="000000"/>
                <w:szCs w:val="24"/>
                <w:lang w:eastAsia="cs-CZ"/>
              </w:rPr>
              <w:t>th</w:t>
            </w:r>
            <w:r w:rsidR="00A10790">
              <w:rPr>
                <w:rFonts w:eastAsia="Times New Roman" w:cs="Times New Roman"/>
                <w:color w:val="000000"/>
                <w:szCs w:val="24"/>
                <w:lang w:eastAsia="cs-CZ"/>
              </w:rPr>
              <w:t>t</w:t>
            </w:r>
            <w:r>
              <w:rPr>
                <w:rFonts w:eastAsia="Times New Roman" w:cs="Times New Roman"/>
                <w:color w:val="000000"/>
                <w:szCs w:val="24"/>
                <w:lang w:eastAsia="cs-CZ"/>
              </w:rPr>
              <w:t>e</w:t>
            </w:r>
            <w:proofErr w:type="spellEnd"/>
            <w:r>
              <w:rPr>
                <w:rFonts w:eastAsia="Times New Roman" w:cs="Times New Roman"/>
                <w:color w:val="000000"/>
                <w:szCs w:val="24"/>
                <w:lang w:eastAsia="cs-CZ"/>
              </w:rPr>
              <w:t xml:space="preserve"> travel agency/guide?</w:t>
            </w:r>
          </w:p>
        </w:tc>
      </w:tr>
      <w:tr w:rsidR="00117993" w14:paraId="678CC2C2" w14:textId="77777777" w:rsidTr="00117993">
        <w:trPr>
          <w:trHeight w:val="1230"/>
        </w:trPr>
        <w:tc>
          <w:tcPr>
            <w:tcW w:w="1420" w:type="dxa"/>
            <w:tcBorders>
              <w:top w:val="nil"/>
              <w:left w:val="single" w:sz="8" w:space="0" w:color="auto"/>
              <w:bottom w:val="single" w:sz="8" w:space="0" w:color="auto"/>
              <w:right w:val="single" w:sz="8" w:space="0" w:color="auto"/>
            </w:tcBorders>
            <w:noWrap/>
            <w:vAlign w:val="center"/>
            <w:hideMark/>
          </w:tcPr>
          <w:p w14:paraId="2AA9F852"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WHO</w:t>
            </w:r>
          </w:p>
        </w:tc>
        <w:tc>
          <w:tcPr>
            <w:tcW w:w="1840" w:type="dxa"/>
            <w:tcBorders>
              <w:top w:val="nil"/>
              <w:left w:val="nil"/>
              <w:bottom w:val="single" w:sz="8" w:space="0" w:color="auto"/>
              <w:right w:val="single" w:sz="4" w:space="0" w:color="auto"/>
            </w:tcBorders>
            <w:vAlign w:val="center"/>
            <w:hideMark/>
          </w:tcPr>
          <w:p w14:paraId="55A82BBE"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Who is the game for? (gender, age)</w:t>
            </w:r>
          </w:p>
        </w:tc>
        <w:tc>
          <w:tcPr>
            <w:tcW w:w="1840" w:type="dxa"/>
            <w:tcBorders>
              <w:top w:val="nil"/>
              <w:left w:val="nil"/>
              <w:bottom w:val="single" w:sz="8" w:space="0" w:color="auto"/>
              <w:right w:val="single" w:sz="4" w:space="0" w:color="auto"/>
            </w:tcBorders>
            <w:vAlign w:val="center"/>
            <w:hideMark/>
          </w:tcPr>
          <w:p w14:paraId="2FA2FC94"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Who is the movie for? (gender, age)</w:t>
            </w:r>
          </w:p>
        </w:tc>
        <w:tc>
          <w:tcPr>
            <w:tcW w:w="1840" w:type="dxa"/>
            <w:tcBorders>
              <w:top w:val="nil"/>
              <w:left w:val="nil"/>
              <w:bottom w:val="single" w:sz="8" w:space="0" w:color="auto"/>
              <w:right w:val="single" w:sz="8" w:space="0" w:color="auto"/>
            </w:tcBorders>
            <w:vAlign w:val="center"/>
            <w:hideMark/>
          </w:tcPr>
          <w:p w14:paraId="1AC08A77"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Who is the destination suitable for? (age, families, etc.)</w:t>
            </w:r>
          </w:p>
        </w:tc>
      </w:tr>
      <w:tr w:rsidR="00117993" w14:paraId="4C32CF8A" w14:textId="77777777" w:rsidTr="00117993">
        <w:trPr>
          <w:trHeight w:val="945"/>
        </w:trPr>
        <w:tc>
          <w:tcPr>
            <w:tcW w:w="1420" w:type="dxa"/>
            <w:tcBorders>
              <w:top w:val="nil"/>
              <w:left w:val="single" w:sz="8" w:space="0" w:color="auto"/>
              <w:bottom w:val="single" w:sz="8" w:space="0" w:color="auto"/>
              <w:right w:val="single" w:sz="8" w:space="0" w:color="auto"/>
            </w:tcBorders>
            <w:noWrap/>
            <w:vAlign w:val="center"/>
            <w:hideMark/>
          </w:tcPr>
          <w:p w14:paraId="1E1869EA"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WHERE</w:t>
            </w:r>
          </w:p>
        </w:tc>
        <w:tc>
          <w:tcPr>
            <w:tcW w:w="1840" w:type="dxa"/>
            <w:tcBorders>
              <w:top w:val="nil"/>
              <w:left w:val="nil"/>
              <w:bottom w:val="single" w:sz="8" w:space="0" w:color="auto"/>
              <w:right w:val="single" w:sz="4" w:space="0" w:color="auto"/>
            </w:tcBorders>
            <w:vAlign w:val="center"/>
            <w:hideMark/>
          </w:tcPr>
          <w:p w14:paraId="29A3FCE4"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Where is the game set?</w:t>
            </w:r>
          </w:p>
        </w:tc>
        <w:tc>
          <w:tcPr>
            <w:tcW w:w="1840" w:type="dxa"/>
            <w:tcBorders>
              <w:top w:val="nil"/>
              <w:left w:val="nil"/>
              <w:bottom w:val="single" w:sz="8" w:space="0" w:color="auto"/>
              <w:right w:val="single" w:sz="4" w:space="0" w:color="auto"/>
            </w:tcBorders>
            <w:vAlign w:val="center"/>
            <w:hideMark/>
          </w:tcPr>
          <w:p w14:paraId="13298A3A"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Where is the movie set?</w:t>
            </w:r>
          </w:p>
        </w:tc>
        <w:tc>
          <w:tcPr>
            <w:tcW w:w="1840" w:type="dxa"/>
            <w:tcBorders>
              <w:top w:val="nil"/>
              <w:left w:val="nil"/>
              <w:bottom w:val="single" w:sz="8" w:space="0" w:color="auto"/>
              <w:right w:val="single" w:sz="8" w:space="0" w:color="auto"/>
            </w:tcBorders>
            <w:vAlign w:val="center"/>
            <w:hideMark/>
          </w:tcPr>
          <w:p w14:paraId="3BA88CEA"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Where is the country located? (continent)</w:t>
            </w:r>
          </w:p>
        </w:tc>
      </w:tr>
      <w:tr w:rsidR="00117993" w14:paraId="4139B90C" w14:textId="77777777" w:rsidTr="00117993">
        <w:trPr>
          <w:trHeight w:val="675"/>
        </w:trPr>
        <w:tc>
          <w:tcPr>
            <w:tcW w:w="1420" w:type="dxa"/>
            <w:tcBorders>
              <w:top w:val="nil"/>
              <w:left w:val="single" w:sz="8" w:space="0" w:color="auto"/>
              <w:bottom w:val="single" w:sz="8" w:space="0" w:color="auto"/>
              <w:right w:val="single" w:sz="8" w:space="0" w:color="auto"/>
            </w:tcBorders>
            <w:noWrap/>
            <w:vAlign w:val="center"/>
            <w:hideMark/>
          </w:tcPr>
          <w:p w14:paraId="5450B580"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WHEN</w:t>
            </w:r>
          </w:p>
        </w:tc>
        <w:tc>
          <w:tcPr>
            <w:tcW w:w="1840" w:type="dxa"/>
            <w:tcBorders>
              <w:top w:val="nil"/>
              <w:left w:val="nil"/>
              <w:bottom w:val="single" w:sz="8" w:space="0" w:color="auto"/>
              <w:right w:val="single" w:sz="4" w:space="0" w:color="auto"/>
            </w:tcBorders>
            <w:vAlign w:val="center"/>
            <w:hideMark/>
          </w:tcPr>
          <w:p w14:paraId="374FDD92"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Since when is the game on?</w:t>
            </w:r>
          </w:p>
        </w:tc>
        <w:tc>
          <w:tcPr>
            <w:tcW w:w="1840" w:type="dxa"/>
            <w:tcBorders>
              <w:top w:val="nil"/>
              <w:left w:val="nil"/>
              <w:bottom w:val="single" w:sz="8" w:space="0" w:color="auto"/>
              <w:right w:val="single" w:sz="4" w:space="0" w:color="auto"/>
            </w:tcBorders>
            <w:vAlign w:val="center"/>
            <w:hideMark/>
          </w:tcPr>
          <w:p w14:paraId="0DF3FD5D"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Since when is the movie on?</w:t>
            </w:r>
          </w:p>
        </w:tc>
        <w:tc>
          <w:tcPr>
            <w:tcW w:w="1840" w:type="dxa"/>
            <w:tcBorders>
              <w:top w:val="nil"/>
              <w:left w:val="nil"/>
              <w:bottom w:val="single" w:sz="8" w:space="0" w:color="auto"/>
              <w:right w:val="single" w:sz="8" w:space="0" w:color="auto"/>
            </w:tcBorders>
            <w:vAlign w:val="center"/>
            <w:hideMark/>
          </w:tcPr>
          <w:p w14:paraId="644B8BA9"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When is the best time to visit?</w:t>
            </w:r>
          </w:p>
        </w:tc>
      </w:tr>
      <w:tr w:rsidR="00117993" w14:paraId="4356096C" w14:textId="77777777" w:rsidTr="00117993">
        <w:trPr>
          <w:trHeight w:val="675"/>
        </w:trPr>
        <w:tc>
          <w:tcPr>
            <w:tcW w:w="1420" w:type="dxa"/>
            <w:tcBorders>
              <w:top w:val="nil"/>
              <w:left w:val="single" w:sz="8" w:space="0" w:color="auto"/>
              <w:bottom w:val="single" w:sz="8" w:space="0" w:color="auto"/>
              <w:right w:val="single" w:sz="8" w:space="0" w:color="auto"/>
            </w:tcBorders>
            <w:noWrap/>
            <w:vAlign w:val="center"/>
            <w:hideMark/>
          </w:tcPr>
          <w:p w14:paraId="5E7CD55A"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HOW</w:t>
            </w:r>
          </w:p>
        </w:tc>
        <w:tc>
          <w:tcPr>
            <w:tcW w:w="1840" w:type="dxa"/>
            <w:tcBorders>
              <w:top w:val="nil"/>
              <w:left w:val="nil"/>
              <w:bottom w:val="single" w:sz="8" w:space="0" w:color="auto"/>
              <w:right w:val="single" w:sz="4" w:space="0" w:color="auto"/>
            </w:tcBorders>
            <w:vAlign w:val="center"/>
            <w:hideMark/>
          </w:tcPr>
          <w:p w14:paraId="7611CF49"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How can I play/get it?</w:t>
            </w:r>
          </w:p>
        </w:tc>
        <w:tc>
          <w:tcPr>
            <w:tcW w:w="1840" w:type="dxa"/>
            <w:tcBorders>
              <w:top w:val="nil"/>
              <w:left w:val="nil"/>
              <w:bottom w:val="single" w:sz="8" w:space="0" w:color="auto"/>
              <w:right w:val="single" w:sz="4" w:space="0" w:color="auto"/>
            </w:tcBorders>
            <w:vAlign w:val="center"/>
            <w:hideMark/>
          </w:tcPr>
          <w:p w14:paraId="244A0B72"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How/Where can I watch it?</w:t>
            </w:r>
          </w:p>
        </w:tc>
        <w:tc>
          <w:tcPr>
            <w:tcW w:w="1840" w:type="dxa"/>
            <w:tcBorders>
              <w:top w:val="nil"/>
              <w:left w:val="nil"/>
              <w:bottom w:val="single" w:sz="8" w:space="0" w:color="auto"/>
              <w:right w:val="single" w:sz="8" w:space="0" w:color="auto"/>
            </w:tcBorders>
            <w:vAlign w:val="center"/>
            <w:hideMark/>
          </w:tcPr>
          <w:p w14:paraId="47A5EBDB"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How can I get there?</w:t>
            </w:r>
          </w:p>
        </w:tc>
      </w:tr>
      <w:tr w:rsidR="00117993" w14:paraId="2DC917A7" w14:textId="77777777" w:rsidTr="00117993">
        <w:trPr>
          <w:trHeight w:val="675"/>
        </w:trPr>
        <w:tc>
          <w:tcPr>
            <w:tcW w:w="1420" w:type="dxa"/>
            <w:tcBorders>
              <w:top w:val="nil"/>
              <w:left w:val="single" w:sz="8" w:space="0" w:color="auto"/>
              <w:bottom w:val="single" w:sz="8" w:space="0" w:color="auto"/>
              <w:right w:val="single" w:sz="8" w:space="0" w:color="auto"/>
            </w:tcBorders>
            <w:noWrap/>
            <w:vAlign w:val="center"/>
            <w:hideMark/>
          </w:tcPr>
          <w:p w14:paraId="56B45E68" w14:textId="77777777" w:rsidR="00117993" w:rsidRDefault="00117993">
            <w:pPr>
              <w:spacing w:line="240" w:lineRule="auto"/>
              <w:jc w:val="center"/>
              <w:rPr>
                <w:rFonts w:eastAsia="Times New Roman" w:cs="Times New Roman"/>
                <w:b/>
                <w:bCs/>
                <w:color w:val="000000"/>
                <w:szCs w:val="24"/>
                <w:lang w:eastAsia="cs-CZ"/>
              </w:rPr>
            </w:pPr>
            <w:r>
              <w:rPr>
                <w:rFonts w:eastAsia="Times New Roman" w:cs="Times New Roman"/>
                <w:b/>
                <w:bCs/>
                <w:color w:val="000000"/>
                <w:szCs w:val="24"/>
                <w:lang w:eastAsia="cs-CZ"/>
              </w:rPr>
              <w:t>WHY</w:t>
            </w:r>
          </w:p>
        </w:tc>
        <w:tc>
          <w:tcPr>
            <w:tcW w:w="1840" w:type="dxa"/>
            <w:tcBorders>
              <w:top w:val="nil"/>
              <w:left w:val="nil"/>
              <w:bottom w:val="single" w:sz="8" w:space="0" w:color="auto"/>
              <w:right w:val="single" w:sz="4" w:space="0" w:color="auto"/>
            </w:tcBorders>
            <w:vAlign w:val="center"/>
            <w:hideMark/>
          </w:tcPr>
          <w:p w14:paraId="6096A461"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Why should I play it?</w:t>
            </w:r>
          </w:p>
        </w:tc>
        <w:tc>
          <w:tcPr>
            <w:tcW w:w="1840" w:type="dxa"/>
            <w:tcBorders>
              <w:top w:val="nil"/>
              <w:left w:val="nil"/>
              <w:bottom w:val="single" w:sz="8" w:space="0" w:color="auto"/>
              <w:right w:val="single" w:sz="4" w:space="0" w:color="auto"/>
            </w:tcBorders>
            <w:vAlign w:val="center"/>
            <w:hideMark/>
          </w:tcPr>
          <w:p w14:paraId="0E2D0CF6" w14:textId="77777777" w:rsidR="00117993" w:rsidRDefault="00117993">
            <w:pPr>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Why should I watch it?</w:t>
            </w:r>
          </w:p>
        </w:tc>
        <w:tc>
          <w:tcPr>
            <w:tcW w:w="1840" w:type="dxa"/>
            <w:tcBorders>
              <w:top w:val="nil"/>
              <w:left w:val="nil"/>
              <w:bottom w:val="single" w:sz="8" w:space="0" w:color="auto"/>
              <w:right w:val="single" w:sz="8" w:space="0" w:color="auto"/>
            </w:tcBorders>
            <w:vAlign w:val="center"/>
            <w:hideMark/>
          </w:tcPr>
          <w:p w14:paraId="7156E62C" w14:textId="77777777" w:rsidR="00117993" w:rsidRDefault="00117993" w:rsidP="00742C39">
            <w:pPr>
              <w:keepNext/>
              <w:spacing w:line="240" w:lineRule="auto"/>
              <w:jc w:val="center"/>
              <w:rPr>
                <w:rFonts w:eastAsia="Times New Roman" w:cs="Times New Roman"/>
                <w:color w:val="000000"/>
                <w:szCs w:val="24"/>
                <w:lang w:eastAsia="cs-CZ"/>
              </w:rPr>
            </w:pPr>
            <w:r>
              <w:rPr>
                <w:rFonts w:eastAsia="Times New Roman" w:cs="Times New Roman"/>
                <w:color w:val="000000"/>
                <w:szCs w:val="24"/>
                <w:lang w:eastAsia="cs-CZ"/>
              </w:rPr>
              <w:t>Why should I go there?</w:t>
            </w:r>
          </w:p>
        </w:tc>
      </w:tr>
    </w:tbl>
    <w:p w14:paraId="5B94CFC1" w14:textId="350AC35A" w:rsidR="00D51450" w:rsidRPr="000E2E28" w:rsidRDefault="00742C39" w:rsidP="00742C39">
      <w:pPr>
        <w:pStyle w:val="Titulek"/>
      </w:pPr>
      <w:bookmarkStart w:id="74" w:name="_Toc152446414"/>
      <w:r>
        <w:t xml:space="preserve">Table </w:t>
      </w:r>
      <w:fldSimple w:instr=" SEQ Table \* ARABIC ">
        <w:r w:rsidR="00927651">
          <w:rPr>
            <w:noProof/>
          </w:rPr>
          <w:t>5</w:t>
        </w:r>
      </w:fldSimple>
      <w:r>
        <w:t xml:space="preserve"> </w:t>
      </w:r>
      <w:r w:rsidR="009C4FC7">
        <w:t>–</w:t>
      </w:r>
      <w:r>
        <w:t xml:space="preserve"> Questions</w:t>
      </w:r>
      <w:bookmarkEnd w:id="74"/>
    </w:p>
    <w:p w14:paraId="3C15C9E5" w14:textId="0E2FD1EB" w:rsidR="00431FBF" w:rsidRDefault="008E5664" w:rsidP="008E5664">
      <w:pPr>
        <w:pStyle w:val="Nadpis3"/>
        <w:numPr>
          <w:ilvl w:val="2"/>
          <w:numId w:val="6"/>
        </w:numPr>
      </w:pPr>
      <w:bookmarkStart w:id="75" w:name="_Toc152446027"/>
      <w:r>
        <w:t>Application of conditions of flow</w:t>
      </w:r>
      <w:r w:rsidR="007E6AEC">
        <w:t xml:space="preserve"> in lesson plan</w:t>
      </w:r>
      <w:bookmarkEnd w:id="75"/>
    </w:p>
    <w:p w14:paraId="5DCB1851" w14:textId="3E635F1A" w:rsidR="008E5664" w:rsidRPr="00E9643C" w:rsidRDefault="008E5664" w:rsidP="00E9643C">
      <w:pPr>
        <w:pStyle w:val="Odstavecseseznamem"/>
        <w:numPr>
          <w:ilvl w:val="0"/>
          <w:numId w:val="37"/>
        </w:numPr>
        <w:rPr>
          <w:u w:val="single"/>
        </w:rPr>
      </w:pPr>
      <w:r w:rsidRPr="00E9643C">
        <w:rPr>
          <w:u w:val="single"/>
        </w:rPr>
        <w:t>Challenge-skill Balance</w:t>
      </w:r>
    </w:p>
    <w:p w14:paraId="022F5076" w14:textId="5C1D156E" w:rsidR="00211EDF" w:rsidRDefault="00211EDF" w:rsidP="00E9643C">
      <w:proofErr w:type="gramStart"/>
      <w:r w:rsidRPr="00211EDF">
        <w:t>In order to</w:t>
      </w:r>
      <w:proofErr w:type="gramEnd"/>
      <w:r w:rsidRPr="00211EDF">
        <w:t xml:space="preserve"> set this condition correctly, Common European Framework of Reference (CEFR), The Framework Education </w:t>
      </w:r>
      <w:proofErr w:type="spellStart"/>
      <w:r w:rsidRPr="00211EDF">
        <w:t>Programme</w:t>
      </w:r>
      <w:proofErr w:type="spellEnd"/>
      <w:r w:rsidRPr="00211EDF">
        <w:t xml:space="preserve"> for Primary Education and The School Educational </w:t>
      </w:r>
      <w:proofErr w:type="spellStart"/>
      <w:r w:rsidRPr="00211EDF">
        <w:t>Programme</w:t>
      </w:r>
      <w:proofErr w:type="spellEnd"/>
      <w:r w:rsidRPr="00211EDF">
        <w:t xml:space="preserve"> of </w:t>
      </w:r>
      <w:proofErr w:type="spellStart"/>
      <w:r w:rsidRPr="00211EDF">
        <w:t>Vidnava</w:t>
      </w:r>
      <w:proofErr w:type="spellEnd"/>
      <w:r w:rsidRPr="00211EDF">
        <w:t xml:space="preserve"> Primary School</w:t>
      </w:r>
      <w:r w:rsidR="006002DC">
        <w:t xml:space="preserve"> were deeply studied</w:t>
      </w:r>
      <w:r w:rsidRPr="00211EDF">
        <w:t xml:space="preserve">. According to these documents, pupils in 9th grade should reach the A2 language level. In The School Educational </w:t>
      </w:r>
      <w:proofErr w:type="spellStart"/>
      <w:r w:rsidRPr="00211EDF">
        <w:t>Programme</w:t>
      </w:r>
      <w:proofErr w:type="spellEnd"/>
      <w:r w:rsidRPr="00211EDF">
        <w:t xml:space="preserve"> of </w:t>
      </w:r>
      <w:proofErr w:type="spellStart"/>
      <w:r w:rsidRPr="00211EDF">
        <w:t>Vidnava</w:t>
      </w:r>
      <w:proofErr w:type="spellEnd"/>
      <w:r w:rsidRPr="00211EDF">
        <w:t xml:space="preserve"> Primary School it is written that pupils who finish 8th grade are, among other things, at least able to:</w:t>
      </w:r>
    </w:p>
    <w:p w14:paraId="1523023B" w14:textId="77777777" w:rsidR="00211EDF" w:rsidRPr="00211EDF" w:rsidRDefault="00211EDF" w:rsidP="000A00D6">
      <w:pPr>
        <w:pStyle w:val="Odstavecseseznamem"/>
        <w:numPr>
          <w:ilvl w:val="0"/>
          <w:numId w:val="23"/>
        </w:numPr>
        <w:jc w:val="both"/>
      </w:pPr>
      <w:r w:rsidRPr="00211EDF">
        <w:lastRenderedPageBreak/>
        <w:t>understand the content of simple and clear speeches or conversations related to the topics to be covered</w:t>
      </w:r>
      <w:r>
        <w:t xml:space="preserve"> </w:t>
      </w:r>
      <w:r w:rsidR="00106767">
        <w:t xml:space="preserve">– </w:t>
      </w:r>
      <w:r w:rsidRPr="00211EDF">
        <w:rPr>
          <w:i/>
          <w:iCs/>
        </w:rPr>
        <w:t xml:space="preserve">this means that pupils should be able to understand my simple instructions given in English in class, usually at the beginning of the </w:t>
      </w:r>
      <w:proofErr w:type="gramStart"/>
      <w:r w:rsidRPr="00211EDF">
        <w:rPr>
          <w:i/>
          <w:iCs/>
        </w:rPr>
        <w:t>task</w:t>
      </w:r>
      <w:proofErr w:type="gramEnd"/>
    </w:p>
    <w:p w14:paraId="4D3AA610" w14:textId="14EFCF6A" w:rsidR="00D14096" w:rsidRDefault="00D14096" w:rsidP="000A00D6">
      <w:pPr>
        <w:pStyle w:val="Odstavecseseznamem"/>
        <w:numPr>
          <w:ilvl w:val="0"/>
          <w:numId w:val="23"/>
        </w:numPr>
        <w:jc w:val="both"/>
      </w:pPr>
      <w:r>
        <w:t xml:space="preserve">ask </w:t>
      </w:r>
      <w:r w:rsidR="00211EDF">
        <w:t>for</w:t>
      </w:r>
      <w:r>
        <w:t xml:space="preserve"> basic </w:t>
      </w:r>
      <w:proofErr w:type="gramStart"/>
      <w:r>
        <w:t>information</w:t>
      </w:r>
      <w:proofErr w:type="gramEnd"/>
    </w:p>
    <w:p w14:paraId="0D65A3A3" w14:textId="00FFB002" w:rsidR="002F17CF" w:rsidRDefault="00211EDF" w:rsidP="00782617">
      <w:pPr>
        <w:pStyle w:val="Odstavecseseznamem"/>
        <w:numPr>
          <w:ilvl w:val="0"/>
          <w:numId w:val="23"/>
        </w:numPr>
        <w:jc w:val="both"/>
      </w:pPr>
      <w:r w:rsidRPr="00211EDF">
        <w:t xml:space="preserve">talk about their family, friends, school, leisure and other </w:t>
      </w:r>
      <w:proofErr w:type="gramStart"/>
      <w:r w:rsidRPr="00211EDF">
        <w:t>topics</w:t>
      </w:r>
      <w:proofErr w:type="gramEnd"/>
    </w:p>
    <w:p w14:paraId="3D7D0C8D" w14:textId="77777777" w:rsidR="00211EDF" w:rsidRDefault="00211EDF" w:rsidP="00782617">
      <w:pPr>
        <w:pStyle w:val="Odstavecseseznamem"/>
        <w:numPr>
          <w:ilvl w:val="0"/>
          <w:numId w:val="23"/>
        </w:numPr>
        <w:jc w:val="both"/>
      </w:pPr>
      <w:r w:rsidRPr="00211EDF">
        <w:t xml:space="preserve">tell a simple story or event; describe a person, place or thing in their everyday life - </w:t>
      </w:r>
      <w:r w:rsidRPr="00211EDF">
        <w:rPr>
          <w:i/>
          <w:iCs/>
        </w:rPr>
        <w:t xml:space="preserve">students should be able to present their interests in a few sentences at the end of the </w:t>
      </w:r>
      <w:proofErr w:type="gramStart"/>
      <w:r w:rsidRPr="00211EDF">
        <w:rPr>
          <w:i/>
          <w:iCs/>
        </w:rPr>
        <w:t>lesson</w:t>
      </w:r>
      <w:proofErr w:type="gramEnd"/>
    </w:p>
    <w:p w14:paraId="48AFE54A" w14:textId="77777777" w:rsidR="00211EDF" w:rsidRPr="00211EDF" w:rsidRDefault="00211EDF" w:rsidP="00782617">
      <w:pPr>
        <w:pStyle w:val="Odstavecseseznamem"/>
        <w:numPr>
          <w:ilvl w:val="0"/>
          <w:numId w:val="23"/>
        </w:numPr>
        <w:jc w:val="both"/>
        <w:rPr>
          <w:i/>
          <w:iCs/>
        </w:rPr>
      </w:pPr>
      <w:r w:rsidRPr="00211EDF">
        <w:t xml:space="preserve">find the required information in simple everyday authentic </w:t>
      </w:r>
      <w:proofErr w:type="gramStart"/>
      <w:r w:rsidRPr="00211EDF">
        <w:t>materials</w:t>
      </w:r>
      <w:proofErr w:type="gramEnd"/>
    </w:p>
    <w:p w14:paraId="6C44A82F" w14:textId="77777777" w:rsidR="00211EDF" w:rsidRPr="00211EDF" w:rsidRDefault="00211EDF" w:rsidP="00782617">
      <w:pPr>
        <w:pStyle w:val="Odstavecseseznamem"/>
        <w:numPr>
          <w:ilvl w:val="0"/>
          <w:numId w:val="23"/>
        </w:numPr>
        <w:jc w:val="both"/>
        <w:rPr>
          <w:i/>
          <w:iCs/>
        </w:rPr>
      </w:pPr>
      <w:r w:rsidRPr="00211EDF">
        <w:t xml:space="preserve">understand short and simple texts and find the information required in them - </w:t>
      </w:r>
      <w:r w:rsidRPr="00211EDF">
        <w:rPr>
          <w:i/>
          <w:iCs/>
        </w:rPr>
        <w:t xml:space="preserve">students should be able to understand and answer </w:t>
      </w:r>
      <w:proofErr w:type="gramStart"/>
      <w:r w:rsidRPr="00211EDF">
        <w:rPr>
          <w:i/>
          <w:iCs/>
        </w:rPr>
        <w:t>questions</w:t>
      </w:r>
      <w:proofErr w:type="gramEnd"/>
    </w:p>
    <w:p w14:paraId="27C200A0" w14:textId="77777777" w:rsidR="00211EDF" w:rsidRPr="00211EDF" w:rsidRDefault="00211EDF" w:rsidP="00782617">
      <w:pPr>
        <w:pStyle w:val="Odstavecseseznamem"/>
        <w:numPr>
          <w:ilvl w:val="0"/>
          <w:numId w:val="23"/>
        </w:numPr>
        <w:jc w:val="both"/>
        <w:rPr>
          <w:i/>
          <w:iCs/>
        </w:rPr>
      </w:pPr>
      <w:r w:rsidRPr="00211EDF">
        <w:t xml:space="preserve">write simple texts about themselves, their family, school, leisure and other topics to be learned - </w:t>
      </w:r>
      <w:r w:rsidRPr="00211EDF">
        <w:rPr>
          <w:i/>
          <w:iCs/>
        </w:rPr>
        <w:t xml:space="preserve">pupils should be able to produce a poster representing their interests with answers to the questions </w:t>
      </w:r>
      <w:proofErr w:type="gramStart"/>
      <w:r w:rsidRPr="00211EDF">
        <w:rPr>
          <w:i/>
          <w:iCs/>
        </w:rPr>
        <w:t>asked</w:t>
      </w:r>
      <w:proofErr w:type="gramEnd"/>
    </w:p>
    <w:p w14:paraId="389E5BF1" w14:textId="77777777" w:rsidR="00211EDF" w:rsidRDefault="00211EDF" w:rsidP="00211EDF">
      <w:pPr>
        <w:pStyle w:val="Odstavecseseznamem"/>
        <w:numPr>
          <w:ilvl w:val="0"/>
          <w:numId w:val="23"/>
        </w:numPr>
        <w:jc w:val="both"/>
      </w:pPr>
      <w:r w:rsidRPr="00211EDF">
        <w:t xml:space="preserve">respond to simple written </w:t>
      </w:r>
      <w:proofErr w:type="gramStart"/>
      <w:r w:rsidRPr="00211EDF">
        <w:t>messages</w:t>
      </w:r>
      <w:proofErr w:type="gramEnd"/>
      <w:r w:rsidRPr="00211EDF">
        <w:t xml:space="preserve"> </w:t>
      </w:r>
    </w:p>
    <w:p w14:paraId="313DA946" w14:textId="77777777" w:rsidR="00211EDF" w:rsidRDefault="00211EDF" w:rsidP="00211EDF">
      <w:pPr>
        <w:jc w:val="both"/>
      </w:pPr>
      <w:r>
        <w:t xml:space="preserve">(The School Educational Framework of Primary School </w:t>
      </w:r>
      <w:proofErr w:type="spellStart"/>
      <w:r>
        <w:t>Vidnava</w:t>
      </w:r>
      <w:proofErr w:type="spellEnd"/>
      <w:r>
        <w:t>, "School for Life", translated by the author)</w:t>
      </w:r>
    </w:p>
    <w:p w14:paraId="633F8F0F" w14:textId="25939EAD" w:rsidR="00D51450" w:rsidRDefault="00211EDF" w:rsidP="00211EDF">
      <w:pPr>
        <w:jc w:val="both"/>
      </w:pPr>
      <w:proofErr w:type="gramStart"/>
      <w:r>
        <w:t>In order to</w:t>
      </w:r>
      <w:proofErr w:type="gramEnd"/>
      <w:r>
        <w:t xml:space="preserve"> ensure that the level of the tasks was well matched to the pupils' skills, this was also carefully discussed with the teacher, who has taught the class for many years and knows the pupils' current level of English, their knowledge and skills.</w:t>
      </w:r>
    </w:p>
    <w:p w14:paraId="12A7ED3E" w14:textId="77777777" w:rsidR="00211EDF" w:rsidRPr="00E93576" w:rsidRDefault="00211EDF" w:rsidP="00211EDF">
      <w:pPr>
        <w:jc w:val="both"/>
      </w:pPr>
    </w:p>
    <w:p w14:paraId="3EABC619" w14:textId="35C91860" w:rsidR="008E5664" w:rsidRPr="00BE42EB" w:rsidRDefault="00F84750" w:rsidP="00E9643C">
      <w:pPr>
        <w:pStyle w:val="Odstavecseseznamem"/>
        <w:numPr>
          <w:ilvl w:val="0"/>
          <w:numId w:val="37"/>
        </w:numPr>
        <w:rPr>
          <w:u w:val="single"/>
        </w:rPr>
      </w:pPr>
      <w:r w:rsidRPr="00BE42EB">
        <w:rPr>
          <w:u w:val="single"/>
        </w:rPr>
        <w:t>Clear Goals</w:t>
      </w:r>
    </w:p>
    <w:p w14:paraId="5DB20A47" w14:textId="32E5E695" w:rsidR="00B627EA" w:rsidRDefault="00B627EA" w:rsidP="00B627EA">
      <w:pPr>
        <w:jc w:val="both"/>
      </w:pPr>
      <w:r>
        <w:t xml:space="preserve">At the beginning of the lesson, </w:t>
      </w:r>
      <w:r w:rsidR="006002DC">
        <w:t xml:space="preserve">the goals </w:t>
      </w:r>
      <w:r>
        <w:t>will</w:t>
      </w:r>
      <w:r w:rsidR="006002DC">
        <w:t xml:space="preserve"> be</w:t>
      </w:r>
      <w:r>
        <w:t xml:space="preserve"> introduce</w:t>
      </w:r>
      <w:r w:rsidR="006002DC">
        <w:t>d to the students</w:t>
      </w:r>
      <w:r>
        <w:t xml:space="preserve">, </w:t>
      </w:r>
      <w:r w:rsidR="006002DC">
        <w:t>the goals</w:t>
      </w:r>
      <w:r>
        <w:t xml:space="preserve"> will also be written on the blackboard, make sure that all students understand them and have them translated orally into Czech. The goals are as follows:</w:t>
      </w:r>
    </w:p>
    <w:p w14:paraId="12412CBF" w14:textId="77777777" w:rsidR="00B627EA" w:rsidRPr="00B627EA" w:rsidRDefault="00B627EA" w:rsidP="00B627EA">
      <w:pPr>
        <w:jc w:val="both"/>
        <w:rPr>
          <w:i/>
          <w:iCs/>
        </w:rPr>
      </w:pPr>
      <w:r>
        <w:t xml:space="preserve">- </w:t>
      </w:r>
      <w:r w:rsidRPr="00B627EA">
        <w:rPr>
          <w:i/>
          <w:iCs/>
        </w:rPr>
        <w:t>general/team goals - introduce your interests (topic) and answer the questions (9).</w:t>
      </w:r>
    </w:p>
    <w:p w14:paraId="695E64E4" w14:textId="0841D9D7" w:rsidR="00B627EA" w:rsidRPr="00B627EA" w:rsidRDefault="00B627EA" w:rsidP="00B627EA">
      <w:pPr>
        <w:jc w:val="both"/>
        <w:rPr>
          <w:i/>
          <w:iCs/>
        </w:rPr>
      </w:pPr>
      <w:r w:rsidRPr="00B627EA">
        <w:rPr>
          <w:i/>
          <w:iCs/>
        </w:rPr>
        <w:t xml:space="preserve">- </w:t>
      </w:r>
      <w:r>
        <w:rPr>
          <w:i/>
          <w:iCs/>
        </w:rPr>
        <w:t>i</w:t>
      </w:r>
      <w:r w:rsidRPr="00B627EA">
        <w:rPr>
          <w:i/>
          <w:iCs/>
        </w:rPr>
        <w:t>ndividual goals - each person writes 5 new words they did not know before and 2 sentences related to their posters.</w:t>
      </w:r>
    </w:p>
    <w:p w14:paraId="3B78D9E1" w14:textId="65515FEF" w:rsidR="00D51450" w:rsidRDefault="00B627EA" w:rsidP="00B627EA">
      <w:pPr>
        <w:jc w:val="both"/>
      </w:pPr>
      <w:r>
        <w:t xml:space="preserve">After discussion with the teacher, we agreed that the goals were realistic given the time provided and the type of activity. Given the nature of the task (to make something creative based on the sample questions), the objectives are both explicit (answer all the questions, write the words and sentences) and implicit (the appearance of the poster and its presentation). Written questions should </w:t>
      </w:r>
      <w:r>
        <w:lastRenderedPageBreak/>
        <w:t>provide structural guidance that can help students follow the path to the goals and often see steps forward. Each question is a small target. This method should maintain motivation.</w:t>
      </w:r>
    </w:p>
    <w:p w14:paraId="386C8988" w14:textId="77777777" w:rsidR="00B627EA" w:rsidRDefault="00B627EA" w:rsidP="00B627EA">
      <w:pPr>
        <w:jc w:val="both"/>
      </w:pPr>
    </w:p>
    <w:p w14:paraId="31991F1F" w14:textId="54B31D1D" w:rsidR="00637C68" w:rsidRPr="00E9643C" w:rsidRDefault="00637C68" w:rsidP="00E9643C">
      <w:pPr>
        <w:pStyle w:val="Odstavecseseznamem"/>
        <w:numPr>
          <w:ilvl w:val="0"/>
          <w:numId w:val="37"/>
        </w:numPr>
        <w:jc w:val="both"/>
        <w:rPr>
          <w:u w:val="single"/>
        </w:rPr>
      </w:pPr>
      <w:r w:rsidRPr="00E9643C">
        <w:rPr>
          <w:u w:val="single"/>
        </w:rPr>
        <w:t>Immediate Feedback</w:t>
      </w:r>
    </w:p>
    <w:p w14:paraId="3F99FAD5" w14:textId="77777777" w:rsidR="00156B5D" w:rsidRDefault="00156B5D" w:rsidP="00156B5D">
      <w:pPr>
        <w:jc w:val="both"/>
      </w:pPr>
      <w:r>
        <w:t xml:space="preserve">Many tools provide feedback during the task. One of them are dictionaries and tablets, which are available to individuals or groups, where students can find translations of words or information they need for their assignment. The second tool is inspired by the tools used in Montessori schools and is home-made. It is a self-assessment tool that provides students with grammatical information on the present simple tense. This tool consists of grammar explanations and examples (including Czech translation) of affirmative sentences, </w:t>
      </w:r>
      <w:proofErr w:type="gramStart"/>
      <w:r>
        <w:t>questions</w:t>
      </w:r>
      <w:proofErr w:type="gramEnd"/>
      <w:r>
        <w:t xml:space="preserve"> and negative sentences. These types of feedback provide clear and unambiguous assessment. Another kind of feedback is also provided by the questions that students are given to answer. Students can find out how far they are on the way to their goal by checking how many questions they have already answered. The last feedback is personal and is provided by the teacher (me). Each group can ask me three questions during their work.</w:t>
      </w:r>
    </w:p>
    <w:p w14:paraId="3304ABF6" w14:textId="11389AD1" w:rsidR="00D51450" w:rsidRDefault="00156B5D" w:rsidP="00156B5D">
      <w:pPr>
        <w:jc w:val="both"/>
      </w:pPr>
      <w:r>
        <w:t xml:space="preserve">This feedback comes from two main sources - internal and external. The external feedback comes from me and from the support tools (dictionaries, </w:t>
      </w:r>
      <w:proofErr w:type="gramStart"/>
      <w:r>
        <w:t>tablets</w:t>
      </w:r>
      <w:proofErr w:type="gramEnd"/>
      <w:r>
        <w:t xml:space="preserve"> and self-assessment tools) and provides assessments on grammatical corrections and information about the topic. While internal feedback comes from the students and includes their personal evaluations, </w:t>
      </w:r>
      <w:proofErr w:type="gramStart"/>
      <w:r>
        <w:t>feelings</w:t>
      </w:r>
      <w:proofErr w:type="gramEnd"/>
      <w:r>
        <w:t xml:space="preserve"> and emotions regarding their (dis)satisfaction with the posters and their presentations.</w:t>
      </w:r>
    </w:p>
    <w:p w14:paraId="3AE37A98" w14:textId="77777777" w:rsidR="00156B5D" w:rsidRDefault="00156B5D" w:rsidP="00156B5D">
      <w:pPr>
        <w:jc w:val="both"/>
      </w:pPr>
    </w:p>
    <w:p w14:paraId="5367EF5C" w14:textId="66F05DF6" w:rsidR="008E444E" w:rsidRDefault="008E444E" w:rsidP="00E9643C">
      <w:pPr>
        <w:pStyle w:val="Odstavecseseznamem"/>
        <w:numPr>
          <w:ilvl w:val="0"/>
          <w:numId w:val="37"/>
        </w:numPr>
        <w:jc w:val="both"/>
        <w:rPr>
          <w:u w:val="single"/>
        </w:rPr>
      </w:pPr>
      <w:r w:rsidRPr="008E444E">
        <w:rPr>
          <w:u w:val="single"/>
        </w:rPr>
        <w:t>Attention on the Task at Hand</w:t>
      </w:r>
    </w:p>
    <w:p w14:paraId="6F6BECA3" w14:textId="731A8190" w:rsidR="00D51450" w:rsidRDefault="001D6F1B" w:rsidP="008E444E">
      <w:pPr>
        <w:jc w:val="both"/>
      </w:pPr>
      <w:r>
        <w:t>T</w:t>
      </w:r>
      <w:r w:rsidR="00065FD1" w:rsidRPr="00065FD1">
        <w:t>his condition</w:t>
      </w:r>
      <w:r>
        <w:t xml:space="preserve"> was</w:t>
      </w:r>
      <w:r w:rsidR="00065FD1" w:rsidRPr="00065FD1">
        <w:t xml:space="preserve"> </w:t>
      </w:r>
      <w:r w:rsidRPr="00065FD1">
        <w:t xml:space="preserve">perceived </w:t>
      </w:r>
      <w:r w:rsidR="00065FD1" w:rsidRPr="00065FD1">
        <w:t xml:space="preserve">as difficult to incorporate into the lesson plan because </w:t>
      </w:r>
      <w:r>
        <w:t>we</w:t>
      </w:r>
      <w:r w:rsidR="00065FD1" w:rsidRPr="00065FD1">
        <w:t xml:space="preserve"> fe</w:t>
      </w:r>
      <w:r>
        <w:t>lt</w:t>
      </w:r>
      <w:r w:rsidR="00065FD1" w:rsidRPr="00065FD1">
        <w:t xml:space="preserve"> it depends on the nature of the students, their approach to the task and their current state of mind. Also, controlling and working with one's own mind is a very demanding process that requires practice and patience. However, attention to the task at hand can also be supported by the nature of the task. Therefore, </w:t>
      </w:r>
      <w:r>
        <w:t>we</w:t>
      </w:r>
      <w:r w:rsidR="00065FD1" w:rsidRPr="00065FD1">
        <w:t xml:space="preserve"> tried to observe the students' requirements in the questionnaires. These revealed that students prefer group work, games, working outside their desks, competitions and when the topics are related to them or their interests and some other aspects. Unfortunately, </w:t>
      </w:r>
      <w:r>
        <w:t xml:space="preserve">we </w:t>
      </w:r>
      <w:r w:rsidR="00065FD1" w:rsidRPr="00065FD1">
        <w:t>w</w:t>
      </w:r>
      <w:r>
        <w:t>ere</w:t>
      </w:r>
      <w:r w:rsidR="00065FD1" w:rsidRPr="00065FD1">
        <w:t xml:space="preserve"> not able to implement all the requirements in the lesson plan, but the ones mentioned are there. The point is that when someone is doing what they enjoy, their attention tends to be on that </w:t>
      </w:r>
      <w:r w:rsidR="00065FD1" w:rsidRPr="00065FD1">
        <w:lastRenderedPageBreak/>
        <w:t>activity</w:t>
      </w:r>
      <w:r w:rsidR="00065FD1">
        <w:t>,</w:t>
      </w:r>
      <w:r w:rsidR="00065FD1" w:rsidRPr="00065FD1">
        <w:t xml:space="preserve"> and they don't tend to run away from it. </w:t>
      </w:r>
      <w:r>
        <w:t>We</w:t>
      </w:r>
      <w:r w:rsidR="00065FD1" w:rsidRPr="00065FD1">
        <w:t xml:space="preserve"> have also tried to ensure that stress, </w:t>
      </w:r>
      <w:proofErr w:type="gramStart"/>
      <w:r w:rsidR="00065FD1" w:rsidRPr="00065FD1">
        <w:t>boredom</w:t>
      </w:r>
      <w:proofErr w:type="gramEnd"/>
      <w:r w:rsidR="00065FD1" w:rsidRPr="00065FD1">
        <w:t xml:space="preserve"> and anxiety are not induced in the pupils by giving them personal attention and feedback on their work.</w:t>
      </w:r>
    </w:p>
    <w:p w14:paraId="205F794F" w14:textId="77777777" w:rsidR="00065FD1" w:rsidRDefault="00065FD1" w:rsidP="008E444E">
      <w:pPr>
        <w:jc w:val="both"/>
      </w:pPr>
    </w:p>
    <w:p w14:paraId="5A863F08" w14:textId="0B386027" w:rsidR="00E74945" w:rsidRDefault="00E5763F" w:rsidP="00E9643C">
      <w:pPr>
        <w:pStyle w:val="Odstavecseseznamem"/>
        <w:numPr>
          <w:ilvl w:val="0"/>
          <w:numId w:val="37"/>
        </w:numPr>
        <w:jc w:val="both"/>
        <w:rPr>
          <w:u w:val="single"/>
        </w:rPr>
      </w:pPr>
      <w:r w:rsidRPr="00E5763F">
        <w:rPr>
          <w:u w:val="single"/>
        </w:rPr>
        <w:t>The Loss of Self-</w:t>
      </w:r>
      <w:r>
        <w:rPr>
          <w:u w:val="single"/>
        </w:rPr>
        <w:t>C</w:t>
      </w:r>
      <w:r w:rsidRPr="00E5763F">
        <w:rPr>
          <w:u w:val="single"/>
        </w:rPr>
        <w:t>onsciousness</w:t>
      </w:r>
    </w:p>
    <w:p w14:paraId="3ED0EE2D" w14:textId="43E28F60" w:rsidR="00D51450" w:rsidRDefault="00A319C3" w:rsidP="00E5763F">
      <w:pPr>
        <w:jc w:val="both"/>
      </w:pPr>
      <w:r w:rsidRPr="00A319C3">
        <w:t>The loss of self-consciousness stems from a previous condition. When students are fully immersed in an activity, they are less easily distracted.</w:t>
      </w:r>
      <w:r w:rsidR="001D6F1B">
        <w:t xml:space="preserve"> The</w:t>
      </w:r>
      <w:r w:rsidRPr="00A319C3">
        <w:t xml:space="preserve"> efforts to make the task attractive, avoid stress, </w:t>
      </w:r>
      <w:proofErr w:type="gramStart"/>
      <w:r w:rsidRPr="00A319C3">
        <w:t>anxiety</w:t>
      </w:r>
      <w:proofErr w:type="gramEnd"/>
      <w:r w:rsidRPr="00A319C3">
        <w:t xml:space="preserve"> and boredom, and create a friendly environment with a minimum of distractions and chaos applied in the previous condition are closely related to this condition. However, it is not entirely possible to interfere with someone's consciousness if they are not open to it.</w:t>
      </w:r>
    </w:p>
    <w:p w14:paraId="220F1DE4" w14:textId="77777777" w:rsidR="00A319C3" w:rsidRDefault="00A319C3" w:rsidP="00E5763F">
      <w:pPr>
        <w:jc w:val="both"/>
      </w:pPr>
    </w:p>
    <w:p w14:paraId="072701DA" w14:textId="4488A076" w:rsidR="00994971" w:rsidRPr="00B626D5" w:rsidRDefault="00B626D5" w:rsidP="00E9643C">
      <w:pPr>
        <w:pStyle w:val="Odstavecseseznamem"/>
        <w:numPr>
          <w:ilvl w:val="0"/>
          <w:numId w:val="37"/>
        </w:numPr>
        <w:jc w:val="both"/>
        <w:rPr>
          <w:u w:val="single"/>
        </w:rPr>
      </w:pPr>
      <w:r w:rsidRPr="00B626D5">
        <w:rPr>
          <w:u w:val="single"/>
        </w:rPr>
        <w:t>The Merging of Action and Awareness</w:t>
      </w:r>
    </w:p>
    <w:p w14:paraId="7C9A4395" w14:textId="42F3F60D" w:rsidR="00D51450" w:rsidRDefault="00A319C3" w:rsidP="00B626D5">
      <w:pPr>
        <w:jc w:val="both"/>
      </w:pPr>
      <w:r w:rsidRPr="00A319C3">
        <w:t>This condition is again closely related to the previous two conditions.</w:t>
      </w:r>
      <w:r w:rsidR="00731FC8">
        <w:t xml:space="preserve"> We </w:t>
      </w:r>
      <w:r w:rsidRPr="00A319C3">
        <w:t>w</w:t>
      </w:r>
      <w:r w:rsidR="00731FC8">
        <w:t>ere</w:t>
      </w:r>
      <w:r w:rsidRPr="00A319C3">
        <w:t xml:space="preserve"> very limited in </w:t>
      </w:r>
      <w:r w:rsidR="00731FC8">
        <w:t>our</w:t>
      </w:r>
      <w:r w:rsidRPr="00A319C3">
        <w:t xml:space="preserve"> ability to modify the environment of the inner classes to limit any distractions. The mental state can easily be disturbed by unexpected situations. However, setting challenges and skills to the right level and providing clear goals and immediate feedback can be very supportive factors to help meet this condition as well.</w:t>
      </w:r>
    </w:p>
    <w:p w14:paraId="2837F7AB" w14:textId="77777777" w:rsidR="00A319C3" w:rsidRPr="00B626D5" w:rsidRDefault="00A319C3" w:rsidP="00B626D5">
      <w:pPr>
        <w:jc w:val="both"/>
      </w:pPr>
    </w:p>
    <w:p w14:paraId="47B81AAD" w14:textId="2788F08D" w:rsidR="00994971" w:rsidRPr="00B626D5" w:rsidRDefault="00B626D5" w:rsidP="00E9643C">
      <w:pPr>
        <w:pStyle w:val="Odstavecseseznamem"/>
        <w:numPr>
          <w:ilvl w:val="0"/>
          <w:numId w:val="37"/>
        </w:numPr>
        <w:jc w:val="both"/>
        <w:rPr>
          <w:u w:val="single"/>
        </w:rPr>
      </w:pPr>
      <w:r w:rsidRPr="00B626D5">
        <w:rPr>
          <w:u w:val="single"/>
        </w:rPr>
        <w:t xml:space="preserve">The </w:t>
      </w:r>
      <w:r w:rsidR="00994971" w:rsidRPr="00B626D5">
        <w:rPr>
          <w:u w:val="single"/>
        </w:rPr>
        <w:t>Paradox of Control</w:t>
      </w:r>
    </w:p>
    <w:p w14:paraId="09E88784" w14:textId="0E8C751B" w:rsidR="00B46483" w:rsidRDefault="00B46483" w:rsidP="00B626D5">
      <w:pPr>
        <w:jc w:val="both"/>
      </w:pPr>
      <w:r w:rsidRPr="00B46483">
        <w:t xml:space="preserve">In a traditional school environment, students are used to having their work evaluated by the school marks and therefore lose their intrinsic motivation. This habit is difficult to break. </w:t>
      </w:r>
      <w:r w:rsidR="00731FC8">
        <w:t>We</w:t>
      </w:r>
      <w:r w:rsidRPr="00B46483">
        <w:t xml:space="preserve"> have tried to prevent it by telling students that the main goal is to make me more familiar with their interests and that their work will not be graded by school grades. This step could reduce the potential threat posed by the assessment. Feedback tools can give students a tool to check their work</w:t>
      </w:r>
      <w:r w:rsidR="00731FC8">
        <w:t xml:space="preserve">. </w:t>
      </w:r>
      <w:r w:rsidR="00731FC8" w:rsidRPr="00731FC8">
        <w:t>The transition of learners from a traditional school environment to taking responsibility for their learning and being able to manage their learning is a long process.</w:t>
      </w:r>
    </w:p>
    <w:p w14:paraId="657A2886" w14:textId="77777777" w:rsidR="00731FC8" w:rsidRPr="00B626D5" w:rsidRDefault="00731FC8" w:rsidP="00B626D5">
      <w:pPr>
        <w:jc w:val="both"/>
      </w:pPr>
    </w:p>
    <w:p w14:paraId="355816BE" w14:textId="3F29ECC5" w:rsidR="00B626D5" w:rsidRPr="00B626D5" w:rsidRDefault="00B626D5" w:rsidP="00E9643C">
      <w:pPr>
        <w:pStyle w:val="Odstavecseseznamem"/>
        <w:numPr>
          <w:ilvl w:val="0"/>
          <w:numId w:val="37"/>
        </w:numPr>
        <w:jc w:val="both"/>
        <w:rPr>
          <w:u w:val="single"/>
        </w:rPr>
      </w:pPr>
      <w:r w:rsidRPr="00B626D5">
        <w:rPr>
          <w:u w:val="single"/>
        </w:rPr>
        <w:t>The Transformation of Time</w:t>
      </w:r>
    </w:p>
    <w:p w14:paraId="7CE43DEE" w14:textId="4266D84E" w:rsidR="00994971" w:rsidRDefault="00DF526C" w:rsidP="00B626D5">
      <w:r>
        <w:t>This condition is very subjective</w:t>
      </w:r>
      <w:r w:rsidR="007162C4">
        <w:t>,</w:t>
      </w:r>
      <w:r>
        <w:t xml:space="preserve"> and </w:t>
      </w:r>
      <w:r w:rsidR="00731FC8">
        <w:t>we were</w:t>
      </w:r>
      <w:r>
        <w:t xml:space="preserve"> not able to affect it.</w:t>
      </w:r>
    </w:p>
    <w:p w14:paraId="05E1E61E" w14:textId="77777777" w:rsidR="00D51450" w:rsidRPr="00B626D5" w:rsidRDefault="00D51450" w:rsidP="00B626D5"/>
    <w:p w14:paraId="592DAAA0" w14:textId="411A1D8C" w:rsidR="007070D4" w:rsidRDefault="00994971" w:rsidP="00E9643C">
      <w:pPr>
        <w:pStyle w:val="Odstavecseseznamem"/>
        <w:numPr>
          <w:ilvl w:val="0"/>
          <w:numId w:val="37"/>
        </w:numPr>
        <w:jc w:val="both"/>
        <w:rPr>
          <w:u w:val="single"/>
        </w:rPr>
      </w:pPr>
      <w:r w:rsidRPr="00B626D5">
        <w:rPr>
          <w:u w:val="single"/>
        </w:rPr>
        <w:t>Autotelic Experience</w:t>
      </w:r>
    </w:p>
    <w:p w14:paraId="7A782714" w14:textId="20840A6C" w:rsidR="00D06E8D" w:rsidRDefault="009C2B99" w:rsidP="00A43AB2">
      <w:pPr>
        <w:jc w:val="both"/>
      </w:pPr>
      <w:r w:rsidRPr="009C2B99">
        <w:lastRenderedPageBreak/>
        <w:t xml:space="preserve">This condition depends on the individual, on their attitude to life, </w:t>
      </w:r>
      <w:proofErr w:type="gramStart"/>
      <w:r w:rsidRPr="009C2B99">
        <w:t>education</w:t>
      </w:r>
      <w:proofErr w:type="gramEnd"/>
      <w:r w:rsidRPr="009C2B99">
        <w:t xml:space="preserve"> and school, on their intrinsic motivation and character. There are some people who find it difficult or impossible to be in the flow, and </w:t>
      </w:r>
      <w:r w:rsidR="00731FC8">
        <w:t>we</w:t>
      </w:r>
      <w:r w:rsidRPr="009C2B99">
        <w:t xml:space="preserve"> have not been able to ascertain whether there are such people in my research sample. On the other hand, it is not realistic to isolate these people in a traditional school setting.</w:t>
      </w:r>
    </w:p>
    <w:p w14:paraId="453AB74E" w14:textId="3F49F482" w:rsidR="00D06E8D" w:rsidRDefault="00D06E8D" w:rsidP="00D06E8D">
      <w:pPr>
        <w:pStyle w:val="Nadpis3"/>
        <w:numPr>
          <w:ilvl w:val="2"/>
          <w:numId w:val="6"/>
        </w:numPr>
      </w:pPr>
      <w:bookmarkStart w:id="76" w:name="_Toc152446028"/>
      <w:r>
        <w:t>Summary</w:t>
      </w:r>
      <w:bookmarkEnd w:id="76"/>
    </w:p>
    <w:p w14:paraId="49194E1C" w14:textId="545A140D" w:rsidR="004D1CD6" w:rsidRPr="004D1CD6" w:rsidRDefault="004D1CD6" w:rsidP="004D1CD6">
      <w:pPr>
        <w:ind w:firstLine="720"/>
        <w:jc w:val="both"/>
      </w:pPr>
      <w:r w:rsidRPr="004D1CD6">
        <w:t xml:space="preserve">The conditions associated with challenges, skills, </w:t>
      </w:r>
      <w:proofErr w:type="gramStart"/>
      <w:r w:rsidRPr="004D1CD6">
        <w:t>goals</w:t>
      </w:r>
      <w:proofErr w:type="gramEnd"/>
      <w:r w:rsidRPr="004D1CD6">
        <w:t xml:space="preserve"> and feedback are completely under the teacher's control. The teacher can fully influence, </w:t>
      </w:r>
      <w:proofErr w:type="gramStart"/>
      <w:r w:rsidRPr="004D1CD6">
        <w:t>control</w:t>
      </w:r>
      <w:proofErr w:type="gramEnd"/>
      <w:r w:rsidRPr="004D1CD6">
        <w:t xml:space="preserve"> and set them. The teacher can change his/her approach and </w:t>
      </w:r>
      <w:proofErr w:type="spellStart"/>
      <w:r w:rsidRPr="004D1CD6">
        <w:t>behaviour</w:t>
      </w:r>
      <w:proofErr w:type="spellEnd"/>
      <w:r w:rsidRPr="004D1CD6">
        <w:t xml:space="preserve"> towards the pupils. It depends on personal and professional observation and perception of individuals. Other conditions are largely influenced by the nature of the activity, the </w:t>
      </w:r>
      <w:proofErr w:type="gramStart"/>
      <w:r w:rsidRPr="004D1CD6">
        <w:t>environment</w:t>
      </w:r>
      <w:proofErr w:type="gramEnd"/>
      <w:r w:rsidRPr="004D1CD6">
        <w:t xml:space="preserve"> and the general atmosphere of the classroom, but in many cases</w:t>
      </w:r>
      <w:r>
        <w:t>,</w:t>
      </w:r>
      <w:r w:rsidRPr="004D1CD6">
        <w:t xml:space="preserve"> it depends very much on the individual mind-set, character and attitude of the students. It must also be </w:t>
      </w:r>
      <w:proofErr w:type="gramStart"/>
      <w:r w:rsidRPr="004D1CD6">
        <w:t>taken into account</w:t>
      </w:r>
      <w:proofErr w:type="gramEnd"/>
      <w:r w:rsidRPr="004D1CD6">
        <w:t xml:space="preserve"> that the students for many years follow a certain system in their learning, and it is impossible to expect a complete change from lesson to lesson.</w:t>
      </w:r>
    </w:p>
    <w:p w14:paraId="3732FCCC" w14:textId="2B7338D8" w:rsidR="00D17763" w:rsidRDefault="00D17763" w:rsidP="001B45AE">
      <w:pPr>
        <w:pStyle w:val="Nadpis3"/>
        <w:numPr>
          <w:ilvl w:val="2"/>
          <w:numId w:val="6"/>
        </w:numPr>
      </w:pPr>
      <w:bookmarkStart w:id="77" w:name="_Toc152446029"/>
      <w:r>
        <w:t>Group B</w:t>
      </w:r>
      <w:r w:rsidR="001B45AE">
        <w:t xml:space="preserve"> – Lesson Plan</w:t>
      </w:r>
      <w:bookmarkEnd w:id="77"/>
    </w:p>
    <w:p w14:paraId="1E015F34" w14:textId="77777777" w:rsidR="00D96391" w:rsidRDefault="00D96391" w:rsidP="00D96391">
      <w:pPr>
        <w:pStyle w:val="Normln-sted"/>
        <w:tabs>
          <w:tab w:val="left" w:pos="1843"/>
        </w:tabs>
        <w:jc w:val="left"/>
        <w:rPr>
          <w:szCs w:val="24"/>
        </w:rPr>
      </w:pPr>
      <w:r>
        <w:rPr>
          <w:szCs w:val="24"/>
        </w:rPr>
        <w:t xml:space="preserve">Lesson: </w:t>
      </w:r>
      <w:r>
        <w:rPr>
          <w:szCs w:val="24"/>
        </w:rPr>
        <w:tab/>
        <w:t>English</w:t>
      </w:r>
    </w:p>
    <w:p w14:paraId="35AE17D9" w14:textId="77777777" w:rsidR="00D96391" w:rsidRDefault="00D96391" w:rsidP="00D96391">
      <w:pPr>
        <w:pStyle w:val="Normln-sted"/>
        <w:tabs>
          <w:tab w:val="left" w:pos="1843"/>
        </w:tabs>
        <w:jc w:val="left"/>
        <w:rPr>
          <w:szCs w:val="24"/>
        </w:rPr>
      </w:pPr>
      <w:r>
        <w:rPr>
          <w:szCs w:val="24"/>
        </w:rPr>
        <w:t xml:space="preserve">Teaching time: </w:t>
      </w:r>
      <w:r>
        <w:rPr>
          <w:szCs w:val="24"/>
        </w:rPr>
        <w:tab/>
        <w:t>45 min</w:t>
      </w:r>
    </w:p>
    <w:p w14:paraId="72D59E05" w14:textId="77777777" w:rsidR="00D96391" w:rsidRDefault="00D96391" w:rsidP="00D96391">
      <w:pPr>
        <w:pStyle w:val="Normln-sted"/>
        <w:tabs>
          <w:tab w:val="left" w:pos="1843"/>
        </w:tabs>
        <w:jc w:val="left"/>
        <w:rPr>
          <w:szCs w:val="24"/>
        </w:rPr>
      </w:pPr>
      <w:r>
        <w:rPr>
          <w:szCs w:val="24"/>
        </w:rPr>
        <w:t xml:space="preserve">Topic: </w:t>
      </w:r>
      <w:r>
        <w:rPr>
          <w:szCs w:val="24"/>
        </w:rPr>
        <w:tab/>
        <w:t>Favourite Characters, Present simple</w:t>
      </w:r>
    </w:p>
    <w:p w14:paraId="081C1CE2" w14:textId="3738E0AA" w:rsidR="00D96391" w:rsidRDefault="00D96391" w:rsidP="00D96391">
      <w:pPr>
        <w:pStyle w:val="Normln-sted"/>
        <w:tabs>
          <w:tab w:val="left" w:pos="1843"/>
        </w:tabs>
        <w:ind w:left="1843" w:hanging="1843"/>
        <w:jc w:val="left"/>
        <w:rPr>
          <w:szCs w:val="24"/>
        </w:rPr>
      </w:pPr>
      <w:r>
        <w:rPr>
          <w:szCs w:val="24"/>
        </w:rPr>
        <w:t xml:space="preserve">Aim: </w:t>
      </w:r>
      <w:r>
        <w:rPr>
          <w:szCs w:val="24"/>
        </w:rPr>
        <w:tab/>
        <w:t xml:space="preserve">Students will learn five new vocabulary words, be confident in forming questions and announcement sentences in the present simple tense and be clear about their favourite characters. </w:t>
      </w:r>
    </w:p>
    <w:p w14:paraId="5337E3FD" w14:textId="7B8903F9" w:rsidR="001B45AE" w:rsidRDefault="00D96391" w:rsidP="00D96391">
      <w:pPr>
        <w:pStyle w:val="Normln-sted"/>
        <w:tabs>
          <w:tab w:val="left" w:pos="1843"/>
        </w:tabs>
        <w:jc w:val="left"/>
        <w:rPr>
          <w:szCs w:val="24"/>
        </w:rPr>
      </w:pPr>
      <w:r>
        <w:rPr>
          <w:szCs w:val="24"/>
        </w:rPr>
        <w:t xml:space="preserve">Students: </w:t>
      </w:r>
      <w:r>
        <w:rPr>
          <w:szCs w:val="24"/>
        </w:rPr>
        <w:tab/>
        <w:t>9</w:t>
      </w:r>
      <w:r w:rsidRPr="00B72292">
        <w:rPr>
          <w:szCs w:val="24"/>
          <w:vertAlign w:val="superscript"/>
        </w:rPr>
        <w:t>th</w:t>
      </w:r>
      <w:r>
        <w:rPr>
          <w:szCs w:val="24"/>
        </w:rPr>
        <w:t xml:space="preserve"> grade (14-15 years</w:t>
      </w:r>
      <w:r w:rsidR="00DE6535">
        <w:rPr>
          <w:szCs w:val="24"/>
        </w:rPr>
        <w:t xml:space="preserve"> old</w:t>
      </w:r>
      <w:r>
        <w:rPr>
          <w:szCs w:val="24"/>
        </w:rPr>
        <w:t>)</w:t>
      </w:r>
    </w:p>
    <w:p w14:paraId="432D44D9" w14:textId="7AC38102" w:rsidR="00815191" w:rsidRDefault="00815191">
      <w:pPr>
        <w:spacing w:after="160" w:line="259" w:lineRule="auto"/>
        <w:rPr>
          <w:rFonts w:eastAsia="Times New Roman" w:cs="Times New Roman"/>
          <w:szCs w:val="24"/>
          <w:lang w:val="en-GB" w:eastAsia="cs-CZ"/>
        </w:rPr>
      </w:pPr>
    </w:p>
    <w:p w14:paraId="6269116E" w14:textId="33039DBC" w:rsidR="00815191" w:rsidRDefault="00815191">
      <w:pPr>
        <w:spacing w:after="160" w:line="259" w:lineRule="auto"/>
        <w:rPr>
          <w:rFonts w:eastAsia="Times New Roman" w:cs="Times New Roman"/>
          <w:szCs w:val="24"/>
          <w:lang w:val="en-GB" w:eastAsia="cs-CZ"/>
        </w:rPr>
      </w:pPr>
      <w:r>
        <w:rPr>
          <w:rFonts w:eastAsia="Times New Roman" w:cs="Times New Roman"/>
          <w:szCs w:val="24"/>
          <w:lang w:val="en-GB" w:eastAsia="cs-CZ"/>
        </w:rPr>
        <w:br w:type="page"/>
      </w:r>
    </w:p>
    <w:tbl>
      <w:tblPr>
        <w:tblStyle w:val="Mkatabulky"/>
        <w:tblpPr w:leftFromText="141" w:rightFromText="141" w:vertAnchor="page" w:horzAnchor="margin" w:tblpY="1366"/>
        <w:tblW w:w="0" w:type="auto"/>
        <w:tblLayout w:type="fixed"/>
        <w:tblLook w:val="04A0" w:firstRow="1" w:lastRow="0" w:firstColumn="1" w:lastColumn="0" w:noHBand="0" w:noVBand="1"/>
      </w:tblPr>
      <w:tblGrid>
        <w:gridCol w:w="570"/>
        <w:gridCol w:w="1693"/>
        <w:gridCol w:w="993"/>
        <w:gridCol w:w="2693"/>
        <w:gridCol w:w="1701"/>
        <w:gridCol w:w="1412"/>
      </w:tblGrid>
      <w:tr w:rsidR="00815191" w:rsidRPr="00771786" w14:paraId="52B66160" w14:textId="77777777" w:rsidTr="00815191">
        <w:trPr>
          <w:trHeight w:val="567"/>
        </w:trPr>
        <w:tc>
          <w:tcPr>
            <w:tcW w:w="570" w:type="dxa"/>
            <w:vAlign w:val="center"/>
          </w:tcPr>
          <w:p w14:paraId="66A0F202" w14:textId="77777777" w:rsidR="00815191" w:rsidRPr="00771786" w:rsidRDefault="00815191" w:rsidP="00815191">
            <w:pPr>
              <w:pStyle w:val="Normln-sted"/>
              <w:tabs>
                <w:tab w:val="left" w:pos="4680"/>
              </w:tabs>
              <w:spacing w:before="120" w:after="120" w:line="240" w:lineRule="auto"/>
              <w:jc w:val="left"/>
              <w:rPr>
                <w:b/>
                <w:bCs/>
                <w:szCs w:val="24"/>
              </w:rPr>
            </w:pPr>
            <w:r w:rsidRPr="00771786">
              <w:rPr>
                <w:b/>
                <w:bCs/>
                <w:szCs w:val="24"/>
              </w:rPr>
              <w:lastRenderedPageBreak/>
              <w:t>No.</w:t>
            </w:r>
          </w:p>
        </w:tc>
        <w:tc>
          <w:tcPr>
            <w:tcW w:w="1693" w:type="dxa"/>
            <w:vAlign w:val="center"/>
          </w:tcPr>
          <w:p w14:paraId="4771162F" w14:textId="30097AFC" w:rsidR="00815191" w:rsidRPr="00771786" w:rsidRDefault="004D1CD6" w:rsidP="00815191">
            <w:pPr>
              <w:pStyle w:val="Normln-sted"/>
              <w:tabs>
                <w:tab w:val="left" w:pos="4680"/>
              </w:tabs>
              <w:spacing w:before="120" w:after="120" w:line="240" w:lineRule="auto"/>
              <w:ind w:right="-75"/>
              <w:jc w:val="left"/>
              <w:rPr>
                <w:b/>
                <w:bCs/>
                <w:szCs w:val="24"/>
              </w:rPr>
            </w:pPr>
            <w:r>
              <w:rPr>
                <w:b/>
                <w:bCs/>
                <w:szCs w:val="24"/>
              </w:rPr>
              <w:t>A</w:t>
            </w:r>
            <w:r w:rsidR="00815191">
              <w:rPr>
                <w:b/>
                <w:bCs/>
                <w:szCs w:val="24"/>
              </w:rPr>
              <w:t>ctivity</w:t>
            </w:r>
          </w:p>
        </w:tc>
        <w:tc>
          <w:tcPr>
            <w:tcW w:w="993" w:type="dxa"/>
            <w:vAlign w:val="center"/>
          </w:tcPr>
          <w:p w14:paraId="586CF2A6" w14:textId="1E41B073" w:rsidR="00815191" w:rsidRPr="00771786" w:rsidRDefault="0058358F" w:rsidP="00815191">
            <w:pPr>
              <w:pStyle w:val="Normln-sted"/>
              <w:tabs>
                <w:tab w:val="left" w:pos="4680"/>
              </w:tabs>
              <w:spacing w:before="120" w:after="120" w:line="240" w:lineRule="auto"/>
              <w:jc w:val="left"/>
              <w:rPr>
                <w:b/>
                <w:bCs/>
                <w:szCs w:val="24"/>
              </w:rPr>
            </w:pPr>
            <w:r>
              <w:rPr>
                <w:b/>
                <w:bCs/>
                <w:szCs w:val="24"/>
              </w:rPr>
              <w:t>T</w:t>
            </w:r>
            <w:r w:rsidR="00815191">
              <w:rPr>
                <w:b/>
                <w:bCs/>
                <w:szCs w:val="24"/>
              </w:rPr>
              <w:t>ime</w:t>
            </w:r>
          </w:p>
        </w:tc>
        <w:tc>
          <w:tcPr>
            <w:tcW w:w="2693" w:type="dxa"/>
            <w:vAlign w:val="center"/>
          </w:tcPr>
          <w:p w14:paraId="66A5A185" w14:textId="77777777" w:rsidR="00815191" w:rsidRPr="00771786" w:rsidRDefault="00815191" w:rsidP="00815191">
            <w:pPr>
              <w:pStyle w:val="Normln-sted"/>
              <w:tabs>
                <w:tab w:val="left" w:pos="4680"/>
              </w:tabs>
              <w:spacing w:before="120" w:after="120" w:line="240" w:lineRule="auto"/>
              <w:jc w:val="left"/>
              <w:rPr>
                <w:b/>
                <w:bCs/>
                <w:szCs w:val="24"/>
              </w:rPr>
            </w:pPr>
            <w:r>
              <w:rPr>
                <w:b/>
                <w:bCs/>
                <w:szCs w:val="24"/>
              </w:rPr>
              <w:t>Task</w:t>
            </w:r>
          </w:p>
        </w:tc>
        <w:tc>
          <w:tcPr>
            <w:tcW w:w="1701" w:type="dxa"/>
            <w:vAlign w:val="center"/>
          </w:tcPr>
          <w:p w14:paraId="7B3255A3" w14:textId="77777777" w:rsidR="00815191" w:rsidRPr="00771786" w:rsidRDefault="00815191" w:rsidP="00815191">
            <w:pPr>
              <w:pStyle w:val="Normln-sted"/>
              <w:tabs>
                <w:tab w:val="left" w:pos="4680"/>
              </w:tabs>
              <w:spacing w:before="120" w:after="120" w:line="240" w:lineRule="auto"/>
              <w:jc w:val="left"/>
              <w:rPr>
                <w:b/>
                <w:bCs/>
                <w:szCs w:val="24"/>
              </w:rPr>
            </w:pPr>
            <w:r>
              <w:rPr>
                <w:b/>
                <w:bCs/>
                <w:szCs w:val="24"/>
              </w:rPr>
              <w:t>materials</w:t>
            </w:r>
          </w:p>
        </w:tc>
        <w:tc>
          <w:tcPr>
            <w:tcW w:w="1412" w:type="dxa"/>
            <w:vAlign w:val="center"/>
          </w:tcPr>
          <w:p w14:paraId="550C44C0" w14:textId="77777777" w:rsidR="00815191" w:rsidRPr="00771786" w:rsidRDefault="00815191" w:rsidP="00815191">
            <w:pPr>
              <w:pStyle w:val="Normln-sted"/>
              <w:tabs>
                <w:tab w:val="left" w:pos="4680"/>
              </w:tabs>
              <w:spacing w:before="120" w:after="120" w:line="240" w:lineRule="auto"/>
              <w:jc w:val="left"/>
              <w:rPr>
                <w:b/>
                <w:bCs/>
                <w:szCs w:val="24"/>
              </w:rPr>
            </w:pPr>
            <w:r>
              <w:rPr>
                <w:b/>
                <w:bCs/>
                <w:szCs w:val="24"/>
              </w:rPr>
              <w:t>aim</w:t>
            </w:r>
          </w:p>
        </w:tc>
      </w:tr>
      <w:tr w:rsidR="00815191" w:rsidRPr="00771786" w14:paraId="5474EBA5" w14:textId="77777777" w:rsidTr="00815191">
        <w:tc>
          <w:tcPr>
            <w:tcW w:w="570" w:type="dxa"/>
            <w:vAlign w:val="center"/>
          </w:tcPr>
          <w:p w14:paraId="39C281BB" w14:textId="77777777" w:rsidR="00815191" w:rsidRPr="00771786" w:rsidRDefault="00815191" w:rsidP="00815191">
            <w:pPr>
              <w:pStyle w:val="Normln-sted"/>
              <w:tabs>
                <w:tab w:val="left" w:pos="4680"/>
              </w:tabs>
              <w:spacing w:before="120" w:after="120" w:line="240" w:lineRule="auto"/>
              <w:jc w:val="left"/>
              <w:rPr>
                <w:szCs w:val="24"/>
              </w:rPr>
            </w:pPr>
            <w:r>
              <w:rPr>
                <w:szCs w:val="24"/>
              </w:rPr>
              <w:t>1.</w:t>
            </w:r>
          </w:p>
        </w:tc>
        <w:tc>
          <w:tcPr>
            <w:tcW w:w="1693" w:type="dxa"/>
            <w:vAlign w:val="center"/>
          </w:tcPr>
          <w:p w14:paraId="75F7C550" w14:textId="77777777" w:rsidR="00815191" w:rsidRPr="00771786" w:rsidRDefault="00815191" w:rsidP="00815191">
            <w:pPr>
              <w:pStyle w:val="Normln-sted"/>
              <w:tabs>
                <w:tab w:val="left" w:pos="4680"/>
              </w:tabs>
              <w:spacing w:before="120" w:after="120" w:line="240" w:lineRule="auto"/>
              <w:ind w:right="-75"/>
              <w:jc w:val="left"/>
              <w:rPr>
                <w:szCs w:val="24"/>
              </w:rPr>
            </w:pPr>
            <w:r>
              <w:rPr>
                <w:szCs w:val="24"/>
              </w:rPr>
              <w:t>Introduction</w:t>
            </w:r>
          </w:p>
        </w:tc>
        <w:tc>
          <w:tcPr>
            <w:tcW w:w="993" w:type="dxa"/>
            <w:vAlign w:val="center"/>
          </w:tcPr>
          <w:p w14:paraId="3D597ADC" w14:textId="77777777" w:rsidR="00815191" w:rsidRPr="00771786" w:rsidRDefault="00815191" w:rsidP="00815191">
            <w:pPr>
              <w:pStyle w:val="Normln-sted"/>
              <w:tabs>
                <w:tab w:val="left" w:pos="4680"/>
              </w:tabs>
              <w:spacing w:before="120" w:after="120" w:line="240" w:lineRule="auto"/>
              <w:jc w:val="left"/>
              <w:rPr>
                <w:szCs w:val="24"/>
              </w:rPr>
            </w:pPr>
            <w:r>
              <w:rPr>
                <w:szCs w:val="24"/>
              </w:rPr>
              <w:t>5 min</w:t>
            </w:r>
          </w:p>
        </w:tc>
        <w:tc>
          <w:tcPr>
            <w:tcW w:w="2693" w:type="dxa"/>
            <w:vAlign w:val="center"/>
          </w:tcPr>
          <w:p w14:paraId="2CCB19DF" w14:textId="5AFC9E5B" w:rsidR="00815191" w:rsidRPr="00771786" w:rsidRDefault="00815191" w:rsidP="00815191">
            <w:pPr>
              <w:pStyle w:val="Normln-sted"/>
              <w:tabs>
                <w:tab w:val="left" w:pos="4680"/>
              </w:tabs>
              <w:spacing w:before="120" w:after="120" w:line="240" w:lineRule="auto"/>
              <w:jc w:val="left"/>
              <w:rPr>
                <w:szCs w:val="24"/>
              </w:rPr>
            </w:pPr>
            <w:r>
              <w:rPr>
                <w:szCs w:val="24"/>
              </w:rPr>
              <w:t xml:space="preserve">The T asks the Ss about their favourite movie/book, favourite </w:t>
            </w:r>
            <w:proofErr w:type="gramStart"/>
            <w:r>
              <w:rPr>
                <w:szCs w:val="24"/>
              </w:rPr>
              <w:t>character</w:t>
            </w:r>
            <w:proofErr w:type="gramEnd"/>
            <w:r>
              <w:rPr>
                <w:szCs w:val="24"/>
              </w:rPr>
              <w:t xml:space="preserve"> and </w:t>
            </w:r>
            <w:r w:rsidR="00DE6535">
              <w:rPr>
                <w:szCs w:val="24"/>
              </w:rPr>
              <w:t>favourite</w:t>
            </w:r>
            <w:r>
              <w:rPr>
                <w:szCs w:val="24"/>
              </w:rPr>
              <w:t xml:space="preserve"> genre.</w:t>
            </w:r>
          </w:p>
        </w:tc>
        <w:tc>
          <w:tcPr>
            <w:tcW w:w="1701" w:type="dxa"/>
            <w:vAlign w:val="center"/>
          </w:tcPr>
          <w:p w14:paraId="06AC5296" w14:textId="77777777" w:rsidR="00815191" w:rsidRPr="00771786" w:rsidRDefault="00815191" w:rsidP="00815191">
            <w:pPr>
              <w:pStyle w:val="Normln-sted"/>
              <w:tabs>
                <w:tab w:val="left" w:pos="4680"/>
              </w:tabs>
              <w:spacing w:before="120" w:after="120" w:line="240" w:lineRule="auto"/>
              <w:jc w:val="left"/>
              <w:rPr>
                <w:szCs w:val="24"/>
              </w:rPr>
            </w:pPr>
          </w:p>
        </w:tc>
        <w:tc>
          <w:tcPr>
            <w:tcW w:w="1412" w:type="dxa"/>
            <w:vAlign w:val="center"/>
          </w:tcPr>
          <w:p w14:paraId="1BE8FE6A" w14:textId="77777777" w:rsidR="00815191" w:rsidRPr="00771786" w:rsidRDefault="00815191" w:rsidP="00815191">
            <w:pPr>
              <w:pStyle w:val="Normln-sted"/>
              <w:tabs>
                <w:tab w:val="left" w:pos="4680"/>
              </w:tabs>
              <w:spacing w:before="120" w:after="120" w:line="240" w:lineRule="auto"/>
              <w:jc w:val="left"/>
              <w:rPr>
                <w:szCs w:val="24"/>
              </w:rPr>
            </w:pPr>
            <w:r>
              <w:rPr>
                <w:szCs w:val="24"/>
              </w:rPr>
              <w:t>To start the lesson, introduce the topic, motivate the Ss</w:t>
            </w:r>
          </w:p>
        </w:tc>
      </w:tr>
      <w:tr w:rsidR="00815191" w:rsidRPr="00771786" w14:paraId="186DA843" w14:textId="77777777" w:rsidTr="00815191">
        <w:tc>
          <w:tcPr>
            <w:tcW w:w="570" w:type="dxa"/>
            <w:vAlign w:val="center"/>
          </w:tcPr>
          <w:p w14:paraId="2480E931" w14:textId="77777777" w:rsidR="00815191" w:rsidRPr="00771786" w:rsidRDefault="00815191" w:rsidP="00815191">
            <w:pPr>
              <w:pStyle w:val="Normln-sted"/>
              <w:tabs>
                <w:tab w:val="left" w:pos="4680"/>
              </w:tabs>
              <w:spacing w:before="120" w:after="120" w:line="240" w:lineRule="auto"/>
              <w:jc w:val="left"/>
              <w:rPr>
                <w:szCs w:val="24"/>
              </w:rPr>
            </w:pPr>
            <w:r>
              <w:rPr>
                <w:szCs w:val="24"/>
              </w:rPr>
              <w:t>2.</w:t>
            </w:r>
          </w:p>
        </w:tc>
        <w:tc>
          <w:tcPr>
            <w:tcW w:w="1693" w:type="dxa"/>
            <w:vAlign w:val="center"/>
          </w:tcPr>
          <w:p w14:paraId="007EC4E3" w14:textId="77777777" w:rsidR="00815191" w:rsidRPr="00771786" w:rsidRDefault="00815191" w:rsidP="00815191">
            <w:pPr>
              <w:pStyle w:val="Normln-sted"/>
              <w:tabs>
                <w:tab w:val="left" w:pos="4680"/>
              </w:tabs>
              <w:spacing w:before="120" w:after="120" w:line="240" w:lineRule="auto"/>
              <w:ind w:right="-75"/>
              <w:jc w:val="left"/>
              <w:rPr>
                <w:szCs w:val="24"/>
              </w:rPr>
            </w:pPr>
            <w:r>
              <w:rPr>
                <w:szCs w:val="24"/>
              </w:rPr>
              <w:t>Reading</w:t>
            </w:r>
          </w:p>
        </w:tc>
        <w:tc>
          <w:tcPr>
            <w:tcW w:w="993" w:type="dxa"/>
            <w:vAlign w:val="center"/>
          </w:tcPr>
          <w:p w14:paraId="1A53E1E7" w14:textId="77777777" w:rsidR="00815191" w:rsidRPr="00771786" w:rsidRDefault="00815191" w:rsidP="00815191">
            <w:pPr>
              <w:pStyle w:val="Normln-sted"/>
              <w:tabs>
                <w:tab w:val="left" w:pos="4680"/>
              </w:tabs>
              <w:spacing w:before="120" w:after="120" w:line="240" w:lineRule="auto"/>
              <w:jc w:val="left"/>
              <w:rPr>
                <w:szCs w:val="24"/>
              </w:rPr>
            </w:pPr>
            <w:r>
              <w:rPr>
                <w:szCs w:val="24"/>
              </w:rPr>
              <w:t>10 min</w:t>
            </w:r>
          </w:p>
        </w:tc>
        <w:tc>
          <w:tcPr>
            <w:tcW w:w="2693" w:type="dxa"/>
            <w:vAlign w:val="center"/>
          </w:tcPr>
          <w:p w14:paraId="1F0E1F8E" w14:textId="26D01B3B" w:rsidR="00815191" w:rsidRPr="00771786" w:rsidRDefault="00815191" w:rsidP="00815191">
            <w:pPr>
              <w:pStyle w:val="Normln-sted"/>
              <w:tabs>
                <w:tab w:val="left" w:pos="4680"/>
              </w:tabs>
              <w:spacing w:before="120" w:after="120" w:line="240" w:lineRule="auto"/>
              <w:jc w:val="left"/>
              <w:rPr>
                <w:szCs w:val="24"/>
              </w:rPr>
            </w:pPr>
            <w:r>
              <w:rPr>
                <w:szCs w:val="24"/>
              </w:rPr>
              <w:t xml:space="preserve">The T divides the class into three groups and </w:t>
            </w:r>
            <w:r w:rsidR="00BB3603">
              <w:rPr>
                <w:szCs w:val="24"/>
              </w:rPr>
              <w:t>let</w:t>
            </w:r>
            <w:r>
              <w:rPr>
                <w:szCs w:val="24"/>
              </w:rPr>
              <w:t xml:space="preserve"> each group read one article (SB p. 6). The Ss should write down the verbs they f</w:t>
            </w:r>
            <w:r w:rsidR="00BB3603">
              <w:rPr>
                <w:szCs w:val="24"/>
              </w:rPr>
              <w:t>ou</w:t>
            </w:r>
            <w:r>
              <w:rPr>
                <w:szCs w:val="24"/>
              </w:rPr>
              <w:t xml:space="preserve">nd in the articles and then compare them with </w:t>
            </w:r>
            <w:r w:rsidR="00BB3603">
              <w:rPr>
                <w:szCs w:val="24"/>
              </w:rPr>
              <w:t>other</w:t>
            </w:r>
            <w:r>
              <w:rPr>
                <w:szCs w:val="24"/>
              </w:rPr>
              <w:t xml:space="preserve"> classmates who </w:t>
            </w:r>
            <w:r w:rsidR="00BB3603">
              <w:rPr>
                <w:szCs w:val="24"/>
              </w:rPr>
              <w:t xml:space="preserve">have </w:t>
            </w:r>
            <w:r>
              <w:rPr>
                <w:szCs w:val="24"/>
              </w:rPr>
              <w:t xml:space="preserve">read the same article. The Ss should find </w:t>
            </w:r>
            <w:r w:rsidR="00BB3603">
              <w:rPr>
                <w:szCs w:val="24"/>
              </w:rPr>
              <w:t xml:space="preserve">out </w:t>
            </w:r>
            <w:r>
              <w:rPr>
                <w:szCs w:val="24"/>
              </w:rPr>
              <w:t>what tense</w:t>
            </w:r>
            <w:r w:rsidR="00BB3603">
              <w:rPr>
                <w:szCs w:val="24"/>
              </w:rPr>
              <w:t xml:space="preserve"> </w:t>
            </w:r>
            <w:r>
              <w:rPr>
                <w:szCs w:val="24"/>
              </w:rPr>
              <w:t>most of the verbs are in.</w:t>
            </w:r>
          </w:p>
        </w:tc>
        <w:tc>
          <w:tcPr>
            <w:tcW w:w="1701" w:type="dxa"/>
            <w:vAlign w:val="center"/>
          </w:tcPr>
          <w:p w14:paraId="7BDD583F" w14:textId="77777777" w:rsidR="00815191" w:rsidRPr="00771786" w:rsidRDefault="00815191" w:rsidP="00815191">
            <w:pPr>
              <w:pStyle w:val="Normln-sted"/>
              <w:tabs>
                <w:tab w:val="left" w:pos="4680"/>
              </w:tabs>
              <w:spacing w:before="120" w:after="120" w:line="240" w:lineRule="auto"/>
              <w:jc w:val="left"/>
              <w:rPr>
                <w:szCs w:val="24"/>
              </w:rPr>
            </w:pPr>
            <w:r>
              <w:rPr>
                <w:szCs w:val="24"/>
              </w:rPr>
              <w:t>Student’s Book</w:t>
            </w:r>
          </w:p>
        </w:tc>
        <w:tc>
          <w:tcPr>
            <w:tcW w:w="1412" w:type="dxa"/>
            <w:vAlign w:val="center"/>
          </w:tcPr>
          <w:p w14:paraId="758F6048" w14:textId="77777777" w:rsidR="00815191" w:rsidRPr="00771786" w:rsidRDefault="00815191" w:rsidP="00815191">
            <w:pPr>
              <w:pStyle w:val="Normln-sted"/>
              <w:tabs>
                <w:tab w:val="left" w:pos="4680"/>
              </w:tabs>
              <w:spacing w:before="120" w:after="120" w:line="240" w:lineRule="auto"/>
              <w:jc w:val="left"/>
              <w:rPr>
                <w:szCs w:val="24"/>
              </w:rPr>
            </w:pPr>
            <w:r>
              <w:rPr>
                <w:szCs w:val="24"/>
              </w:rPr>
              <w:t>To look for the present simple</w:t>
            </w:r>
          </w:p>
        </w:tc>
      </w:tr>
      <w:tr w:rsidR="00815191" w:rsidRPr="00771786" w14:paraId="61DF6142" w14:textId="77777777" w:rsidTr="00815191">
        <w:tc>
          <w:tcPr>
            <w:tcW w:w="570" w:type="dxa"/>
            <w:vAlign w:val="center"/>
          </w:tcPr>
          <w:p w14:paraId="41DCE0CA" w14:textId="77777777" w:rsidR="00815191" w:rsidRDefault="00815191" w:rsidP="00815191">
            <w:pPr>
              <w:pStyle w:val="Normln-sted"/>
              <w:tabs>
                <w:tab w:val="left" w:pos="4680"/>
              </w:tabs>
              <w:spacing w:before="120" w:after="120" w:line="240" w:lineRule="auto"/>
              <w:jc w:val="left"/>
              <w:rPr>
                <w:szCs w:val="24"/>
              </w:rPr>
            </w:pPr>
            <w:r>
              <w:rPr>
                <w:szCs w:val="24"/>
              </w:rPr>
              <w:t>3.</w:t>
            </w:r>
          </w:p>
        </w:tc>
        <w:tc>
          <w:tcPr>
            <w:tcW w:w="1693" w:type="dxa"/>
            <w:vAlign w:val="center"/>
          </w:tcPr>
          <w:p w14:paraId="51A8860A" w14:textId="77777777" w:rsidR="00815191" w:rsidRDefault="00815191" w:rsidP="00815191">
            <w:pPr>
              <w:pStyle w:val="Normln-sted"/>
              <w:tabs>
                <w:tab w:val="left" w:pos="4680"/>
              </w:tabs>
              <w:spacing w:before="120" w:after="120" w:line="240" w:lineRule="auto"/>
              <w:ind w:right="-75"/>
              <w:jc w:val="left"/>
              <w:rPr>
                <w:szCs w:val="24"/>
              </w:rPr>
            </w:pPr>
            <w:r>
              <w:rPr>
                <w:szCs w:val="24"/>
              </w:rPr>
              <w:t>Present Simple</w:t>
            </w:r>
          </w:p>
        </w:tc>
        <w:tc>
          <w:tcPr>
            <w:tcW w:w="993" w:type="dxa"/>
            <w:vAlign w:val="center"/>
          </w:tcPr>
          <w:p w14:paraId="492B139C" w14:textId="77777777" w:rsidR="00815191" w:rsidRDefault="00815191" w:rsidP="00815191">
            <w:pPr>
              <w:pStyle w:val="Normln-sted"/>
              <w:tabs>
                <w:tab w:val="left" w:pos="4680"/>
              </w:tabs>
              <w:spacing w:before="120" w:after="120" w:line="240" w:lineRule="auto"/>
              <w:jc w:val="left"/>
              <w:rPr>
                <w:szCs w:val="24"/>
              </w:rPr>
            </w:pPr>
            <w:r>
              <w:rPr>
                <w:szCs w:val="24"/>
              </w:rPr>
              <w:t>8 min</w:t>
            </w:r>
          </w:p>
        </w:tc>
        <w:tc>
          <w:tcPr>
            <w:tcW w:w="2693" w:type="dxa"/>
            <w:vAlign w:val="center"/>
          </w:tcPr>
          <w:p w14:paraId="149C29AE" w14:textId="3D0ABC9A" w:rsidR="00815191" w:rsidRDefault="00815191" w:rsidP="00815191">
            <w:pPr>
              <w:pStyle w:val="Normln-sted"/>
              <w:tabs>
                <w:tab w:val="left" w:pos="4680"/>
              </w:tabs>
              <w:spacing w:before="120" w:after="120" w:line="240" w:lineRule="auto"/>
              <w:jc w:val="left"/>
              <w:rPr>
                <w:szCs w:val="24"/>
              </w:rPr>
            </w:pPr>
            <w:r>
              <w:rPr>
                <w:szCs w:val="24"/>
              </w:rPr>
              <w:t xml:space="preserve">The T </w:t>
            </w:r>
            <w:r w:rsidR="00BB3603">
              <w:rPr>
                <w:szCs w:val="24"/>
              </w:rPr>
              <w:t xml:space="preserve">will </w:t>
            </w:r>
            <w:r>
              <w:rPr>
                <w:szCs w:val="24"/>
              </w:rPr>
              <w:t>summarize the Ss’ answers and re</w:t>
            </w:r>
            <w:r w:rsidR="00BB3603">
              <w:rPr>
                <w:szCs w:val="24"/>
              </w:rPr>
              <w:t xml:space="preserve">view </w:t>
            </w:r>
            <w:proofErr w:type="gramStart"/>
            <w:r w:rsidR="00BB3603">
              <w:rPr>
                <w:szCs w:val="24"/>
              </w:rPr>
              <w:t>the  b</w:t>
            </w:r>
            <w:r>
              <w:rPr>
                <w:szCs w:val="24"/>
              </w:rPr>
              <w:t>asic</w:t>
            </w:r>
            <w:proofErr w:type="gramEnd"/>
            <w:r>
              <w:rPr>
                <w:szCs w:val="24"/>
              </w:rPr>
              <w:t xml:space="preserve"> rules about Present Simple.</w:t>
            </w:r>
          </w:p>
        </w:tc>
        <w:tc>
          <w:tcPr>
            <w:tcW w:w="1701" w:type="dxa"/>
            <w:vAlign w:val="center"/>
          </w:tcPr>
          <w:p w14:paraId="45F7C22A" w14:textId="77777777" w:rsidR="00815191" w:rsidRDefault="00815191" w:rsidP="00815191">
            <w:pPr>
              <w:pStyle w:val="Normln-sted"/>
              <w:tabs>
                <w:tab w:val="left" w:pos="4680"/>
              </w:tabs>
              <w:spacing w:before="120" w:after="120" w:line="240" w:lineRule="auto"/>
              <w:jc w:val="left"/>
              <w:rPr>
                <w:szCs w:val="24"/>
              </w:rPr>
            </w:pPr>
            <w:r>
              <w:rPr>
                <w:szCs w:val="24"/>
              </w:rPr>
              <w:t>Blackboard</w:t>
            </w:r>
          </w:p>
        </w:tc>
        <w:tc>
          <w:tcPr>
            <w:tcW w:w="1412" w:type="dxa"/>
            <w:vAlign w:val="center"/>
          </w:tcPr>
          <w:p w14:paraId="4CE0A9D0" w14:textId="77777777" w:rsidR="00815191" w:rsidRDefault="00815191" w:rsidP="00815191">
            <w:pPr>
              <w:pStyle w:val="Normln-sted"/>
              <w:tabs>
                <w:tab w:val="left" w:pos="4680"/>
              </w:tabs>
              <w:spacing w:before="120" w:after="120" w:line="240" w:lineRule="auto"/>
              <w:jc w:val="left"/>
              <w:rPr>
                <w:szCs w:val="24"/>
              </w:rPr>
            </w:pPr>
            <w:r>
              <w:rPr>
                <w:szCs w:val="24"/>
              </w:rPr>
              <w:t>To summarize the grammar rule</w:t>
            </w:r>
          </w:p>
        </w:tc>
      </w:tr>
      <w:tr w:rsidR="00815191" w:rsidRPr="00771786" w14:paraId="46BFA862" w14:textId="77777777" w:rsidTr="00815191">
        <w:tc>
          <w:tcPr>
            <w:tcW w:w="570" w:type="dxa"/>
            <w:vAlign w:val="center"/>
          </w:tcPr>
          <w:p w14:paraId="51A312DE" w14:textId="77777777" w:rsidR="00815191" w:rsidRPr="00771786" w:rsidRDefault="00815191" w:rsidP="00815191">
            <w:pPr>
              <w:pStyle w:val="Normln-sted"/>
              <w:tabs>
                <w:tab w:val="left" w:pos="4680"/>
              </w:tabs>
              <w:spacing w:before="120" w:after="120" w:line="240" w:lineRule="auto"/>
              <w:jc w:val="left"/>
              <w:rPr>
                <w:szCs w:val="24"/>
              </w:rPr>
            </w:pPr>
            <w:r>
              <w:rPr>
                <w:szCs w:val="24"/>
              </w:rPr>
              <w:t>4.</w:t>
            </w:r>
          </w:p>
        </w:tc>
        <w:tc>
          <w:tcPr>
            <w:tcW w:w="1693" w:type="dxa"/>
            <w:vAlign w:val="center"/>
          </w:tcPr>
          <w:p w14:paraId="7817AC15" w14:textId="77777777" w:rsidR="00815191" w:rsidRPr="00771786" w:rsidRDefault="00815191" w:rsidP="00815191">
            <w:pPr>
              <w:pStyle w:val="Normln-sted"/>
              <w:tabs>
                <w:tab w:val="left" w:pos="4680"/>
              </w:tabs>
              <w:spacing w:before="120" w:after="120" w:line="240" w:lineRule="auto"/>
              <w:ind w:right="-75"/>
              <w:jc w:val="left"/>
              <w:rPr>
                <w:szCs w:val="24"/>
              </w:rPr>
            </w:pPr>
            <w:r>
              <w:rPr>
                <w:szCs w:val="24"/>
              </w:rPr>
              <w:t>Answer the questions</w:t>
            </w:r>
          </w:p>
        </w:tc>
        <w:tc>
          <w:tcPr>
            <w:tcW w:w="993" w:type="dxa"/>
            <w:vAlign w:val="center"/>
          </w:tcPr>
          <w:p w14:paraId="3F318EE0" w14:textId="77777777" w:rsidR="00815191" w:rsidRPr="00771786" w:rsidRDefault="00815191" w:rsidP="00815191">
            <w:pPr>
              <w:pStyle w:val="Normln-sted"/>
              <w:tabs>
                <w:tab w:val="left" w:pos="4680"/>
              </w:tabs>
              <w:spacing w:before="120" w:after="120" w:line="240" w:lineRule="auto"/>
              <w:jc w:val="left"/>
              <w:rPr>
                <w:szCs w:val="24"/>
              </w:rPr>
            </w:pPr>
            <w:r>
              <w:rPr>
                <w:szCs w:val="24"/>
              </w:rPr>
              <w:t>7 min</w:t>
            </w:r>
          </w:p>
        </w:tc>
        <w:tc>
          <w:tcPr>
            <w:tcW w:w="2693" w:type="dxa"/>
            <w:vAlign w:val="center"/>
          </w:tcPr>
          <w:p w14:paraId="6B42FAEB" w14:textId="2ACAAAE7" w:rsidR="00815191" w:rsidRPr="00771786" w:rsidRDefault="00815191" w:rsidP="00815191">
            <w:pPr>
              <w:pStyle w:val="Normln-sted"/>
              <w:tabs>
                <w:tab w:val="left" w:pos="4680"/>
              </w:tabs>
              <w:spacing w:before="120" w:after="120" w:line="240" w:lineRule="auto"/>
              <w:jc w:val="left"/>
              <w:rPr>
                <w:szCs w:val="24"/>
              </w:rPr>
            </w:pPr>
            <w:r>
              <w:rPr>
                <w:szCs w:val="24"/>
              </w:rPr>
              <w:t>The Ss work with ex. 2b on p. 7. Each pair look</w:t>
            </w:r>
            <w:r w:rsidR="00BB3603">
              <w:rPr>
                <w:szCs w:val="24"/>
              </w:rPr>
              <w:t>s</w:t>
            </w:r>
            <w:r>
              <w:rPr>
                <w:szCs w:val="24"/>
              </w:rPr>
              <w:t xml:space="preserve"> for the answers on two questions according to the article.</w:t>
            </w:r>
          </w:p>
        </w:tc>
        <w:tc>
          <w:tcPr>
            <w:tcW w:w="1701" w:type="dxa"/>
            <w:vAlign w:val="center"/>
          </w:tcPr>
          <w:p w14:paraId="03A0F785" w14:textId="77777777" w:rsidR="00815191" w:rsidRPr="00771786" w:rsidRDefault="00815191" w:rsidP="00815191">
            <w:pPr>
              <w:pStyle w:val="Normln-sted"/>
              <w:tabs>
                <w:tab w:val="left" w:pos="4680"/>
              </w:tabs>
              <w:spacing w:before="120" w:after="120" w:line="240" w:lineRule="auto"/>
              <w:jc w:val="left"/>
              <w:rPr>
                <w:szCs w:val="24"/>
              </w:rPr>
            </w:pPr>
            <w:r>
              <w:rPr>
                <w:szCs w:val="24"/>
              </w:rPr>
              <w:t>Student’s Book</w:t>
            </w:r>
          </w:p>
        </w:tc>
        <w:tc>
          <w:tcPr>
            <w:tcW w:w="1412" w:type="dxa"/>
            <w:vAlign w:val="center"/>
          </w:tcPr>
          <w:p w14:paraId="51445D64" w14:textId="77777777" w:rsidR="00815191" w:rsidRPr="00771786" w:rsidRDefault="00815191" w:rsidP="00815191">
            <w:pPr>
              <w:pStyle w:val="Normln-sted"/>
              <w:tabs>
                <w:tab w:val="left" w:pos="4680"/>
              </w:tabs>
              <w:spacing w:before="120" w:after="120" w:line="240" w:lineRule="auto"/>
              <w:jc w:val="left"/>
              <w:rPr>
                <w:szCs w:val="24"/>
              </w:rPr>
            </w:pPr>
            <w:r>
              <w:rPr>
                <w:szCs w:val="24"/>
              </w:rPr>
              <w:t>To be able to find the answers on questions</w:t>
            </w:r>
          </w:p>
        </w:tc>
      </w:tr>
      <w:tr w:rsidR="00815191" w:rsidRPr="00771786" w14:paraId="561AE6C0" w14:textId="77777777" w:rsidTr="00815191">
        <w:tc>
          <w:tcPr>
            <w:tcW w:w="570" w:type="dxa"/>
            <w:vAlign w:val="center"/>
          </w:tcPr>
          <w:p w14:paraId="41AB9663" w14:textId="77777777" w:rsidR="00815191" w:rsidRPr="00771786" w:rsidRDefault="00815191" w:rsidP="00815191">
            <w:pPr>
              <w:pStyle w:val="Normln-sted"/>
              <w:tabs>
                <w:tab w:val="left" w:pos="4680"/>
              </w:tabs>
              <w:spacing w:before="120" w:after="120" w:line="240" w:lineRule="auto"/>
              <w:jc w:val="left"/>
              <w:rPr>
                <w:szCs w:val="24"/>
              </w:rPr>
            </w:pPr>
            <w:r>
              <w:rPr>
                <w:szCs w:val="24"/>
              </w:rPr>
              <w:t xml:space="preserve">5. </w:t>
            </w:r>
          </w:p>
        </w:tc>
        <w:tc>
          <w:tcPr>
            <w:tcW w:w="1693" w:type="dxa"/>
            <w:vAlign w:val="center"/>
          </w:tcPr>
          <w:p w14:paraId="6EB5252F" w14:textId="77777777" w:rsidR="00815191" w:rsidRPr="00771786" w:rsidRDefault="00815191" w:rsidP="00815191">
            <w:pPr>
              <w:pStyle w:val="Normln-sted"/>
              <w:tabs>
                <w:tab w:val="left" w:pos="4680"/>
              </w:tabs>
              <w:spacing w:before="120" w:after="120" w:line="240" w:lineRule="auto"/>
              <w:ind w:right="-75"/>
              <w:jc w:val="left"/>
              <w:rPr>
                <w:szCs w:val="24"/>
              </w:rPr>
            </w:pPr>
            <w:r>
              <w:rPr>
                <w:szCs w:val="24"/>
              </w:rPr>
              <w:t>Speaking</w:t>
            </w:r>
          </w:p>
        </w:tc>
        <w:tc>
          <w:tcPr>
            <w:tcW w:w="993" w:type="dxa"/>
            <w:vAlign w:val="center"/>
          </w:tcPr>
          <w:p w14:paraId="36607862" w14:textId="77777777" w:rsidR="00815191" w:rsidRPr="00771786" w:rsidRDefault="00815191" w:rsidP="00815191">
            <w:pPr>
              <w:pStyle w:val="Normln-sted"/>
              <w:tabs>
                <w:tab w:val="left" w:pos="4680"/>
              </w:tabs>
              <w:spacing w:before="120" w:after="120" w:line="240" w:lineRule="auto"/>
              <w:jc w:val="left"/>
              <w:rPr>
                <w:szCs w:val="24"/>
              </w:rPr>
            </w:pPr>
            <w:r>
              <w:rPr>
                <w:szCs w:val="24"/>
              </w:rPr>
              <w:t>10 min</w:t>
            </w:r>
          </w:p>
        </w:tc>
        <w:tc>
          <w:tcPr>
            <w:tcW w:w="2693" w:type="dxa"/>
            <w:vAlign w:val="center"/>
          </w:tcPr>
          <w:p w14:paraId="2DF70844" w14:textId="619EA224" w:rsidR="00815191" w:rsidRPr="00771786" w:rsidRDefault="00815191" w:rsidP="00815191">
            <w:pPr>
              <w:pStyle w:val="Normln-sted"/>
              <w:tabs>
                <w:tab w:val="left" w:pos="4680"/>
              </w:tabs>
              <w:spacing w:before="120" w:after="120" w:line="240" w:lineRule="auto"/>
              <w:jc w:val="left"/>
              <w:rPr>
                <w:szCs w:val="24"/>
              </w:rPr>
            </w:pPr>
            <w:r>
              <w:rPr>
                <w:szCs w:val="24"/>
              </w:rPr>
              <w:t xml:space="preserve">One S asks the S from another group any question from SB ex. 2b, p. 7. One of the Ss who looked for the answer </w:t>
            </w:r>
            <w:r w:rsidR="00BB3603">
              <w:rPr>
                <w:szCs w:val="24"/>
              </w:rPr>
              <w:t>answers</w:t>
            </w:r>
            <w:r>
              <w:rPr>
                <w:szCs w:val="24"/>
              </w:rPr>
              <w:t xml:space="preserve"> (orally). The chain continues until all questions</w:t>
            </w:r>
            <w:r w:rsidR="00BB3603">
              <w:rPr>
                <w:szCs w:val="24"/>
              </w:rPr>
              <w:t xml:space="preserve"> </w:t>
            </w:r>
            <w:r>
              <w:rPr>
                <w:szCs w:val="24"/>
              </w:rPr>
              <w:t>are answered</w:t>
            </w:r>
            <w:r w:rsidR="00BB3603">
              <w:rPr>
                <w:szCs w:val="24"/>
              </w:rPr>
              <w:t xml:space="preserve"> for all groups</w:t>
            </w:r>
            <w:r>
              <w:rPr>
                <w:szCs w:val="24"/>
              </w:rPr>
              <w:t>.</w:t>
            </w:r>
          </w:p>
        </w:tc>
        <w:tc>
          <w:tcPr>
            <w:tcW w:w="1701" w:type="dxa"/>
            <w:vAlign w:val="center"/>
          </w:tcPr>
          <w:p w14:paraId="7904E92C" w14:textId="77777777" w:rsidR="00815191" w:rsidRPr="00771786" w:rsidRDefault="00815191" w:rsidP="00815191">
            <w:pPr>
              <w:pStyle w:val="Normln-sted"/>
              <w:tabs>
                <w:tab w:val="left" w:pos="4680"/>
              </w:tabs>
              <w:spacing w:before="120" w:after="120" w:line="240" w:lineRule="auto"/>
              <w:jc w:val="left"/>
              <w:rPr>
                <w:szCs w:val="24"/>
              </w:rPr>
            </w:pPr>
            <w:r>
              <w:rPr>
                <w:szCs w:val="24"/>
              </w:rPr>
              <w:t>Student’s Book</w:t>
            </w:r>
          </w:p>
        </w:tc>
        <w:tc>
          <w:tcPr>
            <w:tcW w:w="1412" w:type="dxa"/>
            <w:vAlign w:val="center"/>
          </w:tcPr>
          <w:p w14:paraId="4C724055" w14:textId="77777777" w:rsidR="00815191" w:rsidRPr="00771786" w:rsidRDefault="00815191" w:rsidP="00815191">
            <w:pPr>
              <w:pStyle w:val="Normln-sted"/>
              <w:tabs>
                <w:tab w:val="left" w:pos="4680"/>
              </w:tabs>
              <w:spacing w:before="120" w:after="120" w:line="240" w:lineRule="auto"/>
              <w:jc w:val="left"/>
              <w:rPr>
                <w:szCs w:val="24"/>
              </w:rPr>
            </w:pPr>
            <w:r>
              <w:rPr>
                <w:szCs w:val="24"/>
              </w:rPr>
              <w:t>The Ss repeat how to make sentence in Present Simple</w:t>
            </w:r>
          </w:p>
        </w:tc>
      </w:tr>
      <w:tr w:rsidR="00815191" w:rsidRPr="00771786" w14:paraId="4581201E" w14:textId="77777777" w:rsidTr="00815191">
        <w:tc>
          <w:tcPr>
            <w:tcW w:w="570" w:type="dxa"/>
            <w:vAlign w:val="center"/>
          </w:tcPr>
          <w:p w14:paraId="611346D7" w14:textId="77777777" w:rsidR="00815191" w:rsidRPr="00771786" w:rsidRDefault="00815191" w:rsidP="00815191">
            <w:pPr>
              <w:pStyle w:val="Normln-sted"/>
              <w:tabs>
                <w:tab w:val="left" w:pos="4680"/>
              </w:tabs>
              <w:spacing w:before="120" w:after="120" w:line="240" w:lineRule="auto"/>
              <w:jc w:val="left"/>
              <w:rPr>
                <w:szCs w:val="24"/>
              </w:rPr>
            </w:pPr>
            <w:r>
              <w:rPr>
                <w:szCs w:val="24"/>
              </w:rPr>
              <w:lastRenderedPageBreak/>
              <w:t>6.</w:t>
            </w:r>
          </w:p>
        </w:tc>
        <w:tc>
          <w:tcPr>
            <w:tcW w:w="1693" w:type="dxa"/>
            <w:vAlign w:val="center"/>
          </w:tcPr>
          <w:p w14:paraId="3B917FF2" w14:textId="77777777" w:rsidR="00815191" w:rsidRPr="00771786" w:rsidRDefault="00815191" w:rsidP="00815191">
            <w:pPr>
              <w:pStyle w:val="Normln-sted"/>
              <w:tabs>
                <w:tab w:val="left" w:pos="4680"/>
              </w:tabs>
              <w:spacing w:before="120" w:after="120" w:line="240" w:lineRule="auto"/>
              <w:ind w:right="-75"/>
              <w:jc w:val="left"/>
              <w:rPr>
                <w:szCs w:val="24"/>
              </w:rPr>
            </w:pPr>
            <w:r>
              <w:rPr>
                <w:szCs w:val="24"/>
              </w:rPr>
              <w:t>Evaluation</w:t>
            </w:r>
          </w:p>
        </w:tc>
        <w:tc>
          <w:tcPr>
            <w:tcW w:w="993" w:type="dxa"/>
            <w:vAlign w:val="center"/>
          </w:tcPr>
          <w:p w14:paraId="57E63896" w14:textId="77777777" w:rsidR="00815191" w:rsidRPr="00771786" w:rsidRDefault="00815191" w:rsidP="00815191">
            <w:pPr>
              <w:pStyle w:val="Normln-sted"/>
              <w:tabs>
                <w:tab w:val="left" w:pos="4680"/>
              </w:tabs>
              <w:spacing w:before="120" w:after="120" w:line="240" w:lineRule="auto"/>
              <w:jc w:val="left"/>
              <w:rPr>
                <w:szCs w:val="24"/>
              </w:rPr>
            </w:pPr>
            <w:r>
              <w:rPr>
                <w:szCs w:val="24"/>
              </w:rPr>
              <w:t>5 min</w:t>
            </w:r>
          </w:p>
        </w:tc>
        <w:tc>
          <w:tcPr>
            <w:tcW w:w="2693" w:type="dxa"/>
            <w:vAlign w:val="center"/>
          </w:tcPr>
          <w:p w14:paraId="3615ABE2" w14:textId="77777777" w:rsidR="00815191" w:rsidRPr="00771786" w:rsidRDefault="00815191" w:rsidP="00815191">
            <w:pPr>
              <w:pStyle w:val="Normln-sted"/>
              <w:tabs>
                <w:tab w:val="left" w:pos="4680"/>
              </w:tabs>
              <w:spacing w:before="120" w:after="120" w:line="240" w:lineRule="auto"/>
              <w:jc w:val="left"/>
              <w:rPr>
                <w:szCs w:val="24"/>
              </w:rPr>
            </w:pPr>
            <w:r>
              <w:rPr>
                <w:szCs w:val="24"/>
              </w:rPr>
              <w:t>The Ss write one sentence about their favourite character.</w:t>
            </w:r>
          </w:p>
        </w:tc>
        <w:tc>
          <w:tcPr>
            <w:tcW w:w="1701" w:type="dxa"/>
            <w:vAlign w:val="center"/>
          </w:tcPr>
          <w:p w14:paraId="786FCB53" w14:textId="77777777" w:rsidR="00815191" w:rsidRPr="00771786" w:rsidRDefault="00815191" w:rsidP="00815191">
            <w:pPr>
              <w:pStyle w:val="Normln-sted"/>
              <w:tabs>
                <w:tab w:val="left" w:pos="4680"/>
              </w:tabs>
              <w:spacing w:before="120" w:after="120" w:line="240" w:lineRule="auto"/>
              <w:jc w:val="left"/>
              <w:rPr>
                <w:szCs w:val="24"/>
              </w:rPr>
            </w:pPr>
          </w:p>
        </w:tc>
        <w:tc>
          <w:tcPr>
            <w:tcW w:w="1412" w:type="dxa"/>
            <w:vAlign w:val="center"/>
          </w:tcPr>
          <w:p w14:paraId="73D82144" w14:textId="77777777" w:rsidR="00815191" w:rsidRPr="00771786" w:rsidRDefault="00815191" w:rsidP="00742C39">
            <w:pPr>
              <w:pStyle w:val="Normln-sted"/>
              <w:keepNext/>
              <w:tabs>
                <w:tab w:val="left" w:pos="4680"/>
              </w:tabs>
              <w:spacing w:before="120" w:after="120" w:line="240" w:lineRule="auto"/>
              <w:jc w:val="left"/>
              <w:rPr>
                <w:szCs w:val="24"/>
              </w:rPr>
            </w:pPr>
            <w:r>
              <w:rPr>
                <w:szCs w:val="24"/>
              </w:rPr>
              <w:t>To make sentence in Present Simple</w:t>
            </w:r>
          </w:p>
        </w:tc>
      </w:tr>
    </w:tbl>
    <w:p w14:paraId="149BE74B" w14:textId="16A33C5A" w:rsidR="00742C39" w:rsidRDefault="00742C39" w:rsidP="00742C39">
      <w:pPr>
        <w:pStyle w:val="Titulek"/>
        <w:framePr w:hSpace="141" w:wrap="around" w:vAnchor="page" w:hAnchor="page" w:x="1675" w:y="2881"/>
      </w:pPr>
      <w:bookmarkStart w:id="78" w:name="_Toc152446415"/>
      <w:r>
        <w:t xml:space="preserve">Table </w:t>
      </w:r>
      <w:fldSimple w:instr=" SEQ Table \* ARABIC ">
        <w:r w:rsidR="00927651">
          <w:rPr>
            <w:noProof/>
          </w:rPr>
          <w:t>6</w:t>
        </w:r>
      </w:fldSimple>
      <w:r>
        <w:t xml:space="preserve"> – Traditional lesson plan</w:t>
      </w:r>
      <w:bookmarkEnd w:id="78"/>
    </w:p>
    <w:p w14:paraId="60503C74" w14:textId="110287D9" w:rsidR="00D96391" w:rsidRDefault="00D96391" w:rsidP="000E2E28"/>
    <w:p w14:paraId="1A37BA79" w14:textId="30608F85" w:rsidR="00815191" w:rsidRDefault="00815191">
      <w:pPr>
        <w:spacing w:after="160" w:line="259" w:lineRule="auto"/>
        <w:rPr>
          <w:rFonts w:eastAsia="Times New Roman" w:cs="Times New Roman"/>
          <w:szCs w:val="24"/>
          <w:lang w:val="en-GB" w:eastAsia="cs-CZ"/>
        </w:rPr>
      </w:pPr>
    </w:p>
    <w:p w14:paraId="15C0ABEF" w14:textId="036E9E63" w:rsidR="00815191" w:rsidRPr="002E5766" w:rsidRDefault="00815191" w:rsidP="00815191">
      <w:pPr>
        <w:pStyle w:val="Normln-sted"/>
        <w:tabs>
          <w:tab w:val="left" w:pos="4680"/>
        </w:tabs>
        <w:ind w:left="360"/>
        <w:jc w:val="left"/>
        <w:rPr>
          <w:b/>
          <w:bCs/>
          <w:szCs w:val="24"/>
        </w:rPr>
      </w:pPr>
      <w:r w:rsidRPr="002E5766">
        <w:rPr>
          <w:b/>
          <w:bCs/>
          <w:szCs w:val="24"/>
        </w:rPr>
        <w:t>Ad 1. Introduction:</w:t>
      </w:r>
    </w:p>
    <w:p w14:paraId="18B59D0D" w14:textId="01BC334F" w:rsidR="00815191" w:rsidRDefault="00381DB2" w:rsidP="00381DB2">
      <w:pPr>
        <w:pStyle w:val="Normln-sted"/>
        <w:tabs>
          <w:tab w:val="left" w:pos="4680"/>
        </w:tabs>
        <w:jc w:val="both"/>
        <w:rPr>
          <w:i/>
          <w:iCs/>
          <w:szCs w:val="24"/>
        </w:rPr>
      </w:pPr>
      <w:r w:rsidRPr="00381DB2">
        <w:rPr>
          <w:i/>
          <w:iCs/>
          <w:szCs w:val="24"/>
        </w:rPr>
        <w:t xml:space="preserve">Good morning! Today's topic is favourite characters. What is your </w:t>
      </w:r>
      <w:proofErr w:type="spellStart"/>
      <w:r w:rsidRPr="00381DB2">
        <w:rPr>
          <w:i/>
          <w:iCs/>
          <w:szCs w:val="24"/>
        </w:rPr>
        <w:t>favorite</w:t>
      </w:r>
      <w:proofErr w:type="spellEnd"/>
      <w:r w:rsidRPr="00381DB2">
        <w:rPr>
          <w:i/>
          <w:iCs/>
          <w:szCs w:val="24"/>
        </w:rPr>
        <w:t xml:space="preserve"> movie/book? Do you have a </w:t>
      </w:r>
      <w:proofErr w:type="spellStart"/>
      <w:r w:rsidRPr="00381DB2">
        <w:rPr>
          <w:i/>
          <w:iCs/>
          <w:szCs w:val="24"/>
        </w:rPr>
        <w:t>favorite</w:t>
      </w:r>
      <w:proofErr w:type="spellEnd"/>
      <w:r w:rsidRPr="00381DB2">
        <w:rPr>
          <w:i/>
          <w:iCs/>
          <w:szCs w:val="24"/>
        </w:rPr>
        <w:t xml:space="preserve"> movie character? What movie genre do you like?</w:t>
      </w:r>
    </w:p>
    <w:p w14:paraId="710A725C" w14:textId="77777777" w:rsidR="00381DB2" w:rsidRDefault="00381DB2" w:rsidP="00381DB2">
      <w:pPr>
        <w:pStyle w:val="Normln-sted"/>
        <w:tabs>
          <w:tab w:val="left" w:pos="4680"/>
        </w:tabs>
        <w:jc w:val="both"/>
        <w:rPr>
          <w:i/>
          <w:iCs/>
          <w:szCs w:val="24"/>
        </w:rPr>
      </w:pPr>
    </w:p>
    <w:p w14:paraId="0A56B113" w14:textId="77777777" w:rsidR="00815191" w:rsidRDefault="00815191" w:rsidP="00815191">
      <w:pPr>
        <w:pStyle w:val="Normln-sted"/>
        <w:tabs>
          <w:tab w:val="left" w:pos="4680"/>
        </w:tabs>
        <w:ind w:left="360"/>
        <w:jc w:val="both"/>
        <w:rPr>
          <w:b/>
          <w:bCs/>
          <w:szCs w:val="24"/>
        </w:rPr>
      </w:pPr>
      <w:r w:rsidRPr="003A53CF">
        <w:rPr>
          <w:b/>
          <w:bCs/>
          <w:szCs w:val="24"/>
        </w:rPr>
        <w:t xml:space="preserve">Ad 2. </w:t>
      </w:r>
      <w:r>
        <w:rPr>
          <w:b/>
          <w:bCs/>
          <w:szCs w:val="24"/>
        </w:rPr>
        <w:t>Reading:</w:t>
      </w:r>
    </w:p>
    <w:p w14:paraId="3AD3E5F7" w14:textId="77777777" w:rsidR="00815191" w:rsidRDefault="00815191" w:rsidP="00815191">
      <w:pPr>
        <w:pStyle w:val="Normln-sted"/>
        <w:tabs>
          <w:tab w:val="left" w:pos="4680"/>
        </w:tabs>
        <w:jc w:val="both"/>
        <w:rPr>
          <w:i/>
          <w:iCs/>
          <w:szCs w:val="24"/>
        </w:rPr>
      </w:pPr>
      <w:r>
        <w:rPr>
          <w:i/>
          <w:iCs/>
          <w:szCs w:val="24"/>
        </w:rPr>
        <w:t>Please, open your Student’s Book on page 6. There are three articles. This group (A) will read about Katniss Everdeen, this group (B) will read about Christopher and this group (C) will read about Ron Weasley. Please, read the article and write down all the verbs you will find there.</w:t>
      </w:r>
    </w:p>
    <w:p w14:paraId="6E2A1A2E" w14:textId="77777777" w:rsidR="00815191" w:rsidRDefault="00815191" w:rsidP="00815191">
      <w:pPr>
        <w:pStyle w:val="Normln-sted"/>
        <w:tabs>
          <w:tab w:val="left" w:pos="4680"/>
        </w:tabs>
        <w:jc w:val="both"/>
        <w:rPr>
          <w:i/>
          <w:iCs/>
          <w:szCs w:val="24"/>
        </w:rPr>
      </w:pPr>
      <w:r>
        <w:rPr>
          <w:i/>
          <w:iCs/>
          <w:szCs w:val="24"/>
        </w:rPr>
        <w:t xml:space="preserve">Correct answers: </w:t>
      </w:r>
    </w:p>
    <w:p w14:paraId="603B54AA" w14:textId="77777777" w:rsidR="00815191" w:rsidRDefault="00815191" w:rsidP="00815191">
      <w:pPr>
        <w:pStyle w:val="Normln-sted"/>
        <w:tabs>
          <w:tab w:val="left" w:pos="4680"/>
        </w:tabs>
        <w:jc w:val="both"/>
        <w:rPr>
          <w:i/>
          <w:iCs/>
          <w:szCs w:val="24"/>
        </w:rPr>
      </w:pPr>
      <w:r>
        <w:rPr>
          <w:i/>
          <w:iCs/>
          <w:szCs w:val="24"/>
        </w:rPr>
        <w:t xml:space="preserve">Group A – is, takes place, is, are, have to send, participate, is, could say, 2x are, 2x is, ready to fight, is, 2x become, plays, want, win, don’t want, kill, is, </w:t>
      </w:r>
      <w:proofErr w:type="gramStart"/>
      <w:r>
        <w:rPr>
          <w:i/>
          <w:iCs/>
          <w:szCs w:val="24"/>
        </w:rPr>
        <w:t>leads</w:t>
      </w:r>
      <w:proofErr w:type="gramEnd"/>
    </w:p>
    <w:p w14:paraId="5F2BE4A2" w14:textId="77777777" w:rsidR="00815191" w:rsidRDefault="00815191" w:rsidP="00815191">
      <w:pPr>
        <w:pStyle w:val="Normln-sted"/>
        <w:tabs>
          <w:tab w:val="left" w:pos="4680"/>
        </w:tabs>
        <w:jc w:val="both"/>
        <w:rPr>
          <w:i/>
          <w:iCs/>
          <w:szCs w:val="24"/>
        </w:rPr>
      </w:pPr>
      <w:r>
        <w:rPr>
          <w:i/>
          <w:iCs/>
          <w:szCs w:val="24"/>
        </w:rPr>
        <w:t xml:space="preserve">Group B – like, 2x is, investigates, happened, takes place, lives, 2x is, has, tells, died, discovers, isn’t, tries, goes, becomes, admire, is determined to find, finds, has, </w:t>
      </w:r>
      <w:proofErr w:type="gramStart"/>
      <w:r>
        <w:rPr>
          <w:i/>
          <w:iCs/>
          <w:szCs w:val="24"/>
        </w:rPr>
        <w:t>helps</w:t>
      </w:r>
      <w:proofErr w:type="gramEnd"/>
    </w:p>
    <w:p w14:paraId="23E5737E" w14:textId="0989EE84" w:rsidR="00381DB2" w:rsidRPr="00381DB2" w:rsidRDefault="00815191" w:rsidP="00381DB2">
      <w:pPr>
        <w:pStyle w:val="Normln-sted"/>
        <w:tabs>
          <w:tab w:val="left" w:pos="4680"/>
        </w:tabs>
        <w:jc w:val="both"/>
        <w:rPr>
          <w:i/>
          <w:iCs/>
          <w:szCs w:val="24"/>
        </w:rPr>
      </w:pPr>
      <w:r>
        <w:rPr>
          <w:i/>
          <w:iCs/>
          <w:szCs w:val="24"/>
        </w:rPr>
        <w:t>Group C – is, take place, have, are, is, are, connected, solve, need, do, think, like, are, would like, have, feels, is, fall out, isn’t, make up</w:t>
      </w:r>
      <w:r w:rsidR="00381DB2" w:rsidRPr="00381DB2">
        <w:t xml:space="preserve"> </w:t>
      </w:r>
      <w:r w:rsidR="00381DB2" w:rsidRPr="00381DB2">
        <w:rPr>
          <w:i/>
          <w:iCs/>
          <w:szCs w:val="24"/>
        </w:rPr>
        <w:t>Please open your Student's Book on page 6. There are three articles. This group (A) will read about Katniss Everdeen, this group (B) will read about Christopher, and this group (C) will read about Ron Weasley. Please read the article and write down all the verbs you find in it.</w:t>
      </w:r>
    </w:p>
    <w:p w14:paraId="65774DBC" w14:textId="77777777" w:rsidR="00381DB2" w:rsidRDefault="00381DB2" w:rsidP="00815191">
      <w:pPr>
        <w:pStyle w:val="Normln-sted"/>
        <w:tabs>
          <w:tab w:val="left" w:pos="4680"/>
        </w:tabs>
        <w:ind w:firstLine="426"/>
        <w:jc w:val="both"/>
        <w:rPr>
          <w:i/>
          <w:iCs/>
          <w:szCs w:val="24"/>
        </w:rPr>
      </w:pPr>
    </w:p>
    <w:p w14:paraId="0F717CE0" w14:textId="48790310" w:rsidR="00815191" w:rsidRDefault="00815191" w:rsidP="00815191">
      <w:pPr>
        <w:pStyle w:val="Normln-sted"/>
        <w:tabs>
          <w:tab w:val="left" w:pos="4680"/>
        </w:tabs>
        <w:ind w:firstLine="426"/>
        <w:jc w:val="both"/>
        <w:rPr>
          <w:b/>
          <w:bCs/>
          <w:szCs w:val="24"/>
        </w:rPr>
      </w:pPr>
      <w:r w:rsidRPr="00DA4D5C">
        <w:rPr>
          <w:b/>
          <w:bCs/>
          <w:szCs w:val="24"/>
        </w:rPr>
        <w:t>Ad 3. Present Simple:</w:t>
      </w:r>
    </w:p>
    <w:p w14:paraId="43C6635F" w14:textId="4F1A9F84" w:rsidR="00815191" w:rsidRDefault="00726CFF" w:rsidP="00726CFF">
      <w:pPr>
        <w:pStyle w:val="Normln-sted"/>
        <w:tabs>
          <w:tab w:val="left" w:pos="4680"/>
        </w:tabs>
        <w:jc w:val="both"/>
        <w:rPr>
          <w:i/>
          <w:iCs/>
          <w:szCs w:val="24"/>
        </w:rPr>
      </w:pPr>
      <w:r w:rsidRPr="00726CFF">
        <w:rPr>
          <w:i/>
          <w:iCs/>
          <w:szCs w:val="24"/>
        </w:rPr>
        <w:t>Can you tell me what tense most of these verbs are in? Okay, present simple tense. Can you give some examples of questions in Present Simple. Can we summarize the rules about Present Simple?</w:t>
      </w:r>
    </w:p>
    <w:p w14:paraId="322A11F0" w14:textId="77777777" w:rsidR="00726CFF" w:rsidRDefault="00726CFF" w:rsidP="00815191">
      <w:pPr>
        <w:pStyle w:val="Normln-sted"/>
        <w:tabs>
          <w:tab w:val="left" w:pos="4680"/>
        </w:tabs>
        <w:ind w:left="360"/>
        <w:jc w:val="both"/>
        <w:rPr>
          <w:b/>
          <w:bCs/>
          <w:szCs w:val="24"/>
        </w:rPr>
      </w:pPr>
    </w:p>
    <w:p w14:paraId="2CDF0110" w14:textId="4B66647E" w:rsidR="00815191" w:rsidRDefault="00815191" w:rsidP="00815191">
      <w:pPr>
        <w:pStyle w:val="Normln-sted"/>
        <w:tabs>
          <w:tab w:val="left" w:pos="4680"/>
        </w:tabs>
        <w:ind w:left="360"/>
        <w:jc w:val="both"/>
        <w:rPr>
          <w:b/>
          <w:bCs/>
          <w:szCs w:val="24"/>
        </w:rPr>
      </w:pPr>
      <w:r>
        <w:rPr>
          <w:b/>
          <w:bCs/>
          <w:szCs w:val="24"/>
        </w:rPr>
        <w:t>Ad 4. Answer the questions:</w:t>
      </w:r>
    </w:p>
    <w:p w14:paraId="50DBA478" w14:textId="5EB2635D" w:rsidR="00815191" w:rsidRDefault="00726CFF" w:rsidP="00726CFF">
      <w:pPr>
        <w:pStyle w:val="Normln-sted"/>
        <w:tabs>
          <w:tab w:val="left" w:pos="4680"/>
        </w:tabs>
        <w:jc w:val="both"/>
        <w:rPr>
          <w:i/>
          <w:iCs/>
          <w:szCs w:val="24"/>
        </w:rPr>
      </w:pPr>
      <w:r w:rsidRPr="00726CFF">
        <w:rPr>
          <w:i/>
          <w:iCs/>
          <w:szCs w:val="24"/>
        </w:rPr>
        <w:t>Please look at Exercise 2b on page 7. There are questions there. Each pair gets two questions</w:t>
      </w:r>
      <w:r>
        <w:rPr>
          <w:i/>
          <w:iCs/>
          <w:szCs w:val="24"/>
        </w:rPr>
        <w:t>,</w:t>
      </w:r>
      <w:r w:rsidRPr="00726CFF">
        <w:rPr>
          <w:i/>
          <w:iCs/>
          <w:szCs w:val="24"/>
        </w:rPr>
        <w:t xml:space="preserve"> and your task is to find the answers in the article.</w:t>
      </w:r>
    </w:p>
    <w:p w14:paraId="6FDBCF73" w14:textId="77777777" w:rsidR="00726CFF" w:rsidRDefault="00726CFF" w:rsidP="00815191">
      <w:pPr>
        <w:pStyle w:val="Normln-sted"/>
        <w:tabs>
          <w:tab w:val="left" w:pos="4680"/>
        </w:tabs>
        <w:ind w:left="360"/>
        <w:jc w:val="both"/>
        <w:rPr>
          <w:i/>
          <w:iCs/>
          <w:szCs w:val="24"/>
        </w:rPr>
      </w:pPr>
    </w:p>
    <w:p w14:paraId="15416D1C" w14:textId="77777777" w:rsidR="00815191" w:rsidRDefault="00815191" w:rsidP="00815191">
      <w:pPr>
        <w:pStyle w:val="Normln-sted"/>
        <w:tabs>
          <w:tab w:val="left" w:pos="4680"/>
        </w:tabs>
        <w:ind w:left="360"/>
        <w:jc w:val="both"/>
        <w:rPr>
          <w:b/>
          <w:bCs/>
          <w:szCs w:val="24"/>
        </w:rPr>
      </w:pPr>
      <w:r>
        <w:rPr>
          <w:b/>
          <w:bCs/>
          <w:szCs w:val="24"/>
        </w:rPr>
        <w:t>Ad 5. Speaking:</w:t>
      </w:r>
    </w:p>
    <w:p w14:paraId="0A0389AA" w14:textId="1C2B402A" w:rsidR="00815191" w:rsidRDefault="00726CFF" w:rsidP="00815191">
      <w:pPr>
        <w:pStyle w:val="Normln-sted"/>
        <w:tabs>
          <w:tab w:val="left" w:pos="4680"/>
        </w:tabs>
        <w:jc w:val="both"/>
        <w:rPr>
          <w:i/>
          <w:iCs/>
          <w:szCs w:val="24"/>
        </w:rPr>
      </w:pPr>
      <w:r w:rsidRPr="00726CFF">
        <w:rPr>
          <w:i/>
          <w:iCs/>
          <w:szCs w:val="24"/>
        </w:rPr>
        <w:t>Is there anyone here now who wants to start? Okay, please choose a question and ask another group. The person from that group who addressed the question will answer.</w:t>
      </w:r>
    </w:p>
    <w:p w14:paraId="44C504F7" w14:textId="77777777" w:rsidR="00815191" w:rsidRDefault="00815191" w:rsidP="00815191">
      <w:pPr>
        <w:pStyle w:val="Normln-sted"/>
        <w:tabs>
          <w:tab w:val="left" w:pos="4680"/>
        </w:tabs>
        <w:jc w:val="both"/>
        <w:rPr>
          <w:i/>
          <w:iCs/>
          <w:szCs w:val="24"/>
        </w:rPr>
      </w:pPr>
    </w:p>
    <w:p w14:paraId="555C5923" w14:textId="77777777" w:rsidR="00815191" w:rsidRDefault="00815191" w:rsidP="00815191">
      <w:pPr>
        <w:pStyle w:val="Normln-sted"/>
        <w:tabs>
          <w:tab w:val="left" w:pos="4680"/>
        </w:tabs>
        <w:ind w:firstLine="426"/>
        <w:jc w:val="both"/>
        <w:rPr>
          <w:b/>
          <w:bCs/>
          <w:szCs w:val="24"/>
        </w:rPr>
      </w:pPr>
      <w:r>
        <w:rPr>
          <w:b/>
          <w:bCs/>
          <w:szCs w:val="24"/>
        </w:rPr>
        <w:t>Ad 6. Evaluation:</w:t>
      </w:r>
    </w:p>
    <w:p w14:paraId="01414002" w14:textId="77777777" w:rsidR="00726CFF" w:rsidRPr="00726CFF" w:rsidRDefault="00726CFF" w:rsidP="00726CFF">
      <w:pPr>
        <w:pStyle w:val="Normln-sted"/>
        <w:tabs>
          <w:tab w:val="left" w:pos="4680"/>
        </w:tabs>
        <w:jc w:val="both"/>
        <w:rPr>
          <w:i/>
          <w:iCs/>
          <w:szCs w:val="24"/>
        </w:rPr>
      </w:pPr>
      <w:r w:rsidRPr="00726CFF">
        <w:rPr>
          <w:i/>
          <w:iCs/>
          <w:szCs w:val="24"/>
        </w:rPr>
        <w:t>It is time for your own answers. Please write one sentence about your favourite character.</w:t>
      </w:r>
    </w:p>
    <w:p w14:paraId="3E399D2A" w14:textId="0A29354D" w:rsidR="00815191" w:rsidRDefault="00726CFF" w:rsidP="00726CFF">
      <w:pPr>
        <w:pStyle w:val="Normln-sted"/>
        <w:tabs>
          <w:tab w:val="left" w:pos="4680"/>
        </w:tabs>
        <w:jc w:val="both"/>
        <w:rPr>
          <w:szCs w:val="24"/>
        </w:rPr>
      </w:pPr>
      <w:r w:rsidRPr="00726CFF">
        <w:rPr>
          <w:i/>
          <w:iCs/>
          <w:szCs w:val="24"/>
        </w:rPr>
        <w:t>Thank you for your cooperation</w:t>
      </w:r>
      <w:r w:rsidR="0058358F">
        <w:rPr>
          <w:i/>
          <w:iCs/>
          <w:szCs w:val="24"/>
        </w:rPr>
        <w:t>.</w:t>
      </w:r>
    </w:p>
    <w:p w14:paraId="42F8CFCD" w14:textId="385AFCD3" w:rsidR="00D17763" w:rsidRDefault="00EB5C56" w:rsidP="00B36C5A">
      <w:pPr>
        <w:pStyle w:val="Nadpis2"/>
        <w:numPr>
          <w:ilvl w:val="1"/>
          <w:numId w:val="6"/>
        </w:numPr>
      </w:pPr>
      <w:bookmarkStart w:id="79" w:name="_Toc152446030"/>
      <w:r>
        <w:t>Final Questionnaire</w:t>
      </w:r>
      <w:bookmarkEnd w:id="79"/>
    </w:p>
    <w:p w14:paraId="4259728C" w14:textId="77777777" w:rsidR="00B7115A" w:rsidRDefault="00B7115A" w:rsidP="00B7115A">
      <w:pPr>
        <w:ind w:firstLine="709"/>
        <w:jc w:val="both"/>
      </w:pPr>
      <w:r>
        <w:t xml:space="preserve">During the day of the experiment, 5 students were absent due to illness. Therefore, the students who participated in the experiment and completed the final questionnaire were 12 students from group A (experimental) and 10 students from group B (control). A total of 22 completed questionnaires were returned. The purpose of the questionnaire was to find out how students emotionally perceived the lesson where the flow conditions were applied and how they perceived the lesson taught in the traditional way. The final questionnaires mapped how effectively the flow conditions were applied from the students' perspective and the differences in their mind-set during these lessons. Another perspective that the results of the questionnaires provided was whether the learning goals that were set were met, and the questionnaire also offered a space to express their </w:t>
      </w:r>
      <w:proofErr w:type="gramStart"/>
      <w:r>
        <w:t>personal opinion</w:t>
      </w:r>
      <w:proofErr w:type="gramEnd"/>
      <w:r>
        <w:t xml:space="preserve"> about the lessons. </w:t>
      </w:r>
    </w:p>
    <w:p w14:paraId="1E535B9A" w14:textId="466C3FEE" w:rsidR="00006FDC" w:rsidRDefault="00B7115A" w:rsidP="00B7115A">
      <w:pPr>
        <w:ind w:firstLine="709"/>
        <w:jc w:val="both"/>
      </w:pPr>
      <w:r>
        <w:t>Specifically, the first three items charted the balance between the challenge and skill, the fourth and the fifth items tracked goals setting, the sixth and the seventh items tracked immediate feedback, from the eighth to the eleventh items tracked attention, loss of self-awareness, and the merging of action and consciousness, the twelfth item explored the paradox of control, the thirteenth and the fourteenth items tracked the transformation of time, and the last two items tracked the autotelic experience. These items were answered using a Likert scale with the options of strongly agree, agree, don't know, disagree, strongly disagree. The seventeenth item tracked the students' emotions during the lesson, whether they were stressed, bored, anxious, tense, or at ease. The eighteenth and the nineteenth items checked whether the stated goals were met, and the last item provided opportunities for individual evaluation of the lesson.</w:t>
      </w:r>
    </w:p>
    <w:p w14:paraId="41DD68CC" w14:textId="77777777" w:rsidR="00006FDC" w:rsidRDefault="00006FDC">
      <w:pPr>
        <w:spacing w:after="160" w:line="259" w:lineRule="auto"/>
      </w:pPr>
      <w:r>
        <w:br w:type="page"/>
      </w:r>
    </w:p>
    <w:p w14:paraId="32E1C725" w14:textId="77777777" w:rsidR="00006FDC" w:rsidRPr="00D17763" w:rsidRDefault="00006FDC" w:rsidP="00006FDC">
      <w:pPr>
        <w:pStyle w:val="Nadpis1"/>
        <w:numPr>
          <w:ilvl w:val="0"/>
          <w:numId w:val="6"/>
        </w:numPr>
      </w:pPr>
      <w:bookmarkStart w:id="80" w:name="_Toc152446031"/>
      <w:r>
        <w:lastRenderedPageBreak/>
        <w:t>Research Evaluation and Results</w:t>
      </w:r>
      <w:bookmarkEnd w:id="80"/>
    </w:p>
    <w:p w14:paraId="2F058DB1" w14:textId="4E7E9685" w:rsidR="00D04EE8" w:rsidRPr="00D04EE8" w:rsidRDefault="00D04EE8" w:rsidP="00D04EE8">
      <w:pPr>
        <w:ind w:left="709" w:hanging="709"/>
        <w:jc w:val="both"/>
        <w:rPr>
          <w:b/>
          <w:bCs/>
          <w:i/>
          <w:iCs/>
        </w:rPr>
      </w:pPr>
      <w:r w:rsidRPr="00D04EE8">
        <w:rPr>
          <w:b/>
          <w:bCs/>
          <w:i/>
          <w:iCs/>
        </w:rPr>
        <w:t>I.</w:t>
      </w:r>
      <w:r w:rsidRPr="00D04EE8">
        <w:rPr>
          <w:b/>
          <w:bCs/>
          <w:i/>
          <w:iCs/>
        </w:rPr>
        <w:tab/>
        <w:t>A) How can the traditional Czech school environment be modified to increase the</w:t>
      </w:r>
      <w:r>
        <w:rPr>
          <w:b/>
          <w:bCs/>
          <w:i/>
          <w:iCs/>
        </w:rPr>
        <w:t xml:space="preserve"> </w:t>
      </w:r>
      <w:r w:rsidRPr="00D04EE8">
        <w:rPr>
          <w:b/>
          <w:bCs/>
          <w:i/>
          <w:iCs/>
        </w:rPr>
        <w:t>possibility of bringing students into flow?</w:t>
      </w:r>
    </w:p>
    <w:p w14:paraId="38A65AE0" w14:textId="77777777" w:rsidR="00D04EE8" w:rsidRDefault="00D04EE8" w:rsidP="00D04EE8">
      <w:pPr>
        <w:ind w:left="709" w:firstLine="11"/>
        <w:jc w:val="both"/>
        <w:rPr>
          <w:b/>
          <w:bCs/>
          <w:i/>
          <w:iCs/>
        </w:rPr>
      </w:pPr>
      <w:r w:rsidRPr="00D04EE8">
        <w:rPr>
          <w:b/>
          <w:bCs/>
          <w:i/>
          <w:iCs/>
        </w:rPr>
        <w:t>B) How can the conditions of flow be applied to the traditional Czech school environment?</w:t>
      </w:r>
    </w:p>
    <w:p w14:paraId="39F478C3" w14:textId="77777777" w:rsidR="00124B25" w:rsidRDefault="00124B25" w:rsidP="00124B25">
      <w:pPr>
        <w:ind w:firstLine="709"/>
        <w:jc w:val="both"/>
      </w:pPr>
      <w:r>
        <w:t>The first part of the research questions deals with the conditions of flow and their application in the traditional Czech school environment. The theoretical part mentions the importance of flow conditions for achieving a flow state in learning. Therefore, the first part of the research was the development of a lesson plan that supports these conditions.</w:t>
      </w:r>
    </w:p>
    <w:p w14:paraId="72C9977F" w14:textId="77777777" w:rsidR="00124B25" w:rsidRDefault="00124B25" w:rsidP="00124B25">
      <w:pPr>
        <w:jc w:val="both"/>
      </w:pPr>
      <w:r>
        <w:t xml:space="preserve">The research shows that the conditions are partially applicable in a traditional Czech school environment, but some individual characteristics and attitudes of the students and their current mind-set need to be </w:t>
      </w:r>
      <w:proofErr w:type="gramStart"/>
      <w:r>
        <w:t>taken into account</w:t>
      </w:r>
      <w:proofErr w:type="gramEnd"/>
      <w:r>
        <w:t xml:space="preserve">. The topic of flow is closely related to positive psychology. Psychological changes (attention, self-awareness, etc.) take time to work on. Although the lesson plan consists of important flow conditions, for the pupils it meant a change in their stabilized learning </w:t>
      </w:r>
      <w:proofErr w:type="gramStart"/>
      <w:r>
        <w:t>system</w:t>
      </w:r>
      <w:proofErr w:type="gramEnd"/>
      <w:r>
        <w:t xml:space="preserve"> and it is difficult to understand and deal with this change and its benefits.   </w:t>
      </w:r>
    </w:p>
    <w:p w14:paraId="3AC5C7FE" w14:textId="77777777" w:rsidR="00124B25" w:rsidRDefault="00124B25" w:rsidP="00124B25">
      <w:pPr>
        <w:ind w:left="720"/>
        <w:jc w:val="both"/>
      </w:pPr>
      <w:r w:rsidRPr="00124B25">
        <w:rPr>
          <w:b/>
          <w:bCs/>
          <w:i/>
          <w:iCs/>
        </w:rPr>
        <w:t xml:space="preserve">C) Is it possible to modify the traditional Czech school environment by applying flow conditions so that pupils perceive learning more positively than learning taught by traditional methods? </w:t>
      </w:r>
      <w:r>
        <w:t>(Figure 2, 3, 4, 5)</w:t>
      </w:r>
    </w:p>
    <w:p w14:paraId="509621A1" w14:textId="77777777" w:rsidR="00124B25" w:rsidRPr="00124B25" w:rsidRDefault="00124B25" w:rsidP="00124B25">
      <w:pPr>
        <w:jc w:val="both"/>
        <w:rPr>
          <w:u w:val="single"/>
        </w:rPr>
      </w:pPr>
      <w:r w:rsidRPr="00124B25">
        <w:rPr>
          <w:u w:val="single"/>
        </w:rPr>
        <w:t>Items 1 to 3: Challenge-skill balance</w:t>
      </w:r>
    </w:p>
    <w:p w14:paraId="2A950CD5" w14:textId="77777777" w:rsidR="00124B25" w:rsidRDefault="00124B25" w:rsidP="00124B25">
      <w:pPr>
        <w:jc w:val="both"/>
      </w:pPr>
      <w:r>
        <w:t>The first three items were related to the balance of challenge and skill. In all three questions, there were more positive responses in Group A, confirming that this condition was set well in the lesson plan for Group A, and the tasks were designed with the students' abilities in mind, while at the same time making them learn new things.</w:t>
      </w:r>
    </w:p>
    <w:p w14:paraId="331A1E12" w14:textId="77777777" w:rsidR="00124B25" w:rsidRPr="00124B25" w:rsidRDefault="00124B25" w:rsidP="00124B25">
      <w:pPr>
        <w:jc w:val="both"/>
        <w:rPr>
          <w:u w:val="single"/>
        </w:rPr>
      </w:pPr>
      <w:r w:rsidRPr="00124B25">
        <w:rPr>
          <w:u w:val="single"/>
        </w:rPr>
        <w:t>Items 4 and 5: Clear goals</w:t>
      </w:r>
    </w:p>
    <w:p w14:paraId="3646792E" w14:textId="77777777" w:rsidR="00124B25" w:rsidRDefault="00124B25" w:rsidP="00124B25">
      <w:pPr>
        <w:jc w:val="both"/>
      </w:pPr>
      <w:r>
        <w:t>Items four and five showed that there was slightly more positive feedback for Group B. Group A's results were also rather positive, but not as much as Group B. One possible reason for these results is the forwarding of information and instruction. The students are not used to the new way of setting goals, and therefore some of them may have found this way confusing or chaotic.</w:t>
      </w:r>
    </w:p>
    <w:p w14:paraId="2A9AF883" w14:textId="09199A70" w:rsidR="00985DFA" w:rsidRDefault="00985DFA" w:rsidP="00124B25">
      <w:pPr>
        <w:jc w:val="both"/>
        <w:rPr>
          <w:u w:val="single"/>
        </w:rPr>
      </w:pPr>
      <w:r w:rsidRPr="00985DFA">
        <w:rPr>
          <w:u w:val="single"/>
        </w:rPr>
        <w:t>Item</w:t>
      </w:r>
      <w:r w:rsidR="0053739A">
        <w:rPr>
          <w:u w:val="single"/>
        </w:rPr>
        <w:t>s</w:t>
      </w:r>
      <w:r w:rsidRPr="00985DFA">
        <w:rPr>
          <w:u w:val="single"/>
        </w:rPr>
        <w:t xml:space="preserve"> 6 and 7: Immediate Feedback</w:t>
      </w:r>
    </w:p>
    <w:p w14:paraId="3C1CF9E7" w14:textId="77777777" w:rsidR="005E083F" w:rsidRDefault="005E083F" w:rsidP="005E083F">
      <w:pPr>
        <w:jc w:val="both"/>
      </w:pPr>
      <w:r>
        <w:lastRenderedPageBreak/>
        <w:t>Item 6 described whether students were able to monitor their work during the activity and whether they knew how far they were in completing the task. This item was better rated by Group B. Group A rated this type of feedback less positively. However, item 7 was rated better by group A, indicating that they were more confident about where they could find help if needed.</w:t>
      </w:r>
    </w:p>
    <w:p w14:paraId="3EABE809" w14:textId="7C54CAEB" w:rsidR="005E083F" w:rsidRPr="005E083F" w:rsidRDefault="005E083F" w:rsidP="005E083F">
      <w:pPr>
        <w:jc w:val="both"/>
        <w:rPr>
          <w:u w:val="single"/>
        </w:rPr>
      </w:pPr>
      <w:r w:rsidRPr="005E083F">
        <w:rPr>
          <w:u w:val="single"/>
        </w:rPr>
        <w:t xml:space="preserve">Items 8 to 11: Attention to task at hand, Loss of self-consciousness, Merging of action and </w:t>
      </w:r>
      <w:proofErr w:type="gramStart"/>
      <w:r w:rsidRPr="005E083F">
        <w:rPr>
          <w:u w:val="single"/>
        </w:rPr>
        <w:t>awareness</w:t>
      </w:r>
      <w:proofErr w:type="gramEnd"/>
    </w:p>
    <w:p w14:paraId="63F1884B" w14:textId="77777777" w:rsidR="005E083F" w:rsidRDefault="005E083F" w:rsidP="005E083F">
      <w:pPr>
        <w:jc w:val="both"/>
      </w:pPr>
      <w:r>
        <w:t xml:space="preserve">Items 8 and 9 were perceived more positively by Group A, meaning that their attention was more focused on the task at </w:t>
      </w:r>
      <w:proofErr w:type="gramStart"/>
      <w:r>
        <w:t>hand</w:t>
      </w:r>
      <w:proofErr w:type="gramEnd"/>
      <w:r>
        <w:t xml:space="preserve"> and they may have lost self-awareness due to immersion in the activity. However, the results of items 10 and 11 were more positive for group B, indicating that this group was better able to detach from their needs and thoughts and did not pay much attention to others' reactions to their work.</w:t>
      </w:r>
    </w:p>
    <w:p w14:paraId="44069C15" w14:textId="77777777" w:rsidR="005E083F" w:rsidRPr="005E083F" w:rsidRDefault="005E083F" w:rsidP="005E083F">
      <w:pPr>
        <w:jc w:val="both"/>
        <w:rPr>
          <w:u w:val="single"/>
        </w:rPr>
      </w:pPr>
      <w:r w:rsidRPr="005E083F">
        <w:rPr>
          <w:u w:val="single"/>
        </w:rPr>
        <w:t>Item 12: The paradox of control</w:t>
      </w:r>
    </w:p>
    <w:p w14:paraId="4C9EAE9D" w14:textId="77777777" w:rsidR="005E083F" w:rsidRDefault="005E083F" w:rsidP="005E083F">
      <w:pPr>
        <w:jc w:val="both"/>
      </w:pPr>
      <w:r>
        <w:t>This item was better rated in group B. They felt more confident in controlling their work than Group A.</w:t>
      </w:r>
    </w:p>
    <w:p w14:paraId="7E9DA6D5" w14:textId="77777777" w:rsidR="005E083F" w:rsidRPr="005E083F" w:rsidRDefault="005E083F" w:rsidP="005E083F">
      <w:pPr>
        <w:jc w:val="both"/>
        <w:rPr>
          <w:u w:val="single"/>
        </w:rPr>
      </w:pPr>
      <w:r w:rsidRPr="005E083F">
        <w:rPr>
          <w:u w:val="single"/>
        </w:rPr>
        <w:t>Items 13 and 14: Time transformation</w:t>
      </w:r>
    </w:p>
    <w:p w14:paraId="01162581" w14:textId="77777777" w:rsidR="005E083F" w:rsidRDefault="005E083F" w:rsidP="005E083F">
      <w:pPr>
        <w:jc w:val="both"/>
      </w:pPr>
      <w:r>
        <w:t>Group A had more distorted ideas about time than Group B. Also, Group A completed tasks more automatically than Group B.</w:t>
      </w:r>
    </w:p>
    <w:p w14:paraId="49A97D89" w14:textId="77777777" w:rsidR="005E083F" w:rsidRPr="005E083F" w:rsidRDefault="005E083F" w:rsidP="005E083F">
      <w:pPr>
        <w:jc w:val="both"/>
        <w:rPr>
          <w:u w:val="single"/>
        </w:rPr>
      </w:pPr>
      <w:r w:rsidRPr="005E083F">
        <w:rPr>
          <w:u w:val="single"/>
        </w:rPr>
        <w:t>Items 15 and 16: Autotelic experience</w:t>
      </w:r>
    </w:p>
    <w:p w14:paraId="0641C90A" w14:textId="77777777" w:rsidR="005E083F" w:rsidRDefault="005E083F" w:rsidP="005E083F">
      <w:pPr>
        <w:jc w:val="both"/>
      </w:pPr>
      <w:r>
        <w:t>More autotelic learners and experiences were recorded for Group A. However, they too were more likely to not share their lesson experiences with others.</w:t>
      </w:r>
    </w:p>
    <w:p w14:paraId="24CA4287" w14:textId="77777777" w:rsidR="005E083F" w:rsidRPr="005E083F" w:rsidRDefault="005E083F" w:rsidP="005E083F">
      <w:pPr>
        <w:jc w:val="both"/>
        <w:rPr>
          <w:u w:val="single"/>
        </w:rPr>
      </w:pPr>
      <w:r w:rsidRPr="005E083F">
        <w:rPr>
          <w:u w:val="single"/>
        </w:rPr>
        <w:t>Item 17: Students' feelings during the lesson</w:t>
      </w:r>
    </w:p>
    <w:p w14:paraId="7E66E9DD" w14:textId="5BF99873" w:rsidR="005E083F" w:rsidRDefault="005E083F" w:rsidP="005E083F">
      <w:pPr>
        <w:jc w:val="both"/>
      </w:pPr>
      <w:r>
        <w:t xml:space="preserve">In Group A, 83% of the students felt at ease, one student felt stressed, and one student felt bored during the lesson. In group B, 70% of the students felt at ease and three students felt bored during the lesson. </w:t>
      </w:r>
    </w:p>
    <w:p w14:paraId="4D26C5A9" w14:textId="77777777" w:rsidR="005E083F" w:rsidRPr="005E083F" w:rsidRDefault="005E083F" w:rsidP="005E083F">
      <w:pPr>
        <w:jc w:val="both"/>
        <w:rPr>
          <w:u w:val="single"/>
        </w:rPr>
      </w:pPr>
      <w:r w:rsidRPr="005E083F">
        <w:rPr>
          <w:u w:val="single"/>
        </w:rPr>
        <w:t>Summary:</w:t>
      </w:r>
    </w:p>
    <w:p w14:paraId="6379C054" w14:textId="115A5004" w:rsidR="005E083F" w:rsidRDefault="005E083F" w:rsidP="005E083F">
      <w:pPr>
        <w:jc w:val="both"/>
      </w:pPr>
      <w:r>
        <w:t>In the students' questionnaires, it was measured that in 10 items out of 16, students from group A were more positive after the lesson with applied flow conditions. However, the difference was not large. In most of the items, the difference was only in tenths. In general, students responded rather positively to both lessons. There was one item (nr. 10) where students on average expressed themselves negatively. The negative result for item 10 indicates that students were unable to avoid thinking about their after-school life and their biological needs.</w:t>
      </w:r>
    </w:p>
    <w:p w14:paraId="245C928C" w14:textId="50D451D9" w:rsidR="00653B36" w:rsidRPr="005E083F" w:rsidRDefault="005E083F" w:rsidP="005E083F">
      <w:pPr>
        <w:jc w:val="both"/>
        <w:rPr>
          <w:b/>
          <w:bCs/>
        </w:rPr>
      </w:pPr>
      <w:r w:rsidRPr="005E083F">
        <w:rPr>
          <w:b/>
          <w:bCs/>
        </w:rPr>
        <w:lastRenderedPageBreak/>
        <w:t>The hypothesis was confirmed. The environment of a traditional Czech school can be modified so that pupils feel more positive when they learn with conditions for flow.</w:t>
      </w:r>
    </w:p>
    <w:tbl>
      <w:tblPr>
        <w:tblW w:w="9080" w:type="dxa"/>
        <w:tblInd w:w="61" w:type="dxa"/>
        <w:shd w:val="clear" w:color="auto" w:fill="FFFFFF" w:themeFill="background1"/>
        <w:tblCellMar>
          <w:left w:w="70" w:type="dxa"/>
          <w:right w:w="70" w:type="dxa"/>
        </w:tblCellMar>
        <w:tblLook w:val="04A0" w:firstRow="1" w:lastRow="0" w:firstColumn="1" w:lastColumn="0" w:noHBand="0" w:noVBand="1"/>
      </w:tblPr>
      <w:tblGrid>
        <w:gridCol w:w="1427"/>
        <w:gridCol w:w="674"/>
        <w:gridCol w:w="490"/>
        <w:gridCol w:w="767"/>
        <w:gridCol w:w="471"/>
        <w:gridCol w:w="924"/>
        <w:gridCol w:w="513"/>
        <w:gridCol w:w="929"/>
        <w:gridCol w:w="510"/>
        <w:gridCol w:w="932"/>
        <w:gridCol w:w="505"/>
        <w:gridCol w:w="938"/>
      </w:tblGrid>
      <w:tr w:rsidR="00B7115A" w:rsidRPr="008E4601" w14:paraId="65113388" w14:textId="77777777" w:rsidTr="0041319F">
        <w:trPr>
          <w:trHeight w:val="534"/>
        </w:trPr>
        <w:tc>
          <w:tcPr>
            <w:tcW w:w="1427" w:type="dxa"/>
            <w:tcBorders>
              <w:left w:val="nil"/>
              <w:bottom w:val="nil"/>
              <w:right w:val="single" w:sz="12" w:space="0" w:color="auto"/>
            </w:tcBorders>
            <w:shd w:val="clear" w:color="auto" w:fill="FFFFFF" w:themeFill="background1"/>
            <w:noWrap/>
            <w:vAlign w:val="bottom"/>
            <w:hideMark/>
          </w:tcPr>
          <w:p w14:paraId="27866114" w14:textId="77777777" w:rsidR="008E4601" w:rsidRPr="008E4601" w:rsidRDefault="008E4601" w:rsidP="008E4601">
            <w:pPr>
              <w:spacing w:line="240" w:lineRule="auto"/>
              <w:rPr>
                <w:rFonts w:eastAsia="Times New Roman" w:cs="Times New Roman"/>
                <w:sz w:val="20"/>
                <w:szCs w:val="24"/>
                <w:lang w:val="cs-CZ" w:eastAsia="cs-CZ"/>
              </w:rPr>
            </w:pPr>
          </w:p>
        </w:tc>
        <w:tc>
          <w:tcPr>
            <w:tcW w:w="7653" w:type="dxa"/>
            <w:gridSpan w:val="11"/>
            <w:tcBorders>
              <w:top w:val="single" w:sz="12" w:space="0" w:color="auto"/>
              <w:left w:val="single" w:sz="12" w:space="0" w:color="auto"/>
              <w:bottom w:val="nil"/>
              <w:right w:val="single" w:sz="12" w:space="0" w:color="auto"/>
            </w:tcBorders>
            <w:shd w:val="clear" w:color="auto" w:fill="FFFFFF" w:themeFill="background1"/>
            <w:noWrap/>
            <w:vAlign w:val="center"/>
            <w:hideMark/>
          </w:tcPr>
          <w:p w14:paraId="6947082A" w14:textId="77777777" w:rsidR="008E4601" w:rsidRPr="008E4601" w:rsidRDefault="008E4601" w:rsidP="008E4601">
            <w:pPr>
              <w:spacing w:line="240" w:lineRule="auto"/>
              <w:jc w:val="center"/>
              <w:rPr>
                <w:rFonts w:eastAsia="Times New Roman" w:cs="Times New Roman"/>
                <w:b/>
                <w:bCs/>
                <w:color w:val="000000"/>
                <w:szCs w:val="24"/>
                <w:lang w:val="cs-CZ" w:eastAsia="cs-CZ"/>
              </w:rPr>
            </w:pPr>
            <w:r w:rsidRPr="008E4601">
              <w:rPr>
                <w:rFonts w:eastAsia="Times New Roman" w:cs="Times New Roman"/>
                <w:b/>
                <w:bCs/>
                <w:color w:val="000000"/>
                <w:szCs w:val="24"/>
                <w:lang w:val="cs-CZ" w:eastAsia="cs-CZ"/>
              </w:rPr>
              <w:t xml:space="preserve">LESSON WITH THE CONDITIONS OF </w:t>
            </w:r>
            <w:proofErr w:type="gramStart"/>
            <w:r w:rsidRPr="008E4601">
              <w:rPr>
                <w:rFonts w:eastAsia="Times New Roman" w:cs="Times New Roman"/>
                <w:b/>
                <w:bCs/>
                <w:color w:val="000000"/>
                <w:szCs w:val="24"/>
                <w:lang w:val="cs-CZ" w:eastAsia="cs-CZ"/>
              </w:rPr>
              <w:t>FLOW - GROUP</w:t>
            </w:r>
            <w:proofErr w:type="gramEnd"/>
            <w:r w:rsidRPr="008E4601">
              <w:rPr>
                <w:rFonts w:eastAsia="Times New Roman" w:cs="Times New Roman"/>
                <w:b/>
                <w:bCs/>
                <w:color w:val="000000"/>
                <w:szCs w:val="24"/>
                <w:lang w:val="cs-CZ" w:eastAsia="cs-CZ"/>
              </w:rPr>
              <w:t xml:space="preserve"> A</w:t>
            </w:r>
          </w:p>
        </w:tc>
      </w:tr>
      <w:tr w:rsidR="00DB684C" w:rsidRPr="008E4601" w14:paraId="47AA976F" w14:textId="77777777" w:rsidTr="00006FDC">
        <w:trPr>
          <w:trHeight w:val="500"/>
        </w:trPr>
        <w:tc>
          <w:tcPr>
            <w:tcW w:w="1427" w:type="dxa"/>
            <w:tcBorders>
              <w:top w:val="nil"/>
              <w:left w:val="nil"/>
              <w:bottom w:val="nil"/>
              <w:right w:val="single" w:sz="12" w:space="0" w:color="auto"/>
            </w:tcBorders>
            <w:shd w:val="clear" w:color="auto" w:fill="FFFFFF" w:themeFill="background1"/>
            <w:noWrap/>
            <w:vAlign w:val="bottom"/>
            <w:hideMark/>
          </w:tcPr>
          <w:p w14:paraId="5FF2E768" w14:textId="77777777" w:rsidR="008E4601" w:rsidRPr="008E4601" w:rsidRDefault="008E4601" w:rsidP="008E4601">
            <w:pPr>
              <w:spacing w:line="240" w:lineRule="auto"/>
              <w:jc w:val="center"/>
              <w:rPr>
                <w:rFonts w:eastAsia="Times New Roman" w:cs="Times New Roman"/>
                <w:b/>
                <w:bCs/>
                <w:color w:val="000000"/>
                <w:szCs w:val="24"/>
                <w:lang w:val="en-GB" w:eastAsia="cs-CZ"/>
              </w:rPr>
            </w:pPr>
          </w:p>
        </w:tc>
        <w:tc>
          <w:tcPr>
            <w:tcW w:w="674" w:type="dxa"/>
            <w:vMerge w:val="restart"/>
            <w:tcBorders>
              <w:top w:val="single" w:sz="12" w:space="0" w:color="auto"/>
              <w:left w:val="single" w:sz="12" w:space="0" w:color="auto"/>
              <w:bottom w:val="single" w:sz="8" w:space="0" w:color="000000"/>
              <w:right w:val="single" w:sz="12" w:space="0" w:color="auto"/>
            </w:tcBorders>
            <w:shd w:val="clear" w:color="auto" w:fill="FFFFFF" w:themeFill="background1"/>
            <w:noWrap/>
            <w:vAlign w:val="center"/>
            <w:hideMark/>
          </w:tcPr>
          <w:p w14:paraId="04A47C6B" w14:textId="1AA986C6" w:rsidR="008E4601" w:rsidRPr="008E4601" w:rsidRDefault="008E4601" w:rsidP="008E4601">
            <w:pPr>
              <w:spacing w:line="240" w:lineRule="auto"/>
              <w:rPr>
                <w:rFonts w:eastAsia="Times New Roman" w:cs="Times New Roman"/>
                <w:color w:val="000000"/>
                <w:szCs w:val="24"/>
                <w:lang w:val="en-GB" w:eastAsia="cs-CZ"/>
              </w:rPr>
            </w:pPr>
            <w:r w:rsidRPr="008E4601">
              <w:rPr>
                <w:rFonts w:eastAsia="Times New Roman" w:cs="Times New Roman"/>
                <w:color w:val="000000"/>
                <w:szCs w:val="24"/>
                <w:lang w:val="en-GB" w:eastAsia="cs-CZ"/>
              </w:rPr>
              <w:t>Ite</w:t>
            </w:r>
            <w:r w:rsidRPr="00DB684C">
              <w:rPr>
                <w:rFonts w:eastAsia="Times New Roman" w:cs="Times New Roman"/>
                <w:color w:val="000000"/>
                <w:szCs w:val="24"/>
                <w:lang w:val="en-GB" w:eastAsia="cs-CZ"/>
              </w:rPr>
              <w:t>ms</w:t>
            </w:r>
          </w:p>
        </w:tc>
        <w:tc>
          <w:tcPr>
            <w:tcW w:w="125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45BD1C" w14:textId="77777777" w:rsidR="008E4601" w:rsidRPr="008E4601" w:rsidRDefault="008E4601" w:rsidP="008E4601">
            <w:pPr>
              <w:spacing w:line="240" w:lineRule="auto"/>
              <w:jc w:val="center"/>
              <w:rPr>
                <w:rFonts w:eastAsia="Times New Roman" w:cs="Times New Roman"/>
                <w:b/>
                <w:bCs/>
                <w:color w:val="000000"/>
                <w:szCs w:val="24"/>
                <w:lang w:val="en-GB" w:eastAsia="cs-CZ"/>
              </w:rPr>
            </w:pPr>
            <w:r w:rsidRPr="008E4601">
              <w:rPr>
                <w:rFonts w:eastAsia="Times New Roman" w:cs="Times New Roman"/>
                <w:b/>
                <w:bCs/>
                <w:color w:val="000000"/>
                <w:szCs w:val="24"/>
                <w:lang w:val="en-GB" w:eastAsia="cs-CZ"/>
              </w:rPr>
              <w:t>Strongly agree</w:t>
            </w:r>
          </w:p>
        </w:tc>
        <w:tc>
          <w:tcPr>
            <w:tcW w:w="139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74A367" w14:textId="77777777" w:rsidR="008E4601" w:rsidRPr="008E4601" w:rsidRDefault="008E4601" w:rsidP="008E4601">
            <w:pPr>
              <w:spacing w:line="240" w:lineRule="auto"/>
              <w:jc w:val="center"/>
              <w:rPr>
                <w:rFonts w:eastAsia="Times New Roman" w:cs="Times New Roman"/>
                <w:b/>
                <w:bCs/>
                <w:color w:val="000000"/>
                <w:szCs w:val="24"/>
                <w:lang w:val="en-GB" w:eastAsia="cs-CZ"/>
              </w:rPr>
            </w:pPr>
            <w:r w:rsidRPr="008E4601">
              <w:rPr>
                <w:rFonts w:eastAsia="Times New Roman" w:cs="Times New Roman"/>
                <w:b/>
                <w:bCs/>
                <w:color w:val="000000"/>
                <w:szCs w:val="24"/>
                <w:lang w:val="en-GB" w:eastAsia="cs-CZ"/>
              </w:rPr>
              <w:t>Agree</w:t>
            </w:r>
          </w:p>
        </w:tc>
        <w:tc>
          <w:tcPr>
            <w:tcW w:w="144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AD8427" w14:textId="77777777" w:rsidR="008E4601" w:rsidRPr="008E4601" w:rsidRDefault="008E4601" w:rsidP="008E4601">
            <w:pPr>
              <w:spacing w:line="240" w:lineRule="auto"/>
              <w:jc w:val="center"/>
              <w:rPr>
                <w:rFonts w:eastAsia="Times New Roman" w:cs="Times New Roman"/>
                <w:b/>
                <w:bCs/>
                <w:color w:val="000000"/>
                <w:szCs w:val="24"/>
                <w:lang w:val="en-GB" w:eastAsia="cs-CZ"/>
              </w:rPr>
            </w:pPr>
            <w:r w:rsidRPr="008E4601">
              <w:rPr>
                <w:rFonts w:eastAsia="Times New Roman" w:cs="Times New Roman"/>
                <w:b/>
                <w:bCs/>
                <w:color w:val="000000"/>
                <w:szCs w:val="24"/>
                <w:lang w:val="en-GB" w:eastAsia="cs-CZ"/>
              </w:rPr>
              <w:t>I don't know</w:t>
            </w:r>
          </w:p>
        </w:tc>
        <w:tc>
          <w:tcPr>
            <w:tcW w:w="144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B3AEEC" w14:textId="77777777" w:rsidR="008E4601" w:rsidRPr="008E4601" w:rsidRDefault="008E4601" w:rsidP="008E4601">
            <w:pPr>
              <w:spacing w:line="240" w:lineRule="auto"/>
              <w:jc w:val="center"/>
              <w:rPr>
                <w:rFonts w:eastAsia="Times New Roman" w:cs="Times New Roman"/>
                <w:b/>
                <w:bCs/>
                <w:color w:val="000000"/>
                <w:szCs w:val="24"/>
                <w:lang w:val="en-GB" w:eastAsia="cs-CZ"/>
              </w:rPr>
            </w:pPr>
            <w:r w:rsidRPr="008E4601">
              <w:rPr>
                <w:rFonts w:eastAsia="Times New Roman" w:cs="Times New Roman"/>
                <w:b/>
                <w:bCs/>
                <w:color w:val="000000"/>
                <w:szCs w:val="24"/>
                <w:lang w:val="en-GB" w:eastAsia="cs-CZ"/>
              </w:rPr>
              <w:t>Disagree</w:t>
            </w:r>
          </w:p>
        </w:tc>
        <w:tc>
          <w:tcPr>
            <w:tcW w:w="144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F4A7D02" w14:textId="77777777" w:rsidR="008E4601" w:rsidRPr="008E4601" w:rsidRDefault="008E4601" w:rsidP="008E4601">
            <w:pPr>
              <w:spacing w:line="240" w:lineRule="auto"/>
              <w:jc w:val="center"/>
              <w:rPr>
                <w:rFonts w:eastAsia="Times New Roman" w:cs="Times New Roman"/>
                <w:b/>
                <w:bCs/>
                <w:color w:val="000000"/>
                <w:szCs w:val="24"/>
                <w:lang w:val="en-GB" w:eastAsia="cs-CZ"/>
              </w:rPr>
            </w:pPr>
            <w:r w:rsidRPr="008E4601">
              <w:rPr>
                <w:rFonts w:eastAsia="Times New Roman" w:cs="Times New Roman"/>
                <w:b/>
                <w:bCs/>
                <w:color w:val="000000"/>
                <w:szCs w:val="24"/>
                <w:lang w:val="en-GB" w:eastAsia="cs-CZ"/>
              </w:rPr>
              <w:t>Strongly disagree</w:t>
            </w:r>
          </w:p>
        </w:tc>
      </w:tr>
      <w:tr w:rsidR="00DB684C" w:rsidRPr="008E4601" w14:paraId="618F503A" w14:textId="77777777" w:rsidTr="00006FDC">
        <w:trPr>
          <w:trHeight w:val="500"/>
        </w:trPr>
        <w:tc>
          <w:tcPr>
            <w:tcW w:w="1427" w:type="dxa"/>
            <w:tcBorders>
              <w:top w:val="nil"/>
              <w:left w:val="nil"/>
              <w:bottom w:val="single" w:sz="12" w:space="0" w:color="auto"/>
              <w:right w:val="single" w:sz="12" w:space="0" w:color="auto"/>
            </w:tcBorders>
            <w:shd w:val="clear" w:color="auto" w:fill="FFFFFF" w:themeFill="background1"/>
            <w:noWrap/>
            <w:vAlign w:val="bottom"/>
            <w:hideMark/>
          </w:tcPr>
          <w:p w14:paraId="768051C4" w14:textId="77777777" w:rsidR="008E4601" w:rsidRPr="008E4601" w:rsidRDefault="008E4601" w:rsidP="008E4601">
            <w:pPr>
              <w:spacing w:line="240" w:lineRule="auto"/>
              <w:jc w:val="center"/>
              <w:rPr>
                <w:rFonts w:eastAsia="Times New Roman" w:cs="Times New Roman"/>
                <w:b/>
                <w:bCs/>
                <w:color w:val="000000"/>
                <w:szCs w:val="24"/>
                <w:lang w:val="en-GB" w:eastAsia="cs-CZ"/>
              </w:rPr>
            </w:pPr>
          </w:p>
        </w:tc>
        <w:tc>
          <w:tcPr>
            <w:tcW w:w="674" w:type="dxa"/>
            <w:vMerge/>
            <w:tcBorders>
              <w:top w:val="single" w:sz="8" w:space="0" w:color="auto"/>
              <w:left w:val="single" w:sz="12" w:space="0" w:color="auto"/>
              <w:bottom w:val="single" w:sz="12" w:space="0" w:color="auto"/>
              <w:right w:val="single" w:sz="12" w:space="0" w:color="auto"/>
            </w:tcBorders>
            <w:shd w:val="clear" w:color="auto" w:fill="FFFFFF" w:themeFill="background1"/>
            <w:vAlign w:val="center"/>
            <w:hideMark/>
          </w:tcPr>
          <w:p w14:paraId="33CDC13E" w14:textId="77777777" w:rsidR="008E4601" w:rsidRPr="008E4601" w:rsidRDefault="008E4601" w:rsidP="008E4601">
            <w:pPr>
              <w:spacing w:line="240" w:lineRule="auto"/>
              <w:rPr>
                <w:rFonts w:eastAsia="Times New Roman" w:cs="Times New Roman"/>
                <w:color w:val="000000"/>
                <w:szCs w:val="24"/>
                <w:lang w:val="en-GB" w:eastAsia="cs-CZ"/>
              </w:rPr>
            </w:pPr>
          </w:p>
        </w:tc>
        <w:tc>
          <w:tcPr>
            <w:tcW w:w="490"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14:paraId="777B36DF" w14:textId="2CB9EB45" w:rsidR="008E4601" w:rsidRPr="008E4601" w:rsidRDefault="00DB684C" w:rsidP="008E4601">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Nr.</w:t>
            </w:r>
          </w:p>
        </w:tc>
        <w:tc>
          <w:tcPr>
            <w:tcW w:w="767"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4CF4F090" w14:textId="52DC950A" w:rsidR="008E4601" w:rsidRPr="008E4601" w:rsidRDefault="008E4601" w:rsidP="00DB684C">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w:t>
            </w:r>
          </w:p>
        </w:tc>
        <w:tc>
          <w:tcPr>
            <w:tcW w:w="47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14:paraId="6BBD9F59" w14:textId="457E217B" w:rsidR="008E4601" w:rsidRPr="008E4601" w:rsidRDefault="00DB684C" w:rsidP="00DB684C">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Nr.</w:t>
            </w:r>
          </w:p>
        </w:tc>
        <w:tc>
          <w:tcPr>
            <w:tcW w:w="924"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64970DC5" w14:textId="1479919B" w:rsidR="008E4601" w:rsidRPr="008E4601" w:rsidRDefault="008E4601" w:rsidP="008E4601">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w:t>
            </w:r>
          </w:p>
        </w:tc>
        <w:tc>
          <w:tcPr>
            <w:tcW w:w="513"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14:paraId="11F822E6" w14:textId="194AA1E9" w:rsidR="008E4601" w:rsidRPr="008E4601" w:rsidRDefault="00DB684C" w:rsidP="008E4601">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Nr.</w:t>
            </w:r>
          </w:p>
        </w:tc>
        <w:tc>
          <w:tcPr>
            <w:tcW w:w="929"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775F8D58" w14:textId="370162B4" w:rsidR="008E4601" w:rsidRPr="008E4601" w:rsidRDefault="008E4601" w:rsidP="008E4601">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w:t>
            </w:r>
          </w:p>
        </w:tc>
        <w:tc>
          <w:tcPr>
            <w:tcW w:w="510"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14:paraId="27BE673A" w14:textId="3A53FF57" w:rsidR="008E4601" w:rsidRPr="008E4601" w:rsidRDefault="00DB684C" w:rsidP="008E4601">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Nr.</w:t>
            </w:r>
          </w:p>
        </w:tc>
        <w:tc>
          <w:tcPr>
            <w:tcW w:w="932"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4E8AD218" w14:textId="34036056" w:rsidR="008E4601" w:rsidRPr="008E4601" w:rsidRDefault="008E4601" w:rsidP="008E4601">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w:t>
            </w:r>
          </w:p>
        </w:tc>
        <w:tc>
          <w:tcPr>
            <w:tcW w:w="50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hideMark/>
          </w:tcPr>
          <w:p w14:paraId="3EAABB22" w14:textId="458C3CDC" w:rsidR="008E4601" w:rsidRPr="008E4601" w:rsidRDefault="00DB684C" w:rsidP="008E4601">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Nr.</w:t>
            </w:r>
          </w:p>
        </w:tc>
        <w:tc>
          <w:tcPr>
            <w:tcW w:w="938" w:type="dxa"/>
            <w:tcBorders>
              <w:top w:val="single" w:sz="12" w:space="0" w:color="auto"/>
              <w:left w:val="nil"/>
              <w:bottom w:val="single" w:sz="12" w:space="0" w:color="auto"/>
              <w:right w:val="single" w:sz="12" w:space="0" w:color="auto"/>
            </w:tcBorders>
            <w:shd w:val="clear" w:color="auto" w:fill="FFFFFF" w:themeFill="background1"/>
            <w:vAlign w:val="center"/>
            <w:hideMark/>
          </w:tcPr>
          <w:p w14:paraId="36D9EE14" w14:textId="7A9F64A1" w:rsidR="008E4601" w:rsidRPr="008E4601" w:rsidRDefault="008E4601" w:rsidP="008E4601">
            <w:pPr>
              <w:spacing w:line="240" w:lineRule="auto"/>
              <w:jc w:val="center"/>
              <w:rPr>
                <w:rFonts w:eastAsia="Times New Roman" w:cs="Times New Roman"/>
                <w:color w:val="000000"/>
                <w:szCs w:val="24"/>
                <w:lang w:val="en-GB" w:eastAsia="cs-CZ"/>
              </w:rPr>
            </w:pPr>
            <w:r w:rsidRPr="00DB684C">
              <w:rPr>
                <w:rFonts w:eastAsia="Times New Roman" w:cs="Times New Roman"/>
                <w:color w:val="000000"/>
                <w:szCs w:val="24"/>
                <w:lang w:val="en-GB" w:eastAsia="cs-CZ"/>
              </w:rPr>
              <w:t>%</w:t>
            </w:r>
          </w:p>
        </w:tc>
      </w:tr>
      <w:tr w:rsidR="00DB684C" w:rsidRPr="008E4601" w14:paraId="451C048E" w14:textId="77777777" w:rsidTr="00006FDC">
        <w:trPr>
          <w:trHeight w:hRule="exact" w:val="567"/>
        </w:trPr>
        <w:tc>
          <w:tcPr>
            <w:tcW w:w="1427" w:type="dxa"/>
            <w:vMerge w:val="restart"/>
            <w:tcBorders>
              <w:top w:val="single" w:sz="12" w:space="0" w:color="auto"/>
              <w:left w:val="single" w:sz="12" w:space="0" w:color="auto"/>
              <w:bottom w:val="single" w:sz="8" w:space="0" w:color="000000"/>
              <w:right w:val="single" w:sz="12" w:space="0" w:color="auto"/>
            </w:tcBorders>
            <w:shd w:val="clear" w:color="auto" w:fill="FFFFFF" w:themeFill="background1"/>
            <w:textDirection w:val="btLr"/>
            <w:vAlign w:val="center"/>
            <w:hideMark/>
          </w:tcPr>
          <w:p w14:paraId="5205AE8A" w14:textId="77777777" w:rsidR="008E4601" w:rsidRPr="008E4601" w:rsidRDefault="008E4601" w:rsidP="008E4601">
            <w:pPr>
              <w:spacing w:line="240" w:lineRule="auto"/>
              <w:jc w:val="center"/>
              <w:rPr>
                <w:rFonts w:eastAsia="Times New Roman" w:cs="Times New Roman"/>
                <w:color w:val="000000"/>
                <w:sz w:val="16"/>
                <w:szCs w:val="16"/>
                <w:lang w:val="cs-CZ" w:eastAsia="cs-CZ"/>
              </w:rPr>
            </w:pPr>
            <w:r w:rsidRPr="008E4601">
              <w:rPr>
                <w:rFonts w:eastAsia="Times New Roman" w:cs="Times New Roman"/>
                <w:color w:val="000000"/>
                <w:sz w:val="16"/>
                <w:szCs w:val="16"/>
                <w:lang w:val="cs-CZ" w:eastAsia="cs-CZ"/>
              </w:rPr>
              <w:t>CHALLENGE-SKILL BALANCE</w:t>
            </w:r>
          </w:p>
        </w:tc>
        <w:tc>
          <w:tcPr>
            <w:tcW w:w="674" w:type="dxa"/>
            <w:tcBorders>
              <w:top w:val="single" w:sz="12" w:space="0" w:color="auto"/>
              <w:left w:val="single" w:sz="12" w:space="0" w:color="auto"/>
              <w:bottom w:val="single" w:sz="4" w:space="0" w:color="auto"/>
              <w:right w:val="single" w:sz="12" w:space="0" w:color="auto"/>
            </w:tcBorders>
            <w:shd w:val="clear" w:color="auto" w:fill="FFFFFF" w:themeFill="background1"/>
            <w:noWrap/>
            <w:vAlign w:val="center"/>
            <w:hideMark/>
          </w:tcPr>
          <w:p w14:paraId="3F05CC6F"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490"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14:paraId="5C80922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6</w:t>
            </w:r>
          </w:p>
        </w:tc>
        <w:tc>
          <w:tcPr>
            <w:tcW w:w="767" w:type="dxa"/>
            <w:tcBorders>
              <w:top w:val="single" w:sz="12" w:space="0" w:color="auto"/>
              <w:left w:val="nil"/>
              <w:bottom w:val="single" w:sz="4" w:space="0" w:color="auto"/>
              <w:right w:val="single" w:sz="12" w:space="0" w:color="auto"/>
            </w:tcBorders>
            <w:shd w:val="clear" w:color="auto" w:fill="FFFFFF" w:themeFill="background1"/>
            <w:noWrap/>
            <w:vAlign w:val="center"/>
            <w:hideMark/>
          </w:tcPr>
          <w:p w14:paraId="4B745F46"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50,00</w:t>
            </w:r>
          </w:p>
        </w:tc>
        <w:tc>
          <w:tcPr>
            <w:tcW w:w="471"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14:paraId="4A77F09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w:t>
            </w:r>
          </w:p>
        </w:tc>
        <w:tc>
          <w:tcPr>
            <w:tcW w:w="924" w:type="dxa"/>
            <w:tcBorders>
              <w:top w:val="single" w:sz="12" w:space="0" w:color="auto"/>
              <w:left w:val="nil"/>
              <w:bottom w:val="single" w:sz="4" w:space="0" w:color="auto"/>
              <w:right w:val="single" w:sz="12" w:space="0" w:color="auto"/>
            </w:tcBorders>
            <w:shd w:val="clear" w:color="auto" w:fill="FFFFFF" w:themeFill="background1"/>
            <w:noWrap/>
            <w:vAlign w:val="center"/>
            <w:hideMark/>
          </w:tcPr>
          <w:p w14:paraId="7655F432"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41,67</w:t>
            </w:r>
          </w:p>
        </w:tc>
        <w:tc>
          <w:tcPr>
            <w:tcW w:w="513"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14:paraId="5A862177"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29" w:type="dxa"/>
            <w:tcBorders>
              <w:top w:val="single" w:sz="12" w:space="0" w:color="auto"/>
              <w:left w:val="nil"/>
              <w:bottom w:val="single" w:sz="4" w:space="0" w:color="auto"/>
              <w:right w:val="single" w:sz="12" w:space="0" w:color="auto"/>
            </w:tcBorders>
            <w:shd w:val="clear" w:color="auto" w:fill="FFFFFF" w:themeFill="background1"/>
            <w:noWrap/>
            <w:vAlign w:val="center"/>
            <w:hideMark/>
          </w:tcPr>
          <w:p w14:paraId="66BEC372"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c>
          <w:tcPr>
            <w:tcW w:w="510"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14:paraId="3F5CD7D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32" w:type="dxa"/>
            <w:tcBorders>
              <w:top w:val="single" w:sz="12" w:space="0" w:color="auto"/>
              <w:left w:val="nil"/>
              <w:bottom w:val="single" w:sz="4" w:space="0" w:color="auto"/>
              <w:right w:val="single" w:sz="12" w:space="0" w:color="auto"/>
            </w:tcBorders>
            <w:shd w:val="clear" w:color="auto" w:fill="FFFFFF" w:themeFill="background1"/>
            <w:noWrap/>
            <w:vAlign w:val="center"/>
            <w:hideMark/>
          </w:tcPr>
          <w:p w14:paraId="67D1FEE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05" w:type="dxa"/>
            <w:tcBorders>
              <w:top w:val="single" w:sz="12" w:space="0" w:color="auto"/>
              <w:left w:val="single" w:sz="12" w:space="0" w:color="auto"/>
              <w:bottom w:val="single" w:sz="4" w:space="0" w:color="auto"/>
              <w:right w:val="single" w:sz="4" w:space="0" w:color="auto"/>
            </w:tcBorders>
            <w:shd w:val="clear" w:color="auto" w:fill="FFFFFF" w:themeFill="background1"/>
            <w:noWrap/>
            <w:vAlign w:val="center"/>
            <w:hideMark/>
          </w:tcPr>
          <w:p w14:paraId="7E2C6736"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single" w:sz="12" w:space="0" w:color="auto"/>
              <w:left w:val="nil"/>
              <w:bottom w:val="single" w:sz="4" w:space="0" w:color="auto"/>
              <w:right w:val="single" w:sz="12" w:space="0" w:color="auto"/>
            </w:tcBorders>
            <w:shd w:val="clear" w:color="auto" w:fill="FFFFFF" w:themeFill="background1"/>
            <w:noWrap/>
            <w:vAlign w:val="center"/>
            <w:hideMark/>
          </w:tcPr>
          <w:p w14:paraId="08808286"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619C34F5" w14:textId="77777777" w:rsidTr="00006FDC">
        <w:trPr>
          <w:trHeight w:hRule="exact" w:val="567"/>
        </w:trPr>
        <w:tc>
          <w:tcPr>
            <w:tcW w:w="1427" w:type="dxa"/>
            <w:vMerge/>
            <w:tcBorders>
              <w:top w:val="single" w:sz="8" w:space="0" w:color="auto"/>
              <w:left w:val="single" w:sz="12" w:space="0" w:color="auto"/>
              <w:bottom w:val="single" w:sz="8" w:space="0" w:color="000000"/>
              <w:right w:val="single" w:sz="12" w:space="0" w:color="auto"/>
            </w:tcBorders>
            <w:shd w:val="clear" w:color="auto" w:fill="FFFFFF" w:themeFill="background1"/>
            <w:vAlign w:val="center"/>
            <w:hideMark/>
          </w:tcPr>
          <w:p w14:paraId="5EE78610" w14:textId="77777777" w:rsidR="008E4601" w:rsidRPr="008E4601" w:rsidRDefault="008E4601" w:rsidP="008E4601">
            <w:pPr>
              <w:spacing w:line="240" w:lineRule="auto"/>
              <w:rPr>
                <w:rFonts w:eastAsia="Times New Roman" w:cs="Times New Roman"/>
                <w:color w:val="000000"/>
                <w:sz w:val="16"/>
                <w:szCs w:val="16"/>
                <w:lang w:val="cs-CZ" w:eastAsia="cs-CZ"/>
              </w:rPr>
            </w:pP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730F02C7"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1EA8CD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3E2B152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33,33</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5D7B10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6</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0EAFC31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50,00</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7DC503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29FE991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744B16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11574571"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C0FC54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6410551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0B722929" w14:textId="77777777" w:rsidTr="00006FDC">
        <w:trPr>
          <w:trHeight w:hRule="exact" w:val="567"/>
        </w:trPr>
        <w:tc>
          <w:tcPr>
            <w:tcW w:w="1427" w:type="dxa"/>
            <w:vMerge/>
            <w:tcBorders>
              <w:top w:val="single" w:sz="8" w:space="0" w:color="auto"/>
              <w:left w:val="single" w:sz="12" w:space="0" w:color="auto"/>
              <w:bottom w:val="single" w:sz="8" w:space="0" w:color="000000"/>
              <w:right w:val="single" w:sz="12" w:space="0" w:color="auto"/>
            </w:tcBorders>
            <w:shd w:val="clear" w:color="auto" w:fill="FFFFFF" w:themeFill="background1"/>
            <w:vAlign w:val="center"/>
            <w:hideMark/>
          </w:tcPr>
          <w:p w14:paraId="40A8754B" w14:textId="77777777" w:rsidR="008E4601" w:rsidRPr="008E4601" w:rsidRDefault="008E4601" w:rsidP="008E4601">
            <w:pPr>
              <w:spacing w:line="240" w:lineRule="auto"/>
              <w:rPr>
                <w:rFonts w:eastAsia="Times New Roman" w:cs="Times New Roman"/>
                <w:color w:val="000000"/>
                <w:sz w:val="16"/>
                <w:szCs w:val="16"/>
                <w:lang w:val="cs-CZ" w:eastAsia="cs-CZ"/>
              </w:rPr>
            </w:pP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19A8935E"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732A3DC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3692250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66,67</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FA3A76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645A1227"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33,33</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E77460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70C71911"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11991C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6CFAF2E2"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7244B5A5"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50F96A5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25DA1C7D" w14:textId="77777777" w:rsidTr="00006FDC">
        <w:trPr>
          <w:trHeight w:hRule="exact" w:val="567"/>
        </w:trPr>
        <w:tc>
          <w:tcPr>
            <w:tcW w:w="1427" w:type="dxa"/>
            <w:vMerge w:val="restart"/>
            <w:tcBorders>
              <w:top w:val="nil"/>
              <w:left w:val="single" w:sz="12" w:space="0" w:color="auto"/>
              <w:bottom w:val="single" w:sz="8" w:space="0" w:color="000000"/>
              <w:right w:val="single" w:sz="12" w:space="0" w:color="auto"/>
            </w:tcBorders>
            <w:shd w:val="clear" w:color="auto" w:fill="FFFFFF" w:themeFill="background1"/>
            <w:textDirection w:val="btLr"/>
            <w:vAlign w:val="center"/>
            <w:hideMark/>
          </w:tcPr>
          <w:p w14:paraId="35A1C64A" w14:textId="47805E6A" w:rsidR="008E4601" w:rsidRPr="008E4601" w:rsidRDefault="008E4601" w:rsidP="00BD1AA8">
            <w:pPr>
              <w:spacing w:line="240" w:lineRule="auto"/>
              <w:rPr>
                <w:rFonts w:eastAsia="Times New Roman" w:cs="Times New Roman"/>
                <w:color w:val="000000"/>
                <w:sz w:val="16"/>
                <w:szCs w:val="16"/>
                <w:lang w:val="cs-CZ" w:eastAsia="cs-CZ"/>
              </w:rPr>
            </w:pPr>
            <w:r w:rsidRPr="008E4601">
              <w:rPr>
                <w:rFonts w:eastAsia="Times New Roman" w:cs="Times New Roman"/>
                <w:color w:val="000000"/>
                <w:sz w:val="16"/>
                <w:szCs w:val="16"/>
                <w:lang w:val="cs-CZ" w:eastAsia="cs-CZ"/>
              </w:rPr>
              <w:t>CLEAR GOAL</w:t>
            </w:r>
            <w:r w:rsidR="00BD1AA8">
              <w:rPr>
                <w:rFonts w:eastAsia="Times New Roman" w:cs="Times New Roman"/>
                <w:color w:val="000000"/>
                <w:sz w:val="16"/>
                <w:szCs w:val="16"/>
                <w:lang w:val="cs-CZ" w:eastAsia="cs-CZ"/>
              </w:rPr>
              <w:t>S</w:t>
            </w: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1A40C7CC"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4.</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23D987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500E6E96"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4B53F2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6</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484523D2"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50,00</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F7C08E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746E690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AC0D71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630940C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75074345"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32ACAF9E"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446A546D" w14:textId="77777777" w:rsidTr="00006FDC">
        <w:trPr>
          <w:trHeight w:hRule="exact" w:val="567"/>
        </w:trPr>
        <w:tc>
          <w:tcPr>
            <w:tcW w:w="1427" w:type="dxa"/>
            <w:vMerge/>
            <w:tcBorders>
              <w:top w:val="nil"/>
              <w:left w:val="single" w:sz="12" w:space="0" w:color="auto"/>
              <w:bottom w:val="single" w:sz="8" w:space="0" w:color="000000"/>
              <w:right w:val="single" w:sz="12" w:space="0" w:color="auto"/>
            </w:tcBorders>
            <w:shd w:val="clear" w:color="auto" w:fill="FFFFFF" w:themeFill="background1"/>
            <w:vAlign w:val="center"/>
            <w:hideMark/>
          </w:tcPr>
          <w:p w14:paraId="3B83A3F4" w14:textId="77777777" w:rsidR="008E4601" w:rsidRPr="008E4601" w:rsidRDefault="008E4601" w:rsidP="008E4601">
            <w:pPr>
              <w:spacing w:line="240" w:lineRule="auto"/>
              <w:rPr>
                <w:rFonts w:eastAsia="Times New Roman" w:cs="Times New Roman"/>
                <w:color w:val="000000"/>
                <w:sz w:val="16"/>
                <w:szCs w:val="16"/>
                <w:lang w:val="cs-CZ" w:eastAsia="cs-CZ"/>
              </w:rPr>
            </w:pP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4435987D"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5.</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727CCE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2CEB8292"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33,33</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1FCE2A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3D90ACD6"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72436B1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1F70AAB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05252C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313F42E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33,33</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2F6C693"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302CDEC1"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544F6FE9" w14:textId="77777777" w:rsidTr="00006FDC">
        <w:trPr>
          <w:trHeight w:hRule="exact" w:val="567"/>
        </w:trPr>
        <w:tc>
          <w:tcPr>
            <w:tcW w:w="1427" w:type="dxa"/>
            <w:vMerge w:val="restart"/>
            <w:tcBorders>
              <w:top w:val="nil"/>
              <w:left w:val="single" w:sz="12" w:space="0" w:color="auto"/>
              <w:bottom w:val="single" w:sz="8" w:space="0" w:color="000000"/>
              <w:right w:val="single" w:sz="12" w:space="0" w:color="auto"/>
            </w:tcBorders>
            <w:shd w:val="clear" w:color="auto" w:fill="FFFFFF" w:themeFill="background1"/>
            <w:textDirection w:val="btLr"/>
            <w:vAlign w:val="center"/>
            <w:hideMark/>
          </w:tcPr>
          <w:p w14:paraId="3E35A9EC" w14:textId="77777777" w:rsidR="008E4601" w:rsidRPr="008E4601" w:rsidRDefault="008E4601" w:rsidP="008E4601">
            <w:pPr>
              <w:spacing w:line="240" w:lineRule="auto"/>
              <w:jc w:val="center"/>
              <w:rPr>
                <w:rFonts w:eastAsia="Times New Roman" w:cs="Times New Roman"/>
                <w:color w:val="000000"/>
                <w:sz w:val="16"/>
                <w:szCs w:val="16"/>
                <w:lang w:val="cs-CZ" w:eastAsia="cs-CZ"/>
              </w:rPr>
            </w:pPr>
            <w:r w:rsidRPr="008E4601">
              <w:rPr>
                <w:rFonts w:eastAsia="Times New Roman" w:cs="Times New Roman"/>
                <w:color w:val="000000"/>
                <w:sz w:val="16"/>
                <w:szCs w:val="16"/>
                <w:lang w:val="cs-CZ" w:eastAsia="cs-CZ"/>
              </w:rPr>
              <w:t>IMMEDIATE FEEDBACK</w:t>
            </w: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2BC491C9"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6.</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F1997B3"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03DD730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1930545"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6</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603E2293"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50,00</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AC13A91"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71F0AC5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9111D8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60A701F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2040C0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704CFB3E"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617D2DBB" w14:textId="77777777" w:rsidTr="00006FDC">
        <w:trPr>
          <w:trHeight w:hRule="exact" w:val="567"/>
        </w:trPr>
        <w:tc>
          <w:tcPr>
            <w:tcW w:w="1427" w:type="dxa"/>
            <w:vMerge/>
            <w:tcBorders>
              <w:top w:val="nil"/>
              <w:left w:val="single" w:sz="12" w:space="0" w:color="auto"/>
              <w:bottom w:val="single" w:sz="8" w:space="0" w:color="000000"/>
              <w:right w:val="single" w:sz="12" w:space="0" w:color="auto"/>
            </w:tcBorders>
            <w:shd w:val="clear" w:color="auto" w:fill="FFFFFF" w:themeFill="background1"/>
            <w:vAlign w:val="center"/>
            <w:hideMark/>
          </w:tcPr>
          <w:p w14:paraId="06852E44" w14:textId="77777777" w:rsidR="008E4601" w:rsidRPr="008E4601" w:rsidRDefault="008E4601" w:rsidP="008E4601">
            <w:pPr>
              <w:spacing w:line="240" w:lineRule="auto"/>
              <w:rPr>
                <w:rFonts w:eastAsia="Times New Roman" w:cs="Times New Roman"/>
                <w:color w:val="000000"/>
                <w:sz w:val="16"/>
                <w:szCs w:val="16"/>
                <w:lang w:val="cs-CZ" w:eastAsia="cs-CZ"/>
              </w:rPr>
            </w:pP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3E4C9A67"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7.</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BCC47F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10</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06F2CEA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83,33</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BEF1F1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0F89365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DF7425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31B7B73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FFC0BF2"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33633CC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11E52B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0357FC7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55372585" w14:textId="77777777" w:rsidTr="00006FDC">
        <w:trPr>
          <w:trHeight w:hRule="exact" w:val="567"/>
        </w:trPr>
        <w:tc>
          <w:tcPr>
            <w:tcW w:w="1427" w:type="dxa"/>
            <w:vMerge w:val="restart"/>
            <w:tcBorders>
              <w:top w:val="nil"/>
              <w:left w:val="single" w:sz="12" w:space="0" w:color="auto"/>
              <w:bottom w:val="single" w:sz="8" w:space="0" w:color="000000"/>
              <w:right w:val="single" w:sz="12" w:space="0" w:color="auto"/>
            </w:tcBorders>
            <w:shd w:val="clear" w:color="auto" w:fill="FFFFFF" w:themeFill="background1"/>
            <w:textDirection w:val="btLr"/>
            <w:vAlign w:val="center"/>
            <w:hideMark/>
          </w:tcPr>
          <w:p w14:paraId="1A5055BB" w14:textId="77777777" w:rsidR="008E4601" w:rsidRPr="008E4601" w:rsidRDefault="008E4601" w:rsidP="008E4601">
            <w:pPr>
              <w:spacing w:line="240" w:lineRule="auto"/>
              <w:jc w:val="center"/>
              <w:rPr>
                <w:rFonts w:eastAsia="Times New Roman" w:cs="Times New Roman"/>
                <w:color w:val="000000"/>
                <w:sz w:val="16"/>
                <w:szCs w:val="16"/>
                <w:lang w:val="cs-CZ" w:eastAsia="cs-CZ"/>
              </w:rPr>
            </w:pPr>
            <w:r w:rsidRPr="008E4601">
              <w:rPr>
                <w:rFonts w:eastAsia="Times New Roman" w:cs="Times New Roman"/>
                <w:color w:val="000000"/>
                <w:sz w:val="16"/>
                <w:szCs w:val="16"/>
                <w:lang w:val="cs-CZ" w:eastAsia="cs-CZ"/>
              </w:rPr>
              <w:t>ATTENTION, LOSS OF SELF-CONSCIOUSNESS, MERGING OF ACTION AND AWARENESS</w:t>
            </w: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16F5A5A7"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8.</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8E0AC6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0E4359E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41,67</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8DD4611"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6BD5CEC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46A382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79FA03A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76B917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44B91E4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CCBA10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7AEC459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76601D4A" w14:textId="77777777" w:rsidTr="00006FDC">
        <w:trPr>
          <w:trHeight w:hRule="exact" w:val="567"/>
        </w:trPr>
        <w:tc>
          <w:tcPr>
            <w:tcW w:w="1427" w:type="dxa"/>
            <w:vMerge/>
            <w:tcBorders>
              <w:top w:val="nil"/>
              <w:left w:val="single" w:sz="12" w:space="0" w:color="auto"/>
              <w:bottom w:val="single" w:sz="8" w:space="0" w:color="000000"/>
              <w:right w:val="single" w:sz="12" w:space="0" w:color="auto"/>
            </w:tcBorders>
            <w:shd w:val="clear" w:color="auto" w:fill="FFFFFF" w:themeFill="background1"/>
            <w:vAlign w:val="center"/>
            <w:hideMark/>
          </w:tcPr>
          <w:p w14:paraId="3FA753D5" w14:textId="77777777" w:rsidR="008E4601" w:rsidRPr="008E4601" w:rsidRDefault="008E4601" w:rsidP="008E4601">
            <w:pPr>
              <w:spacing w:line="240" w:lineRule="auto"/>
              <w:rPr>
                <w:rFonts w:eastAsia="Times New Roman" w:cs="Times New Roman"/>
                <w:color w:val="000000"/>
                <w:sz w:val="16"/>
                <w:szCs w:val="16"/>
                <w:lang w:val="cs-CZ" w:eastAsia="cs-CZ"/>
              </w:rPr>
            </w:pP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1147D72B"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9.</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C16365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4B302191"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0848FB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488A49B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7C3B5423"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0B17AE51"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687069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25155675"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33,33</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EA27A6E"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7A3FA31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r>
      <w:tr w:rsidR="00DB684C" w:rsidRPr="008E4601" w14:paraId="716BD2D8" w14:textId="77777777" w:rsidTr="00006FDC">
        <w:trPr>
          <w:trHeight w:hRule="exact" w:val="567"/>
        </w:trPr>
        <w:tc>
          <w:tcPr>
            <w:tcW w:w="1427" w:type="dxa"/>
            <w:vMerge/>
            <w:tcBorders>
              <w:top w:val="nil"/>
              <w:left w:val="single" w:sz="12" w:space="0" w:color="auto"/>
              <w:bottom w:val="single" w:sz="8" w:space="0" w:color="000000"/>
              <w:right w:val="single" w:sz="12" w:space="0" w:color="auto"/>
            </w:tcBorders>
            <w:shd w:val="clear" w:color="auto" w:fill="FFFFFF" w:themeFill="background1"/>
            <w:vAlign w:val="center"/>
            <w:hideMark/>
          </w:tcPr>
          <w:p w14:paraId="605096CB" w14:textId="77777777" w:rsidR="008E4601" w:rsidRPr="008E4601" w:rsidRDefault="008E4601" w:rsidP="008E4601">
            <w:pPr>
              <w:spacing w:line="240" w:lineRule="auto"/>
              <w:rPr>
                <w:rFonts w:eastAsia="Times New Roman" w:cs="Times New Roman"/>
                <w:color w:val="000000"/>
                <w:sz w:val="16"/>
                <w:szCs w:val="16"/>
                <w:lang w:val="cs-CZ" w:eastAsia="cs-CZ"/>
              </w:rPr>
            </w:pP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0EB5CDC7"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10.</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FA41193"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04431CC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DB3D92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179FA037"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1D2240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55BD671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E29379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6E47AD2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41,67</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ECB45BA"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673EDB31"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41,67</w:t>
            </w:r>
          </w:p>
        </w:tc>
      </w:tr>
      <w:tr w:rsidR="00DB684C" w:rsidRPr="008E4601" w14:paraId="48B1A029" w14:textId="77777777" w:rsidTr="00006FDC">
        <w:trPr>
          <w:trHeight w:hRule="exact" w:val="567"/>
        </w:trPr>
        <w:tc>
          <w:tcPr>
            <w:tcW w:w="1427" w:type="dxa"/>
            <w:vMerge/>
            <w:tcBorders>
              <w:top w:val="nil"/>
              <w:left w:val="single" w:sz="12" w:space="0" w:color="auto"/>
              <w:bottom w:val="single" w:sz="8" w:space="0" w:color="000000"/>
              <w:right w:val="single" w:sz="12" w:space="0" w:color="auto"/>
            </w:tcBorders>
            <w:shd w:val="clear" w:color="auto" w:fill="FFFFFF" w:themeFill="background1"/>
            <w:vAlign w:val="center"/>
            <w:hideMark/>
          </w:tcPr>
          <w:p w14:paraId="5084A5D3" w14:textId="77777777" w:rsidR="008E4601" w:rsidRPr="008E4601" w:rsidRDefault="008E4601" w:rsidP="008E4601">
            <w:pPr>
              <w:spacing w:line="240" w:lineRule="auto"/>
              <w:rPr>
                <w:rFonts w:eastAsia="Times New Roman" w:cs="Times New Roman"/>
                <w:color w:val="000000"/>
                <w:sz w:val="16"/>
                <w:szCs w:val="16"/>
                <w:lang w:val="cs-CZ" w:eastAsia="cs-CZ"/>
              </w:rPr>
            </w:pP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0BDA6526"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11.</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4671FF2"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13416926"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F6B8F4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6</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6C65552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50,00</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680FE15"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1DA02C9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4DB893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152B5C65"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B8453A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5E88FF2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r>
      <w:tr w:rsidR="00DB684C" w:rsidRPr="008E4601" w14:paraId="5BA42FF0" w14:textId="77777777" w:rsidTr="00006FDC">
        <w:trPr>
          <w:trHeight w:hRule="exact" w:val="878"/>
        </w:trPr>
        <w:tc>
          <w:tcPr>
            <w:tcW w:w="1427" w:type="dxa"/>
            <w:tcBorders>
              <w:top w:val="nil"/>
              <w:left w:val="single" w:sz="12" w:space="0" w:color="auto"/>
              <w:bottom w:val="single" w:sz="8" w:space="0" w:color="auto"/>
              <w:right w:val="single" w:sz="12" w:space="0" w:color="auto"/>
            </w:tcBorders>
            <w:shd w:val="clear" w:color="auto" w:fill="FFFFFF" w:themeFill="background1"/>
            <w:textDirection w:val="btLr"/>
            <w:vAlign w:val="center"/>
            <w:hideMark/>
          </w:tcPr>
          <w:p w14:paraId="615A1DAF" w14:textId="2A99F4E8" w:rsidR="008E4601" w:rsidRPr="008E4601" w:rsidRDefault="00D11E12" w:rsidP="00D11E12">
            <w:pPr>
              <w:spacing w:line="240" w:lineRule="auto"/>
              <w:rPr>
                <w:rFonts w:eastAsia="Times New Roman" w:cs="Times New Roman"/>
                <w:color w:val="000000"/>
                <w:sz w:val="16"/>
                <w:szCs w:val="16"/>
                <w:lang w:val="cs-CZ" w:eastAsia="cs-CZ"/>
              </w:rPr>
            </w:pPr>
            <w:r>
              <w:rPr>
                <w:rFonts w:eastAsia="Times New Roman" w:cs="Times New Roman"/>
                <w:color w:val="000000"/>
                <w:sz w:val="16"/>
                <w:szCs w:val="16"/>
                <w:lang w:val="cs-CZ" w:eastAsia="cs-CZ"/>
              </w:rPr>
              <w:t xml:space="preserve"> </w:t>
            </w:r>
            <w:r w:rsidR="008E4601" w:rsidRPr="008E4601">
              <w:rPr>
                <w:rFonts w:eastAsia="Times New Roman" w:cs="Times New Roman"/>
                <w:color w:val="000000"/>
                <w:sz w:val="16"/>
                <w:szCs w:val="16"/>
                <w:lang w:val="cs-CZ" w:eastAsia="cs-CZ"/>
              </w:rPr>
              <w:t>CONTROL</w:t>
            </w: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5931A5C7"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12.</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0B1B003"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1BBA527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5F9430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568CD05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33,33</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73224671"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04F541E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41,67</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FEE27A3"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7E73878E"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1244FA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5910268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311B0821" w14:textId="77777777" w:rsidTr="00006FDC">
        <w:trPr>
          <w:trHeight w:hRule="exact" w:val="567"/>
        </w:trPr>
        <w:tc>
          <w:tcPr>
            <w:tcW w:w="1427" w:type="dxa"/>
            <w:vMerge w:val="restart"/>
            <w:tcBorders>
              <w:top w:val="nil"/>
              <w:left w:val="single" w:sz="12" w:space="0" w:color="auto"/>
              <w:bottom w:val="single" w:sz="8" w:space="0" w:color="000000"/>
              <w:right w:val="single" w:sz="12" w:space="0" w:color="auto"/>
            </w:tcBorders>
            <w:shd w:val="clear" w:color="auto" w:fill="FFFFFF" w:themeFill="background1"/>
            <w:textDirection w:val="btLr"/>
            <w:vAlign w:val="center"/>
            <w:hideMark/>
          </w:tcPr>
          <w:p w14:paraId="44CFEAEC" w14:textId="77777777" w:rsidR="008E4601" w:rsidRPr="008E4601" w:rsidRDefault="008E4601" w:rsidP="008E4601">
            <w:pPr>
              <w:spacing w:line="240" w:lineRule="auto"/>
              <w:jc w:val="center"/>
              <w:rPr>
                <w:rFonts w:eastAsia="Times New Roman" w:cs="Times New Roman"/>
                <w:color w:val="000000"/>
                <w:sz w:val="16"/>
                <w:szCs w:val="16"/>
                <w:lang w:val="cs-CZ" w:eastAsia="cs-CZ"/>
              </w:rPr>
            </w:pPr>
            <w:r w:rsidRPr="008E4601">
              <w:rPr>
                <w:rFonts w:eastAsia="Times New Roman" w:cs="Times New Roman"/>
                <w:color w:val="000000"/>
                <w:sz w:val="16"/>
                <w:szCs w:val="16"/>
                <w:lang w:val="cs-CZ" w:eastAsia="cs-CZ"/>
              </w:rPr>
              <w:t>TRANSFORM. OF TIME</w:t>
            </w: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77742650"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13.</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DEECF5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7</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0D93FA7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58,33</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00FC8F3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740FA8C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7CA5B5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491F12D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4821993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4BFFC326"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DEE5F6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2CCF8B2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32CA0322" w14:textId="77777777" w:rsidTr="00006FDC">
        <w:trPr>
          <w:trHeight w:hRule="exact" w:val="567"/>
        </w:trPr>
        <w:tc>
          <w:tcPr>
            <w:tcW w:w="1427" w:type="dxa"/>
            <w:vMerge/>
            <w:tcBorders>
              <w:top w:val="nil"/>
              <w:left w:val="single" w:sz="12" w:space="0" w:color="auto"/>
              <w:bottom w:val="single" w:sz="8" w:space="0" w:color="000000"/>
              <w:right w:val="single" w:sz="12" w:space="0" w:color="auto"/>
            </w:tcBorders>
            <w:shd w:val="clear" w:color="auto" w:fill="FFFFFF" w:themeFill="background1"/>
            <w:vAlign w:val="center"/>
            <w:hideMark/>
          </w:tcPr>
          <w:p w14:paraId="7513981A" w14:textId="77777777" w:rsidR="008E4601" w:rsidRPr="008E4601" w:rsidRDefault="008E4601" w:rsidP="008E4601">
            <w:pPr>
              <w:spacing w:line="240" w:lineRule="auto"/>
              <w:rPr>
                <w:rFonts w:eastAsia="Times New Roman" w:cs="Times New Roman"/>
                <w:color w:val="000000"/>
                <w:sz w:val="16"/>
                <w:szCs w:val="16"/>
                <w:lang w:val="cs-CZ" w:eastAsia="cs-CZ"/>
              </w:rPr>
            </w:pP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0BBF0D8B"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14.</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B7736C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677D73B7"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2CD243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7</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22F46CE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58,33</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16021EC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6A646C3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29999B8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04F17B4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F13A485"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6F9B459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1B33FEDD" w14:textId="77777777" w:rsidTr="00006FDC">
        <w:trPr>
          <w:trHeight w:hRule="exact" w:val="567"/>
        </w:trPr>
        <w:tc>
          <w:tcPr>
            <w:tcW w:w="1427" w:type="dxa"/>
            <w:vMerge w:val="restart"/>
            <w:tcBorders>
              <w:top w:val="nil"/>
              <w:left w:val="single" w:sz="12" w:space="0" w:color="auto"/>
              <w:bottom w:val="single" w:sz="8" w:space="0" w:color="000000"/>
              <w:right w:val="single" w:sz="12" w:space="0" w:color="auto"/>
            </w:tcBorders>
            <w:shd w:val="clear" w:color="auto" w:fill="FFFFFF" w:themeFill="background1"/>
            <w:textDirection w:val="btLr"/>
            <w:vAlign w:val="center"/>
            <w:hideMark/>
          </w:tcPr>
          <w:p w14:paraId="0AE6EF45" w14:textId="77777777" w:rsidR="008E4601" w:rsidRPr="008E4601" w:rsidRDefault="008E4601" w:rsidP="008E4601">
            <w:pPr>
              <w:spacing w:line="240" w:lineRule="auto"/>
              <w:jc w:val="center"/>
              <w:rPr>
                <w:rFonts w:eastAsia="Times New Roman" w:cs="Times New Roman"/>
                <w:color w:val="000000"/>
                <w:sz w:val="16"/>
                <w:szCs w:val="16"/>
                <w:lang w:val="cs-CZ" w:eastAsia="cs-CZ"/>
              </w:rPr>
            </w:pPr>
            <w:r w:rsidRPr="008E4601">
              <w:rPr>
                <w:rFonts w:eastAsia="Times New Roman" w:cs="Times New Roman"/>
                <w:color w:val="000000"/>
                <w:sz w:val="16"/>
                <w:szCs w:val="16"/>
                <w:lang w:val="cs-CZ" w:eastAsia="cs-CZ"/>
              </w:rPr>
              <w:t>AUTOTELIC EXPERIENCE</w:t>
            </w:r>
          </w:p>
        </w:tc>
        <w:tc>
          <w:tcPr>
            <w:tcW w:w="674"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14:paraId="5875DB38"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15.</w:t>
            </w:r>
          </w:p>
        </w:tc>
        <w:tc>
          <w:tcPr>
            <w:tcW w:w="49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3C67D32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767" w:type="dxa"/>
            <w:tcBorders>
              <w:top w:val="nil"/>
              <w:left w:val="nil"/>
              <w:bottom w:val="single" w:sz="4" w:space="0" w:color="auto"/>
              <w:right w:val="single" w:sz="12" w:space="0" w:color="auto"/>
            </w:tcBorders>
            <w:shd w:val="clear" w:color="auto" w:fill="FFFFFF" w:themeFill="background1"/>
            <w:noWrap/>
            <w:vAlign w:val="center"/>
            <w:hideMark/>
          </w:tcPr>
          <w:p w14:paraId="761D4B66"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471"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CE27107"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5</w:t>
            </w:r>
          </w:p>
        </w:tc>
        <w:tc>
          <w:tcPr>
            <w:tcW w:w="924" w:type="dxa"/>
            <w:tcBorders>
              <w:top w:val="nil"/>
              <w:left w:val="nil"/>
              <w:bottom w:val="single" w:sz="4" w:space="0" w:color="auto"/>
              <w:right w:val="single" w:sz="12" w:space="0" w:color="auto"/>
            </w:tcBorders>
            <w:shd w:val="clear" w:color="auto" w:fill="FFFFFF" w:themeFill="background1"/>
            <w:noWrap/>
            <w:vAlign w:val="center"/>
            <w:hideMark/>
          </w:tcPr>
          <w:p w14:paraId="761705D0"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41,67</w:t>
            </w:r>
          </w:p>
        </w:tc>
        <w:tc>
          <w:tcPr>
            <w:tcW w:w="513"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C46E875"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29" w:type="dxa"/>
            <w:tcBorders>
              <w:top w:val="nil"/>
              <w:left w:val="nil"/>
              <w:bottom w:val="single" w:sz="4" w:space="0" w:color="auto"/>
              <w:right w:val="single" w:sz="12" w:space="0" w:color="auto"/>
            </w:tcBorders>
            <w:shd w:val="clear" w:color="auto" w:fill="FFFFFF" w:themeFill="background1"/>
            <w:noWrap/>
            <w:vAlign w:val="center"/>
            <w:hideMark/>
          </w:tcPr>
          <w:p w14:paraId="7750BFE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510"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6FDF9E7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w:t>
            </w:r>
          </w:p>
        </w:tc>
        <w:tc>
          <w:tcPr>
            <w:tcW w:w="932" w:type="dxa"/>
            <w:tcBorders>
              <w:top w:val="nil"/>
              <w:left w:val="nil"/>
              <w:bottom w:val="single" w:sz="4" w:space="0" w:color="auto"/>
              <w:right w:val="single" w:sz="12" w:space="0" w:color="auto"/>
            </w:tcBorders>
            <w:shd w:val="clear" w:color="auto" w:fill="FFFFFF" w:themeFill="background1"/>
            <w:noWrap/>
            <w:vAlign w:val="center"/>
            <w:hideMark/>
          </w:tcPr>
          <w:p w14:paraId="70CF446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8,33</w:t>
            </w:r>
          </w:p>
        </w:tc>
        <w:tc>
          <w:tcPr>
            <w:tcW w:w="505" w:type="dxa"/>
            <w:tcBorders>
              <w:top w:val="nil"/>
              <w:left w:val="single" w:sz="12" w:space="0" w:color="auto"/>
              <w:bottom w:val="single" w:sz="4" w:space="0" w:color="auto"/>
              <w:right w:val="single" w:sz="4" w:space="0" w:color="auto"/>
            </w:tcBorders>
            <w:shd w:val="clear" w:color="auto" w:fill="FFFFFF" w:themeFill="background1"/>
            <w:noWrap/>
            <w:vAlign w:val="center"/>
            <w:hideMark/>
          </w:tcPr>
          <w:p w14:paraId="5A80D38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38" w:type="dxa"/>
            <w:tcBorders>
              <w:top w:val="nil"/>
              <w:left w:val="nil"/>
              <w:bottom w:val="single" w:sz="4" w:space="0" w:color="auto"/>
              <w:right w:val="single" w:sz="12" w:space="0" w:color="auto"/>
            </w:tcBorders>
            <w:shd w:val="clear" w:color="auto" w:fill="FFFFFF" w:themeFill="background1"/>
            <w:noWrap/>
            <w:vAlign w:val="center"/>
            <w:hideMark/>
          </w:tcPr>
          <w:p w14:paraId="1B40ACDB"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r>
      <w:tr w:rsidR="00DB684C" w:rsidRPr="008E4601" w14:paraId="5E80E24A" w14:textId="77777777" w:rsidTr="00006FDC">
        <w:trPr>
          <w:trHeight w:hRule="exact" w:val="567"/>
        </w:trPr>
        <w:tc>
          <w:tcPr>
            <w:tcW w:w="1427" w:type="dxa"/>
            <w:vMerge/>
            <w:tcBorders>
              <w:top w:val="nil"/>
              <w:left w:val="single" w:sz="12" w:space="0" w:color="auto"/>
              <w:bottom w:val="single" w:sz="12" w:space="0" w:color="auto"/>
              <w:right w:val="single" w:sz="12" w:space="0" w:color="auto"/>
            </w:tcBorders>
            <w:shd w:val="clear" w:color="auto" w:fill="FFFFFF" w:themeFill="background1"/>
            <w:vAlign w:val="center"/>
            <w:hideMark/>
          </w:tcPr>
          <w:p w14:paraId="34C52BB1" w14:textId="77777777" w:rsidR="008E4601" w:rsidRPr="008E4601" w:rsidRDefault="008E4601" w:rsidP="008E4601">
            <w:pPr>
              <w:spacing w:line="240" w:lineRule="auto"/>
              <w:rPr>
                <w:rFonts w:eastAsia="Times New Roman" w:cs="Times New Roman"/>
                <w:color w:val="000000"/>
                <w:sz w:val="16"/>
                <w:szCs w:val="16"/>
                <w:lang w:val="cs-CZ" w:eastAsia="cs-CZ"/>
              </w:rPr>
            </w:pPr>
          </w:p>
        </w:tc>
        <w:tc>
          <w:tcPr>
            <w:tcW w:w="674" w:type="dxa"/>
            <w:tcBorders>
              <w:top w:val="nil"/>
              <w:left w:val="single" w:sz="12" w:space="0" w:color="auto"/>
              <w:bottom w:val="single" w:sz="12" w:space="0" w:color="auto"/>
              <w:right w:val="single" w:sz="12" w:space="0" w:color="auto"/>
            </w:tcBorders>
            <w:shd w:val="clear" w:color="auto" w:fill="FFFFFF" w:themeFill="background1"/>
            <w:noWrap/>
            <w:vAlign w:val="center"/>
            <w:hideMark/>
          </w:tcPr>
          <w:p w14:paraId="0B2A031D" w14:textId="77777777" w:rsidR="008E4601" w:rsidRPr="008E4601" w:rsidRDefault="008E4601" w:rsidP="008E4601">
            <w:pPr>
              <w:spacing w:line="240" w:lineRule="auto"/>
              <w:rPr>
                <w:rFonts w:eastAsia="Times New Roman" w:cs="Times New Roman"/>
                <w:color w:val="000000"/>
                <w:szCs w:val="24"/>
                <w:lang w:val="cs-CZ" w:eastAsia="cs-CZ"/>
              </w:rPr>
            </w:pPr>
            <w:r w:rsidRPr="008E4601">
              <w:rPr>
                <w:rFonts w:eastAsia="Times New Roman" w:cs="Times New Roman"/>
                <w:color w:val="000000"/>
                <w:szCs w:val="24"/>
                <w:lang w:val="cs-CZ" w:eastAsia="cs-CZ"/>
              </w:rPr>
              <w:t>16.</w:t>
            </w:r>
          </w:p>
        </w:tc>
        <w:tc>
          <w:tcPr>
            <w:tcW w:w="490" w:type="dxa"/>
            <w:tcBorders>
              <w:top w:val="nil"/>
              <w:left w:val="single" w:sz="12" w:space="0" w:color="auto"/>
              <w:bottom w:val="single" w:sz="12" w:space="0" w:color="auto"/>
              <w:right w:val="single" w:sz="4" w:space="0" w:color="auto"/>
            </w:tcBorders>
            <w:shd w:val="clear" w:color="auto" w:fill="FFFFFF" w:themeFill="background1"/>
            <w:noWrap/>
            <w:vAlign w:val="center"/>
            <w:hideMark/>
          </w:tcPr>
          <w:p w14:paraId="65C632E5"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4</w:t>
            </w:r>
          </w:p>
        </w:tc>
        <w:tc>
          <w:tcPr>
            <w:tcW w:w="767" w:type="dxa"/>
            <w:tcBorders>
              <w:top w:val="nil"/>
              <w:left w:val="nil"/>
              <w:bottom w:val="single" w:sz="12" w:space="0" w:color="auto"/>
              <w:right w:val="single" w:sz="12" w:space="0" w:color="auto"/>
            </w:tcBorders>
            <w:shd w:val="clear" w:color="auto" w:fill="FFFFFF" w:themeFill="background1"/>
            <w:noWrap/>
            <w:vAlign w:val="center"/>
            <w:hideMark/>
          </w:tcPr>
          <w:p w14:paraId="7F9B6057"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33,33</w:t>
            </w:r>
          </w:p>
        </w:tc>
        <w:tc>
          <w:tcPr>
            <w:tcW w:w="471" w:type="dxa"/>
            <w:tcBorders>
              <w:top w:val="nil"/>
              <w:left w:val="single" w:sz="12" w:space="0" w:color="auto"/>
              <w:bottom w:val="single" w:sz="12" w:space="0" w:color="auto"/>
              <w:right w:val="single" w:sz="4" w:space="0" w:color="auto"/>
            </w:tcBorders>
            <w:shd w:val="clear" w:color="auto" w:fill="FFFFFF" w:themeFill="background1"/>
            <w:noWrap/>
            <w:vAlign w:val="center"/>
            <w:hideMark/>
          </w:tcPr>
          <w:p w14:paraId="06CBF20E"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w:t>
            </w:r>
          </w:p>
        </w:tc>
        <w:tc>
          <w:tcPr>
            <w:tcW w:w="924" w:type="dxa"/>
            <w:tcBorders>
              <w:top w:val="nil"/>
              <w:left w:val="nil"/>
              <w:bottom w:val="single" w:sz="12" w:space="0" w:color="auto"/>
              <w:right w:val="single" w:sz="12" w:space="0" w:color="auto"/>
            </w:tcBorders>
            <w:shd w:val="clear" w:color="auto" w:fill="FFFFFF" w:themeFill="background1"/>
            <w:noWrap/>
            <w:vAlign w:val="center"/>
            <w:hideMark/>
          </w:tcPr>
          <w:p w14:paraId="5911ADB8"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0,00</w:t>
            </w:r>
          </w:p>
        </w:tc>
        <w:tc>
          <w:tcPr>
            <w:tcW w:w="513" w:type="dxa"/>
            <w:tcBorders>
              <w:top w:val="nil"/>
              <w:left w:val="single" w:sz="12" w:space="0" w:color="auto"/>
              <w:bottom w:val="single" w:sz="12" w:space="0" w:color="auto"/>
              <w:right w:val="single" w:sz="4" w:space="0" w:color="auto"/>
            </w:tcBorders>
            <w:shd w:val="clear" w:color="auto" w:fill="FFFFFF" w:themeFill="background1"/>
            <w:noWrap/>
            <w:vAlign w:val="center"/>
            <w:hideMark/>
          </w:tcPr>
          <w:p w14:paraId="1642533F"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w:t>
            </w:r>
          </w:p>
        </w:tc>
        <w:tc>
          <w:tcPr>
            <w:tcW w:w="929" w:type="dxa"/>
            <w:tcBorders>
              <w:top w:val="nil"/>
              <w:left w:val="nil"/>
              <w:bottom w:val="single" w:sz="12" w:space="0" w:color="auto"/>
              <w:right w:val="single" w:sz="12" w:space="0" w:color="auto"/>
            </w:tcBorders>
            <w:shd w:val="clear" w:color="auto" w:fill="FFFFFF" w:themeFill="background1"/>
            <w:noWrap/>
            <w:vAlign w:val="center"/>
            <w:hideMark/>
          </w:tcPr>
          <w:p w14:paraId="098064D7"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16,67</w:t>
            </w:r>
          </w:p>
        </w:tc>
        <w:tc>
          <w:tcPr>
            <w:tcW w:w="510" w:type="dxa"/>
            <w:tcBorders>
              <w:top w:val="nil"/>
              <w:left w:val="single" w:sz="12" w:space="0" w:color="auto"/>
              <w:bottom w:val="single" w:sz="12" w:space="0" w:color="auto"/>
              <w:right w:val="single" w:sz="4" w:space="0" w:color="auto"/>
            </w:tcBorders>
            <w:shd w:val="clear" w:color="auto" w:fill="FFFFFF" w:themeFill="background1"/>
            <w:noWrap/>
            <w:vAlign w:val="center"/>
            <w:hideMark/>
          </w:tcPr>
          <w:p w14:paraId="1DA9547D"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32" w:type="dxa"/>
            <w:tcBorders>
              <w:top w:val="nil"/>
              <w:left w:val="nil"/>
              <w:bottom w:val="single" w:sz="12" w:space="0" w:color="auto"/>
              <w:right w:val="single" w:sz="12" w:space="0" w:color="auto"/>
            </w:tcBorders>
            <w:shd w:val="clear" w:color="auto" w:fill="FFFFFF" w:themeFill="background1"/>
            <w:noWrap/>
            <w:vAlign w:val="center"/>
            <w:hideMark/>
          </w:tcPr>
          <w:p w14:paraId="041B04B9"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c>
          <w:tcPr>
            <w:tcW w:w="505" w:type="dxa"/>
            <w:tcBorders>
              <w:top w:val="nil"/>
              <w:left w:val="single" w:sz="12" w:space="0" w:color="auto"/>
              <w:bottom w:val="single" w:sz="12" w:space="0" w:color="auto"/>
              <w:right w:val="single" w:sz="4" w:space="0" w:color="auto"/>
            </w:tcBorders>
            <w:shd w:val="clear" w:color="auto" w:fill="FFFFFF" w:themeFill="background1"/>
            <w:noWrap/>
            <w:vAlign w:val="center"/>
            <w:hideMark/>
          </w:tcPr>
          <w:p w14:paraId="1B90E15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3</w:t>
            </w:r>
          </w:p>
        </w:tc>
        <w:tc>
          <w:tcPr>
            <w:tcW w:w="938" w:type="dxa"/>
            <w:tcBorders>
              <w:top w:val="nil"/>
              <w:left w:val="nil"/>
              <w:bottom w:val="single" w:sz="12" w:space="0" w:color="auto"/>
              <w:right w:val="single" w:sz="12" w:space="0" w:color="auto"/>
            </w:tcBorders>
            <w:shd w:val="clear" w:color="auto" w:fill="FFFFFF" w:themeFill="background1"/>
            <w:noWrap/>
            <w:vAlign w:val="center"/>
            <w:hideMark/>
          </w:tcPr>
          <w:p w14:paraId="20224A16"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25,00</w:t>
            </w:r>
          </w:p>
        </w:tc>
      </w:tr>
      <w:tr w:rsidR="00DB684C" w:rsidRPr="008E4601" w14:paraId="329C0BA2" w14:textId="77777777" w:rsidTr="00006FDC">
        <w:trPr>
          <w:trHeight w:hRule="exact" w:val="567"/>
        </w:trPr>
        <w:tc>
          <w:tcPr>
            <w:tcW w:w="1427" w:type="dxa"/>
            <w:tcBorders>
              <w:top w:val="single" w:sz="12" w:space="0" w:color="auto"/>
              <w:left w:val="nil"/>
              <w:bottom w:val="nil"/>
              <w:right w:val="single" w:sz="12" w:space="0" w:color="auto"/>
            </w:tcBorders>
            <w:shd w:val="clear" w:color="auto" w:fill="FFFFFF" w:themeFill="background1"/>
            <w:noWrap/>
            <w:vAlign w:val="bottom"/>
            <w:hideMark/>
          </w:tcPr>
          <w:p w14:paraId="117628D9" w14:textId="77777777" w:rsidR="008E4601" w:rsidRPr="008E4601" w:rsidRDefault="008E4601" w:rsidP="008E4601">
            <w:pPr>
              <w:spacing w:line="240" w:lineRule="auto"/>
              <w:jc w:val="center"/>
              <w:rPr>
                <w:rFonts w:eastAsia="Times New Roman" w:cs="Times New Roman"/>
                <w:color w:val="000000"/>
                <w:szCs w:val="24"/>
                <w:lang w:val="cs-CZ" w:eastAsia="cs-CZ"/>
              </w:rPr>
            </w:pPr>
          </w:p>
        </w:tc>
        <w:tc>
          <w:tcPr>
            <w:tcW w:w="674"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7D09B8E3" w14:textId="77777777" w:rsidR="008E4601" w:rsidRPr="008E4601" w:rsidRDefault="008E4601" w:rsidP="008E4601">
            <w:pPr>
              <w:spacing w:line="240" w:lineRule="auto"/>
              <w:rPr>
                <w:rFonts w:eastAsia="Times New Roman" w:cs="Times New Roman"/>
                <w:color w:val="000000"/>
                <w:szCs w:val="24"/>
                <w:lang w:val="cs-CZ" w:eastAsia="cs-CZ"/>
              </w:rPr>
            </w:pPr>
            <w:proofErr w:type="spellStart"/>
            <w:r w:rsidRPr="008E4601">
              <w:rPr>
                <w:rFonts w:eastAsia="Times New Roman" w:cs="Times New Roman"/>
                <w:color w:val="000000"/>
                <w:szCs w:val="24"/>
                <w:lang w:val="cs-CZ" w:eastAsia="cs-CZ"/>
              </w:rPr>
              <w:t>Total</w:t>
            </w:r>
            <w:proofErr w:type="spellEnd"/>
          </w:p>
        </w:tc>
        <w:tc>
          <w:tcPr>
            <w:tcW w:w="490" w:type="dxa"/>
            <w:tcBorders>
              <w:top w:val="single" w:sz="12" w:space="0" w:color="auto"/>
              <w:left w:val="single" w:sz="12" w:space="0" w:color="auto"/>
              <w:bottom w:val="single" w:sz="12" w:space="0" w:color="auto"/>
              <w:right w:val="single" w:sz="4" w:space="0" w:color="auto"/>
            </w:tcBorders>
            <w:shd w:val="clear" w:color="auto" w:fill="FFFFFF" w:themeFill="background1"/>
            <w:noWrap/>
            <w:vAlign w:val="center"/>
            <w:hideMark/>
          </w:tcPr>
          <w:p w14:paraId="7906D52C"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62</w:t>
            </w:r>
          </w:p>
        </w:tc>
        <w:tc>
          <w:tcPr>
            <w:tcW w:w="767"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14:paraId="162CEACE" w14:textId="6DA3068F" w:rsidR="008E4601" w:rsidRPr="008E4601" w:rsidRDefault="00C24DCD" w:rsidP="008E4601">
            <w:pPr>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r w:rsidR="008E4601" w:rsidRPr="008E4601">
              <w:rPr>
                <w:rFonts w:eastAsia="Times New Roman" w:cs="Times New Roman"/>
                <w:color w:val="000000"/>
                <w:szCs w:val="24"/>
                <w:lang w:val="cs-CZ" w:eastAsia="cs-CZ"/>
              </w:rPr>
              <w:t> </w:t>
            </w:r>
          </w:p>
        </w:tc>
        <w:tc>
          <w:tcPr>
            <w:tcW w:w="471" w:type="dxa"/>
            <w:tcBorders>
              <w:top w:val="single" w:sz="12" w:space="0" w:color="auto"/>
              <w:left w:val="single" w:sz="12" w:space="0" w:color="auto"/>
              <w:bottom w:val="single" w:sz="12" w:space="0" w:color="auto"/>
              <w:right w:val="single" w:sz="4" w:space="0" w:color="auto"/>
            </w:tcBorders>
            <w:shd w:val="clear" w:color="auto" w:fill="FFFFFF" w:themeFill="background1"/>
            <w:noWrap/>
            <w:vAlign w:val="center"/>
            <w:hideMark/>
          </w:tcPr>
          <w:p w14:paraId="5438910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62</w:t>
            </w:r>
          </w:p>
        </w:tc>
        <w:tc>
          <w:tcPr>
            <w:tcW w:w="924"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14:paraId="1920186D" w14:textId="223F8E71" w:rsidR="008E4601" w:rsidRPr="008E4601" w:rsidRDefault="00C24DCD" w:rsidP="008E4601">
            <w:pPr>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r w:rsidR="008E4601" w:rsidRPr="008E4601">
              <w:rPr>
                <w:rFonts w:eastAsia="Times New Roman" w:cs="Times New Roman"/>
                <w:color w:val="000000"/>
                <w:szCs w:val="24"/>
                <w:lang w:val="cs-CZ" w:eastAsia="cs-CZ"/>
              </w:rPr>
              <w:t> </w:t>
            </w:r>
          </w:p>
        </w:tc>
        <w:tc>
          <w:tcPr>
            <w:tcW w:w="513" w:type="dxa"/>
            <w:tcBorders>
              <w:top w:val="single" w:sz="12" w:space="0" w:color="auto"/>
              <w:left w:val="single" w:sz="12" w:space="0" w:color="auto"/>
              <w:bottom w:val="single" w:sz="12" w:space="0" w:color="auto"/>
              <w:right w:val="single" w:sz="4" w:space="0" w:color="auto"/>
            </w:tcBorders>
            <w:shd w:val="clear" w:color="auto" w:fill="FFFFFF" w:themeFill="background1"/>
            <w:noWrap/>
            <w:vAlign w:val="center"/>
            <w:hideMark/>
          </w:tcPr>
          <w:p w14:paraId="7F55DC7E"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27</w:t>
            </w:r>
          </w:p>
        </w:tc>
        <w:tc>
          <w:tcPr>
            <w:tcW w:w="929"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14:paraId="1BF8D83E" w14:textId="7B484D81" w:rsidR="008E4601" w:rsidRPr="008E4601" w:rsidRDefault="00C24DCD" w:rsidP="008E4601">
            <w:pPr>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r w:rsidR="008E4601" w:rsidRPr="008E4601">
              <w:rPr>
                <w:rFonts w:eastAsia="Times New Roman" w:cs="Times New Roman"/>
                <w:color w:val="000000"/>
                <w:szCs w:val="24"/>
                <w:lang w:val="cs-CZ" w:eastAsia="cs-CZ"/>
              </w:rPr>
              <w:t> </w:t>
            </w:r>
          </w:p>
        </w:tc>
        <w:tc>
          <w:tcPr>
            <w:tcW w:w="510" w:type="dxa"/>
            <w:tcBorders>
              <w:top w:val="single" w:sz="12" w:space="0" w:color="auto"/>
              <w:left w:val="single" w:sz="12" w:space="0" w:color="auto"/>
              <w:bottom w:val="single" w:sz="12" w:space="0" w:color="auto"/>
              <w:right w:val="single" w:sz="4" w:space="0" w:color="auto"/>
            </w:tcBorders>
            <w:shd w:val="clear" w:color="auto" w:fill="FFFFFF" w:themeFill="background1"/>
            <w:noWrap/>
            <w:vAlign w:val="center"/>
            <w:hideMark/>
          </w:tcPr>
          <w:p w14:paraId="348C8FC7"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29</w:t>
            </w:r>
          </w:p>
        </w:tc>
        <w:tc>
          <w:tcPr>
            <w:tcW w:w="932"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14:paraId="0F748330" w14:textId="1FD24082" w:rsidR="008E4601" w:rsidRPr="008E4601" w:rsidRDefault="00C24DCD" w:rsidP="008E4601">
            <w:pPr>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r w:rsidR="008E4601" w:rsidRPr="008E4601">
              <w:rPr>
                <w:rFonts w:eastAsia="Times New Roman" w:cs="Times New Roman"/>
                <w:color w:val="000000"/>
                <w:szCs w:val="24"/>
                <w:lang w:val="cs-CZ" w:eastAsia="cs-CZ"/>
              </w:rPr>
              <w:t> </w:t>
            </w:r>
          </w:p>
        </w:tc>
        <w:tc>
          <w:tcPr>
            <w:tcW w:w="505" w:type="dxa"/>
            <w:tcBorders>
              <w:top w:val="single" w:sz="12" w:space="0" w:color="auto"/>
              <w:left w:val="single" w:sz="12" w:space="0" w:color="auto"/>
              <w:bottom w:val="single" w:sz="12" w:space="0" w:color="auto"/>
              <w:right w:val="single" w:sz="4" w:space="0" w:color="auto"/>
            </w:tcBorders>
            <w:shd w:val="clear" w:color="auto" w:fill="FFFFFF" w:themeFill="background1"/>
            <w:noWrap/>
            <w:vAlign w:val="center"/>
            <w:hideMark/>
          </w:tcPr>
          <w:p w14:paraId="03D97D44" w14:textId="77777777" w:rsidR="008E4601" w:rsidRPr="008E4601" w:rsidRDefault="008E4601" w:rsidP="008E4601">
            <w:pPr>
              <w:spacing w:line="240" w:lineRule="auto"/>
              <w:jc w:val="center"/>
              <w:rPr>
                <w:rFonts w:eastAsia="Times New Roman" w:cs="Times New Roman"/>
                <w:color w:val="000000"/>
                <w:szCs w:val="24"/>
                <w:lang w:val="cs-CZ" w:eastAsia="cs-CZ"/>
              </w:rPr>
            </w:pPr>
            <w:r w:rsidRPr="008E4601">
              <w:rPr>
                <w:rFonts w:eastAsia="Times New Roman" w:cs="Times New Roman"/>
                <w:color w:val="000000"/>
                <w:szCs w:val="24"/>
                <w:lang w:val="cs-CZ" w:eastAsia="cs-CZ"/>
              </w:rPr>
              <w:t>12</w:t>
            </w:r>
          </w:p>
        </w:tc>
        <w:tc>
          <w:tcPr>
            <w:tcW w:w="938" w:type="dxa"/>
            <w:tcBorders>
              <w:top w:val="single" w:sz="12" w:space="0" w:color="auto"/>
              <w:left w:val="nil"/>
              <w:bottom w:val="single" w:sz="12" w:space="0" w:color="auto"/>
              <w:right w:val="single" w:sz="12" w:space="0" w:color="auto"/>
            </w:tcBorders>
            <w:shd w:val="clear" w:color="auto" w:fill="FFFFFF" w:themeFill="background1"/>
            <w:noWrap/>
            <w:vAlign w:val="center"/>
            <w:hideMark/>
          </w:tcPr>
          <w:p w14:paraId="49A74F5A" w14:textId="60016B67" w:rsidR="008E4601" w:rsidRPr="008E4601" w:rsidRDefault="00C24DCD" w:rsidP="00742C39">
            <w:pPr>
              <w:keepNext/>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r w:rsidR="008E4601" w:rsidRPr="008E4601">
              <w:rPr>
                <w:rFonts w:eastAsia="Times New Roman" w:cs="Times New Roman"/>
                <w:color w:val="000000"/>
                <w:szCs w:val="24"/>
                <w:lang w:val="cs-CZ" w:eastAsia="cs-CZ"/>
              </w:rPr>
              <w:t> </w:t>
            </w:r>
          </w:p>
        </w:tc>
      </w:tr>
    </w:tbl>
    <w:p w14:paraId="59FE0FFB" w14:textId="28874E98" w:rsidR="00517B1D" w:rsidRPr="00742C39" w:rsidRDefault="00742C39" w:rsidP="00742C39">
      <w:pPr>
        <w:pStyle w:val="Titulek"/>
      </w:pPr>
      <w:bookmarkStart w:id="81" w:name="_Toc152446416"/>
      <w:r>
        <w:t xml:space="preserve">Table </w:t>
      </w:r>
      <w:fldSimple w:instr=" SEQ Table \* ARABIC ">
        <w:r w:rsidR="00927651">
          <w:rPr>
            <w:noProof/>
          </w:rPr>
          <w:t>7</w:t>
        </w:r>
      </w:fldSimple>
      <w:r>
        <w:t xml:space="preserve"> – </w:t>
      </w:r>
      <w:r w:rsidRPr="00742C39">
        <w:rPr>
          <w:lang w:val="en-GB"/>
        </w:rPr>
        <w:t xml:space="preserve">Final </w:t>
      </w:r>
      <w:r w:rsidRPr="00742C39">
        <w:rPr>
          <w:rFonts w:eastAsia="Times New Roman" w:cs="Times New Roman"/>
          <w:color w:val="000000"/>
          <w:szCs w:val="24"/>
          <w:lang w:val="en-GB" w:eastAsia="cs-CZ"/>
        </w:rPr>
        <w:t>questionnaire evaluation – Group A</w:t>
      </w:r>
      <w:bookmarkEnd w:id="81"/>
      <w:r>
        <w:rPr>
          <w:rFonts w:eastAsia="Times New Roman" w:cs="Times New Roman"/>
          <w:color w:val="000000"/>
          <w:szCs w:val="24"/>
          <w:lang w:val="cs-CZ" w:eastAsia="cs-CZ"/>
        </w:rPr>
        <w:t xml:space="preserve"> </w:t>
      </w:r>
    </w:p>
    <w:tbl>
      <w:tblPr>
        <w:tblW w:w="9162" w:type="dxa"/>
        <w:tblInd w:w="70" w:type="dxa"/>
        <w:tblLayout w:type="fixed"/>
        <w:tblCellMar>
          <w:left w:w="70" w:type="dxa"/>
          <w:right w:w="70" w:type="dxa"/>
        </w:tblCellMar>
        <w:tblLook w:val="04A0" w:firstRow="1" w:lastRow="0" w:firstColumn="1" w:lastColumn="0" w:noHBand="0" w:noVBand="1"/>
      </w:tblPr>
      <w:tblGrid>
        <w:gridCol w:w="45"/>
        <w:gridCol w:w="1455"/>
        <w:gridCol w:w="694"/>
        <w:gridCol w:w="500"/>
        <w:gridCol w:w="855"/>
        <w:gridCol w:w="562"/>
        <w:gridCol w:w="834"/>
        <w:gridCol w:w="584"/>
        <w:gridCol w:w="847"/>
        <w:gridCol w:w="570"/>
        <w:gridCol w:w="822"/>
        <w:gridCol w:w="596"/>
        <w:gridCol w:w="798"/>
      </w:tblGrid>
      <w:tr w:rsidR="00D11E12" w:rsidRPr="00D11E12" w14:paraId="4AEA7841" w14:textId="77777777" w:rsidTr="0041319F">
        <w:trPr>
          <w:trHeight w:val="511"/>
        </w:trPr>
        <w:tc>
          <w:tcPr>
            <w:tcW w:w="1500" w:type="dxa"/>
            <w:gridSpan w:val="2"/>
            <w:tcBorders>
              <w:top w:val="nil"/>
              <w:left w:val="nil"/>
              <w:bottom w:val="nil"/>
              <w:right w:val="single" w:sz="12" w:space="0" w:color="auto"/>
            </w:tcBorders>
            <w:shd w:val="clear" w:color="auto" w:fill="auto"/>
            <w:noWrap/>
            <w:vAlign w:val="bottom"/>
            <w:hideMark/>
          </w:tcPr>
          <w:p w14:paraId="2024BE3C" w14:textId="77777777" w:rsidR="00D11E12" w:rsidRPr="00D11E12" w:rsidRDefault="00D11E12" w:rsidP="00D11E12">
            <w:pPr>
              <w:spacing w:line="240" w:lineRule="auto"/>
              <w:rPr>
                <w:rFonts w:eastAsia="Times New Roman" w:cs="Times New Roman"/>
                <w:sz w:val="20"/>
                <w:szCs w:val="24"/>
                <w:lang w:val="cs-CZ" w:eastAsia="cs-CZ"/>
              </w:rPr>
            </w:pPr>
          </w:p>
        </w:tc>
        <w:tc>
          <w:tcPr>
            <w:tcW w:w="7662" w:type="dxa"/>
            <w:gridSpan w:val="11"/>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A2C19D" w14:textId="77777777" w:rsidR="00D11E12" w:rsidRPr="00D11E12" w:rsidRDefault="00D11E12" w:rsidP="00D11E12">
            <w:pPr>
              <w:spacing w:line="240" w:lineRule="auto"/>
              <w:jc w:val="center"/>
              <w:rPr>
                <w:rFonts w:eastAsia="Times New Roman" w:cs="Times New Roman"/>
                <w:b/>
                <w:bCs/>
                <w:color w:val="000000"/>
                <w:szCs w:val="24"/>
                <w:lang w:val="en-GB" w:eastAsia="cs-CZ"/>
              </w:rPr>
            </w:pPr>
            <w:r w:rsidRPr="00D11E12">
              <w:rPr>
                <w:rFonts w:eastAsia="Times New Roman" w:cs="Times New Roman"/>
                <w:b/>
                <w:bCs/>
                <w:color w:val="000000"/>
                <w:szCs w:val="24"/>
                <w:lang w:val="en-GB" w:eastAsia="cs-CZ"/>
              </w:rPr>
              <w:t>TRADITIONAL LESSON - GROUP B</w:t>
            </w:r>
          </w:p>
        </w:tc>
      </w:tr>
      <w:tr w:rsidR="00AE3022" w:rsidRPr="00D11E12" w14:paraId="25619B77" w14:textId="77777777" w:rsidTr="0041319F">
        <w:trPr>
          <w:trHeight w:val="649"/>
        </w:trPr>
        <w:tc>
          <w:tcPr>
            <w:tcW w:w="1500" w:type="dxa"/>
            <w:gridSpan w:val="2"/>
            <w:tcBorders>
              <w:top w:val="nil"/>
              <w:left w:val="nil"/>
              <w:bottom w:val="nil"/>
              <w:right w:val="single" w:sz="12" w:space="0" w:color="auto"/>
            </w:tcBorders>
            <w:shd w:val="clear" w:color="auto" w:fill="auto"/>
            <w:noWrap/>
            <w:vAlign w:val="bottom"/>
            <w:hideMark/>
          </w:tcPr>
          <w:p w14:paraId="201435C0" w14:textId="77777777" w:rsidR="00D11E12" w:rsidRPr="00D11E12" w:rsidRDefault="00D11E12" w:rsidP="00D11E12">
            <w:pPr>
              <w:spacing w:line="240" w:lineRule="auto"/>
              <w:jc w:val="center"/>
              <w:rPr>
                <w:rFonts w:eastAsia="Times New Roman" w:cs="Times New Roman"/>
                <w:b/>
                <w:bCs/>
                <w:color w:val="000000"/>
                <w:szCs w:val="24"/>
                <w:lang w:val="en-GB" w:eastAsia="cs-CZ"/>
              </w:rPr>
            </w:pPr>
          </w:p>
        </w:tc>
        <w:tc>
          <w:tcPr>
            <w:tcW w:w="694" w:type="dxa"/>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425EBBF3" w14:textId="77777777"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Items</w:t>
            </w:r>
          </w:p>
        </w:tc>
        <w:tc>
          <w:tcPr>
            <w:tcW w:w="135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75D31C4" w14:textId="77777777" w:rsidR="00D11E12" w:rsidRPr="00D11E12" w:rsidRDefault="00D11E12" w:rsidP="00D11E12">
            <w:pPr>
              <w:spacing w:line="240" w:lineRule="auto"/>
              <w:jc w:val="center"/>
              <w:rPr>
                <w:rFonts w:eastAsia="Times New Roman" w:cs="Times New Roman"/>
                <w:b/>
                <w:bCs/>
                <w:color w:val="000000"/>
                <w:szCs w:val="24"/>
                <w:lang w:val="en-GB" w:eastAsia="cs-CZ"/>
              </w:rPr>
            </w:pPr>
            <w:r w:rsidRPr="00D11E12">
              <w:rPr>
                <w:rFonts w:eastAsia="Times New Roman" w:cs="Times New Roman"/>
                <w:b/>
                <w:bCs/>
                <w:color w:val="000000"/>
                <w:szCs w:val="24"/>
                <w:lang w:val="en-GB" w:eastAsia="cs-CZ"/>
              </w:rPr>
              <w:t>Strongly agree</w:t>
            </w:r>
          </w:p>
        </w:tc>
        <w:tc>
          <w:tcPr>
            <w:tcW w:w="1396"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D4B19E6" w14:textId="77777777" w:rsidR="00D11E12" w:rsidRPr="00D11E12" w:rsidRDefault="00D11E12" w:rsidP="00D11E12">
            <w:pPr>
              <w:spacing w:line="240" w:lineRule="auto"/>
              <w:jc w:val="center"/>
              <w:rPr>
                <w:rFonts w:eastAsia="Times New Roman" w:cs="Times New Roman"/>
                <w:b/>
                <w:bCs/>
                <w:color w:val="000000"/>
                <w:szCs w:val="24"/>
                <w:lang w:val="en-GB" w:eastAsia="cs-CZ"/>
              </w:rPr>
            </w:pPr>
            <w:r w:rsidRPr="00D11E12">
              <w:rPr>
                <w:rFonts w:eastAsia="Times New Roman" w:cs="Times New Roman"/>
                <w:b/>
                <w:bCs/>
                <w:color w:val="000000"/>
                <w:szCs w:val="24"/>
                <w:lang w:val="en-GB" w:eastAsia="cs-CZ"/>
              </w:rPr>
              <w:t>Agree</w:t>
            </w:r>
          </w:p>
        </w:tc>
        <w:tc>
          <w:tcPr>
            <w:tcW w:w="143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2D6366" w14:textId="77777777" w:rsidR="00D11E12" w:rsidRPr="00D11E12" w:rsidRDefault="00D11E12" w:rsidP="00D11E12">
            <w:pPr>
              <w:spacing w:line="240" w:lineRule="auto"/>
              <w:jc w:val="center"/>
              <w:rPr>
                <w:rFonts w:eastAsia="Times New Roman" w:cs="Times New Roman"/>
                <w:b/>
                <w:bCs/>
                <w:color w:val="000000"/>
                <w:szCs w:val="24"/>
                <w:lang w:val="en-GB" w:eastAsia="cs-CZ"/>
              </w:rPr>
            </w:pPr>
            <w:r w:rsidRPr="00D11E12">
              <w:rPr>
                <w:rFonts w:eastAsia="Times New Roman" w:cs="Times New Roman"/>
                <w:b/>
                <w:bCs/>
                <w:color w:val="000000"/>
                <w:szCs w:val="24"/>
                <w:lang w:val="en-GB" w:eastAsia="cs-CZ"/>
              </w:rPr>
              <w:t>I don't know</w:t>
            </w:r>
          </w:p>
        </w:tc>
        <w:tc>
          <w:tcPr>
            <w:tcW w:w="139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94B0789" w14:textId="77777777" w:rsidR="00D11E12" w:rsidRPr="00D11E12" w:rsidRDefault="00D11E12" w:rsidP="00D11E12">
            <w:pPr>
              <w:spacing w:line="240" w:lineRule="auto"/>
              <w:jc w:val="center"/>
              <w:rPr>
                <w:rFonts w:eastAsia="Times New Roman" w:cs="Times New Roman"/>
                <w:b/>
                <w:bCs/>
                <w:color w:val="000000"/>
                <w:szCs w:val="24"/>
                <w:lang w:val="en-GB" w:eastAsia="cs-CZ"/>
              </w:rPr>
            </w:pPr>
            <w:r w:rsidRPr="00D11E12">
              <w:rPr>
                <w:rFonts w:eastAsia="Times New Roman" w:cs="Times New Roman"/>
                <w:b/>
                <w:bCs/>
                <w:color w:val="000000"/>
                <w:szCs w:val="24"/>
                <w:lang w:val="en-GB" w:eastAsia="cs-CZ"/>
              </w:rPr>
              <w:t>Disagree</w:t>
            </w:r>
          </w:p>
        </w:tc>
        <w:tc>
          <w:tcPr>
            <w:tcW w:w="1394"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E6CF78D" w14:textId="77777777" w:rsidR="00D11E12" w:rsidRPr="00D11E12" w:rsidRDefault="00D11E12" w:rsidP="00D11E12">
            <w:pPr>
              <w:spacing w:line="240" w:lineRule="auto"/>
              <w:jc w:val="center"/>
              <w:rPr>
                <w:rFonts w:eastAsia="Times New Roman" w:cs="Times New Roman"/>
                <w:b/>
                <w:bCs/>
                <w:color w:val="000000"/>
                <w:szCs w:val="24"/>
                <w:lang w:val="en-GB" w:eastAsia="cs-CZ"/>
              </w:rPr>
            </w:pPr>
            <w:r w:rsidRPr="00D11E12">
              <w:rPr>
                <w:rFonts w:eastAsia="Times New Roman" w:cs="Times New Roman"/>
                <w:b/>
                <w:bCs/>
                <w:color w:val="000000"/>
                <w:szCs w:val="24"/>
                <w:lang w:val="en-GB" w:eastAsia="cs-CZ"/>
              </w:rPr>
              <w:t>Strongly disagree</w:t>
            </w:r>
          </w:p>
        </w:tc>
      </w:tr>
      <w:tr w:rsidR="0041319F" w:rsidRPr="00D11E12" w14:paraId="0D61E100" w14:textId="77777777" w:rsidTr="009F41BC">
        <w:trPr>
          <w:trHeight w:val="511"/>
        </w:trPr>
        <w:tc>
          <w:tcPr>
            <w:tcW w:w="1500" w:type="dxa"/>
            <w:gridSpan w:val="2"/>
            <w:tcBorders>
              <w:top w:val="nil"/>
              <w:left w:val="nil"/>
              <w:bottom w:val="nil"/>
              <w:right w:val="single" w:sz="12" w:space="0" w:color="auto"/>
            </w:tcBorders>
            <w:shd w:val="clear" w:color="auto" w:fill="auto"/>
            <w:noWrap/>
            <w:vAlign w:val="bottom"/>
            <w:hideMark/>
          </w:tcPr>
          <w:p w14:paraId="2C95E366" w14:textId="77777777" w:rsidR="00D11E12" w:rsidRPr="00D11E12" w:rsidRDefault="00D11E12" w:rsidP="00D11E12">
            <w:pPr>
              <w:spacing w:line="240" w:lineRule="auto"/>
              <w:jc w:val="center"/>
              <w:rPr>
                <w:rFonts w:eastAsia="Times New Roman" w:cs="Times New Roman"/>
                <w:b/>
                <w:bCs/>
                <w:color w:val="000000"/>
                <w:szCs w:val="24"/>
                <w:lang w:val="cs-CZ" w:eastAsia="cs-CZ"/>
              </w:rPr>
            </w:pPr>
          </w:p>
        </w:tc>
        <w:tc>
          <w:tcPr>
            <w:tcW w:w="694" w:type="dxa"/>
            <w:vMerge/>
            <w:tcBorders>
              <w:top w:val="nil"/>
              <w:left w:val="single" w:sz="12" w:space="0" w:color="auto"/>
              <w:bottom w:val="single" w:sz="8" w:space="0" w:color="000000"/>
              <w:right w:val="single" w:sz="12" w:space="0" w:color="auto"/>
            </w:tcBorders>
            <w:vAlign w:val="center"/>
            <w:hideMark/>
          </w:tcPr>
          <w:p w14:paraId="0D417841" w14:textId="77777777" w:rsidR="00D11E12" w:rsidRPr="00D11E12" w:rsidRDefault="00D11E12" w:rsidP="00D11E12">
            <w:pPr>
              <w:spacing w:line="240" w:lineRule="auto"/>
              <w:rPr>
                <w:rFonts w:eastAsia="Times New Roman" w:cs="Times New Roman"/>
                <w:color w:val="000000"/>
                <w:szCs w:val="24"/>
                <w:lang w:val="cs-CZ" w:eastAsia="cs-CZ"/>
              </w:rPr>
            </w:pPr>
          </w:p>
        </w:tc>
        <w:tc>
          <w:tcPr>
            <w:tcW w:w="500" w:type="dxa"/>
            <w:tcBorders>
              <w:top w:val="single" w:sz="12" w:space="0" w:color="auto"/>
              <w:left w:val="single" w:sz="12" w:space="0" w:color="auto"/>
              <w:bottom w:val="nil"/>
              <w:right w:val="single" w:sz="4" w:space="0" w:color="auto"/>
            </w:tcBorders>
            <w:shd w:val="clear" w:color="auto" w:fill="auto"/>
            <w:vAlign w:val="center"/>
            <w:hideMark/>
          </w:tcPr>
          <w:p w14:paraId="23AF11EF" w14:textId="6A313B98"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Nr.</w:t>
            </w:r>
          </w:p>
        </w:tc>
        <w:tc>
          <w:tcPr>
            <w:tcW w:w="855" w:type="dxa"/>
            <w:tcBorders>
              <w:top w:val="single" w:sz="12" w:space="0" w:color="auto"/>
              <w:left w:val="nil"/>
              <w:bottom w:val="nil"/>
              <w:right w:val="single" w:sz="12" w:space="0" w:color="auto"/>
            </w:tcBorders>
            <w:shd w:val="clear" w:color="auto" w:fill="auto"/>
            <w:vAlign w:val="center"/>
            <w:hideMark/>
          </w:tcPr>
          <w:p w14:paraId="0E4FB9C5" w14:textId="58AAC16D"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w:t>
            </w:r>
          </w:p>
        </w:tc>
        <w:tc>
          <w:tcPr>
            <w:tcW w:w="562" w:type="dxa"/>
            <w:tcBorders>
              <w:top w:val="single" w:sz="12" w:space="0" w:color="auto"/>
              <w:left w:val="single" w:sz="12" w:space="0" w:color="auto"/>
              <w:bottom w:val="nil"/>
              <w:right w:val="single" w:sz="4" w:space="0" w:color="auto"/>
            </w:tcBorders>
            <w:shd w:val="clear" w:color="auto" w:fill="auto"/>
            <w:vAlign w:val="center"/>
            <w:hideMark/>
          </w:tcPr>
          <w:p w14:paraId="23967A08" w14:textId="075AC173"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Nr.</w:t>
            </w:r>
          </w:p>
        </w:tc>
        <w:tc>
          <w:tcPr>
            <w:tcW w:w="834" w:type="dxa"/>
            <w:tcBorders>
              <w:top w:val="single" w:sz="12" w:space="0" w:color="auto"/>
              <w:left w:val="nil"/>
              <w:bottom w:val="nil"/>
              <w:right w:val="single" w:sz="12" w:space="0" w:color="auto"/>
            </w:tcBorders>
            <w:shd w:val="clear" w:color="auto" w:fill="auto"/>
            <w:vAlign w:val="center"/>
            <w:hideMark/>
          </w:tcPr>
          <w:p w14:paraId="5ED458F9" w14:textId="73DEC537"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w:t>
            </w:r>
          </w:p>
        </w:tc>
        <w:tc>
          <w:tcPr>
            <w:tcW w:w="584" w:type="dxa"/>
            <w:tcBorders>
              <w:top w:val="single" w:sz="12" w:space="0" w:color="auto"/>
              <w:left w:val="single" w:sz="12" w:space="0" w:color="auto"/>
              <w:bottom w:val="nil"/>
              <w:right w:val="single" w:sz="4" w:space="0" w:color="auto"/>
            </w:tcBorders>
            <w:shd w:val="clear" w:color="auto" w:fill="auto"/>
            <w:vAlign w:val="center"/>
            <w:hideMark/>
          </w:tcPr>
          <w:p w14:paraId="13664105" w14:textId="2B3A9648"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Nr.</w:t>
            </w:r>
          </w:p>
        </w:tc>
        <w:tc>
          <w:tcPr>
            <w:tcW w:w="847" w:type="dxa"/>
            <w:tcBorders>
              <w:top w:val="nil"/>
              <w:left w:val="nil"/>
              <w:bottom w:val="nil"/>
              <w:right w:val="single" w:sz="12" w:space="0" w:color="auto"/>
            </w:tcBorders>
            <w:shd w:val="clear" w:color="auto" w:fill="auto"/>
            <w:vAlign w:val="center"/>
            <w:hideMark/>
          </w:tcPr>
          <w:p w14:paraId="54D91A42" w14:textId="03790559"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w:t>
            </w:r>
          </w:p>
        </w:tc>
        <w:tc>
          <w:tcPr>
            <w:tcW w:w="570" w:type="dxa"/>
            <w:tcBorders>
              <w:top w:val="nil"/>
              <w:left w:val="single" w:sz="12" w:space="0" w:color="auto"/>
              <w:bottom w:val="nil"/>
              <w:right w:val="single" w:sz="4" w:space="0" w:color="auto"/>
            </w:tcBorders>
            <w:shd w:val="clear" w:color="auto" w:fill="auto"/>
            <w:vAlign w:val="center"/>
            <w:hideMark/>
          </w:tcPr>
          <w:p w14:paraId="27D12DB8" w14:textId="0BA89FA3"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Nr.</w:t>
            </w:r>
          </w:p>
        </w:tc>
        <w:tc>
          <w:tcPr>
            <w:tcW w:w="822" w:type="dxa"/>
            <w:tcBorders>
              <w:top w:val="nil"/>
              <w:left w:val="nil"/>
              <w:bottom w:val="nil"/>
              <w:right w:val="single" w:sz="12" w:space="0" w:color="auto"/>
            </w:tcBorders>
            <w:shd w:val="clear" w:color="auto" w:fill="auto"/>
            <w:vAlign w:val="center"/>
            <w:hideMark/>
          </w:tcPr>
          <w:p w14:paraId="1ED3BA39" w14:textId="1E42ADA9"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w:t>
            </w:r>
          </w:p>
        </w:tc>
        <w:tc>
          <w:tcPr>
            <w:tcW w:w="596" w:type="dxa"/>
            <w:tcBorders>
              <w:top w:val="nil"/>
              <w:left w:val="single" w:sz="12" w:space="0" w:color="auto"/>
              <w:bottom w:val="nil"/>
              <w:right w:val="single" w:sz="4" w:space="0" w:color="auto"/>
            </w:tcBorders>
            <w:shd w:val="clear" w:color="auto" w:fill="auto"/>
            <w:vAlign w:val="center"/>
            <w:hideMark/>
          </w:tcPr>
          <w:p w14:paraId="3B9BD009" w14:textId="42ACDDA2"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Nr.</w:t>
            </w:r>
          </w:p>
        </w:tc>
        <w:tc>
          <w:tcPr>
            <w:tcW w:w="798" w:type="dxa"/>
            <w:tcBorders>
              <w:top w:val="nil"/>
              <w:left w:val="nil"/>
              <w:bottom w:val="nil"/>
              <w:right w:val="single" w:sz="12" w:space="0" w:color="auto"/>
            </w:tcBorders>
            <w:shd w:val="clear" w:color="auto" w:fill="auto"/>
            <w:vAlign w:val="center"/>
            <w:hideMark/>
          </w:tcPr>
          <w:p w14:paraId="6388AD01" w14:textId="2BBEA224" w:rsidR="00D11E12" w:rsidRPr="00D11E12" w:rsidRDefault="00D11E12" w:rsidP="00D11E12">
            <w:pPr>
              <w:spacing w:line="240" w:lineRule="auto"/>
              <w:jc w:val="center"/>
              <w:rPr>
                <w:rFonts w:eastAsia="Times New Roman" w:cs="Times New Roman"/>
                <w:color w:val="000000"/>
                <w:szCs w:val="24"/>
                <w:lang w:val="en-GB" w:eastAsia="cs-CZ"/>
              </w:rPr>
            </w:pPr>
            <w:r w:rsidRPr="00D11E12">
              <w:rPr>
                <w:rFonts w:eastAsia="Times New Roman" w:cs="Times New Roman"/>
                <w:color w:val="000000"/>
                <w:szCs w:val="24"/>
                <w:lang w:val="en-GB" w:eastAsia="cs-CZ"/>
              </w:rPr>
              <w:t>%</w:t>
            </w:r>
          </w:p>
        </w:tc>
      </w:tr>
      <w:tr w:rsidR="009F41BC" w:rsidRPr="00D11E12" w14:paraId="3C2D92ED" w14:textId="77777777" w:rsidTr="009F41BC">
        <w:trPr>
          <w:gridBefore w:val="1"/>
          <w:wBefore w:w="45" w:type="dxa"/>
          <w:trHeight w:val="536"/>
        </w:trPr>
        <w:tc>
          <w:tcPr>
            <w:tcW w:w="1455" w:type="dxa"/>
            <w:vMerge w:val="restart"/>
            <w:tcBorders>
              <w:top w:val="single" w:sz="12" w:space="0" w:color="auto"/>
              <w:left w:val="single" w:sz="12" w:space="0" w:color="auto"/>
              <w:bottom w:val="single" w:sz="8" w:space="0" w:color="000000"/>
              <w:right w:val="single" w:sz="12" w:space="0" w:color="auto"/>
            </w:tcBorders>
            <w:shd w:val="clear" w:color="auto" w:fill="auto"/>
            <w:textDirection w:val="btLr"/>
            <w:vAlign w:val="center"/>
            <w:hideMark/>
          </w:tcPr>
          <w:p w14:paraId="7F01641C" w14:textId="77777777" w:rsidR="00D11E12" w:rsidRPr="00D11E12" w:rsidRDefault="00D11E12" w:rsidP="00D11E12">
            <w:pPr>
              <w:spacing w:line="240" w:lineRule="auto"/>
              <w:jc w:val="center"/>
              <w:rPr>
                <w:rFonts w:eastAsia="Times New Roman" w:cs="Times New Roman"/>
                <w:color w:val="000000"/>
                <w:sz w:val="16"/>
                <w:szCs w:val="16"/>
                <w:lang w:val="cs-CZ" w:eastAsia="cs-CZ"/>
              </w:rPr>
            </w:pPr>
            <w:r w:rsidRPr="00D11E12">
              <w:rPr>
                <w:rFonts w:eastAsia="Times New Roman" w:cs="Times New Roman"/>
                <w:color w:val="000000"/>
                <w:sz w:val="16"/>
                <w:szCs w:val="16"/>
                <w:lang w:val="cs-CZ" w:eastAsia="cs-CZ"/>
              </w:rPr>
              <w:t>CHALLENGE-SKILL BALANCE</w:t>
            </w:r>
          </w:p>
        </w:tc>
        <w:tc>
          <w:tcPr>
            <w:tcW w:w="69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36A7F54"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5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7A3AEC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55" w:type="dxa"/>
            <w:tcBorders>
              <w:top w:val="single" w:sz="12" w:space="0" w:color="auto"/>
              <w:left w:val="nil"/>
              <w:bottom w:val="single" w:sz="4" w:space="0" w:color="auto"/>
              <w:right w:val="single" w:sz="12" w:space="0" w:color="auto"/>
            </w:tcBorders>
            <w:shd w:val="clear" w:color="auto" w:fill="auto"/>
            <w:noWrap/>
            <w:vAlign w:val="center"/>
            <w:hideMark/>
          </w:tcPr>
          <w:p w14:paraId="3D74EC79"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6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9A0B22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7</w:t>
            </w:r>
          </w:p>
        </w:tc>
        <w:tc>
          <w:tcPr>
            <w:tcW w:w="834" w:type="dxa"/>
            <w:tcBorders>
              <w:top w:val="single" w:sz="12" w:space="0" w:color="auto"/>
              <w:left w:val="nil"/>
              <w:bottom w:val="single" w:sz="4" w:space="0" w:color="auto"/>
              <w:right w:val="single" w:sz="12" w:space="0" w:color="auto"/>
            </w:tcBorders>
            <w:shd w:val="clear" w:color="auto" w:fill="auto"/>
            <w:noWrap/>
            <w:vAlign w:val="center"/>
            <w:hideMark/>
          </w:tcPr>
          <w:p w14:paraId="34E0487B"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70,00</w:t>
            </w:r>
          </w:p>
        </w:tc>
        <w:tc>
          <w:tcPr>
            <w:tcW w:w="58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B49724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47" w:type="dxa"/>
            <w:tcBorders>
              <w:top w:val="single" w:sz="12" w:space="0" w:color="auto"/>
              <w:left w:val="nil"/>
              <w:bottom w:val="single" w:sz="4" w:space="0" w:color="auto"/>
              <w:right w:val="single" w:sz="12" w:space="0" w:color="auto"/>
            </w:tcBorders>
            <w:shd w:val="clear" w:color="auto" w:fill="auto"/>
            <w:noWrap/>
            <w:vAlign w:val="center"/>
            <w:hideMark/>
          </w:tcPr>
          <w:p w14:paraId="6BB0B36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7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4DE579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22" w:type="dxa"/>
            <w:tcBorders>
              <w:top w:val="single" w:sz="12" w:space="0" w:color="auto"/>
              <w:left w:val="nil"/>
              <w:bottom w:val="single" w:sz="4" w:space="0" w:color="auto"/>
              <w:right w:val="single" w:sz="12" w:space="0" w:color="auto"/>
            </w:tcBorders>
            <w:shd w:val="clear" w:color="auto" w:fill="auto"/>
            <w:noWrap/>
            <w:vAlign w:val="center"/>
            <w:hideMark/>
          </w:tcPr>
          <w:p w14:paraId="10D252E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FC26FA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single" w:sz="12" w:space="0" w:color="auto"/>
              <w:left w:val="nil"/>
              <w:bottom w:val="single" w:sz="4" w:space="0" w:color="auto"/>
              <w:right w:val="single" w:sz="12" w:space="0" w:color="auto"/>
            </w:tcBorders>
            <w:shd w:val="clear" w:color="auto" w:fill="auto"/>
            <w:noWrap/>
            <w:vAlign w:val="center"/>
            <w:hideMark/>
          </w:tcPr>
          <w:p w14:paraId="11426BC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56F66A8D" w14:textId="77777777" w:rsidTr="009F41BC">
        <w:trPr>
          <w:gridBefore w:val="1"/>
          <w:wBefore w:w="45" w:type="dxa"/>
          <w:trHeight w:val="536"/>
        </w:trPr>
        <w:tc>
          <w:tcPr>
            <w:tcW w:w="1455" w:type="dxa"/>
            <w:vMerge/>
            <w:tcBorders>
              <w:top w:val="single" w:sz="8" w:space="0" w:color="auto"/>
              <w:left w:val="single" w:sz="12" w:space="0" w:color="auto"/>
              <w:bottom w:val="single" w:sz="8" w:space="0" w:color="000000"/>
              <w:right w:val="single" w:sz="12" w:space="0" w:color="auto"/>
            </w:tcBorders>
            <w:vAlign w:val="center"/>
            <w:hideMark/>
          </w:tcPr>
          <w:p w14:paraId="3B6A5B93" w14:textId="77777777" w:rsidR="00D11E12" w:rsidRPr="00D11E12" w:rsidRDefault="00D11E12" w:rsidP="00D11E12">
            <w:pPr>
              <w:spacing w:line="240" w:lineRule="auto"/>
              <w:rPr>
                <w:rFonts w:eastAsia="Times New Roman" w:cs="Times New Roman"/>
                <w:color w:val="000000"/>
                <w:sz w:val="16"/>
                <w:szCs w:val="16"/>
                <w:lang w:val="cs-CZ" w:eastAsia="cs-CZ"/>
              </w:rPr>
            </w:pP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7A47E932"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3CA185A"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w:t>
            </w:r>
          </w:p>
        </w:tc>
        <w:tc>
          <w:tcPr>
            <w:tcW w:w="855" w:type="dxa"/>
            <w:tcBorders>
              <w:top w:val="nil"/>
              <w:left w:val="nil"/>
              <w:bottom w:val="single" w:sz="4" w:space="0" w:color="auto"/>
              <w:right w:val="single" w:sz="12" w:space="0" w:color="auto"/>
            </w:tcBorders>
            <w:shd w:val="clear" w:color="auto" w:fill="auto"/>
            <w:noWrap/>
            <w:vAlign w:val="center"/>
            <w:hideMark/>
          </w:tcPr>
          <w:p w14:paraId="6B1511D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2259E9C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34" w:type="dxa"/>
            <w:tcBorders>
              <w:top w:val="nil"/>
              <w:left w:val="nil"/>
              <w:bottom w:val="single" w:sz="4" w:space="0" w:color="auto"/>
              <w:right w:val="single" w:sz="12" w:space="0" w:color="auto"/>
            </w:tcBorders>
            <w:shd w:val="clear" w:color="auto" w:fill="auto"/>
            <w:noWrap/>
            <w:vAlign w:val="center"/>
            <w:hideMark/>
          </w:tcPr>
          <w:p w14:paraId="6E694EC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590014F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847" w:type="dxa"/>
            <w:tcBorders>
              <w:top w:val="nil"/>
              <w:left w:val="nil"/>
              <w:bottom w:val="single" w:sz="4" w:space="0" w:color="auto"/>
              <w:right w:val="single" w:sz="12" w:space="0" w:color="auto"/>
            </w:tcBorders>
            <w:shd w:val="clear" w:color="auto" w:fill="auto"/>
            <w:noWrap/>
            <w:vAlign w:val="center"/>
            <w:hideMark/>
          </w:tcPr>
          <w:p w14:paraId="733023B6"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18D6E5D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22" w:type="dxa"/>
            <w:tcBorders>
              <w:top w:val="nil"/>
              <w:left w:val="nil"/>
              <w:bottom w:val="single" w:sz="4" w:space="0" w:color="auto"/>
              <w:right w:val="single" w:sz="12" w:space="0" w:color="auto"/>
            </w:tcBorders>
            <w:shd w:val="clear" w:color="auto" w:fill="auto"/>
            <w:noWrap/>
            <w:vAlign w:val="center"/>
            <w:hideMark/>
          </w:tcPr>
          <w:p w14:paraId="073D4D1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55C3443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3F1D028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276B70C9" w14:textId="77777777" w:rsidTr="009F41BC">
        <w:trPr>
          <w:gridBefore w:val="1"/>
          <w:wBefore w:w="45" w:type="dxa"/>
          <w:trHeight w:val="536"/>
        </w:trPr>
        <w:tc>
          <w:tcPr>
            <w:tcW w:w="1455" w:type="dxa"/>
            <w:vMerge/>
            <w:tcBorders>
              <w:top w:val="single" w:sz="8" w:space="0" w:color="auto"/>
              <w:left w:val="single" w:sz="12" w:space="0" w:color="auto"/>
              <w:bottom w:val="single" w:sz="8" w:space="0" w:color="000000"/>
              <w:right w:val="single" w:sz="12" w:space="0" w:color="auto"/>
            </w:tcBorders>
            <w:vAlign w:val="center"/>
            <w:hideMark/>
          </w:tcPr>
          <w:p w14:paraId="466292F1" w14:textId="77777777" w:rsidR="00D11E12" w:rsidRPr="00D11E12" w:rsidRDefault="00D11E12" w:rsidP="00D11E12">
            <w:pPr>
              <w:spacing w:line="240" w:lineRule="auto"/>
              <w:rPr>
                <w:rFonts w:eastAsia="Times New Roman" w:cs="Times New Roman"/>
                <w:color w:val="000000"/>
                <w:sz w:val="16"/>
                <w:szCs w:val="16"/>
                <w:lang w:val="cs-CZ" w:eastAsia="cs-CZ"/>
              </w:rPr>
            </w:pP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4EABFAB8"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6BE568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55" w:type="dxa"/>
            <w:tcBorders>
              <w:top w:val="nil"/>
              <w:left w:val="nil"/>
              <w:bottom w:val="single" w:sz="4" w:space="0" w:color="auto"/>
              <w:right w:val="single" w:sz="12" w:space="0" w:color="auto"/>
            </w:tcBorders>
            <w:shd w:val="clear" w:color="auto" w:fill="auto"/>
            <w:noWrap/>
            <w:vAlign w:val="center"/>
            <w:hideMark/>
          </w:tcPr>
          <w:p w14:paraId="3F09A81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7083808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7</w:t>
            </w:r>
          </w:p>
        </w:tc>
        <w:tc>
          <w:tcPr>
            <w:tcW w:w="834" w:type="dxa"/>
            <w:tcBorders>
              <w:top w:val="nil"/>
              <w:left w:val="nil"/>
              <w:bottom w:val="single" w:sz="4" w:space="0" w:color="auto"/>
              <w:right w:val="single" w:sz="12" w:space="0" w:color="auto"/>
            </w:tcBorders>
            <w:shd w:val="clear" w:color="auto" w:fill="auto"/>
            <w:noWrap/>
            <w:vAlign w:val="center"/>
            <w:hideMark/>
          </w:tcPr>
          <w:p w14:paraId="7FE5CD7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70,00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2E096C1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47" w:type="dxa"/>
            <w:tcBorders>
              <w:top w:val="nil"/>
              <w:left w:val="nil"/>
              <w:bottom w:val="single" w:sz="4" w:space="0" w:color="auto"/>
              <w:right w:val="single" w:sz="12" w:space="0" w:color="auto"/>
            </w:tcBorders>
            <w:shd w:val="clear" w:color="auto" w:fill="auto"/>
            <w:noWrap/>
            <w:vAlign w:val="center"/>
            <w:hideMark/>
          </w:tcPr>
          <w:p w14:paraId="3A835D15"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5C96BC1A"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22" w:type="dxa"/>
            <w:tcBorders>
              <w:top w:val="nil"/>
              <w:left w:val="nil"/>
              <w:bottom w:val="single" w:sz="4" w:space="0" w:color="auto"/>
              <w:right w:val="single" w:sz="12" w:space="0" w:color="auto"/>
            </w:tcBorders>
            <w:shd w:val="clear" w:color="auto" w:fill="auto"/>
            <w:noWrap/>
            <w:vAlign w:val="center"/>
            <w:hideMark/>
          </w:tcPr>
          <w:p w14:paraId="1DBB2A9B"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305E4B2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2C75347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043A721F" w14:textId="77777777" w:rsidTr="009F41BC">
        <w:trPr>
          <w:gridBefore w:val="1"/>
          <w:wBefore w:w="45" w:type="dxa"/>
          <w:trHeight w:val="536"/>
        </w:trPr>
        <w:tc>
          <w:tcPr>
            <w:tcW w:w="1455" w:type="dxa"/>
            <w:vMerge w:val="restart"/>
            <w:tcBorders>
              <w:top w:val="nil"/>
              <w:left w:val="single" w:sz="12" w:space="0" w:color="auto"/>
              <w:bottom w:val="single" w:sz="8" w:space="0" w:color="000000"/>
              <w:right w:val="single" w:sz="12" w:space="0" w:color="auto"/>
            </w:tcBorders>
            <w:shd w:val="clear" w:color="auto" w:fill="auto"/>
            <w:textDirection w:val="btLr"/>
            <w:vAlign w:val="center"/>
            <w:hideMark/>
          </w:tcPr>
          <w:p w14:paraId="5FD28C89" w14:textId="77777777" w:rsidR="00D11E12" w:rsidRPr="00D11E12" w:rsidRDefault="00D11E12" w:rsidP="00D11E12">
            <w:pPr>
              <w:spacing w:line="240" w:lineRule="auto"/>
              <w:jc w:val="center"/>
              <w:rPr>
                <w:rFonts w:eastAsia="Times New Roman" w:cs="Times New Roman"/>
                <w:color w:val="000000"/>
                <w:sz w:val="16"/>
                <w:szCs w:val="16"/>
                <w:lang w:val="cs-CZ" w:eastAsia="cs-CZ"/>
              </w:rPr>
            </w:pPr>
            <w:r w:rsidRPr="00D11E12">
              <w:rPr>
                <w:rFonts w:eastAsia="Times New Roman" w:cs="Times New Roman"/>
                <w:color w:val="000000"/>
                <w:sz w:val="16"/>
                <w:szCs w:val="16"/>
                <w:lang w:val="cs-CZ" w:eastAsia="cs-CZ"/>
              </w:rPr>
              <w:t>CLEAR GOAL</w:t>
            </w: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2B66427B"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4.</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D1132F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w:t>
            </w:r>
          </w:p>
        </w:tc>
        <w:tc>
          <w:tcPr>
            <w:tcW w:w="855" w:type="dxa"/>
            <w:tcBorders>
              <w:top w:val="nil"/>
              <w:left w:val="nil"/>
              <w:bottom w:val="single" w:sz="4" w:space="0" w:color="auto"/>
              <w:right w:val="single" w:sz="12" w:space="0" w:color="auto"/>
            </w:tcBorders>
            <w:shd w:val="clear" w:color="auto" w:fill="auto"/>
            <w:noWrap/>
            <w:vAlign w:val="center"/>
            <w:hideMark/>
          </w:tcPr>
          <w:p w14:paraId="67DBFB4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7D42ACD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834" w:type="dxa"/>
            <w:tcBorders>
              <w:top w:val="nil"/>
              <w:left w:val="nil"/>
              <w:bottom w:val="single" w:sz="4" w:space="0" w:color="auto"/>
              <w:right w:val="single" w:sz="12" w:space="0" w:color="auto"/>
            </w:tcBorders>
            <w:shd w:val="clear" w:color="auto" w:fill="auto"/>
            <w:noWrap/>
            <w:vAlign w:val="center"/>
            <w:hideMark/>
          </w:tcPr>
          <w:p w14:paraId="01ED0E0C"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7E408B5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47" w:type="dxa"/>
            <w:tcBorders>
              <w:top w:val="nil"/>
              <w:left w:val="nil"/>
              <w:bottom w:val="single" w:sz="4" w:space="0" w:color="auto"/>
              <w:right w:val="single" w:sz="12" w:space="0" w:color="auto"/>
            </w:tcBorders>
            <w:shd w:val="clear" w:color="auto" w:fill="auto"/>
            <w:noWrap/>
            <w:vAlign w:val="center"/>
            <w:hideMark/>
          </w:tcPr>
          <w:p w14:paraId="0D2E968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4F515E4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22" w:type="dxa"/>
            <w:tcBorders>
              <w:top w:val="nil"/>
              <w:left w:val="nil"/>
              <w:bottom w:val="single" w:sz="4" w:space="0" w:color="auto"/>
              <w:right w:val="single" w:sz="12" w:space="0" w:color="auto"/>
            </w:tcBorders>
            <w:shd w:val="clear" w:color="auto" w:fill="auto"/>
            <w:noWrap/>
            <w:vAlign w:val="center"/>
            <w:hideMark/>
          </w:tcPr>
          <w:p w14:paraId="7F9AD48E"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71D95B1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3A87BBB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1E376A26" w14:textId="77777777" w:rsidTr="009F41BC">
        <w:trPr>
          <w:gridBefore w:val="1"/>
          <w:wBefore w:w="45" w:type="dxa"/>
          <w:trHeight w:val="536"/>
        </w:trPr>
        <w:tc>
          <w:tcPr>
            <w:tcW w:w="1455" w:type="dxa"/>
            <w:vMerge/>
            <w:tcBorders>
              <w:top w:val="nil"/>
              <w:left w:val="single" w:sz="12" w:space="0" w:color="auto"/>
              <w:bottom w:val="single" w:sz="8" w:space="0" w:color="000000"/>
              <w:right w:val="single" w:sz="12" w:space="0" w:color="auto"/>
            </w:tcBorders>
            <w:vAlign w:val="center"/>
            <w:hideMark/>
          </w:tcPr>
          <w:p w14:paraId="5138B9AC" w14:textId="77777777" w:rsidR="00D11E12" w:rsidRPr="00D11E12" w:rsidRDefault="00D11E12" w:rsidP="00D11E12">
            <w:pPr>
              <w:spacing w:line="240" w:lineRule="auto"/>
              <w:rPr>
                <w:rFonts w:eastAsia="Times New Roman" w:cs="Times New Roman"/>
                <w:color w:val="000000"/>
                <w:sz w:val="16"/>
                <w:szCs w:val="16"/>
                <w:lang w:val="cs-CZ" w:eastAsia="cs-CZ"/>
              </w:rPr>
            </w:pP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0837CDFC"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5.</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FE5EF7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855" w:type="dxa"/>
            <w:tcBorders>
              <w:top w:val="nil"/>
              <w:left w:val="nil"/>
              <w:bottom w:val="single" w:sz="4" w:space="0" w:color="auto"/>
              <w:right w:val="single" w:sz="12" w:space="0" w:color="auto"/>
            </w:tcBorders>
            <w:shd w:val="clear" w:color="auto" w:fill="auto"/>
            <w:noWrap/>
            <w:vAlign w:val="center"/>
            <w:hideMark/>
          </w:tcPr>
          <w:p w14:paraId="1321C8C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121F8A5A"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w:t>
            </w:r>
          </w:p>
        </w:tc>
        <w:tc>
          <w:tcPr>
            <w:tcW w:w="834" w:type="dxa"/>
            <w:tcBorders>
              <w:top w:val="nil"/>
              <w:left w:val="nil"/>
              <w:bottom w:val="single" w:sz="4" w:space="0" w:color="auto"/>
              <w:right w:val="single" w:sz="12" w:space="0" w:color="auto"/>
            </w:tcBorders>
            <w:shd w:val="clear" w:color="auto" w:fill="auto"/>
            <w:noWrap/>
            <w:vAlign w:val="center"/>
            <w:hideMark/>
          </w:tcPr>
          <w:p w14:paraId="5F0B6A4C"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53F9CA0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47" w:type="dxa"/>
            <w:tcBorders>
              <w:top w:val="nil"/>
              <w:left w:val="nil"/>
              <w:bottom w:val="single" w:sz="4" w:space="0" w:color="auto"/>
              <w:right w:val="single" w:sz="12" w:space="0" w:color="auto"/>
            </w:tcBorders>
            <w:shd w:val="clear" w:color="auto" w:fill="auto"/>
            <w:noWrap/>
            <w:vAlign w:val="center"/>
            <w:hideMark/>
          </w:tcPr>
          <w:p w14:paraId="30C7BE3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79D917B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22" w:type="dxa"/>
            <w:tcBorders>
              <w:top w:val="nil"/>
              <w:left w:val="nil"/>
              <w:bottom w:val="single" w:sz="4" w:space="0" w:color="auto"/>
              <w:right w:val="single" w:sz="12" w:space="0" w:color="auto"/>
            </w:tcBorders>
            <w:shd w:val="clear" w:color="auto" w:fill="auto"/>
            <w:noWrap/>
            <w:vAlign w:val="center"/>
            <w:hideMark/>
          </w:tcPr>
          <w:p w14:paraId="1870FD7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41B77FB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37AA6026"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59AC3328" w14:textId="77777777" w:rsidTr="009F41BC">
        <w:trPr>
          <w:gridBefore w:val="1"/>
          <w:wBefore w:w="45" w:type="dxa"/>
          <w:trHeight w:val="536"/>
        </w:trPr>
        <w:tc>
          <w:tcPr>
            <w:tcW w:w="1455" w:type="dxa"/>
            <w:vMerge w:val="restart"/>
            <w:tcBorders>
              <w:top w:val="nil"/>
              <w:left w:val="single" w:sz="12" w:space="0" w:color="auto"/>
              <w:bottom w:val="single" w:sz="8" w:space="0" w:color="000000"/>
              <w:right w:val="single" w:sz="12" w:space="0" w:color="auto"/>
            </w:tcBorders>
            <w:shd w:val="clear" w:color="auto" w:fill="auto"/>
            <w:textDirection w:val="btLr"/>
            <w:vAlign w:val="center"/>
            <w:hideMark/>
          </w:tcPr>
          <w:p w14:paraId="4EEFED33" w14:textId="77777777" w:rsidR="00D11E12" w:rsidRPr="00D11E12" w:rsidRDefault="00D11E12" w:rsidP="00D11E12">
            <w:pPr>
              <w:spacing w:line="240" w:lineRule="auto"/>
              <w:jc w:val="center"/>
              <w:rPr>
                <w:rFonts w:eastAsia="Times New Roman" w:cs="Times New Roman"/>
                <w:color w:val="000000"/>
                <w:sz w:val="16"/>
                <w:szCs w:val="16"/>
                <w:lang w:val="cs-CZ" w:eastAsia="cs-CZ"/>
              </w:rPr>
            </w:pPr>
            <w:r w:rsidRPr="00D11E12">
              <w:rPr>
                <w:rFonts w:eastAsia="Times New Roman" w:cs="Times New Roman"/>
                <w:color w:val="000000"/>
                <w:sz w:val="16"/>
                <w:szCs w:val="16"/>
                <w:lang w:val="cs-CZ" w:eastAsia="cs-CZ"/>
              </w:rPr>
              <w:t>IMMEDIATE FEEDBACK</w:t>
            </w: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656B9C9C"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6.</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C63F9C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855" w:type="dxa"/>
            <w:tcBorders>
              <w:top w:val="nil"/>
              <w:left w:val="nil"/>
              <w:bottom w:val="single" w:sz="4" w:space="0" w:color="auto"/>
              <w:right w:val="single" w:sz="12" w:space="0" w:color="auto"/>
            </w:tcBorders>
            <w:shd w:val="clear" w:color="auto" w:fill="auto"/>
            <w:noWrap/>
            <w:vAlign w:val="center"/>
            <w:hideMark/>
          </w:tcPr>
          <w:p w14:paraId="5271C006"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70E08EB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6</w:t>
            </w:r>
          </w:p>
        </w:tc>
        <w:tc>
          <w:tcPr>
            <w:tcW w:w="834" w:type="dxa"/>
            <w:tcBorders>
              <w:top w:val="nil"/>
              <w:left w:val="nil"/>
              <w:bottom w:val="single" w:sz="4" w:space="0" w:color="auto"/>
              <w:right w:val="single" w:sz="12" w:space="0" w:color="auto"/>
            </w:tcBorders>
            <w:shd w:val="clear" w:color="auto" w:fill="auto"/>
            <w:noWrap/>
            <w:vAlign w:val="center"/>
            <w:hideMark/>
          </w:tcPr>
          <w:p w14:paraId="71CF782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60,00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3F40D485"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47" w:type="dxa"/>
            <w:tcBorders>
              <w:top w:val="nil"/>
              <w:left w:val="nil"/>
              <w:bottom w:val="single" w:sz="4" w:space="0" w:color="auto"/>
              <w:right w:val="single" w:sz="12" w:space="0" w:color="auto"/>
            </w:tcBorders>
            <w:shd w:val="clear" w:color="auto" w:fill="auto"/>
            <w:noWrap/>
            <w:vAlign w:val="center"/>
            <w:hideMark/>
          </w:tcPr>
          <w:p w14:paraId="3525CB4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05F36DC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22" w:type="dxa"/>
            <w:tcBorders>
              <w:top w:val="nil"/>
              <w:left w:val="nil"/>
              <w:bottom w:val="single" w:sz="4" w:space="0" w:color="auto"/>
              <w:right w:val="single" w:sz="12" w:space="0" w:color="auto"/>
            </w:tcBorders>
            <w:shd w:val="clear" w:color="auto" w:fill="auto"/>
            <w:noWrap/>
            <w:vAlign w:val="center"/>
            <w:hideMark/>
          </w:tcPr>
          <w:p w14:paraId="66C6699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64CDB5F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42C9FAE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099620D5" w14:textId="77777777" w:rsidTr="009F41BC">
        <w:trPr>
          <w:gridBefore w:val="1"/>
          <w:wBefore w:w="45" w:type="dxa"/>
          <w:trHeight w:val="536"/>
        </w:trPr>
        <w:tc>
          <w:tcPr>
            <w:tcW w:w="1455" w:type="dxa"/>
            <w:vMerge/>
            <w:tcBorders>
              <w:top w:val="nil"/>
              <w:left w:val="single" w:sz="12" w:space="0" w:color="auto"/>
              <w:bottom w:val="single" w:sz="8" w:space="0" w:color="000000"/>
              <w:right w:val="single" w:sz="12" w:space="0" w:color="auto"/>
            </w:tcBorders>
            <w:vAlign w:val="center"/>
            <w:hideMark/>
          </w:tcPr>
          <w:p w14:paraId="3E33764C" w14:textId="77777777" w:rsidR="00D11E12" w:rsidRPr="00D11E12" w:rsidRDefault="00D11E12" w:rsidP="00D11E12">
            <w:pPr>
              <w:spacing w:line="240" w:lineRule="auto"/>
              <w:rPr>
                <w:rFonts w:eastAsia="Times New Roman" w:cs="Times New Roman"/>
                <w:color w:val="000000"/>
                <w:sz w:val="16"/>
                <w:szCs w:val="16"/>
                <w:lang w:val="cs-CZ" w:eastAsia="cs-CZ"/>
              </w:rPr>
            </w:pP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574E299C"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7.</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C9F240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w:t>
            </w:r>
          </w:p>
        </w:tc>
        <w:tc>
          <w:tcPr>
            <w:tcW w:w="855" w:type="dxa"/>
            <w:tcBorders>
              <w:top w:val="nil"/>
              <w:left w:val="nil"/>
              <w:bottom w:val="single" w:sz="4" w:space="0" w:color="auto"/>
              <w:right w:val="single" w:sz="12" w:space="0" w:color="auto"/>
            </w:tcBorders>
            <w:shd w:val="clear" w:color="auto" w:fill="auto"/>
            <w:noWrap/>
            <w:vAlign w:val="center"/>
            <w:hideMark/>
          </w:tcPr>
          <w:p w14:paraId="30352E8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0345D35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w:t>
            </w:r>
          </w:p>
        </w:tc>
        <w:tc>
          <w:tcPr>
            <w:tcW w:w="834" w:type="dxa"/>
            <w:tcBorders>
              <w:top w:val="nil"/>
              <w:left w:val="nil"/>
              <w:bottom w:val="single" w:sz="4" w:space="0" w:color="auto"/>
              <w:right w:val="single" w:sz="12" w:space="0" w:color="auto"/>
            </w:tcBorders>
            <w:shd w:val="clear" w:color="auto" w:fill="auto"/>
            <w:noWrap/>
            <w:vAlign w:val="center"/>
            <w:hideMark/>
          </w:tcPr>
          <w:p w14:paraId="28C8BD1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380A0B9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47" w:type="dxa"/>
            <w:tcBorders>
              <w:top w:val="nil"/>
              <w:left w:val="nil"/>
              <w:bottom w:val="single" w:sz="4" w:space="0" w:color="auto"/>
              <w:right w:val="single" w:sz="12" w:space="0" w:color="auto"/>
            </w:tcBorders>
            <w:shd w:val="clear" w:color="auto" w:fill="auto"/>
            <w:noWrap/>
            <w:vAlign w:val="center"/>
            <w:hideMark/>
          </w:tcPr>
          <w:p w14:paraId="746ABB1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3D97BC5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22" w:type="dxa"/>
            <w:tcBorders>
              <w:top w:val="nil"/>
              <w:left w:val="nil"/>
              <w:bottom w:val="single" w:sz="4" w:space="0" w:color="auto"/>
              <w:right w:val="single" w:sz="12" w:space="0" w:color="auto"/>
            </w:tcBorders>
            <w:shd w:val="clear" w:color="auto" w:fill="auto"/>
            <w:noWrap/>
            <w:vAlign w:val="center"/>
            <w:hideMark/>
          </w:tcPr>
          <w:p w14:paraId="012139F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72B867FA"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2779E01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41F03E38" w14:textId="77777777" w:rsidTr="009F41BC">
        <w:trPr>
          <w:gridBefore w:val="1"/>
          <w:wBefore w:w="45" w:type="dxa"/>
          <w:trHeight w:val="536"/>
        </w:trPr>
        <w:tc>
          <w:tcPr>
            <w:tcW w:w="1455" w:type="dxa"/>
            <w:vMerge w:val="restart"/>
            <w:tcBorders>
              <w:top w:val="nil"/>
              <w:left w:val="single" w:sz="12" w:space="0" w:color="auto"/>
              <w:bottom w:val="single" w:sz="8" w:space="0" w:color="000000"/>
              <w:right w:val="single" w:sz="12" w:space="0" w:color="auto"/>
            </w:tcBorders>
            <w:shd w:val="clear" w:color="auto" w:fill="auto"/>
            <w:textDirection w:val="btLr"/>
            <w:vAlign w:val="center"/>
            <w:hideMark/>
          </w:tcPr>
          <w:p w14:paraId="5F763C61" w14:textId="558FC934" w:rsidR="00D11E12" w:rsidRPr="00D11E12" w:rsidRDefault="00D11E12" w:rsidP="00D11E12">
            <w:pPr>
              <w:spacing w:line="240" w:lineRule="auto"/>
              <w:jc w:val="center"/>
              <w:rPr>
                <w:rFonts w:eastAsia="Times New Roman" w:cs="Times New Roman"/>
                <w:color w:val="000000"/>
                <w:sz w:val="16"/>
                <w:szCs w:val="16"/>
                <w:lang w:val="cs-CZ" w:eastAsia="cs-CZ"/>
              </w:rPr>
            </w:pPr>
            <w:r w:rsidRPr="00D11E12">
              <w:rPr>
                <w:rFonts w:eastAsia="Times New Roman" w:cs="Times New Roman"/>
                <w:color w:val="000000"/>
                <w:sz w:val="16"/>
                <w:szCs w:val="16"/>
                <w:lang w:val="cs-CZ" w:eastAsia="cs-CZ"/>
              </w:rPr>
              <w:t>ATTENTION, LOSS OF SELF-CONSCIOUSNESS, MERGING OF ACTION AND</w:t>
            </w:r>
            <w:r>
              <w:rPr>
                <w:rFonts w:eastAsia="Times New Roman" w:cs="Times New Roman"/>
                <w:color w:val="000000"/>
                <w:sz w:val="16"/>
                <w:szCs w:val="16"/>
                <w:lang w:val="cs-CZ" w:eastAsia="cs-CZ"/>
              </w:rPr>
              <w:t xml:space="preserve"> </w:t>
            </w:r>
            <w:r w:rsidRPr="00D11E12">
              <w:rPr>
                <w:rFonts w:eastAsia="Times New Roman" w:cs="Times New Roman"/>
                <w:color w:val="000000"/>
                <w:sz w:val="16"/>
                <w:szCs w:val="16"/>
                <w:lang w:val="cs-CZ" w:eastAsia="cs-CZ"/>
              </w:rPr>
              <w:t>AWARENESS</w:t>
            </w: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55F74D7F"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8.</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B64EF6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55" w:type="dxa"/>
            <w:tcBorders>
              <w:top w:val="nil"/>
              <w:left w:val="nil"/>
              <w:bottom w:val="single" w:sz="4" w:space="0" w:color="auto"/>
              <w:right w:val="single" w:sz="12" w:space="0" w:color="auto"/>
            </w:tcBorders>
            <w:shd w:val="clear" w:color="auto" w:fill="auto"/>
            <w:noWrap/>
            <w:vAlign w:val="center"/>
            <w:hideMark/>
          </w:tcPr>
          <w:p w14:paraId="3A42373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194BF95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w:t>
            </w:r>
          </w:p>
        </w:tc>
        <w:tc>
          <w:tcPr>
            <w:tcW w:w="834" w:type="dxa"/>
            <w:tcBorders>
              <w:top w:val="nil"/>
              <w:left w:val="nil"/>
              <w:bottom w:val="single" w:sz="4" w:space="0" w:color="auto"/>
              <w:right w:val="single" w:sz="12" w:space="0" w:color="auto"/>
            </w:tcBorders>
            <w:shd w:val="clear" w:color="auto" w:fill="auto"/>
            <w:noWrap/>
            <w:vAlign w:val="center"/>
            <w:hideMark/>
          </w:tcPr>
          <w:p w14:paraId="12A859D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5F8B5689"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47" w:type="dxa"/>
            <w:tcBorders>
              <w:top w:val="nil"/>
              <w:left w:val="nil"/>
              <w:bottom w:val="single" w:sz="4" w:space="0" w:color="auto"/>
              <w:right w:val="single" w:sz="12" w:space="0" w:color="auto"/>
            </w:tcBorders>
            <w:shd w:val="clear" w:color="auto" w:fill="auto"/>
            <w:noWrap/>
            <w:vAlign w:val="center"/>
            <w:hideMark/>
          </w:tcPr>
          <w:p w14:paraId="7F839FE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779A74D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22" w:type="dxa"/>
            <w:tcBorders>
              <w:top w:val="nil"/>
              <w:left w:val="nil"/>
              <w:bottom w:val="single" w:sz="4" w:space="0" w:color="auto"/>
              <w:right w:val="single" w:sz="12" w:space="0" w:color="auto"/>
            </w:tcBorders>
            <w:shd w:val="clear" w:color="auto" w:fill="auto"/>
            <w:noWrap/>
            <w:vAlign w:val="center"/>
            <w:hideMark/>
          </w:tcPr>
          <w:p w14:paraId="7B80B21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133C3A4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798" w:type="dxa"/>
            <w:tcBorders>
              <w:top w:val="nil"/>
              <w:left w:val="nil"/>
              <w:bottom w:val="single" w:sz="4" w:space="0" w:color="auto"/>
              <w:right w:val="single" w:sz="12" w:space="0" w:color="auto"/>
            </w:tcBorders>
            <w:shd w:val="clear" w:color="auto" w:fill="auto"/>
            <w:noWrap/>
            <w:vAlign w:val="center"/>
            <w:hideMark/>
          </w:tcPr>
          <w:p w14:paraId="0894724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r>
      <w:tr w:rsidR="009F41BC" w:rsidRPr="00D11E12" w14:paraId="5CED34DA" w14:textId="77777777" w:rsidTr="009F41BC">
        <w:trPr>
          <w:gridBefore w:val="1"/>
          <w:wBefore w:w="45" w:type="dxa"/>
          <w:trHeight w:val="536"/>
        </w:trPr>
        <w:tc>
          <w:tcPr>
            <w:tcW w:w="1455" w:type="dxa"/>
            <w:vMerge/>
            <w:tcBorders>
              <w:top w:val="nil"/>
              <w:left w:val="single" w:sz="12" w:space="0" w:color="auto"/>
              <w:bottom w:val="single" w:sz="8" w:space="0" w:color="000000"/>
              <w:right w:val="single" w:sz="12" w:space="0" w:color="auto"/>
            </w:tcBorders>
            <w:vAlign w:val="center"/>
            <w:hideMark/>
          </w:tcPr>
          <w:p w14:paraId="388FC7EE" w14:textId="77777777" w:rsidR="00D11E12" w:rsidRPr="00D11E12" w:rsidRDefault="00D11E12" w:rsidP="00D11E12">
            <w:pPr>
              <w:spacing w:line="240" w:lineRule="auto"/>
              <w:rPr>
                <w:rFonts w:eastAsia="Times New Roman" w:cs="Times New Roman"/>
                <w:color w:val="000000"/>
                <w:sz w:val="16"/>
                <w:szCs w:val="16"/>
                <w:lang w:val="cs-CZ" w:eastAsia="cs-CZ"/>
              </w:rPr>
            </w:pP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7EF5CA47"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9.</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65DF74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55" w:type="dxa"/>
            <w:tcBorders>
              <w:top w:val="nil"/>
              <w:left w:val="nil"/>
              <w:bottom w:val="single" w:sz="4" w:space="0" w:color="auto"/>
              <w:right w:val="single" w:sz="12" w:space="0" w:color="auto"/>
            </w:tcBorders>
            <w:shd w:val="clear" w:color="auto" w:fill="auto"/>
            <w:noWrap/>
            <w:vAlign w:val="center"/>
            <w:hideMark/>
          </w:tcPr>
          <w:p w14:paraId="4DE572BB"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766F526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34" w:type="dxa"/>
            <w:tcBorders>
              <w:top w:val="nil"/>
              <w:left w:val="nil"/>
              <w:bottom w:val="single" w:sz="4" w:space="0" w:color="auto"/>
              <w:right w:val="single" w:sz="12" w:space="0" w:color="auto"/>
            </w:tcBorders>
            <w:shd w:val="clear" w:color="auto" w:fill="auto"/>
            <w:noWrap/>
            <w:vAlign w:val="center"/>
            <w:hideMark/>
          </w:tcPr>
          <w:p w14:paraId="27B893BB"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6F0838D5"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w:t>
            </w:r>
          </w:p>
        </w:tc>
        <w:tc>
          <w:tcPr>
            <w:tcW w:w="847" w:type="dxa"/>
            <w:tcBorders>
              <w:top w:val="nil"/>
              <w:left w:val="nil"/>
              <w:bottom w:val="single" w:sz="4" w:space="0" w:color="auto"/>
              <w:right w:val="single" w:sz="12" w:space="0" w:color="auto"/>
            </w:tcBorders>
            <w:shd w:val="clear" w:color="auto" w:fill="auto"/>
            <w:noWrap/>
            <w:vAlign w:val="center"/>
            <w:hideMark/>
          </w:tcPr>
          <w:p w14:paraId="297943A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2C255CAC"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22" w:type="dxa"/>
            <w:tcBorders>
              <w:top w:val="nil"/>
              <w:left w:val="nil"/>
              <w:bottom w:val="single" w:sz="4" w:space="0" w:color="auto"/>
              <w:right w:val="single" w:sz="12" w:space="0" w:color="auto"/>
            </w:tcBorders>
            <w:shd w:val="clear" w:color="auto" w:fill="auto"/>
            <w:noWrap/>
            <w:vAlign w:val="center"/>
            <w:hideMark/>
          </w:tcPr>
          <w:p w14:paraId="306107C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157345B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798" w:type="dxa"/>
            <w:tcBorders>
              <w:top w:val="nil"/>
              <w:left w:val="nil"/>
              <w:bottom w:val="single" w:sz="4" w:space="0" w:color="auto"/>
              <w:right w:val="single" w:sz="12" w:space="0" w:color="auto"/>
            </w:tcBorders>
            <w:shd w:val="clear" w:color="auto" w:fill="auto"/>
            <w:noWrap/>
            <w:vAlign w:val="center"/>
            <w:hideMark/>
          </w:tcPr>
          <w:p w14:paraId="024645B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r>
      <w:tr w:rsidR="009F41BC" w:rsidRPr="00D11E12" w14:paraId="1130E60B" w14:textId="77777777" w:rsidTr="009F41BC">
        <w:trPr>
          <w:gridBefore w:val="1"/>
          <w:wBefore w:w="45" w:type="dxa"/>
          <w:trHeight w:val="536"/>
        </w:trPr>
        <w:tc>
          <w:tcPr>
            <w:tcW w:w="1455" w:type="dxa"/>
            <w:vMerge/>
            <w:tcBorders>
              <w:top w:val="nil"/>
              <w:left w:val="single" w:sz="12" w:space="0" w:color="auto"/>
              <w:bottom w:val="single" w:sz="8" w:space="0" w:color="000000"/>
              <w:right w:val="single" w:sz="12" w:space="0" w:color="auto"/>
            </w:tcBorders>
            <w:vAlign w:val="center"/>
            <w:hideMark/>
          </w:tcPr>
          <w:p w14:paraId="131171F5" w14:textId="77777777" w:rsidR="00D11E12" w:rsidRPr="00D11E12" w:rsidRDefault="00D11E12" w:rsidP="00D11E12">
            <w:pPr>
              <w:spacing w:line="240" w:lineRule="auto"/>
              <w:rPr>
                <w:rFonts w:eastAsia="Times New Roman" w:cs="Times New Roman"/>
                <w:color w:val="000000"/>
                <w:sz w:val="16"/>
                <w:szCs w:val="16"/>
                <w:lang w:val="cs-CZ" w:eastAsia="cs-CZ"/>
              </w:rPr>
            </w:pP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1F4D778F"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10.</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9F05B39"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55" w:type="dxa"/>
            <w:tcBorders>
              <w:top w:val="nil"/>
              <w:left w:val="nil"/>
              <w:bottom w:val="single" w:sz="4" w:space="0" w:color="auto"/>
              <w:right w:val="single" w:sz="12" w:space="0" w:color="auto"/>
            </w:tcBorders>
            <w:shd w:val="clear" w:color="auto" w:fill="auto"/>
            <w:noWrap/>
            <w:vAlign w:val="center"/>
            <w:hideMark/>
          </w:tcPr>
          <w:p w14:paraId="14E8955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39B5F95B"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34" w:type="dxa"/>
            <w:tcBorders>
              <w:top w:val="nil"/>
              <w:left w:val="nil"/>
              <w:bottom w:val="single" w:sz="4" w:space="0" w:color="auto"/>
              <w:right w:val="single" w:sz="12" w:space="0" w:color="auto"/>
            </w:tcBorders>
            <w:shd w:val="clear" w:color="auto" w:fill="auto"/>
            <w:noWrap/>
            <w:vAlign w:val="center"/>
            <w:hideMark/>
          </w:tcPr>
          <w:p w14:paraId="152BEE3B"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515EFC9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47" w:type="dxa"/>
            <w:tcBorders>
              <w:top w:val="nil"/>
              <w:left w:val="nil"/>
              <w:bottom w:val="single" w:sz="4" w:space="0" w:color="auto"/>
              <w:right w:val="single" w:sz="12" w:space="0" w:color="auto"/>
            </w:tcBorders>
            <w:shd w:val="clear" w:color="auto" w:fill="auto"/>
            <w:noWrap/>
            <w:vAlign w:val="center"/>
            <w:hideMark/>
          </w:tcPr>
          <w:p w14:paraId="440C03D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1BFB4B29"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6</w:t>
            </w:r>
          </w:p>
        </w:tc>
        <w:tc>
          <w:tcPr>
            <w:tcW w:w="822" w:type="dxa"/>
            <w:tcBorders>
              <w:top w:val="nil"/>
              <w:left w:val="nil"/>
              <w:bottom w:val="single" w:sz="4" w:space="0" w:color="auto"/>
              <w:right w:val="single" w:sz="12" w:space="0" w:color="auto"/>
            </w:tcBorders>
            <w:shd w:val="clear" w:color="auto" w:fill="auto"/>
            <w:noWrap/>
            <w:vAlign w:val="center"/>
            <w:hideMark/>
          </w:tcPr>
          <w:p w14:paraId="127F1C65"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60,00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31710085"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798" w:type="dxa"/>
            <w:tcBorders>
              <w:top w:val="nil"/>
              <w:left w:val="nil"/>
              <w:bottom w:val="single" w:sz="4" w:space="0" w:color="auto"/>
              <w:right w:val="single" w:sz="12" w:space="0" w:color="auto"/>
            </w:tcBorders>
            <w:shd w:val="clear" w:color="auto" w:fill="auto"/>
            <w:noWrap/>
            <w:vAlign w:val="center"/>
            <w:hideMark/>
          </w:tcPr>
          <w:p w14:paraId="572DC02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r>
      <w:tr w:rsidR="009F41BC" w:rsidRPr="00D11E12" w14:paraId="2A6CF7BF" w14:textId="77777777" w:rsidTr="009F41BC">
        <w:trPr>
          <w:gridBefore w:val="1"/>
          <w:wBefore w:w="45" w:type="dxa"/>
          <w:trHeight w:val="536"/>
        </w:trPr>
        <w:tc>
          <w:tcPr>
            <w:tcW w:w="1455" w:type="dxa"/>
            <w:vMerge/>
            <w:tcBorders>
              <w:top w:val="nil"/>
              <w:left w:val="single" w:sz="12" w:space="0" w:color="auto"/>
              <w:bottom w:val="single" w:sz="8" w:space="0" w:color="000000"/>
              <w:right w:val="single" w:sz="12" w:space="0" w:color="auto"/>
            </w:tcBorders>
            <w:vAlign w:val="center"/>
            <w:hideMark/>
          </w:tcPr>
          <w:p w14:paraId="1BF5F9FB" w14:textId="77777777" w:rsidR="00D11E12" w:rsidRPr="00D11E12" w:rsidRDefault="00D11E12" w:rsidP="00D11E12">
            <w:pPr>
              <w:spacing w:line="240" w:lineRule="auto"/>
              <w:rPr>
                <w:rFonts w:eastAsia="Times New Roman" w:cs="Times New Roman"/>
                <w:color w:val="000000"/>
                <w:sz w:val="16"/>
                <w:szCs w:val="16"/>
                <w:lang w:val="cs-CZ" w:eastAsia="cs-CZ"/>
              </w:rPr>
            </w:pP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4683DEAF"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11.</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C02CAD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55" w:type="dxa"/>
            <w:tcBorders>
              <w:top w:val="nil"/>
              <w:left w:val="nil"/>
              <w:bottom w:val="single" w:sz="4" w:space="0" w:color="auto"/>
              <w:right w:val="single" w:sz="12" w:space="0" w:color="auto"/>
            </w:tcBorders>
            <w:shd w:val="clear" w:color="auto" w:fill="auto"/>
            <w:noWrap/>
            <w:vAlign w:val="center"/>
            <w:hideMark/>
          </w:tcPr>
          <w:p w14:paraId="222DAB0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4D07C3A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6</w:t>
            </w:r>
          </w:p>
        </w:tc>
        <w:tc>
          <w:tcPr>
            <w:tcW w:w="834" w:type="dxa"/>
            <w:tcBorders>
              <w:top w:val="nil"/>
              <w:left w:val="nil"/>
              <w:bottom w:val="single" w:sz="4" w:space="0" w:color="auto"/>
              <w:right w:val="single" w:sz="12" w:space="0" w:color="auto"/>
            </w:tcBorders>
            <w:shd w:val="clear" w:color="auto" w:fill="auto"/>
            <w:noWrap/>
            <w:vAlign w:val="center"/>
            <w:hideMark/>
          </w:tcPr>
          <w:p w14:paraId="3DE8A9EA"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60,00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21CB593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47" w:type="dxa"/>
            <w:tcBorders>
              <w:top w:val="nil"/>
              <w:left w:val="nil"/>
              <w:bottom w:val="single" w:sz="4" w:space="0" w:color="auto"/>
              <w:right w:val="single" w:sz="12" w:space="0" w:color="auto"/>
            </w:tcBorders>
            <w:shd w:val="clear" w:color="auto" w:fill="auto"/>
            <w:noWrap/>
            <w:vAlign w:val="center"/>
            <w:hideMark/>
          </w:tcPr>
          <w:p w14:paraId="112A595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20B22796"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22" w:type="dxa"/>
            <w:tcBorders>
              <w:top w:val="nil"/>
              <w:left w:val="nil"/>
              <w:bottom w:val="single" w:sz="4" w:space="0" w:color="auto"/>
              <w:right w:val="single" w:sz="12" w:space="0" w:color="auto"/>
            </w:tcBorders>
            <w:shd w:val="clear" w:color="auto" w:fill="auto"/>
            <w:noWrap/>
            <w:vAlign w:val="center"/>
            <w:hideMark/>
          </w:tcPr>
          <w:p w14:paraId="6DA57C2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0099F6F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2DA4E835"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63B76B0A" w14:textId="77777777" w:rsidTr="009F41BC">
        <w:trPr>
          <w:gridBefore w:val="1"/>
          <w:wBefore w:w="45" w:type="dxa"/>
          <w:trHeight w:val="869"/>
        </w:trPr>
        <w:tc>
          <w:tcPr>
            <w:tcW w:w="1455" w:type="dxa"/>
            <w:tcBorders>
              <w:top w:val="nil"/>
              <w:left w:val="single" w:sz="12" w:space="0" w:color="auto"/>
              <w:bottom w:val="single" w:sz="8" w:space="0" w:color="auto"/>
              <w:right w:val="single" w:sz="12" w:space="0" w:color="auto"/>
            </w:tcBorders>
            <w:shd w:val="clear" w:color="auto" w:fill="auto"/>
            <w:textDirection w:val="btLr"/>
            <w:vAlign w:val="center"/>
            <w:hideMark/>
          </w:tcPr>
          <w:p w14:paraId="31692C19" w14:textId="77777777" w:rsidR="00D11E12" w:rsidRPr="00D11E12" w:rsidRDefault="00D11E12" w:rsidP="00D11E12">
            <w:pPr>
              <w:spacing w:line="240" w:lineRule="auto"/>
              <w:jc w:val="center"/>
              <w:rPr>
                <w:rFonts w:eastAsia="Times New Roman" w:cs="Times New Roman"/>
                <w:color w:val="000000"/>
                <w:sz w:val="16"/>
                <w:szCs w:val="16"/>
                <w:lang w:val="cs-CZ" w:eastAsia="cs-CZ"/>
              </w:rPr>
            </w:pPr>
            <w:r w:rsidRPr="00D11E12">
              <w:rPr>
                <w:rFonts w:eastAsia="Times New Roman" w:cs="Times New Roman"/>
                <w:color w:val="000000"/>
                <w:sz w:val="16"/>
                <w:szCs w:val="16"/>
                <w:lang w:val="cs-CZ" w:eastAsia="cs-CZ"/>
              </w:rPr>
              <w:t xml:space="preserve"> CONTROL</w:t>
            </w: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2ACD84C7"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12.</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96B7F4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55" w:type="dxa"/>
            <w:tcBorders>
              <w:top w:val="nil"/>
              <w:left w:val="nil"/>
              <w:bottom w:val="single" w:sz="4" w:space="0" w:color="auto"/>
              <w:right w:val="single" w:sz="12" w:space="0" w:color="auto"/>
            </w:tcBorders>
            <w:shd w:val="clear" w:color="auto" w:fill="auto"/>
            <w:noWrap/>
            <w:vAlign w:val="center"/>
            <w:hideMark/>
          </w:tcPr>
          <w:p w14:paraId="1BFE92BC"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1050008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w:t>
            </w:r>
          </w:p>
        </w:tc>
        <w:tc>
          <w:tcPr>
            <w:tcW w:w="834" w:type="dxa"/>
            <w:tcBorders>
              <w:top w:val="nil"/>
              <w:left w:val="nil"/>
              <w:bottom w:val="single" w:sz="4" w:space="0" w:color="auto"/>
              <w:right w:val="single" w:sz="12" w:space="0" w:color="auto"/>
            </w:tcBorders>
            <w:shd w:val="clear" w:color="auto" w:fill="auto"/>
            <w:noWrap/>
            <w:vAlign w:val="center"/>
            <w:hideMark/>
          </w:tcPr>
          <w:p w14:paraId="68308B59"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295ED12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847" w:type="dxa"/>
            <w:tcBorders>
              <w:top w:val="nil"/>
              <w:left w:val="nil"/>
              <w:bottom w:val="single" w:sz="4" w:space="0" w:color="auto"/>
              <w:right w:val="single" w:sz="12" w:space="0" w:color="auto"/>
            </w:tcBorders>
            <w:shd w:val="clear" w:color="auto" w:fill="auto"/>
            <w:noWrap/>
            <w:vAlign w:val="center"/>
            <w:hideMark/>
          </w:tcPr>
          <w:p w14:paraId="358A920C"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201197C6"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22" w:type="dxa"/>
            <w:tcBorders>
              <w:top w:val="nil"/>
              <w:left w:val="nil"/>
              <w:bottom w:val="single" w:sz="4" w:space="0" w:color="auto"/>
              <w:right w:val="single" w:sz="12" w:space="0" w:color="auto"/>
            </w:tcBorders>
            <w:shd w:val="clear" w:color="auto" w:fill="auto"/>
            <w:noWrap/>
            <w:vAlign w:val="center"/>
            <w:hideMark/>
          </w:tcPr>
          <w:p w14:paraId="5DF8505C"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1A2FB39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3308627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47876E12" w14:textId="77777777" w:rsidTr="009F41BC">
        <w:trPr>
          <w:gridBefore w:val="1"/>
          <w:wBefore w:w="45" w:type="dxa"/>
          <w:trHeight w:val="536"/>
        </w:trPr>
        <w:tc>
          <w:tcPr>
            <w:tcW w:w="1455" w:type="dxa"/>
            <w:vMerge w:val="restart"/>
            <w:tcBorders>
              <w:top w:val="nil"/>
              <w:left w:val="single" w:sz="12" w:space="0" w:color="auto"/>
              <w:bottom w:val="single" w:sz="8" w:space="0" w:color="000000"/>
              <w:right w:val="single" w:sz="12" w:space="0" w:color="auto"/>
            </w:tcBorders>
            <w:shd w:val="clear" w:color="auto" w:fill="auto"/>
            <w:textDirection w:val="btLr"/>
            <w:vAlign w:val="center"/>
            <w:hideMark/>
          </w:tcPr>
          <w:p w14:paraId="0E9254B9" w14:textId="77777777" w:rsidR="00D11E12" w:rsidRPr="00D11E12" w:rsidRDefault="00D11E12" w:rsidP="00D11E12">
            <w:pPr>
              <w:spacing w:line="240" w:lineRule="auto"/>
              <w:jc w:val="center"/>
              <w:rPr>
                <w:rFonts w:eastAsia="Times New Roman" w:cs="Times New Roman"/>
                <w:color w:val="000000"/>
                <w:sz w:val="16"/>
                <w:szCs w:val="16"/>
                <w:lang w:val="cs-CZ" w:eastAsia="cs-CZ"/>
              </w:rPr>
            </w:pPr>
            <w:r w:rsidRPr="00D11E12">
              <w:rPr>
                <w:rFonts w:eastAsia="Times New Roman" w:cs="Times New Roman"/>
                <w:color w:val="000000"/>
                <w:sz w:val="16"/>
                <w:szCs w:val="16"/>
                <w:lang w:val="cs-CZ" w:eastAsia="cs-CZ"/>
              </w:rPr>
              <w:t>TRANSFORM. OF TIME</w:t>
            </w: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1EC8FAE0"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13.</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F4D29A9"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55" w:type="dxa"/>
            <w:tcBorders>
              <w:top w:val="nil"/>
              <w:left w:val="nil"/>
              <w:bottom w:val="single" w:sz="4" w:space="0" w:color="auto"/>
              <w:right w:val="single" w:sz="12" w:space="0" w:color="auto"/>
            </w:tcBorders>
            <w:shd w:val="clear" w:color="auto" w:fill="auto"/>
            <w:noWrap/>
            <w:vAlign w:val="center"/>
            <w:hideMark/>
          </w:tcPr>
          <w:p w14:paraId="6E43FA6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40EA429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834" w:type="dxa"/>
            <w:tcBorders>
              <w:top w:val="nil"/>
              <w:left w:val="nil"/>
              <w:bottom w:val="single" w:sz="4" w:space="0" w:color="auto"/>
              <w:right w:val="single" w:sz="12" w:space="0" w:color="auto"/>
            </w:tcBorders>
            <w:shd w:val="clear" w:color="auto" w:fill="auto"/>
            <w:noWrap/>
            <w:vAlign w:val="center"/>
            <w:hideMark/>
          </w:tcPr>
          <w:p w14:paraId="7609A0C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6A68D64A"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47" w:type="dxa"/>
            <w:tcBorders>
              <w:top w:val="nil"/>
              <w:left w:val="nil"/>
              <w:bottom w:val="single" w:sz="4" w:space="0" w:color="auto"/>
              <w:right w:val="single" w:sz="12" w:space="0" w:color="auto"/>
            </w:tcBorders>
            <w:shd w:val="clear" w:color="auto" w:fill="auto"/>
            <w:noWrap/>
            <w:vAlign w:val="center"/>
            <w:hideMark/>
          </w:tcPr>
          <w:p w14:paraId="52F1CE7E"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218B8A0C"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22" w:type="dxa"/>
            <w:tcBorders>
              <w:top w:val="nil"/>
              <w:left w:val="nil"/>
              <w:bottom w:val="single" w:sz="4" w:space="0" w:color="auto"/>
              <w:right w:val="single" w:sz="12" w:space="0" w:color="auto"/>
            </w:tcBorders>
            <w:shd w:val="clear" w:color="auto" w:fill="auto"/>
            <w:noWrap/>
            <w:vAlign w:val="center"/>
            <w:hideMark/>
          </w:tcPr>
          <w:p w14:paraId="013BB2C6"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6A46032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798" w:type="dxa"/>
            <w:tcBorders>
              <w:top w:val="nil"/>
              <w:left w:val="nil"/>
              <w:bottom w:val="single" w:sz="4" w:space="0" w:color="auto"/>
              <w:right w:val="single" w:sz="12" w:space="0" w:color="auto"/>
            </w:tcBorders>
            <w:shd w:val="clear" w:color="auto" w:fill="auto"/>
            <w:noWrap/>
            <w:vAlign w:val="center"/>
            <w:hideMark/>
          </w:tcPr>
          <w:p w14:paraId="1AF5173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r>
      <w:tr w:rsidR="009F41BC" w:rsidRPr="00D11E12" w14:paraId="65720D28" w14:textId="77777777" w:rsidTr="009F41BC">
        <w:trPr>
          <w:gridBefore w:val="1"/>
          <w:wBefore w:w="45" w:type="dxa"/>
          <w:trHeight w:val="536"/>
        </w:trPr>
        <w:tc>
          <w:tcPr>
            <w:tcW w:w="1455" w:type="dxa"/>
            <w:vMerge/>
            <w:tcBorders>
              <w:top w:val="nil"/>
              <w:left w:val="single" w:sz="12" w:space="0" w:color="auto"/>
              <w:bottom w:val="single" w:sz="8" w:space="0" w:color="000000"/>
              <w:right w:val="single" w:sz="12" w:space="0" w:color="auto"/>
            </w:tcBorders>
            <w:vAlign w:val="center"/>
            <w:hideMark/>
          </w:tcPr>
          <w:p w14:paraId="31967604" w14:textId="77777777" w:rsidR="00D11E12" w:rsidRPr="00D11E12" w:rsidRDefault="00D11E12" w:rsidP="00D11E12">
            <w:pPr>
              <w:spacing w:line="240" w:lineRule="auto"/>
              <w:rPr>
                <w:rFonts w:eastAsia="Times New Roman" w:cs="Times New Roman"/>
                <w:color w:val="000000"/>
                <w:sz w:val="16"/>
                <w:szCs w:val="16"/>
                <w:lang w:val="cs-CZ" w:eastAsia="cs-CZ"/>
              </w:rPr>
            </w:pP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743A4A3F"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14.</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B3F481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55" w:type="dxa"/>
            <w:tcBorders>
              <w:top w:val="nil"/>
              <w:left w:val="nil"/>
              <w:bottom w:val="single" w:sz="4" w:space="0" w:color="auto"/>
              <w:right w:val="single" w:sz="12" w:space="0" w:color="auto"/>
            </w:tcBorders>
            <w:shd w:val="clear" w:color="auto" w:fill="auto"/>
            <w:noWrap/>
            <w:vAlign w:val="center"/>
            <w:hideMark/>
          </w:tcPr>
          <w:p w14:paraId="45BCDE0A"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799EF71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w:t>
            </w:r>
          </w:p>
        </w:tc>
        <w:tc>
          <w:tcPr>
            <w:tcW w:w="834" w:type="dxa"/>
            <w:tcBorders>
              <w:top w:val="nil"/>
              <w:left w:val="nil"/>
              <w:bottom w:val="single" w:sz="4" w:space="0" w:color="auto"/>
              <w:right w:val="single" w:sz="12" w:space="0" w:color="auto"/>
            </w:tcBorders>
            <w:shd w:val="clear" w:color="auto" w:fill="auto"/>
            <w:noWrap/>
            <w:vAlign w:val="center"/>
            <w:hideMark/>
          </w:tcPr>
          <w:p w14:paraId="6279A51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6FC02445"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w:t>
            </w:r>
          </w:p>
        </w:tc>
        <w:tc>
          <w:tcPr>
            <w:tcW w:w="847" w:type="dxa"/>
            <w:tcBorders>
              <w:top w:val="nil"/>
              <w:left w:val="nil"/>
              <w:bottom w:val="single" w:sz="4" w:space="0" w:color="auto"/>
              <w:right w:val="single" w:sz="12" w:space="0" w:color="auto"/>
            </w:tcBorders>
            <w:shd w:val="clear" w:color="auto" w:fill="auto"/>
            <w:noWrap/>
            <w:vAlign w:val="center"/>
            <w:hideMark/>
          </w:tcPr>
          <w:p w14:paraId="393C69FF"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5DBB2A16"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22" w:type="dxa"/>
            <w:tcBorders>
              <w:top w:val="nil"/>
              <w:left w:val="nil"/>
              <w:bottom w:val="single" w:sz="4" w:space="0" w:color="auto"/>
              <w:right w:val="single" w:sz="12" w:space="0" w:color="auto"/>
            </w:tcBorders>
            <w:shd w:val="clear" w:color="auto" w:fill="auto"/>
            <w:noWrap/>
            <w:vAlign w:val="center"/>
            <w:hideMark/>
          </w:tcPr>
          <w:p w14:paraId="704A6EA6"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7283BC4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42DAF83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13E71D2B" w14:textId="77777777" w:rsidTr="009F41BC">
        <w:trPr>
          <w:gridBefore w:val="1"/>
          <w:wBefore w:w="45" w:type="dxa"/>
          <w:trHeight w:val="536"/>
        </w:trPr>
        <w:tc>
          <w:tcPr>
            <w:tcW w:w="1455" w:type="dxa"/>
            <w:vMerge w:val="restart"/>
            <w:tcBorders>
              <w:top w:val="nil"/>
              <w:left w:val="single" w:sz="12" w:space="0" w:color="auto"/>
              <w:bottom w:val="single" w:sz="8" w:space="0" w:color="000000"/>
              <w:right w:val="single" w:sz="12" w:space="0" w:color="auto"/>
            </w:tcBorders>
            <w:shd w:val="clear" w:color="auto" w:fill="auto"/>
            <w:textDirection w:val="btLr"/>
            <w:vAlign w:val="center"/>
            <w:hideMark/>
          </w:tcPr>
          <w:p w14:paraId="636F9EEE" w14:textId="77777777" w:rsidR="00D11E12" w:rsidRPr="00D11E12" w:rsidRDefault="00D11E12" w:rsidP="00D11E12">
            <w:pPr>
              <w:spacing w:line="240" w:lineRule="auto"/>
              <w:jc w:val="center"/>
              <w:rPr>
                <w:rFonts w:eastAsia="Times New Roman" w:cs="Times New Roman"/>
                <w:color w:val="000000"/>
                <w:sz w:val="16"/>
                <w:szCs w:val="16"/>
                <w:lang w:val="cs-CZ" w:eastAsia="cs-CZ"/>
              </w:rPr>
            </w:pPr>
            <w:r w:rsidRPr="00D11E12">
              <w:rPr>
                <w:rFonts w:eastAsia="Times New Roman" w:cs="Times New Roman"/>
                <w:color w:val="000000"/>
                <w:sz w:val="16"/>
                <w:szCs w:val="16"/>
                <w:lang w:val="cs-CZ" w:eastAsia="cs-CZ"/>
              </w:rPr>
              <w:t>AUTOTELIC EXPERIENCE</w:t>
            </w:r>
          </w:p>
        </w:tc>
        <w:tc>
          <w:tcPr>
            <w:tcW w:w="694" w:type="dxa"/>
            <w:tcBorders>
              <w:top w:val="nil"/>
              <w:left w:val="single" w:sz="12" w:space="0" w:color="auto"/>
              <w:bottom w:val="single" w:sz="4" w:space="0" w:color="auto"/>
              <w:right w:val="single" w:sz="12" w:space="0" w:color="auto"/>
            </w:tcBorders>
            <w:shd w:val="clear" w:color="auto" w:fill="auto"/>
            <w:noWrap/>
            <w:vAlign w:val="center"/>
            <w:hideMark/>
          </w:tcPr>
          <w:p w14:paraId="4C3103C6"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15.</w:t>
            </w:r>
          </w:p>
        </w:tc>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F6AB1A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55" w:type="dxa"/>
            <w:tcBorders>
              <w:top w:val="nil"/>
              <w:left w:val="nil"/>
              <w:bottom w:val="single" w:sz="4" w:space="0" w:color="auto"/>
              <w:right w:val="single" w:sz="12" w:space="0" w:color="auto"/>
            </w:tcBorders>
            <w:shd w:val="clear" w:color="auto" w:fill="auto"/>
            <w:noWrap/>
            <w:vAlign w:val="center"/>
            <w:hideMark/>
          </w:tcPr>
          <w:p w14:paraId="0B2EFF29"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62" w:type="dxa"/>
            <w:tcBorders>
              <w:top w:val="nil"/>
              <w:left w:val="single" w:sz="12" w:space="0" w:color="auto"/>
              <w:bottom w:val="single" w:sz="4" w:space="0" w:color="auto"/>
              <w:right w:val="single" w:sz="4" w:space="0" w:color="auto"/>
            </w:tcBorders>
            <w:shd w:val="clear" w:color="auto" w:fill="auto"/>
            <w:noWrap/>
            <w:vAlign w:val="center"/>
            <w:hideMark/>
          </w:tcPr>
          <w:p w14:paraId="24FF7C0C"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834" w:type="dxa"/>
            <w:tcBorders>
              <w:top w:val="nil"/>
              <w:left w:val="nil"/>
              <w:bottom w:val="single" w:sz="4" w:space="0" w:color="auto"/>
              <w:right w:val="single" w:sz="12" w:space="0" w:color="auto"/>
            </w:tcBorders>
            <w:shd w:val="clear" w:color="auto" w:fill="auto"/>
            <w:noWrap/>
            <w:vAlign w:val="center"/>
            <w:hideMark/>
          </w:tcPr>
          <w:p w14:paraId="78469C0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c>
          <w:tcPr>
            <w:tcW w:w="584" w:type="dxa"/>
            <w:tcBorders>
              <w:top w:val="nil"/>
              <w:left w:val="single" w:sz="12" w:space="0" w:color="auto"/>
              <w:bottom w:val="single" w:sz="4" w:space="0" w:color="auto"/>
              <w:right w:val="single" w:sz="4" w:space="0" w:color="auto"/>
            </w:tcBorders>
            <w:shd w:val="clear" w:color="auto" w:fill="auto"/>
            <w:noWrap/>
            <w:vAlign w:val="center"/>
            <w:hideMark/>
          </w:tcPr>
          <w:p w14:paraId="47DC467B"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w:t>
            </w:r>
          </w:p>
        </w:tc>
        <w:tc>
          <w:tcPr>
            <w:tcW w:w="847" w:type="dxa"/>
            <w:tcBorders>
              <w:top w:val="nil"/>
              <w:left w:val="nil"/>
              <w:bottom w:val="single" w:sz="4" w:space="0" w:color="auto"/>
              <w:right w:val="single" w:sz="12" w:space="0" w:color="auto"/>
            </w:tcBorders>
            <w:shd w:val="clear" w:color="auto" w:fill="auto"/>
            <w:noWrap/>
            <w:vAlign w:val="center"/>
            <w:hideMark/>
          </w:tcPr>
          <w:p w14:paraId="6888AE6E"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50,00</w:t>
            </w:r>
          </w:p>
        </w:tc>
        <w:tc>
          <w:tcPr>
            <w:tcW w:w="570" w:type="dxa"/>
            <w:tcBorders>
              <w:top w:val="nil"/>
              <w:left w:val="single" w:sz="12" w:space="0" w:color="auto"/>
              <w:bottom w:val="single" w:sz="4" w:space="0" w:color="auto"/>
              <w:right w:val="single" w:sz="4" w:space="0" w:color="auto"/>
            </w:tcBorders>
            <w:shd w:val="clear" w:color="auto" w:fill="auto"/>
            <w:noWrap/>
            <w:vAlign w:val="center"/>
            <w:hideMark/>
          </w:tcPr>
          <w:p w14:paraId="5E98925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22" w:type="dxa"/>
            <w:tcBorders>
              <w:top w:val="nil"/>
              <w:left w:val="nil"/>
              <w:bottom w:val="single" w:sz="4" w:space="0" w:color="auto"/>
              <w:right w:val="single" w:sz="12" w:space="0" w:color="auto"/>
            </w:tcBorders>
            <w:shd w:val="clear" w:color="auto" w:fill="auto"/>
            <w:noWrap/>
            <w:vAlign w:val="center"/>
            <w:hideMark/>
          </w:tcPr>
          <w:p w14:paraId="1E321DE5"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96" w:type="dxa"/>
            <w:tcBorders>
              <w:top w:val="nil"/>
              <w:left w:val="single" w:sz="12" w:space="0" w:color="auto"/>
              <w:bottom w:val="single" w:sz="4" w:space="0" w:color="auto"/>
              <w:right w:val="single" w:sz="4" w:space="0" w:color="auto"/>
            </w:tcBorders>
            <w:shd w:val="clear" w:color="auto" w:fill="auto"/>
            <w:noWrap/>
            <w:vAlign w:val="center"/>
            <w:hideMark/>
          </w:tcPr>
          <w:p w14:paraId="03B1A65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798" w:type="dxa"/>
            <w:tcBorders>
              <w:top w:val="nil"/>
              <w:left w:val="nil"/>
              <w:bottom w:val="single" w:sz="4" w:space="0" w:color="auto"/>
              <w:right w:val="single" w:sz="12" w:space="0" w:color="auto"/>
            </w:tcBorders>
            <w:shd w:val="clear" w:color="auto" w:fill="auto"/>
            <w:noWrap/>
            <w:vAlign w:val="center"/>
            <w:hideMark/>
          </w:tcPr>
          <w:p w14:paraId="5146603E"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r>
      <w:tr w:rsidR="009F41BC" w:rsidRPr="00D11E12" w14:paraId="5AAC7269" w14:textId="77777777" w:rsidTr="009F41BC">
        <w:trPr>
          <w:gridBefore w:val="1"/>
          <w:wBefore w:w="45" w:type="dxa"/>
          <w:trHeight w:val="536"/>
        </w:trPr>
        <w:tc>
          <w:tcPr>
            <w:tcW w:w="1455" w:type="dxa"/>
            <w:vMerge/>
            <w:tcBorders>
              <w:top w:val="nil"/>
              <w:left w:val="single" w:sz="12" w:space="0" w:color="auto"/>
              <w:bottom w:val="single" w:sz="12" w:space="0" w:color="auto"/>
              <w:right w:val="single" w:sz="12" w:space="0" w:color="auto"/>
            </w:tcBorders>
            <w:vAlign w:val="center"/>
            <w:hideMark/>
          </w:tcPr>
          <w:p w14:paraId="2456AAA7" w14:textId="77777777" w:rsidR="00D11E12" w:rsidRPr="00D11E12" w:rsidRDefault="00D11E12" w:rsidP="00D11E12">
            <w:pPr>
              <w:spacing w:line="240" w:lineRule="auto"/>
              <w:rPr>
                <w:rFonts w:eastAsia="Times New Roman" w:cs="Times New Roman"/>
                <w:color w:val="000000"/>
                <w:sz w:val="16"/>
                <w:szCs w:val="16"/>
                <w:lang w:val="cs-CZ" w:eastAsia="cs-CZ"/>
              </w:rPr>
            </w:pPr>
          </w:p>
        </w:tc>
        <w:tc>
          <w:tcPr>
            <w:tcW w:w="694" w:type="dxa"/>
            <w:tcBorders>
              <w:top w:val="nil"/>
              <w:left w:val="single" w:sz="12" w:space="0" w:color="auto"/>
              <w:bottom w:val="single" w:sz="12" w:space="0" w:color="auto"/>
              <w:right w:val="single" w:sz="12" w:space="0" w:color="auto"/>
            </w:tcBorders>
            <w:shd w:val="clear" w:color="auto" w:fill="auto"/>
            <w:noWrap/>
            <w:vAlign w:val="center"/>
            <w:hideMark/>
          </w:tcPr>
          <w:p w14:paraId="2BDD8CB4" w14:textId="77777777" w:rsidR="00D11E12" w:rsidRPr="00D11E12" w:rsidRDefault="00D11E12" w:rsidP="00D11E12">
            <w:pPr>
              <w:spacing w:line="240" w:lineRule="auto"/>
              <w:rPr>
                <w:rFonts w:eastAsia="Times New Roman" w:cs="Times New Roman"/>
                <w:color w:val="000000"/>
                <w:szCs w:val="24"/>
                <w:lang w:val="cs-CZ" w:eastAsia="cs-CZ"/>
              </w:rPr>
            </w:pPr>
            <w:r w:rsidRPr="00D11E12">
              <w:rPr>
                <w:rFonts w:eastAsia="Times New Roman" w:cs="Times New Roman"/>
                <w:color w:val="000000"/>
                <w:szCs w:val="24"/>
                <w:lang w:val="cs-CZ" w:eastAsia="cs-CZ"/>
              </w:rPr>
              <w:t>16.</w:t>
            </w:r>
          </w:p>
        </w:tc>
        <w:tc>
          <w:tcPr>
            <w:tcW w:w="500" w:type="dxa"/>
            <w:tcBorders>
              <w:top w:val="nil"/>
              <w:left w:val="single" w:sz="12" w:space="0" w:color="auto"/>
              <w:bottom w:val="single" w:sz="12" w:space="0" w:color="auto"/>
              <w:right w:val="single" w:sz="4" w:space="0" w:color="auto"/>
            </w:tcBorders>
            <w:shd w:val="clear" w:color="auto" w:fill="auto"/>
            <w:noWrap/>
            <w:vAlign w:val="center"/>
            <w:hideMark/>
          </w:tcPr>
          <w:p w14:paraId="6D6BAC8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w:t>
            </w:r>
          </w:p>
        </w:tc>
        <w:tc>
          <w:tcPr>
            <w:tcW w:w="855" w:type="dxa"/>
            <w:tcBorders>
              <w:top w:val="nil"/>
              <w:left w:val="nil"/>
              <w:bottom w:val="single" w:sz="12" w:space="0" w:color="auto"/>
              <w:right w:val="single" w:sz="12" w:space="0" w:color="auto"/>
            </w:tcBorders>
            <w:shd w:val="clear" w:color="auto" w:fill="auto"/>
            <w:noWrap/>
            <w:vAlign w:val="center"/>
            <w:hideMark/>
          </w:tcPr>
          <w:p w14:paraId="56C6C0C3"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10,00</w:t>
            </w:r>
          </w:p>
        </w:tc>
        <w:tc>
          <w:tcPr>
            <w:tcW w:w="562" w:type="dxa"/>
            <w:tcBorders>
              <w:top w:val="nil"/>
              <w:left w:val="single" w:sz="12" w:space="0" w:color="auto"/>
              <w:bottom w:val="single" w:sz="12" w:space="0" w:color="auto"/>
              <w:right w:val="single" w:sz="4" w:space="0" w:color="auto"/>
            </w:tcBorders>
            <w:shd w:val="clear" w:color="auto" w:fill="auto"/>
            <w:noWrap/>
            <w:vAlign w:val="center"/>
            <w:hideMark/>
          </w:tcPr>
          <w:p w14:paraId="21DDCD49"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w:t>
            </w:r>
          </w:p>
        </w:tc>
        <w:tc>
          <w:tcPr>
            <w:tcW w:w="834" w:type="dxa"/>
            <w:tcBorders>
              <w:top w:val="nil"/>
              <w:left w:val="nil"/>
              <w:bottom w:val="single" w:sz="12" w:space="0" w:color="auto"/>
              <w:right w:val="single" w:sz="12" w:space="0" w:color="auto"/>
            </w:tcBorders>
            <w:shd w:val="clear" w:color="auto" w:fill="auto"/>
            <w:noWrap/>
            <w:vAlign w:val="center"/>
            <w:hideMark/>
          </w:tcPr>
          <w:p w14:paraId="5519383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0,00</w:t>
            </w:r>
          </w:p>
        </w:tc>
        <w:tc>
          <w:tcPr>
            <w:tcW w:w="584" w:type="dxa"/>
            <w:tcBorders>
              <w:top w:val="nil"/>
              <w:left w:val="single" w:sz="12" w:space="0" w:color="auto"/>
              <w:bottom w:val="single" w:sz="12" w:space="0" w:color="auto"/>
              <w:right w:val="single" w:sz="4" w:space="0" w:color="auto"/>
            </w:tcBorders>
            <w:shd w:val="clear" w:color="auto" w:fill="auto"/>
            <w:noWrap/>
            <w:vAlign w:val="center"/>
            <w:hideMark/>
          </w:tcPr>
          <w:p w14:paraId="438DA55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w:t>
            </w:r>
          </w:p>
        </w:tc>
        <w:tc>
          <w:tcPr>
            <w:tcW w:w="847" w:type="dxa"/>
            <w:tcBorders>
              <w:top w:val="nil"/>
              <w:left w:val="nil"/>
              <w:bottom w:val="single" w:sz="12" w:space="0" w:color="auto"/>
              <w:right w:val="single" w:sz="12" w:space="0" w:color="auto"/>
            </w:tcBorders>
            <w:shd w:val="clear" w:color="auto" w:fill="auto"/>
            <w:noWrap/>
            <w:vAlign w:val="center"/>
            <w:hideMark/>
          </w:tcPr>
          <w:p w14:paraId="2C0DBA67"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30,00</w:t>
            </w:r>
          </w:p>
        </w:tc>
        <w:tc>
          <w:tcPr>
            <w:tcW w:w="570" w:type="dxa"/>
            <w:tcBorders>
              <w:top w:val="nil"/>
              <w:left w:val="single" w:sz="12" w:space="0" w:color="auto"/>
              <w:bottom w:val="single" w:sz="12" w:space="0" w:color="auto"/>
              <w:right w:val="single" w:sz="4" w:space="0" w:color="auto"/>
            </w:tcBorders>
            <w:shd w:val="clear" w:color="auto" w:fill="auto"/>
            <w:noWrap/>
            <w:vAlign w:val="center"/>
            <w:hideMark/>
          </w:tcPr>
          <w:p w14:paraId="25B4BE30"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w:t>
            </w:r>
          </w:p>
        </w:tc>
        <w:tc>
          <w:tcPr>
            <w:tcW w:w="822" w:type="dxa"/>
            <w:tcBorders>
              <w:top w:val="nil"/>
              <w:left w:val="nil"/>
              <w:bottom w:val="single" w:sz="12" w:space="0" w:color="auto"/>
              <w:right w:val="single" w:sz="12" w:space="0" w:color="auto"/>
            </w:tcBorders>
            <w:shd w:val="clear" w:color="auto" w:fill="auto"/>
            <w:noWrap/>
            <w:vAlign w:val="center"/>
            <w:hideMark/>
          </w:tcPr>
          <w:p w14:paraId="21F0F6D4"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20,00</w:t>
            </w:r>
          </w:p>
        </w:tc>
        <w:tc>
          <w:tcPr>
            <w:tcW w:w="596" w:type="dxa"/>
            <w:tcBorders>
              <w:top w:val="nil"/>
              <w:left w:val="single" w:sz="12" w:space="0" w:color="auto"/>
              <w:bottom w:val="single" w:sz="12" w:space="0" w:color="auto"/>
              <w:right w:val="single" w:sz="4" w:space="0" w:color="auto"/>
            </w:tcBorders>
            <w:shd w:val="clear" w:color="auto" w:fill="auto"/>
            <w:noWrap/>
            <w:vAlign w:val="center"/>
            <w:hideMark/>
          </w:tcPr>
          <w:p w14:paraId="3439F01E"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w:t>
            </w:r>
          </w:p>
        </w:tc>
        <w:tc>
          <w:tcPr>
            <w:tcW w:w="798" w:type="dxa"/>
            <w:tcBorders>
              <w:top w:val="nil"/>
              <w:left w:val="nil"/>
              <w:bottom w:val="single" w:sz="12" w:space="0" w:color="auto"/>
              <w:right w:val="single" w:sz="12" w:space="0" w:color="auto"/>
            </w:tcBorders>
            <w:shd w:val="clear" w:color="auto" w:fill="auto"/>
            <w:noWrap/>
            <w:vAlign w:val="center"/>
            <w:hideMark/>
          </w:tcPr>
          <w:p w14:paraId="2DBD853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40,00</w:t>
            </w:r>
          </w:p>
        </w:tc>
      </w:tr>
      <w:tr w:rsidR="009F41BC" w:rsidRPr="00D11E12" w14:paraId="6E142471" w14:textId="77777777" w:rsidTr="009F41BC">
        <w:trPr>
          <w:gridBefore w:val="1"/>
          <w:wBefore w:w="45" w:type="dxa"/>
          <w:trHeight w:val="536"/>
        </w:trPr>
        <w:tc>
          <w:tcPr>
            <w:tcW w:w="1455" w:type="dxa"/>
            <w:tcBorders>
              <w:top w:val="single" w:sz="12" w:space="0" w:color="auto"/>
              <w:left w:val="nil"/>
              <w:bottom w:val="nil"/>
              <w:right w:val="single" w:sz="12" w:space="0" w:color="auto"/>
            </w:tcBorders>
            <w:shd w:val="clear" w:color="auto" w:fill="auto"/>
            <w:noWrap/>
            <w:vAlign w:val="bottom"/>
            <w:hideMark/>
          </w:tcPr>
          <w:p w14:paraId="24AE0169" w14:textId="77777777" w:rsidR="00D11E12" w:rsidRPr="00D11E12" w:rsidRDefault="00D11E12" w:rsidP="00D11E12">
            <w:pPr>
              <w:spacing w:line="240" w:lineRule="auto"/>
              <w:jc w:val="center"/>
              <w:rPr>
                <w:rFonts w:eastAsia="Times New Roman" w:cs="Times New Roman"/>
                <w:color w:val="000000"/>
                <w:szCs w:val="24"/>
                <w:lang w:val="cs-CZ" w:eastAsia="cs-CZ"/>
              </w:rPr>
            </w:pPr>
          </w:p>
        </w:tc>
        <w:tc>
          <w:tcPr>
            <w:tcW w:w="69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78D5C3" w14:textId="77777777" w:rsidR="00D11E12" w:rsidRPr="00D11E12" w:rsidRDefault="00D11E12" w:rsidP="00D11E12">
            <w:pPr>
              <w:spacing w:line="240" w:lineRule="auto"/>
              <w:rPr>
                <w:rFonts w:eastAsia="Times New Roman" w:cs="Times New Roman"/>
                <w:color w:val="000000"/>
                <w:szCs w:val="24"/>
                <w:lang w:val="cs-CZ" w:eastAsia="cs-CZ"/>
              </w:rPr>
            </w:pPr>
            <w:proofErr w:type="spellStart"/>
            <w:r w:rsidRPr="00D11E12">
              <w:rPr>
                <w:rFonts w:eastAsia="Times New Roman" w:cs="Times New Roman"/>
                <w:color w:val="000000"/>
                <w:szCs w:val="24"/>
                <w:lang w:val="cs-CZ" w:eastAsia="cs-CZ"/>
              </w:rPr>
              <w:t>Total</w:t>
            </w:r>
            <w:proofErr w:type="spellEnd"/>
          </w:p>
        </w:tc>
        <w:tc>
          <w:tcPr>
            <w:tcW w:w="5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0AD71A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32</w:t>
            </w:r>
          </w:p>
        </w:tc>
        <w:tc>
          <w:tcPr>
            <w:tcW w:w="855" w:type="dxa"/>
            <w:tcBorders>
              <w:top w:val="single" w:sz="12" w:space="0" w:color="auto"/>
              <w:left w:val="nil"/>
              <w:bottom w:val="single" w:sz="12" w:space="0" w:color="auto"/>
              <w:right w:val="single" w:sz="12" w:space="0" w:color="auto"/>
            </w:tcBorders>
            <w:shd w:val="clear" w:color="auto" w:fill="auto"/>
            <w:noWrap/>
            <w:vAlign w:val="center"/>
            <w:hideMark/>
          </w:tcPr>
          <w:p w14:paraId="08EE0F61"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 </w:t>
            </w:r>
          </w:p>
        </w:tc>
        <w:tc>
          <w:tcPr>
            <w:tcW w:w="56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FD0AB7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61</w:t>
            </w:r>
          </w:p>
        </w:tc>
        <w:tc>
          <w:tcPr>
            <w:tcW w:w="834" w:type="dxa"/>
            <w:tcBorders>
              <w:top w:val="single" w:sz="12" w:space="0" w:color="auto"/>
              <w:left w:val="nil"/>
              <w:bottom w:val="single" w:sz="12" w:space="0" w:color="auto"/>
              <w:right w:val="single" w:sz="12" w:space="0" w:color="auto"/>
            </w:tcBorders>
            <w:shd w:val="clear" w:color="auto" w:fill="auto"/>
            <w:noWrap/>
            <w:vAlign w:val="center"/>
            <w:hideMark/>
          </w:tcPr>
          <w:p w14:paraId="734DF885"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 </w:t>
            </w:r>
          </w:p>
        </w:tc>
        <w:tc>
          <w:tcPr>
            <w:tcW w:w="58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1440ACB"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38</w:t>
            </w:r>
          </w:p>
        </w:tc>
        <w:tc>
          <w:tcPr>
            <w:tcW w:w="847" w:type="dxa"/>
            <w:tcBorders>
              <w:top w:val="single" w:sz="12" w:space="0" w:color="auto"/>
              <w:left w:val="nil"/>
              <w:bottom w:val="single" w:sz="12" w:space="0" w:color="auto"/>
              <w:right w:val="single" w:sz="12" w:space="0" w:color="auto"/>
            </w:tcBorders>
            <w:shd w:val="clear" w:color="auto" w:fill="auto"/>
            <w:noWrap/>
            <w:vAlign w:val="center"/>
            <w:hideMark/>
          </w:tcPr>
          <w:p w14:paraId="7A5EC69D"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 </w:t>
            </w:r>
          </w:p>
        </w:tc>
        <w:tc>
          <w:tcPr>
            <w:tcW w:w="57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0F67012"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16</w:t>
            </w:r>
          </w:p>
        </w:tc>
        <w:tc>
          <w:tcPr>
            <w:tcW w:w="822" w:type="dxa"/>
            <w:tcBorders>
              <w:top w:val="single" w:sz="12" w:space="0" w:color="auto"/>
              <w:left w:val="nil"/>
              <w:bottom w:val="single" w:sz="12" w:space="0" w:color="auto"/>
              <w:right w:val="single" w:sz="12" w:space="0" w:color="auto"/>
            </w:tcBorders>
            <w:shd w:val="clear" w:color="auto" w:fill="auto"/>
            <w:noWrap/>
            <w:vAlign w:val="center"/>
            <w:hideMark/>
          </w:tcPr>
          <w:p w14:paraId="29361FE8"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 </w:t>
            </w:r>
          </w:p>
        </w:tc>
        <w:tc>
          <w:tcPr>
            <w:tcW w:w="59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C72D80E" w14:textId="77777777" w:rsidR="00D11E12" w:rsidRPr="00D11E12" w:rsidRDefault="00D11E12" w:rsidP="00D11E12">
            <w:pPr>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13</w:t>
            </w:r>
          </w:p>
        </w:tc>
        <w:tc>
          <w:tcPr>
            <w:tcW w:w="798" w:type="dxa"/>
            <w:tcBorders>
              <w:top w:val="single" w:sz="12" w:space="0" w:color="auto"/>
              <w:left w:val="nil"/>
              <w:bottom w:val="single" w:sz="12" w:space="0" w:color="auto"/>
              <w:right w:val="single" w:sz="12" w:space="0" w:color="auto"/>
            </w:tcBorders>
            <w:shd w:val="clear" w:color="auto" w:fill="auto"/>
            <w:noWrap/>
            <w:vAlign w:val="center"/>
            <w:hideMark/>
          </w:tcPr>
          <w:p w14:paraId="7CD76394" w14:textId="77777777" w:rsidR="00D11E12" w:rsidRPr="00D11E12" w:rsidRDefault="00D11E12" w:rsidP="00742C39">
            <w:pPr>
              <w:keepNext/>
              <w:spacing w:line="240" w:lineRule="auto"/>
              <w:jc w:val="center"/>
              <w:rPr>
                <w:rFonts w:eastAsia="Times New Roman" w:cs="Times New Roman"/>
                <w:color w:val="000000"/>
                <w:szCs w:val="24"/>
                <w:lang w:val="cs-CZ" w:eastAsia="cs-CZ"/>
              </w:rPr>
            </w:pPr>
            <w:r w:rsidRPr="00D11E12">
              <w:rPr>
                <w:rFonts w:eastAsia="Times New Roman" w:cs="Times New Roman"/>
                <w:color w:val="000000"/>
                <w:szCs w:val="24"/>
                <w:lang w:val="cs-CZ" w:eastAsia="cs-CZ"/>
              </w:rPr>
              <w:t> </w:t>
            </w:r>
          </w:p>
        </w:tc>
      </w:tr>
    </w:tbl>
    <w:p w14:paraId="16D561CC" w14:textId="0E679255" w:rsidR="00517B1D" w:rsidRDefault="00742C39" w:rsidP="00742C39">
      <w:pPr>
        <w:pStyle w:val="Titulek"/>
      </w:pPr>
      <w:bookmarkStart w:id="82" w:name="_Toc152446417"/>
      <w:r>
        <w:t xml:space="preserve">Table </w:t>
      </w:r>
      <w:fldSimple w:instr=" SEQ Table \* ARABIC ">
        <w:r w:rsidR="00927651">
          <w:rPr>
            <w:noProof/>
          </w:rPr>
          <w:t>8</w:t>
        </w:r>
      </w:fldSimple>
      <w:r>
        <w:t xml:space="preserve"> </w:t>
      </w:r>
      <w:r w:rsidR="009C4FC7">
        <w:t>–</w:t>
      </w:r>
      <w:r>
        <w:t xml:space="preserve"> </w:t>
      </w:r>
      <w:r w:rsidRPr="00742C39">
        <w:rPr>
          <w:lang w:val="en-GB"/>
        </w:rPr>
        <w:t>Final</w:t>
      </w:r>
      <w:r w:rsidR="009C4FC7">
        <w:rPr>
          <w:lang w:val="en-GB"/>
        </w:rPr>
        <w:t xml:space="preserve"> questionnaire evaluation – Group B</w:t>
      </w:r>
      <w:bookmarkEnd w:id="82"/>
    </w:p>
    <w:p w14:paraId="3241BB59" w14:textId="264285AB" w:rsidR="009B5C80" w:rsidRDefault="009B5C80" w:rsidP="002126A7">
      <w:pPr>
        <w:rPr>
          <w:rFonts w:cs="Times New Roman"/>
          <w:szCs w:val="24"/>
          <w:lang w:val="en-GB"/>
        </w:rPr>
      </w:pPr>
      <w:r>
        <w:rPr>
          <w:rFonts w:cs="Times New Roman"/>
          <w:szCs w:val="24"/>
          <w:lang w:val="en-GB"/>
        </w:rPr>
        <w:br w:type="page"/>
      </w:r>
    </w:p>
    <w:tbl>
      <w:tblPr>
        <w:tblW w:w="9465" w:type="dxa"/>
        <w:tblInd w:w="80" w:type="dxa"/>
        <w:tblCellMar>
          <w:left w:w="70" w:type="dxa"/>
          <w:right w:w="70" w:type="dxa"/>
        </w:tblCellMar>
        <w:tblLook w:val="04A0" w:firstRow="1" w:lastRow="0" w:firstColumn="1" w:lastColumn="0" w:noHBand="0" w:noVBand="1"/>
      </w:tblPr>
      <w:tblGrid>
        <w:gridCol w:w="1152"/>
        <w:gridCol w:w="630"/>
        <w:gridCol w:w="745"/>
        <w:gridCol w:w="632"/>
        <w:gridCol w:w="746"/>
        <w:gridCol w:w="632"/>
        <w:gridCol w:w="746"/>
        <w:gridCol w:w="632"/>
        <w:gridCol w:w="746"/>
        <w:gridCol w:w="598"/>
        <w:gridCol w:w="705"/>
        <w:gridCol w:w="761"/>
        <w:gridCol w:w="740"/>
      </w:tblGrid>
      <w:tr w:rsidR="00127003" w:rsidRPr="00127003" w14:paraId="50088E99" w14:textId="77777777" w:rsidTr="00127003">
        <w:trPr>
          <w:trHeight w:val="644"/>
        </w:trPr>
        <w:tc>
          <w:tcPr>
            <w:tcW w:w="9465" w:type="dxa"/>
            <w:gridSpan w:val="13"/>
            <w:tcBorders>
              <w:top w:val="single" w:sz="12" w:space="0" w:color="auto"/>
              <w:left w:val="single" w:sz="12" w:space="0" w:color="auto"/>
              <w:bottom w:val="single" w:sz="8" w:space="0" w:color="auto"/>
              <w:right w:val="single" w:sz="12" w:space="0" w:color="auto"/>
            </w:tcBorders>
            <w:shd w:val="clear" w:color="auto" w:fill="auto"/>
            <w:noWrap/>
            <w:vAlign w:val="center"/>
            <w:hideMark/>
          </w:tcPr>
          <w:p w14:paraId="45E3D253" w14:textId="5AE779CF" w:rsidR="00127003" w:rsidRPr="00127003" w:rsidRDefault="00124B25" w:rsidP="00127003">
            <w:pPr>
              <w:spacing w:line="240" w:lineRule="auto"/>
              <w:jc w:val="center"/>
              <w:rPr>
                <w:rFonts w:eastAsia="Times New Roman" w:cs="Times New Roman"/>
                <w:b/>
                <w:bCs/>
                <w:color w:val="000000"/>
                <w:szCs w:val="24"/>
                <w:lang w:val="en-GB" w:eastAsia="cs-CZ"/>
              </w:rPr>
            </w:pPr>
            <w:r>
              <w:rPr>
                <w:rFonts w:eastAsia="Times New Roman" w:cs="Times New Roman"/>
                <w:b/>
                <w:bCs/>
                <w:color w:val="000000"/>
                <w:szCs w:val="24"/>
                <w:lang w:val="en-GB" w:eastAsia="cs-CZ"/>
              </w:rPr>
              <w:lastRenderedPageBreak/>
              <w:t xml:space="preserve">COMPARISON WITH </w:t>
            </w:r>
            <w:r w:rsidR="009F41BC" w:rsidRPr="009F41BC">
              <w:rPr>
                <w:rFonts w:eastAsia="Times New Roman" w:cs="Times New Roman"/>
                <w:b/>
                <w:bCs/>
                <w:color w:val="000000"/>
                <w:szCs w:val="24"/>
                <w:lang w:val="en-GB" w:eastAsia="cs-CZ"/>
              </w:rPr>
              <w:t>COEFFICIENT</w:t>
            </w:r>
            <w:r>
              <w:rPr>
                <w:rFonts w:eastAsia="Times New Roman" w:cs="Times New Roman"/>
                <w:b/>
                <w:bCs/>
                <w:color w:val="000000"/>
                <w:szCs w:val="24"/>
                <w:lang w:val="en-GB" w:eastAsia="cs-CZ"/>
              </w:rPr>
              <w:t xml:space="preserve"> AND </w:t>
            </w:r>
            <w:r w:rsidR="009F41BC" w:rsidRPr="009F41BC">
              <w:rPr>
                <w:rFonts w:eastAsia="Times New Roman" w:cs="Times New Roman"/>
                <w:b/>
                <w:bCs/>
                <w:color w:val="000000"/>
                <w:szCs w:val="24"/>
                <w:lang w:val="en-GB" w:eastAsia="cs-CZ"/>
              </w:rPr>
              <w:t>AVERAGE</w:t>
            </w:r>
          </w:p>
        </w:tc>
      </w:tr>
      <w:tr w:rsidR="00127003" w:rsidRPr="00127003" w14:paraId="23E1C8A2" w14:textId="77777777" w:rsidTr="00127003">
        <w:trPr>
          <w:trHeight w:val="509"/>
        </w:trPr>
        <w:tc>
          <w:tcPr>
            <w:tcW w:w="11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535241"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 </w:t>
            </w:r>
          </w:p>
        </w:tc>
        <w:tc>
          <w:tcPr>
            <w:tcW w:w="137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E877D2D"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Strongly agree</w:t>
            </w:r>
          </w:p>
        </w:tc>
        <w:tc>
          <w:tcPr>
            <w:tcW w:w="137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EDA010A"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Agree</w:t>
            </w:r>
          </w:p>
        </w:tc>
        <w:tc>
          <w:tcPr>
            <w:tcW w:w="137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66A05E"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I don't know</w:t>
            </w:r>
          </w:p>
        </w:tc>
        <w:tc>
          <w:tcPr>
            <w:tcW w:w="137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82317C7"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Disagree</w:t>
            </w:r>
          </w:p>
        </w:tc>
        <w:tc>
          <w:tcPr>
            <w:tcW w:w="1303"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542122"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 xml:space="preserve">Strongly disagree </w:t>
            </w:r>
          </w:p>
        </w:tc>
        <w:tc>
          <w:tcPr>
            <w:tcW w:w="1501" w:type="dxa"/>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787E826"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Average</w:t>
            </w:r>
          </w:p>
        </w:tc>
      </w:tr>
      <w:tr w:rsidR="00127003" w:rsidRPr="00127003" w14:paraId="1BA922FE" w14:textId="77777777" w:rsidTr="00127003">
        <w:trPr>
          <w:trHeight w:val="479"/>
        </w:trPr>
        <w:tc>
          <w:tcPr>
            <w:tcW w:w="11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DAA5A0" w14:textId="7FAAA7BB" w:rsidR="00127003" w:rsidRPr="00127003" w:rsidRDefault="004C473A" w:rsidP="00127003">
            <w:pPr>
              <w:spacing w:line="240" w:lineRule="auto"/>
              <w:rPr>
                <w:rFonts w:eastAsia="Times New Roman" w:cs="Times New Roman"/>
                <w:color w:val="000000"/>
                <w:szCs w:val="24"/>
                <w:lang w:val="en-GB" w:eastAsia="cs-CZ"/>
              </w:rPr>
            </w:pPr>
            <w:r>
              <w:rPr>
                <w:rFonts w:eastAsia="Times New Roman" w:cs="Times New Roman"/>
                <w:color w:val="000000"/>
                <w:szCs w:val="24"/>
                <w:lang w:val="en-GB" w:eastAsia="cs-CZ"/>
              </w:rPr>
              <w:t>Coeff.</w:t>
            </w:r>
          </w:p>
        </w:tc>
        <w:tc>
          <w:tcPr>
            <w:tcW w:w="137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10BC80"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5</w:t>
            </w:r>
          </w:p>
        </w:tc>
        <w:tc>
          <w:tcPr>
            <w:tcW w:w="137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F1C3804"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4</w:t>
            </w:r>
          </w:p>
        </w:tc>
        <w:tc>
          <w:tcPr>
            <w:tcW w:w="137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89DD02A"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3</w:t>
            </w:r>
          </w:p>
        </w:tc>
        <w:tc>
          <w:tcPr>
            <w:tcW w:w="137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47A584"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2</w:t>
            </w:r>
          </w:p>
        </w:tc>
        <w:tc>
          <w:tcPr>
            <w:tcW w:w="1303"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CA56CA7"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1</w:t>
            </w:r>
          </w:p>
        </w:tc>
        <w:tc>
          <w:tcPr>
            <w:tcW w:w="1501" w:type="dxa"/>
            <w:gridSpan w:val="2"/>
            <w:vMerge/>
            <w:tcBorders>
              <w:top w:val="single" w:sz="8" w:space="0" w:color="auto"/>
              <w:left w:val="single" w:sz="12" w:space="0" w:color="auto"/>
              <w:bottom w:val="single" w:sz="8" w:space="0" w:color="000000"/>
              <w:right w:val="single" w:sz="12" w:space="0" w:color="auto"/>
            </w:tcBorders>
            <w:vAlign w:val="center"/>
            <w:hideMark/>
          </w:tcPr>
          <w:p w14:paraId="2146293F" w14:textId="77777777" w:rsidR="00127003" w:rsidRPr="00127003" w:rsidRDefault="00127003" w:rsidP="00127003">
            <w:pPr>
              <w:spacing w:line="240" w:lineRule="auto"/>
              <w:rPr>
                <w:rFonts w:eastAsia="Times New Roman" w:cs="Times New Roman"/>
                <w:color w:val="000000"/>
                <w:szCs w:val="24"/>
                <w:lang w:val="en-GB" w:eastAsia="cs-CZ"/>
              </w:rPr>
            </w:pPr>
          </w:p>
        </w:tc>
      </w:tr>
      <w:tr w:rsidR="00127003" w:rsidRPr="00127003" w14:paraId="7905BA98" w14:textId="77777777" w:rsidTr="00127003">
        <w:trPr>
          <w:trHeight w:val="479"/>
        </w:trPr>
        <w:tc>
          <w:tcPr>
            <w:tcW w:w="1152" w:type="dxa"/>
            <w:tcBorders>
              <w:top w:val="single" w:sz="12" w:space="0" w:color="auto"/>
              <w:left w:val="single" w:sz="12" w:space="0" w:color="auto"/>
              <w:bottom w:val="single" w:sz="8" w:space="0" w:color="auto"/>
              <w:right w:val="single" w:sz="12" w:space="0" w:color="auto"/>
            </w:tcBorders>
            <w:shd w:val="clear" w:color="auto" w:fill="auto"/>
            <w:noWrap/>
            <w:vAlign w:val="center"/>
            <w:hideMark/>
          </w:tcPr>
          <w:p w14:paraId="42B01A3A" w14:textId="77777777" w:rsidR="00127003" w:rsidRPr="00127003" w:rsidRDefault="00127003" w:rsidP="00127003">
            <w:pPr>
              <w:spacing w:line="240" w:lineRule="auto"/>
              <w:rPr>
                <w:rFonts w:eastAsia="Times New Roman" w:cs="Times New Roman"/>
                <w:color w:val="000000"/>
                <w:szCs w:val="24"/>
                <w:lang w:val="en-GB" w:eastAsia="cs-CZ"/>
              </w:rPr>
            </w:pPr>
            <w:r w:rsidRPr="00127003">
              <w:rPr>
                <w:rFonts w:eastAsia="Times New Roman" w:cs="Times New Roman"/>
                <w:color w:val="000000"/>
                <w:szCs w:val="24"/>
                <w:lang w:val="en-GB" w:eastAsia="cs-CZ"/>
              </w:rPr>
              <w:t>Group</w:t>
            </w:r>
          </w:p>
        </w:tc>
        <w:tc>
          <w:tcPr>
            <w:tcW w:w="630"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78EB067F"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A</w:t>
            </w:r>
          </w:p>
        </w:tc>
        <w:tc>
          <w:tcPr>
            <w:tcW w:w="745" w:type="dxa"/>
            <w:tcBorders>
              <w:top w:val="single" w:sz="12" w:space="0" w:color="auto"/>
              <w:left w:val="nil"/>
              <w:bottom w:val="single" w:sz="8" w:space="0" w:color="auto"/>
              <w:right w:val="single" w:sz="12" w:space="0" w:color="auto"/>
            </w:tcBorders>
            <w:shd w:val="clear" w:color="auto" w:fill="auto"/>
            <w:vAlign w:val="center"/>
            <w:hideMark/>
          </w:tcPr>
          <w:p w14:paraId="6B6537C3"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B</w:t>
            </w:r>
          </w:p>
        </w:tc>
        <w:tc>
          <w:tcPr>
            <w:tcW w:w="632"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251916F9"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A</w:t>
            </w:r>
          </w:p>
        </w:tc>
        <w:tc>
          <w:tcPr>
            <w:tcW w:w="746" w:type="dxa"/>
            <w:tcBorders>
              <w:top w:val="single" w:sz="12" w:space="0" w:color="auto"/>
              <w:left w:val="nil"/>
              <w:bottom w:val="single" w:sz="8" w:space="0" w:color="auto"/>
              <w:right w:val="single" w:sz="12" w:space="0" w:color="auto"/>
            </w:tcBorders>
            <w:shd w:val="clear" w:color="auto" w:fill="auto"/>
            <w:vAlign w:val="center"/>
            <w:hideMark/>
          </w:tcPr>
          <w:p w14:paraId="4E930DEC"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B</w:t>
            </w:r>
          </w:p>
        </w:tc>
        <w:tc>
          <w:tcPr>
            <w:tcW w:w="632"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7A89EACD"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A</w:t>
            </w:r>
          </w:p>
        </w:tc>
        <w:tc>
          <w:tcPr>
            <w:tcW w:w="746" w:type="dxa"/>
            <w:tcBorders>
              <w:top w:val="single" w:sz="12" w:space="0" w:color="auto"/>
              <w:left w:val="nil"/>
              <w:bottom w:val="single" w:sz="8" w:space="0" w:color="auto"/>
              <w:right w:val="single" w:sz="12" w:space="0" w:color="auto"/>
            </w:tcBorders>
            <w:shd w:val="clear" w:color="auto" w:fill="auto"/>
            <w:vAlign w:val="center"/>
            <w:hideMark/>
          </w:tcPr>
          <w:p w14:paraId="1801B309"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B</w:t>
            </w:r>
          </w:p>
        </w:tc>
        <w:tc>
          <w:tcPr>
            <w:tcW w:w="632"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143E1DCA"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A</w:t>
            </w:r>
          </w:p>
        </w:tc>
        <w:tc>
          <w:tcPr>
            <w:tcW w:w="746" w:type="dxa"/>
            <w:tcBorders>
              <w:top w:val="single" w:sz="12" w:space="0" w:color="auto"/>
              <w:left w:val="nil"/>
              <w:bottom w:val="single" w:sz="8" w:space="0" w:color="auto"/>
              <w:right w:val="single" w:sz="12" w:space="0" w:color="auto"/>
            </w:tcBorders>
            <w:shd w:val="clear" w:color="auto" w:fill="auto"/>
            <w:vAlign w:val="center"/>
            <w:hideMark/>
          </w:tcPr>
          <w:p w14:paraId="2E0986BB"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B</w:t>
            </w:r>
          </w:p>
        </w:tc>
        <w:tc>
          <w:tcPr>
            <w:tcW w:w="598"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3E827E30"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A</w:t>
            </w:r>
          </w:p>
        </w:tc>
        <w:tc>
          <w:tcPr>
            <w:tcW w:w="705" w:type="dxa"/>
            <w:tcBorders>
              <w:top w:val="single" w:sz="12" w:space="0" w:color="auto"/>
              <w:left w:val="nil"/>
              <w:bottom w:val="single" w:sz="8" w:space="0" w:color="auto"/>
              <w:right w:val="single" w:sz="12" w:space="0" w:color="auto"/>
            </w:tcBorders>
            <w:shd w:val="clear" w:color="auto" w:fill="auto"/>
            <w:vAlign w:val="center"/>
            <w:hideMark/>
          </w:tcPr>
          <w:p w14:paraId="2F2FD181"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B</w:t>
            </w:r>
          </w:p>
        </w:tc>
        <w:tc>
          <w:tcPr>
            <w:tcW w:w="761"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58850213"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A</w:t>
            </w:r>
          </w:p>
        </w:tc>
        <w:tc>
          <w:tcPr>
            <w:tcW w:w="740" w:type="dxa"/>
            <w:tcBorders>
              <w:top w:val="nil"/>
              <w:left w:val="nil"/>
              <w:bottom w:val="single" w:sz="8" w:space="0" w:color="auto"/>
              <w:right w:val="single" w:sz="12" w:space="0" w:color="auto"/>
            </w:tcBorders>
            <w:shd w:val="clear" w:color="auto" w:fill="auto"/>
            <w:noWrap/>
            <w:vAlign w:val="center"/>
            <w:hideMark/>
          </w:tcPr>
          <w:p w14:paraId="01AD864C" w14:textId="77777777" w:rsidR="00127003" w:rsidRPr="00127003" w:rsidRDefault="00127003" w:rsidP="00127003">
            <w:pPr>
              <w:spacing w:line="240" w:lineRule="auto"/>
              <w:jc w:val="center"/>
              <w:rPr>
                <w:rFonts w:eastAsia="Times New Roman" w:cs="Times New Roman"/>
                <w:color w:val="000000"/>
                <w:szCs w:val="24"/>
                <w:lang w:val="en-GB" w:eastAsia="cs-CZ"/>
              </w:rPr>
            </w:pPr>
            <w:r w:rsidRPr="00127003">
              <w:rPr>
                <w:rFonts w:eastAsia="Times New Roman" w:cs="Times New Roman"/>
                <w:color w:val="000000"/>
                <w:szCs w:val="24"/>
                <w:lang w:val="en-GB" w:eastAsia="cs-CZ"/>
              </w:rPr>
              <w:t>B</w:t>
            </w:r>
          </w:p>
        </w:tc>
      </w:tr>
      <w:tr w:rsidR="00127003" w:rsidRPr="00127003" w14:paraId="3EE1DC5B"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6BD440C5"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1.</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48C5B788"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30</w:t>
            </w:r>
          </w:p>
        </w:tc>
        <w:tc>
          <w:tcPr>
            <w:tcW w:w="745" w:type="dxa"/>
            <w:tcBorders>
              <w:top w:val="nil"/>
              <w:left w:val="nil"/>
              <w:bottom w:val="single" w:sz="4" w:space="0" w:color="auto"/>
              <w:right w:val="single" w:sz="12" w:space="0" w:color="auto"/>
            </w:tcBorders>
            <w:shd w:val="clear" w:color="auto" w:fill="auto"/>
            <w:noWrap/>
            <w:vAlign w:val="center"/>
            <w:hideMark/>
          </w:tcPr>
          <w:p w14:paraId="641EC0E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5</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0ADA8E3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20</w:t>
            </w:r>
          </w:p>
        </w:tc>
        <w:tc>
          <w:tcPr>
            <w:tcW w:w="746" w:type="dxa"/>
            <w:tcBorders>
              <w:top w:val="nil"/>
              <w:left w:val="nil"/>
              <w:bottom w:val="single" w:sz="4" w:space="0" w:color="auto"/>
              <w:right w:val="single" w:sz="12" w:space="0" w:color="auto"/>
            </w:tcBorders>
            <w:shd w:val="clear" w:color="auto" w:fill="auto"/>
            <w:noWrap/>
            <w:vAlign w:val="center"/>
            <w:hideMark/>
          </w:tcPr>
          <w:p w14:paraId="7D8DE3C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28</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47697FA0"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46" w:type="dxa"/>
            <w:tcBorders>
              <w:top w:val="nil"/>
              <w:left w:val="nil"/>
              <w:bottom w:val="single" w:sz="4" w:space="0" w:color="auto"/>
              <w:right w:val="single" w:sz="12" w:space="0" w:color="auto"/>
            </w:tcBorders>
            <w:shd w:val="clear" w:color="auto" w:fill="auto"/>
            <w:noWrap/>
            <w:vAlign w:val="center"/>
            <w:hideMark/>
          </w:tcPr>
          <w:p w14:paraId="3551E7A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2231CDC9"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746" w:type="dxa"/>
            <w:tcBorders>
              <w:top w:val="nil"/>
              <w:left w:val="nil"/>
              <w:bottom w:val="single" w:sz="4" w:space="0" w:color="auto"/>
              <w:right w:val="single" w:sz="12" w:space="0" w:color="auto"/>
            </w:tcBorders>
            <w:shd w:val="clear" w:color="auto" w:fill="auto"/>
            <w:noWrap/>
            <w:vAlign w:val="center"/>
            <w:hideMark/>
          </w:tcPr>
          <w:p w14:paraId="6BB06E1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6A7D1D0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5CD0B01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4CFFAAC2"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rFonts w:eastAsia="Times New Roman" w:cs="Times New Roman"/>
                <w:b/>
                <w:bCs/>
                <w:color w:val="000000"/>
                <w:sz w:val="28"/>
                <w:szCs w:val="28"/>
                <w:highlight w:val="yellow"/>
                <w:lang w:val="cs-CZ" w:eastAsia="cs-CZ"/>
              </w:rPr>
              <w:t>4,33</w:t>
            </w:r>
          </w:p>
        </w:tc>
        <w:tc>
          <w:tcPr>
            <w:tcW w:w="740" w:type="dxa"/>
            <w:tcBorders>
              <w:top w:val="nil"/>
              <w:left w:val="nil"/>
              <w:bottom w:val="single" w:sz="4" w:space="0" w:color="auto"/>
              <w:right w:val="single" w:sz="12" w:space="0" w:color="auto"/>
            </w:tcBorders>
            <w:shd w:val="clear" w:color="auto" w:fill="auto"/>
            <w:noWrap/>
            <w:vAlign w:val="center"/>
            <w:hideMark/>
          </w:tcPr>
          <w:p w14:paraId="0746B6DC" w14:textId="70C1890B" w:rsidR="00127003" w:rsidRPr="00127003" w:rsidRDefault="00127003" w:rsidP="00127003">
            <w:pPr>
              <w:spacing w:line="240" w:lineRule="auto"/>
              <w:jc w:val="center"/>
              <w:rPr>
                <w:rFonts w:eastAsia="Times New Roman" w:cs="Times New Roman"/>
                <w:b/>
                <w:bCs/>
                <w:color w:val="000000"/>
                <w:sz w:val="28"/>
                <w:szCs w:val="28"/>
                <w:lang w:val="cs-CZ" w:eastAsia="cs-CZ"/>
              </w:rPr>
            </w:pPr>
            <w:r>
              <w:rPr>
                <w:b/>
                <w:bCs/>
                <w:color w:val="000000"/>
                <w:sz w:val="28"/>
                <w:szCs w:val="28"/>
              </w:rPr>
              <w:t>3,90</w:t>
            </w:r>
          </w:p>
        </w:tc>
      </w:tr>
      <w:tr w:rsidR="00127003" w:rsidRPr="00127003" w14:paraId="7F131CD7"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79CF5F01"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237CA24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20</w:t>
            </w:r>
          </w:p>
        </w:tc>
        <w:tc>
          <w:tcPr>
            <w:tcW w:w="745" w:type="dxa"/>
            <w:tcBorders>
              <w:top w:val="nil"/>
              <w:left w:val="nil"/>
              <w:bottom w:val="single" w:sz="4" w:space="0" w:color="auto"/>
              <w:right w:val="single" w:sz="12" w:space="0" w:color="auto"/>
            </w:tcBorders>
            <w:shd w:val="clear" w:color="auto" w:fill="auto"/>
            <w:noWrap/>
            <w:vAlign w:val="center"/>
            <w:hideMark/>
          </w:tcPr>
          <w:p w14:paraId="7F6B1E0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4B6C5D1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24</w:t>
            </w:r>
          </w:p>
        </w:tc>
        <w:tc>
          <w:tcPr>
            <w:tcW w:w="746" w:type="dxa"/>
            <w:tcBorders>
              <w:top w:val="nil"/>
              <w:left w:val="nil"/>
              <w:bottom w:val="single" w:sz="4" w:space="0" w:color="auto"/>
              <w:right w:val="single" w:sz="12" w:space="0" w:color="auto"/>
            </w:tcBorders>
            <w:shd w:val="clear" w:color="auto" w:fill="auto"/>
            <w:noWrap/>
            <w:vAlign w:val="center"/>
            <w:hideMark/>
          </w:tcPr>
          <w:p w14:paraId="173B43B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8</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57A0DA6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46" w:type="dxa"/>
            <w:tcBorders>
              <w:top w:val="nil"/>
              <w:left w:val="nil"/>
              <w:bottom w:val="single" w:sz="4" w:space="0" w:color="auto"/>
              <w:right w:val="single" w:sz="12" w:space="0" w:color="auto"/>
            </w:tcBorders>
            <w:shd w:val="clear" w:color="auto" w:fill="auto"/>
            <w:noWrap/>
            <w:vAlign w:val="center"/>
            <w:hideMark/>
          </w:tcPr>
          <w:p w14:paraId="50E894D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9</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05A2BEA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746" w:type="dxa"/>
            <w:tcBorders>
              <w:top w:val="nil"/>
              <w:left w:val="nil"/>
              <w:bottom w:val="single" w:sz="4" w:space="0" w:color="auto"/>
              <w:right w:val="single" w:sz="12" w:space="0" w:color="auto"/>
            </w:tcBorders>
            <w:shd w:val="clear" w:color="auto" w:fill="auto"/>
            <w:noWrap/>
            <w:vAlign w:val="center"/>
            <w:hideMark/>
          </w:tcPr>
          <w:p w14:paraId="4F787EC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5CA58DE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56410A4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1833B383"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rFonts w:eastAsia="Times New Roman" w:cs="Times New Roman"/>
                <w:b/>
                <w:bCs/>
                <w:color w:val="000000"/>
                <w:sz w:val="28"/>
                <w:szCs w:val="28"/>
                <w:highlight w:val="yellow"/>
                <w:lang w:val="cs-CZ" w:eastAsia="cs-CZ"/>
              </w:rPr>
              <w:t>4,00</w:t>
            </w:r>
          </w:p>
        </w:tc>
        <w:tc>
          <w:tcPr>
            <w:tcW w:w="740" w:type="dxa"/>
            <w:tcBorders>
              <w:top w:val="nil"/>
              <w:left w:val="nil"/>
              <w:bottom w:val="single" w:sz="4" w:space="0" w:color="auto"/>
              <w:right w:val="single" w:sz="12" w:space="0" w:color="auto"/>
            </w:tcBorders>
            <w:shd w:val="clear" w:color="auto" w:fill="auto"/>
            <w:noWrap/>
            <w:vAlign w:val="center"/>
            <w:hideMark/>
          </w:tcPr>
          <w:p w14:paraId="127A7625" w14:textId="3A69D4A0" w:rsidR="00127003" w:rsidRPr="00127003" w:rsidRDefault="00127003" w:rsidP="00127003">
            <w:pPr>
              <w:spacing w:line="240" w:lineRule="auto"/>
              <w:jc w:val="center"/>
              <w:rPr>
                <w:rFonts w:eastAsia="Times New Roman" w:cs="Times New Roman"/>
                <w:b/>
                <w:bCs/>
                <w:color w:val="000000"/>
                <w:sz w:val="28"/>
                <w:szCs w:val="28"/>
                <w:lang w:val="cs-CZ" w:eastAsia="cs-CZ"/>
              </w:rPr>
            </w:pPr>
            <w:r>
              <w:rPr>
                <w:b/>
                <w:bCs/>
                <w:color w:val="000000"/>
                <w:sz w:val="28"/>
                <w:szCs w:val="28"/>
              </w:rPr>
              <w:t>3,90</w:t>
            </w:r>
          </w:p>
        </w:tc>
      </w:tr>
      <w:tr w:rsidR="00127003" w:rsidRPr="00127003" w14:paraId="4D61B6D1"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1B46552D"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743E569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40</w:t>
            </w:r>
          </w:p>
        </w:tc>
        <w:tc>
          <w:tcPr>
            <w:tcW w:w="745" w:type="dxa"/>
            <w:tcBorders>
              <w:top w:val="nil"/>
              <w:left w:val="nil"/>
              <w:bottom w:val="single" w:sz="4" w:space="0" w:color="auto"/>
              <w:right w:val="single" w:sz="12" w:space="0" w:color="auto"/>
            </w:tcBorders>
            <w:shd w:val="clear" w:color="auto" w:fill="auto"/>
            <w:noWrap/>
            <w:vAlign w:val="center"/>
            <w:hideMark/>
          </w:tcPr>
          <w:p w14:paraId="168BF3D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12170A1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16</w:t>
            </w:r>
          </w:p>
        </w:tc>
        <w:tc>
          <w:tcPr>
            <w:tcW w:w="746" w:type="dxa"/>
            <w:tcBorders>
              <w:top w:val="nil"/>
              <w:left w:val="nil"/>
              <w:bottom w:val="single" w:sz="4" w:space="0" w:color="auto"/>
              <w:right w:val="single" w:sz="12" w:space="0" w:color="auto"/>
            </w:tcBorders>
            <w:shd w:val="clear" w:color="auto" w:fill="auto"/>
            <w:noWrap/>
            <w:vAlign w:val="center"/>
            <w:hideMark/>
          </w:tcPr>
          <w:p w14:paraId="18EA5BD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28</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71D2E268"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46" w:type="dxa"/>
            <w:tcBorders>
              <w:top w:val="nil"/>
              <w:left w:val="nil"/>
              <w:bottom w:val="single" w:sz="4" w:space="0" w:color="auto"/>
              <w:right w:val="single" w:sz="12" w:space="0" w:color="auto"/>
            </w:tcBorders>
            <w:shd w:val="clear" w:color="auto" w:fill="auto"/>
            <w:noWrap/>
            <w:vAlign w:val="center"/>
            <w:hideMark/>
          </w:tcPr>
          <w:p w14:paraId="4244A7A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5EE1169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46" w:type="dxa"/>
            <w:tcBorders>
              <w:top w:val="nil"/>
              <w:left w:val="nil"/>
              <w:bottom w:val="single" w:sz="4" w:space="0" w:color="auto"/>
              <w:right w:val="single" w:sz="12" w:space="0" w:color="auto"/>
            </w:tcBorders>
            <w:shd w:val="clear" w:color="auto" w:fill="auto"/>
            <w:noWrap/>
            <w:vAlign w:val="center"/>
            <w:hideMark/>
          </w:tcPr>
          <w:p w14:paraId="7C2BDBD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399EC50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1AF8FD8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5D23CE8E"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rFonts w:eastAsia="Times New Roman" w:cs="Times New Roman"/>
                <w:b/>
                <w:bCs/>
                <w:color w:val="000000"/>
                <w:sz w:val="28"/>
                <w:szCs w:val="28"/>
                <w:highlight w:val="yellow"/>
                <w:lang w:val="cs-CZ" w:eastAsia="cs-CZ"/>
              </w:rPr>
              <w:t>4,67</w:t>
            </w:r>
          </w:p>
        </w:tc>
        <w:tc>
          <w:tcPr>
            <w:tcW w:w="740" w:type="dxa"/>
            <w:tcBorders>
              <w:top w:val="nil"/>
              <w:left w:val="nil"/>
              <w:bottom w:val="single" w:sz="4" w:space="0" w:color="auto"/>
              <w:right w:val="single" w:sz="12" w:space="0" w:color="auto"/>
            </w:tcBorders>
            <w:shd w:val="clear" w:color="auto" w:fill="auto"/>
            <w:noWrap/>
            <w:vAlign w:val="center"/>
            <w:hideMark/>
          </w:tcPr>
          <w:p w14:paraId="41B8109A" w14:textId="1A070A54" w:rsidR="00127003" w:rsidRPr="00127003" w:rsidRDefault="00127003" w:rsidP="00127003">
            <w:pPr>
              <w:spacing w:line="240" w:lineRule="auto"/>
              <w:jc w:val="center"/>
              <w:rPr>
                <w:rFonts w:eastAsia="Times New Roman" w:cs="Times New Roman"/>
                <w:b/>
                <w:bCs/>
                <w:color w:val="000000"/>
                <w:sz w:val="28"/>
                <w:szCs w:val="28"/>
                <w:lang w:val="cs-CZ" w:eastAsia="cs-CZ"/>
              </w:rPr>
            </w:pPr>
            <w:r>
              <w:rPr>
                <w:b/>
                <w:bCs/>
                <w:color w:val="000000"/>
                <w:sz w:val="28"/>
                <w:szCs w:val="28"/>
              </w:rPr>
              <w:t>4,10</w:t>
            </w:r>
          </w:p>
        </w:tc>
      </w:tr>
      <w:tr w:rsidR="00127003" w:rsidRPr="00127003" w14:paraId="682F4AAF"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38AF45B8"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37127CD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15</w:t>
            </w:r>
          </w:p>
        </w:tc>
        <w:tc>
          <w:tcPr>
            <w:tcW w:w="745" w:type="dxa"/>
            <w:tcBorders>
              <w:top w:val="nil"/>
              <w:left w:val="nil"/>
              <w:bottom w:val="single" w:sz="4" w:space="0" w:color="auto"/>
              <w:right w:val="single" w:sz="12" w:space="0" w:color="auto"/>
            </w:tcBorders>
            <w:shd w:val="clear" w:color="auto" w:fill="auto"/>
            <w:noWrap/>
            <w:vAlign w:val="center"/>
            <w:hideMark/>
          </w:tcPr>
          <w:p w14:paraId="5B4CD5A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25</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2DADE17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24</w:t>
            </w:r>
          </w:p>
        </w:tc>
        <w:tc>
          <w:tcPr>
            <w:tcW w:w="746" w:type="dxa"/>
            <w:tcBorders>
              <w:top w:val="nil"/>
              <w:left w:val="nil"/>
              <w:bottom w:val="single" w:sz="4" w:space="0" w:color="auto"/>
              <w:right w:val="single" w:sz="12" w:space="0" w:color="auto"/>
            </w:tcBorders>
            <w:shd w:val="clear" w:color="auto" w:fill="auto"/>
            <w:noWrap/>
            <w:vAlign w:val="center"/>
            <w:hideMark/>
          </w:tcPr>
          <w:p w14:paraId="02AFF5C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12</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375128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9</w:t>
            </w:r>
          </w:p>
        </w:tc>
        <w:tc>
          <w:tcPr>
            <w:tcW w:w="746" w:type="dxa"/>
            <w:tcBorders>
              <w:top w:val="nil"/>
              <w:left w:val="nil"/>
              <w:bottom w:val="single" w:sz="4" w:space="0" w:color="auto"/>
              <w:right w:val="single" w:sz="12" w:space="0" w:color="auto"/>
            </w:tcBorders>
            <w:shd w:val="clear" w:color="auto" w:fill="auto"/>
            <w:noWrap/>
            <w:vAlign w:val="center"/>
            <w:hideMark/>
          </w:tcPr>
          <w:p w14:paraId="2D53F40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08C653A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46" w:type="dxa"/>
            <w:tcBorders>
              <w:top w:val="nil"/>
              <w:left w:val="nil"/>
              <w:bottom w:val="single" w:sz="4" w:space="0" w:color="auto"/>
              <w:right w:val="single" w:sz="12" w:space="0" w:color="auto"/>
            </w:tcBorders>
            <w:shd w:val="clear" w:color="auto" w:fill="auto"/>
            <w:noWrap/>
            <w:vAlign w:val="center"/>
            <w:hideMark/>
          </w:tcPr>
          <w:p w14:paraId="3B8387E8"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4001942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179D002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7D1B67D3"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27003">
              <w:rPr>
                <w:rFonts w:eastAsia="Times New Roman" w:cs="Times New Roman"/>
                <w:b/>
                <w:bCs/>
                <w:color w:val="000000"/>
                <w:sz w:val="28"/>
                <w:szCs w:val="28"/>
                <w:lang w:val="cs-CZ" w:eastAsia="cs-CZ"/>
              </w:rPr>
              <w:t>4,00</w:t>
            </w:r>
          </w:p>
        </w:tc>
        <w:tc>
          <w:tcPr>
            <w:tcW w:w="740" w:type="dxa"/>
            <w:tcBorders>
              <w:top w:val="nil"/>
              <w:left w:val="nil"/>
              <w:bottom w:val="single" w:sz="4" w:space="0" w:color="auto"/>
              <w:right w:val="single" w:sz="12" w:space="0" w:color="auto"/>
            </w:tcBorders>
            <w:shd w:val="clear" w:color="auto" w:fill="auto"/>
            <w:noWrap/>
            <w:vAlign w:val="center"/>
            <w:hideMark/>
          </w:tcPr>
          <w:p w14:paraId="1F6B086F" w14:textId="4BC824F4"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b/>
                <w:bCs/>
                <w:color w:val="000000"/>
                <w:sz w:val="28"/>
                <w:szCs w:val="28"/>
                <w:highlight w:val="yellow"/>
              </w:rPr>
              <w:t>4,30</w:t>
            </w:r>
          </w:p>
        </w:tc>
      </w:tr>
      <w:tr w:rsidR="00127003" w:rsidRPr="00127003" w14:paraId="2766A96C"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79511CE6"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5.</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37CE9107"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20</w:t>
            </w:r>
          </w:p>
        </w:tc>
        <w:tc>
          <w:tcPr>
            <w:tcW w:w="745" w:type="dxa"/>
            <w:tcBorders>
              <w:top w:val="nil"/>
              <w:left w:val="nil"/>
              <w:bottom w:val="single" w:sz="4" w:space="0" w:color="auto"/>
              <w:right w:val="single" w:sz="12" w:space="0" w:color="auto"/>
            </w:tcBorders>
            <w:shd w:val="clear" w:color="auto" w:fill="auto"/>
            <w:noWrap/>
            <w:vAlign w:val="center"/>
            <w:hideMark/>
          </w:tcPr>
          <w:p w14:paraId="0A9E7B8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15</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7CF6D16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12</w:t>
            </w:r>
          </w:p>
        </w:tc>
        <w:tc>
          <w:tcPr>
            <w:tcW w:w="746" w:type="dxa"/>
            <w:tcBorders>
              <w:top w:val="nil"/>
              <w:left w:val="nil"/>
              <w:bottom w:val="single" w:sz="4" w:space="0" w:color="auto"/>
              <w:right w:val="single" w:sz="12" w:space="0" w:color="auto"/>
            </w:tcBorders>
            <w:shd w:val="clear" w:color="auto" w:fill="auto"/>
            <w:noWrap/>
            <w:vAlign w:val="center"/>
            <w:hideMark/>
          </w:tcPr>
          <w:p w14:paraId="23CC1597"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16</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67650C1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746" w:type="dxa"/>
            <w:tcBorders>
              <w:top w:val="nil"/>
              <w:left w:val="nil"/>
              <w:bottom w:val="single" w:sz="4" w:space="0" w:color="auto"/>
              <w:right w:val="single" w:sz="12" w:space="0" w:color="auto"/>
            </w:tcBorders>
            <w:shd w:val="clear" w:color="auto" w:fill="auto"/>
            <w:noWrap/>
            <w:vAlign w:val="center"/>
            <w:hideMark/>
          </w:tcPr>
          <w:p w14:paraId="2A8E683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441AC60"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8</w:t>
            </w:r>
          </w:p>
        </w:tc>
        <w:tc>
          <w:tcPr>
            <w:tcW w:w="746" w:type="dxa"/>
            <w:tcBorders>
              <w:top w:val="nil"/>
              <w:left w:val="nil"/>
              <w:bottom w:val="single" w:sz="4" w:space="0" w:color="auto"/>
              <w:right w:val="single" w:sz="12" w:space="0" w:color="auto"/>
            </w:tcBorders>
            <w:shd w:val="clear" w:color="auto" w:fill="auto"/>
            <w:noWrap/>
            <w:vAlign w:val="center"/>
            <w:hideMark/>
          </w:tcPr>
          <w:p w14:paraId="567EABE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54958C4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0832F44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25D13C81"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27003">
              <w:rPr>
                <w:rFonts w:eastAsia="Times New Roman" w:cs="Times New Roman"/>
                <w:b/>
                <w:bCs/>
                <w:color w:val="000000"/>
                <w:sz w:val="28"/>
                <w:szCs w:val="28"/>
                <w:lang w:val="cs-CZ" w:eastAsia="cs-CZ"/>
              </w:rPr>
              <w:t>3,58</w:t>
            </w:r>
          </w:p>
        </w:tc>
        <w:tc>
          <w:tcPr>
            <w:tcW w:w="740" w:type="dxa"/>
            <w:tcBorders>
              <w:top w:val="nil"/>
              <w:left w:val="nil"/>
              <w:bottom w:val="single" w:sz="4" w:space="0" w:color="auto"/>
              <w:right w:val="single" w:sz="12" w:space="0" w:color="auto"/>
            </w:tcBorders>
            <w:shd w:val="clear" w:color="auto" w:fill="auto"/>
            <w:noWrap/>
            <w:vAlign w:val="center"/>
            <w:hideMark/>
          </w:tcPr>
          <w:p w14:paraId="670AE100" w14:textId="725B9146"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b/>
                <w:bCs/>
                <w:color w:val="000000"/>
                <w:sz w:val="28"/>
                <w:szCs w:val="28"/>
                <w:highlight w:val="yellow"/>
              </w:rPr>
              <w:t>3,90</w:t>
            </w:r>
          </w:p>
        </w:tc>
      </w:tr>
      <w:tr w:rsidR="00127003" w:rsidRPr="00127003" w14:paraId="06ACE69C"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287E67B5"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145D4B9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10</w:t>
            </w:r>
          </w:p>
        </w:tc>
        <w:tc>
          <w:tcPr>
            <w:tcW w:w="745" w:type="dxa"/>
            <w:tcBorders>
              <w:top w:val="nil"/>
              <w:left w:val="nil"/>
              <w:bottom w:val="single" w:sz="4" w:space="0" w:color="auto"/>
              <w:right w:val="single" w:sz="12" w:space="0" w:color="auto"/>
            </w:tcBorders>
            <w:shd w:val="clear" w:color="auto" w:fill="auto"/>
            <w:noWrap/>
            <w:vAlign w:val="center"/>
            <w:hideMark/>
          </w:tcPr>
          <w:p w14:paraId="5A28D81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15</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6BF698B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24</w:t>
            </w:r>
          </w:p>
        </w:tc>
        <w:tc>
          <w:tcPr>
            <w:tcW w:w="746" w:type="dxa"/>
            <w:tcBorders>
              <w:top w:val="nil"/>
              <w:left w:val="nil"/>
              <w:bottom w:val="single" w:sz="4" w:space="0" w:color="auto"/>
              <w:right w:val="single" w:sz="12" w:space="0" w:color="auto"/>
            </w:tcBorders>
            <w:shd w:val="clear" w:color="auto" w:fill="auto"/>
            <w:noWrap/>
            <w:vAlign w:val="center"/>
            <w:hideMark/>
          </w:tcPr>
          <w:p w14:paraId="6E4E4ED8"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24</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4D3399B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9</w:t>
            </w:r>
          </w:p>
        </w:tc>
        <w:tc>
          <w:tcPr>
            <w:tcW w:w="746" w:type="dxa"/>
            <w:tcBorders>
              <w:top w:val="nil"/>
              <w:left w:val="nil"/>
              <w:bottom w:val="single" w:sz="4" w:space="0" w:color="auto"/>
              <w:right w:val="single" w:sz="12" w:space="0" w:color="auto"/>
            </w:tcBorders>
            <w:shd w:val="clear" w:color="auto" w:fill="auto"/>
            <w:noWrap/>
            <w:vAlign w:val="center"/>
            <w:hideMark/>
          </w:tcPr>
          <w:p w14:paraId="4F9C2AC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5225B27"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746" w:type="dxa"/>
            <w:tcBorders>
              <w:top w:val="nil"/>
              <w:left w:val="nil"/>
              <w:bottom w:val="single" w:sz="4" w:space="0" w:color="auto"/>
              <w:right w:val="single" w:sz="12" w:space="0" w:color="auto"/>
            </w:tcBorders>
            <w:shd w:val="clear" w:color="auto" w:fill="auto"/>
            <w:noWrap/>
            <w:vAlign w:val="center"/>
            <w:hideMark/>
          </w:tcPr>
          <w:p w14:paraId="020FC3D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31D9767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7EA3494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593F8F59"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27003">
              <w:rPr>
                <w:rFonts w:eastAsia="Times New Roman" w:cs="Times New Roman"/>
                <w:b/>
                <w:bCs/>
                <w:color w:val="000000"/>
                <w:sz w:val="28"/>
                <w:szCs w:val="28"/>
                <w:lang w:val="cs-CZ" w:eastAsia="cs-CZ"/>
              </w:rPr>
              <w:t>3,75</w:t>
            </w:r>
          </w:p>
        </w:tc>
        <w:tc>
          <w:tcPr>
            <w:tcW w:w="740" w:type="dxa"/>
            <w:tcBorders>
              <w:top w:val="nil"/>
              <w:left w:val="nil"/>
              <w:bottom w:val="single" w:sz="4" w:space="0" w:color="auto"/>
              <w:right w:val="single" w:sz="12" w:space="0" w:color="auto"/>
            </w:tcBorders>
            <w:shd w:val="clear" w:color="auto" w:fill="auto"/>
            <w:noWrap/>
            <w:vAlign w:val="center"/>
            <w:hideMark/>
          </w:tcPr>
          <w:p w14:paraId="766B1FB9" w14:textId="7F2DDD0D"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b/>
                <w:bCs/>
                <w:color w:val="000000"/>
                <w:sz w:val="28"/>
                <w:szCs w:val="28"/>
                <w:highlight w:val="yellow"/>
              </w:rPr>
              <w:t>4,20</w:t>
            </w:r>
          </w:p>
        </w:tc>
      </w:tr>
      <w:tr w:rsidR="00127003" w:rsidRPr="00127003" w14:paraId="36B0427E"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32179F74"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7.</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4F4CE22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50</w:t>
            </w:r>
          </w:p>
        </w:tc>
        <w:tc>
          <w:tcPr>
            <w:tcW w:w="745" w:type="dxa"/>
            <w:tcBorders>
              <w:top w:val="nil"/>
              <w:left w:val="nil"/>
              <w:bottom w:val="single" w:sz="4" w:space="0" w:color="auto"/>
              <w:right w:val="single" w:sz="12" w:space="0" w:color="auto"/>
            </w:tcBorders>
            <w:shd w:val="clear" w:color="auto" w:fill="auto"/>
            <w:noWrap/>
            <w:vAlign w:val="center"/>
            <w:hideMark/>
          </w:tcPr>
          <w:p w14:paraId="538C06A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25</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DE7CF0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8</w:t>
            </w:r>
          </w:p>
        </w:tc>
        <w:tc>
          <w:tcPr>
            <w:tcW w:w="746" w:type="dxa"/>
            <w:tcBorders>
              <w:top w:val="nil"/>
              <w:left w:val="nil"/>
              <w:bottom w:val="single" w:sz="4" w:space="0" w:color="auto"/>
              <w:right w:val="single" w:sz="12" w:space="0" w:color="auto"/>
            </w:tcBorders>
            <w:shd w:val="clear" w:color="auto" w:fill="auto"/>
            <w:noWrap/>
            <w:vAlign w:val="center"/>
            <w:hideMark/>
          </w:tcPr>
          <w:p w14:paraId="00FEB07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45C3918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46" w:type="dxa"/>
            <w:tcBorders>
              <w:top w:val="nil"/>
              <w:left w:val="nil"/>
              <w:bottom w:val="single" w:sz="4" w:space="0" w:color="auto"/>
              <w:right w:val="single" w:sz="12" w:space="0" w:color="auto"/>
            </w:tcBorders>
            <w:shd w:val="clear" w:color="auto" w:fill="auto"/>
            <w:noWrap/>
            <w:vAlign w:val="center"/>
            <w:hideMark/>
          </w:tcPr>
          <w:p w14:paraId="7AB3B86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5BB5EEC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46" w:type="dxa"/>
            <w:tcBorders>
              <w:top w:val="nil"/>
              <w:left w:val="nil"/>
              <w:bottom w:val="single" w:sz="4" w:space="0" w:color="auto"/>
              <w:right w:val="single" w:sz="12" w:space="0" w:color="auto"/>
            </w:tcBorders>
            <w:shd w:val="clear" w:color="auto" w:fill="auto"/>
            <w:noWrap/>
            <w:vAlign w:val="center"/>
            <w:hideMark/>
          </w:tcPr>
          <w:p w14:paraId="6D9549E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1340794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2B78B31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507C4D14"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rFonts w:eastAsia="Times New Roman" w:cs="Times New Roman"/>
                <w:b/>
                <w:bCs/>
                <w:color w:val="000000"/>
                <w:sz w:val="28"/>
                <w:szCs w:val="28"/>
                <w:highlight w:val="yellow"/>
                <w:lang w:val="cs-CZ" w:eastAsia="cs-CZ"/>
              </w:rPr>
              <w:t>4,83</w:t>
            </w:r>
          </w:p>
        </w:tc>
        <w:tc>
          <w:tcPr>
            <w:tcW w:w="740" w:type="dxa"/>
            <w:tcBorders>
              <w:top w:val="nil"/>
              <w:left w:val="nil"/>
              <w:bottom w:val="single" w:sz="4" w:space="0" w:color="auto"/>
              <w:right w:val="single" w:sz="12" w:space="0" w:color="auto"/>
            </w:tcBorders>
            <w:shd w:val="clear" w:color="auto" w:fill="auto"/>
            <w:noWrap/>
            <w:vAlign w:val="center"/>
            <w:hideMark/>
          </w:tcPr>
          <w:p w14:paraId="4BA5E789" w14:textId="3FCFFAC7" w:rsidR="00127003" w:rsidRPr="00127003" w:rsidRDefault="00127003" w:rsidP="00127003">
            <w:pPr>
              <w:spacing w:line="240" w:lineRule="auto"/>
              <w:jc w:val="center"/>
              <w:rPr>
                <w:rFonts w:eastAsia="Times New Roman" w:cs="Times New Roman"/>
                <w:b/>
                <w:bCs/>
                <w:color w:val="000000"/>
                <w:sz w:val="28"/>
                <w:szCs w:val="28"/>
                <w:lang w:val="cs-CZ" w:eastAsia="cs-CZ"/>
              </w:rPr>
            </w:pPr>
            <w:r>
              <w:rPr>
                <w:b/>
                <w:bCs/>
                <w:color w:val="000000"/>
                <w:sz w:val="28"/>
                <w:szCs w:val="28"/>
              </w:rPr>
              <w:t>4,50</w:t>
            </w:r>
          </w:p>
        </w:tc>
      </w:tr>
      <w:tr w:rsidR="00127003" w:rsidRPr="00127003" w14:paraId="2CB47ADA"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22F3BFCE"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8.</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7C12081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25</w:t>
            </w:r>
          </w:p>
        </w:tc>
        <w:tc>
          <w:tcPr>
            <w:tcW w:w="745" w:type="dxa"/>
            <w:tcBorders>
              <w:top w:val="nil"/>
              <w:left w:val="nil"/>
              <w:bottom w:val="single" w:sz="4" w:space="0" w:color="auto"/>
              <w:right w:val="single" w:sz="12" w:space="0" w:color="auto"/>
            </w:tcBorders>
            <w:shd w:val="clear" w:color="auto" w:fill="auto"/>
            <w:noWrap/>
            <w:vAlign w:val="center"/>
            <w:hideMark/>
          </w:tcPr>
          <w:p w14:paraId="5ACE4F4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7C40B5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8</w:t>
            </w:r>
          </w:p>
        </w:tc>
        <w:tc>
          <w:tcPr>
            <w:tcW w:w="746" w:type="dxa"/>
            <w:tcBorders>
              <w:top w:val="nil"/>
              <w:left w:val="nil"/>
              <w:bottom w:val="single" w:sz="4" w:space="0" w:color="auto"/>
              <w:right w:val="single" w:sz="12" w:space="0" w:color="auto"/>
            </w:tcBorders>
            <w:shd w:val="clear" w:color="auto" w:fill="auto"/>
            <w:noWrap/>
            <w:vAlign w:val="center"/>
            <w:hideMark/>
          </w:tcPr>
          <w:p w14:paraId="76F308E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16</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64AA588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746" w:type="dxa"/>
            <w:tcBorders>
              <w:top w:val="nil"/>
              <w:left w:val="nil"/>
              <w:bottom w:val="single" w:sz="4" w:space="0" w:color="auto"/>
              <w:right w:val="single" w:sz="12" w:space="0" w:color="auto"/>
            </w:tcBorders>
            <w:shd w:val="clear" w:color="auto" w:fill="auto"/>
            <w:noWrap/>
            <w:vAlign w:val="center"/>
            <w:hideMark/>
          </w:tcPr>
          <w:p w14:paraId="7612B9D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47711B1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746" w:type="dxa"/>
            <w:tcBorders>
              <w:top w:val="nil"/>
              <w:left w:val="nil"/>
              <w:bottom w:val="single" w:sz="4" w:space="0" w:color="auto"/>
              <w:right w:val="single" w:sz="12" w:space="0" w:color="auto"/>
            </w:tcBorders>
            <w:shd w:val="clear" w:color="auto" w:fill="auto"/>
            <w:noWrap/>
            <w:vAlign w:val="center"/>
            <w:hideMark/>
          </w:tcPr>
          <w:p w14:paraId="5928359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769DAB1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19B9702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7A0FE65F"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rFonts w:eastAsia="Times New Roman" w:cs="Times New Roman"/>
                <w:b/>
                <w:bCs/>
                <w:color w:val="000000"/>
                <w:sz w:val="28"/>
                <w:szCs w:val="28"/>
                <w:highlight w:val="yellow"/>
                <w:lang w:val="cs-CZ" w:eastAsia="cs-CZ"/>
              </w:rPr>
              <w:t>3,75</w:t>
            </w:r>
          </w:p>
        </w:tc>
        <w:tc>
          <w:tcPr>
            <w:tcW w:w="740" w:type="dxa"/>
            <w:tcBorders>
              <w:top w:val="nil"/>
              <w:left w:val="nil"/>
              <w:bottom w:val="single" w:sz="4" w:space="0" w:color="auto"/>
              <w:right w:val="single" w:sz="12" w:space="0" w:color="auto"/>
            </w:tcBorders>
            <w:shd w:val="clear" w:color="auto" w:fill="auto"/>
            <w:noWrap/>
            <w:vAlign w:val="center"/>
            <w:hideMark/>
          </w:tcPr>
          <w:p w14:paraId="4F05CDC9" w14:textId="782070BD" w:rsidR="00127003" w:rsidRPr="00127003" w:rsidRDefault="00127003" w:rsidP="00127003">
            <w:pPr>
              <w:spacing w:line="240" w:lineRule="auto"/>
              <w:jc w:val="center"/>
              <w:rPr>
                <w:rFonts w:eastAsia="Times New Roman" w:cs="Times New Roman"/>
                <w:b/>
                <w:bCs/>
                <w:color w:val="000000"/>
                <w:sz w:val="28"/>
                <w:szCs w:val="28"/>
                <w:lang w:val="cs-CZ" w:eastAsia="cs-CZ"/>
              </w:rPr>
            </w:pPr>
            <w:r>
              <w:rPr>
                <w:b/>
                <w:bCs/>
                <w:color w:val="000000"/>
                <w:sz w:val="28"/>
                <w:szCs w:val="28"/>
              </w:rPr>
              <w:t>3,30</w:t>
            </w:r>
          </w:p>
        </w:tc>
      </w:tr>
      <w:tr w:rsidR="00127003" w:rsidRPr="00127003" w14:paraId="7C6AF281"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22D9C714"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9.</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17B7017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5</w:t>
            </w:r>
          </w:p>
        </w:tc>
        <w:tc>
          <w:tcPr>
            <w:tcW w:w="745" w:type="dxa"/>
            <w:tcBorders>
              <w:top w:val="nil"/>
              <w:left w:val="nil"/>
              <w:bottom w:val="single" w:sz="4" w:space="0" w:color="auto"/>
              <w:right w:val="single" w:sz="12" w:space="0" w:color="auto"/>
            </w:tcBorders>
            <w:shd w:val="clear" w:color="auto" w:fill="auto"/>
            <w:noWrap/>
            <w:vAlign w:val="center"/>
            <w:hideMark/>
          </w:tcPr>
          <w:p w14:paraId="62C0ED3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1E59BB97"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12</w:t>
            </w:r>
          </w:p>
        </w:tc>
        <w:tc>
          <w:tcPr>
            <w:tcW w:w="746" w:type="dxa"/>
            <w:tcBorders>
              <w:top w:val="nil"/>
              <w:left w:val="nil"/>
              <w:bottom w:val="single" w:sz="4" w:space="0" w:color="auto"/>
              <w:right w:val="single" w:sz="12" w:space="0" w:color="auto"/>
            </w:tcBorders>
            <w:shd w:val="clear" w:color="auto" w:fill="auto"/>
            <w:noWrap/>
            <w:vAlign w:val="center"/>
            <w:hideMark/>
          </w:tcPr>
          <w:p w14:paraId="737E4A7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4EFAF94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746" w:type="dxa"/>
            <w:tcBorders>
              <w:top w:val="nil"/>
              <w:left w:val="nil"/>
              <w:bottom w:val="single" w:sz="4" w:space="0" w:color="auto"/>
              <w:right w:val="single" w:sz="12" w:space="0" w:color="auto"/>
            </w:tcBorders>
            <w:shd w:val="clear" w:color="auto" w:fill="auto"/>
            <w:noWrap/>
            <w:vAlign w:val="center"/>
            <w:hideMark/>
          </w:tcPr>
          <w:p w14:paraId="0D39774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12</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70A2976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8</w:t>
            </w:r>
          </w:p>
        </w:tc>
        <w:tc>
          <w:tcPr>
            <w:tcW w:w="746" w:type="dxa"/>
            <w:tcBorders>
              <w:top w:val="nil"/>
              <w:left w:val="nil"/>
              <w:bottom w:val="single" w:sz="4" w:space="0" w:color="auto"/>
              <w:right w:val="single" w:sz="12" w:space="0" w:color="auto"/>
            </w:tcBorders>
            <w:shd w:val="clear" w:color="auto" w:fill="auto"/>
            <w:noWrap/>
            <w:vAlign w:val="center"/>
            <w:hideMark/>
          </w:tcPr>
          <w:p w14:paraId="2896D00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3CB7DB1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705" w:type="dxa"/>
            <w:tcBorders>
              <w:top w:val="nil"/>
              <w:left w:val="nil"/>
              <w:bottom w:val="single" w:sz="4" w:space="0" w:color="auto"/>
              <w:right w:val="single" w:sz="12" w:space="0" w:color="auto"/>
            </w:tcBorders>
            <w:shd w:val="clear" w:color="auto" w:fill="auto"/>
            <w:noWrap/>
            <w:vAlign w:val="center"/>
            <w:hideMark/>
          </w:tcPr>
          <w:p w14:paraId="745CB17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2310C6DF"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rFonts w:eastAsia="Times New Roman" w:cs="Times New Roman"/>
                <w:b/>
                <w:bCs/>
                <w:color w:val="000000"/>
                <w:sz w:val="28"/>
                <w:szCs w:val="28"/>
                <w:highlight w:val="yellow"/>
                <w:lang w:val="cs-CZ" w:eastAsia="cs-CZ"/>
              </w:rPr>
              <w:t>2,58</w:t>
            </w:r>
          </w:p>
        </w:tc>
        <w:tc>
          <w:tcPr>
            <w:tcW w:w="740" w:type="dxa"/>
            <w:tcBorders>
              <w:top w:val="nil"/>
              <w:left w:val="nil"/>
              <w:bottom w:val="single" w:sz="4" w:space="0" w:color="auto"/>
              <w:right w:val="single" w:sz="12" w:space="0" w:color="auto"/>
            </w:tcBorders>
            <w:shd w:val="clear" w:color="auto" w:fill="auto"/>
            <w:noWrap/>
            <w:vAlign w:val="center"/>
            <w:hideMark/>
          </w:tcPr>
          <w:p w14:paraId="55AA2C1B" w14:textId="7078FEF6" w:rsidR="00127003" w:rsidRPr="00127003" w:rsidRDefault="00127003" w:rsidP="00127003">
            <w:pPr>
              <w:spacing w:line="240" w:lineRule="auto"/>
              <w:jc w:val="center"/>
              <w:rPr>
                <w:rFonts w:eastAsia="Times New Roman" w:cs="Times New Roman"/>
                <w:b/>
                <w:bCs/>
                <w:color w:val="000000"/>
                <w:sz w:val="28"/>
                <w:szCs w:val="28"/>
                <w:lang w:val="cs-CZ" w:eastAsia="cs-CZ"/>
              </w:rPr>
            </w:pPr>
            <w:r>
              <w:rPr>
                <w:b/>
                <w:bCs/>
                <w:color w:val="000000"/>
                <w:sz w:val="28"/>
                <w:szCs w:val="28"/>
              </w:rPr>
              <w:t>2,30</w:t>
            </w:r>
          </w:p>
        </w:tc>
      </w:tr>
      <w:tr w:rsidR="00127003" w:rsidRPr="00127003" w14:paraId="6E1AE888"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2DE631E1"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10.</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731457A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45" w:type="dxa"/>
            <w:tcBorders>
              <w:top w:val="nil"/>
              <w:left w:val="nil"/>
              <w:bottom w:val="single" w:sz="4" w:space="0" w:color="auto"/>
              <w:right w:val="single" w:sz="12" w:space="0" w:color="auto"/>
            </w:tcBorders>
            <w:shd w:val="clear" w:color="auto" w:fill="auto"/>
            <w:noWrap/>
            <w:vAlign w:val="center"/>
            <w:hideMark/>
          </w:tcPr>
          <w:p w14:paraId="6E74B15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0DC4054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746" w:type="dxa"/>
            <w:tcBorders>
              <w:top w:val="nil"/>
              <w:left w:val="nil"/>
              <w:bottom w:val="single" w:sz="4" w:space="0" w:color="auto"/>
              <w:right w:val="single" w:sz="12" w:space="0" w:color="auto"/>
            </w:tcBorders>
            <w:shd w:val="clear" w:color="auto" w:fill="auto"/>
            <w:noWrap/>
            <w:vAlign w:val="center"/>
            <w:hideMark/>
          </w:tcPr>
          <w:p w14:paraId="340BA1A7"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D455F3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746" w:type="dxa"/>
            <w:tcBorders>
              <w:top w:val="nil"/>
              <w:left w:val="nil"/>
              <w:bottom w:val="single" w:sz="4" w:space="0" w:color="auto"/>
              <w:right w:val="single" w:sz="12" w:space="0" w:color="auto"/>
            </w:tcBorders>
            <w:shd w:val="clear" w:color="auto" w:fill="auto"/>
            <w:noWrap/>
            <w:vAlign w:val="center"/>
            <w:hideMark/>
          </w:tcPr>
          <w:p w14:paraId="296332E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5DA5756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10</w:t>
            </w:r>
          </w:p>
        </w:tc>
        <w:tc>
          <w:tcPr>
            <w:tcW w:w="746" w:type="dxa"/>
            <w:tcBorders>
              <w:top w:val="nil"/>
              <w:left w:val="nil"/>
              <w:bottom w:val="single" w:sz="4" w:space="0" w:color="auto"/>
              <w:right w:val="single" w:sz="12" w:space="0" w:color="auto"/>
            </w:tcBorders>
            <w:shd w:val="clear" w:color="auto" w:fill="auto"/>
            <w:noWrap/>
            <w:vAlign w:val="center"/>
            <w:hideMark/>
          </w:tcPr>
          <w:p w14:paraId="2F96D3CE"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48484D5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5</w:t>
            </w:r>
          </w:p>
        </w:tc>
        <w:tc>
          <w:tcPr>
            <w:tcW w:w="705" w:type="dxa"/>
            <w:tcBorders>
              <w:top w:val="nil"/>
              <w:left w:val="nil"/>
              <w:bottom w:val="single" w:sz="4" w:space="0" w:color="auto"/>
              <w:right w:val="single" w:sz="12" w:space="0" w:color="auto"/>
            </w:tcBorders>
            <w:shd w:val="clear" w:color="auto" w:fill="auto"/>
            <w:noWrap/>
            <w:vAlign w:val="center"/>
            <w:hideMark/>
          </w:tcPr>
          <w:p w14:paraId="18CB013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3EFA0D7E"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27003">
              <w:rPr>
                <w:rFonts w:eastAsia="Times New Roman" w:cs="Times New Roman"/>
                <w:b/>
                <w:bCs/>
                <w:color w:val="000000"/>
                <w:sz w:val="28"/>
                <w:szCs w:val="28"/>
                <w:lang w:val="cs-CZ" w:eastAsia="cs-CZ"/>
              </w:rPr>
              <w:t>1,83</w:t>
            </w:r>
          </w:p>
        </w:tc>
        <w:tc>
          <w:tcPr>
            <w:tcW w:w="740" w:type="dxa"/>
            <w:tcBorders>
              <w:top w:val="nil"/>
              <w:left w:val="nil"/>
              <w:bottom w:val="single" w:sz="4" w:space="0" w:color="auto"/>
              <w:right w:val="single" w:sz="12" w:space="0" w:color="auto"/>
            </w:tcBorders>
            <w:shd w:val="clear" w:color="auto" w:fill="auto"/>
            <w:noWrap/>
            <w:vAlign w:val="center"/>
            <w:hideMark/>
          </w:tcPr>
          <w:p w14:paraId="19E4804E" w14:textId="06C1934E"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b/>
                <w:bCs/>
                <w:color w:val="000000"/>
                <w:sz w:val="28"/>
                <w:szCs w:val="28"/>
                <w:highlight w:val="yellow"/>
              </w:rPr>
              <w:t>2,30</w:t>
            </w:r>
          </w:p>
        </w:tc>
      </w:tr>
      <w:tr w:rsidR="00127003" w:rsidRPr="00127003" w14:paraId="0A1F73D6"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19578C17"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11.</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4EA60A5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5</w:t>
            </w:r>
          </w:p>
        </w:tc>
        <w:tc>
          <w:tcPr>
            <w:tcW w:w="745" w:type="dxa"/>
            <w:tcBorders>
              <w:top w:val="nil"/>
              <w:left w:val="nil"/>
              <w:bottom w:val="single" w:sz="4" w:space="0" w:color="auto"/>
              <w:right w:val="single" w:sz="12" w:space="0" w:color="auto"/>
            </w:tcBorders>
            <w:shd w:val="clear" w:color="auto" w:fill="auto"/>
            <w:noWrap/>
            <w:vAlign w:val="center"/>
            <w:hideMark/>
          </w:tcPr>
          <w:p w14:paraId="52E8CB4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5</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47CC65A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24</w:t>
            </w:r>
          </w:p>
        </w:tc>
        <w:tc>
          <w:tcPr>
            <w:tcW w:w="746" w:type="dxa"/>
            <w:tcBorders>
              <w:top w:val="nil"/>
              <w:left w:val="nil"/>
              <w:bottom w:val="single" w:sz="4" w:space="0" w:color="auto"/>
              <w:right w:val="single" w:sz="12" w:space="0" w:color="auto"/>
            </w:tcBorders>
            <w:shd w:val="clear" w:color="auto" w:fill="auto"/>
            <w:noWrap/>
            <w:vAlign w:val="center"/>
            <w:hideMark/>
          </w:tcPr>
          <w:p w14:paraId="076463E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24</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15868A9"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9</w:t>
            </w:r>
          </w:p>
        </w:tc>
        <w:tc>
          <w:tcPr>
            <w:tcW w:w="746" w:type="dxa"/>
            <w:tcBorders>
              <w:top w:val="nil"/>
              <w:left w:val="nil"/>
              <w:bottom w:val="single" w:sz="4" w:space="0" w:color="auto"/>
              <w:right w:val="single" w:sz="12" w:space="0" w:color="auto"/>
            </w:tcBorders>
            <w:shd w:val="clear" w:color="auto" w:fill="auto"/>
            <w:noWrap/>
            <w:vAlign w:val="center"/>
            <w:hideMark/>
          </w:tcPr>
          <w:p w14:paraId="27B3DE88"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A6CD7A8"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746" w:type="dxa"/>
            <w:tcBorders>
              <w:top w:val="nil"/>
              <w:left w:val="nil"/>
              <w:bottom w:val="single" w:sz="4" w:space="0" w:color="auto"/>
              <w:right w:val="single" w:sz="12" w:space="0" w:color="auto"/>
            </w:tcBorders>
            <w:shd w:val="clear" w:color="auto" w:fill="auto"/>
            <w:noWrap/>
            <w:vAlign w:val="center"/>
            <w:hideMark/>
          </w:tcPr>
          <w:p w14:paraId="7C9A101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3D68F85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w:t>
            </w:r>
          </w:p>
        </w:tc>
        <w:tc>
          <w:tcPr>
            <w:tcW w:w="705" w:type="dxa"/>
            <w:tcBorders>
              <w:top w:val="nil"/>
              <w:left w:val="nil"/>
              <w:bottom w:val="single" w:sz="4" w:space="0" w:color="auto"/>
              <w:right w:val="single" w:sz="12" w:space="0" w:color="auto"/>
            </w:tcBorders>
            <w:shd w:val="clear" w:color="auto" w:fill="auto"/>
            <w:noWrap/>
            <w:vAlign w:val="center"/>
            <w:hideMark/>
          </w:tcPr>
          <w:p w14:paraId="7F0BBFF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00CFBCC6"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27003">
              <w:rPr>
                <w:rFonts w:eastAsia="Times New Roman" w:cs="Times New Roman"/>
                <w:b/>
                <w:bCs/>
                <w:color w:val="000000"/>
                <w:sz w:val="28"/>
                <w:szCs w:val="28"/>
                <w:lang w:val="cs-CZ" w:eastAsia="cs-CZ"/>
              </w:rPr>
              <w:t>3,42</w:t>
            </w:r>
          </w:p>
        </w:tc>
        <w:tc>
          <w:tcPr>
            <w:tcW w:w="740" w:type="dxa"/>
            <w:tcBorders>
              <w:top w:val="nil"/>
              <w:left w:val="nil"/>
              <w:bottom w:val="single" w:sz="4" w:space="0" w:color="auto"/>
              <w:right w:val="single" w:sz="12" w:space="0" w:color="auto"/>
            </w:tcBorders>
            <w:shd w:val="clear" w:color="auto" w:fill="auto"/>
            <w:noWrap/>
            <w:vAlign w:val="center"/>
            <w:hideMark/>
          </w:tcPr>
          <w:p w14:paraId="3C89B632" w14:textId="775CD24C"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b/>
                <w:bCs/>
                <w:color w:val="000000"/>
                <w:sz w:val="28"/>
                <w:szCs w:val="28"/>
                <w:highlight w:val="yellow"/>
              </w:rPr>
              <w:t>3,70</w:t>
            </w:r>
          </w:p>
        </w:tc>
      </w:tr>
      <w:tr w:rsidR="00127003" w:rsidRPr="001C2C34" w14:paraId="3E9FC3D9"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73AB853F"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12.</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1623BE0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10</w:t>
            </w:r>
          </w:p>
        </w:tc>
        <w:tc>
          <w:tcPr>
            <w:tcW w:w="745" w:type="dxa"/>
            <w:tcBorders>
              <w:top w:val="nil"/>
              <w:left w:val="nil"/>
              <w:bottom w:val="single" w:sz="4" w:space="0" w:color="auto"/>
              <w:right w:val="single" w:sz="12" w:space="0" w:color="auto"/>
            </w:tcBorders>
            <w:shd w:val="clear" w:color="auto" w:fill="auto"/>
            <w:noWrap/>
            <w:vAlign w:val="center"/>
            <w:hideMark/>
          </w:tcPr>
          <w:p w14:paraId="743E851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1D8475B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16</w:t>
            </w:r>
          </w:p>
        </w:tc>
        <w:tc>
          <w:tcPr>
            <w:tcW w:w="746" w:type="dxa"/>
            <w:tcBorders>
              <w:top w:val="nil"/>
              <w:left w:val="nil"/>
              <w:bottom w:val="single" w:sz="4" w:space="0" w:color="auto"/>
              <w:right w:val="single" w:sz="12" w:space="0" w:color="auto"/>
            </w:tcBorders>
            <w:shd w:val="clear" w:color="auto" w:fill="auto"/>
            <w:noWrap/>
            <w:vAlign w:val="center"/>
            <w:hideMark/>
          </w:tcPr>
          <w:p w14:paraId="7DA47CF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2A5BE6C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15</w:t>
            </w:r>
          </w:p>
        </w:tc>
        <w:tc>
          <w:tcPr>
            <w:tcW w:w="746" w:type="dxa"/>
            <w:tcBorders>
              <w:top w:val="nil"/>
              <w:left w:val="nil"/>
              <w:bottom w:val="single" w:sz="4" w:space="0" w:color="auto"/>
              <w:right w:val="single" w:sz="12" w:space="0" w:color="auto"/>
            </w:tcBorders>
            <w:shd w:val="clear" w:color="auto" w:fill="auto"/>
            <w:noWrap/>
            <w:vAlign w:val="center"/>
            <w:hideMark/>
          </w:tcPr>
          <w:p w14:paraId="22B042D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9</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5F0226C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746" w:type="dxa"/>
            <w:tcBorders>
              <w:top w:val="nil"/>
              <w:left w:val="nil"/>
              <w:bottom w:val="single" w:sz="4" w:space="0" w:color="auto"/>
              <w:right w:val="single" w:sz="12" w:space="0" w:color="auto"/>
            </w:tcBorders>
            <w:shd w:val="clear" w:color="auto" w:fill="auto"/>
            <w:noWrap/>
            <w:vAlign w:val="center"/>
            <w:hideMark/>
          </w:tcPr>
          <w:p w14:paraId="70974C6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775A112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555034C5"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0105474E"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27003">
              <w:rPr>
                <w:rFonts w:eastAsia="Times New Roman" w:cs="Times New Roman"/>
                <w:b/>
                <w:bCs/>
                <w:color w:val="000000"/>
                <w:sz w:val="28"/>
                <w:szCs w:val="28"/>
                <w:lang w:val="cs-CZ" w:eastAsia="cs-CZ"/>
              </w:rPr>
              <w:t>3,58</w:t>
            </w:r>
          </w:p>
        </w:tc>
        <w:tc>
          <w:tcPr>
            <w:tcW w:w="740" w:type="dxa"/>
            <w:tcBorders>
              <w:top w:val="nil"/>
              <w:left w:val="nil"/>
              <w:bottom w:val="single" w:sz="4" w:space="0" w:color="auto"/>
              <w:right w:val="single" w:sz="12" w:space="0" w:color="auto"/>
            </w:tcBorders>
            <w:shd w:val="clear" w:color="auto" w:fill="auto"/>
            <w:noWrap/>
            <w:vAlign w:val="center"/>
            <w:hideMark/>
          </w:tcPr>
          <w:p w14:paraId="428D37BA" w14:textId="000F0605" w:rsidR="00127003" w:rsidRPr="001C2C34" w:rsidRDefault="00127003" w:rsidP="00127003">
            <w:pPr>
              <w:spacing w:line="240" w:lineRule="auto"/>
              <w:jc w:val="center"/>
              <w:rPr>
                <w:rFonts w:eastAsia="Times New Roman" w:cs="Times New Roman"/>
                <w:b/>
                <w:bCs/>
                <w:color w:val="000000"/>
                <w:sz w:val="28"/>
                <w:szCs w:val="28"/>
                <w:highlight w:val="yellow"/>
                <w:lang w:val="cs-CZ" w:eastAsia="cs-CZ"/>
              </w:rPr>
            </w:pPr>
            <w:r w:rsidRPr="001C2C34">
              <w:rPr>
                <w:b/>
                <w:bCs/>
                <w:color w:val="000000"/>
                <w:sz w:val="28"/>
                <w:szCs w:val="28"/>
                <w:highlight w:val="yellow"/>
              </w:rPr>
              <w:t>3,90</w:t>
            </w:r>
          </w:p>
        </w:tc>
      </w:tr>
      <w:tr w:rsidR="00127003" w:rsidRPr="00127003" w14:paraId="081F9D39"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122922A4"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13.</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4F22BA0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35</w:t>
            </w:r>
          </w:p>
        </w:tc>
        <w:tc>
          <w:tcPr>
            <w:tcW w:w="745" w:type="dxa"/>
            <w:tcBorders>
              <w:top w:val="nil"/>
              <w:left w:val="nil"/>
              <w:bottom w:val="single" w:sz="4" w:space="0" w:color="auto"/>
              <w:right w:val="single" w:sz="12" w:space="0" w:color="auto"/>
            </w:tcBorders>
            <w:shd w:val="clear" w:color="auto" w:fill="auto"/>
            <w:noWrap/>
            <w:vAlign w:val="center"/>
            <w:hideMark/>
          </w:tcPr>
          <w:p w14:paraId="02469CB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69F6147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8</w:t>
            </w:r>
          </w:p>
        </w:tc>
        <w:tc>
          <w:tcPr>
            <w:tcW w:w="746" w:type="dxa"/>
            <w:tcBorders>
              <w:top w:val="nil"/>
              <w:left w:val="nil"/>
              <w:bottom w:val="single" w:sz="4" w:space="0" w:color="auto"/>
              <w:right w:val="single" w:sz="12" w:space="0" w:color="auto"/>
            </w:tcBorders>
            <w:shd w:val="clear" w:color="auto" w:fill="auto"/>
            <w:noWrap/>
            <w:vAlign w:val="center"/>
            <w:hideMark/>
          </w:tcPr>
          <w:p w14:paraId="207BA46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12</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425EAA0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746" w:type="dxa"/>
            <w:tcBorders>
              <w:top w:val="nil"/>
              <w:left w:val="nil"/>
              <w:bottom w:val="single" w:sz="4" w:space="0" w:color="auto"/>
              <w:right w:val="single" w:sz="12" w:space="0" w:color="auto"/>
            </w:tcBorders>
            <w:shd w:val="clear" w:color="auto" w:fill="auto"/>
            <w:noWrap/>
            <w:vAlign w:val="center"/>
            <w:hideMark/>
          </w:tcPr>
          <w:p w14:paraId="44ACD71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5C5127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746" w:type="dxa"/>
            <w:tcBorders>
              <w:top w:val="nil"/>
              <w:left w:val="nil"/>
              <w:bottom w:val="single" w:sz="4" w:space="0" w:color="auto"/>
              <w:right w:val="single" w:sz="12" w:space="0" w:color="auto"/>
            </w:tcBorders>
            <w:shd w:val="clear" w:color="auto" w:fill="auto"/>
            <w:noWrap/>
            <w:vAlign w:val="center"/>
            <w:hideMark/>
          </w:tcPr>
          <w:p w14:paraId="6462D33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3E4D0F30"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2D4C7F1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6AB4DA0A"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rFonts w:eastAsia="Times New Roman" w:cs="Times New Roman"/>
                <w:b/>
                <w:bCs/>
                <w:color w:val="000000"/>
                <w:sz w:val="28"/>
                <w:szCs w:val="28"/>
                <w:highlight w:val="yellow"/>
                <w:lang w:val="cs-CZ" w:eastAsia="cs-CZ"/>
              </w:rPr>
              <w:t>4,17</w:t>
            </w:r>
          </w:p>
        </w:tc>
        <w:tc>
          <w:tcPr>
            <w:tcW w:w="740" w:type="dxa"/>
            <w:tcBorders>
              <w:top w:val="nil"/>
              <w:left w:val="nil"/>
              <w:bottom w:val="single" w:sz="4" w:space="0" w:color="auto"/>
              <w:right w:val="single" w:sz="12" w:space="0" w:color="auto"/>
            </w:tcBorders>
            <w:shd w:val="clear" w:color="auto" w:fill="auto"/>
            <w:noWrap/>
            <w:vAlign w:val="center"/>
            <w:hideMark/>
          </w:tcPr>
          <w:p w14:paraId="371DAA6B" w14:textId="092D041B" w:rsidR="00127003" w:rsidRPr="00127003" w:rsidRDefault="00127003" w:rsidP="00127003">
            <w:pPr>
              <w:spacing w:line="240" w:lineRule="auto"/>
              <w:jc w:val="center"/>
              <w:rPr>
                <w:rFonts w:eastAsia="Times New Roman" w:cs="Times New Roman"/>
                <w:b/>
                <w:bCs/>
                <w:color w:val="000000"/>
                <w:sz w:val="28"/>
                <w:szCs w:val="28"/>
                <w:lang w:val="cs-CZ" w:eastAsia="cs-CZ"/>
              </w:rPr>
            </w:pPr>
            <w:r>
              <w:rPr>
                <w:b/>
                <w:bCs/>
                <w:color w:val="000000"/>
                <w:sz w:val="28"/>
                <w:szCs w:val="28"/>
              </w:rPr>
              <w:t>3,10</w:t>
            </w:r>
          </w:p>
        </w:tc>
      </w:tr>
      <w:tr w:rsidR="00127003" w:rsidRPr="00127003" w14:paraId="342D67E9"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3FDF38B9"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14.</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718FE0B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10</w:t>
            </w:r>
          </w:p>
        </w:tc>
        <w:tc>
          <w:tcPr>
            <w:tcW w:w="745" w:type="dxa"/>
            <w:tcBorders>
              <w:top w:val="nil"/>
              <w:left w:val="nil"/>
              <w:bottom w:val="single" w:sz="4" w:space="0" w:color="auto"/>
              <w:right w:val="single" w:sz="12" w:space="0" w:color="auto"/>
            </w:tcBorders>
            <w:shd w:val="clear" w:color="auto" w:fill="auto"/>
            <w:noWrap/>
            <w:vAlign w:val="center"/>
            <w:hideMark/>
          </w:tcPr>
          <w:p w14:paraId="37AC4EE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5</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685AE06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28</w:t>
            </w:r>
          </w:p>
        </w:tc>
        <w:tc>
          <w:tcPr>
            <w:tcW w:w="746" w:type="dxa"/>
            <w:tcBorders>
              <w:top w:val="nil"/>
              <w:left w:val="nil"/>
              <w:bottom w:val="single" w:sz="4" w:space="0" w:color="auto"/>
              <w:right w:val="single" w:sz="12" w:space="0" w:color="auto"/>
            </w:tcBorders>
            <w:shd w:val="clear" w:color="auto" w:fill="auto"/>
            <w:noWrap/>
            <w:vAlign w:val="center"/>
            <w:hideMark/>
          </w:tcPr>
          <w:p w14:paraId="015EF6DB"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16</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330EE9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746" w:type="dxa"/>
            <w:tcBorders>
              <w:top w:val="nil"/>
              <w:left w:val="nil"/>
              <w:bottom w:val="single" w:sz="4" w:space="0" w:color="auto"/>
              <w:right w:val="single" w:sz="12" w:space="0" w:color="auto"/>
            </w:tcBorders>
            <w:shd w:val="clear" w:color="auto" w:fill="auto"/>
            <w:noWrap/>
            <w:vAlign w:val="center"/>
            <w:hideMark/>
          </w:tcPr>
          <w:p w14:paraId="773D4E0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15</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05E7329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746" w:type="dxa"/>
            <w:tcBorders>
              <w:top w:val="nil"/>
              <w:left w:val="nil"/>
              <w:bottom w:val="single" w:sz="4" w:space="0" w:color="auto"/>
              <w:right w:val="single" w:sz="12" w:space="0" w:color="auto"/>
            </w:tcBorders>
            <w:shd w:val="clear" w:color="auto" w:fill="auto"/>
            <w:noWrap/>
            <w:vAlign w:val="center"/>
            <w:hideMark/>
          </w:tcPr>
          <w:p w14:paraId="118D2E4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7034A4E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2EA6B5E4"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4C9CB76E"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rFonts w:eastAsia="Times New Roman" w:cs="Times New Roman"/>
                <w:b/>
                <w:bCs/>
                <w:color w:val="000000"/>
                <w:sz w:val="28"/>
                <w:szCs w:val="28"/>
                <w:highlight w:val="yellow"/>
                <w:lang w:val="cs-CZ" w:eastAsia="cs-CZ"/>
              </w:rPr>
              <w:t>3,83</w:t>
            </w:r>
          </w:p>
        </w:tc>
        <w:tc>
          <w:tcPr>
            <w:tcW w:w="740" w:type="dxa"/>
            <w:tcBorders>
              <w:top w:val="nil"/>
              <w:left w:val="nil"/>
              <w:bottom w:val="single" w:sz="4" w:space="0" w:color="auto"/>
              <w:right w:val="single" w:sz="12" w:space="0" w:color="auto"/>
            </w:tcBorders>
            <w:shd w:val="clear" w:color="auto" w:fill="auto"/>
            <w:noWrap/>
            <w:vAlign w:val="center"/>
            <w:hideMark/>
          </w:tcPr>
          <w:p w14:paraId="3335DB5E" w14:textId="5B4E8C9C" w:rsidR="00127003" w:rsidRPr="00127003" w:rsidRDefault="00127003" w:rsidP="00127003">
            <w:pPr>
              <w:spacing w:line="240" w:lineRule="auto"/>
              <w:jc w:val="center"/>
              <w:rPr>
                <w:rFonts w:eastAsia="Times New Roman" w:cs="Times New Roman"/>
                <w:b/>
                <w:bCs/>
                <w:color w:val="000000"/>
                <w:sz w:val="28"/>
                <w:szCs w:val="28"/>
                <w:lang w:val="cs-CZ" w:eastAsia="cs-CZ"/>
              </w:rPr>
            </w:pPr>
            <w:r>
              <w:rPr>
                <w:b/>
                <w:bCs/>
                <w:color w:val="000000"/>
                <w:sz w:val="28"/>
                <w:szCs w:val="28"/>
              </w:rPr>
              <w:t>3,60</w:t>
            </w:r>
          </w:p>
        </w:tc>
      </w:tr>
      <w:tr w:rsidR="00127003" w:rsidRPr="00127003" w14:paraId="53BD7D86" w14:textId="77777777" w:rsidTr="00127003">
        <w:trPr>
          <w:trHeight w:val="479"/>
        </w:trPr>
        <w:tc>
          <w:tcPr>
            <w:tcW w:w="1152" w:type="dxa"/>
            <w:tcBorders>
              <w:top w:val="nil"/>
              <w:left w:val="single" w:sz="12" w:space="0" w:color="auto"/>
              <w:bottom w:val="single" w:sz="4" w:space="0" w:color="auto"/>
              <w:right w:val="single" w:sz="12" w:space="0" w:color="auto"/>
            </w:tcBorders>
            <w:shd w:val="clear" w:color="auto" w:fill="auto"/>
            <w:noWrap/>
            <w:vAlign w:val="center"/>
            <w:hideMark/>
          </w:tcPr>
          <w:p w14:paraId="4CF8296A"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15.</w:t>
            </w:r>
          </w:p>
        </w:tc>
        <w:tc>
          <w:tcPr>
            <w:tcW w:w="630" w:type="dxa"/>
            <w:tcBorders>
              <w:top w:val="nil"/>
              <w:left w:val="single" w:sz="12" w:space="0" w:color="auto"/>
              <w:bottom w:val="single" w:sz="4" w:space="0" w:color="auto"/>
              <w:right w:val="single" w:sz="4" w:space="0" w:color="auto"/>
            </w:tcBorders>
            <w:shd w:val="clear" w:color="auto" w:fill="auto"/>
            <w:noWrap/>
            <w:vAlign w:val="center"/>
            <w:hideMark/>
          </w:tcPr>
          <w:p w14:paraId="6759A431"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15</w:t>
            </w:r>
          </w:p>
        </w:tc>
        <w:tc>
          <w:tcPr>
            <w:tcW w:w="745" w:type="dxa"/>
            <w:tcBorders>
              <w:top w:val="nil"/>
              <w:left w:val="nil"/>
              <w:bottom w:val="single" w:sz="4" w:space="0" w:color="auto"/>
              <w:right w:val="single" w:sz="12" w:space="0" w:color="auto"/>
            </w:tcBorders>
            <w:shd w:val="clear" w:color="auto" w:fill="auto"/>
            <w:noWrap/>
            <w:vAlign w:val="center"/>
            <w:hideMark/>
          </w:tcPr>
          <w:p w14:paraId="74FCE01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242DA89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20</w:t>
            </w:r>
          </w:p>
        </w:tc>
        <w:tc>
          <w:tcPr>
            <w:tcW w:w="746" w:type="dxa"/>
            <w:tcBorders>
              <w:top w:val="nil"/>
              <w:left w:val="nil"/>
              <w:bottom w:val="single" w:sz="4" w:space="0" w:color="auto"/>
              <w:right w:val="single" w:sz="12" w:space="0" w:color="auto"/>
            </w:tcBorders>
            <w:shd w:val="clear" w:color="auto" w:fill="auto"/>
            <w:noWrap/>
            <w:vAlign w:val="center"/>
            <w:hideMark/>
          </w:tcPr>
          <w:p w14:paraId="06A9D21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12</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3BEEAF40"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9</w:t>
            </w:r>
          </w:p>
        </w:tc>
        <w:tc>
          <w:tcPr>
            <w:tcW w:w="746" w:type="dxa"/>
            <w:tcBorders>
              <w:top w:val="nil"/>
              <w:left w:val="nil"/>
              <w:bottom w:val="single" w:sz="4" w:space="0" w:color="auto"/>
              <w:right w:val="single" w:sz="12" w:space="0" w:color="auto"/>
            </w:tcBorders>
            <w:shd w:val="clear" w:color="auto" w:fill="auto"/>
            <w:noWrap/>
            <w:vAlign w:val="center"/>
            <w:hideMark/>
          </w:tcPr>
          <w:p w14:paraId="4EC608BC"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15</w:t>
            </w:r>
          </w:p>
        </w:tc>
        <w:tc>
          <w:tcPr>
            <w:tcW w:w="632" w:type="dxa"/>
            <w:tcBorders>
              <w:top w:val="nil"/>
              <w:left w:val="single" w:sz="12" w:space="0" w:color="auto"/>
              <w:bottom w:val="single" w:sz="4" w:space="0" w:color="auto"/>
              <w:right w:val="single" w:sz="4" w:space="0" w:color="auto"/>
            </w:tcBorders>
            <w:shd w:val="clear" w:color="auto" w:fill="auto"/>
            <w:noWrap/>
            <w:vAlign w:val="center"/>
            <w:hideMark/>
          </w:tcPr>
          <w:p w14:paraId="1E49F003"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w:t>
            </w:r>
          </w:p>
        </w:tc>
        <w:tc>
          <w:tcPr>
            <w:tcW w:w="746" w:type="dxa"/>
            <w:tcBorders>
              <w:top w:val="nil"/>
              <w:left w:val="nil"/>
              <w:bottom w:val="single" w:sz="4" w:space="0" w:color="auto"/>
              <w:right w:val="single" w:sz="12" w:space="0" w:color="auto"/>
            </w:tcBorders>
            <w:shd w:val="clear" w:color="auto" w:fill="auto"/>
            <w:noWrap/>
            <w:vAlign w:val="center"/>
            <w:hideMark/>
          </w:tcPr>
          <w:p w14:paraId="15896328"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598" w:type="dxa"/>
            <w:tcBorders>
              <w:top w:val="nil"/>
              <w:left w:val="single" w:sz="12" w:space="0" w:color="auto"/>
              <w:bottom w:val="single" w:sz="4" w:space="0" w:color="auto"/>
              <w:right w:val="single" w:sz="4" w:space="0" w:color="auto"/>
            </w:tcBorders>
            <w:shd w:val="clear" w:color="auto" w:fill="auto"/>
            <w:noWrap/>
            <w:vAlign w:val="center"/>
            <w:hideMark/>
          </w:tcPr>
          <w:p w14:paraId="52ADB49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05" w:type="dxa"/>
            <w:tcBorders>
              <w:top w:val="nil"/>
              <w:left w:val="nil"/>
              <w:bottom w:val="single" w:sz="4" w:space="0" w:color="auto"/>
              <w:right w:val="single" w:sz="12" w:space="0" w:color="auto"/>
            </w:tcBorders>
            <w:shd w:val="clear" w:color="auto" w:fill="auto"/>
            <w:noWrap/>
            <w:vAlign w:val="center"/>
            <w:hideMark/>
          </w:tcPr>
          <w:p w14:paraId="6CF70F5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61" w:type="dxa"/>
            <w:tcBorders>
              <w:top w:val="nil"/>
              <w:left w:val="single" w:sz="12" w:space="0" w:color="auto"/>
              <w:bottom w:val="single" w:sz="4" w:space="0" w:color="auto"/>
              <w:right w:val="single" w:sz="4" w:space="0" w:color="auto"/>
            </w:tcBorders>
            <w:shd w:val="clear" w:color="auto" w:fill="auto"/>
            <w:noWrap/>
            <w:vAlign w:val="center"/>
            <w:hideMark/>
          </w:tcPr>
          <w:p w14:paraId="5D14D67F" w14:textId="77777777" w:rsidR="00127003" w:rsidRPr="00127003" w:rsidRDefault="00127003" w:rsidP="00127003">
            <w:pPr>
              <w:spacing w:line="240" w:lineRule="auto"/>
              <w:jc w:val="center"/>
              <w:rPr>
                <w:rFonts w:eastAsia="Times New Roman" w:cs="Times New Roman"/>
                <w:b/>
                <w:bCs/>
                <w:color w:val="000000"/>
                <w:sz w:val="28"/>
                <w:szCs w:val="28"/>
                <w:lang w:val="cs-CZ" w:eastAsia="cs-CZ"/>
              </w:rPr>
            </w:pPr>
            <w:r w:rsidRPr="001C2C34">
              <w:rPr>
                <w:rFonts w:eastAsia="Times New Roman" w:cs="Times New Roman"/>
                <w:b/>
                <w:bCs/>
                <w:color w:val="000000"/>
                <w:sz w:val="28"/>
                <w:szCs w:val="28"/>
                <w:highlight w:val="yellow"/>
                <w:lang w:val="cs-CZ" w:eastAsia="cs-CZ"/>
              </w:rPr>
              <w:t>3,83</w:t>
            </w:r>
          </w:p>
        </w:tc>
        <w:tc>
          <w:tcPr>
            <w:tcW w:w="740" w:type="dxa"/>
            <w:tcBorders>
              <w:top w:val="nil"/>
              <w:left w:val="nil"/>
              <w:bottom w:val="single" w:sz="4" w:space="0" w:color="auto"/>
              <w:right w:val="single" w:sz="12" w:space="0" w:color="auto"/>
            </w:tcBorders>
            <w:shd w:val="clear" w:color="auto" w:fill="auto"/>
            <w:noWrap/>
            <w:vAlign w:val="center"/>
            <w:hideMark/>
          </w:tcPr>
          <w:p w14:paraId="0375A812" w14:textId="7B5A80D6" w:rsidR="00127003" w:rsidRPr="00127003" w:rsidRDefault="00127003" w:rsidP="00127003">
            <w:pPr>
              <w:spacing w:line="240" w:lineRule="auto"/>
              <w:jc w:val="center"/>
              <w:rPr>
                <w:rFonts w:eastAsia="Times New Roman" w:cs="Times New Roman"/>
                <w:b/>
                <w:bCs/>
                <w:color w:val="000000"/>
                <w:sz w:val="28"/>
                <w:szCs w:val="28"/>
                <w:lang w:val="cs-CZ" w:eastAsia="cs-CZ"/>
              </w:rPr>
            </w:pPr>
            <w:r>
              <w:rPr>
                <w:b/>
                <w:bCs/>
                <w:color w:val="000000"/>
                <w:sz w:val="28"/>
                <w:szCs w:val="28"/>
              </w:rPr>
              <w:t>3,10</w:t>
            </w:r>
          </w:p>
        </w:tc>
      </w:tr>
      <w:tr w:rsidR="00127003" w:rsidRPr="00127003" w14:paraId="0B5219B6" w14:textId="77777777" w:rsidTr="00E30C3E">
        <w:trPr>
          <w:trHeight w:val="479"/>
        </w:trPr>
        <w:tc>
          <w:tcPr>
            <w:tcW w:w="1152" w:type="dxa"/>
            <w:tcBorders>
              <w:top w:val="nil"/>
              <w:left w:val="single" w:sz="12" w:space="0" w:color="auto"/>
              <w:bottom w:val="single" w:sz="12" w:space="0" w:color="auto"/>
              <w:right w:val="single" w:sz="12" w:space="0" w:color="auto"/>
            </w:tcBorders>
            <w:shd w:val="clear" w:color="auto" w:fill="auto"/>
            <w:noWrap/>
            <w:vAlign w:val="center"/>
            <w:hideMark/>
          </w:tcPr>
          <w:p w14:paraId="2785665B" w14:textId="77777777" w:rsidR="00127003" w:rsidRPr="00127003" w:rsidRDefault="00127003" w:rsidP="00127003">
            <w:pPr>
              <w:spacing w:line="240" w:lineRule="auto"/>
              <w:rPr>
                <w:rFonts w:eastAsia="Times New Roman" w:cs="Times New Roman"/>
                <w:color w:val="000000"/>
                <w:szCs w:val="24"/>
                <w:lang w:val="cs-CZ" w:eastAsia="cs-CZ"/>
              </w:rPr>
            </w:pPr>
            <w:r w:rsidRPr="00127003">
              <w:rPr>
                <w:rFonts w:eastAsia="Times New Roman" w:cs="Times New Roman"/>
                <w:color w:val="000000"/>
                <w:szCs w:val="24"/>
                <w:lang w:val="cs-CZ" w:eastAsia="cs-CZ"/>
              </w:rPr>
              <w:t>16.</w:t>
            </w:r>
          </w:p>
        </w:tc>
        <w:tc>
          <w:tcPr>
            <w:tcW w:w="630" w:type="dxa"/>
            <w:tcBorders>
              <w:top w:val="nil"/>
              <w:left w:val="single" w:sz="12" w:space="0" w:color="auto"/>
              <w:bottom w:val="single" w:sz="12" w:space="0" w:color="auto"/>
              <w:right w:val="single" w:sz="4" w:space="0" w:color="auto"/>
            </w:tcBorders>
            <w:shd w:val="clear" w:color="auto" w:fill="auto"/>
            <w:noWrap/>
            <w:vAlign w:val="center"/>
            <w:hideMark/>
          </w:tcPr>
          <w:p w14:paraId="43B48162"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20</w:t>
            </w:r>
          </w:p>
        </w:tc>
        <w:tc>
          <w:tcPr>
            <w:tcW w:w="745" w:type="dxa"/>
            <w:tcBorders>
              <w:top w:val="nil"/>
              <w:left w:val="nil"/>
              <w:bottom w:val="single" w:sz="12" w:space="0" w:color="auto"/>
              <w:right w:val="single" w:sz="12" w:space="0" w:color="auto"/>
            </w:tcBorders>
            <w:shd w:val="clear" w:color="auto" w:fill="auto"/>
            <w:noWrap/>
            <w:vAlign w:val="center"/>
            <w:hideMark/>
          </w:tcPr>
          <w:p w14:paraId="7ED45BA6"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5</w:t>
            </w:r>
          </w:p>
        </w:tc>
        <w:tc>
          <w:tcPr>
            <w:tcW w:w="632" w:type="dxa"/>
            <w:tcBorders>
              <w:top w:val="nil"/>
              <w:left w:val="single" w:sz="12" w:space="0" w:color="auto"/>
              <w:bottom w:val="single" w:sz="12" w:space="0" w:color="auto"/>
              <w:right w:val="single" w:sz="4" w:space="0" w:color="auto"/>
            </w:tcBorders>
            <w:shd w:val="clear" w:color="auto" w:fill="auto"/>
            <w:noWrap/>
            <w:vAlign w:val="center"/>
            <w:hideMark/>
          </w:tcPr>
          <w:p w14:paraId="33CCE159"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746" w:type="dxa"/>
            <w:tcBorders>
              <w:top w:val="nil"/>
              <w:left w:val="nil"/>
              <w:bottom w:val="single" w:sz="12" w:space="0" w:color="auto"/>
              <w:right w:val="single" w:sz="12" w:space="0" w:color="auto"/>
            </w:tcBorders>
            <w:shd w:val="clear" w:color="auto" w:fill="auto"/>
            <w:noWrap/>
            <w:vAlign w:val="center"/>
            <w:hideMark/>
          </w:tcPr>
          <w:p w14:paraId="55EDD87D"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0</w:t>
            </w:r>
          </w:p>
        </w:tc>
        <w:tc>
          <w:tcPr>
            <w:tcW w:w="632" w:type="dxa"/>
            <w:tcBorders>
              <w:top w:val="nil"/>
              <w:left w:val="single" w:sz="12" w:space="0" w:color="auto"/>
              <w:bottom w:val="single" w:sz="12" w:space="0" w:color="auto"/>
              <w:right w:val="single" w:sz="4" w:space="0" w:color="auto"/>
            </w:tcBorders>
            <w:shd w:val="clear" w:color="auto" w:fill="auto"/>
            <w:noWrap/>
            <w:vAlign w:val="center"/>
            <w:hideMark/>
          </w:tcPr>
          <w:p w14:paraId="2097265A"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746" w:type="dxa"/>
            <w:tcBorders>
              <w:top w:val="nil"/>
              <w:left w:val="nil"/>
              <w:bottom w:val="single" w:sz="12" w:space="0" w:color="auto"/>
              <w:right w:val="single" w:sz="12" w:space="0" w:color="auto"/>
            </w:tcBorders>
            <w:shd w:val="clear" w:color="auto" w:fill="auto"/>
            <w:noWrap/>
            <w:vAlign w:val="center"/>
            <w:hideMark/>
          </w:tcPr>
          <w:p w14:paraId="61A71699"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9</w:t>
            </w:r>
          </w:p>
        </w:tc>
        <w:tc>
          <w:tcPr>
            <w:tcW w:w="632" w:type="dxa"/>
            <w:tcBorders>
              <w:top w:val="nil"/>
              <w:left w:val="single" w:sz="12" w:space="0" w:color="auto"/>
              <w:bottom w:val="single" w:sz="12" w:space="0" w:color="auto"/>
              <w:right w:val="single" w:sz="4" w:space="0" w:color="auto"/>
            </w:tcBorders>
            <w:shd w:val="clear" w:color="auto" w:fill="auto"/>
            <w:noWrap/>
            <w:vAlign w:val="center"/>
            <w:hideMark/>
          </w:tcPr>
          <w:p w14:paraId="621AC57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6</w:t>
            </w:r>
          </w:p>
        </w:tc>
        <w:tc>
          <w:tcPr>
            <w:tcW w:w="746" w:type="dxa"/>
            <w:tcBorders>
              <w:top w:val="nil"/>
              <w:left w:val="nil"/>
              <w:bottom w:val="single" w:sz="12" w:space="0" w:color="auto"/>
              <w:right w:val="single" w:sz="12" w:space="0" w:color="auto"/>
            </w:tcBorders>
            <w:shd w:val="clear" w:color="auto" w:fill="auto"/>
            <w:noWrap/>
            <w:vAlign w:val="center"/>
            <w:hideMark/>
          </w:tcPr>
          <w:p w14:paraId="381771C7"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598" w:type="dxa"/>
            <w:tcBorders>
              <w:top w:val="nil"/>
              <w:left w:val="single" w:sz="12" w:space="0" w:color="auto"/>
              <w:bottom w:val="single" w:sz="12" w:space="0" w:color="auto"/>
              <w:right w:val="single" w:sz="4" w:space="0" w:color="auto"/>
            </w:tcBorders>
            <w:shd w:val="clear" w:color="auto" w:fill="auto"/>
            <w:noWrap/>
            <w:vAlign w:val="center"/>
            <w:hideMark/>
          </w:tcPr>
          <w:p w14:paraId="7674B48F"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3</w:t>
            </w:r>
          </w:p>
        </w:tc>
        <w:tc>
          <w:tcPr>
            <w:tcW w:w="705" w:type="dxa"/>
            <w:tcBorders>
              <w:top w:val="nil"/>
              <w:left w:val="nil"/>
              <w:bottom w:val="single" w:sz="12" w:space="0" w:color="auto"/>
              <w:right w:val="single" w:sz="12" w:space="0" w:color="auto"/>
            </w:tcBorders>
            <w:shd w:val="clear" w:color="auto" w:fill="auto"/>
            <w:noWrap/>
            <w:vAlign w:val="center"/>
            <w:hideMark/>
          </w:tcPr>
          <w:p w14:paraId="763FC6E9" w14:textId="77777777" w:rsidR="00127003" w:rsidRPr="00127003" w:rsidRDefault="00127003" w:rsidP="00127003">
            <w:pPr>
              <w:spacing w:line="240" w:lineRule="auto"/>
              <w:jc w:val="center"/>
              <w:rPr>
                <w:rFonts w:eastAsia="Times New Roman" w:cs="Times New Roman"/>
                <w:color w:val="000000"/>
                <w:szCs w:val="24"/>
                <w:lang w:val="cs-CZ" w:eastAsia="cs-CZ"/>
              </w:rPr>
            </w:pPr>
            <w:r w:rsidRPr="00127003">
              <w:rPr>
                <w:rFonts w:eastAsia="Times New Roman" w:cs="Times New Roman"/>
                <w:color w:val="000000"/>
                <w:szCs w:val="24"/>
                <w:lang w:val="cs-CZ" w:eastAsia="cs-CZ"/>
              </w:rPr>
              <w:t>4</w:t>
            </w:r>
          </w:p>
        </w:tc>
        <w:tc>
          <w:tcPr>
            <w:tcW w:w="761" w:type="dxa"/>
            <w:tcBorders>
              <w:top w:val="nil"/>
              <w:left w:val="single" w:sz="12" w:space="0" w:color="auto"/>
              <w:bottom w:val="single" w:sz="12" w:space="0" w:color="auto"/>
              <w:right w:val="single" w:sz="4" w:space="0" w:color="auto"/>
            </w:tcBorders>
            <w:shd w:val="clear" w:color="auto" w:fill="auto"/>
            <w:noWrap/>
            <w:vAlign w:val="center"/>
            <w:hideMark/>
          </w:tcPr>
          <w:p w14:paraId="07BEC751" w14:textId="77777777" w:rsidR="00127003" w:rsidRPr="001C2C34" w:rsidRDefault="00127003" w:rsidP="00127003">
            <w:pPr>
              <w:spacing w:line="240" w:lineRule="auto"/>
              <w:jc w:val="center"/>
              <w:rPr>
                <w:rFonts w:eastAsia="Times New Roman" w:cs="Times New Roman"/>
                <w:b/>
                <w:bCs/>
                <w:color w:val="000000"/>
                <w:sz w:val="28"/>
                <w:szCs w:val="28"/>
                <w:highlight w:val="yellow"/>
                <w:lang w:val="cs-CZ" w:eastAsia="cs-CZ"/>
              </w:rPr>
            </w:pPr>
            <w:r w:rsidRPr="001C2C34">
              <w:rPr>
                <w:rFonts w:eastAsia="Times New Roman" w:cs="Times New Roman"/>
                <w:b/>
                <w:bCs/>
                <w:color w:val="000000"/>
                <w:sz w:val="28"/>
                <w:szCs w:val="28"/>
                <w:highlight w:val="yellow"/>
                <w:lang w:val="cs-CZ" w:eastAsia="cs-CZ"/>
              </w:rPr>
              <w:t>2,92</w:t>
            </w:r>
          </w:p>
        </w:tc>
        <w:tc>
          <w:tcPr>
            <w:tcW w:w="740" w:type="dxa"/>
            <w:tcBorders>
              <w:top w:val="nil"/>
              <w:left w:val="nil"/>
              <w:bottom w:val="single" w:sz="12" w:space="0" w:color="auto"/>
              <w:right w:val="single" w:sz="12" w:space="0" w:color="auto"/>
            </w:tcBorders>
            <w:shd w:val="clear" w:color="auto" w:fill="auto"/>
            <w:noWrap/>
            <w:vAlign w:val="center"/>
            <w:hideMark/>
          </w:tcPr>
          <w:p w14:paraId="3CF12CD7" w14:textId="51E4ADDB" w:rsidR="00127003" w:rsidRPr="001C2C34" w:rsidRDefault="00127003" w:rsidP="00742C39">
            <w:pPr>
              <w:keepNext/>
              <w:spacing w:line="240" w:lineRule="auto"/>
              <w:jc w:val="center"/>
              <w:rPr>
                <w:rFonts w:eastAsia="Times New Roman" w:cs="Times New Roman"/>
                <w:b/>
                <w:bCs/>
                <w:color w:val="000000"/>
                <w:sz w:val="28"/>
                <w:szCs w:val="28"/>
                <w:highlight w:val="yellow"/>
                <w:lang w:val="cs-CZ" w:eastAsia="cs-CZ"/>
              </w:rPr>
            </w:pPr>
            <w:r w:rsidRPr="001C2C34">
              <w:rPr>
                <w:b/>
                <w:bCs/>
                <w:color w:val="000000"/>
                <w:sz w:val="28"/>
                <w:szCs w:val="28"/>
              </w:rPr>
              <w:t>2,20</w:t>
            </w:r>
          </w:p>
        </w:tc>
      </w:tr>
    </w:tbl>
    <w:p w14:paraId="71AF379A" w14:textId="36013078" w:rsidR="00127003" w:rsidRPr="00742C39" w:rsidRDefault="00742C39" w:rsidP="00742C39">
      <w:pPr>
        <w:pStyle w:val="Titulek"/>
      </w:pPr>
      <w:bookmarkStart w:id="83" w:name="_Toc152446418"/>
      <w:r>
        <w:t xml:space="preserve">Table </w:t>
      </w:r>
      <w:fldSimple w:instr=" SEQ Table \* ARABIC ">
        <w:r w:rsidR="00927651">
          <w:rPr>
            <w:noProof/>
          </w:rPr>
          <w:t>9</w:t>
        </w:r>
      </w:fldSimple>
      <w:r>
        <w:t xml:space="preserve"> – Comparison with coefficient and average</w:t>
      </w:r>
      <w:bookmarkEnd w:id="83"/>
    </w:p>
    <w:tbl>
      <w:tblPr>
        <w:tblW w:w="9405" w:type="dxa"/>
        <w:tblInd w:w="80" w:type="dxa"/>
        <w:tblCellMar>
          <w:left w:w="70" w:type="dxa"/>
          <w:right w:w="70" w:type="dxa"/>
        </w:tblCellMar>
        <w:tblLook w:val="04A0" w:firstRow="1" w:lastRow="0" w:firstColumn="1" w:lastColumn="0" w:noHBand="0" w:noVBand="1"/>
      </w:tblPr>
      <w:tblGrid>
        <w:gridCol w:w="905"/>
        <w:gridCol w:w="878"/>
        <w:gridCol w:w="822"/>
        <w:gridCol w:w="878"/>
        <w:gridCol w:w="822"/>
        <w:gridCol w:w="995"/>
        <w:gridCol w:w="705"/>
        <w:gridCol w:w="878"/>
        <w:gridCol w:w="822"/>
        <w:gridCol w:w="878"/>
        <w:gridCol w:w="822"/>
      </w:tblGrid>
      <w:tr w:rsidR="00E30C3E" w:rsidRPr="00E30C3E" w14:paraId="4BBCE053" w14:textId="77777777" w:rsidTr="00E30C3E">
        <w:trPr>
          <w:trHeight w:val="670"/>
        </w:trPr>
        <w:tc>
          <w:tcPr>
            <w:tcW w:w="9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76B315"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 </w:t>
            </w:r>
          </w:p>
        </w:tc>
        <w:tc>
          <w:tcPr>
            <w:tcW w:w="17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C0DE27" w14:textId="77777777" w:rsidR="00E30C3E" w:rsidRPr="00E30C3E" w:rsidRDefault="00E30C3E" w:rsidP="00E30C3E">
            <w:pPr>
              <w:spacing w:line="240" w:lineRule="auto"/>
              <w:jc w:val="center"/>
              <w:rPr>
                <w:rFonts w:eastAsia="Times New Roman" w:cs="Times New Roman"/>
                <w:b/>
                <w:bCs/>
                <w:color w:val="000000"/>
                <w:szCs w:val="24"/>
                <w:lang w:val="cs-CZ" w:eastAsia="cs-CZ"/>
              </w:rPr>
            </w:pPr>
            <w:r w:rsidRPr="00E30C3E">
              <w:rPr>
                <w:rFonts w:eastAsia="Times New Roman" w:cs="Times New Roman"/>
                <w:b/>
                <w:bCs/>
                <w:color w:val="000000"/>
                <w:szCs w:val="24"/>
                <w:lang w:val="cs-CZ" w:eastAsia="cs-CZ"/>
              </w:rPr>
              <w:t>BORED</w:t>
            </w:r>
          </w:p>
        </w:tc>
        <w:tc>
          <w:tcPr>
            <w:tcW w:w="17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1780D7" w14:textId="77777777" w:rsidR="00E30C3E" w:rsidRPr="00E30C3E" w:rsidRDefault="00E30C3E" w:rsidP="00E30C3E">
            <w:pPr>
              <w:spacing w:line="240" w:lineRule="auto"/>
              <w:jc w:val="center"/>
              <w:rPr>
                <w:rFonts w:eastAsia="Times New Roman" w:cs="Times New Roman"/>
                <w:b/>
                <w:bCs/>
                <w:color w:val="000000"/>
                <w:szCs w:val="24"/>
                <w:lang w:val="cs-CZ" w:eastAsia="cs-CZ"/>
              </w:rPr>
            </w:pPr>
            <w:r w:rsidRPr="00E30C3E">
              <w:rPr>
                <w:rFonts w:eastAsia="Times New Roman" w:cs="Times New Roman"/>
                <w:b/>
                <w:bCs/>
                <w:color w:val="000000"/>
                <w:szCs w:val="24"/>
                <w:lang w:val="cs-CZ" w:eastAsia="cs-CZ"/>
              </w:rPr>
              <w:t>STRESSED</w:t>
            </w:r>
          </w:p>
        </w:tc>
        <w:tc>
          <w:tcPr>
            <w:tcW w:w="17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B6AFEB" w14:textId="7DAE8ED6" w:rsidR="00E30C3E" w:rsidRPr="00E30C3E" w:rsidRDefault="00E30C3E" w:rsidP="00E30C3E">
            <w:pPr>
              <w:spacing w:line="240" w:lineRule="auto"/>
              <w:jc w:val="center"/>
              <w:rPr>
                <w:rFonts w:eastAsia="Times New Roman" w:cs="Times New Roman"/>
                <w:b/>
                <w:bCs/>
                <w:color w:val="000000"/>
                <w:szCs w:val="24"/>
                <w:lang w:val="cs-CZ" w:eastAsia="cs-CZ"/>
              </w:rPr>
            </w:pPr>
            <w:r>
              <w:rPr>
                <w:rFonts w:eastAsia="Times New Roman" w:cs="Times New Roman"/>
                <w:b/>
                <w:bCs/>
                <w:color w:val="000000"/>
                <w:szCs w:val="24"/>
                <w:lang w:val="cs-CZ" w:eastAsia="cs-CZ"/>
              </w:rPr>
              <w:t xml:space="preserve">AT </w:t>
            </w:r>
            <w:r w:rsidRPr="00E30C3E">
              <w:rPr>
                <w:rFonts w:eastAsia="Times New Roman" w:cs="Times New Roman"/>
                <w:b/>
                <w:bCs/>
                <w:color w:val="000000"/>
                <w:szCs w:val="24"/>
                <w:lang w:val="cs-CZ" w:eastAsia="cs-CZ"/>
              </w:rPr>
              <w:t>EASE</w:t>
            </w:r>
          </w:p>
        </w:tc>
        <w:tc>
          <w:tcPr>
            <w:tcW w:w="17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878EEE" w14:textId="77777777" w:rsidR="00E30C3E" w:rsidRPr="00E30C3E" w:rsidRDefault="00E30C3E" w:rsidP="00E30C3E">
            <w:pPr>
              <w:spacing w:line="240" w:lineRule="auto"/>
              <w:jc w:val="center"/>
              <w:rPr>
                <w:rFonts w:eastAsia="Times New Roman" w:cs="Times New Roman"/>
                <w:b/>
                <w:bCs/>
                <w:color w:val="000000"/>
                <w:szCs w:val="24"/>
                <w:lang w:val="cs-CZ" w:eastAsia="cs-CZ"/>
              </w:rPr>
            </w:pPr>
            <w:r w:rsidRPr="00E30C3E">
              <w:rPr>
                <w:rFonts w:eastAsia="Times New Roman" w:cs="Times New Roman"/>
                <w:b/>
                <w:bCs/>
                <w:color w:val="000000"/>
                <w:szCs w:val="24"/>
                <w:lang w:val="cs-CZ" w:eastAsia="cs-CZ"/>
              </w:rPr>
              <w:t>ANXIOUS</w:t>
            </w:r>
          </w:p>
        </w:tc>
        <w:tc>
          <w:tcPr>
            <w:tcW w:w="170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832205" w14:textId="77777777" w:rsidR="00E30C3E" w:rsidRPr="00E30C3E" w:rsidRDefault="00E30C3E" w:rsidP="00E30C3E">
            <w:pPr>
              <w:spacing w:line="240" w:lineRule="auto"/>
              <w:jc w:val="center"/>
              <w:rPr>
                <w:rFonts w:eastAsia="Times New Roman" w:cs="Times New Roman"/>
                <w:b/>
                <w:bCs/>
                <w:color w:val="000000"/>
                <w:szCs w:val="24"/>
                <w:lang w:val="cs-CZ" w:eastAsia="cs-CZ"/>
              </w:rPr>
            </w:pPr>
            <w:r w:rsidRPr="00E30C3E">
              <w:rPr>
                <w:rFonts w:eastAsia="Times New Roman" w:cs="Times New Roman"/>
                <w:b/>
                <w:bCs/>
                <w:color w:val="000000"/>
                <w:szCs w:val="24"/>
                <w:lang w:val="cs-CZ" w:eastAsia="cs-CZ"/>
              </w:rPr>
              <w:t>TENSE</w:t>
            </w:r>
          </w:p>
        </w:tc>
      </w:tr>
      <w:tr w:rsidR="00E30C3E" w:rsidRPr="00E30C3E" w14:paraId="4DC4D3D4" w14:textId="77777777" w:rsidTr="00E30C3E">
        <w:trPr>
          <w:trHeight w:val="670"/>
        </w:trPr>
        <w:tc>
          <w:tcPr>
            <w:tcW w:w="9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F6A712" w14:textId="77777777" w:rsidR="00E30C3E" w:rsidRPr="00E30C3E" w:rsidRDefault="00E30C3E" w:rsidP="00E30C3E">
            <w:pPr>
              <w:spacing w:line="240" w:lineRule="auto"/>
              <w:rPr>
                <w:rFonts w:eastAsia="Times New Roman" w:cs="Times New Roman"/>
                <w:color w:val="000000"/>
                <w:szCs w:val="24"/>
                <w:lang w:val="cs-CZ" w:eastAsia="cs-CZ"/>
              </w:rPr>
            </w:pPr>
            <w:r w:rsidRPr="00E30C3E">
              <w:rPr>
                <w:rFonts w:eastAsia="Times New Roman" w:cs="Times New Roman"/>
                <w:color w:val="000000"/>
                <w:szCs w:val="24"/>
                <w:lang w:val="cs-CZ" w:eastAsia="cs-CZ"/>
              </w:rPr>
              <w:t>Group</w:t>
            </w:r>
          </w:p>
        </w:tc>
        <w:tc>
          <w:tcPr>
            <w:tcW w:w="87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C742BFD"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A</w:t>
            </w:r>
          </w:p>
        </w:tc>
        <w:tc>
          <w:tcPr>
            <w:tcW w:w="822" w:type="dxa"/>
            <w:tcBorders>
              <w:top w:val="single" w:sz="12" w:space="0" w:color="auto"/>
              <w:left w:val="nil"/>
              <w:bottom w:val="single" w:sz="12" w:space="0" w:color="auto"/>
              <w:right w:val="single" w:sz="12" w:space="0" w:color="auto"/>
            </w:tcBorders>
            <w:shd w:val="clear" w:color="auto" w:fill="auto"/>
            <w:noWrap/>
            <w:vAlign w:val="center"/>
            <w:hideMark/>
          </w:tcPr>
          <w:p w14:paraId="4FC86991"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B</w:t>
            </w:r>
          </w:p>
        </w:tc>
        <w:tc>
          <w:tcPr>
            <w:tcW w:w="87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686C5A7"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A</w:t>
            </w:r>
          </w:p>
        </w:tc>
        <w:tc>
          <w:tcPr>
            <w:tcW w:w="822" w:type="dxa"/>
            <w:tcBorders>
              <w:top w:val="single" w:sz="12" w:space="0" w:color="auto"/>
              <w:left w:val="nil"/>
              <w:bottom w:val="single" w:sz="12" w:space="0" w:color="auto"/>
              <w:right w:val="single" w:sz="12" w:space="0" w:color="auto"/>
            </w:tcBorders>
            <w:shd w:val="clear" w:color="auto" w:fill="auto"/>
            <w:noWrap/>
            <w:vAlign w:val="center"/>
            <w:hideMark/>
          </w:tcPr>
          <w:p w14:paraId="0B5979AD"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B</w:t>
            </w:r>
          </w:p>
        </w:tc>
        <w:tc>
          <w:tcPr>
            <w:tcW w:w="99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29DABCE"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A</w:t>
            </w:r>
          </w:p>
        </w:tc>
        <w:tc>
          <w:tcPr>
            <w:tcW w:w="704" w:type="dxa"/>
            <w:tcBorders>
              <w:top w:val="single" w:sz="12" w:space="0" w:color="auto"/>
              <w:left w:val="nil"/>
              <w:bottom w:val="single" w:sz="12" w:space="0" w:color="auto"/>
              <w:right w:val="single" w:sz="12" w:space="0" w:color="auto"/>
            </w:tcBorders>
            <w:shd w:val="clear" w:color="auto" w:fill="auto"/>
            <w:noWrap/>
            <w:vAlign w:val="center"/>
            <w:hideMark/>
          </w:tcPr>
          <w:p w14:paraId="75D4BC06"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B</w:t>
            </w:r>
          </w:p>
        </w:tc>
        <w:tc>
          <w:tcPr>
            <w:tcW w:w="87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D3E293D"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A</w:t>
            </w:r>
          </w:p>
        </w:tc>
        <w:tc>
          <w:tcPr>
            <w:tcW w:w="822" w:type="dxa"/>
            <w:tcBorders>
              <w:top w:val="single" w:sz="12" w:space="0" w:color="auto"/>
              <w:left w:val="nil"/>
              <w:bottom w:val="single" w:sz="12" w:space="0" w:color="auto"/>
              <w:right w:val="single" w:sz="12" w:space="0" w:color="auto"/>
            </w:tcBorders>
            <w:shd w:val="clear" w:color="auto" w:fill="auto"/>
            <w:noWrap/>
            <w:vAlign w:val="center"/>
            <w:hideMark/>
          </w:tcPr>
          <w:p w14:paraId="54C1120E"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B</w:t>
            </w:r>
          </w:p>
        </w:tc>
        <w:tc>
          <w:tcPr>
            <w:tcW w:w="87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DDE7789"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A</w:t>
            </w:r>
          </w:p>
        </w:tc>
        <w:tc>
          <w:tcPr>
            <w:tcW w:w="822" w:type="dxa"/>
            <w:tcBorders>
              <w:top w:val="single" w:sz="12" w:space="0" w:color="auto"/>
              <w:left w:val="nil"/>
              <w:bottom w:val="single" w:sz="12" w:space="0" w:color="auto"/>
              <w:right w:val="single" w:sz="12" w:space="0" w:color="auto"/>
            </w:tcBorders>
            <w:shd w:val="clear" w:color="auto" w:fill="auto"/>
            <w:noWrap/>
            <w:vAlign w:val="center"/>
            <w:hideMark/>
          </w:tcPr>
          <w:p w14:paraId="2A9C6B15"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B</w:t>
            </w:r>
          </w:p>
        </w:tc>
      </w:tr>
      <w:tr w:rsidR="00E30C3E" w:rsidRPr="00E30C3E" w14:paraId="42450BF5" w14:textId="77777777" w:rsidTr="00E30C3E">
        <w:trPr>
          <w:trHeight w:val="670"/>
        </w:trPr>
        <w:tc>
          <w:tcPr>
            <w:tcW w:w="90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FF45A2" w14:textId="77777777" w:rsidR="00E30C3E" w:rsidRPr="00E30C3E" w:rsidRDefault="00E30C3E" w:rsidP="00E30C3E">
            <w:pPr>
              <w:spacing w:line="240" w:lineRule="auto"/>
              <w:rPr>
                <w:rFonts w:eastAsia="Times New Roman" w:cs="Times New Roman"/>
                <w:color w:val="000000"/>
                <w:szCs w:val="24"/>
                <w:lang w:val="cs-CZ" w:eastAsia="cs-CZ"/>
              </w:rPr>
            </w:pPr>
            <w:r w:rsidRPr="00E30C3E">
              <w:rPr>
                <w:rFonts w:eastAsia="Times New Roman" w:cs="Times New Roman"/>
                <w:color w:val="000000"/>
                <w:szCs w:val="24"/>
                <w:lang w:val="cs-CZ" w:eastAsia="cs-CZ"/>
              </w:rPr>
              <w:t>17.</w:t>
            </w:r>
          </w:p>
        </w:tc>
        <w:tc>
          <w:tcPr>
            <w:tcW w:w="87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61F149E"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1</w:t>
            </w:r>
          </w:p>
        </w:tc>
        <w:tc>
          <w:tcPr>
            <w:tcW w:w="822" w:type="dxa"/>
            <w:tcBorders>
              <w:top w:val="single" w:sz="12" w:space="0" w:color="auto"/>
              <w:left w:val="nil"/>
              <w:bottom w:val="single" w:sz="12" w:space="0" w:color="auto"/>
              <w:right w:val="single" w:sz="12" w:space="0" w:color="auto"/>
            </w:tcBorders>
            <w:shd w:val="clear" w:color="auto" w:fill="auto"/>
            <w:noWrap/>
            <w:vAlign w:val="center"/>
            <w:hideMark/>
          </w:tcPr>
          <w:p w14:paraId="5166D726"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3</w:t>
            </w:r>
          </w:p>
        </w:tc>
        <w:tc>
          <w:tcPr>
            <w:tcW w:w="87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158C044"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1</w:t>
            </w:r>
          </w:p>
        </w:tc>
        <w:tc>
          <w:tcPr>
            <w:tcW w:w="822" w:type="dxa"/>
            <w:tcBorders>
              <w:top w:val="single" w:sz="12" w:space="0" w:color="auto"/>
              <w:left w:val="nil"/>
              <w:bottom w:val="single" w:sz="12" w:space="0" w:color="auto"/>
              <w:right w:val="single" w:sz="12" w:space="0" w:color="auto"/>
            </w:tcBorders>
            <w:shd w:val="clear" w:color="auto" w:fill="auto"/>
            <w:noWrap/>
            <w:vAlign w:val="center"/>
            <w:hideMark/>
          </w:tcPr>
          <w:p w14:paraId="74D4ED62"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0</w:t>
            </w:r>
          </w:p>
        </w:tc>
        <w:tc>
          <w:tcPr>
            <w:tcW w:w="99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7A3AC09"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10</w:t>
            </w:r>
          </w:p>
        </w:tc>
        <w:tc>
          <w:tcPr>
            <w:tcW w:w="704" w:type="dxa"/>
            <w:tcBorders>
              <w:top w:val="single" w:sz="12" w:space="0" w:color="auto"/>
              <w:left w:val="nil"/>
              <w:bottom w:val="single" w:sz="12" w:space="0" w:color="auto"/>
              <w:right w:val="single" w:sz="12" w:space="0" w:color="auto"/>
            </w:tcBorders>
            <w:shd w:val="clear" w:color="auto" w:fill="auto"/>
            <w:noWrap/>
            <w:vAlign w:val="center"/>
            <w:hideMark/>
          </w:tcPr>
          <w:p w14:paraId="4D0B8A3E"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7</w:t>
            </w:r>
          </w:p>
        </w:tc>
        <w:tc>
          <w:tcPr>
            <w:tcW w:w="87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EC35679"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0</w:t>
            </w:r>
          </w:p>
        </w:tc>
        <w:tc>
          <w:tcPr>
            <w:tcW w:w="822" w:type="dxa"/>
            <w:tcBorders>
              <w:top w:val="single" w:sz="12" w:space="0" w:color="auto"/>
              <w:left w:val="nil"/>
              <w:bottom w:val="single" w:sz="12" w:space="0" w:color="auto"/>
              <w:right w:val="single" w:sz="12" w:space="0" w:color="auto"/>
            </w:tcBorders>
            <w:shd w:val="clear" w:color="auto" w:fill="auto"/>
            <w:noWrap/>
            <w:vAlign w:val="center"/>
            <w:hideMark/>
          </w:tcPr>
          <w:p w14:paraId="36D933A7"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0</w:t>
            </w:r>
          </w:p>
        </w:tc>
        <w:tc>
          <w:tcPr>
            <w:tcW w:w="878"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59F6363" w14:textId="77777777" w:rsidR="00E30C3E" w:rsidRPr="00E30C3E" w:rsidRDefault="00E30C3E" w:rsidP="00E30C3E">
            <w:pPr>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0</w:t>
            </w:r>
          </w:p>
        </w:tc>
        <w:tc>
          <w:tcPr>
            <w:tcW w:w="822" w:type="dxa"/>
            <w:tcBorders>
              <w:top w:val="single" w:sz="12" w:space="0" w:color="auto"/>
              <w:left w:val="nil"/>
              <w:bottom w:val="single" w:sz="12" w:space="0" w:color="auto"/>
              <w:right w:val="single" w:sz="12" w:space="0" w:color="auto"/>
            </w:tcBorders>
            <w:shd w:val="clear" w:color="auto" w:fill="auto"/>
            <w:noWrap/>
            <w:vAlign w:val="center"/>
            <w:hideMark/>
          </w:tcPr>
          <w:p w14:paraId="0EB49F04" w14:textId="77777777" w:rsidR="00E30C3E" w:rsidRPr="00E30C3E" w:rsidRDefault="00E30C3E" w:rsidP="00742C39">
            <w:pPr>
              <w:keepNext/>
              <w:spacing w:line="240" w:lineRule="auto"/>
              <w:jc w:val="center"/>
              <w:rPr>
                <w:rFonts w:eastAsia="Times New Roman" w:cs="Times New Roman"/>
                <w:color w:val="000000"/>
                <w:szCs w:val="24"/>
                <w:lang w:val="cs-CZ" w:eastAsia="cs-CZ"/>
              </w:rPr>
            </w:pPr>
            <w:r w:rsidRPr="00E30C3E">
              <w:rPr>
                <w:rFonts w:eastAsia="Times New Roman" w:cs="Times New Roman"/>
                <w:color w:val="000000"/>
                <w:szCs w:val="24"/>
                <w:lang w:val="cs-CZ" w:eastAsia="cs-CZ"/>
              </w:rPr>
              <w:t>0</w:t>
            </w:r>
          </w:p>
        </w:tc>
      </w:tr>
    </w:tbl>
    <w:p w14:paraId="4B870131" w14:textId="628F420D" w:rsidR="00E30C3E" w:rsidRDefault="00742C39" w:rsidP="00742C39">
      <w:pPr>
        <w:pStyle w:val="Titulek"/>
        <w:rPr>
          <w:rFonts w:cs="Times New Roman"/>
          <w:szCs w:val="24"/>
        </w:rPr>
      </w:pPr>
      <w:bookmarkStart w:id="84" w:name="_Toc152446419"/>
      <w:r>
        <w:t xml:space="preserve">Table </w:t>
      </w:r>
      <w:fldSimple w:instr=" SEQ Table \* ARABIC ">
        <w:r w:rsidR="00927651">
          <w:rPr>
            <w:noProof/>
          </w:rPr>
          <w:t>10</w:t>
        </w:r>
      </w:fldSimple>
      <w:r w:rsidR="00D847B5">
        <w:t xml:space="preserve"> – Final questionnaire evaluation – item 17</w:t>
      </w:r>
      <w:bookmarkEnd w:id="84"/>
    </w:p>
    <w:p w14:paraId="7A6124AC" w14:textId="5BE56FB1" w:rsidR="00416706" w:rsidRPr="00416706" w:rsidRDefault="00416706" w:rsidP="00416706">
      <w:pPr>
        <w:jc w:val="both"/>
      </w:pPr>
      <w:r w:rsidRPr="00416706">
        <w:rPr>
          <w:b/>
          <w:bCs/>
          <w:i/>
          <w:iCs/>
        </w:rPr>
        <w:lastRenderedPageBreak/>
        <w:t>II.</w:t>
      </w:r>
      <w:r w:rsidRPr="00416706">
        <w:rPr>
          <w:b/>
          <w:bCs/>
          <w:i/>
          <w:iCs/>
        </w:rPr>
        <w:tab/>
        <w:t xml:space="preserve">A) Is the learning process more effective when flow conditions occur in the learning process? </w:t>
      </w:r>
      <w:r w:rsidRPr="00416706">
        <w:t>(</w:t>
      </w:r>
      <w:r w:rsidR="00D847B5">
        <w:t>For more details see Table 11</w:t>
      </w:r>
      <w:r w:rsidRPr="00416706">
        <w:t>)</w:t>
      </w:r>
    </w:p>
    <w:p w14:paraId="7BC8C900" w14:textId="77777777" w:rsidR="00416706" w:rsidRPr="00416706" w:rsidRDefault="00416706" w:rsidP="00416706">
      <w:pPr>
        <w:ind w:firstLine="720"/>
        <w:jc w:val="both"/>
      </w:pPr>
      <w:r w:rsidRPr="00416706">
        <w:t xml:space="preserve">In addition to whether flow conditions occurred in the lesson, the final questionnaire also tested what students remembered from the lesson and thus which lesson plan was more effective. During the lesson, individuals were asked to write 5 new words and 2 sentences about their project. The questionnaire items that measured knowledge learned were the same as the stated goals: write 5 new words learned during the lesson (item 18) and write 2 sentences about your project or topic or favorite character (item 19). </w:t>
      </w:r>
    </w:p>
    <w:p w14:paraId="60D40234" w14:textId="0DD6AB93" w:rsidR="00416706" w:rsidRPr="00416706" w:rsidRDefault="00416706" w:rsidP="00416706">
      <w:pPr>
        <w:ind w:firstLine="720"/>
        <w:jc w:val="both"/>
      </w:pPr>
      <w:r w:rsidRPr="00416706">
        <w:t>The research found that 41.67% of Group A were able to meet the first goal, which was to write down 5 new words. None of the students from Group B could remember 5 new vocabulary words, nor 4 or 3. From group B, 30% of the students were able to memorize 2 new words.</w:t>
      </w:r>
    </w:p>
    <w:p w14:paraId="406572D0" w14:textId="0E24D38D" w:rsidR="00416706" w:rsidRPr="00416706" w:rsidRDefault="00416706" w:rsidP="00416706">
      <w:pPr>
        <w:jc w:val="both"/>
      </w:pPr>
      <w:r w:rsidRPr="00416706">
        <w:t>The second objective was completely met by 33.33% of the students in group A and 30% of the students in group B successfully remembered 2 sentences. This means that group A was also more successful in this task.</w:t>
      </w:r>
    </w:p>
    <w:p w14:paraId="1902BB7D" w14:textId="0EF25AF3" w:rsidR="00246295" w:rsidRPr="00416706" w:rsidRDefault="00416706" w:rsidP="00416706">
      <w:pPr>
        <w:jc w:val="both"/>
        <w:rPr>
          <w:rFonts w:cs="Times New Roman"/>
          <w:b/>
          <w:bCs/>
          <w:szCs w:val="24"/>
        </w:rPr>
      </w:pPr>
      <w:r w:rsidRPr="00416706">
        <w:rPr>
          <w:b/>
          <w:bCs/>
        </w:rPr>
        <w:t>The research confirmed the theory that learning with flow conditions is more effective.</w:t>
      </w:r>
    </w:p>
    <w:tbl>
      <w:tblPr>
        <w:tblW w:w="9422" w:type="dxa"/>
        <w:tblInd w:w="80" w:type="dxa"/>
        <w:tblCellMar>
          <w:left w:w="70" w:type="dxa"/>
          <w:right w:w="70" w:type="dxa"/>
        </w:tblCellMar>
        <w:tblLook w:val="04A0" w:firstRow="1" w:lastRow="0" w:firstColumn="1" w:lastColumn="0" w:noHBand="0" w:noVBand="1"/>
      </w:tblPr>
      <w:tblGrid>
        <w:gridCol w:w="1091"/>
        <w:gridCol w:w="761"/>
        <w:gridCol w:w="690"/>
        <w:gridCol w:w="830"/>
        <w:gridCol w:w="761"/>
        <w:gridCol w:w="760"/>
        <w:gridCol w:w="761"/>
        <w:gridCol w:w="600"/>
        <w:gridCol w:w="601"/>
        <w:gridCol w:w="600"/>
        <w:gridCol w:w="601"/>
        <w:gridCol w:w="760"/>
        <w:gridCol w:w="600"/>
        <w:gridCol w:w="6"/>
      </w:tblGrid>
      <w:tr w:rsidR="00BF5D24" w:rsidRPr="00BF5D24" w14:paraId="76B95A80" w14:textId="77777777" w:rsidTr="00BF5D24">
        <w:trPr>
          <w:trHeight w:val="570"/>
        </w:trPr>
        <w:tc>
          <w:tcPr>
            <w:tcW w:w="9422" w:type="dxa"/>
            <w:gridSpan w:val="14"/>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8D31B9" w14:textId="77777777" w:rsidR="00BF5D24" w:rsidRPr="00BF5D24" w:rsidRDefault="00BF5D24" w:rsidP="00BF5D24">
            <w:pPr>
              <w:spacing w:line="240" w:lineRule="auto"/>
              <w:jc w:val="center"/>
              <w:rPr>
                <w:rFonts w:eastAsia="Times New Roman" w:cs="Times New Roman"/>
                <w:b/>
                <w:bCs/>
                <w:color w:val="000000"/>
                <w:szCs w:val="24"/>
                <w:lang w:val="cs-CZ" w:eastAsia="cs-CZ"/>
              </w:rPr>
            </w:pPr>
            <w:r w:rsidRPr="00BF5D24">
              <w:rPr>
                <w:rFonts w:eastAsia="Times New Roman" w:cs="Times New Roman"/>
                <w:b/>
                <w:bCs/>
                <w:color w:val="000000"/>
                <w:szCs w:val="24"/>
                <w:lang w:val="cs-CZ" w:eastAsia="cs-CZ"/>
              </w:rPr>
              <w:t>GOALS' FULFILLMENT IN PERCENTAGES</w:t>
            </w:r>
          </w:p>
        </w:tc>
      </w:tr>
      <w:tr w:rsidR="00BF5D24" w:rsidRPr="00BF5D24" w14:paraId="5C3D8DAB" w14:textId="77777777" w:rsidTr="00BF5D24">
        <w:trPr>
          <w:trHeight w:val="570"/>
        </w:trPr>
        <w:tc>
          <w:tcPr>
            <w:tcW w:w="109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D1C79A" w14:textId="77777777" w:rsidR="00BF5D24" w:rsidRPr="00BF5D24" w:rsidRDefault="00BF5D24" w:rsidP="00BF5D24">
            <w:pPr>
              <w:spacing w:line="240" w:lineRule="auto"/>
              <w:jc w:val="center"/>
              <w:rPr>
                <w:rFonts w:eastAsia="Times New Roman" w:cs="Times New Roman"/>
                <w:color w:val="000000"/>
                <w:szCs w:val="24"/>
                <w:lang w:val="cs-CZ" w:eastAsia="cs-CZ"/>
              </w:rPr>
            </w:pPr>
            <w:proofErr w:type="spellStart"/>
            <w:r w:rsidRPr="00BF5D24">
              <w:rPr>
                <w:rFonts w:eastAsia="Times New Roman" w:cs="Times New Roman"/>
                <w:color w:val="000000"/>
                <w:szCs w:val="24"/>
                <w:lang w:val="cs-CZ" w:eastAsia="cs-CZ"/>
              </w:rPr>
              <w:t>Number</w:t>
            </w:r>
            <w:proofErr w:type="spellEnd"/>
          </w:p>
        </w:tc>
        <w:tc>
          <w:tcPr>
            <w:tcW w:w="145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E33662"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0</w:t>
            </w:r>
          </w:p>
        </w:tc>
        <w:tc>
          <w:tcPr>
            <w:tcW w:w="159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AA4CD5"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1</w:t>
            </w:r>
          </w:p>
        </w:tc>
        <w:tc>
          <w:tcPr>
            <w:tcW w:w="152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0524B56"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2</w:t>
            </w:r>
          </w:p>
        </w:tc>
        <w:tc>
          <w:tcPr>
            <w:tcW w:w="120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02118C7"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3</w:t>
            </w:r>
          </w:p>
        </w:tc>
        <w:tc>
          <w:tcPr>
            <w:tcW w:w="120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C071C5"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4</w:t>
            </w:r>
          </w:p>
        </w:tc>
        <w:tc>
          <w:tcPr>
            <w:tcW w:w="1366"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1D9667D"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5</w:t>
            </w:r>
          </w:p>
        </w:tc>
      </w:tr>
      <w:tr w:rsidR="00BF5D24" w:rsidRPr="00BF5D24" w14:paraId="4A08BF02" w14:textId="77777777" w:rsidTr="00BF5D24">
        <w:trPr>
          <w:gridAfter w:val="1"/>
          <w:wAfter w:w="6" w:type="dxa"/>
          <w:trHeight w:val="570"/>
        </w:trPr>
        <w:tc>
          <w:tcPr>
            <w:tcW w:w="109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70C52B"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Group</w:t>
            </w:r>
          </w:p>
        </w:tc>
        <w:tc>
          <w:tcPr>
            <w:tcW w:w="76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148D99D"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A</w:t>
            </w:r>
          </w:p>
        </w:tc>
        <w:tc>
          <w:tcPr>
            <w:tcW w:w="690" w:type="dxa"/>
            <w:tcBorders>
              <w:top w:val="single" w:sz="12" w:space="0" w:color="auto"/>
              <w:left w:val="nil"/>
              <w:bottom w:val="single" w:sz="12" w:space="0" w:color="auto"/>
              <w:right w:val="single" w:sz="12" w:space="0" w:color="auto"/>
            </w:tcBorders>
            <w:shd w:val="clear" w:color="auto" w:fill="auto"/>
            <w:noWrap/>
            <w:vAlign w:val="center"/>
            <w:hideMark/>
          </w:tcPr>
          <w:p w14:paraId="22D13175"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B</w:t>
            </w:r>
          </w:p>
        </w:tc>
        <w:tc>
          <w:tcPr>
            <w:tcW w:w="83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E630BAD"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A</w:t>
            </w:r>
          </w:p>
        </w:tc>
        <w:tc>
          <w:tcPr>
            <w:tcW w:w="761" w:type="dxa"/>
            <w:tcBorders>
              <w:top w:val="single" w:sz="12" w:space="0" w:color="auto"/>
              <w:left w:val="nil"/>
              <w:bottom w:val="single" w:sz="12" w:space="0" w:color="auto"/>
              <w:right w:val="single" w:sz="12" w:space="0" w:color="auto"/>
            </w:tcBorders>
            <w:shd w:val="clear" w:color="auto" w:fill="auto"/>
            <w:noWrap/>
            <w:vAlign w:val="center"/>
            <w:hideMark/>
          </w:tcPr>
          <w:p w14:paraId="48C3D233"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B</w:t>
            </w:r>
          </w:p>
        </w:tc>
        <w:tc>
          <w:tcPr>
            <w:tcW w:w="76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B63CD04"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A</w:t>
            </w:r>
          </w:p>
        </w:tc>
        <w:tc>
          <w:tcPr>
            <w:tcW w:w="761" w:type="dxa"/>
            <w:tcBorders>
              <w:top w:val="single" w:sz="12" w:space="0" w:color="auto"/>
              <w:left w:val="nil"/>
              <w:bottom w:val="single" w:sz="12" w:space="0" w:color="auto"/>
              <w:right w:val="single" w:sz="12" w:space="0" w:color="auto"/>
            </w:tcBorders>
            <w:shd w:val="clear" w:color="auto" w:fill="auto"/>
            <w:noWrap/>
            <w:vAlign w:val="center"/>
            <w:hideMark/>
          </w:tcPr>
          <w:p w14:paraId="5EBCC7CD"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B</w:t>
            </w:r>
          </w:p>
        </w:tc>
        <w:tc>
          <w:tcPr>
            <w:tcW w:w="6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B49E9E7"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A</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14:paraId="2D9F0202"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B</w:t>
            </w:r>
          </w:p>
        </w:tc>
        <w:tc>
          <w:tcPr>
            <w:tcW w:w="6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81CDE51"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A</w:t>
            </w:r>
          </w:p>
        </w:tc>
        <w:tc>
          <w:tcPr>
            <w:tcW w:w="601" w:type="dxa"/>
            <w:tcBorders>
              <w:top w:val="single" w:sz="12" w:space="0" w:color="auto"/>
              <w:left w:val="nil"/>
              <w:bottom w:val="single" w:sz="12" w:space="0" w:color="auto"/>
              <w:right w:val="single" w:sz="12" w:space="0" w:color="auto"/>
            </w:tcBorders>
            <w:shd w:val="clear" w:color="auto" w:fill="auto"/>
            <w:noWrap/>
            <w:vAlign w:val="center"/>
            <w:hideMark/>
          </w:tcPr>
          <w:p w14:paraId="1689B03B"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B</w:t>
            </w:r>
          </w:p>
        </w:tc>
        <w:tc>
          <w:tcPr>
            <w:tcW w:w="76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B3A8301"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A</w:t>
            </w:r>
          </w:p>
        </w:tc>
        <w:tc>
          <w:tcPr>
            <w:tcW w:w="600" w:type="dxa"/>
            <w:tcBorders>
              <w:top w:val="single" w:sz="12" w:space="0" w:color="auto"/>
              <w:left w:val="nil"/>
              <w:bottom w:val="single" w:sz="12" w:space="0" w:color="auto"/>
              <w:right w:val="single" w:sz="12" w:space="0" w:color="auto"/>
            </w:tcBorders>
            <w:shd w:val="clear" w:color="auto" w:fill="auto"/>
            <w:noWrap/>
            <w:vAlign w:val="center"/>
            <w:hideMark/>
          </w:tcPr>
          <w:p w14:paraId="4EC08059"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B</w:t>
            </w:r>
          </w:p>
        </w:tc>
      </w:tr>
      <w:tr w:rsidR="00BF5D24" w:rsidRPr="00BF5D24" w14:paraId="42675D78" w14:textId="77777777" w:rsidTr="00BF5D24">
        <w:trPr>
          <w:gridAfter w:val="1"/>
          <w:wAfter w:w="6" w:type="dxa"/>
          <w:trHeight w:val="570"/>
        </w:trPr>
        <w:tc>
          <w:tcPr>
            <w:tcW w:w="109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C94800D"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18.</w:t>
            </w:r>
          </w:p>
        </w:tc>
        <w:tc>
          <w:tcPr>
            <w:tcW w:w="76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80141C5"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25,00</w:t>
            </w:r>
          </w:p>
        </w:tc>
        <w:tc>
          <w:tcPr>
            <w:tcW w:w="690" w:type="dxa"/>
            <w:tcBorders>
              <w:top w:val="single" w:sz="12" w:space="0" w:color="auto"/>
              <w:left w:val="nil"/>
              <w:bottom w:val="single" w:sz="4" w:space="0" w:color="auto"/>
              <w:right w:val="single" w:sz="12" w:space="0" w:color="auto"/>
            </w:tcBorders>
            <w:shd w:val="clear" w:color="auto" w:fill="auto"/>
            <w:noWrap/>
            <w:vAlign w:val="center"/>
            <w:hideMark/>
          </w:tcPr>
          <w:p w14:paraId="6345149B"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30,00</w:t>
            </w:r>
          </w:p>
        </w:tc>
        <w:tc>
          <w:tcPr>
            <w:tcW w:w="83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C3469D4"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16,67</w:t>
            </w:r>
          </w:p>
        </w:tc>
        <w:tc>
          <w:tcPr>
            <w:tcW w:w="761" w:type="dxa"/>
            <w:tcBorders>
              <w:top w:val="single" w:sz="12" w:space="0" w:color="auto"/>
              <w:left w:val="nil"/>
              <w:bottom w:val="single" w:sz="4" w:space="0" w:color="auto"/>
              <w:right w:val="single" w:sz="12" w:space="0" w:color="auto"/>
            </w:tcBorders>
            <w:shd w:val="clear" w:color="auto" w:fill="auto"/>
            <w:noWrap/>
            <w:vAlign w:val="center"/>
            <w:hideMark/>
          </w:tcPr>
          <w:p w14:paraId="31CCDCF5"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40,00</w:t>
            </w:r>
          </w:p>
        </w:tc>
        <w:tc>
          <w:tcPr>
            <w:tcW w:w="7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B456F0F"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16,67</w:t>
            </w:r>
          </w:p>
        </w:tc>
        <w:tc>
          <w:tcPr>
            <w:tcW w:w="761" w:type="dxa"/>
            <w:tcBorders>
              <w:top w:val="single" w:sz="12" w:space="0" w:color="auto"/>
              <w:left w:val="nil"/>
              <w:bottom w:val="single" w:sz="4" w:space="0" w:color="auto"/>
              <w:right w:val="single" w:sz="12" w:space="0" w:color="auto"/>
            </w:tcBorders>
            <w:shd w:val="clear" w:color="auto" w:fill="auto"/>
            <w:noWrap/>
            <w:vAlign w:val="center"/>
            <w:hideMark/>
          </w:tcPr>
          <w:p w14:paraId="51C253F0"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30,00</w:t>
            </w:r>
          </w:p>
        </w:tc>
        <w:tc>
          <w:tcPr>
            <w:tcW w:w="6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71AEE96"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0,00</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14:paraId="4F3FC682"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0,00</w:t>
            </w:r>
          </w:p>
        </w:tc>
        <w:tc>
          <w:tcPr>
            <w:tcW w:w="6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CAF5725"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0,00</w:t>
            </w:r>
          </w:p>
        </w:tc>
        <w:tc>
          <w:tcPr>
            <w:tcW w:w="601" w:type="dxa"/>
            <w:tcBorders>
              <w:top w:val="single" w:sz="12" w:space="0" w:color="auto"/>
              <w:left w:val="nil"/>
              <w:bottom w:val="single" w:sz="4" w:space="0" w:color="auto"/>
              <w:right w:val="single" w:sz="12" w:space="0" w:color="auto"/>
            </w:tcBorders>
            <w:shd w:val="clear" w:color="auto" w:fill="auto"/>
            <w:noWrap/>
            <w:vAlign w:val="center"/>
            <w:hideMark/>
          </w:tcPr>
          <w:p w14:paraId="4DAF1230"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0,00</w:t>
            </w:r>
          </w:p>
        </w:tc>
        <w:tc>
          <w:tcPr>
            <w:tcW w:w="7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0599CEB"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41,67</w:t>
            </w:r>
          </w:p>
        </w:tc>
        <w:tc>
          <w:tcPr>
            <w:tcW w:w="600" w:type="dxa"/>
            <w:tcBorders>
              <w:top w:val="single" w:sz="12" w:space="0" w:color="auto"/>
              <w:left w:val="nil"/>
              <w:bottom w:val="single" w:sz="4" w:space="0" w:color="auto"/>
              <w:right w:val="single" w:sz="12" w:space="0" w:color="auto"/>
            </w:tcBorders>
            <w:shd w:val="clear" w:color="auto" w:fill="auto"/>
            <w:noWrap/>
            <w:vAlign w:val="center"/>
            <w:hideMark/>
          </w:tcPr>
          <w:p w14:paraId="18E5C947"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0,00</w:t>
            </w:r>
          </w:p>
        </w:tc>
      </w:tr>
      <w:tr w:rsidR="00BF5D24" w:rsidRPr="00BF5D24" w14:paraId="3E5A6EEC" w14:textId="77777777" w:rsidTr="00BF5D24">
        <w:trPr>
          <w:gridAfter w:val="1"/>
          <w:wAfter w:w="6" w:type="dxa"/>
          <w:trHeight w:val="570"/>
        </w:trPr>
        <w:tc>
          <w:tcPr>
            <w:tcW w:w="1091" w:type="dxa"/>
            <w:tcBorders>
              <w:top w:val="nil"/>
              <w:left w:val="single" w:sz="12" w:space="0" w:color="auto"/>
              <w:bottom w:val="single" w:sz="12" w:space="0" w:color="auto"/>
              <w:right w:val="single" w:sz="12" w:space="0" w:color="auto"/>
            </w:tcBorders>
            <w:shd w:val="clear" w:color="auto" w:fill="auto"/>
            <w:noWrap/>
            <w:vAlign w:val="center"/>
            <w:hideMark/>
          </w:tcPr>
          <w:p w14:paraId="127992AC"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19.</w:t>
            </w:r>
          </w:p>
        </w:tc>
        <w:tc>
          <w:tcPr>
            <w:tcW w:w="761" w:type="dxa"/>
            <w:tcBorders>
              <w:top w:val="nil"/>
              <w:left w:val="single" w:sz="12" w:space="0" w:color="auto"/>
              <w:bottom w:val="single" w:sz="12" w:space="0" w:color="auto"/>
              <w:right w:val="single" w:sz="4" w:space="0" w:color="auto"/>
            </w:tcBorders>
            <w:shd w:val="clear" w:color="auto" w:fill="auto"/>
            <w:noWrap/>
            <w:vAlign w:val="center"/>
            <w:hideMark/>
          </w:tcPr>
          <w:p w14:paraId="5CFC8E4C"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58,33</w:t>
            </w:r>
          </w:p>
        </w:tc>
        <w:tc>
          <w:tcPr>
            <w:tcW w:w="690" w:type="dxa"/>
            <w:tcBorders>
              <w:top w:val="nil"/>
              <w:left w:val="nil"/>
              <w:bottom w:val="single" w:sz="12" w:space="0" w:color="auto"/>
              <w:right w:val="single" w:sz="12" w:space="0" w:color="auto"/>
            </w:tcBorders>
            <w:shd w:val="clear" w:color="auto" w:fill="auto"/>
            <w:noWrap/>
            <w:vAlign w:val="center"/>
            <w:hideMark/>
          </w:tcPr>
          <w:p w14:paraId="5FEBF431"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70,00</w:t>
            </w:r>
          </w:p>
        </w:tc>
        <w:tc>
          <w:tcPr>
            <w:tcW w:w="830" w:type="dxa"/>
            <w:tcBorders>
              <w:top w:val="nil"/>
              <w:left w:val="single" w:sz="12" w:space="0" w:color="auto"/>
              <w:bottom w:val="single" w:sz="12" w:space="0" w:color="auto"/>
              <w:right w:val="single" w:sz="4" w:space="0" w:color="auto"/>
            </w:tcBorders>
            <w:shd w:val="clear" w:color="auto" w:fill="auto"/>
            <w:noWrap/>
            <w:vAlign w:val="center"/>
            <w:hideMark/>
          </w:tcPr>
          <w:p w14:paraId="7A03DBEE"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8,33</w:t>
            </w:r>
          </w:p>
        </w:tc>
        <w:tc>
          <w:tcPr>
            <w:tcW w:w="761" w:type="dxa"/>
            <w:tcBorders>
              <w:top w:val="nil"/>
              <w:left w:val="nil"/>
              <w:bottom w:val="single" w:sz="12" w:space="0" w:color="auto"/>
              <w:right w:val="single" w:sz="12" w:space="0" w:color="auto"/>
            </w:tcBorders>
            <w:shd w:val="clear" w:color="auto" w:fill="auto"/>
            <w:noWrap/>
            <w:vAlign w:val="center"/>
            <w:hideMark/>
          </w:tcPr>
          <w:p w14:paraId="01193B64"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0,00</w:t>
            </w:r>
          </w:p>
        </w:tc>
        <w:tc>
          <w:tcPr>
            <w:tcW w:w="760" w:type="dxa"/>
            <w:tcBorders>
              <w:top w:val="nil"/>
              <w:left w:val="single" w:sz="12" w:space="0" w:color="auto"/>
              <w:bottom w:val="single" w:sz="12" w:space="0" w:color="auto"/>
              <w:right w:val="single" w:sz="4" w:space="0" w:color="auto"/>
            </w:tcBorders>
            <w:shd w:val="clear" w:color="auto" w:fill="auto"/>
            <w:noWrap/>
            <w:vAlign w:val="center"/>
            <w:hideMark/>
          </w:tcPr>
          <w:p w14:paraId="40081D9B"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33,33</w:t>
            </w:r>
          </w:p>
        </w:tc>
        <w:tc>
          <w:tcPr>
            <w:tcW w:w="761" w:type="dxa"/>
            <w:tcBorders>
              <w:top w:val="nil"/>
              <w:left w:val="nil"/>
              <w:bottom w:val="single" w:sz="12" w:space="0" w:color="auto"/>
              <w:right w:val="single" w:sz="12" w:space="0" w:color="auto"/>
            </w:tcBorders>
            <w:shd w:val="clear" w:color="auto" w:fill="auto"/>
            <w:noWrap/>
            <w:vAlign w:val="center"/>
            <w:hideMark/>
          </w:tcPr>
          <w:p w14:paraId="12649895" w14:textId="77777777" w:rsidR="00BF5D24" w:rsidRPr="00BF5D24" w:rsidRDefault="00BF5D24" w:rsidP="00BF5D24">
            <w:pPr>
              <w:spacing w:line="240" w:lineRule="auto"/>
              <w:jc w:val="center"/>
              <w:rPr>
                <w:rFonts w:eastAsia="Times New Roman" w:cs="Times New Roman"/>
                <w:color w:val="000000"/>
                <w:szCs w:val="24"/>
                <w:lang w:val="cs-CZ" w:eastAsia="cs-CZ"/>
              </w:rPr>
            </w:pPr>
            <w:r w:rsidRPr="00BF5D24">
              <w:rPr>
                <w:rFonts w:eastAsia="Times New Roman" w:cs="Times New Roman"/>
                <w:color w:val="000000"/>
                <w:szCs w:val="24"/>
                <w:lang w:val="cs-CZ" w:eastAsia="cs-CZ"/>
              </w:rPr>
              <w:t>30,00</w:t>
            </w:r>
          </w:p>
        </w:tc>
        <w:tc>
          <w:tcPr>
            <w:tcW w:w="600" w:type="dxa"/>
            <w:tcBorders>
              <w:top w:val="nil"/>
              <w:left w:val="single" w:sz="12" w:space="0" w:color="auto"/>
              <w:bottom w:val="single" w:sz="12" w:space="0" w:color="auto"/>
              <w:right w:val="single" w:sz="4" w:space="0" w:color="auto"/>
            </w:tcBorders>
            <w:shd w:val="clear" w:color="auto" w:fill="auto"/>
            <w:noWrap/>
            <w:vAlign w:val="center"/>
            <w:hideMark/>
          </w:tcPr>
          <w:p w14:paraId="383E3FD5" w14:textId="75B66A3E" w:rsidR="00BF5D24" w:rsidRPr="00BF5D24" w:rsidRDefault="00246295" w:rsidP="00BF5D24">
            <w:pPr>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p>
        </w:tc>
        <w:tc>
          <w:tcPr>
            <w:tcW w:w="601" w:type="dxa"/>
            <w:tcBorders>
              <w:top w:val="nil"/>
              <w:left w:val="nil"/>
              <w:bottom w:val="single" w:sz="12" w:space="0" w:color="auto"/>
              <w:right w:val="single" w:sz="12" w:space="0" w:color="auto"/>
            </w:tcBorders>
            <w:shd w:val="clear" w:color="auto" w:fill="auto"/>
            <w:noWrap/>
            <w:vAlign w:val="center"/>
            <w:hideMark/>
          </w:tcPr>
          <w:p w14:paraId="47238E98" w14:textId="1922EB4F" w:rsidR="00BF5D24" w:rsidRPr="00BF5D24" w:rsidRDefault="00246295" w:rsidP="00BF5D24">
            <w:pPr>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p>
        </w:tc>
        <w:tc>
          <w:tcPr>
            <w:tcW w:w="600" w:type="dxa"/>
            <w:tcBorders>
              <w:top w:val="nil"/>
              <w:left w:val="single" w:sz="12" w:space="0" w:color="auto"/>
              <w:bottom w:val="single" w:sz="12" w:space="0" w:color="auto"/>
              <w:right w:val="single" w:sz="4" w:space="0" w:color="auto"/>
            </w:tcBorders>
            <w:shd w:val="clear" w:color="auto" w:fill="auto"/>
            <w:noWrap/>
            <w:vAlign w:val="center"/>
            <w:hideMark/>
          </w:tcPr>
          <w:p w14:paraId="3A222A3F" w14:textId="69CF5B9D" w:rsidR="00BF5D24" w:rsidRPr="00BF5D24" w:rsidRDefault="00246295" w:rsidP="00BF5D24">
            <w:pPr>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p>
        </w:tc>
        <w:tc>
          <w:tcPr>
            <w:tcW w:w="601" w:type="dxa"/>
            <w:tcBorders>
              <w:top w:val="nil"/>
              <w:left w:val="nil"/>
              <w:bottom w:val="single" w:sz="12" w:space="0" w:color="auto"/>
              <w:right w:val="single" w:sz="12" w:space="0" w:color="auto"/>
            </w:tcBorders>
            <w:shd w:val="clear" w:color="auto" w:fill="auto"/>
            <w:noWrap/>
            <w:vAlign w:val="center"/>
            <w:hideMark/>
          </w:tcPr>
          <w:p w14:paraId="4BBB823C" w14:textId="3DABDF40" w:rsidR="00BF5D24" w:rsidRPr="00BF5D24" w:rsidRDefault="00246295" w:rsidP="00BF5D24">
            <w:pPr>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p>
        </w:tc>
        <w:tc>
          <w:tcPr>
            <w:tcW w:w="760" w:type="dxa"/>
            <w:tcBorders>
              <w:top w:val="nil"/>
              <w:left w:val="single" w:sz="12" w:space="0" w:color="auto"/>
              <w:bottom w:val="single" w:sz="12" w:space="0" w:color="auto"/>
              <w:right w:val="single" w:sz="4" w:space="0" w:color="auto"/>
            </w:tcBorders>
            <w:shd w:val="clear" w:color="auto" w:fill="auto"/>
            <w:noWrap/>
            <w:vAlign w:val="center"/>
            <w:hideMark/>
          </w:tcPr>
          <w:p w14:paraId="73801F58" w14:textId="1940F61B" w:rsidR="00BF5D24" w:rsidRPr="00BF5D24" w:rsidRDefault="00246295" w:rsidP="00BF5D24">
            <w:pPr>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p>
        </w:tc>
        <w:tc>
          <w:tcPr>
            <w:tcW w:w="600" w:type="dxa"/>
            <w:tcBorders>
              <w:top w:val="nil"/>
              <w:left w:val="nil"/>
              <w:bottom w:val="single" w:sz="12" w:space="0" w:color="auto"/>
              <w:right w:val="single" w:sz="12" w:space="0" w:color="auto"/>
            </w:tcBorders>
            <w:shd w:val="clear" w:color="auto" w:fill="auto"/>
            <w:noWrap/>
            <w:vAlign w:val="center"/>
            <w:hideMark/>
          </w:tcPr>
          <w:p w14:paraId="153F7439" w14:textId="0037457C" w:rsidR="00BF5D24" w:rsidRPr="00BF5D24" w:rsidRDefault="00246295" w:rsidP="00D847B5">
            <w:pPr>
              <w:keepNext/>
              <w:spacing w:line="240" w:lineRule="auto"/>
              <w:jc w:val="center"/>
              <w:rPr>
                <w:rFonts w:eastAsia="Times New Roman" w:cs="Times New Roman"/>
                <w:color w:val="000000"/>
                <w:szCs w:val="24"/>
                <w:lang w:val="cs-CZ" w:eastAsia="cs-CZ"/>
              </w:rPr>
            </w:pPr>
            <w:r>
              <w:rPr>
                <w:rFonts w:eastAsia="Times New Roman" w:cs="Times New Roman"/>
                <w:color w:val="000000"/>
                <w:szCs w:val="24"/>
                <w:lang w:val="cs-CZ" w:eastAsia="cs-CZ"/>
              </w:rPr>
              <w:t>X</w:t>
            </w:r>
          </w:p>
        </w:tc>
      </w:tr>
    </w:tbl>
    <w:p w14:paraId="1A8507CD" w14:textId="70CB0C40" w:rsidR="00BF5D24" w:rsidRDefault="00D847B5" w:rsidP="00D847B5">
      <w:pPr>
        <w:pStyle w:val="Titulek"/>
        <w:rPr>
          <w:rFonts w:cs="Times New Roman"/>
          <w:szCs w:val="24"/>
        </w:rPr>
      </w:pPr>
      <w:bookmarkStart w:id="85" w:name="_Toc152446420"/>
      <w:r>
        <w:t xml:space="preserve">Table </w:t>
      </w:r>
      <w:fldSimple w:instr=" SEQ Table \* ARABIC ">
        <w:r w:rsidR="00927651">
          <w:rPr>
            <w:noProof/>
          </w:rPr>
          <w:t>11</w:t>
        </w:r>
      </w:fldSimple>
      <w:r>
        <w:t xml:space="preserve"> – Goals’ fulfillment in percentages</w:t>
      </w:r>
      <w:bookmarkEnd w:id="85"/>
    </w:p>
    <w:p w14:paraId="2A0FC152" w14:textId="62D87F5C" w:rsidR="00416706" w:rsidRPr="00416706" w:rsidRDefault="00416706" w:rsidP="00416706">
      <w:pPr>
        <w:jc w:val="both"/>
      </w:pPr>
      <w:r w:rsidRPr="00416706">
        <w:rPr>
          <w:b/>
          <w:bCs/>
          <w:i/>
          <w:iCs/>
        </w:rPr>
        <w:t xml:space="preserve">B) Is learning more enjoyable when flow conditions are present? </w:t>
      </w:r>
      <w:r w:rsidRPr="00416706">
        <w:t>(</w:t>
      </w:r>
      <w:r w:rsidR="00D847B5">
        <w:t>For more details see Table 12</w:t>
      </w:r>
      <w:r w:rsidRPr="00416706">
        <w:t>)</w:t>
      </w:r>
    </w:p>
    <w:p w14:paraId="39783B3C" w14:textId="77777777" w:rsidR="00416706" w:rsidRPr="00416706" w:rsidRDefault="00416706" w:rsidP="00416706">
      <w:pPr>
        <w:jc w:val="both"/>
      </w:pPr>
      <w:r w:rsidRPr="00416706">
        <w:t>At the end of the final questionnaire, students were given the opportunity to evaluate the lessons. According to the students' evaluation of the lessons, the feedback was divided into three groups - positive feedback, negative feedback and no or neutral feedback. It is noteworthy that none of the students expressed negative feedback on either of the two lessons. In Group A, 66.67% of the students gave positive feedback while 90% of the students in Group B did not take the opportunity to express themselves or give their opinion.</w:t>
      </w:r>
    </w:p>
    <w:p w14:paraId="23C87296" w14:textId="4934ECA0" w:rsidR="0001742D" w:rsidRPr="00416706" w:rsidRDefault="00416706" w:rsidP="00416706">
      <w:pPr>
        <w:jc w:val="both"/>
        <w:rPr>
          <w:rFonts w:cs="Times New Roman"/>
          <w:b/>
          <w:bCs/>
          <w:szCs w:val="24"/>
        </w:rPr>
      </w:pPr>
      <w:r w:rsidRPr="00416706">
        <w:rPr>
          <w:b/>
          <w:bCs/>
        </w:rPr>
        <w:lastRenderedPageBreak/>
        <w:t>This</w:t>
      </w:r>
      <w:r w:rsidR="00A27055">
        <w:rPr>
          <w:b/>
          <w:bCs/>
        </w:rPr>
        <w:t xml:space="preserve"> hypothesis</w:t>
      </w:r>
      <w:r w:rsidRPr="00416706">
        <w:rPr>
          <w:b/>
          <w:bCs/>
        </w:rPr>
        <w:t xml:space="preserve"> was also confirmed. Learning with flow conditions was more enjoyable for the students.</w:t>
      </w:r>
    </w:p>
    <w:tbl>
      <w:tblPr>
        <w:tblW w:w="7662" w:type="dxa"/>
        <w:tblInd w:w="80" w:type="dxa"/>
        <w:tblCellMar>
          <w:left w:w="70" w:type="dxa"/>
          <w:right w:w="70" w:type="dxa"/>
        </w:tblCellMar>
        <w:tblLook w:val="04A0" w:firstRow="1" w:lastRow="0" w:firstColumn="1" w:lastColumn="0" w:noHBand="0" w:noVBand="1"/>
      </w:tblPr>
      <w:tblGrid>
        <w:gridCol w:w="1838"/>
        <w:gridCol w:w="1044"/>
        <w:gridCol w:w="1044"/>
        <w:gridCol w:w="1044"/>
        <w:gridCol w:w="1044"/>
        <w:gridCol w:w="824"/>
        <w:gridCol w:w="824"/>
      </w:tblGrid>
      <w:tr w:rsidR="00A12C7B" w:rsidRPr="00A12C7B" w14:paraId="0D06DD91" w14:textId="77777777" w:rsidTr="00A12C7B">
        <w:trPr>
          <w:trHeight w:val="585"/>
        </w:trPr>
        <w:tc>
          <w:tcPr>
            <w:tcW w:w="7662" w:type="dxa"/>
            <w:gridSpan w:val="7"/>
            <w:tcBorders>
              <w:top w:val="single" w:sz="12" w:space="0" w:color="auto"/>
              <w:left w:val="single" w:sz="12" w:space="0" w:color="auto"/>
              <w:bottom w:val="single" w:sz="8" w:space="0" w:color="auto"/>
              <w:right w:val="single" w:sz="12" w:space="0" w:color="auto"/>
            </w:tcBorders>
            <w:shd w:val="clear" w:color="auto" w:fill="auto"/>
            <w:noWrap/>
            <w:vAlign w:val="center"/>
            <w:hideMark/>
          </w:tcPr>
          <w:p w14:paraId="161A60F9" w14:textId="52E4E579" w:rsidR="00A12C7B" w:rsidRPr="00A12C7B" w:rsidRDefault="00A12C7B" w:rsidP="00A12C7B">
            <w:pPr>
              <w:spacing w:line="240" w:lineRule="auto"/>
              <w:jc w:val="center"/>
              <w:rPr>
                <w:rFonts w:eastAsia="Times New Roman" w:cs="Times New Roman"/>
                <w:b/>
                <w:bCs/>
                <w:color w:val="000000"/>
                <w:szCs w:val="24"/>
                <w:lang w:val="cs-CZ" w:eastAsia="cs-CZ"/>
              </w:rPr>
            </w:pPr>
            <w:r w:rsidRPr="00A12C7B">
              <w:rPr>
                <w:rFonts w:eastAsia="Times New Roman" w:cs="Times New Roman"/>
                <w:b/>
                <w:bCs/>
                <w:color w:val="000000"/>
                <w:szCs w:val="24"/>
                <w:lang w:val="cs-CZ" w:eastAsia="cs-CZ"/>
              </w:rPr>
              <w:t>OVERALL LESSON EVALUATION</w:t>
            </w:r>
            <w:r w:rsidR="00F01087">
              <w:rPr>
                <w:rFonts w:eastAsia="Times New Roman" w:cs="Times New Roman"/>
                <w:b/>
                <w:bCs/>
                <w:color w:val="000000"/>
                <w:szCs w:val="24"/>
                <w:lang w:val="cs-CZ" w:eastAsia="cs-CZ"/>
              </w:rPr>
              <w:t xml:space="preserve"> IN PERCENTAGES</w:t>
            </w:r>
          </w:p>
        </w:tc>
      </w:tr>
      <w:tr w:rsidR="00A12C7B" w:rsidRPr="00A12C7B" w14:paraId="0D9E465F" w14:textId="77777777" w:rsidTr="00A12C7B">
        <w:trPr>
          <w:trHeight w:val="600"/>
        </w:trPr>
        <w:tc>
          <w:tcPr>
            <w:tcW w:w="183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6EC47D"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Feedback</w:t>
            </w:r>
          </w:p>
        </w:tc>
        <w:tc>
          <w:tcPr>
            <w:tcW w:w="208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74CDD2" w14:textId="77777777" w:rsidR="00A12C7B" w:rsidRPr="00A12C7B" w:rsidRDefault="00A12C7B" w:rsidP="00A12C7B">
            <w:pPr>
              <w:spacing w:line="240" w:lineRule="auto"/>
              <w:jc w:val="center"/>
              <w:rPr>
                <w:rFonts w:eastAsia="Times New Roman" w:cs="Times New Roman"/>
                <w:color w:val="000000"/>
                <w:szCs w:val="24"/>
                <w:lang w:val="en-GB" w:eastAsia="cs-CZ"/>
              </w:rPr>
            </w:pPr>
            <w:r w:rsidRPr="00A12C7B">
              <w:rPr>
                <w:rFonts w:eastAsia="Times New Roman" w:cs="Times New Roman"/>
                <w:color w:val="000000"/>
                <w:szCs w:val="24"/>
                <w:lang w:val="en-GB" w:eastAsia="cs-CZ"/>
              </w:rPr>
              <w:t>Positive</w:t>
            </w:r>
          </w:p>
        </w:tc>
        <w:tc>
          <w:tcPr>
            <w:tcW w:w="2088"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08C608" w14:textId="77777777" w:rsidR="00A12C7B" w:rsidRPr="00A12C7B" w:rsidRDefault="00A12C7B" w:rsidP="00A12C7B">
            <w:pPr>
              <w:spacing w:line="240" w:lineRule="auto"/>
              <w:jc w:val="center"/>
              <w:rPr>
                <w:rFonts w:eastAsia="Times New Roman" w:cs="Times New Roman"/>
                <w:color w:val="000000"/>
                <w:szCs w:val="24"/>
                <w:lang w:val="en-GB" w:eastAsia="cs-CZ"/>
              </w:rPr>
            </w:pPr>
            <w:r w:rsidRPr="00A12C7B">
              <w:rPr>
                <w:rFonts w:eastAsia="Times New Roman" w:cs="Times New Roman"/>
                <w:color w:val="000000"/>
                <w:szCs w:val="24"/>
                <w:lang w:val="en-GB" w:eastAsia="cs-CZ"/>
              </w:rPr>
              <w:t>None/Neutral</w:t>
            </w:r>
          </w:p>
        </w:tc>
        <w:tc>
          <w:tcPr>
            <w:tcW w:w="1648" w:type="dxa"/>
            <w:gridSpan w:val="2"/>
            <w:tcBorders>
              <w:top w:val="single" w:sz="8" w:space="0" w:color="auto"/>
              <w:left w:val="single" w:sz="12" w:space="0" w:color="auto"/>
              <w:bottom w:val="single" w:sz="4" w:space="0" w:color="auto"/>
              <w:right w:val="single" w:sz="12" w:space="0" w:color="auto"/>
            </w:tcBorders>
            <w:shd w:val="clear" w:color="auto" w:fill="auto"/>
            <w:noWrap/>
            <w:vAlign w:val="center"/>
            <w:hideMark/>
          </w:tcPr>
          <w:p w14:paraId="32A20B75"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Negative</w:t>
            </w:r>
          </w:p>
        </w:tc>
      </w:tr>
      <w:tr w:rsidR="00A12C7B" w:rsidRPr="00A12C7B" w14:paraId="5DBFF56B" w14:textId="77777777" w:rsidTr="00A12C7B">
        <w:trPr>
          <w:trHeight w:val="600"/>
        </w:trPr>
        <w:tc>
          <w:tcPr>
            <w:tcW w:w="183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BFE6D34"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Group</w:t>
            </w:r>
          </w:p>
        </w:tc>
        <w:tc>
          <w:tcPr>
            <w:tcW w:w="104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AB00A54"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A</w:t>
            </w:r>
          </w:p>
        </w:tc>
        <w:tc>
          <w:tcPr>
            <w:tcW w:w="1044" w:type="dxa"/>
            <w:tcBorders>
              <w:top w:val="single" w:sz="12" w:space="0" w:color="auto"/>
              <w:left w:val="nil"/>
              <w:bottom w:val="single" w:sz="12" w:space="0" w:color="auto"/>
              <w:right w:val="single" w:sz="12" w:space="0" w:color="auto"/>
            </w:tcBorders>
            <w:shd w:val="clear" w:color="auto" w:fill="auto"/>
            <w:noWrap/>
            <w:vAlign w:val="center"/>
            <w:hideMark/>
          </w:tcPr>
          <w:p w14:paraId="0E891954"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B</w:t>
            </w:r>
          </w:p>
        </w:tc>
        <w:tc>
          <w:tcPr>
            <w:tcW w:w="104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C9D52B4"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A</w:t>
            </w:r>
          </w:p>
        </w:tc>
        <w:tc>
          <w:tcPr>
            <w:tcW w:w="1044" w:type="dxa"/>
            <w:tcBorders>
              <w:top w:val="nil"/>
              <w:left w:val="nil"/>
              <w:bottom w:val="single" w:sz="12" w:space="0" w:color="auto"/>
              <w:right w:val="single" w:sz="12" w:space="0" w:color="auto"/>
            </w:tcBorders>
            <w:shd w:val="clear" w:color="auto" w:fill="auto"/>
            <w:noWrap/>
            <w:vAlign w:val="center"/>
            <w:hideMark/>
          </w:tcPr>
          <w:p w14:paraId="7A7A9D27"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B</w:t>
            </w:r>
          </w:p>
        </w:tc>
        <w:tc>
          <w:tcPr>
            <w:tcW w:w="824" w:type="dxa"/>
            <w:tcBorders>
              <w:top w:val="nil"/>
              <w:left w:val="single" w:sz="12" w:space="0" w:color="auto"/>
              <w:bottom w:val="single" w:sz="12" w:space="0" w:color="auto"/>
              <w:right w:val="single" w:sz="4" w:space="0" w:color="auto"/>
            </w:tcBorders>
            <w:shd w:val="clear" w:color="auto" w:fill="auto"/>
            <w:noWrap/>
            <w:vAlign w:val="center"/>
            <w:hideMark/>
          </w:tcPr>
          <w:p w14:paraId="4CEBD23C"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A</w:t>
            </w:r>
          </w:p>
        </w:tc>
        <w:tc>
          <w:tcPr>
            <w:tcW w:w="824" w:type="dxa"/>
            <w:tcBorders>
              <w:top w:val="nil"/>
              <w:left w:val="nil"/>
              <w:bottom w:val="single" w:sz="12" w:space="0" w:color="auto"/>
              <w:right w:val="single" w:sz="12" w:space="0" w:color="auto"/>
            </w:tcBorders>
            <w:shd w:val="clear" w:color="auto" w:fill="auto"/>
            <w:noWrap/>
            <w:vAlign w:val="center"/>
            <w:hideMark/>
          </w:tcPr>
          <w:p w14:paraId="0DED2563"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B</w:t>
            </w:r>
          </w:p>
        </w:tc>
      </w:tr>
      <w:tr w:rsidR="00A12C7B" w:rsidRPr="00A12C7B" w14:paraId="2724C24F" w14:textId="77777777" w:rsidTr="00A12C7B">
        <w:trPr>
          <w:trHeight w:val="600"/>
        </w:trPr>
        <w:tc>
          <w:tcPr>
            <w:tcW w:w="183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36FB64"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20.</w:t>
            </w:r>
          </w:p>
        </w:tc>
        <w:tc>
          <w:tcPr>
            <w:tcW w:w="104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056E5EC"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66,67</w:t>
            </w:r>
          </w:p>
        </w:tc>
        <w:tc>
          <w:tcPr>
            <w:tcW w:w="1044" w:type="dxa"/>
            <w:tcBorders>
              <w:top w:val="single" w:sz="12" w:space="0" w:color="auto"/>
              <w:left w:val="nil"/>
              <w:bottom w:val="single" w:sz="12" w:space="0" w:color="auto"/>
              <w:right w:val="single" w:sz="12" w:space="0" w:color="auto"/>
            </w:tcBorders>
            <w:shd w:val="clear" w:color="auto" w:fill="auto"/>
            <w:noWrap/>
            <w:vAlign w:val="center"/>
            <w:hideMark/>
          </w:tcPr>
          <w:p w14:paraId="00BF6A3A"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10,00</w:t>
            </w:r>
          </w:p>
        </w:tc>
        <w:tc>
          <w:tcPr>
            <w:tcW w:w="104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A5ADE3B"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33,33</w:t>
            </w:r>
          </w:p>
        </w:tc>
        <w:tc>
          <w:tcPr>
            <w:tcW w:w="1044" w:type="dxa"/>
            <w:tcBorders>
              <w:top w:val="single" w:sz="12" w:space="0" w:color="auto"/>
              <w:left w:val="nil"/>
              <w:bottom w:val="single" w:sz="12" w:space="0" w:color="auto"/>
              <w:right w:val="single" w:sz="12" w:space="0" w:color="auto"/>
            </w:tcBorders>
            <w:shd w:val="clear" w:color="auto" w:fill="auto"/>
            <w:noWrap/>
            <w:vAlign w:val="center"/>
            <w:hideMark/>
          </w:tcPr>
          <w:p w14:paraId="1B0C48E4"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90,00</w:t>
            </w:r>
          </w:p>
        </w:tc>
        <w:tc>
          <w:tcPr>
            <w:tcW w:w="82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1550E65" w14:textId="77777777" w:rsidR="00A12C7B" w:rsidRPr="00A12C7B" w:rsidRDefault="00A12C7B" w:rsidP="00A12C7B">
            <w:pPr>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0,00</w:t>
            </w:r>
          </w:p>
        </w:tc>
        <w:tc>
          <w:tcPr>
            <w:tcW w:w="824" w:type="dxa"/>
            <w:tcBorders>
              <w:top w:val="single" w:sz="12" w:space="0" w:color="auto"/>
              <w:left w:val="nil"/>
              <w:bottom w:val="single" w:sz="12" w:space="0" w:color="auto"/>
              <w:right w:val="single" w:sz="12" w:space="0" w:color="auto"/>
            </w:tcBorders>
            <w:shd w:val="clear" w:color="auto" w:fill="auto"/>
            <w:noWrap/>
            <w:vAlign w:val="center"/>
            <w:hideMark/>
          </w:tcPr>
          <w:p w14:paraId="7716220A" w14:textId="77777777" w:rsidR="00A12C7B" w:rsidRPr="00A12C7B" w:rsidRDefault="00A12C7B" w:rsidP="00D847B5">
            <w:pPr>
              <w:keepNext/>
              <w:spacing w:line="240" w:lineRule="auto"/>
              <w:jc w:val="center"/>
              <w:rPr>
                <w:rFonts w:eastAsia="Times New Roman" w:cs="Times New Roman"/>
                <w:color w:val="000000"/>
                <w:szCs w:val="24"/>
                <w:lang w:val="cs-CZ" w:eastAsia="cs-CZ"/>
              </w:rPr>
            </w:pPr>
            <w:r w:rsidRPr="00A12C7B">
              <w:rPr>
                <w:rFonts w:eastAsia="Times New Roman" w:cs="Times New Roman"/>
                <w:color w:val="000000"/>
                <w:szCs w:val="24"/>
                <w:lang w:val="cs-CZ" w:eastAsia="cs-CZ"/>
              </w:rPr>
              <w:t>0,00</w:t>
            </w:r>
          </w:p>
        </w:tc>
      </w:tr>
    </w:tbl>
    <w:p w14:paraId="2D45CB84" w14:textId="78D77B75" w:rsidR="00A12C7B" w:rsidRDefault="00D847B5" w:rsidP="00D847B5">
      <w:pPr>
        <w:pStyle w:val="Titulek"/>
        <w:rPr>
          <w:rFonts w:cs="Times New Roman"/>
          <w:szCs w:val="24"/>
        </w:rPr>
      </w:pPr>
      <w:bookmarkStart w:id="86" w:name="_Toc152446421"/>
      <w:r>
        <w:t xml:space="preserve">Table </w:t>
      </w:r>
      <w:fldSimple w:instr=" SEQ Table \* ARABIC ">
        <w:r w:rsidR="00927651">
          <w:rPr>
            <w:noProof/>
          </w:rPr>
          <w:t>12</w:t>
        </w:r>
      </w:fldSimple>
      <w:r>
        <w:t xml:space="preserve"> – Overall lesson evaluation in percentages</w:t>
      </w:r>
      <w:bookmarkEnd w:id="86"/>
    </w:p>
    <w:p w14:paraId="0E198626" w14:textId="728AF16B" w:rsidR="00026C8C" w:rsidRDefault="00026C8C">
      <w:pPr>
        <w:spacing w:after="160" w:line="259" w:lineRule="auto"/>
        <w:rPr>
          <w:rFonts w:cs="Times New Roman"/>
          <w:szCs w:val="24"/>
        </w:rPr>
      </w:pPr>
      <w:r>
        <w:rPr>
          <w:rFonts w:cs="Times New Roman"/>
          <w:szCs w:val="24"/>
        </w:rPr>
        <w:br w:type="page"/>
      </w:r>
    </w:p>
    <w:p w14:paraId="697C7786" w14:textId="77777777" w:rsidR="00D66FDF" w:rsidRPr="00B204D2" w:rsidRDefault="00D66FDF" w:rsidP="002126A7">
      <w:pPr>
        <w:pStyle w:val="Nadpis1"/>
        <w:spacing w:before="0"/>
        <w:rPr>
          <w:rFonts w:cs="Times New Roman"/>
          <w:b w:val="0"/>
          <w:bCs/>
          <w:lang w:val="en-GB"/>
        </w:rPr>
      </w:pPr>
      <w:bookmarkStart w:id="87" w:name="_Toc152446032"/>
      <w:bookmarkEnd w:id="5"/>
      <w:r w:rsidRPr="00B204D2">
        <w:rPr>
          <w:rFonts w:cs="Times New Roman"/>
          <w:bCs/>
          <w:lang w:val="en-GB"/>
        </w:rPr>
        <w:lastRenderedPageBreak/>
        <w:t>Conclusion</w:t>
      </w:r>
      <w:bookmarkEnd w:id="87"/>
    </w:p>
    <w:p w14:paraId="1BE61C58" w14:textId="77777777" w:rsidR="001C7A1D" w:rsidRPr="001C7A1D" w:rsidRDefault="000E6D6D" w:rsidP="001C7A1D">
      <w:pPr>
        <w:jc w:val="both"/>
        <w:rPr>
          <w:rFonts w:cs="Times New Roman"/>
          <w:szCs w:val="24"/>
          <w:lang w:val="en-GB"/>
        </w:rPr>
      </w:pPr>
      <w:r>
        <w:rPr>
          <w:rFonts w:cs="Times New Roman"/>
          <w:szCs w:val="24"/>
          <w:lang w:val="en-GB"/>
        </w:rPr>
        <w:tab/>
      </w:r>
      <w:r w:rsidR="001C7A1D" w:rsidRPr="001C7A1D">
        <w:rPr>
          <w:rFonts w:cs="Times New Roman"/>
          <w:szCs w:val="24"/>
          <w:lang w:val="en-GB"/>
        </w:rPr>
        <w:t xml:space="preserve">This thesis has focused primarily on flow, a state of mind where individuals are fully immersed in an activity, and its use in education. The theoretical part dealt with the introduction of flow, its positive and negative aspects and especially the conditions of flow. The following chapters further described the role of flow in education and some principles that help to bring flow into learning. It also included chapters on the traditional Czech school environment its historical changes and the current settings and barriers of the environment. </w:t>
      </w:r>
      <w:proofErr w:type="gramStart"/>
      <w:r w:rsidR="001C7A1D" w:rsidRPr="001C7A1D">
        <w:rPr>
          <w:rFonts w:cs="Times New Roman"/>
          <w:szCs w:val="24"/>
          <w:lang w:val="en-GB"/>
        </w:rPr>
        <w:t>Last but not least</w:t>
      </w:r>
      <w:proofErr w:type="gramEnd"/>
      <w:r w:rsidR="001C7A1D" w:rsidRPr="001C7A1D">
        <w:rPr>
          <w:rFonts w:cs="Times New Roman"/>
          <w:szCs w:val="24"/>
          <w:lang w:val="en-GB"/>
        </w:rPr>
        <w:t>, the theoretical part dealt with previous research on the application of flow in education and its success or failure.</w:t>
      </w:r>
    </w:p>
    <w:p w14:paraId="65DA154A" w14:textId="77777777" w:rsidR="001C7A1D" w:rsidRPr="001C7A1D" w:rsidRDefault="001C7A1D" w:rsidP="001C7A1D">
      <w:pPr>
        <w:jc w:val="both"/>
        <w:rPr>
          <w:rFonts w:cs="Times New Roman"/>
          <w:szCs w:val="24"/>
          <w:lang w:val="en-GB"/>
        </w:rPr>
      </w:pPr>
      <w:r w:rsidRPr="001C7A1D">
        <w:rPr>
          <w:rFonts w:cs="Times New Roman"/>
          <w:szCs w:val="24"/>
          <w:lang w:val="en-GB"/>
        </w:rPr>
        <w:tab/>
        <w:t xml:space="preserve">The main part of the research was an experiment that compared two equivalent classes of 9th graders from a junior high school. However, </w:t>
      </w:r>
      <w:proofErr w:type="gramStart"/>
      <w:r w:rsidRPr="001C7A1D">
        <w:rPr>
          <w:rFonts w:cs="Times New Roman"/>
          <w:szCs w:val="24"/>
          <w:lang w:val="en-GB"/>
        </w:rPr>
        <w:t>in order to</w:t>
      </w:r>
      <w:proofErr w:type="gramEnd"/>
      <w:r w:rsidRPr="001C7A1D">
        <w:rPr>
          <w:rFonts w:cs="Times New Roman"/>
          <w:szCs w:val="24"/>
          <w:lang w:val="en-GB"/>
        </w:rPr>
        <w:t xml:space="preserve"> carry out the experiment, questionnaires had to be developed to observe the interests and needs of the students, and structural observations had to be made to learn about the classroom climate. After this "getting to know" part, two lesson plans were developed - one with flow conditions and the other using traditional teaching methods. According to these plans, two lessons were taught and after each lesson students were given final questionnaires to check their mind-set and feelings during each lesson. Based on the research, the following conclusions can be drawn:</w:t>
      </w:r>
    </w:p>
    <w:p w14:paraId="7A6F9B7F" w14:textId="77777777" w:rsidR="001C7A1D" w:rsidRPr="001C7A1D" w:rsidRDefault="001C7A1D" w:rsidP="001C7A1D">
      <w:pPr>
        <w:jc w:val="both"/>
        <w:rPr>
          <w:rFonts w:cs="Times New Roman"/>
          <w:b/>
          <w:bCs/>
          <w:i/>
          <w:iCs/>
          <w:szCs w:val="24"/>
          <w:lang w:val="en-GB"/>
        </w:rPr>
      </w:pPr>
      <w:r w:rsidRPr="001C7A1D">
        <w:rPr>
          <w:rFonts w:cs="Times New Roman"/>
          <w:b/>
          <w:bCs/>
          <w:i/>
          <w:iCs/>
          <w:szCs w:val="24"/>
          <w:lang w:val="en-GB"/>
        </w:rPr>
        <w:t>How can the traditional Czech school setting be modified to increase the possibility of bringing students into flow?</w:t>
      </w:r>
    </w:p>
    <w:p w14:paraId="26AD56F7" w14:textId="77777777" w:rsidR="001C7A1D" w:rsidRPr="001C7A1D" w:rsidRDefault="001C7A1D" w:rsidP="001C7A1D">
      <w:pPr>
        <w:jc w:val="both"/>
        <w:rPr>
          <w:rFonts w:cs="Times New Roman"/>
          <w:szCs w:val="24"/>
          <w:lang w:val="en-GB"/>
        </w:rPr>
      </w:pPr>
      <w:r w:rsidRPr="001C7A1D">
        <w:rPr>
          <w:rFonts w:cs="Times New Roman"/>
          <w:szCs w:val="24"/>
          <w:lang w:val="en-GB"/>
        </w:rPr>
        <w:t>The traditional Czech school environment can be modified by the flow conditions applied to lesson plans and the teachers' approach to students and teaching.</w:t>
      </w:r>
    </w:p>
    <w:p w14:paraId="62EE1712" w14:textId="77777777" w:rsidR="001C7A1D" w:rsidRPr="001C7A1D" w:rsidRDefault="001C7A1D" w:rsidP="001C7A1D">
      <w:pPr>
        <w:jc w:val="both"/>
        <w:rPr>
          <w:rFonts w:cs="Times New Roman"/>
          <w:b/>
          <w:bCs/>
          <w:i/>
          <w:iCs/>
          <w:szCs w:val="24"/>
          <w:lang w:val="en-GB"/>
        </w:rPr>
      </w:pPr>
      <w:r w:rsidRPr="001C7A1D">
        <w:rPr>
          <w:rFonts w:cs="Times New Roman"/>
          <w:b/>
          <w:bCs/>
          <w:i/>
          <w:iCs/>
          <w:szCs w:val="24"/>
          <w:lang w:val="en-GB"/>
        </w:rPr>
        <w:t>How can flow conditions be applied to the traditional Czech school environment?</w:t>
      </w:r>
    </w:p>
    <w:p w14:paraId="62F80978" w14:textId="77777777" w:rsidR="001C7A1D" w:rsidRPr="001C7A1D" w:rsidRDefault="001C7A1D" w:rsidP="001C7A1D">
      <w:pPr>
        <w:jc w:val="both"/>
        <w:rPr>
          <w:rFonts w:cs="Times New Roman"/>
          <w:szCs w:val="24"/>
          <w:lang w:val="en-GB"/>
        </w:rPr>
      </w:pPr>
      <w:proofErr w:type="gramStart"/>
      <w:r w:rsidRPr="001C7A1D">
        <w:rPr>
          <w:rFonts w:cs="Times New Roman"/>
          <w:szCs w:val="24"/>
          <w:lang w:val="en-GB"/>
        </w:rPr>
        <w:t>First of all</w:t>
      </w:r>
      <w:proofErr w:type="gramEnd"/>
      <w:r w:rsidRPr="001C7A1D">
        <w:rPr>
          <w:rFonts w:cs="Times New Roman"/>
          <w:szCs w:val="24"/>
          <w:lang w:val="en-GB"/>
        </w:rPr>
        <w:t xml:space="preserve">, attention should be paid to the balance between challenge and skill. The teacher should be aware of the students' abilities and assign tasks accordingly. The task must be sufficiently challenging so that it does not create a feeling of boredom, </w:t>
      </w:r>
      <w:proofErr w:type="gramStart"/>
      <w:r w:rsidRPr="001C7A1D">
        <w:rPr>
          <w:rFonts w:cs="Times New Roman"/>
          <w:szCs w:val="24"/>
          <w:lang w:val="en-GB"/>
        </w:rPr>
        <w:t>anxiety</w:t>
      </w:r>
      <w:proofErr w:type="gramEnd"/>
      <w:r w:rsidRPr="001C7A1D">
        <w:rPr>
          <w:rFonts w:cs="Times New Roman"/>
          <w:szCs w:val="24"/>
          <w:lang w:val="en-GB"/>
        </w:rPr>
        <w:t xml:space="preserve"> or apathy in the students. The students must be clear about what the aim of the lesson is and what their goals are. It is best if the teacher and students find common ground on the goals, but in a traditional school setting with a lesson length of 45 minutes, this possibility is very limited. Another important requirement is immediate feedback. Students need to be aware of their successes and failures as they work through the task and should be able to keep track of how far they are with their work. The teacher should be able to provide students with these tools of immediate feedback. The other conditions were </w:t>
      </w:r>
      <w:r w:rsidRPr="001C7A1D">
        <w:rPr>
          <w:rFonts w:cs="Times New Roman"/>
          <w:szCs w:val="24"/>
          <w:lang w:val="en-GB"/>
        </w:rPr>
        <w:lastRenderedPageBreak/>
        <w:t>found to be related to the nature of the individual students and their current mind-set or closely related to the correct setting of the previous conditions.</w:t>
      </w:r>
    </w:p>
    <w:p w14:paraId="60902B11" w14:textId="54028E70" w:rsidR="001C7A1D" w:rsidRPr="001C7A1D" w:rsidRDefault="001C7A1D" w:rsidP="001C7A1D">
      <w:pPr>
        <w:jc w:val="both"/>
        <w:rPr>
          <w:rFonts w:cs="Times New Roman"/>
          <w:b/>
          <w:bCs/>
          <w:i/>
          <w:iCs/>
          <w:szCs w:val="24"/>
          <w:lang w:val="en-GB"/>
        </w:rPr>
      </w:pPr>
      <w:r w:rsidRPr="001C7A1D">
        <w:rPr>
          <w:rFonts w:cs="Times New Roman"/>
          <w:b/>
          <w:bCs/>
          <w:i/>
          <w:iCs/>
          <w:szCs w:val="24"/>
          <w:lang w:val="en-GB"/>
        </w:rPr>
        <w:t>Is it possible to modify the traditional Czech school environment by applying flow conditions so that students perceive learning more positively than learning taught by traditional methods?</w:t>
      </w:r>
    </w:p>
    <w:p w14:paraId="15D1094A" w14:textId="77777777" w:rsidR="001C7A1D" w:rsidRPr="001C7A1D" w:rsidRDefault="001C7A1D" w:rsidP="001C7A1D">
      <w:pPr>
        <w:jc w:val="both"/>
        <w:rPr>
          <w:rFonts w:cs="Times New Roman"/>
          <w:szCs w:val="24"/>
          <w:lang w:val="en-GB"/>
        </w:rPr>
      </w:pPr>
      <w:r w:rsidRPr="001C7A1D">
        <w:rPr>
          <w:rFonts w:cs="Times New Roman"/>
          <w:szCs w:val="24"/>
          <w:lang w:val="en-GB"/>
        </w:rPr>
        <w:t>Students' responses expressed that learning with flow conditions is perceived more positively by students than by students who learned in traditional ways.</w:t>
      </w:r>
    </w:p>
    <w:p w14:paraId="0F5E14C2" w14:textId="77777777" w:rsidR="001C7A1D" w:rsidRPr="001C7A1D" w:rsidRDefault="001C7A1D" w:rsidP="001C7A1D">
      <w:pPr>
        <w:jc w:val="both"/>
        <w:rPr>
          <w:rFonts w:cs="Times New Roman"/>
          <w:b/>
          <w:bCs/>
          <w:i/>
          <w:iCs/>
          <w:szCs w:val="24"/>
          <w:lang w:val="en-GB"/>
        </w:rPr>
      </w:pPr>
      <w:r w:rsidRPr="001C7A1D">
        <w:rPr>
          <w:rFonts w:cs="Times New Roman"/>
          <w:b/>
          <w:bCs/>
          <w:i/>
          <w:iCs/>
          <w:szCs w:val="24"/>
          <w:lang w:val="en-GB"/>
        </w:rPr>
        <w:t>Is the learning process more effective when flow conditions are present?</w:t>
      </w:r>
    </w:p>
    <w:p w14:paraId="274F04C9" w14:textId="77777777" w:rsidR="001C7A1D" w:rsidRPr="001C7A1D" w:rsidRDefault="001C7A1D" w:rsidP="001C7A1D">
      <w:pPr>
        <w:jc w:val="both"/>
        <w:rPr>
          <w:rFonts w:cs="Times New Roman"/>
          <w:b/>
          <w:bCs/>
          <w:i/>
          <w:iCs/>
          <w:szCs w:val="24"/>
          <w:lang w:val="en-GB"/>
        </w:rPr>
      </w:pPr>
      <w:r w:rsidRPr="001C7A1D">
        <w:rPr>
          <w:rFonts w:cs="Times New Roman"/>
          <w:b/>
          <w:bCs/>
          <w:i/>
          <w:iCs/>
          <w:szCs w:val="24"/>
          <w:lang w:val="en-GB"/>
        </w:rPr>
        <w:t xml:space="preserve">Is learning more enjoyable when flow conditions are present? </w:t>
      </w:r>
    </w:p>
    <w:p w14:paraId="1D77503D" w14:textId="77777777" w:rsidR="001C7A1D" w:rsidRPr="001C7A1D" w:rsidRDefault="001C7A1D" w:rsidP="001C7A1D">
      <w:pPr>
        <w:jc w:val="both"/>
        <w:rPr>
          <w:rFonts w:cs="Times New Roman"/>
          <w:szCs w:val="24"/>
          <w:lang w:val="en-GB"/>
        </w:rPr>
      </w:pPr>
      <w:r w:rsidRPr="001C7A1D">
        <w:rPr>
          <w:rFonts w:cs="Times New Roman"/>
          <w:szCs w:val="24"/>
          <w:lang w:val="en-GB"/>
        </w:rPr>
        <w:t>Research has shown that learning with the application of flow conditions is more effective and enjoyable for students than learning in the traditional way.</w:t>
      </w:r>
    </w:p>
    <w:p w14:paraId="054DF700" w14:textId="77777777" w:rsidR="001C7A1D" w:rsidRPr="001C7A1D" w:rsidRDefault="001C7A1D" w:rsidP="001C7A1D">
      <w:pPr>
        <w:ind w:firstLine="720"/>
        <w:jc w:val="both"/>
        <w:rPr>
          <w:rFonts w:cs="Times New Roman"/>
          <w:szCs w:val="24"/>
          <w:lang w:val="en-GB"/>
        </w:rPr>
      </w:pPr>
      <w:r w:rsidRPr="001C7A1D">
        <w:rPr>
          <w:rFonts w:cs="Times New Roman"/>
          <w:szCs w:val="24"/>
          <w:lang w:val="en-GB"/>
        </w:rPr>
        <w:t xml:space="preserve">In general, research has supported the statement that flow in education has a positive impact on students. However, this research has some limitations. The first is the length of the experiment. Teaching with flow conditions should be done regularly in classes to see if the change is permanent. Some of the individual students' responses indicated that students were grateful for any change in attitude and did not seem to care about the change. The second problem may be the very small number of representatives and the direct selection of the </w:t>
      </w:r>
      <w:proofErr w:type="gramStart"/>
      <w:r w:rsidRPr="001C7A1D">
        <w:rPr>
          <w:rFonts w:cs="Times New Roman"/>
          <w:szCs w:val="24"/>
          <w:lang w:val="en-GB"/>
        </w:rPr>
        <w:t>school,</w:t>
      </w:r>
      <w:proofErr w:type="gramEnd"/>
      <w:r w:rsidRPr="001C7A1D">
        <w:rPr>
          <w:rFonts w:cs="Times New Roman"/>
          <w:szCs w:val="24"/>
          <w:lang w:val="en-GB"/>
        </w:rPr>
        <w:t xml:space="preserve"> therefore the results cannot be generalised. Another limitation that should be mentioned is that the experimental and control lessons were conducted by </w:t>
      </w:r>
      <w:proofErr w:type="gramStart"/>
      <w:r w:rsidRPr="001C7A1D">
        <w:rPr>
          <w:rFonts w:cs="Times New Roman"/>
          <w:szCs w:val="24"/>
          <w:lang w:val="en-GB"/>
        </w:rPr>
        <w:t>me</w:t>
      </w:r>
      <w:proofErr w:type="gramEnd"/>
      <w:r w:rsidRPr="001C7A1D">
        <w:rPr>
          <w:rFonts w:cs="Times New Roman"/>
          <w:szCs w:val="24"/>
          <w:lang w:val="en-GB"/>
        </w:rPr>
        <w:t xml:space="preserve"> and the students were aware that they were part of an experiment, therefore their answers may have been biased. </w:t>
      </w:r>
    </w:p>
    <w:p w14:paraId="44AAA898" w14:textId="1B096F61" w:rsidR="000E6D6D" w:rsidRPr="00FE7434" w:rsidRDefault="001C7A1D" w:rsidP="001C7A1D">
      <w:pPr>
        <w:ind w:firstLine="720"/>
        <w:jc w:val="both"/>
        <w:rPr>
          <w:lang w:val="en-GB"/>
        </w:rPr>
      </w:pPr>
      <w:r w:rsidRPr="001C7A1D">
        <w:rPr>
          <w:rFonts w:cs="Times New Roman"/>
          <w:szCs w:val="24"/>
          <w:lang w:val="en-GB"/>
        </w:rPr>
        <w:t xml:space="preserve">Further research should </w:t>
      </w:r>
      <w:proofErr w:type="gramStart"/>
      <w:r w:rsidRPr="001C7A1D">
        <w:rPr>
          <w:rFonts w:cs="Times New Roman"/>
          <w:szCs w:val="24"/>
          <w:lang w:val="en-GB"/>
        </w:rPr>
        <w:t>definitely pay</w:t>
      </w:r>
      <w:proofErr w:type="gramEnd"/>
      <w:r w:rsidRPr="001C7A1D">
        <w:rPr>
          <w:rFonts w:cs="Times New Roman"/>
          <w:szCs w:val="24"/>
          <w:lang w:val="en-GB"/>
        </w:rPr>
        <w:t xml:space="preserve"> attention to the needs of the students and observe their feelings and attitudes towards their own learning after multiple lessons taught under flow conditions. It would also be beneficial to conduct similar research with more participants and compare students' attitudes to learning and any changes at different schools, </w:t>
      </w:r>
      <w:proofErr w:type="gramStart"/>
      <w:r w:rsidRPr="001C7A1D">
        <w:rPr>
          <w:rFonts w:cs="Times New Roman"/>
          <w:szCs w:val="24"/>
          <w:lang w:val="en-GB"/>
        </w:rPr>
        <w:t>and also</w:t>
      </w:r>
      <w:proofErr w:type="gramEnd"/>
      <w:r w:rsidRPr="001C7A1D">
        <w:rPr>
          <w:rFonts w:cs="Times New Roman"/>
          <w:szCs w:val="24"/>
          <w:lang w:val="en-GB"/>
        </w:rPr>
        <w:t xml:space="preserve"> for younger students to track changes in their attitudes over the years of study.</w:t>
      </w:r>
    </w:p>
    <w:p w14:paraId="260A52EA" w14:textId="77777777" w:rsidR="00711B96" w:rsidRDefault="00711B96" w:rsidP="002126A7">
      <w:pPr>
        <w:rPr>
          <w:rFonts w:cs="Times New Roman"/>
          <w:szCs w:val="24"/>
          <w:lang w:val="en-GB"/>
        </w:rPr>
      </w:pPr>
      <w:r>
        <w:rPr>
          <w:rFonts w:cs="Times New Roman"/>
          <w:szCs w:val="24"/>
          <w:lang w:val="en-GB"/>
        </w:rPr>
        <w:br w:type="page"/>
      </w:r>
    </w:p>
    <w:p w14:paraId="03E2BAD7" w14:textId="19BCF94E" w:rsidR="00CB38B6" w:rsidRPr="00D66FDF" w:rsidRDefault="00EA4262" w:rsidP="002126A7">
      <w:pPr>
        <w:pStyle w:val="Nadpis1"/>
        <w:spacing w:before="0"/>
        <w:rPr>
          <w:rFonts w:cs="Times New Roman"/>
          <w:b w:val="0"/>
          <w:bCs/>
          <w:lang w:val="cs-CZ"/>
        </w:rPr>
      </w:pPr>
      <w:bookmarkStart w:id="88" w:name="_Toc152446033"/>
      <w:proofErr w:type="spellStart"/>
      <w:r>
        <w:rPr>
          <w:rFonts w:cs="Times New Roman"/>
          <w:bCs/>
          <w:lang w:val="cs-CZ"/>
        </w:rPr>
        <w:lastRenderedPageBreak/>
        <w:t>Bibliography</w:t>
      </w:r>
      <w:bookmarkEnd w:id="88"/>
      <w:proofErr w:type="spellEnd"/>
    </w:p>
    <w:p w14:paraId="10D9FEEA" w14:textId="24C41B10" w:rsidR="002B1DDB" w:rsidRPr="001A2F4B" w:rsidRDefault="002B1DDB" w:rsidP="00BB6A41">
      <w:pPr>
        <w:spacing w:before="120" w:after="120"/>
        <w:jc w:val="both"/>
        <w:rPr>
          <w:rFonts w:cs="Times New Roman"/>
          <w:szCs w:val="24"/>
        </w:rPr>
      </w:pPr>
      <w:r w:rsidRPr="001A2F4B">
        <w:rPr>
          <w:rFonts w:cs="Times New Roman"/>
          <w:szCs w:val="24"/>
        </w:rPr>
        <w:t>A</w:t>
      </w:r>
      <w:r w:rsidR="001A2F4B" w:rsidRPr="001A2F4B">
        <w:rPr>
          <w:rFonts w:cs="Times New Roman"/>
          <w:szCs w:val="24"/>
        </w:rPr>
        <w:t>NDERSEN</w:t>
      </w:r>
      <w:r w:rsidRPr="001A2F4B">
        <w:rPr>
          <w:rFonts w:cs="Times New Roman"/>
          <w:szCs w:val="24"/>
        </w:rPr>
        <w:t>, F. O.</w:t>
      </w:r>
      <w:r w:rsidR="009266E9">
        <w:rPr>
          <w:rFonts w:cs="Times New Roman"/>
          <w:szCs w:val="24"/>
        </w:rPr>
        <w:t xml:space="preserve">, </w:t>
      </w:r>
      <w:r w:rsidRPr="001A2F4B">
        <w:rPr>
          <w:rFonts w:cs="Times New Roman"/>
          <w:szCs w:val="24"/>
        </w:rPr>
        <w:t xml:space="preserve">2007. </w:t>
      </w:r>
      <w:r w:rsidRPr="001A2F4B">
        <w:rPr>
          <w:rFonts w:cs="Times New Roman"/>
          <w:i/>
          <w:iCs/>
          <w:szCs w:val="24"/>
        </w:rPr>
        <w:t>Creativity – and Creative Thinking – as an Integrated Part of Optimal Learning Environments</w:t>
      </w:r>
      <w:r w:rsidRPr="001A2F4B">
        <w:rPr>
          <w:rFonts w:cs="Times New Roman"/>
          <w:szCs w:val="24"/>
        </w:rPr>
        <w:t>. Copenhagen: The Danish University of Education.</w:t>
      </w:r>
    </w:p>
    <w:p w14:paraId="2E34D434" w14:textId="1B34C27A" w:rsidR="00AB4181" w:rsidRPr="001A2F4B" w:rsidRDefault="00AB4181" w:rsidP="00BB6A41">
      <w:pPr>
        <w:spacing w:before="120" w:after="120"/>
        <w:jc w:val="both"/>
        <w:rPr>
          <w:rFonts w:cs="Times New Roman"/>
          <w:szCs w:val="24"/>
        </w:rPr>
      </w:pPr>
      <w:r w:rsidRPr="001A2F4B">
        <w:rPr>
          <w:rFonts w:cs="Times New Roman"/>
          <w:szCs w:val="24"/>
        </w:rPr>
        <w:t>A</w:t>
      </w:r>
      <w:r w:rsidR="001A2F4B" w:rsidRPr="001A2F4B">
        <w:rPr>
          <w:rFonts w:cs="Times New Roman"/>
          <w:szCs w:val="24"/>
        </w:rPr>
        <w:t>NDERSEN</w:t>
      </w:r>
      <w:r w:rsidRPr="001A2F4B">
        <w:rPr>
          <w:rFonts w:cs="Times New Roman"/>
          <w:szCs w:val="24"/>
        </w:rPr>
        <w:t>, F. O.</w:t>
      </w:r>
      <w:r w:rsidR="009266E9">
        <w:rPr>
          <w:rFonts w:cs="Times New Roman"/>
          <w:szCs w:val="24"/>
        </w:rPr>
        <w:t xml:space="preserve">, </w:t>
      </w:r>
      <w:r w:rsidRPr="001A2F4B">
        <w:rPr>
          <w:rFonts w:cs="Times New Roman"/>
          <w:szCs w:val="24"/>
        </w:rPr>
        <w:t>2</w:t>
      </w:r>
      <w:r w:rsidR="009266E9">
        <w:rPr>
          <w:rFonts w:cs="Times New Roman"/>
          <w:szCs w:val="24"/>
        </w:rPr>
        <w:t>004.</w:t>
      </w:r>
      <w:r w:rsidRPr="001A2F4B">
        <w:rPr>
          <w:rFonts w:cs="Times New Roman"/>
          <w:szCs w:val="24"/>
        </w:rPr>
        <w:t xml:space="preserve"> </w:t>
      </w:r>
      <w:r w:rsidRPr="001A2F4B">
        <w:rPr>
          <w:rFonts w:cs="Times New Roman"/>
          <w:i/>
          <w:iCs/>
          <w:szCs w:val="24"/>
        </w:rPr>
        <w:t>Exploring the Roots of Optimal Learning: A Story of Successful Primary and Special Needs Education in Finland</w:t>
      </w:r>
      <w:r w:rsidRPr="001A2F4B">
        <w:rPr>
          <w:rFonts w:cs="Times New Roman"/>
          <w:szCs w:val="24"/>
        </w:rPr>
        <w:t xml:space="preserve">. </w:t>
      </w:r>
      <w:proofErr w:type="spellStart"/>
      <w:r w:rsidRPr="001A2F4B">
        <w:rPr>
          <w:rFonts w:cs="Times New Roman"/>
          <w:szCs w:val="24"/>
        </w:rPr>
        <w:t>Bilund</w:t>
      </w:r>
      <w:proofErr w:type="spellEnd"/>
      <w:r w:rsidRPr="001A2F4B">
        <w:rPr>
          <w:rFonts w:cs="Times New Roman"/>
          <w:szCs w:val="24"/>
        </w:rPr>
        <w:t xml:space="preserve">: Lego Learning Institute. </w:t>
      </w:r>
    </w:p>
    <w:p w14:paraId="3BBD9CBE" w14:textId="3E3501F7" w:rsidR="00AB4181" w:rsidRPr="001A2F4B" w:rsidRDefault="00AB4181" w:rsidP="00BB6A41">
      <w:pPr>
        <w:spacing w:before="120" w:after="120"/>
        <w:jc w:val="both"/>
        <w:rPr>
          <w:rFonts w:cs="Times New Roman"/>
          <w:szCs w:val="24"/>
        </w:rPr>
      </w:pPr>
      <w:r w:rsidRPr="001A2F4B">
        <w:rPr>
          <w:rFonts w:cs="Times New Roman"/>
          <w:szCs w:val="24"/>
        </w:rPr>
        <w:t>A</w:t>
      </w:r>
      <w:r w:rsidR="001A2F4B" w:rsidRPr="001A2F4B">
        <w:rPr>
          <w:rFonts w:cs="Times New Roman"/>
          <w:szCs w:val="24"/>
        </w:rPr>
        <w:t>NDERSEN</w:t>
      </w:r>
      <w:r w:rsidRPr="001A2F4B">
        <w:rPr>
          <w:rFonts w:cs="Times New Roman"/>
          <w:szCs w:val="24"/>
        </w:rPr>
        <w:t>, F. O.</w:t>
      </w:r>
      <w:r w:rsidR="00E51014">
        <w:rPr>
          <w:rFonts w:cs="Times New Roman"/>
          <w:szCs w:val="24"/>
        </w:rPr>
        <w:t xml:space="preserve">, </w:t>
      </w:r>
      <w:r w:rsidRPr="001A2F4B">
        <w:rPr>
          <w:rFonts w:cs="Times New Roman"/>
          <w:szCs w:val="24"/>
        </w:rPr>
        <w:t xml:space="preserve">2005. </w:t>
      </w:r>
      <w:r w:rsidRPr="001A2F4B">
        <w:rPr>
          <w:rFonts w:cs="Times New Roman"/>
          <w:i/>
          <w:iCs/>
          <w:szCs w:val="24"/>
        </w:rPr>
        <w:t>‘‘Kids on Campus’’ – an Optimal Japanese Concept for Learning</w:t>
      </w:r>
      <w:r w:rsidRPr="001A2F4B">
        <w:rPr>
          <w:rFonts w:cs="Times New Roman"/>
          <w:szCs w:val="24"/>
        </w:rPr>
        <w:t xml:space="preserve">. Copenhagen: The Danish University of Education. </w:t>
      </w:r>
    </w:p>
    <w:p w14:paraId="702308B7" w14:textId="49A8F3A4" w:rsidR="006D0A9B" w:rsidRPr="00BB6A41" w:rsidRDefault="006D0A9B" w:rsidP="00BB6A41">
      <w:pPr>
        <w:spacing w:before="120" w:after="120"/>
        <w:jc w:val="both"/>
        <w:rPr>
          <w:rFonts w:cs="Times New Roman"/>
          <w:szCs w:val="24"/>
        </w:rPr>
      </w:pPr>
      <w:r>
        <w:t xml:space="preserve">CSIKSZENTMIHALYI, Mihaly, 2014. </w:t>
      </w:r>
      <w:r w:rsidRPr="006D0A9B">
        <w:rPr>
          <w:i/>
          <w:iCs/>
        </w:rPr>
        <w:t>Applications of Flow in Human Developments and Education</w:t>
      </w:r>
      <w:r>
        <w:t>. Claremont: Springer. ISBN 978-94-017-9093-2.</w:t>
      </w:r>
    </w:p>
    <w:p w14:paraId="7326120E" w14:textId="06D548DB" w:rsidR="009925EA" w:rsidRPr="00BB6A41" w:rsidRDefault="009925EA" w:rsidP="00BB6A41">
      <w:pPr>
        <w:spacing w:before="120" w:after="120"/>
        <w:jc w:val="both"/>
        <w:rPr>
          <w:rFonts w:cs="Times New Roman"/>
          <w:szCs w:val="24"/>
        </w:rPr>
      </w:pPr>
      <w:r w:rsidRPr="00BB6A41">
        <w:rPr>
          <w:rFonts w:cs="Times New Roman"/>
          <w:szCs w:val="24"/>
        </w:rPr>
        <w:t>C</w:t>
      </w:r>
      <w:r w:rsidR="00BB6A41" w:rsidRPr="00BB6A41">
        <w:rPr>
          <w:rFonts w:cs="Times New Roman"/>
          <w:szCs w:val="24"/>
        </w:rPr>
        <w:t>SIKSZENTMIHALYI</w:t>
      </w:r>
      <w:r w:rsidRPr="00BB6A41">
        <w:rPr>
          <w:rFonts w:cs="Times New Roman"/>
          <w:szCs w:val="24"/>
        </w:rPr>
        <w:t xml:space="preserve">, </w:t>
      </w:r>
      <w:r w:rsidR="00217667">
        <w:rPr>
          <w:rFonts w:cs="Times New Roman"/>
          <w:szCs w:val="24"/>
        </w:rPr>
        <w:t xml:space="preserve">Mihaly, </w:t>
      </w:r>
      <w:r w:rsidRPr="00BB6A41">
        <w:rPr>
          <w:rFonts w:cs="Times New Roman"/>
          <w:szCs w:val="24"/>
        </w:rPr>
        <w:t xml:space="preserve">1975. </w:t>
      </w:r>
      <w:r w:rsidRPr="00BB6A41">
        <w:rPr>
          <w:rFonts w:cs="Times New Roman"/>
          <w:i/>
          <w:iCs/>
          <w:szCs w:val="24"/>
        </w:rPr>
        <w:t>Beyond Boredom and Anxiety</w:t>
      </w:r>
      <w:r w:rsidRPr="00BB6A41">
        <w:rPr>
          <w:rFonts w:cs="Times New Roman"/>
          <w:szCs w:val="24"/>
        </w:rPr>
        <w:t xml:space="preserve">. San Francisco, CA: Jossey-Bass. </w:t>
      </w:r>
      <w:r w:rsidR="00217667">
        <w:rPr>
          <w:rFonts w:cs="Times New Roman"/>
          <w:szCs w:val="24"/>
        </w:rPr>
        <w:t>ISBN 9780875892610.</w:t>
      </w:r>
    </w:p>
    <w:p w14:paraId="5F44E0F0" w14:textId="480F32A2" w:rsidR="00D96156" w:rsidRPr="00BB6A41" w:rsidRDefault="00BB6A41" w:rsidP="00BB6A41">
      <w:pPr>
        <w:spacing w:before="120" w:after="120"/>
        <w:jc w:val="both"/>
        <w:rPr>
          <w:rFonts w:cs="Times New Roman"/>
          <w:szCs w:val="24"/>
        </w:rPr>
      </w:pPr>
      <w:r w:rsidRPr="00BB6A41">
        <w:rPr>
          <w:rFonts w:cs="Times New Roman"/>
          <w:szCs w:val="24"/>
        </w:rPr>
        <w:t>CSIKSZENTMIHALYI</w:t>
      </w:r>
      <w:r w:rsidR="00D96156" w:rsidRPr="00BB6A41">
        <w:rPr>
          <w:rFonts w:cs="Times New Roman"/>
          <w:szCs w:val="24"/>
        </w:rPr>
        <w:t>, M</w:t>
      </w:r>
      <w:r w:rsidR="00A0107D">
        <w:rPr>
          <w:rFonts w:cs="Times New Roman"/>
          <w:szCs w:val="24"/>
        </w:rPr>
        <w:t xml:space="preserve">ihaly, </w:t>
      </w:r>
      <w:r w:rsidR="00D96156" w:rsidRPr="00BB6A41">
        <w:rPr>
          <w:rFonts w:cs="Times New Roman"/>
          <w:szCs w:val="24"/>
        </w:rPr>
        <w:t>199</w:t>
      </w:r>
      <w:r w:rsidR="00217667">
        <w:rPr>
          <w:rFonts w:cs="Times New Roman"/>
          <w:szCs w:val="24"/>
        </w:rPr>
        <w:t>7</w:t>
      </w:r>
      <w:r w:rsidR="00D96156" w:rsidRPr="00BB6A41">
        <w:rPr>
          <w:rFonts w:cs="Times New Roman"/>
          <w:szCs w:val="24"/>
        </w:rPr>
        <w:t xml:space="preserve">. </w:t>
      </w:r>
      <w:r w:rsidR="00D96156" w:rsidRPr="00BB6A41">
        <w:rPr>
          <w:rFonts w:cs="Times New Roman"/>
          <w:i/>
          <w:iCs/>
          <w:szCs w:val="24"/>
        </w:rPr>
        <w:t>Creativity: Flow and the Psychology of Discovery and Invention</w:t>
      </w:r>
      <w:r w:rsidR="00D96156" w:rsidRPr="00BB6A41">
        <w:rPr>
          <w:rFonts w:cs="Times New Roman"/>
          <w:szCs w:val="24"/>
        </w:rPr>
        <w:t xml:space="preserve">. New York: HarperCollins. </w:t>
      </w:r>
      <w:r w:rsidR="00217667">
        <w:rPr>
          <w:rFonts w:cs="Times New Roman"/>
          <w:szCs w:val="24"/>
        </w:rPr>
        <w:t>ISBN 9780062283252.</w:t>
      </w:r>
    </w:p>
    <w:p w14:paraId="5AE6631F" w14:textId="2ED7B2A5" w:rsidR="009925EA" w:rsidRPr="00D84129" w:rsidRDefault="009925EA" w:rsidP="00BB6A41">
      <w:pPr>
        <w:spacing w:before="120" w:after="120"/>
        <w:jc w:val="both"/>
        <w:rPr>
          <w:rFonts w:cs="Times New Roman"/>
          <w:szCs w:val="24"/>
        </w:rPr>
      </w:pPr>
      <w:r w:rsidRPr="00D84129">
        <w:rPr>
          <w:rFonts w:cs="Times New Roman"/>
          <w:szCs w:val="24"/>
        </w:rPr>
        <w:t>CSIKSZENTMIHALYI, Mihaly</w:t>
      </w:r>
      <w:r w:rsidR="001047C8">
        <w:rPr>
          <w:rFonts w:cs="Times New Roman"/>
          <w:szCs w:val="24"/>
        </w:rPr>
        <w:t xml:space="preserve">, </w:t>
      </w:r>
      <w:r w:rsidR="00BB6A41" w:rsidRPr="00D84129">
        <w:rPr>
          <w:rFonts w:cs="Times New Roman"/>
          <w:szCs w:val="24"/>
        </w:rPr>
        <w:t xml:space="preserve">2014. </w:t>
      </w:r>
      <w:r w:rsidRPr="00D84129">
        <w:rPr>
          <w:rFonts w:cs="Times New Roman"/>
          <w:i/>
          <w:iCs/>
          <w:szCs w:val="24"/>
        </w:rPr>
        <w:t>Flow and the Foundations of Positive Psychology</w:t>
      </w:r>
      <w:r w:rsidRPr="00D84129">
        <w:rPr>
          <w:rFonts w:cs="Times New Roman"/>
          <w:szCs w:val="24"/>
        </w:rPr>
        <w:t>. Springer. ISBN 978-94-017-9087-1</w:t>
      </w:r>
    </w:p>
    <w:p w14:paraId="0546A5B7" w14:textId="52E824C6" w:rsidR="00D84129" w:rsidRPr="00D84129" w:rsidRDefault="009925EA" w:rsidP="00BB6A41">
      <w:pPr>
        <w:spacing w:before="120" w:after="120"/>
        <w:jc w:val="both"/>
        <w:rPr>
          <w:rFonts w:cs="Times New Roman"/>
          <w:szCs w:val="24"/>
        </w:rPr>
      </w:pPr>
      <w:r w:rsidRPr="00D84129">
        <w:rPr>
          <w:rFonts w:cs="Times New Roman"/>
          <w:szCs w:val="24"/>
        </w:rPr>
        <w:t>CSIKSZENTMIHALYI, Mihaly</w:t>
      </w:r>
      <w:r w:rsidR="001047C8">
        <w:rPr>
          <w:rFonts w:cs="Times New Roman"/>
          <w:szCs w:val="24"/>
        </w:rPr>
        <w:t xml:space="preserve">, </w:t>
      </w:r>
      <w:r w:rsidR="00D84129" w:rsidRPr="00D84129">
        <w:rPr>
          <w:rFonts w:cs="Times New Roman"/>
          <w:szCs w:val="24"/>
        </w:rPr>
        <w:t>1997.</w:t>
      </w:r>
      <w:r w:rsidRPr="00D84129">
        <w:rPr>
          <w:rFonts w:cs="Times New Roman"/>
          <w:szCs w:val="24"/>
        </w:rPr>
        <w:t xml:space="preserve"> </w:t>
      </w:r>
      <w:r w:rsidRPr="00D84129">
        <w:rPr>
          <w:rFonts w:cs="Times New Roman"/>
          <w:i/>
          <w:iCs/>
          <w:szCs w:val="24"/>
        </w:rPr>
        <w:t>Finding Flow: The Psychology of Engagement with Everyday Life</w:t>
      </w:r>
      <w:r w:rsidRPr="00D84129">
        <w:rPr>
          <w:rFonts w:cs="Times New Roman"/>
          <w:szCs w:val="24"/>
        </w:rPr>
        <w:t>. New York: Basic Books</w:t>
      </w:r>
      <w:r w:rsidR="00D84129" w:rsidRPr="00D84129">
        <w:rPr>
          <w:rFonts w:cs="Times New Roman"/>
          <w:szCs w:val="24"/>
        </w:rPr>
        <w:t>.</w:t>
      </w:r>
      <w:r w:rsidR="001047C8">
        <w:rPr>
          <w:rFonts w:cs="Times New Roman"/>
          <w:szCs w:val="24"/>
        </w:rPr>
        <w:t xml:space="preserve"> ISBN </w:t>
      </w:r>
      <w:r w:rsidR="00A0107D">
        <w:rPr>
          <w:rFonts w:cs="Times New Roman"/>
          <w:szCs w:val="24"/>
        </w:rPr>
        <w:t>0-465-04513-8</w:t>
      </w:r>
      <w:r w:rsidR="001047C8">
        <w:rPr>
          <w:rFonts w:cs="Times New Roman"/>
          <w:szCs w:val="24"/>
        </w:rPr>
        <w:t>.</w:t>
      </w:r>
    </w:p>
    <w:p w14:paraId="5ECFBAED" w14:textId="2CF1B137" w:rsidR="009925EA" w:rsidRPr="00D84129" w:rsidRDefault="009925EA" w:rsidP="00BB6A41">
      <w:pPr>
        <w:spacing w:before="120" w:after="120"/>
        <w:jc w:val="both"/>
        <w:rPr>
          <w:rFonts w:cs="Times New Roman"/>
          <w:szCs w:val="24"/>
        </w:rPr>
      </w:pPr>
      <w:r w:rsidRPr="00D84129">
        <w:rPr>
          <w:rFonts w:cs="Times New Roman"/>
          <w:szCs w:val="24"/>
        </w:rPr>
        <w:t>CSIKSZENTMIHALYI, Mihaly</w:t>
      </w:r>
      <w:r w:rsidR="00E11C2E">
        <w:rPr>
          <w:rFonts w:cs="Times New Roman"/>
          <w:szCs w:val="24"/>
        </w:rPr>
        <w:t xml:space="preserve">, </w:t>
      </w:r>
      <w:r w:rsidR="00D84129" w:rsidRPr="00D84129">
        <w:rPr>
          <w:rFonts w:cs="Times New Roman"/>
          <w:szCs w:val="24"/>
        </w:rPr>
        <w:t xml:space="preserve">2008. </w:t>
      </w:r>
      <w:r w:rsidRPr="00D84129">
        <w:rPr>
          <w:rFonts w:cs="Times New Roman"/>
          <w:i/>
          <w:iCs/>
          <w:szCs w:val="24"/>
        </w:rPr>
        <w:t>Flow: The Psychology of Optimal Experience</w:t>
      </w:r>
      <w:r w:rsidRPr="00D84129">
        <w:rPr>
          <w:rFonts w:cs="Times New Roman"/>
          <w:szCs w:val="24"/>
        </w:rPr>
        <w:t>. New York: Harper Perennial Modern Classics. ISBN 978-0-06-133920-2</w:t>
      </w:r>
    </w:p>
    <w:p w14:paraId="77CF9B1A" w14:textId="63AF205B" w:rsidR="002900E9" w:rsidRPr="00874D53" w:rsidRDefault="002900E9" w:rsidP="002900E9">
      <w:pPr>
        <w:spacing w:before="120" w:after="120"/>
        <w:jc w:val="both"/>
        <w:rPr>
          <w:rFonts w:cs="Times New Roman"/>
          <w:szCs w:val="24"/>
        </w:rPr>
      </w:pPr>
      <w:r w:rsidRPr="00874D53">
        <w:rPr>
          <w:rFonts w:cs="Times New Roman"/>
          <w:szCs w:val="24"/>
        </w:rPr>
        <w:t>CSIKSZENTMIHALYI, M</w:t>
      </w:r>
      <w:r>
        <w:rPr>
          <w:rFonts w:cs="Times New Roman"/>
          <w:szCs w:val="24"/>
        </w:rPr>
        <w:t>ihaly</w:t>
      </w:r>
      <w:r w:rsidRPr="00874D53">
        <w:rPr>
          <w:rFonts w:cs="Times New Roman"/>
          <w:szCs w:val="24"/>
        </w:rPr>
        <w:t xml:space="preserve"> and CSIKSZENTMIHALYI, I</w:t>
      </w:r>
      <w:r>
        <w:rPr>
          <w:rFonts w:cs="Times New Roman"/>
          <w:szCs w:val="24"/>
        </w:rPr>
        <w:t>sabella</w:t>
      </w:r>
      <w:r w:rsidRPr="00874D53">
        <w:rPr>
          <w:rFonts w:cs="Times New Roman"/>
          <w:szCs w:val="24"/>
        </w:rPr>
        <w:t xml:space="preserve"> </w:t>
      </w:r>
      <w:proofErr w:type="spellStart"/>
      <w:r w:rsidRPr="00874D53">
        <w:rPr>
          <w:rFonts w:cs="Times New Roman"/>
          <w:szCs w:val="24"/>
        </w:rPr>
        <w:t>S</w:t>
      </w:r>
      <w:r>
        <w:rPr>
          <w:rFonts w:cs="Times New Roman"/>
          <w:szCs w:val="24"/>
        </w:rPr>
        <w:t>elega</w:t>
      </w:r>
      <w:proofErr w:type="spellEnd"/>
      <w:r>
        <w:rPr>
          <w:rFonts w:cs="Times New Roman"/>
          <w:szCs w:val="24"/>
        </w:rPr>
        <w:t>,</w:t>
      </w:r>
      <w:r w:rsidRPr="00874D53">
        <w:rPr>
          <w:rFonts w:cs="Times New Roman"/>
          <w:szCs w:val="24"/>
        </w:rPr>
        <w:t xml:space="preserve"> (eds.)</w:t>
      </w:r>
      <w:r>
        <w:rPr>
          <w:rFonts w:cs="Times New Roman"/>
          <w:szCs w:val="24"/>
        </w:rPr>
        <w:t>.</w:t>
      </w:r>
      <w:r w:rsidR="0079187F">
        <w:rPr>
          <w:rFonts w:cs="Times New Roman"/>
          <w:szCs w:val="24"/>
        </w:rPr>
        <w:t>, 2012.</w:t>
      </w:r>
      <w:r>
        <w:rPr>
          <w:rFonts w:cs="Times New Roman"/>
          <w:szCs w:val="24"/>
        </w:rPr>
        <w:t xml:space="preserve"> </w:t>
      </w:r>
      <w:r w:rsidRPr="00874D53">
        <w:rPr>
          <w:rFonts w:cs="Times New Roman"/>
          <w:i/>
          <w:iCs/>
          <w:szCs w:val="24"/>
        </w:rPr>
        <w:t>Optimal Experience: Psychological Studies of Flow in Consciousness</w:t>
      </w:r>
      <w:r w:rsidRPr="00874D53">
        <w:rPr>
          <w:rFonts w:cs="Times New Roman"/>
          <w:szCs w:val="24"/>
        </w:rPr>
        <w:t>, pp 266–</w:t>
      </w:r>
      <w:r>
        <w:rPr>
          <w:rFonts w:cs="Times New Roman"/>
          <w:szCs w:val="24"/>
        </w:rPr>
        <w:t>318</w:t>
      </w:r>
      <w:r w:rsidRPr="00874D53">
        <w:rPr>
          <w:rFonts w:cs="Times New Roman"/>
          <w:szCs w:val="24"/>
        </w:rPr>
        <w:t xml:space="preserve">. New York: Cambridge University Press. </w:t>
      </w:r>
      <w:r>
        <w:rPr>
          <w:rFonts w:cs="Times New Roman"/>
          <w:szCs w:val="24"/>
        </w:rPr>
        <w:t>ISBN 978-0-521-43809-4.</w:t>
      </w:r>
    </w:p>
    <w:p w14:paraId="1C0C9D8E" w14:textId="161810A4" w:rsidR="009925EA" w:rsidRPr="00D84129" w:rsidRDefault="00E11C2E" w:rsidP="00BB6A41">
      <w:pPr>
        <w:spacing w:before="120" w:after="120"/>
        <w:jc w:val="both"/>
        <w:rPr>
          <w:rFonts w:cs="Times New Roman"/>
          <w:szCs w:val="24"/>
        </w:rPr>
      </w:pPr>
      <w:r w:rsidRPr="00874D53">
        <w:rPr>
          <w:rFonts w:cs="Times New Roman"/>
          <w:szCs w:val="24"/>
        </w:rPr>
        <w:t>CSIKSZENTMIHALYI, M</w:t>
      </w:r>
      <w:r>
        <w:rPr>
          <w:rFonts w:cs="Times New Roman"/>
          <w:szCs w:val="24"/>
        </w:rPr>
        <w:t>ihaly</w:t>
      </w:r>
      <w:r>
        <w:t xml:space="preserve">, </w:t>
      </w:r>
      <w:r w:rsidR="009925EA" w:rsidRPr="00D84129">
        <w:t xml:space="preserve">2013. </w:t>
      </w:r>
      <w:r w:rsidR="009925EA" w:rsidRPr="00D84129">
        <w:rPr>
          <w:i/>
          <w:iCs/>
        </w:rPr>
        <w:t>Flow: The psychology of happiness</w:t>
      </w:r>
      <w:r w:rsidR="009925EA" w:rsidRPr="00D84129">
        <w:t xml:space="preserve">. </w:t>
      </w:r>
      <w:r w:rsidR="0079187F">
        <w:t xml:space="preserve">London: </w:t>
      </w:r>
      <w:r w:rsidR="009925EA" w:rsidRPr="00D84129">
        <w:t>R</w:t>
      </w:r>
      <w:r>
        <w:t>ider</w:t>
      </w:r>
      <w:r w:rsidR="0079187F">
        <w:t>. ISBN 0712654771</w:t>
      </w:r>
      <w:r>
        <w:t>.</w:t>
      </w:r>
    </w:p>
    <w:p w14:paraId="18272CC1" w14:textId="64119C91" w:rsidR="009925EA" w:rsidRPr="00D84129" w:rsidRDefault="00BB6A41" w:rsidP="00BB6A41">
      <w:pPr>
        <w:spacing w:before="120" w:after="120"/>
        <w:jc w:val="both"/>
      </w:pPr>
      <w:r w:rsidRPr="00D84129">
        <w:rPr>
          <w:rFonts w:cs="Times New Roman"/>
          <w:szCs w:val="24"/>
        </w:rPr>
        <w:t>CSIKSZENTMIHALYI</w:t>
      </w:r>
      <w:r w:rsidR="009925EA" w:rsidRPr="00D84129">
        <w:t>, M</w:t>
      </w:r>
      <w:r w:rsidR="003266F7">
        <w:t>ihaly;</w:t>
      </w:r>
      <w:r w:rsidR="009925EA" w:rsidRPr="00D84129">
        <w:t xml:space="preserve"> R</w:t>
      </w:r>
      <w:r w:rsidRPr="00D84129">
        <w:t>ATHUNDE</w:t>
      </w:r>
      <w:r w:rsidR="009925EA" w:rsidRPr="00D84129">
        <w:t>, K</w:t>
      </w:r>
      <w:r w:rsidR="003266F7">
        <w:t>evin</w:t>
      </w:r>
      <w:r w:rsidRPr="00D84129">
        <w:t xml:space="preserve"> and</w:t>
      </w:r>
      <w:r w:rsidR="009925EA" w:rsidRPr="00D84129">
        <w:t xml:space="preserve"> W</w:t>
      </w:r>
      <w:r w:rsidRPr="00D84129">
        <w:t>HALEN</w:t>
      </w:r>
      <w:r w:rsidR="009925EA" w:rsidRPr="00D84129">
        <w:t>, S</w:t>
      </w:r>
      <w:r w:rsidR="003266F7">
        <w:t>amuel,</w:t>
      </w:r>
      <w:r w:rsidR="009925EA" w:rsidRPr="00D84129">
        <w:t xml:space="preserve"> 1993. </w:t>
      </w:r>
      <w:r w:rsidR="009925EA" w:rsidRPr="00D84129">
        <w:rPr>
          <w:i/>
          <w:iCs/>
        </w:rPr>
        <w:t>Talented teenagers: The roots of success and failure.</w:t>
      </w:r>
      <w:r w:rsidR="009925EA" w:rsidRPr="00D84129">
        <w:t xml:space="preserve"> Cambridge, England: Cambridge University Press.</w:t>
      </w:r>
      <w:r w:rsidR="003266F7">
        <w:t xml:space="preserve"> ISBN </w:t>
      </w:r>
      <w:r w:rsidR="003B2BF9">
        <w:t>0-521-57463-3.</w:t>
      </w:r>
    </w:p>
    <w:p w14:paraId="69309DAA" w14:textId="66C79A15" w:rsidR="00D96156" w:rsidRPr="00D96156" w:rsidRDefault="00D84129" w:rsidP="00BB6A41">
      <w:pPr>
        <w:spacing w:before="120" w:after="120"/>
        <w:jc w:val="both"/>
        <w:rPr>
          <w:rFonts w:cs="Times New Roman"/>
          <w:szCs w:val="24"/>
        </w:rPr>
      </w:pPr>
      <w:r w:rsidRPr="00D84129">
        <w:rPr>
          <w:rFonts w:cs="Times New Roman"/>
          <w:szCs w:val="24"/>
        </w:rPr>
        <w:lastRenderedPageBreak/>
        <w:t>CSIKSZENTMIHALYI</w:t>
      </w:r>
      <w:r w:rsidR="00D96156" w:rsidRPr="00D96156">
        <w:rPr>
          <w:rFonts w:cs="Times New Roman"/>
          <w:szCs w:val="24"/>
        </w:rPr>
        <w:t>, M</w:t>
      </w:r>
      <w:r w:rsidR="00AB3A46">
        <w:rPr>
          <w:rFonts w:cs="Times New Roman"/>
          <w:szCs w:val="24"/>
        </w:rPr>
        <w:t>ihaly</w:t>
      </w:r>
      <w:r w:rsidR="00D96156" w:rsidRPr="00D96156">
        <w:rPr>
          <w:rFonts w:cs="Times New Roman"/>
          <w:szCs w:val="24"/>
        </w:rPr>
        <w:t xml:space="preserve"> and S</w:t>
      </w:r>
      <w:r>
        <w:rPr>
          <w:rFonts w:cs="Times New Roman"/>
          <w:szCs w:val="24"/>
        </w:rPr>
        <w:t>CHNEIDER</w:t>
      </w:r>
      <w:r w:rsidR="00D96156" w:rsidRPr="00D96156">
        <w:rPr>
          <w:rFonts w:cs="Times New Roman"/>
          <w:szCs w:val="24"/>
        </w:rPr>
        <w:t>, B</w:t>
      </w:r>
      <w:r w:rsidR="00AB3A46">
        <w:rPr>
          <w:rFonts w:cs="Times New Roman"/>
          <w:szCs w:val="24"/>
        </w:rPr>
        <w:t xml:space="preserve">arbara, </w:t>
      </w:r>
      <w:r w:rsidR="00D96156" w:rsidRPr="00D96156">
        <w:rPr>
          <w:rFonts w:cs="Times New Roman"/>
          <w:szCs w:val="24"/>
        </w:rPr>
        <w:t xml:space="preserve">2000. </w:t>
      </w:r>
      <w:r w:rsidR="00D96156" w:rsidRPr="00D96156">
        <w:rPr>
          <w:rFonts w:cs="Times New Roman"/>
          <w:i/>
          <w:iCs/>
          <w:szCs w:val="24"/>
        </w:rPr>
        <w:t>Becoming Adult: How Teenagers Prepare for the World of Work</w:t>
      </w:r>
      <w:r w:rsidR="00D96156" w:rsidRPr="00D96156">
        <w:rPr>
          <w:rFonts w:cs="Times New Roman"/>
          <w:szCs w:val="24"/>
        </w:rPr>
        <w:t>. New York: Basic Books.</w:t>
      </w:r>
      <w:r w:rsidR="00AB3A46">
        <w:rPr>
          <w:rFonts w:cs="Times New Roman"/>
          <w:szCs w:val="24"/>
        </w:rPr>
        <w:t xml:space="preserve"> ISBN-0-465-01540-9</w:t>
      </w:r>
      <w:r w:rsidR="00D96156" w:rsidRPr="00D96156">
        <w:rPr>
          <w:rFonts w:cs="Times New Roman"/>
          <w:szCs w:val="24"/>
        </w:rPr>
        <w:t xml:space="preserve"> </w:t>
      </w:r>
    </w:p>
    <w:p w14:paraId="671837CF" w14:textId="77777777" w:rsidR="00B9704D" w:rsidRPr="00F822A0" w:rsidRDefault="00B9704D" w:rsidP="00B9704D">
      <w:pPr>
        <w:rPr>
          <w:lang w:val="en-GB"/>
        </w:rPr>
      </w:pPr>
      <w:r w:rsidRPr="00F822A0">
        <w:rPr>
          <w:lang w:val="en-GB"/>
        </w:rPr>
        <w:t>GAVORA, Peter</w:t>
      </w:r>
      <w:r>
        <w:rPr>
          <w:lang w:val="en-GB"/>
        </w:rPr>
        <w:t>, 2010</w:t>
      </w:r>
      <w:r w:rsidRPr="00F822A0">
        <w:rPr>
          <w:lang w:val="en-GB"/>
        </w:rPr>
        <w:t xml:space="preserve">. </w:t>
      </w:r>
      <w:proofErr w:type="spellStart"/>
      <w:r w:rsidRPr="00F822A0">
        <w:rPr>
          <w:i/>
          <w:iCs/>
          <w:lang w:val="en-GB"/>
        </w:rPr>
        <w:t>Úvod</w:t>
      </w:r>
      <w:proofErr w:type="spellEnd"/>
      <w:r w:rsidRPr="00F822A0">
        <w:rPr>
          <w:i/>
          <w:iCs/>
          <w:lang w:val="en-GB"/>
        </w:rPr>
        <w:t xml:space="preserve"> do </w:t>
      </w:r>
      <w:proofErr w:type="spellStart"/>
      <w:r w:rsidRPr="00F822A0">
        <w:rPr>
          <w:i/>
          <w:iCs/>
          <w:lang w:val="en-GB"/>
        </w:rPr>
        <w:t>pedagogického</w:t>
      </w:r>
      <w:proofErr w:type="spellEnd"/>
      <w:r w:rsidRPr="00F822A0">
        <w:rPr>
          <w:i/>
          <w:iCs/>
          <w:lang w:val="en-GB"/>
        </w:rPr>
        <w:t xml:space="preserve"> </w:t>
      </w:r>
      <w:proofErr w:type="spellStart"/>
      <w:r w:rsidRPr="00F822A0">
        <w:rPr>
          <w:i/>
          <w:iCs/>
          <w:lang w:val="en-GB"/>
        </w:rPr>
        <w:t>výzkumu</w:t>
      </w:r>
      <w:proofErr w:type="spellEnd"/>
      <w:r>
        <w:rPr>
          <w:lang w:val="en-GB"/>
        </w:rPr>
        <w:t xml:space="preserve">. Brno: </w:t>
      </w:r>
      <w:proofErr w:type="spellStart"/>
      <w:r>
        <w:rPr>
          <w:lang w:val="en-GB"/>
        </w:rPr>
        <w:t>Paido</w:t>
      </w:r>
      <w:proofErr w:type="spellEnd"/>
      <w:r w:rsidRPr="00F822A0">
        <w:rPr>
          <w:lang w:val="en-GB"/>
        </w:rPr>
        <w:t>. ISBN 978-80-7315-185-0.</w:t>
      </w:r>
    </w:p>
    <w:p w14:paraId="42B75C8C" w14:textId="77777777" w:rsidR="00154E20" w:rsidRPr="00D84129" w:rsidRDefault="00154E20" w:rsidP="00154E20">
      <w:pPr>
        <w:spacing w:before="120" w:after="120"/>
        <w:jc w:val="both"/>
      </w:pPr>
      <w:r w:rsidRPr="00D84129">
        <w:t>HEINE, C.</w:t>
      </w:r>
      <w:r>
        <w:t xml:space="preserve">, </w:t>
      </w:r>
      <w:r w:rsidRPr="00D84129">
        <w:t xml:space="preserve">1996. </w:t>
      </w:r>
      <w:r w:rsidRPr="00D84129">
        <w:rPr>
          <w:i/>
          <w:iCs/>
        </w:rPr>
        <w:t>Flow and achievement in mathematics.</w:t>
      </w:r>
      <w:r w:rsidRPr="00D84129">
        <w:t xml:space="preserve"> (Unpublished doctoral dissertation). University of Chicago.</w:t>
      </w:r>
    </w:p>
    <w:p w14:paraId="08A596CF" w14:textId="77777777" w:rsidR="00D520BC" w:rsidRPr="00874D53" w:rsidRDefault="00D520BC" w:rsidP="00D520BC">
      <w:pPr>
        <w:spacing w:before="120" w:after="120"/>
        <w:jc w:val="both"/>
        <w:rPr>
          <w:rFonts w:cs="Times New Roman"/>
          <w:szCs w:val="24"/>
        </w:rPr>
      </w:pPr>
      <w:r w:rsidRPr="00874D53">
        <w:t>JACKSON, S</w:t>
      </w:r>
      <w:r>
        <w:t>usan</w:t>
      </w:r>
      <w:r w:rsidRPr="00874D53">
        <w:t xml:space="preserve"> A.</w:t>
      </w:r>
      <w:r>
        <w:t xml:space="preserve">; </w:t>
      </w:r>
      <w:r w:rsidRPr="00874D53">
        <w:t>EKLUND, R</w:t>
      </w:r>
      <w:r>
        <w:t>obert</w:t>
      </w:r>
      <w:r w:rsidRPr="00874D53">
        <w:t xml:space="preserve"> C.</w:t>
      </w:r>
      <w:r>
        <w:t xml:space="preserve"> and LEATHERMAN, Greg,</w:t>
      </w:r>
      <w:r w:rsidRPr="00874D53">
        <w:t xml:space="preserve"> 2004. </w:t>
      </w:r>
      <w:r w:rsidRPr="00874D53">
        <w:rPr>
          <w:i/>
          <w:iCs/>
        </w:rPr>
        <w:t xml:space="preserve">The </w:t>
      </w:r>
      <w:r>
        <w:rPr>
          <w:i/>
          <w:iCs/>
        </w:rPr>
        <w:t>F</w:t>
      </w:r>
      <w:r w:rsidRPr="00874D53">
        <w:rPr>
          <w:i/>
          <w:iCs/>
        </w:rPr>
        <w:t xml:space="preserve">low </w:t>
      </w:r>
      <w:r>
        <w:rPr>
          <w:i/>
          <w:iCs/>
        </w:rPr>
        <w:t>S</w:t>
      </w:r>
      <w:r w:rsidRPr="00874D53">
        <w:rPr>
          <w:i/>
          <w:iCs/>
        </w:rPr>
        <w:t xml:space="preserve">cales </w:t>
      </w:r>
      <w:r>
        <w:rPr>
          <w:i/>
          <w:iCs/>
        </w:rPr>
        <w:t>M</w:t>
      </w:r>
      <w:r w:rsidRPr="00874D53">
        <w:rPr>
          <w:i/>
          <w:iCs/>
        </w:rPr>
        <w:t>anual.</w:t>
      </w:r>
      <w:r w:rsidRPr="00874D53">
        <w:t xml:space="preserve"> </w:t>
      </w:r>
      <w:r>
        <w:t>USA: Publishers Graphics. ISBN 1885693516</w:t>
      </w:r>
    </w:p>
    <w:p w14:paraId="081BF3D9" w14:textId="640CD947" w:rsidR="003A3CD8" w:rsidRPr="00EE14D8" w:rsidRDefault="003A3CD8" w:rsidP="003A3CD8">
      <w:pPr>
        <w:spacing w:before="120" w:after="120"/>
      </w:pPr>
      <w:r w:rsidRPr="00EE14D8">
        <w:t>KABAT-ZINN, Jon</w:t>
      </w:r>
      <w:r>
        <w:t xml:space="preserve">, </w:t>
      </w:r>
      <w:r w:rsidR="0089688D">
        <w:t>1994</w:t>
      </w:r>
      <w:r>
        <w:t xml:space="preserve">. </w:t>
      </w:r>
      <w:r w:rsidRPr="00EE14D8">
        <w:rPr>
          <w:i/>
          <w:iCs/>
        </w:rPr>
        <w:t>Wherever You Go, There You Are: Mindfulness Meditation in Everyday Life.</w:t>
      </w:r>
      <w:r w:rsidRPr="00EE14D8">
        <w:t xml:space="preserve"> </w:t>
      </w:r>
      <w:r w:rsidR="0089688D">
        <w:t xml:space="preserve">USA: </w:t>
      </w:r>
      <w:r>
        <w:rPr>
          <w:rFonts w:cs="Times New Roman"/>
          <w:szCs w:val="24"/>
          <w:shd w:val="clear" w:color="auto" w:fill="FFFFFF"/>
        </w:rPr>
        <w:t>H</w:t>
      </w:r>
      <w:r w:rsidR="0089688D">
        <w:rPr>
          <w:rFonts w:cs="Times New Roman"/>
          <w:szCs w:val="24"/>
          <w:shd w:val="clear" w:color="auto" w:fill="FFFFFF"/>
        </w:rPr>
        <w:t>yperion.</w:t>
      </w:r>
      <w:r w:rsidRPr="00EE14D8">
        <w:rPr>
          <w:rFonts w:cs="Times New Roman"/>
          <w:szCs w:val="24"/>
          <w:shd w:val="clear" w:color="auto" w:fill="FFFFFF"/>
        </w:rPr>
        <w:t xml:space="preserve"> </w:t>
      </w:r>
      <w:r>
        <w:rPr>
          <w:rFonts w:cs="Times New Roman"/>
          <w:szCs w:val="24"/>
          <w:shd w:val="clear" w:color="auto" w:fill="FFFFFF"/>
        </w:rPr>
        <w:t>ISBN 978</w:t>
      </w:r>
      <w:r w:rsidR="0089688D">
        <w:rPr>
          <w:rFonts w:cs="Times New Roman"/>
          <w:szCs w:val="24"/>
          <w:shd w:val="clear" w:color="auto" w:fill="FFFFFF"/>
        </w:rPr>
        <w:t>1562827694</w:t>
      </w:r>
      <w:r>
        <w:rPr>
          <w:rFonts w:cs="Times New Roman"/>
          <w:szCs w:val="24"/>
          <w:shd w:val="clear" w:color="auto" w:fill="FFFFFF"/>
        </w:rPr>
        <w:t xml:space="preserve">. </w:t>
      </w:r>
    </w:p>
    <w:p w14:paraId="2A83E025" w14:textId="4243FB01" w:rsidR="00BD6B46" w:rsidRPr="00985894" w:rsidRDefault="00BD6B46" w:rsidP="00BB6A41">
      <w:pPr>
        <w:spacing w:before="120" w:after="120"/>
        <w:jc w:val="both"/>
        <w:rPr>
          <w:rFonts w:cs="Times New Roman"/>
          <w:szCs w:val="24"/>
        </w:rPr>
      </w:pPr>
      <w:r w:rsidRPr="00985894">
        <w:t>M</w:t>
      </w:r>
      <w:r w:rsidR="00985894" w:rsidRPr="00985894">
        <w:t>ONETA</w:t>
      </w:r>
      <w:r w:rsidRPr="00985894">
        <w:t>, G</w:t>
      </w:r>
      <w:r w:rsidR="006B5C36">
        <w:t>iovanni</w:t>
      </w:r>
      <w:r w:rsidRPr="00985894">
        <w:t xml:space="preserve"> B.</w:t>
      </w:r>
      <w:r w:rsidR="006B5C36">
        <w:t xml:space="preserve">, </w:t>
      </w:r>
      <w:r w:rsidRPr="00985894">
        <w:t xml:space="preserve">2012. </w:t>
      </w:r>
      <w:r w:rsidRPr="00985894">
        <w:rPr>
          <w:i/>
          <w:iCs/>
        </w:rPr>
        <w:t>On the measurement and conceptualization of flow.</w:t>
      </w:r>
      <w:r w:rsidRPr="00985894">
        <w:t xml:space="preserve"> In</w:t>
      </w:r>
      <w:r w:rsidR="006B5C36">
        <w:t xml:space="preserve"> ENGESER, S. </w:t>
      </w:r>
      <w:r w:rsidRPr="006B5C36">
        <w:rPr>
          <w:i/>
          <w:iCs/>
        </w:rPr>
        <w:t>Advances in flow research</w:t>
      </w:r>
      <w:r w:rsidR="006B5C36">
        <w:t>.</w:t>
      </w:r>
      <w:r w:rsidRPr="00985894">
        <w:t xml:space="preserve"> p. 23-50. </w:t>
      </w:r>
      <w:r w:rsidR="006B5C36">
        <w:t xml:space="preserve">New York: </w:t>
      </w:r>
      <w:r w:rsidRPr="00985894">
        <w:t>Springer</w:t>
      </w:r>
      <w:r w:rsidR="006B5C36">
        <w:t>. ISBN 978-1-4614-2358-4.</w:t>
      </w:r>
    </w:p>
    <w:p w14:paraId="6AF78ABA" w14:textId="6ED8E35F" w:rsidR="00D96156" w:rsidRPr="00985894" w:rsidRDefault="00D96156" w:rsidP="00BB6A41">
      <w:pPr>
        <w:spacing w:before="120" w:after="120"/>
        <w:jc w:val="both"/>
        <w:rPr>
          <w:rFonts w:cs="Times New Roman"/>
          <w:szCs w:val="24"/>
        </w:rPr>
      </w:pPr>
      <w:r w:rsidRPr="00985894">
        <w:rPr>
          <w:rFonts w:cs="Times New Roman"/>
          <w:szCs w:val="24"/>
        </w:rPr>
        <w:t xml:space="preserve">NAKAMURA, Jeanne and CSIKSZENTMIHALYI, Mihaly. </w:t>
      </w:r>
      <w:r w:rsidR="00985894" w:rsidRPr="00985894">
        <w:rPr>
          <w:rFonts w:cs="Times New Roman"/>
          <w:szCs w:val="24"/>
        </w:rPr>
        <w:t>(20</w:t>
      </w:r>
      <w:r w:rsidR="00430C8D">
        <w:rPr>
          <w:rFonts w:cs="Times New Roman"/>
          <w:szCs w:val="24"/>
        </w:rPr>
        <w:t>21</w:t>
      </w:r>
      <w:r w:rsidR="00985894" w:rsidRPr="00985894">
        <w:rPr>
          <w:rFonts w:cs="Times New Roman"/>
          <w:szCs w:val="24"/>
        </w:rPr>
        <w:t xml:space="preserve">). </w:t>
      </w:r>
      <w:r w:rsidR="00430C8D">
        <w:rPr>
          <w:rFonts w:cs="Times New Roman"/>
          <w:i/>
          <w:iCs/>
          <w:szCs w:val="24"/>
        </w:rPr>
        <w:t>The Experience of Flow: Theory and Research</w:t>
      </w:r>
      <w:r w:rsidRPr="00985894">
        <w:rPr>
          <w:rFonts w:cs="Times New Roman"/>
          <w:szCs w:val="24"/>
        </w:rPr>
        <w:t>. In S</w:t>
      </w:r>
      <w:r w:rsidR="00985894" w:rsidRPr="00985894">
        <w:rPr>
          <w:rFonts w:cs="Times New Roman"/>
          <w:szCs w:val="24"/>
        </w:rPr>
        <w:t>NYDER</w:t>
      </w:r>
      <w:r w:rsidRPr="00985894">
        <w:rPr>
          <w:rFonts w:cs="Times New Roman"/>
          <w:szCs w:val="24"/>
        </w:rPr>
        <w:t>, C. R. and L</w:t>
      </w:r>
      <w:r w:rsidR="00985894" w:rsidRPr="00985894">
        <w:rPr>
          <w:rFonts w:cs="Times New Roman"/>
          <w:szCs w:val="24"/>
        </w:rPr>
        <w:t>OPEZ</w:t>
      </w:r>
      <w:r w:rsidRPr="00985894">
        <w:rPr>
          <w:rFonts w:cs="Times New Roman"/>
          <w:szCs w:val="24"/>
        </w:rPr>
        <w:t xml:space="preserve">, S. J. (eds.) </w:t>
      </w:r>
      <w:r w:rsidRPr="00985894">
        <w:rPr>
          <w:rFonts w:cs="Times New Roman"/>
          <w:i/>
          <w:iCs/>
          <w:szCs w:val="24"/>
        </w:rPr>
        <w:t>Oxford handbook of Positive Psychology</w:t>
      </w:r>
      <w:r w:rsidRPr="00985894">
        <w:rPr>
          <w:rFonts w:cs="Times New Roman"/>
          <w:szCs w:val="24"/>
        </w:rPr>
        <w:t xml:space="preserve">, </w:t>
      </w:r>
      <w:r w:rsidR="00430C8D">
        <w:rPr>
          <w:rFonts w:cs="Times New Roman"/>
          <w:szCs w:val="24"/>
        </w:rPr>
        <w:t>3</w:t>
      </w:r>
      <w:r w:rsidR="00430C8D" w:rsidRPr="00430C8D">
        <w:rPr>
          <w:rFonts w:cs="Times New Roman"/>
          <w:szCs w:val="24"/>
          <w:vertAlign w:val="superscript"/>
        </w:rPr>
        <w:t>rd</w:t>
      </w:r>
      <w:r w:rsidRPr="00985894">
        <w:rPr>
          <w:rFonts w:cs="Times New Roman"/>
          <w:szCs w:val="24"/>
        </w:rPr>
        <w:t xml:space="preserve"> ed., pp </w:t>
      </w:r>
      <w:r w:rsidR="00430C8D">
        <w:rPr>
          <w:rFonts w:cs="Times New Roman"/>
          <w:szCs w:val="24"/>
        </w:rPr>
        <w:t>279</w:t>
      </w:r>
      <w:r w:rsidRPr="00985894">
        <w:rPr>
          <w:rFonts w:cs="Times New Roman"/>
          <w:szCs w:val="24"/>
        </w:rPr>
        <w:t>–2</w:t>
      </w:r>
      <w:r w:rsidR="00430C8D">
        <w:rPr>
          <w:rFonts w:cs="Times New Roman"/>
          <w:szCs w:val="24"/>
        </w:rPr>
        <w:t>96</w:t>
      </w:r>
      <w:r w:rsidRPr="00985894">
        <w:rPr>
          <w:rFonts w:cs="Times New Roman"/>
          <w:szCs w:val="24"/>
        </w:rPr>
        <w:t>. Oxford: Oxford University Press</w:t>
      </w:r>
      <w:r w:rsidR="00985894" w:rsidRPr="00985894">
        <w:rPr>
          <w:rFonts w:cs="Times New Roman"/>
          <w:szCs w:val="24"/>
        </w:rPr>
        <w:t>.</w:t>
      </w:r>
      <w:r w:rsidR="00430C8D">
        <w:rPr>
          <w:rFonts w:cs="Times New Roman"/>
          <w:szCs w:val="24"/>
        </w:rPr>
        <w:t xml:space="preserve"> ISBN 9780199396511.</w:t>
      </w:r>
    </w:p>
    <w:p w14:paraId="75FD7A20" w14:textId="01972835" w:rsidR="003038C6" w:rsidRPr="00985894" w:rsidRDefault="003038C6" w:rsidP="00BB6A41">
      <w:pPr>
        <w:spacing w:before="120" w:after="120"/>
        <w:jc w:val="both"/>
        <w:rPr>
          <w:rFonts w:cs="Times New Roman"/>
          <w:szCs w:val="24"/>
        </w:rPr>
      </w:pPr>
      <w:r w:rsidRPr="00985894">
        <w:rPr>
          <w:rFonts w:cs="Times New Roman"/>
          <w:szCs w:val="24"/>
        </w:rPr>
        <w:t xml:space="preserve">NAKAMURA, Jeanne and CSIKSZENTMIHALYI, Mihaly. </w:t>
      </w:r>
      <w:r w:rsidR="00985894" w:rsidRPr="00985894">
        <w:rPr>
          <w:rFonts w:cs="Times New Roman"/>
          <w:szCs w:val="24"/>
        </w:rPr>
        <w:t xml:space="preserve">(2002). </w:t>
      </w:r>
      <w:r w:rsidRPr="00985894">
        <w:rPr>
          <w:rFonts w:cs="Times New Roman"/>
          <w:i/>
          <w:iCs/>
          <w:szCs w:val="24"/>
        </w:rPr>
        <w:t>The concept of flow</w:t>
      </w:r>
      <w:r w:rsidRPr="00985894">
        <w:rPr>
          <w:rFonts w:cs="Times New Roman"/>
          <w:szCs w:val="24"/>
        </w:rPr>
        <w:t xml:space="preserve">. </w:t>
      </w:r>
      <w:r w:rsidR="00985894" w:rsidRPr="00985894">
        <w:rPr>
          <w:rFonts w:cs="Times New Roman"/>
          <w:szCs w:val="24"/>
        </w:rPr>
        <w:t xml:space="preserve">In SNYDER, C. R. and LOPEZ, S. J. (eds.) </w:t>
      </w:r>
      <w:r w:rsidRPr="00985894">
        <w:rPr>
          <w:rFonts w:cs="Times New Roman"/>
          <w:i/>
          <w:iCs/>
          <w:szCs w:val="24"/>
        </w:rPr>
        <w:t>Handbook of Positive Psychology</w:t>
      </w:r>
      <w:r w:rsidRPr="00985894">
        <w:rPr>
          <w:rFonts w:cs="Times New Roman"/>
          <w:szCs w:val="24"/>
        </w:rPr>
        <w:t>, pp 89–105. Oxford: Oxford University Press. ISBN 0-19-513533-4</w:t>
      </w:r>
    </w:p>
    <w:p w14:paraId="73538CBC" w14:textId="132CFC82" w:rsidR="00D96156" w:rsidRPr="00985894" w:rsidRDefault="00FB32CC" w:rsidP="00BB6A41">
      <w:pPr>
        <w:spacing w:before="120" w:after="120"/>
        <w:jc w:val="both"/>
      </w:pPr>
      <w:r w:rsidRPr="00985894">
        <w:t>N</w:t>
      </w:r>
      <w:r w:rsidR="00985894" w:rsidRPr="00985894">
        <w:t>ORMAN,</w:t>
      </w:r>
      <w:r w:rsidRPr="00985894">
        <w:t xml:space="preserve"> D</w:t>
      </w:r>
      <w:r w:rsidR="00B064C7">
        <w:t xml:space="preserve">onald </w:t>
      </w:r>
      <w:r w:rsidRPr="00985894">
        <w:t>A.</w:t>
      </w:r>
      <w:r w:rsidR="00985894" w:rsidRPr="00985894">
        <w:t xml:space="preserve"> and</w:t>
      </w:r>
      <w:r w:rsidRPr="00985894">
        <w:t xml:space="preserve"> S</w:t>
      </w:r>
      <w:r w:rsidR="00985894" w:rsidRPr="00985894">
        <w:t>HALLICE</w:t>
      </w:r>
      <w:r w:rsidRPr="00985894">
        <w:t>, T</w:t>
      </w:r>
      <w:r w:rsidR="00B064C7">
        <w:t>im,</w:t>
      </w:r>
      <w:r w:rsidRPr="00985894">
        <w:t xml:space="preserve"> 1980. </w:t>
      </w:r>
      <w:r w:rsidRPr="00985894">
        <w:rPr>
          <w:i/>
          <w:iCs/>
        </w:rPr>
        <w:t>Attention to action: Willed and Automatic Control of Behavior.</w:t>
      </w:r>
      <w:r w:rsidRPr="00985894">
        <w:t xml:space="preserve"> </w:t>
      </w:r>
      <w:r w:rsidR="00B064C7">
        <w:t>In DAVIDSON, R. J.; SCHWARTZ, G. E. and SHAPIRO, D. (eds.). Consciousness and Self-Regulation. Boston: Springer. ISBN 978-1-4757-0631-4.</w:t>
      </w:r>
    </w:p>
    <w:p w14:paraId="5EABB769" w14:textId="38D13859" w:rsidR="00D97616" w:rsidRDefault="00D97616" w:rsidP="00BB6A41">
      <w:pPr>
        <w:spacing w:before="120" w:after="120"/>
        <w:jc w:val="both"/>
        <w:rPr>
          <w:rFonts w:cs="Times New Roman"/>
          <w:szCs w:val="24"/>
        </w:rPr>
      </w:pPr>
      <w:r w:rsidRPr="00985894">
        <w:rPr>
          <w:rFonts w:cs="Times New Roman"/>
          <w:szCs w:val="24"/>
        </w:rPr>
        <w:t>ONG, A</w:t>
      </w:r>
      <w:r>
        <w:rPr>
          <w:rFonts w:cs="Times New Roman"/>
          <w:szCs w:val="24"/>
        </w:rPr>
        <w:t>nthony</w:t>
      </w:r>
      <w:r w:rsidRPr="00985894">
        <w:rPr>
          <w:rFonts w:cs="Times New Roman"/>
          <w:szCs w:val="24"/>
        </w:rPr>
        <w:t xml:space="preserve"> D. and VAN DULMAN, M</w:t>
      </w:r>
      <w:r>
        <w:rPr>
          <w:rFonts w:cs="Times New Roman"/>
          <w:szCs w:val="24"/>
        </w:rPr>
        <w:t>anfred HM</w:t>
      </w:r>
      <w:r w:rsidRPr="00985894">
        <w:rPr>
          <w:rFonts w:cs="Times New Roman"/>
          <w:szCs w:val="24"/>
        </w:rPr>
        <w:t xml:space="preserve"> (eds.)</w:t>
      </w:r>
      <w:r>
        <w:rPr>
          <w:rFonts w:cs="Times New Roman"/>
          <w:szCs w:val="24"/>
        </w:rPr>
        <w:t>, 2006.</w:t>
      </w:r>
      <w:r w:rsidRPr="00985894">
        <w:rPr>
          <w:rFonts w:cs="Times New Roman"/>
          <w:szCs w:val="24"/>
        </w:rPr>
        <w:t xml:space="preserve"> </w:t>
      </w:r>
      <w:r w:rsidRPr="00985894">
        <w:rPr>
          <w:rFonts w:cs="Times New Roman"/>
          <w:i/>
          <w:iCs/>
          <w:szCs w:val="24"/>
        </w:rPr>
        <w:t>The Handbook of Methods in Positive Psychology</w:t>
      </w:r>
      <w:r w:rsidRPr="00985894">
        <w:rPr>
          <w:rFonts w:cs="Times New Roman"/>
          <w:szCs w:val="24"/>
        </w:rPr>
        <w:t>, pp 542–558. Oxford: Oxford University Press</w:t>
      </w:r>
      <w:r>
        <w:rPr>
          <w:rFonts w:cs="Times New Roman"/>
          <w:szCs w:val="24"/>
        </w:rPr>
        <w:t>. ISBN 0-19-517218-3</w:t>
      </w:r>
      <w:r w:rsidR="00F55ED4">
        <w:rPr>
          <w:rFonts w:cs="Times New Roman"/>
          <w:szCs w:val="24"/>
        </w:rPr>
        <w:t>.</w:t>
      </w:r>
    </w:p>
    <w:p w14:paraId="5D268493" w14:textId="77777777" w:rsidR="00B064C7" w:rsidRPr="00985894" w:rsidRDefault="00B064C7" w:rsidP="00B064C7">
      <w:pPr>
        <w:spacing w:before="120" w:after="120"/>
        <w:jc w:val="both"/>
        <w:rPr>
          <w:rFonts w:cs="Times New Roman"/>
          <w:szCs w:val="24"/>
        </w:rPr>
      </w:pPr>
      <w:r w:rsidRPr="00985894">
        <w:rPr>
          <w:rFonts w:cs="Times New Roman"/>
          <w:szCs w:val="24"/>
        </w:rPr>
        <w:t>PEARCE, J</w:t>
      </w:r>
      <w:r>
        <w:rPr>
          <w:rFonts w:cs="Times New Roman"/>
          <w:szCs w:val="24"/>
        </w:rPr>
        <w:t>on</w:t>
      </w:r>
      <w:r w:rsidRPr="00985894">
        <w:rPr>
          <w:rFonts w:cs="Times New Roman"/>
          <w:szCs w:val="24"/>
        </w:rPr>
        <w:t xml:space="preserve"> M.</w:t>
      </w:r>
      <w:r>
        <w:rPr>
          <w:rFonts w:cs="Times New Roman"/>
          <w:szCs w:val="24"/>
        </w:rPr>
        <w:t xml:space="preserve">, </w:t>
      </w:r>
      <w:r w:rsidRPr="00985894">
        <w:rPr>
          <w:rFonts w:cs="Times New Roman"/>
          <w:szCs w:val="24"/>
        </w:rPr>
        <w:t xml:space="preserve">2005. </w:t>
      </w:r>
      <w:r w:rsidRPr="00985894">
        <w:rPr>
          <w:rFonts w:cs="Times New Roman"/>
          <w:i/>
          <w:iCs/>
          <w:szCs w:val="24"/>
        </w:rPr>
        <w:t>Engaging the learner: How can the flow experience support e-learning?</w:t>
      </w:r>
      <w:r>
        <w:rPr>
          <w:rFonts w:cs="Times New Roman"/>
          <w:i/>
          <w:iCs/>
          <w:szCs w:val="24"/>
        </w:rPr>
        <w:t xml:space="preserve"> </w:t>
      </w:r>
      <w:r>
        <w:rPr>
          <w:rFonts w:cs="Times New Roman"/>
          <w:szCs w:val="24"/>
        </w:rPr>
        <w:t xml:space="preserve">In </w:t>
      </w:r>
      <w:r w:rsidRPr="00B064C7">
        <w:rPr>
          <w:rFonts w:cs="Times New Roman"/>
          <w:i/>
          <w:iCs/>
          <w:szCs w:val="24"/>
        </w:rPr>
        <w:t>E-Learn: World Conference on E-Learning in Corporate, Government, Healthcare, and Higher Education.</w:t>
      </w:r>
      <w:r>
        <w:rPr>
          <w:rFonts w:cs="Times New Roman"/>
          <w:szCs w:val="24"/>
        </w:rPr>
        <w:t xml:space="preserve"> San Diego: Association for the Advancement of Computing in Education. ISBN 978-1-880094-57-0.</w:t>
      </w:r>
    </w:p>
    <w:p w14:paraId="7BC38FE7" w14:textId="006E7F1B" w:rsidR="00997690" w:rsidRPr="00985894" w:rsidRDefault="00997690" w:rsidP="00997690">
      <w:pPr>
        <w:spacing w:before="120" w:after="120"/>
        <w:rPr>
          <w:rFonts w:cs="Times New Roman"/>
          <w:szCs w:val="24"/>
        </w:rPr>
      </w:pPr>
      <w:r w:rsidRPr="00985894">
        <w:rPr>
          <w:rFonts w:cs="Times New Roman"/>
          <w:szCs w:val="24"/>
        </w:rPr>
        <w:lastRenderedPageBreak/>
        <w:t>PERRY, S</w:t>
      </w:r>
      <w:r>
        <w:rPr>
          <w:rFonts w:cs="Times New Roman"/>
          <w:szCs w:val="24"/>
        </w:rPr>
        <w:t>usan</w:t>
      </w:r>
      <w:r w:rsidRPr="00985894">
        <w:rPr>
          <w:rFonts w:cs="Times New Roman"/>
          <w:szCs w:val="24"/>
        </w:rPr>
        <w:t xml:space="preserve"> K.</w:t>
      </w:r>
      <w:r>
        <w:rPr>
          <w:rFonts w:cs="Times New Roman"/>
          <w:szCs w:val="24"/>
        </w:rPr>
        <w:t>, 2010</w:t>
      </w:r>
      <w:r w:rsidRPr="00985894">
        <w:rPr>
          <w:rFonts w:cs="Times New Roman"/>
          <w:szCs w:val="24"/>
        </w:rPr>
        <w:t xml:space="preserve">. </w:t>
      </w:r>
      <w:r w:rsidRPr="00985894">
        <w:rPr>
          <w:rFonts w:cs="Times New Roman"/>
          <w:i/>
          <w:iCs/>
          <w:szCs w:val="24"/>
        </w:rPr>
        <w:t>Writing in Flow</w:t>
      </w:r>
      <w:r w:rsidRPr="00985894">
        <w:rPr>
          <w:rFonts w:cs="Times New Roman"/>
          <w:szCs w:val="24"/>
        </w:rPr>
        <w:t>.</w:t>
      </w:r>
      <w:r>
        <w:rPr>
          <w:rFonts w:cs="Times New Roman"/>
          <w:szCs w:val="24"/>
        </w:rPr>
        <w:t xml:space="preserve"> In Kaufman B. S. and Kaufman C. J. (Eds.), </w:t>
      </w:r>
      <w:r w:rsidRPr="008D1E56">
        <w:rPr>
          <w:rFonts w:cs="Times New Roman"/>
          <w:i/>
          <w:iCs/>
          <w:szCs w:val="24"/>
        </w:rPr>
        <w:t xml:space="preserve">The </w:t>
      </w:r>
      <w:r>
        <w:rPr>
          <w:rFonts w:cs="Times New Roman"/>
          <w:i/>
          <w:iCs/>
          <w:szCs w:val="24"/>
        </w:rPr>
        <w:t>P</w:t>
      </w:r>
      <w:r w:rsidRPr="008D1E56">
        <w:rPr>
          <w:rFonts w:cs="Times New Roman"/>
          <w:i/>
          <w:iCs/>
          <w:szCs w:val="24"/>
        </w:rPr>
        <w:t xml:space="preserve">sychology of </w:t>
      </w:r>
      <w:r>
        <w:rPr>
          <w:rFonts w:cs="Times New Roman"/>
          <w:i/>
          <w:iCs/>
          <w:szCs w:val="24"/>
        </w:rPr>
        <w:t>C</w:t>
      </w:r>
      <w:r w:rsidRPr="008D1E56">
        <w:rPr>
          <w:rFonts w:cs="Times New Roman"/>
          <w:i/>
          <w:iCs/>
          <w:szCs w:val="24"/>
        </w:rPr>
        <w:t xml:space="preserve">reative </w:t>
      </w:r>
      <w:r>
        <w:rPr>
          <w:rFonts w:cs="Times New Roman"/>
          <w:i/>
          <w:iCs/>
          <w:szCs w:val="24"/>
        </w:rPr>
        <w:t>W</w:t>
      </w:r>
      <w:r w:rsidRPr="008D1E56">
        <w:rPr>
          <w:rFonts w:cs="Times New Roman"/>
          <w:i/>
          <w:iCs/>
          <w:szCs w:val="24"/>
        </w:rPr>
        <w:t>riting</w:t>
      </w:r>
      <w:r>
        <w:rPr>
          <w:rFonts w:cs="Times New Roman"/>
          <w:szCs w:val="24"/>
        </w:rPr>
        <w:t xml:space="preserve">. </w:t>
      </w:r>
      <w:r>
        <w:rPr>
          <w:rFonts w:cs="Times New Roman"/>
          <w:szCs w:val="24"/>
          <w:shd w:val="clear" w:color="auto" w:fill="FFFFFF"/>
        </w:rPr>
        <w:t xml:space="preserve">Cambridge: </w:t>
      </w:r>
      <w:r>
        <w:t xml:space="preserve">Cambridge University Press. </w:t>
      </w:r>
      <w:r>
        <w:rPr>
          <w:rFonts w:cs="Times New Roman"/>
          <w:szCs w:val="24"/>
          <w:shd w:val="clear" w:color="auto" w:fill="FFFFFF"/>
        </w:rPr>
        <w:t>ISBN 97805</w:t>
      </w:r>
      <w:r w:rsidR="00E5275A">
        <w:rPr>
          <w:rFonts w:cs="Times New Roman"/>
          <w:szCs w:val="24"/>
          <w:shd w:val="clear" w:color="auto" w:fill="FFFFFF"/>
        </w:rPr>
        <w:t>21707824</w:t>
      </w:r>
      <w:r>
        <w:rPr>
          <w:rFonts w:cs="Times New Roman"/>
          <w:szCs w:val="24"/>
          <w:shd w:val="clear" w:color="auto" w:fill="FFFFFF"/>
        </w:rPr>
        <w:t>.</w:t>
      </w:r>
    </w:p>
    <w:p w14:paraId="74200262" w14:textId="1072DDB5" w:rsidR="00D96156" w:rsidRPr="00985894" w:rsidRDefault="00D96156" w:rsidP="00BB6A41">
      <w:pPr>
        <w:spacing w:before="120" w:after="120"/>
        <w:jc w:val="both"/>
        <w:rPr>
          <w:rFonts w:cs="Times New Roman"/>
          <w:szCs w:val="24"/>
        </w:rPr>
      </w:pPr>
      <w:r w:rsidRPr="00985894">
        <w:rPr>
          <w:rFonts w:cs="Times New Roman"/>
          <w:szCs w:val="24"/>
          <w:lang w:bidi="en-GB"/>
        </w:rPr>
        <w:t>PROVÁZKOVÁ STOLINSKÁ, D</w:t>
      </w:r>
      <w:r w:rsidR="00DD7663">
        <w:rPr>
          <w:rFonts w:cs="Times New Roman"/>
          <w:szCs w:val="24"/>
          <w:lang w:bidi="en-GB"/>
        </w:rPr>
        <w:t xml:space="preserve">ominika, </w:t>
      </w:r>
      <w:r w:rsidR="00985894" w:rsidRPr="00985894">
        <w:rPr>
          <w:rFonts w:cs="Times New Roman"/>
          <w:szCs w:val="24"/>
          <w:lang w:bidi="en-GB"/>
        </w:rPr>
        <w:t xml:space="preserve">2015. </w:t>
      </w:r>
      <w:r w:rsidRPr="00985894">
        <w:rPr>
          <w:rFonts w:cs="Times New Roman"/>
          <w:i/>
          <w:szCs w:val="24"/>
        </w:rPr>
        <w:t>Changes in the Czech School Environment</w:t>
      </w:r>
      <w:r w:rsidRPr="00985894">
        <w:rPr>
          <w:rFonts w:cs="Times New Roman"/>
          <w:szCs w:val="24"/>
        </w:rPr>
        <w:t>. IAC-TLEI. Vienna. ISBN 978-80-9057-916-3.</w:t>
      </w:r>
    </w:p>
    <w:p w14:paraId="7D257ED2" w14:textId="13CF2831" w:rsidR="00D96156" w:rsidRPr="00220620" w:rsidRDefault="00D96156" w:rsidP="00BB6A41">
      <w:pPr>
        <w:spacing w:before="120" w:after="120"/>
        <w:jc w:val="both"/>
        <w:rPr>
          <w:rFonts w:cs="Times New Roman"/>
          <w:szCs w:val="24"/>
        </w:rPr>
      </w:pPr>
      <w:r w:rsidRPr="00220620">
        <w:rPr>
          <w:rFonts w:cs="Times New Roman"/>
          <w:szCs w:val="24"/>
        </w:rPr>
        <w:t>SIDOROVA, Dana</w:t>
      </w:r>
      <w:r w:rsidR="00D35907">
        <w:rPr>
          <w:rFonts w:cs="Times New Roman"/>
          <w:szCs w:val="24"/>
        </w:rPr>
        <w:t xml:space="preserve">, </w:t>
      </w:r>
      <w:r w:rsidR="00220620" w:rsidRPr="00220620">
        <w:rPr>
          <w:rFonts w:cs="Times New Roman"/>
          <w:szCs w:val="24"/>
        </w:rPr>
        <w:t xml:space="preserve">2015. </w:t>
      </w:r>
      <w:r w:rsidRPr="00220620">
        <w:rPr>
          <w:rFonts w:cs="Times New Roman"/>
          <w:i/>
          <w:iCs/>
          <w:szCs w:val="24"/>
        </w:rPr>
        <w:t xml:space="preserve">Well-being, flow experience and personal characteristics of individuals who do extreme sports as serious leisure. </w:t>
      </w:r>
      <w:r w:rsidRPr="00220620">
        <w:rPr>
          <w:rFonts w:cs="Times New Roman"/>
          <w:szCs w:val="24"/>
        </w:rPr>
        <w:t>Brno:</w:t>
      </w:r>
      <w:r w:rsidRPr="00220620">
        <w:rPr>
          <w:rFonts w:cs="Times New Roman"/>
          <w:i/>
          <w:iCs/>
          <w:szCs w:val="24"/>
        </w:rPr>
        <w:t xml:space="preserve"> </w:t>
      </w:r>
      <w:r w:rsidRPr="00220620">
        <w:rPr>
          <w:rFonts w:cs="Times New Roman"/>
          <w:szCs w:val="24"/>
        </w:rPr>
        <w:t>Masaryk University</w:t>
      </w:r>
      <w:r w:rsidR="00D35907">
        <w:rPr>
          <w:rFonts w:cs="Times New Roman"/>
          <w:szCs w:val="24"/>
        </w:rPr>
        <w:t>.</w:t>
      </w:r>
    </w:p>
    <w:p w14:paraId="09FCDF3D" w14:textId="65516EC5" w:rsidR="00D96156" w:rsidRPr="00220620" w:rsidRDefault="00D96156" w:rsidP="00D35907">
      <w:pPr>
        <w:spacing w:before="120" w:after="120"/>
        <w:jc w:val="both"/>
        <w:rPr>
          <w:rFonts w:cs="Times New Roman"/>
          <w:szCs w:val="24"/>
          <w:highlight w:val="yellow"/>
        </w:rPr>
      </w:pPr>
      <w:r w:rsidRPr="00220620">
        <w:t>S</w:t>
      </w:r>
      <w:r w:rsidR="00220620" w:rsidRPr="00220620">
        <w:t>PILKOVÁ</w:t>
      </w:r>
      <w:r w:rsidRPr="00220620">
        <w:t>, V</w:t>
      </w:r>
      <w:r w:rsidR="00D35907">
        <w:t>ladimíra</w:t>
      </w:r>
      <w:r w:rsidRPr="00220620">
        <w:t>., et al.</w:t>
      </w:r>
      <w:r w:rsidR="00D35907">
        <w:t>,</w:t>
      </w:r>
      <w:r w:rsidRPr="00220620">
        <w:t xml:space="preserve"> 2005</w:t>
      </w:r>
      <w:r w:rsidR="00D35907">
        <w:t>.</w:t>
      </w:r>
      <w:r w:rsidRPr="00220620">
        <w:t xml:space="preserve"> </w:t>
      </w:r>
      <w:proofErr w:type="spellStart"/>
      <w:r w:rsidRPr="00220620">
        <w:rPr>
          <w:i/>
        </w:rPr>
        <w:t>Proměny</w:t>
      </w:r>
      <w:proofErr w:type="spellEnd"/>
      <w:r w:rsidRPr="00220620">
        <w:rPr>
          <w:i/>
        </w:rPr>
        <w:t xml:space="preserve"> </w:t>
      </w:r>
      <w:proofErr w:type="spellStart"/>
      <w:r w:rsidRPr="00220620">
        <w:rPr>
          <w:i/>
        </w:rPr>
        <w:t>primárního</w:t>
      </w:r>
      <w:proofErr w:type="spellEnd"/>
      <w:r w:rsidRPr="00220620">
        <w:rPr>
          <w:i/>
        </w:rPr>
        <w:t xml:space="preserve"> </w:t>
      </w:r>
      <w:proofErr w:type="spellStart"/>
      <w:r w:rsidRPr="00220620">
        <w:rPr>
          <w:i/>
        </w:rPr>
        <w:t>vzdělávání</w:t>
      </w:r>
      <w:proofErr w:type="spellEnd"/>
      <w:r w:rsidRPr="00220620">
        <w:rPr>
          <w:i/>
        </w:rPr>
        <w:t xml:space="preserve"> v ČR. </w:t>
      </w:r>
      <w:r w:rsidRPr="00220620">
        <w:t xml:space="preserve">Praha: </w:t>
      </w:r>
      <w:proofErr w:type="spellStart"/>
      <w:r w:rsidRPr="00220620">
        <w:t>Portál</w:t>
      </w:r>
      <w:proofErr w:type="spellEnd"/>
      <w:r w:rsidR="00D35907">
        <w:t>. ISBN 80-7178-942-9.</w:t>
      </w:r>
    </w:p>
    <w:p w14:paraId="3B213DC8" w14:textId="47323187" w:rsidR="001A7B23" w:rsidRPr="00220620" w:rsidRDefault="001A7B23" w:rsidP="00BB6A41">
      <w:pPr>
        <w:spacing w:before="120" w:after="120"/>
        <w:jc w:val="both"/>
        <w:rPr>
          <w:rFonts w:cs="Times New Roman"/>
          <w:szCs w:val="24"/>
        </w:rPr>
      </w:pPr>
      <w:r w:rsidRPr="00220620">
        <w:rPr>
          <w:rFonts w:cs="Times New Roman"/>
          <w:szCs w:val="24"/>
        </w:rPr>
        <w:t>V</w:t>
      </w:r>
      <w:r w:rsidR="00220620" w:rsidRPr="00220620">
        <w:rPr>
          <w:rFonts w:cs="Times New Roman"/>
          <w:szCs w:val="24"/>
        </w:rPr>
        <w:t>YGOTSKY</w:t>
      </w:r>
      <w:r w:rsidRPr="00220620">
        <w:rPr>
          <w:rFonts w:cs="Times New Roman"/>
          <w:szCs w:val="24"/>
        </w:rPr>
        <w:t>, L</w:t>
      </w:r>
      <w:r w:rsidR="00EC3C0F">
        <w:rPr>
          <w:rFonts w:cs="Times New Roman"/>
          <w:szCs w:val="24"/>
        </w:rPr>
        <w:t>ev</w:t>
      </w:r>
      <w:r w:rsidRPr="00220620">
        <w:rPr>
          <w:rFonts w:cs="Times New Roman"/>
          <w:szCs w:val="24"/>
        </w:rPr>
        <w:t xml:space="preserve"> </w:t>
      </w:r>
      <w:proofErr w:type="spellStart"/>
      <w:r w:rsidRPr="00220620">
        <w:rPr>
          <w:rFonts w:cs="Times New Roman"/>
          <w:szCs w:val="24"/>
        </w:rPr>
        <w:t>S</w:t>
      </w:r>
      <w:r w:rsidR="00EC3C0F">
        <w:rPr>
          <w:rFonts w:cs="Times New Roman"/>
          <w:szCs w:val="24"/>
        </w:rPr>
        <w:t>emenovich</w:t>
      </w:r>
      <w:proofErr w:type="spellEnd"/>
      <w:r w:rsidR="00EC3C0F">
        <w:rPr>
          <w:rFonts w:cs="Times New Roman"/>
          <w:szCs w:val="24"/>
        </w:rPr>
        <w:t xml:space="preserve">, </w:t>
      </w:r>
      <w:r w:rsidRPr="00220620">
        <w:rPr>
          <w:rFonts w:cs="Times New Roman"/>
          <w:szCs w:val="24"/>
        </w:rPr>
        <w:t>19</w:t>
      </w:r>
      <w:r w:rsidR="00EC3C0F">
        <w:rPr>
          <w:rFonts w:cs="Times New Roman"/>
          <w:szCs w:val="24"/>
        </w:rPr>
        <w:t>86</w:t>
      </w:r>
      <w:r w:rsidRPr="00220620">
        <w:rPr>
          <w:rFonts w:cs="Times New Roman"/>
          <w:szCs w:val="24"/>
        </w:rPr>
        <w:t xml:space="preserve">. </w:t>
      </w:r>
      <w:r w:rsidRPr="00220620">
        <w:rPr>
          <w:rFonts w:cs="Times New Roman"/>
          <w:i/>
          <w:iCs/>
          <w:szCs w:val="24"/>
        </w:rPr>
        <w:t>Thought and Language</w:t>
      </w:r>
      <w:r w:rsidRPr="00220620">
        <w:rPr>
          <w:rFonts w:cs="Times New Roman"/>
          <w:szCs w:val="24"/>
        </w:rPr>
        <w:t xml:space="preserve">. </w:t>
      </w:r>
      <w:r w:rsidR="00EC3C0F">
        <w:rPr>
          <w:rFonts w:cs="Times New Roman"/>
          <w:szCs w:val="24"/>
        </w:rPr>
        <w:t>Cambridge, Massachusetts: The Massachusetts Institute of Technology Press</w:t>
      </w:r>
      <w:r w:rsidRPr="00220620">
        <w:rPr>
          <w:rFonts w:cs="Times New Roman"/>
          <w:szCs w:val="24"/>
        </w:rPr>
        <w:t xml:space="preserve">. </w:t>
      </w:r>
      <w:r w:rsidR="00EC3C0F">
        <w:rPr>
          <w:rFonts w:cs="Times New Roman"/>
          <w:szCs w:val="24"/>
        </w:rPr>
        <w:t>ISBN 0-262-72010-8.</w:t>
      </w:r>
    </w:p>
    <w:p w14:paraId="5450CE40" w14:textId="77777777" w:rsidR="00CB38B6" w:rsidRPr="00CB38B6" w:rsidRDefault="00CB38B6" w:rsidP="00BB6A41">
      <w:pPr>
        <w:pStyle w:val="Nadpis1"/>
        <w:jc w:val="both"/>
        <w:rPr>
          <w:lang w:val="cs-CZ"/>
        </w:rPr>
      </w:pPr>
      <w:bookmarkStart w:id="89" w:name="_Toc152446034"/>
      <w:r w:rsidRPr="00CB38B6">
        <w:rPr>
          <w:lang w:val="cs-CZ"/>
        </w:rPr>
        <w:t xml:space="preserve">Online </w:t>
      </w:r>
      <w:proofErr w:type="spellStart"/>
      <w:r w:rsidRPr="00CB38B6">
        <w:rPr>
          <w:lang w:val="cs-CZ"/>
        </w:rPr>
        <w:t>sources</w:t>
      </w:r>
      <w:bookmarkEnd w:id="89"/>
      <w:proofErr w:type="spellEnd"/>
    </w:p>
    <w:p w14:paraId="5FE1081A" w14:textId="19DF3002" w:rsidR="009266E9" w:rsidRDefault="009266E9" w:rsidP="006B668B">
      <w:pPr>
        <w:spacing w:before="120" w:after="120"/>
        <w:jc w:val="both"/>
      </w:pPr>
      <w:r w:rsidRPr="001A2F4B">
        <w:t>AHERNE, C</w:t>
      </w:r>
      <w:r>
        <w:t>ian;</w:t>
      </w:r>
      <w:r w:rsidRPr="001A2F4B">
        <w:t xml:space="preserve"> MORAN, A</w:t>
      </w:r>
      <w:r>
        <w:t>idan</w:t>
      </w:r>
      <w:r w:rsidRPr="001A2F4B">
        <w:t>. P. and LONDSDALE, C</w:t>
      </w:r>
      <w:r>
        <w:t>hris,</w:t>
      </w:r>
      <w:r w:rsidRPr="001A2F4B">
        <w:t xml:space="preserve"> 2011. </w:t>
      </w:r>
      <w:r w:rsidRPr="001A2F4B">
        <w:rPr>
          <w:i/>
          <w:iCs/>
        </w:rPr>
        <w:t xml:space="preserve">The </w:t>
      </w:r>
      <w:r>
        <w:rPr>
          <w:i/>
          <w:iCs/>
        </w:rPr>
        <w:t>E</w:t>
      </w:r>
      <w:r w:rsidRPr="001A2F4B">
        <w:rPr>
          <w:i/>
          <w:iCs/>
        </w:rPr>
        <w:t xml:space="preserve">ffect of </w:t>
      </w:r>
      <w:r>
        <w:rPr>
          <w:i/>
          <w:iCs/>
        </w:rPr>
        <w:t>M</w:t>
      </w:r>
      <w:r w:rsidRPr="001A2F4B">
        <w:rPr>
          <w:i/>
          <w:iCs/>
        </w:rPr>
        <w:t xml:space="preserve">indfulness </w:t>
      </w:r>
      <w:r>
        <w:rPr>
          <w:i/>
          <w:iCs/>
        </w:rPr>
        <w:t>T</w:t>
      </w:r>
      <w:r w:rsidRPr="001A2F4B">
        <w:rPr>
          <w:i/>
          <w:iCs/>
        </w:rPr>
        <w:t xml:space="preserve">raining on </w:t>
      </w:r>
      <w:r>
        <w:rPr>
          <w:i/>
          <w:iCs/>
        </w:rPr>
        <w:t>A</w:t>
      </w:r>
      <w:r w:rsidRPr="001A2F4B">
        <w:rPr>
          <w:i/>
          <w:iCs/>
        </w:rPr>
        <w:t xml:space="preserve">thletes' </w:t>
      </w:r>
      <w:r>
        <w:rPr>
          <w:i/>
          <w:iCs/>
        </w:rPr>
        <w:t>F</w:t>
      </w:r>
      <w:r w:rsidRPr="001A2F4B">
        <w:rPr>
          <w:i/>
          <w:iCs/>
        </w:rPr>
        <w:t xml:space="preserve">low: </w:t>
      </w:r>
      <w:r>
        <w:rPr>
          <w:i/>
          <w:iCs/>
        </w:rPr>
        <w:t>A</w:t>
      </w:r>
      <w:r w:rsidRPr="001A2F4B">
        <w:rPr>
          <w:i/>
          <w:iCs/>
        </w:rPr>
        <w:t xml:space="preserve">n </w:t>
      </w:r>
      <w:r>
        <w:rPr>
          <w:i/>
          <w:iCs/>
        </w:rPr>
        <w:t>I</w:t>
      </w:r>
      <w:r w:rsidRPr="001A2F4B">
        <w:rPr>
          <w:i/>
          <w:iCs/>
        </w:rPr>
        <w:t xml:space="preserve">nitial </w:t>
      </w:r>
      <w:r>
        <w:rPr>
          <w:i/>
          <w:iCs/>
        </w:rPr>
        <w:t>I</w:t>
      </w:r>
      <w:r w:rsidRPr="001A2F4B">
        <w:rPr>
          <w:i/>
          <w:iCs/>
        </w:rPr>
        <w:t>nvestigation.</w:t>
      </w:r>
      <w:r w:rsidRPr="001A2F4B">
        <w:t xml:space="preserve">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©2023</w:t>
      </w:r>
      <w:r w:rsidRPr="00EE14D8">
        <w:rPr>
          <w:rFonts w:cs="Times New Roman"/>
          <w:i/>
          <w:iCs/>
          <w:szCs w:val="24"/>
        </w:rPr>
        <w:t xml:space="preserve"> </w:t>
      </w:r>
      <w:r>
        <w:rPr>
          <w:rFonts w:cs="Times New Roman"/>
          <w:szCs w:val="24"/>
        </w:rPr>
        <w:t>Human Kinetics. Sport Psychologist, vol. 25</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Pr>
          <w:rFonts w:cs="Times New Roman"/>
          <w:szCs w:val="24"/>
        </w:rPr>
        <w:t xml:space="preserve">2, p. 177-178. </w:t>
      </w:r>
      <w:r w:rsidRPr="00EE14D8">
        <w:rPr>
          <w:rFonts w:cs="Times New Roman"/>
          <w:szCs w:val="24"/>
          <w:shd w:val="clear" w:color="auto" w:fill="FFFFFF"/>
        </w:rPr>
        <w:t xml:space="preserve">[Accessed 10 September 2023]. </w:t>
      </w:r>
      <w:r w:rsidRPr="00EE14D8">
        <w:t>Available from:</w:t>
      </w:r>
      <w:r w:rsidRPr="009266E9">
        <w:t xml:space="preserve"> </w:t>
      </w:r>
      <w:hyperlink r:id="rId32" w:tgtFrame="_blank" w:history="1">
        <w:r w:rsidRPr="009266E9">
          <w:rPr>
            <w:rStyle w:val="Hypertextovodkaz"/>
            <w:rFonts w:cs="Times New Roman"/>
            <w:color w:val="auto"/>
            <w:szCs w:val="24"/>
            <w:u w:val="none"/>
          </w:rPr>
          <w:t>https://doi.org/10.1123/tsp.25.2.177</w:t>
        </w:r>
      </w:hyperlink>
    </w:p>
    <w:p w14:paraId="6186069C" w14:textId="4B78E9D6" w:rsidR="00AD782E" w:rsidRDefault="00AD782E" w:rsidP="006B668B">
      <w:pPr>
        <w:spacing w:before="120" w:after="120"/>
        <w:jc w:val="both"/>
        <w:rPr>
          <w:rFonts w:ascii="Merriweather Sans" w:hAnsi="Merriweather Sans"/>
          <w:color w:val="222222"/>
          <w:shd w:val="clear" w:color="auto" w:fill="FFFFFF"/>
        </w:rPr>
      </w:pPr>
      <w:r w:rsidRPr="001A2F4B">
        <w:t>ASAKAWA, K</w:t>
      </w:r>
      <w:r>
        <w:t xml:space="preserve">iyoshi, </w:t>
      </w:r>
      <w:r w:rsidRPr="001A2F4B">
        <w:t xml:space="preserve">2004. </w:t>
      </w:r>
      <w:r w:rsidRPr="001A2F4B">
        <w:rPr>
          <w:i/>
          <w:iCs/>
        </w:rPr>
        <w:t xml:space="preserve">Flow </w:t>
      </w:r>
      <w:r>
        <w:rPr>
          <w:i/>
          <w:iCs/>
        </w:rPr>
        <w:t>E</w:t>
      </w:r>
      <w:r w:rsidRPr="001A2F4B">
        <w:rPr>
          <w:i/>
          <w:iCs/>
        </w:rPr>
        <w:t xml:space="preserve">xperience and </w:t>
      </w:r>
      <w:r>
        <w:rPr>
          <w:i/>
          <w:iCs/>
        </w:rPr>
        <w:t>A</w:t>
      </w:r>
      <w:r w:rsidRPr="001A2F4B">
        <w:rPr>
          <w:i/>
          <w:iCs/>
        </w:rPr>
        <w:t xml:space="preserve">utotelic </w:t>
      </w:r>
      <w:r>
        <w:rPr>
          <w:i/>
          <w:iCs/>
        </w:rPr>
        <w:t>P</w:t>
      </w:r>
      <w:r w:rsidRPr="001A2F4B">
        <w:rPr>
          <w:i/>
          <w:iCs/>
        </w:rPr>
        <w:t xml:space="preserve">ersonality in Japanese </w:t>
      </w:r>
      <w:r>
        <w:rPr>
          <w:i/>
          <w:iCs/>
        </w:rPr>
        <w:t>C</w:t>
      </w:r>
      <w:r w:rsidRPr="001A2F4B">
        <w:rPr>
          <w:i/>
          <w:iCs/>
        </w:rPr>
        <w:t xml:space="preserve">ollege </w:t>
      </w:r>
      <w:r>
        <w:rPr>
          <w:i/>
          <w:iCs/>
        </w:rPr>
        <w:t>S</w:t>
      </w:r>
      <w:r w:rsidRPr="001A2F4B">
        <w:rPr>
          <w:i/>
          <w:iCs/>
        </w:rPr>
        <w:t xml:space="preserve">tudents: How do they </w:t>
      </w:r>
      <w:r>
        <w:rPr>
          <w:i/>
          <w:iCs/>
        </w:rPr>
        <w:t>E</w:t>
      </w:r>
      <w:r w:rsidRPr="001A2F4B">
        <w:rPr>
          <w:i/>
          <w:iCs/>
        </w:rPr>
        <w:t xml:space="preserve">xperience </w:t>
      </w:r>
      <w:r>
        <w:rPr>
          <w:i/>
          <w:iCs/>
        </w:rPr>
        <w:t>C</w:t>
      </w:r>
      <w:r w:rsidRPr="001A2F4B">
        <w:rPr>
          <w:i/>
          <w:iCs/>
        </w:rPr>
        <w:t xml:space="preserve">hallenges in </w:t>
      </w:r>
      <w:r>
        <w:rPr>
          <w:i/>
          <w:iCs/>
        </w:rPr>
        <w:t>D</w:t>
      </w:r>
      <w:r w:rsidRPr="001A2F4B">
        <w:rPr>
          <w:i/>
          <w:iCs/>
        </w:rPr>
        <w:t xml:space="preserve">aily </w:t>
      </w:r>
      <w:proofErr w:type="gramStart"/>
      <w:r>
        <w:rPr>
          <w:i/>
          <w:iCs/>
        </w:rPr>
        <w:t>L</w:t>
      </w:r>
      <w:r w:rsidRPr="001A2F4B">
        <w:rPr>
          <w:i/>
          <w:iCs/>
        </w:rPr>
        <w:t>ife?</w:t>
      </w:r>
      <w:r>
        <w:rPr>
          <w:i/>
          <w:iCs/>
        </w:rPr>
        <w:t>.</w:t>
      </w:r>
      <w:proofErr w:type="gramEnd"/>
      <w:r w:rsidRPr="001A2F4B">
        <w:t xml:space="preserve">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©2023</w:t>
      </w:r>
      <w:r w:rsidRPr="00EE14D8">
        <w:rPr>
          <w:rFonts w:cs="Times New Roman"/>
          <w:i/>
          <w:iCs/>
          <w:szCs w:val="24"/>
        </w:rPr>
        <w:t xml:space="preserve"> </w:t>
      </w:r>
      <w:r>
        <w:rPr>
          <w:rFonts w:cs="Times New Roman"/>
          <w:szCs w:val="24"/>
        </w:rPr>
        <w:t>Springer Nature. Journal of Happiness Studies, vol. 5, p. 123-154.</w:t>
      </w:r>
      <w:r w:rsidRPr="00EE14D8">
        <w:rPr>
          <w:rFonts w:cs="Times New Roman"/>
          <w:i/>
          <w:iCs/>
          <w:szCs w:val="24"/>
        </w:rPr>
        <w:t xml:space="preserve"> </w:t>
      </w:r>
      <w:r w:rsidRPr="00EE14D8">
        <w:rPr>
          <w:rFonts w:cs="Times New Roman"/>
          <w:szCs w:val="24"/>
          <w:shd w:val="clear" w:color="auto" w:fill="FFFFFF"/>
        </w:rPr>
        <w:t xml:space="preserve">[Accessed 10 September 2023]. </w:t>
      </w:r>
      <w:r w:rsidRPr="00EE14D8">
        <w:t>Available from:</w:t>
      </w:r>
      <w:r w:rsidRPr="00AD782E">
        <w:rPr>
          <w:rFonts w:ascii="Merriweather Sans" w:hAnsi="Merriweather Sans"/>
          <w:color w:val="222222"/>
          <w:shd w:val="clear" w:color="auto" w:fill="FFFFFF"/>
        </w:rPr>
        <w:t xml:space="preserve"> </w:t>
      </w:r>
      <w:hyperlink r:id="rId33" w:history="1">
        <w:r w:rsidRPr="00AD782E">
          <w:rPr>
            <w:rStyle w:val="Hypertextovodkaz"/>
            <w:rFonts w:cs="Times New Roman"/>
            <w:color w:val="auto"/>
            <w:u w:val="none"/>
            <w:shd w:val="clear" w:color="auto" w:fill="FFFFFF"/>
          </w:rPr>
          <w:t>https://doi.org/10.1023/B:JOHS.0000035915.97836.89</w:t>
        </w:r>
      </w:hyperlink>
    </w:p>
    <w:p w14:paraId="4FBABEA7" w14:textId="0B49631B" w:rsidR="0074355D" w:rsidRDefault="00AD782E" w:rsidP="006B668B">
      <w:pPr>
        <w:spacing w:before="120" w:after="120"/>
        <w:jc w:val="both"/>
        <w:rPr>
          <w:rFonts w:ascii="Merriweather Sans" w:hAnsi="Merriweather Sans"/>
          <w:color w:val="222222"/>
          <w:shd w:val="clear" w:color="auto" w:fill="FFFFFF"/>
        </w:rPr>
      </w:pPr>
      <w:r w:rsidRPr="001A2F4B">
        <w:t>ASAKAWA, K</w:t>
      </w:r>
      <w:r>
        <w:t xml:space="preserve">iyoshi, </w:t>
      </w:r>
      <w:r w:rsidRPr="001A2F4B">
        <w:t xml:space="preserve">2010. </w:t>
      </w:r>
      <w:r w:rsidRPr="001A2F4B">
        <w:rPr>
          <w:i/>
          <w:iCs/>
        </w:rPr>
        <w:t xml:space="preserve">Flow experience, culture, and well-being: How do autotelic Japanese college students feel, behave, and think in their daily </w:t>
      </w:r>
      <w:proofErr w:type="gramStart"/>
      <w:r w:rsidRPr="001A2F4B">
        <w:rPr>
          <w:i/>
          <w:iCs/>
        </w:rPr>
        <w:t>lives?</w:t>
      </w:r>
      <w:r w:rsidRPr="001A2F4B">
        <w:t>.</w:t>
      </w:r>
      <w:proofErr w:type="gramEnd"/>
      <w:r w:rsidRPr="001A2F4B">
        <w:t xml:space="preserve">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w:t>
      </w:r>
      <w:r w:rsidRPr="00AD782E">
        <w:rPr>
          <w:rFonts w:cs="Times New Roman"/>
          <w:szCs w:val="24"/>
        </w:rPr>
        <w:t xml:space="preserve"> </w:t>
      </w:r>
      <w:r>
        <w:rPr>
          <w:rFonts w:cs="Times New Roman"/>
          <w:szCs w:val="24"/>
        </w:rPr>
        <w:t xml:space="preserve">Springer Nature. Journal of Happiness Studies, vol. </w:t>
      </w:r>
      <w:r w:rsidR="0074355D">
        <w:rPr>
          <w:rFonts w:cs="Times New Roman"/>
          <w:szCs w:val="24"/>
        </w:rPr>
        <w:t>11</w:t>
      </w:r>
      <w:r>
        <w:rPr>
          <w:rFonts w:cs="Times New Roman"/>
          <w:szCs w:val="24"/>
        </w:rPr>
        <w:t xml:space="preserve">, p. </w:t>
      </w:r>
      <w:r w:rsidR="0074355D">
        <w:rPr>
          <w:rFonts w:cs="Times New Roman"/>
          <w:szCs w:val="24"/>
        </w:rPr>
        <w:t>205</w:t>
      </w:r>
      <w:r>
        <w:rPr>
          <w:rFonts w:cs="Times New Roman"/>
          <w:szCs w:val="24"/>
        </w:rPr>
        <w:t>-</w:t>
      </w:r>
      <w:r w:rsidR="0074355D">
        <w:rPr>
          <w:rFonts w:cs="Times New Roman"/>
          <w:szCs w:val="24"/>
        </w:rPr>
        <w:t>223</w:t>
      </w:r>
      <w:r>
        <w:rPr>
          <w:rFonts w:cs="Times New Roman"/>
          <w:szCs w:val="24"/>
        </w:rPr>
        <w:t>.</w:t>
      </w:r>
      <w:r w:rsidRPr="00EE14D8">
        <w:rPr>
          <w:rFonts w:cs="Times New Roman"/>
          <w:szCs w:val="24"/>
          <w:shd w:val="clear" w:color="auto" w:fill="FFFFFF"/>
        </w:rPr>
        <w:t xml:space="preserve"> [Accessed 10 September 2023]. </w:t>
      </w:r>
      <w:r w:rsidRPr="00EE14D8">
        <w:t>Available from:</w:t>
      </w:r>
      <w:r w:rsidR="0074355D" w:rsidRPr="0074355D">
        <w:rPr>
          <w:rFonts w:cs="Times New Roman"/>
          <w:shd w:val="clear" w:color="auto" w:fill="FFFFFF"/>
        </w:rPr>
        <w:t xml:space="preserve"> </w:t>
      </w:r>
      <w:hyperlink r:id="rId34" w:history="1">
        <w:r w:rsidR="0074355D" w:rsidRPr="0074355D">
          <w:rPr>
            <w:rStyle w:val="Hypertextovodkaz"/>
            <w:rFonts w:cs="Times New Roman"/>
            <w:color w:val="auto"/>
            <w:u w:val="none"/>
            <w:shd w:val="clear" w:color="auto" w:fill="FFFFFF"/>
          </w:rPr>
          <w:t>https://doi.org/10.1007/s10902-008-9132-3</w:t>
        </w:r>
      </w:hyperlink>
    </w:p>
    <w:p w14:paraId="39F40E80" w14:textId="1FD9A724" w:rsidR="0074355D" w:rsidRDefault="0074355D" w:rsidP="006B668B">
      <w:pPr>
        <w:spacing w:before="120" w:after="120"/>
        <w:jc w:val="both"/>
      </w:pPr>
      <w:r w:rsidRPr="001A2F4B">
        <w:t>BADDELEY, A</w:t>
      </w:r>
      <w:r>
        <w:t xml:space="preserve">lan, </w:t>
      </w:r>
      <w:r w:rsidRPr="001A2F4B">
        <w:t xml:space="preserve">1994. </w:t>
      </w:r>
      <w:r w:rsidRPr="001A2F4B">
        <w:rPr>
          <w:i/>
          <w:iCs/>
        </w:rPr>
        <w:t xml:space="preserve">The magical number seven: Still magic after all these </w:t>
      </w:r>
      <w:proofErr w:type="gramStart"/>
      <w:r w:rsidRPr="001A2F4B">
        <w:rPr>
          <w:i/>
          <w:iCs/>
        </w:rPr>
        <w:t>years?.</w:t>
      </w:r>
      <w:proofErr w:type="gramEnd"/>
      <w:r>
        <w:rPr>
          <w:i/>
          <w:iCs/>
        </w:rPr>
        <w:t xml:space="preserve">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©2023</w:t>
      </w:r>
      <w:r w:rsidRPr="00EE14D8">
        <w:rPr>
          <w:rFonts w:cs="Times New Roman"/>
          <w:i/>
          <w:iCs/>
          <w:szCs w:val="24"/>
        </w:rPr>
        <w:t xml:space="preserve"> </w:t>
      </w:r>
      <w:r>
        <w:rPr>
          <w:rFonts w:cs="Times New Roman"/>
          <w:szCs w:val="24"/>
        </w:rPr>
        <w:t>American Psychological Association. Psychological Review, vol. 101</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Pr>
          <w:rFonts w:cs="Times New Roman"/>
          <w:szCs w:val="24"/>
        </w:rPr>
        <w:t xml:space="preserve">2, p. 353-356. </w:t>
      </w:r>
      <w:r w:rsidRPr="00EE14D8">
        <w:rPr>
          <w:rFonts w:cs="Times New Roman"/>
          <w:szCs w:val="24"/>
          <w:shd w:val="clear" w:color="auto" w:fill="FFFFFF"/>
        </w:rPr>
        <w:t xml:space="preserve">[Accessed 10 September 2023]. </w:t>
      </w:r>
      <w:r w:rsidRPr="00EE14D8">
        <w:t>Available from:</w:t>
      </w:r>
      <w:r w:rsidRPr="0074355D">
        <w:rPr>
          <w:rFonts w:cs="Times New Roman"/>
          <w:szCs w:val="24"/>
        </w:rPr>
        <w:t xml:space="preserve"> </w:t>
      </w:r>
      <w:hyperlink r:id="rId35" w:tgtFrame="_blank" w:history="1">
        <w:r w:rsidRPr="0074355D">
          <w:rPr>
            <w:rStyle w:val="Hypertextovodkaz"/>
            <w:rFonts w:cs="Times New Roman"/>
            <w:color w:val="auto"/>
            <w:szCs w:val="24"/>
            <w:u w:val="none"/>
            <w:shd w:val="clear" w:color="auto" w:fill="FFFFFF"/>
          </w:rPr>
          <w:t>https://doi.org/10.1037/0033-295X.101.2.353</w:t>
        </w:r>
      </w:hyperlink>
    </w:p>
    <w:p w14:paraId="59323544" w14:textId="26E79818" w:rsidR="00E47739" w:rsidRPr="001A2F4B" w:rsidRDefault="00E47739" w:rsidP="00E47739">
      <w:pPr>
        <w:spacing w:before="120" w:after="120"/>
        <w:jc w:val="both"/>
      </w:pPr>
      <w:r w:rsidRPr="001A2F4B">
        <w:lastRenderedPageBreak/>
        <w:t>BANGERT-DROWNS, R</w:t>
      </w:r>
      <w:r>
        <w:t>obert</w:t>
      </w:r>
      <w:r w:rsidRPr="001A2F4B">
        <w:t xml:space="preserve"> L.</w:t>
      </w:r>
      <w:r>
        <w:t>;</w:t>
      </w:r>
      <w:r w:rsidRPr="001A2F4B">
        <w:t xml:space="preserve"> KULIK, C</w:t>
      </w:r>
      <w:r>
        <w:t>hen-Lin</w:t>
      </w:r>
      <w:r w:rsidRPr="001A2F4B">
        <w:t xml:space="preserve"> C.</w:t>
      </w:r>
      <w:r>
        <w:t>;</w:t>
      </w:r>
      <w:r w:rsidRPr="001A2F4B">
        <w:t xml:space="preserve"> KULIK, J</w:t>
      </w:r>
      <w:r>
        <w:t xml:space="preserve">ames </w:t>
      </w:r>
      <w:r w:rsidRPr="001A2F4B">
        <w:t xml:space="preserve">A. and MORGAN, </w:t>
      </w:r>
      <w:proofErr w:type="spellStart"/>
      <w:r w:rsidRPr="001A2F4B">
        <w:t>M</w:t>
      </w:r>
      <w:r>
        <w:t>aryTeresa</w:t>
      </w:r>
      <w:proofErr w:type="spellEnd"/>
      <w:r>
        <w:t xml:space="preserve">, </w:t>
      </w:r>
      <w:r w:rsidRPr="001A2F4B">
        <w:t xml:space="preserve">1991. </w:t>
      </w:r>
      <w:r w:rsidRPr="001A2F4B">
        <w:rPr>
          <w:i/>
          <w:iCs/>
        </w:rPr>
        <w:t xml:space="preserve">The </w:t>
      </w:r>
      <w:r>
        <w:rPr>
          <w:i/>
          <w:iCs/>
        </w:rPr>
        <w:t>I</w:t>
      </w:r>
      <w:r w:rsidRPr="001A2F4B">
        <w:rPr>
          <w:i/>
          <w:iCs/>
        </w:rPr>
        <w:t xml:space="preserve">nstructional </w:t>
      </w:r>
      <w:r>
        <w:rPr>
          <w:i/>
          <w:iCs/>
        </w:rPr>
        <w:t>E</w:t>
      </w:r>
      <w:r w:rsidRPr="001A2F4B">
        <w:rPr>
          <w:i/>
          <w:iCs/>
        </w:rPr>
        <w:t xml:space="preserve">ffect of </w:t>
      </w:r>
      <w:r>
        <w:rPr>
          <w:i/>
          <w:iCs/>
        </w:rPr>
        <w:t>F</w:t>
      </w:r>
      <w:r w:rsidRPr="001A2F4B">
        <w:rPr>
          <w:i/>
          <w:iCs/>
        </w:rPr>
        <w:t xml:space="preserve">eedback in </w:t>
      </w:r>
      <w:r>
        <w:rPr>
          <w:i/>
          <w:iCs/>
        </w:rPr>
        <w:t>T</w:t>
      </w:r>
      <w:r w:rsidRPr="001A2F4B">
        <w:rPr>
          <w:i/>
          <w:iCs/>
        </w:rPr>
        <w:t>est-</w:t>
      </w:r>
      <w:r>
        <w:rPr>
          <w:i/>
          <w:iCs/>
        </w:rPr>
        <w:t>L</w:t>
      </w:r>
      <w:r w:rsidRPr="001A2F4B">
        <w:rPr>
          <w:i/>
          <w:iCs/>
        </w:rPr>
        <w:t xml:space="preserve">ike </w:t>
      </w:r>
      <w:r>
        <w:rPr>
          <w:i/>
          <w:iCs/>
        </w:rPr>
        <w:t>E</w:t>
      </w:r>
      <w:r w:rsidRPr="001A2F4B">
        <w:rPr>
          <w:i/>
          <w:iCs/>
        </w:rPr>
        <w:t>vents.</w:t>
      </w:r>
      <w:r>
        <w:rPr>
          <w:i/>
          <w:iCs/>
        </w:rPr>
        <w:t xml:space="preserve">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©2023</w:t>
      </w:r>
      <w:r w:rsidRPr="00EE14D8">
        <w:rPr>
          <w:rFonts w:cs="Times New Roman"/>
          <w:i/>
          <w:iCs/>
          <w:szCs w:val="24"/>
        </w:rPr>
        <w:t xml:space="preserve"> </w:t>
      </w:r>
      <w:r>
        <w:rPr>
          <w:rFonts w:cs="Times New Roman"/>
          <w:szCs w:val="24"/>
        </w:rPr>
        <w:t>American Educational Research Association. Sage Journals, vol 61</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Pr>
          <w:rFonts w:cs="Times New Roman"/>
          <w:szCs w:val="24"/>
        </w:rPr>
        <w:t xml:space="preserve">2. </w:t>
      </w:r>
      <w:r w:rsidRPr="00EE14D8">
        <w:rPr>
          <w:rFonts w:cs="Times New Roman"/>
          <w:szCs w:val="24"/>
          <w:shd w:val="clear" w:color="auto" w:fill="FFFFFF"/>
        </w:rPr>
        <w:t xml:space="preserve">[Accessed 10 September 2023]. </w:t>
      </w:r>
      <w:r w:rsidRPr="00EE14D8">
        <w:t>Available from:</w:t>
      </w:r>
      <w:r w:rsidRPr="001A2F4B">
        <w:t xml:space="preserve"> </w:t>
      </w:r>
      <w:hyperlink r:id="rId36" w:history="1">
        <w:r w:rsidRPr="00E47739">
          <w:rPr>
            <w:rStyle w:val="Hypertextovodkaz"/>
            <w:rFonts w:cs="Times New Roman"/>
            <w:color w:val="auto"/>
            <w:szCs w:val="24"/>
            <w:u w:val="none"/>
            <w:shd w:val="clear" w:color="auto" w:fill="FFFFFF"/>
          </w:rPr>
          <w:t>https://doi.org/10.3102/00346543061002213</w:t>
        </w:r>
      </w:hyperlink>
    </w:p>
    <w:p w14:paraId="763249F8" w14:textId="45728A03" w:rsidR="00E47739" w:rsidRPr="00BB6A41" w:rsidRDefault="00E47739" w:rsidP="00E47739">
      <w:pPr>
        <w:spacing w:before="120" w:after="120"/>
        <w:jc w:val="both"/>
        <w:rPr>
          <w:rFonts w:cs="Times New Roman"/>
          <w:szCs w:val="24"/>
        </w:rPr>
      </w:pPr>
      <w:r w:rsidRPr="00BB6A41">
        <w:rPr>
          <w:rFonts w:cs="Times New Roman"/>
          <w:szCs w:val="24"/>
        </w:rPr>
        <w:t>BASSI, M</w:t>
      </w:r>
      <w:r>
        <w:rPr>
          <w:rFonts w:cs="Times New Roman"/>
          <w:szCs w:val="24"/>
        </w:rPr>
        <w:t>arta</w:t>
      </w:r>
      <w:r w:rsidRPr="00BB6A41">
        <w:rPr>
          <w:rFonts w:cs="Times New Roman"/>
          <w:szCs w:val="24"/>
        </w:rPr>
        <w:t xml:space="preserve"> and DELLE FAVE, A</w:t>
      </w:r>
      <w:r>
        <w:rPr>
          <w:rFonts w:cs="Times New Roman"/>
          <w:szCs w:val="24"/>
        </w:rPr>
        <w:t xml:space="preserve">ntonella, </w:t>
      </w:r>
      <w:r w:rsidRPr="00BB6A41">
        <w:rPr>
          <w:rFonts w:cs="Times New Roman"/>
          <w:szCs w:val="24"/>
        </w:rPr>
        <w:t xml:space="preserve">2004. </w:t>
      </w:r>
      <w:r w:rsidRPr="00BB6A41">
        <w:rPr>
          <w:rFonts w:cs="Times New Roman"/>
          <w:i/>
          <w:iCs/>
          <w:szCs w:val="24"/>
        </w:rPr>
        <w:t xml:space="preserve">Adolescence and the </w:t>
      </w:r>
      <w:r>
        <w:rPr>
          <w:rFonts w:cs="Times New Roman"/>
          <w:i/>
          <w:iCs/>
          <w:szCs w:val="24"/>
        </w:rPr>
        <w:t>C</w:t>
      </w:r>
      <w:r w:rsidRPr="00BB6A41">
        <w:rPr>
          <w:rFonts w:cs="Times New Roman"/>
          <w:i/>
          <w:iCs/>
          <w:szCs w:val="24"/>
        </w:rPr>
        <w:t xml:space="preserve">hanging </w:t>
      </w:r>
      <w:r>
        <w:rPr>
          <w:rFonts w:cs="Times New Roman"/>
          <w:i/>
          <w:iCs/>
          <w:szCs w:val="24"/>
        </w:rPr>
        <w:t>C</w:t>
      </w:r>
      <w:r w:rsidRPr="00BB6A41">
        <w:rPr>
          <w:rFonts w:cs="Times New Roman"/>
          <w:i/>
          <w:iCs/>
          <w:szCs w:val="24"/>
        </w:rPr>
        <w:t xml:space="preserve">ontext of </w:t>
      </w:r>
      <w:r>
        <w:rPr>
          <w:rFonts w:cs="Times New Roman"/>
          <w:i/>
          <w:iCs/>
          <w:szCs w:val="24"/>
        </w:rPr>
        <w:t>O</w:t>
      </w:r>
      <w:r w:rsidRPr="00BB6A41">
        <w:rPr>
          <w:rFonts w:cs="Times New Roman"/>
          <w:i/>
          <w:iCs/>
          <w:szCs w:val="24"/>
        </w:rPr>
        <w:t xml:space="preserve">ptimal </w:t>
      </w:r>
      <w:r>
        <w:rPr>
          <w:rFonts w:cs="Times New Roman"/>
          <w:i/>
          <w:iCs/>
          <w:szCs w:val="24"/>
        </w:rPr>
        <w:t>E</w:t>
      </w:r>
      <w:r w:rsidRPr="00BB6A41">
        <w:rPr>
          <w:rFonts w:cs="Times New Roman"/>
          <w:i/>
          <w:iCs/>
          <w:szCs w:val="24"/>
        </w:rPr>
        <w:t xml:space="preserve">xperience in </w:t>
      </w:r>
      <w:r>
        <w:rPr>
          <w:rFonts w:cs="Times New Roman"/>
          <w:i/>
          <w:iCs/>
          <w:szCs w:val="24"/>
        </w:rPr>
        <w:t>T</w:t>
      </w:r>
      <w:r w:rsidRPr="00BB6A41">
        <w:rPr>
          <w:rFonts w:cs="Times New Roman"/>
          <w:i/>
          <w:iCs/>
          <w:szCs w:val="24"/>
        </w:rPr>
        <w:t>ime: Italy 1986–2000.</w:t>
      </w:r>
      <w:r w:rsidRPr="00BB6A41">
        <w:rPr>
          <w:rFonts w:cs="Times New Roman"/>
          <w:szCs w:val="24"/>
        </w:rPr>
        <w:t xml:space="preserve">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w:t>
      </w:r>
      <w:r w:rsidRPr="00AD782E">
        <w:rPr>
          <w:rFonts w:cs="Times New Roman"/>
          <w:szCs w:val="24"/>
        </w:rPr>
        <w:t xml:space="preserve"> </w:t>
      </w:r>
      <w:r>
        <w:rPr>
          <w:rFonts w:cs="Times New Roman"/>
          <w:szCs w:val="24"/>
        </w:rPr>
        <w:t>Springer Nature. Journal of Happiness Studies, vol. 5, p. 155-179.</w:t>
      </w:r>
      <w:r w:rsidRPr="00EE14D8">
        <w:rPr>
          <w:rFonts w:cs="Times New Roman"/>
          <w:szCs w:val="24"/>
          <w:shd w:val="clear" w:color="auto" w:fill="FFFFFF"/>
        </w:rPr>
        <w:t xml:space="preserve"> [Accessed 10 September 2023]. </w:t>
      </w:r>
      <w:r w:rsidRPr="00EE14D8">
        <w:t>Available from:</w:t>
      </w:r>
      <w:r w:rsidRPr="00E47739">
        <w:rPr>
          <w:rFonts w:ascii="Merriweather Sans" w:hAnsi="Merriweather Sans"/>
          <w:color w:val="222222"/>
          <w:shd w:val="clear" w:color="auto" w:fill="FFFFFF"/>
        </w:rPr>
        <w:t xml:space="preserve"> </w:t>
      </w:r>
      <w:r w:rsidRPr="00E47739">
        <w:rPr>
          <w:rFonts w:cs="Times New Roman"/>
          <w:color w:val="222222"/>
          <w:shd w:val="clear" w:color="auto" w:fill="FFFFFF"/>
        </w:rPr>
        <w:t>https://doi.org/10.1023/B:JOHS.0000035914.66037.b5</w:t>
      </w:r>
    </w:p>
    <w:p w14:paraId="43083459" w14:textId="5248E2C5" w:rsidR="002944B1" w:rsidRPr="00BB6A41" w:rsidRDefault="002944B1" w:rsidP="002944B1">
      <w:pPr>
        <w:spacing w:before="120" w:after="120"/>
        <w:jc w:val="both"/>
      </w:pPr>
      <w:r w:rsidRPr="00BB6A41">
        <w:t>BERNIER, M</w:t>
      </w:r>
      <w:r>
        <w:t>arjorie;</w:t>
      </w:r>
      <w:r w:rsidRPr="00BB6A41">
        <w:t xml:space="preserve"> THIENOT, E</w:t>
      </w:r>
      <w:r>
        <w:t>milie;</w:t>
      </w:r>
      <w:r w:rsidRPr="00BB6A41">
        <w:t xml:space="preserve"> CO</w:t>
      </w:r>
      <w:r>
        <w:t>DR</w:t>
      </w:r>
      <w:r w:rsidRPr="00BB6A41">
        <w:t>ON, R</w:t>
      </w:r>
      <w:r>
        <w:t>omain</w:t>
      </w:r>
      <w:r w:rsidRPr="00BB6A41">
        <w:t xml:space="preserve"> and FOURNIER, J</w:t>
      </w:r>
      <w:r>
        <w:t>ean</w:t>
      </w:r>
      <w:r w:rsidRPr="00BB6A41">
        <w:t xml:space="preserve"> F.</w:t>
      </w:r>
      <w:r>
        <w:t>,</w:t>
      </w:r>
      <w:r w:rsidRPr="00BB6A41">
        <w:t xml:space="preserve"> 2009. </w:t>
      </w:r>
      <w:r w:rsidRPr="00BB6A41">
        <w:rPr>
          <w:i/>
          <w:iCs/>
        </w:rPr>
        <w:t xml:space="preserve">Mindfulness and </w:t>
      </w:r>
      <w:r>
        <w:rPr>
          <w:i/>
          <w:iCs/>
        </w:rPr>
        <w:t>A</w:t>
      </w:r>
      <w:r w:rsidRPr="00BB6A41">
        <w:rPr>
          <w:i/>
          <w:iCs/>
        </w:rPr>
        <w:t xml:space="preserve">cceptance </w:t>
      </w:r>
      <w:r>
        <w:rPr>
          <w:i/>
          <w:iCs/>
        </w:rPr>
        <w:t>A</w:t>
      </w:r>
      <w:r w:rsidRPr="00BB6A41">
        <w:rPr>
          <w:i/>
          <w:iCs/>
        </w:rPr>
        <w:t xml:space="preserve">pproaches in </w:t>
      </w:r>
      <w:r>
        <w:rPr>
          <w:i/>
          <w:iCs/>
        </w:rPr>
        <w:t>S</w:t>
      </w:r>
      <w:r w:rsidRPr="00BB6A41">
        <w:rPr>
          <w:i/>
          <w:iCs/>
        </w:rPr>
        <w:t xml:space="preserve">port </w:t>
      </w:r>
      <w:r>
        <w:rPr>
          <w:i/>
          <w:iCs/>
        </w:rPr>
        <w:t>P</w:t>
      </w:r>
      <w:r w:rsidRPr="00BB6A41">
        <w:rPr>
          <w:i/>
          <w:iCs/>
        </w:rPr>
        <w:t>erformance.</w:t>
      </w:r>
      <w:r w:rsidRPr="00BB6A41">
        <w:t xml:space="preserve"> </w:t>
      </w:r>
      <w:r w:rsidR="000F2BA9" w:rsidRPr="00727906">
        <w:rPr>
          <w:shd w:val="clear" w:color="auto" w:fill="FFFFFF"/>
        </w:rPr>
        <w:t>[online].</w:t>
      </w:r>
      <w:r w:rsidR="000F2BA9" w:rsidRPr="00727906">
        <w:t xml:space="preserve"> </w:t>
      </w:r>
      <w:r w:rsidRPr="00EE14D8">
        <w:rPr>
          <w:rFonts w:cs="Times New Roman"/>
          <w:szCs w:val="24"/>
          <w:shd w:val="clear" w:color="auto" w:fill="FFFFFF"/>
        </w:rPr>
        <w:t>©2023</w:t>
      </w:r>
      <w:r w:rsidRPr="00EE14D8">
        <w:rPr>
          <w:rFonts w:cs="Times New Roman"/>
          <w:i/>
          <w:iCs/>
          <w:szCs w:val="24"/>
        </w:rPr>
        <w:t xml:space="preserve"> </w:t>
      </w:r>
      <w:r>
        <w:rPr>
          <w:rFonts w:cs="Times New Roman"/>
          <w:szCs w:val="24"/>
        </w:rPr>
        <w:t>Human Kinetics. Journal of Clinical Sport Psychology, vol. 3</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Pr>
          <w:rFonts w:cs="Times New Roman"/>
          <w:szCs w:val="24"/>
        </w:rPr>
        <w:t xml:space="preserve">4, p. 320-333. </w:t>
      </w:r>
      <w:r w:rsidRPr="00EE14D8">
        <w:rPr>
          <w:rFonts w:cs="Times New Roman"/>
          <w:szCs w:val="24"/>
          <w:shd w:val="clear" w:color="auto" w:fill="FFFFFF"/>
        </w:rPr>
        <w:t xml:space="preserve">[Accessed 10 September 2023]. </w:t>
      </w:r>
      <w:r w:rsidRPr="00EE14D8">
        <w:t>Available from:</w:t>
      </w:r>
      <w:r>
        <w:t xml:space="preserve"> https://doi.org/10.1123/jcsp.3.4.320</w:t>
      </w:r>
    </w:p>
    <w:p w14:paraId="5B8151A0" w14:textId="436CA49E" w:rsidR="00727906" w:rsidRDefault="004830B6" w:rsidP="006B668B">
      <w:pPr>
        <w:jc w:val="both"/>
      </w:pPr>
      <w:r w:rsidRPr="00EE14D8">
        <w:rPr>
          <w:rFonts w:cs="Times New Roman"/>
          <w:szCs w:val="24"/>
        </w:rPr>
        <w:t>BONAIUTO, Marino</w:t>
      </w:r>
      <w:r w:rsidR="00041741" w:rsidRPr="00EE14D8">
        <w:rPr>
          <w:rFonts w:cs="Times New Roman"/>
          <w:szCs w:val="24"/>
        </w:rPr>
        <w:t>;</w:t>
      </w:r>
      <w:r w:rsidRPr="00EE14D8">
        <w:rPr>
          <w:rFonts w:cs="Times New Roman"/>
          <w:szCs w:val="24"/>
        </w:rPr>
        <w:t xml:space="preserve"> MAO</w:t>
      </w:r>
      <w:r w:rsidR="00041741" w:rsidRPr="00EE14D8">
        <w:rPr>
          <w:rFonts w:cs="Times New Roman"/>
          <w:szCs w:val="24"/>
        </w:rPr>
        <w:t>,</w:t>
      </w:r>
      <w:r w:rsidRPr="00EE14D8">
        <w:rPr>
          <w:rFonts w:cs="Times New Roman"/>
          <w:szCs w:val="24"/>
        </w:rPr>
        <w:t xml:space="preserve"> </w:t>
      </w:r>
      <w:proofErr w:type="spellStart"/>
      <w:r w:rsidRPr="00EE14D8">
        <w:rPr>
          <w:rFonts w:cs="Times New Roman"/>
          <w:szCs w:val="24"/>
        </w:rPr>
        <w:t>Yanhui</w:t>
      </w:r>
      <w:proofErr w:type="spellEnd"/>
      <w:r w:rsidR="00041741" w:rsidRPr="00EE14D8">
        <w:rPr>
          <w:rFonts w:cs="Times New Roman"/>
          <w:szCs w:val="24"/>
        </w:rPr>
        <w:t>;</w:t>
      </w:r>
      <w:r w:rsidRPr="00EE14D8">
        <w:rPr>
          <w:rFonts w:cs="Times New Roman"/>
          <w:szCs w:val="24"/>
        </w:rPr>
        <w:t xml:space="preserve"> ROBERTS</w:t>
      </w:r>
      <w:r w:rsidR="00041741" w:rsidRPr="00EE14D8">
        <w:rPr>
          <w:rFonts w:cs="Times New Roman"/>
          <w:szCs w:val="24"/>
        </w:rPr>
        <w:t>,</w:t>
      </w:r>
      <w:r w:rsidRPr="00EE14D8">
        <w:rPr>
          <w:rFonts w:cs="Times New Roman"/>
          <w:szCs w:val="24"/>
        </w:rPr>
        <w:t xml:space="preserve"> Scott</w:t>
      </w:r>
      <w:r w:rsidR="00041741" w:rsidRPr="00EE14D8">
        <w:rPr>
          <w:rFonts w:cs="Times New Roman"/>
          <w:szCs w:val="24"/>
        </w:rPr>
        <w:t>;</w:t>
      </w:r>
      <w:r w:rsidRPr="00EE14D8">
        <w:rPr>
          <w:rFonts w:cs="Times New Roman"/>
          <w:szCs w:val="24"/>
        </w:rPr>
        <w:t xml:space="preserve"> PSALTI, Anastasia</w:t>
      </w:r>
      <w:r w:rsidR="00041741" w:rsidRPr="00EE14D8">
        <w:rPr>
          <w:rFonts w:cs="Times New Roman"/>
          <w:szCs w:val="24"/>
        </w:rPr>
        <w:t>;</w:t>
      </w:r>
      <w:r w:rsidRPr="00EE14D8">
        <w:rPr>
          <w:rFonts w:cs="Times New Roman"/>
          <w:szCs w:val="24"/>
        </w:rPr>
        <w:t xml:space="preserve"> ARICCO, Silvia</w:t>
      </w:r>
      <w:r w:rsidR="00041741" w:rsidRPr="00EE14D8">
        <w:rPr>
          <w:rFonts w:cs="Times New Roman"/>
          <w:szCs w:val="24"/>
        </w:rPr>
        <w:t>;</w:t>
      </w:r>
      <w:r w:rsidRPr="00EE14D8">
        <w:rPr>
          <w:rFonts w:cs="Times New Roman"/>
          <w:szCs w:val="24"/>
        </w:rPr>
        <w:t xml:space="preserve"> GANUCCI CANCELLIERI, Uberta and CSIKSZENTMIHALYI, Mihaly. </w:t>
      </w:r>
      <w:r w:rsidRPr="00EE14D8">
        <w:rPr>
          <w:rFonts w:cs="Times New Roman"/>
          <w:i/>
          <w:iCs/>
          <w:szCs w:val="24"/>
        </w:rPr>
        <w:t xml:space="preserve">Optimal </w:t>
      </w:r>
      <w:r w:rsidR="00E5275A">
        <w:rPr>
          <w:rFonts w:cs="Times New Roman"/>
          <w:i/>
          <w:iCs/>
          <w:szCs w:val="24"/>
        </w:rPr>
        <w:t>E</w:t>
      </w:r>
      <w:r w:rsidRPr="00EE14D8">
        <w:rPr>
          <w:rFonts w:cs="Times New Roman"/>
          <w:i/>
          <w:iCs/>
          <w:szCs w:val="24"/>
        </w:rPr>
        <w:t xml:space="preserve">xperience and </w:t>
      </w:r>
      <w:r w:rsidR="00E5275A">
        <w:rPr>
          <w:rFonts w:cs="Times New Roman"/>
          <w:i/>
          <w:iCs/>
          <w:szCs w:val="24"/>
        </w:rPr>
        <w:t>P</w:t>
      </w:r>
      <w:r w:rsidRPr="00EE14D8">
        <w:rPr>
          <w:rFonts w:cs="Times New Roman"/>
          <w:i/>
          <w:iCs/>
          <w:szCs w:val="24"/>
        </w:rPr>
        <w:t xml:space="preserve">ersonal </w:t>
      </w:r>
      <w:r w:rsidR="00E5275A">
        <w:rPr>
          <w:rFonts w:cs="Times New Roman"/>
          <w:i/>
          <w:iCs/>
          <w:szCs w:val="24"/>
        </w:rPr>
        <w:t>G</w:t>
      </w:r>
      <w:r w:rsidRPr="00EE14D8">
        <w:rPr>
          <w:rFonts w:cs="Times New Roman"/>
          <w:i/>
          <w:iCs/>
          <w:szCs w:val="24"/>
        </w:rPr>
        <w:t xml:space="preserve">rowth: Flow and the </w:t>
      </w:r>
      <w:r w:rsidR="00E5275A">
        <w:rPr>
          <w:rFonts w:cs="Times New Roman"/>
          <w:i/>
          <w:iCs/>
          <w:szCs w:val="24"/>
        </w:rPr>
        <w:t>C</w:t>
      </w:r>
      <w:r w:rsidRPr="00EE14D8">
        <w:rPr>
          <w:rFonts w:cs="Times New Roman"/>
          <w:i/>
          <w:iCs/>
          <w:szCs w:val="24"/>
        </w:rPr>
        <w:t xml:space="preserve">onsolidation of </w:t>
      </w:r>
      <w:r w:rsidR="00E5275A">
        <w:rPr>
          <w:rFonts w:cs="Times New Roman"/>
          <w:i/>
          <w:iCs/>
          <w:szCs w:val="24"/>
        </w:rPr>
        <w:t>P</w:t>
      </w:r>
      <w:r w:rsidRPr="00EE14D8">
        <w:rPr>
          <w:rFonts w:cs="Times New Roman"/>
          <w:i/>
          <w:iCs/>
          <w:szCs w:val="24"/>
        </w:rPr>
        <w:t xml:space="preserve">lace </w:t>
      </w:r>
      <w:r w:rsidR="00E5275A">
        <w:rPr>
          <w:rFonts w:cs="Times New Roman"/>
          <w:i/>
          <w:iCs/>
          <w:szCs w:val="24"/>
        </w:rPr>
        <w:t>I</w:t>
      </w:r>
      <w:r w:rsidRPr="00EE14D8">
        <w:rPr>
          <w:rFonts w:cs="Times New Roman"/>
          <w:i/>
          <w:iCs/>
          <w:szCs w:val="24"/>
        </w:rPr>
        <w:t xml:space="preserve">dentity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©2023</w:t>
      </w:r>
      <w:r w:rsidRPr="00EE14D8">
        <w:rPr>
          <w:rFonts w:cs="Times New Roman"/>
          <w:i/>
          <w:iCs/>
          <w:szCs w:val="24"/>
        </w:rPr>
        <w:t xml:space="preserve"> </w:t>
      </w:r>
      <w:r w:rsidRPr="00EE14D8">
        <w:rPr>
          <w:rFonts w:cs="Times New Roman"/>
          <w:szCs w:val="24"/>
        </w:rPr>
        <w:t>Frontiers Media S.A.</w:t>
      </w:r>
      <w:r w:rsidRPr="00EE14D8">
        <w:rPr>
          <w:rFonts w:cs="Times New Roman"/>
          <w:i/>
          <w:iCs/>
          <w:szCs w:val="24"/>
        </w:rPr>
        <w:t xml:space="preserve"> </w:t>
      </w:r>
      <w:r w:rsidRPr="00EE14D8">
        <w:rPr>
          <w:rFonts w:cs="Times New Roman"/>
          <w:szCs w:val="24"/>
          <w:shd w:val="clear" w:color="auto" w:fill="FFFFFF"/>
        </w:rPr>
        <w:t>[</w:t>
      </w:r>
      <w:r w:rsidR="00041741" w:rsidRPr="00EE14D8">
        <w:rPr>
          <w:rFonts w:cs="Times New Roman"/>
          <w:szCs w:val="24"/>
          <w:shd w:val="clear" w:color="auto" w:fill="FFFFFF"/>
        </w:rPr>
        <w:t>Accessed</w:t>
      </w:r>
      <w:r w:rsidRPr="00EE14D8">
        <w:rPr>
          <w:rFonts w:cs="Times New Roman"/>
          <w:szCs w:val="24"/>
          <w:shd w:val="clear" w:color="auto" w:fill="FFFFFF"/>
        </w:rPr>
        <w:t xml:space="preserve"> 10</w:t>
      </w:r>
      <w:r w:rsidR="00041741" w:rsidRPr="00EE14D8">
        <w:rPr>
          <w:rFonts w:cs="Times New Roman"/>
          <w:szCs w:val="24"/>
          <w:shd w:val="clear" w:color="auto" w:fill="FFFFFF"/>
        </w:rPr>
        <w:t xml:space="preserve"> September </w:t>
      </w:r>
      <w:r w:rsidRPr="00EE14D8">
        <w:rPr>
          <w:rFonts w:cs="Times New Roman"/>
          <w:szCs w:val="24"/>
          <w:shd w:val="clear" w:color="auto" w:fill="FFFFFF"/>
        </w:rPr>
        <w:t xml:space="preserve">2023]. </w:t>
      </w:r>
      <w:r w:rsidR="00041741" w:rsidRPr="00EE14D8">
        <w:t>Available from</w:t>
      </w:r>
      <w:r w:rsidRPr="00EE14D8">
        <w:t>:</w:t>
      </w:r>
    </w:p>
    <w:p w14:paraId="79B85E42" w14:textId="3A793B38" w:rsidR="004830B6" w:rsidRPr="00727906" w:rsidRDefault="00727906" w:rsidP="006B668B">
      <w:pPr>
        <w:jc w:val="both"/>
        <w:rPr>
          <w:rFonts w:cs="Times New Roman"/>
        </w:rPr>
      </w:pPr>
      <w:r>
        <w:t>https://doi.org/10.3389/fpsyg.2016.01654</w:t>
      </w:r>
    </w:p>
    <w:p w14:paraId="15046235" w14:textId="67D88C27" w:rsidR="00A86BDD" w:rsidRPr="00BB6A41" w:rsidRDefault="00A86BDD" w:rsidP="00A86BDD">
      <w:pPr>
        <w:spacing w:before="120" w:after="120"/>
        <w:jc w:val="both"/>
      </w:pPr>
      <w:r w:rsidRPr="00BB6A41">
        <w:t>BOYLE, E</w:t>
      </w:r>
      <w:r>
        <w:t>lizabeth</w:t>
      </w:r>
      <w:r w:rsidRPr="00BB6A41">
        <w:t xml:space="preserve"> A.</w:t>
      </w:r>
      <w:r>
        <w:t>;</w:t>
      </w:r>
      <w:r w:rsidRPr="00BB6A41">
        <w:t xml:space="preserve"> CONNOLLY, T</w:t>
      </w:r>
      <w:r>
        <w:t>homas</w:t>
      </w:r>
      <w:r w:rsidRPr="00BB6A41">
        <w:t xml:space="preserve"> M.</w:t>
      </w:r>
      <w:r>
        <w:t>;</w:t>
      </w:r>
      <w:r w:rsidRPr="00BB6A41">
        <w:t xml:space="preserve"> HAINEY, T</w:t>
      </w:r>
      <w:r>
        <w:t>homas</w:t>
      </w:r>
      <w:r w:rsidRPr="00BB6A41">
        <w:t xml:space="preserve"> and BOYLE, J</w:t>
      </w:r>
      <w:r>
        <w:t>ames</w:t>
      </w:r>
      <w:r w:rsidRPr="00BB6A41">
        <w:t xml:space="preserve"> M.</w:t>
      </w:r>
      <w:r>
        <w:t xml:space="preserve">, </w:t>
      </w:r>
      <w:r w:rsidRPr="00BB6A41">
        <w:t xml:space="preserve">2012. </w:t>
      </w:r>
      <w:r w:rsidRPr="00BB6A41">
        <w:rPr>
          <w:i/>
          <w:iCs/>
        </w:rPr>
        <w:t>Engagement in digital entertainment games: A systematic review.</w:t>
      </w:r>
      <w:r w:rsidRPr="00BB6A41">
        <w:t xml:space="preserve"> </w:t>
      </w:r>
      <w:r w:rsidRPr="00EE14D8">
        <w:rPr>
          <w:rFonts w:cs="Times New Roman"/>
          <w:szCs w:val="24"/>
          <w:shd w:val="clear" w:color="auto" w:fill="FFFFFF"/>
        </w:rPr>
        <w:t>[online]. ©2023</w:t>
      </w:r>
      <w:r>
        <w:rPr>
          <w:rFonts w:cs="Times New Roman"/>
          <w:szCs w:val="24"/>
          <w:shd w:val="clear" w:color="auto" w:fill="FFFFFF"/>
        </w:rPr>
        <w:t xml:space="preserve"> Elsevier Ltd. </w:t>
      </w:r>
      <w:r w:rsidRPr="00220620">
        <w:t xml:space="preserve">Computers in Human Behavior, </w:t>
      </w:r>
      <w:r>
        <w:t>vol. 28</w:t>
      </w:r>
      <w:r w:rsidR="009E5B27">
        <w:t xml:space="preserve">, </w:t>
      </w:r>
      <w:proofErr w:type="spellStart"/>
      <w:r w:rsidR="009E5B27">
        <w:t>iss</w:t>
      </w:r>
      <w:proofErr w:type="spellEnd"/>
      <w:r w:rsidR="009E5B27">
        <w:t xml:space="preserve">. </w:t>
      </w:r>
      <w:r>
        <w:t>3</w:t>
      </w:r>
      <w:r w:rsidRPr="00220620">
        <w:t xml:space="preserve">, </w:t>
      </w:r>
      <w:r>
        <w:t>p. 771-780</w:t>
      </w:r>
      <w:r w:rsidRPr="00220620">
        <w:t>.</w:t>
      </w:r>
      <w:r>
        <w:t xml:space="preserve"> </w:t>
      </w:r>
      <w:r w:rsidRPr="00EE14D8">
        <w:rPr>
          <w:rFonts w:cs="Times New Roman"/>
          <w:szCs w:val="24"/>
          <w:shd w:val="clear" w:color="auto" w:fill="FFFFFF"/>
        </w:rPr>
        <w:t>[Accessed 20 April 2023]. Available from:</w:t>
      </w:r>
      <w:r w:rsidRPr="00DD7663">
        <w:rPr>
          <w:rFonts w:cs="Times New Roman"/>
          <w:szCs w:val="24"/>
          <w:shd w:val="clear" w:color="auto" w:fill="FFFFFF"/>
        </w:rPr>
        <w:t xml:space="preserve"> </w:t>
      </w:r>
      <w:hyperlink r:id="rId37" w:tgtFrame="_blank" w:tooltip="Persistent link using digital object identifier" w:history="1">
        <w:r w:rsidRPr="00A86BDD">
          <w:rPr>
            <w:rStyle w:val="anchor-text"/>
            <w:rFonts w:cs="Times New Roman"/>
            <w:szCs w:val="24"/>
          </w:rPr>
          <w:t>https://doi.org/10.1016/j.chb.2011.11.020</w:t>
        </w:r>
      </w:hyperlink>
    </w:p>
    <w:p w14:paraId="643844A6" w14:textId="222A77F6" w:rsidR="00A86BDD" w:rsidRPr="00BB6A41" w:rsidRDefault="00A86BDD" w:rsidP="006B668B">
      <w:pPr>
        <w:spacing w:before="120" w:after="120"/>
        <w:jc w:val="both"/>
        <w:rPr>
          <w:rFonts w:cs="Times New Roman"/>
          <w:szCs w:val="24"/>
        </w:rPr>
      </w:pPr>
      <w:r w:rsidRPr="00BB6A41">
        <w:t>BRYMER, E</w:t>
      </w:r>
      <w:r>
        <w:t>ric</w:t>
      </w:r>
      <w:r w:rsidRPr="00BB6A41">
        <w:t xml:space="preserve"> and SCHWEITZER, R</w:t>
      </w:r>
      <w:r>
        <w:t>obert,</w:t>
      </w:r>
      <w:r w:rsidRPr="00BB6A41">
        <w:t xml:space="preserve"> 2013. </w:t>
      </w:r>
      <w:r w:rsidRPr="00BB6A41">
        <w:rPr>
          <w:i/>
          <w:iCs/>
        </w:rPr>
        <w:t>The search for freedom in extreme sports: A phenomenological exploration.</w:t>
      </w:r>
      <w:r w:rsidRPr="00BB6A41">
        <w:t xml:space="preserve"> </w:t>
      </w:r>
      <w:r w:rsidR="000F2BA9" w:rsidRPr="00727906">
        <w:rPr>
          <w:shd w:val="clear" w:color="auto" w:fill="FFFFFF"/>
        </w:rPr>
        <w:t>[online].</w:t>
      </w:r>
      <w:r w:rsidR="000F2BA9" w:rsidRPr="00727906">
        <w:t xml:space="preserve"> </w:t>
      </w:r>
      <w:r w:rsidRPr="00EE14D8">
        <w:rPr>
          <w:rFonts w:cs="Times New Roman"/>
          <w:szCs w:val="24"/>
          <w:shd w:val="clear" w:color="auto" w:fill="FFFFFF"/>
        </w:rPr>
        <w:t>©2023</w:t>
      </w:r>
      <w:r>
        <w:rPr>
          <w:rFonts w:cs="Times New Roman"/>
          <w:szCs w:val="24"/>
          <w:shd w:val="clear" w:color="auto" w:fill="FFFFFF"/>
        </w:rPr>
        <w:t xml:space="preserve"> Elsevier Ltd. </w:t>
      </w:r>
      <w:r>
        <w:t>Psychology of Sport and Exercise</w:t>
      </w:r>
      <w:r w:rsidRPr="00220620">
        <w:t xml:space="preserve">, </w:t>
      </w:r>
      <w:r>
        <w:t>vol. 14</w:t>
      </w:r>
      <w:r w:rsidR="009E5B27">
        <w:t xml:space="preserve">, </w:t>
      </w:r>
      <w:proofErr w:type="spellStart"/>
      <w:r w:rsidR="009E5B27">
        <w:t>iss</w:t>
      </w:r>
      <w:proofErr w:type="spellEnd"/>
      <w:r w:rsidR="009E5B27">
        <w:t xml:space="preserve">. </w:t>
      </w:r>
      <w:r>
        <w:t>6</w:t>
      </w:r>
      <w:r w:rsidRPr="00220620">
        <w:t xml:space="preserve">, </w:t>
      </w:r>
      <w:r>
        <w:t>p. 865-873</w:t>
      </w:r>
      <w:r w:rsidRPr="00220620">
        <w:t>.</w:t>
      </w:r>
      <w:r>
        <w:t xml:space="preserve"> </w:t>
      </w:r>
      <w:r w:rsidRPr="00EE14D8">
        <w:rPr>
          <w:rFonts w:cs="Times New Roman"/>
          <w:szCs w:val="24"/>
          <w:shd w:val="clear" w:color="auto" w:fill="FFFFFF"/>
        </w:rPr>
        <w:t>[Accessed 20 April 2023]. Available from:</w:t>
      </w:r>
      <w:r w:rsidRPr="00DD7663">
        <w:rPr>
          <w:rFonts w:cs="Times New Roman"/>
          <w:szCs w:val="24"/>
          <w:shd w:val="clear" w:color="auto" w:fill="FFFFFF"/>
        </w:rPr>
        <w:t xml:space="preserve"> </w:t>
      </w:r>
      <w:hyperlink r:id="rId38" w:tgtFrame="_blank" w:tooltip="Persistent link using digital object identifier" w:history="1">
        <w:r w:rsidRPr="00A86BDD">
          <w:rPr>
            <w:rStyle w:val="anchor-text"/>
            <w:rFonts w:cs="Times New Roman"/>
            <w:szCs w:val="24"/>
          </w:rPr>
          <w:t>https://doi.org/10.1016/j.psychsport.2013.07.004</w:t>
        </w:r>
      </w:hyperlink>
    </w:p>
    <w:p w14:paraId="5DAE7363" w14:textId="7109DB2E" w:rsidR="00A86BDD" w:rsidRPr="00BB6A41" w:rsidRDefault="00A86BDD" w:rsidP="006B668B">
      <w:pPr>
        <w:spacing w:before="120" w:after="120"/>
        <w:jc w:val="both"/>
        <w:rPr>
          <w:rFonts w:cs="Times New Roman"/>
          <w:szCs w:val="24"/>
        </w:rPr>
      </w:pPr>
      <w:r w:rsidRPr="00BB6A41">
        <w:t>CHAMBERS, K</w:t>
      </w:r>
      <w:r>
        <w:t>ristine</w:t>
      </w:r>
      <w:r w:rsidRPr="00BB6A41">
        <w:t xml:space="preserve"> L. and VICKERS, J</w:t>
      </w:r>
      <w:r>
        <w:t>oan</w:t>
      </w:r>
      <w:r w:rsidRPr="00BB6A41">
        <w:t xml:space="preserve"> N.</w:t>
      </w:r>
      <w:r>
        <w:t xml:space="preserve">, </w:t>
      </w:r>
      <w:r w:rsidRPr="00BB6A41">
        <w:t xml:space="preserve">2006. </w:t>
      </w:r>
      <w:r w:rsidRPr="00BB6A41">
        <w:rPr>
          <w:i/>
          <w:iCs/>
        </w:rPr>
        <w:t xml:space="preserve">Effects of </w:t>
      </w:r>
      <w:r>
        <w:rPr>
          <w:i/>
          <w:iCs/>
        </w:rPr>
        <w:t>B</w:t>
      </w:r>
      <w:r w:rsidRPr="00BB6A41">
        <w:rPr>
          <w:i/>
          <w:iCs/>
        </w:rPr>
        <w:t xml:space="preserve">andwidth </w:t>
      </w:r>
      <w:r>
        <w:rPr>
          <w:i/>
          <w:iCs/>
        </w:rPr>
        <w:t>F</w:t>
      </w:r>
      <w:r w:rsidRPr="00BB6A41">
        <w:rPr>
          <w:i/>
          <w:iCs/>
        </w:rPr>
        <w:t xml:space="preserve">eedback and </w:t>
      </w:r>
      <w:r>
        <w:rPr>
          <w:i/>
          <w:iCs/>
        </w:rPr>
        <w:t>Q</w:t>
      </w:r>
      <w:r w:rsidRPr="00BB6A41">
        <w:rPr>
          <w:i/>
          <w:iCs/>
        </w:rPr>
        <w:t xml:space="preserve">uestioning on the </w:t>
      </w:r>
      <w:r>
        <w:rPr>
          <w:i/>
          <w:iCs/>
        </w:rPr>
        <w:t>P</w:t>
      </w:r>
      <w:r w:rsidRPr="00BB6A41">
        <w:rPr>
          <w:i/>
          <w:iCs/>
        </w:rPr>
        <w:t xml:space="preserve">erformance of </w:t>
      </w:r>
      <w:r>
        <w:rPr>
          <w:i/>
          <w:iCs/>
        </w:rPr>
        <w:t>C</w:t>
      </w:r>
      <w:r w:rsidRPr="00BB6A41">
        <w:rPr>
          <w:i/>
          <w:iCs/>
        </w:rPr>
        <w:t xml:space="preserve">ompetitive </w:t>
      </w:r>
      <w:r>
        <w:rPr>
          <w:i/>
          <w:iCs/>
        </w:rPr>
        <w:t>S</w:t>
      </w:r>
      <w:r w:rsidRPr="00BB6A41">
        <w:rPr>
          <w:i/>
          <w:iCs/>
        </w:rPr>
        <w:t>wimmers.</w:t>
      </w:r>
      <w:r w:rsidRPr="00BB6A41">
        <w:t xml:space="preserve"> </w:t>
      </w:r>
      <w:r w:rsidR="000F2BA9" w:rsidRPr="00727906">
        <w:rPr>
          <w:shd w:val="clear" w:color="auto" w:fill="FFFFFF"/>
        </w:rPr>
        <w:t>[online].</w:t>
      </w:r>
      <w:r w:rsidR="000F2BA9" w:rsidRPr="00727906">
        <w:t xml:space="preserve"> </w:t>
      </w:r>
      <w:r w:rsidRPr="00EE14D8">
        <w:rPr>
          <w:rFonts w:cs="Times New Roman"/>
          <w:szCs w:val="24"/>
          <w:shd w:val="clear" w:color="auto" w:fill="FFFFFF"/>
        </w:rPr>
        <w:t>©2023</w:t>
      </w:r>
      <w:r w:rsidRPr="00EE14D8">
        <w:rPr>
          <w:rFonts w:cs="Times New Roman"/>
          <w:i/>
          <w:iCs/>
          <w:szCs w:val="24"/>
        </w:rPr>
        <w:t xml:space="preserve"> </w:t>
      </w:r>
      <w:r>
        <w:rPr>
          <w:rFonts w:cs="Times New Roman"/>
          <w:szCs w:val="24"/>
        </w:rPr>
        <w:t xml:space="preserve">Human Kinetics. </w:t>
      </w:r>
      <w:r w:rsidR="008D5D94">
        <w:rPr>
          <w:rFonts w:cs="Times New Roman"/>
          <w:szCs w:val="24"/>
        </w:rPr>
        <w:t>The Sport Psychologist</w:t>
      </w:r>
      <w:r>
        <w:rPr>
          <w:rFonts w:cs="Times New Roman"/>
          <w:szCs w:val="24"/>
        </w:rPr>
        <w:t xml:space="preserve">, vol. </w:t>
      </w:r>
      <w:r w:rsidR="008D5D94">
        <w:rPr>
          <w:rFonts w:cs="Times New Roman"/>
          <w:szCs w:val="24"/>
        </w:rPr>
        <w:t>20</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8D5D94">
        <w:rPr>
          <w:rFonts w:cs="Times New Roman"/>
          <w:szCs w:val="24"/>
        </w:rPr>
        <w:t>2</w:t>
      </w:r>
      <w:r>
        <w:rPr>
          <w:rFonts w:cs="Times New Roman"/>
          <w:szCs w:val="24"/>
        </w:rPr>
        <w:t xml:space="preserve">, p. </w:t>
      </w:r>
      <w:r w:rsidR="008D5D94">
        <w:rPr>
          <w:rFonts w:cs="Times New Roman"/>
          <w:szCs w:val="24"/>
        </w:rPr>
        <w:t>184</w:t>
      </w:r>
      <w:r>
        <w:rPr>
          <w:rFonts w:cs="Times New Roman"/>
          <w:szCs w:val="24"/>
        </w:rPr>
        <w:t>-</w:t>
      </w:r>
      <w:r w:rsidR="008D5D94">
        <w:rPr>
          <w:rFonts w:cs="Times New Roman"/>
          <w:szCs w:val="24"/>
        </w:rPr>
        <w:t>197</w:t>
      </w:r>
      <w:r>
        <w:rPr>
          <w:rFonts w:cs="Times New Roman"/>
          <w:szCs w:val="24"/>
        </w:rPr>
        <w:t xml:space="preserve">. </w:t>
      </w:r>
      <w:r w:rsidRPr="00EE14D8">
        <w:rPr>
          <w:rFonts w:cs="Times New Roman"/>
          <w:szCs w:val="24"/>
          <w:shd w:val="clear" w:color="auto" w:fill="FFFFFF"/>
        </w:rPr>
        <w:t xml:space="preserve">[Accessed 10 September 2023]. </w:t>
      </w:r>
      <w:r w:rsidRPr="00EE14D8">
        <w:t>Available from:</w:t>
      </w:r>
      <w:r>
        <w:t xml:space="preserve"> </w:t>
      </w:r>
      <w:hyperlink r:id="rId39" w:tgtFrame="_blank" w:history="1">
        <w:r w:rsidR="008D5D94" w:rsidRPr="008D5D94">
          <w:rPr>
            <w:rStyle w:val="Hypertextovodkaz"/>
            <w:rFonts w:cs="Times New Roman"/>
            <w:color w:val="auto"/>
            <w:szCs w:val="24"/>
            <w:u w:val="none"/>
          </w:rPr>
          <w:t>https://doi.org/10.1123/tsp.20.2.184</w:t>
        </w:r>
      </w:hyperlink>
    </w:p>
    <w:p w14:paraId="088D8A10" w14:textId="4F57A961" w:rsidR="00A86BDD" w:rsidRPr="00BB6A41" w:rsidRDefault="00A86BDD" w:rsidP="006B668B">
      <w:pPr>
        <w:spacing w:before="120" w:after="120"/>
        <w:jc w:val="both"/>
        <w:rPr>
          <w:rFonts w:cs="Times New Roman"/>
          <w:szCs w:val="24"/>
        </w:rPr>
      </w:pPr>
      <w:r w:rsidRPr="00BB6A41">
        <w:rPr>
          <w:rFonts w:cs="Times New Roman"/>
          <w:szCs w:val="24"/>
        </w:rPr>
        <w:lastRenderedPageBreak/>
        <w:t>CHOI, D</w:t>
      </w:r>
      <w:r w:rsidR="008D5D94">
        <w:rPr>
          <w:rFonts w:cs="Times New Roman"/>
          <w:szCs w:val="24"/>
        </w:rPr>
        <w:t>uke</w:t>
      </w:r>
      <w:r w:rsidRPr="00BB6A41">
        <w:rPr>
          <w:rFonts w:cs="Times New Roman"/>
          <w:szCs w:val="24"/>
        </w:rPr>
        <w:t xml:space="preserve"> H</w:t>
      </w:r>
      <w:r w:rsidR="008D5D94">
        <w:rPr>
          <w:rFonts w:cs="Times New Roman"/>
          <w:szCs w:val="24"/>
        </w:rPr>
        <w:t>yun;</w:t>
      </w:r>
      <w:r w:rsidRPr="00BB6A41">
        <w:rPr>
          <w:rFonts w:cs="Times New Roman"/>
          <w:szCs w:val="24"/>
        </w:rPr>
        <w:t xml:space="preserve"> KIM, </w:t>
      </w:r>
      <w:proofErr w:type="spellStart"/>
      <w:r w:rsidRPr="00BB6A41">
        <w:rPr>
          <w:rFonts w:cs="Times New Roman"/>
          <w:szCs w:val="24"/>
        </w:rPr>
        <w:t>J</w:t>
      </w:r>
      <w:r w:rsidR="008D5D94">
        <w:rPr>
          <w:rFonts w:cs="Times New Roman"/>
          <w:szCs w:val="24"/>
        </w:rPr>
        <w:t>eoungkun</w:t>
      </w:r>
      <w:proofErr w:type="spellEnd"/>
      <w:r w:rsidRPr="00BB6A41">
        <w:rPr>
          <w:rFonts w:cs="Times New Roman"/>
          <w:szCs w:val="24"/>
        </w:rPr>
        <w:t xml:space="preserve"> and KIM, S</w:t>
      </w:r>
      <w:r w:rsidR="008D5D94">
        <w:rPr>
          <w:rFonts w:cs="Times New Roman"/>
          <w:szCs w:val="24"/>
        </w:rPr>
        <w:t>oung</w:t>
      </w:r>
      <w:r w:rsidRPr="00BB6A41">
        <w:rPr>
          <w:rFonts w:cs="Times New Roman"/>
          <w:szCs w:val="24"/>
        </w:rPr>
        <w:t xml:space="preserve"> H</w:t>
      </w:r>
      <w:r w:rsidR="008D5D94">
        <w:rPr>
          <w:rFonts w:cs="Times New Roman"/>
          <w:szCs w:val="24"/>
        </w:rPr>
        <w:t>ie,</w:t>
      </w:r>
      <w:r w:rsidRPr="00BB6A41">
        <w:rPr>
          <w:rFonts w:cs="Times New Roman"/>
          <w:szCs w:val="24"/>
        </w:rPr>
        <w:t xml:space="preserve"> 2007. </w:t>
      </w:r>
      <w:r w:rsidRPr="00BB6A41">
        <w:rPr>
          <w:rFonts w:cs="Times New Roman"/>
          <w:i/>
          <w:iCs/>
          <w:szCs w:val="24"/>
        </w:rPr>
        <w:t>ERP training with a web-based electronic learning system: The flow theory perspective.</w:t>
      </w:r>
      <w:r w:rsidRPr="00BB6A41">
        <w:rPr>
          <w:rFonts w:cs="Times New Roman"/>
          <w:szCs w:val="24"/>
        </w:rPr>
        <w:t xml:space="preserve"> </w:t>
      </w:r>
      <w:r w:rsidR="000F2BA9" w:rsidRPr="00727906">
        <w:rPr>
          <w:shd w:val="clear" w:color="auto" w:fill="FFFFFF"/>
        </w:rPr>
        <w:t>[online].</w:t>
      </w:r>
      <w:r w:rsidR="000F2BA9" w:rsidRPr="00727906">
        <w:t xml:space="preserve"> </w:t>
      </w:r>
      <w:r w:rsidR="008D5D94" w:rsidRPr="00EE14D8">
        <w:rPr>
          <w:rFonts w:cs="Times New Roman"/>
          <w:szCs w:val="24"/>
          <w:shd w:val="clear" w:color="auto" w:fill="FFFFFF"/>
        </w:rPr>
        <w:t>©2023</w:t>
      </w:r>
      <w:r w:rsidR="008D5D94">
        <w:rPr>
          <w:rFonts w:cs="Times New Roman"/>
          <w:szCs w:val="24"/>
          <w:shd w:val="clear" w:color="auto" w:fill="FFFFFF"/>
        </w:rPr>
        <w:t xml:space="preserve"> Elsevier Ltd. International Journal of Human-</w:t>
      </w:r>
      <w:r w:rsidR="008D5D94" w:rsidRPr="00220620">
        <w:t>Computer</w:t>
      </w:r>
      <w:r w:rsidR="008D5D94">
        <w:t xml:space="preserve"> Studies</w:t>
      </w:r>
      <w:r w:rsidR="008D5D94" w:rsidRPr="00220620">
        <w:t xml:space="preserve">, </w:t>
      </w:r>
      <w:r w:rsidR="008D5D94">
        <w:t>vol. 65</w:t>
      </w:r>
      <w:r w:rsidR="009E5B27">
        <w:t xml:space="preserve">, </w:t>
      </w:r>
      <w:proofErr w:type="spellStart"/>
      <w:r w:rsidR="009E5B27">
        <w:t>iss</w:t>
      </w:r>
      <w:proofErr w:type="spellEnd"/>
      <w:r w:rsidR="009E5B27">
        <w:t xml:space="preserve">. </w:t>
      </w:r>
      <w:r w:rsidR="008D5D94">
        <w:t>3</w:t>
      </w:r>
      <w:r w:rsidR="008D5D94" w:rsidRPr="00220620">
        <w:t xml:space="preserve">, </w:t>
      </w:r>
      <w:r w:rsidR="008D5D94">
        <w:t>p. 223-243</w:t>
      </w:r>
      <w:r w:rsidR="008D5D94" w:rsidRPr="00220620">
        <w:t>.</w:t>
      </w:r>
      <w:r w:rsidR="008D5D94">
        <w:t xml:space="preserve"> </w:t>
      </w:r>
      <w:r w:rsidR="008D5D94" w:rsidRPr="00EE14D8">
        <w:rPr>
          <w:rFonts w:cs="Times New Roman"/>
          <w:szCs w:val="24"/>
          <w:shd w:val="clear" w:color="auto" w:fill="FFFFFF"/>
        </w:rPr>
        <w:t>[Accessed 20 April 2023]. Available from:</w:t>
      </w:r>
      <w:r w:rsidR="008D5D94">
        <w:rPr>
          <w:rFonts w:cs="Times New Roman"/>
          <w:szCs w:val="24"/>
          <w:shd w:val="clear" w:color="auto" w:fill="FFFFFF"/>
        </w:rPr>
        <w:t xml:space="preserve"> </w:t>
      </w:r>
      <w:hyperlink r:id="rId40" w:tgtFrame="_blank" w:tooltip="Persistent link using digital object identifier" w:history="1">
        <w:r w:rsidR="008D5D94" w:rsidRPr="008D5D94">
          <w:rPr>
            <w:rStyle w:val="anchor-text"/>
            <w:rFonts w:cs="Times New Roman"/>
            <w:szCs w:val="24"/>
          </w:rPr>
          <w:t>https://doi.org/10.1016/j.ijhcs.2006.10.002</w:t>
        </w:r>
      </w:hyperlink>
    </w:p>
    <w:p w14:paraId="05E2ED24" w14:textId="77777777" w:rsidR="006B668B" w:rsidRDefault="00175EAC" w:rsidP="006B668B">
      <w:pPr>
        <w:jc w:val="both"/>
        <w:rPr>
          <w:rFonts w:cs="Times New Roman"/>
          <w:szCs w:val="24"/>
          <w:shd w:val="clear" w:color="auto" w:fill="FFFFFF"/>
        </w:rPr>
      </w:pPr>
      <w:r w:rsidRPr="00BB6A41">
        <w:rPr>
          <w:rFonts w:cs="Times New Roman"/>
          <w:szCs w:val="24"/>
        </w:rPr>
        <w:t>COLLER, B. D.</w:t>
      </w:r>
      <w:r w:rsidR="00B21CEC">
        <w:rPr>
          <w:rFonts w:cs="Times New Roman"/>
          <w:szCs w:val="24"/>
        </w:rPr>
        <w:t xml:space="preserve">, </w:t>
      </w:r>
      <w:r w:rsidRPr="00BB6A41">
        <w:rPr>
          <w:rFonts w:cs="Times New Roman"/>
          <w:szCs w:val="24"/>
        </w:rPr>
        <w:t>200</w:t>
      </w:r>
      <w:r w:rsidR="00B21CEC">
        <w:rPr>
          <w:rFonts w:cs="Times New Roman"/>
          <w:szCs w:val="24"/>
        </w:rPr>
        <w:t>9</w:t>
      </w:r>
      <w:r w:rsidRPr="00BB6A41">
        <w:rPr>
          <w:rFonts w:cs="Times New Roman"/>
          <w:szCs w:val="24"/>
        </w:rPr>
        <w:t xml:space="preserve">. </w:t>
      </w:r>
      <w:r w:rsidRPr="00BB6A41">
        <w:rPr>
          <w:rFonts w:cs="Times New Roman"/>
          <w:i/>
          <w:iCs/>
          <w:szCs w:val="24"/>
        </w:rPr>
        <w:t>Teaching Dynamic Systems and Control with a Video Game to Mechanical Engineering Undergraduates: A Proposal to the Course, Curriculum and Laboratory Improvement Program of the National Science Foundation</w:t>
      </w:r>
      <w:r w:rsidRPr="00BB6A41">
        <w:rPr>
          <w:rFonts w:cs="Times New Roman"/>
          <w:szCs w:val="24"/>
        </w:rPr>
        <w:t xml:space="preserve">. </w:t>
      </w:r>
      <w:r w:rsidR="00B21CEC" w:rsidRPr="00727906">
        <w:rPr>
          <w:shd w:val="clear" w:color="auto" w:fill="FFFFFF"/>
        </w:rPr>
        <w:t>[online].</w:t>
      </w:r>
      <w:r w:rsidR="00B21CEC" w:rsidRPr="00727906">
        <w:t xml:space="preserve"> </w:t>
      </w:r>
      <w:r w:rsidR="00B21CEC" w:rsidRPr="00EE14D8">
        <w:rPr>
          <w:rFonts w:cs="Times New Roman"/>
          <w:szCs w:val="24"/>
          <w:shd w:val="clear" w:color="auto" w:fill="FFFFFF"/>
        </w:rPr>
        <w:t>©2023</w:t>
      </w:r>
      <w:r w:rsidR="00B21CEC">
        <w:rPr>
          <w:rFonts w:cs="Times New Roman"/>
          <w:szCs w:val="24"/>
          <w:shd w:val="clear" w:color="auto" w:fill="FFFFFF"/>
        </w:rPr>
        <w:t xml:space="preserve"> Informit. Engineering the Curriculum</w:t>
      </w:r>
      <w:r w:rsidR="00B21CEC" w:rsidRPr="00220620">
        <w:t>.</w:t>
      </w:r>
      <w:r w:rsidR="00B21CEC">
        <w:t xml:space="preserve"> </w:t>
      </w:r>
      <w:r w:rsidR="00B21CEC" w:rsidRPr="00EE14D8">
        <w:rPr>
          <w:rFonts w:cs="Times New Roman"/>
          <w:szCs w:val="24"/>
          <w:shd w:val="clear" w:color="auto" w:fill="FFFFFF"/>
        </w:rPr>
        <w:t>[Accessed 20 April 2023]. Available from:</w:t>
      </w:r>
    </w:p>
    <w:p w14:paraId="4F8E7C18" w14:textId="166D9B13" w:rsidR="00175EAC" w:rsidRPr="00BB6A41" w:rsidRDefault="00B21CEC" w:rsidP="006B668B">
      <w:pPr>
        <w:jc w:val="both"/>
        <w:rPr>
          <w:rFonts w:cs="Times New Roman"/>
          <w:szCs w:val="24"/>
        </w:rPr>
      </w:pPr>
      <w:r>
        <w:rPr>
          <w:rFonts w:cs="Times New Roman"/>
          <w:szCs w:val="24"/>
          <w:shd w:val="clear" w:color="auto" w:fill="FFFFFF"/>
        </w:rPr>
        <w:t>https://search.informit.org/doi/10.3316/informit.905663809744160</w:t>
      </w:r>
    </w:p>
    <w:p w14:paraId="7BB77AC0" w14:textId="74E8C216" w:rsidR="000F2BA9" w:rsidRDefault="000F2BA9" w:rsidP="006B668B">
      <w:pPr>
        <w:spacing w:before="120" w:after="120"/>
      </w:pPr>
      <w:r w:rsidRPr="00BB6A41">
        <w:t>COWAN, N</w:t>
      </w:r>
      <w:r>
        <w:t>elson,</w:t>
      </w:r>
      <w:r w:rsidRPr="00BB6A41">
        <w:t xml:space="preserve"> 2010. </w:t>
      </w:r>
      <w:r w:rsidRPr="00BB6A41">
        <w:rPr>
          <w:i/>
          <w:iCs/>
        </w:rPr>
        <w:t xml:space="preserve">The </w:t>
      </w:r>
      <w:r>
        <w:rPr>
          <w:i/>
          <w:iCs/>
        </w:rPr>
        <w:t>M</w:t>
      </w:r>
      <w:r w:rsidRPr="00BB6A41">
        <w:rPr>
          <w:i/>
          <w:iCs/>
        </w:rPr>
        <w:t xml:space="preserve">agical </w:t>
      </w:r>
      <w:r>
        <w:rPr>
          <w:i/>
          <w:iCs/>
        </w:rPr>
        <w:t>M</w:t>
      </w:r>
      <w:r w:rsidRPr="00BB6A41">
        <w:rPr>
          <w:i/>
          <w:iCs/>
        </w:rPr>
        <w:t xml:space="preserve">ystery </w:t>
      </w:r>
      <w:r>
        <w:rPr>
          <w:i/>
          <w:iCs/>
        </w:rPr>
        <w:t>F</w:t>
      </w:r>
      <w:r w:rsidRPr="00BB6A41">
        <w:rPr>
          <w:i/>
          <w:iCs/>
        </w:rPr>
        <w:t>our</w:t>
      </w:r>
      <w:r>
        <w:rPr>
          <w:i/>
          <w:iCs/>
        </w:rPr>
        <w:t>:</w:t>
      </w:r>
      <w:r w:rsidRPr="00BB6A41">
        <w:rPr>
          <w:i/>
          <w:iCs/>
        </w:rPr>
        <w:t xml:space="preserve"> </w:t>
      </w:r>
      <w:r>
        <w:rPr>
          <w:i/>
          <w:iCs/>
        </w:rPr>
        <w:t>H</w:t>
      </w:r>
      <w:r w:rsidRPr="00BB6A41">
        <w:rPr>
          <w:i/>
          <w:iCs/>
        </w:rPr>
        <w:t xml:space="preserve">ow </w:t>
      </w:r>
      <w:r>
        <w:rPr>
          <w:i/>
          <w:iCs/>
        </w:rPr>
        <w:t>I</w:t>
      </w:r>
      <w:r w:rsidRPr="00BB6A41">
        <w:rPr>
          <w:i/>
          <w:iCs/>
        </w:rPr>
        <w:t xml:space="preserve">s </w:t>
      </w:r>
      <w:r>
        <w:rPr>
          <w:i/>
          <w:iCs/>
        </w:rPr>
        <w:t>W</w:t>
      </w:r>
      <w:r w:rsidRPr="00BB6A41">
        <w:rPr>
          <w:i/>
          <w:iCs/>
        </w:rPr>
        <w:t xml:space="preserve">orking </w:t>
      </w:r>
      <w:r>
        <w:rPr>
          <w:i/>
          <w:iCs/>
        </w:rPr>
        <w:t>Me</w:t>
      </w:r>
      <w:r w:rsidRPr="00BB6A41">
        <w:rPr>
          <w:i/>
          <w:iCs/>
        </w:rPr>
        <w:t xml:space="preserve">mory </w:t>
      </w:r>
      <w:r>
        <w:rPr>
          <w:i/>
          <w:iCs/>
        </w:rPr>
        <w:t>C</w:t>
      </w:r>
      <w:r w:rsidRPr="00BB6A41">
        <w:rPr>
          <w:i/>
          <w:iCs/>
        </w:rPr>
        <w:t xml:space="preserve">apacity </w:t>
      </w:r>
      <w:r>
        <w:rPr>
          <w:i/>
          <w:iCs/>
        </w:rPr>
        <w:t>L</w:t>
      </w:r>
      <w:r w:rsidRPr="00BB6A41">
        <w:rPr>
          <w:i/>
          <w:iCs/>
        </w:rPr>
        <w:t xml:space="preserve">imited, and </w:t>
      </w:r>
      <w:proofErr w:type="gramStart"/>
      <w:r>
        <w:rPr>
          <w:i/>
          <w:iCs/>
        </w:rPr>
        <w:t>W</w:t>
      </w:r>
      <w:r w:rsidRPr="00BB6A41">
        <w:rPr>
          <w:i/>
          <w:iCs/>
        </w:rPr>
        <w:t>hy?</w:t>
      </w:r>
      <w:r w:rsidRPr="00BB6A41">
        <w:t>.</w:t>
      </w:r>
      <w:proofErr w:type="gramEnd"/>
      <w:r w:rsidRPr="00BB6A41">
        <w:t xml:space="preserve"> </w:t>
      </w:r>
      <w:r w:rsidRPr="00727906">
        <w:rPr>
          <w:shd w:val="clear" w:color="auto" w:fill="FFFFFF"/>
        </w:rPr>
        <w:t>[online].</w:t>
      </w:r>
      <w:r w:rsidRPr="00727906">
        <w:t xml:space="preserve"> </w:t>
      </w:r>
      <w:r w:rsidRPr="00EE14D8">
        <w:rPr>
          <w:rFonts w:cs="Times New Roman"/>
          <w:szCs w:val="24"/>
          <w:shd w:val="clear" w:color="auto" w:fill="FFFFFF"/>
        </w:rPr>
        <w:t>©2023</w:t>
      </w:r>
      <w:r>
        <w:rPr>
          <w:rFonts w:cs="Times New Roman"/>
          <w:szCs w:val="24"/>
          <w:shd w:val="clear" w:color="auto" w:fill="FFFFFF"/>
        </w:rPr>
        <w:t xml:space="preserve"> Association for Psychological Science</w:t>
      </w:r>
      <w:r w:rsidRPr="00220620">
        <w:t>.</w:t>
      </w:r>
      <w:r>
        <w:t xml:space="preserve"> Journal indexing and metrics, vol. 19, </w:t>
      </w:r>
      <w:proofErr w:type="spellStart"/>
      <w:r>
        <w:t>iss</w:t>
      </w:r>
      <w:proofErr w:type="spellEnd"/>
      <w:r>
        <w:t xml:space="preserve">. 1, p. 51-57. </w:t>
      </w:r>
      <w:r w:rsidRPr="00EE14D8">
        <w:rPr>
          <w:rFonts w:cs="Times New Roman"/>
          <w:szCs w:val="24"/>
          <w:shd w:val="clear" w:color="auto" w:fill="FFFFFF"/>
        </w:rPr>
        <w:t>[Accessed 20 April 2023]. Available from:</w:t>
      </w:r>
      <w:r>
        <w:rPr>
          <w:rFonts w:cs="Times New Roman"/>
          <w:szCs w:val="24"/>
          <w:shd w:val="clear" w:color="auto" w:fill="FFFFFF"/>
        </w:rPr>
        <w:t xml:space="preserve"> </w:t>
      </w:r>
      <w:hyperlink r:id="rId41" w:history="1">
        <w:r w:rsidRPr="000F2BA9">
          <w:rPr>
            <w:rStyle w:val="Hypertextovodkaz"/>
            <w:rFonts w:cs="Times New Roman"/>
            <w:color w:val="auto"/>
            <w:szCs w:val="24"/>
            <w:u w:val="none"/>
            <w:shd w:val="clear" w:color="auto" w:fill="FFFFFF"/>
          </w:rPr>
          <w:t>https://doi.org/10.1177/0963721409359277</w:t>
        </w:r>
      </w:hyperlink>
    </w:p>
    <w:p w14:paraId="5C6D73E7" w14:textId="2C48DDDC" w:rsidR="003266F7" w:rsidRPr="00D84129" w:rsidRDefault="003266F7" w:rsidP="006B668B">
      <w:pPr>
        <w:spacing w:before="120" w:after="120"/>
        <w:jc w:val="both"/>
        <w:rPr>
          <w:rFonts w:cs="Times New Roman"/>
          <w:szCs w:val="24"/>
        </w:rPr>
      </w:pPr>
      <w:r w:rsidRPr="00D84129">
        <w:rPr>
          <w:rFonts w:cs="Times New Roman"/>
          <w:szCs w:val="24"/>
        </w:rPr>
        <w:t>DELLE FAVE, A</w:t>
      </w:r>
      <w:r>
        <w:rPr>
          <w:rFonts w:cs="Times New Roman"/>
          <w:szCs w:val="24"/>
        </w:rPr>
        <w:t>ntonella;</w:t>
      </w:r>
      <w:r w:rsidRPr="00D84129">
        <w:rPr>
          <w:rFonts w:cs="Times New Roman"/>
          <w:szCs w:val="24"/>
        </w:rPr>
        <w:t xml:space="preserve"> BASSI, M</w:t>
      </w:r>
      <w:r>
        <w:rPr>
          <w:rFonts w:cs="Times New Roman"/>
          <w:szCs w:val="24"/>
        </w:rPr>
        <w:t>arta</w:t>
      </w:r>
      <w:r w:rsidRPr="00D84129">
        <w:rPr>
          <w:rFonts w:cs="Times New Roman"/>
          <w:szCs w:val="24"/>
        </w:rPr>
        <w:t xml:space="preserve"> and MASSIMINI, F</w:t>
      </w:r>
      <w:r>
        <w:rPr>
          <w:rFonts w:cs="Times New Roman"/>
          <w:szCs w:val="24"/>
        </w:rPr>
        <w:t>austo,</w:t>
      </w:r>
      <w:r w:rsidRPr="00D84129">
        <w:rPr>
          <w:rFonts w:cs="Times New Roman"/>
          <w:szCs w:val="24"/>
        </w:rPr>
        <w:t xml:space="preserve"> 2002. </w:t>
      </w:r>
      <w:r w:rsidRPr="00D84129">
        <w:rPr>
          <w:rFonts w:cs="Times New Roman"/>
          <w:i/>
          <w:iCs/>
          <w:szCs w:val="24"/>
        </w:rPr>
        <w:t>Quality of experience and daily social context of Italian adolescents</w:t>
      </w:r>
      <w:r w:rsidRPr="00D84129">
        <w:rPr>
          <w:rFonts w:cs="Times New Roman"/>
          <w:szCs w:val="24"/>
        </w:rPr>
        <w:t>.</w:t>
      </w:r>
      <w:r>
        <w:rPr>
          <w:rFonts w:cs="Times New Roman"/>
          <w:szCs w:val="24"/>
        </w:rPr>
        <w:t xml:space="preserve"> </w:t>
      </w:r>
      <w:r w:rsidRPr="00727906">
        <w:rPr>
          <w:shd w:val="clear" w:color="auto" w:fill="FFFFFF"/>
        </w:rPr>
        <w:t>[online].</w:t>
      </w:r>
      <w:r w:rsidRPr="00D84129">
        <w:rPr>
          <w:rFonts w:cs="Times New Roman"/>
          <w:szCs w:val="24"/>
        </w:rPr>
        <w:t xml:space="preserve"> In </w:t>
      </w:r>
      <w:proofErr w:type="spellStart"/>
      <w:r w:rsidRPr="00D84129">
        <w:rPr>
          <w:rFonts w:cs="Times New Roman"/>
          <w:szCs w:val="24"/>
        </w:rPr>
        <w:t>Comunian</w:t>
      </w:r>
      <w:proofErr w:type="spellEnd"/>
      <w:r w:rsidRPr="00D84129">
        <w:rPr>
          <w:rFonts w:cs="Times New Roman"/>
          <w:szCs w:val="24"/>
        </w:rPr>
        <w:t>, A. L. and Gielen, U. P. (eds.)</w:t>
      </w:r>
      <w:r>
        <w:rPr>
          <w:rFonts w:cs="Times New Roman"/>
          <w:szCs w:val="24"/>
        </w:rPr>
        <w:t>.</w:t>
      </w:r>
      <w:r w:rsidRPr="00D84129">
        <w:rPr>
          <w:rFonts w:cs="Times New Roman"/>
          <w:szCs w:val="24"/>
        </w:rPr>
        <w:t xml:space="preserve"> </w:t>
      </w:r>
      <w:r w:rsidRPr="00D84129">
        <w:rPr>
          <w:rFonts w:cs="Times New Roman"/>
          <w:i/>
          <w:iCs/>
          <w:szCs w:val="24"/>
        </w:rPr>
        <w:t>It’s All About Relationships,</w:t>
      </w:r>
      <w:r w:rsidRPr="00D84129">
        <w:rPr>
          <w:rFonts w:cs="Times New Roman"/>
          <w:szCs w:val="24"/>
        </w:rPr>
        <w:t xml:space="preserve"> p</w:t>
      </w:r>
      <w:r>
        <w:rPr>
          <w:rFonts w:cs="Times New Roman"/>
          <w:szCs w:val="24"/>
        </w:rPr>
        <w:t>.</w:t>
      </w:r>
      <w:r w:rsidRPr="00D84129">
        <w:rPr>
          <w:rFonts w:cs="Times New Roman"/>
          <w:szCs w:val="24"/>
        </w:rPr>
        <w:t xml:space="preserve"> 159–172. Lengerich: Pabst Science Publishers.</w:t>
      </w:r>
      <w:r>
        <w:rPr>
          <w:rFonts w:cs="Times New Roman"/>
          <w:szCs w:val="24"/>
        </w:rPr>
        <w:t xml:space="preserve"> </w:t>
      </w:r>
      <w:r w:rsidRPr="00727906">
        <w:rPr>
          <w:shd w:val="clear" w:color="auto" w:fill="FFFFFF"/>
        </w:rPr>
        <w:t xml:space="preserve">[Accessed 10 September 2023]. </w:t>
      </w:r>
      <w:r>
        <w:rPr>
          <w:shd w:val="clear" w:color="auto" w:fill="FFFFFF"/>
        </w:rPr>
        <w:t>Available from: https://hdl.handle.net/2434/313756</w:t>
      </w:r>
    </w:p>
    <w:p w14:paraId="1304340F" w14:textId="77777777" w:rsidR="006B668B" w:rsidRDefault="008022A7" w:rsidP="006B668B">
      <w:pPr>
        <w:pStyle w:val="nova-legacy-e-listitem"/>
        <w:shd w:val="clear" w:color="auto" w:fill="FFFFFF"/>
        <w:spacing w:before="0" w:beforeAutospacing="0" w:after="0" w:afterAutospacing="0" w:line="360" w:lineRule="auto"/>
        <w:jc w:val="both"/>
      </w:pPr>
      <w:r w:rsidRPr="00727906">
        <w:t>DEMETRIOU, Constantina</w:t>
      </w:r>
      <w:r w:rsidR="00041741" w:rsidRPr="00727906">
        <w:t>;</w:t>
      </w:r>
      <w:r w:rsidRPr="00727906">
        <w:t xml:space="preserve"> OZER, </w:t>
      </w:r>
      <w:proofErr w:type="spellStart"/>
      <w:r w:rsidRPr="00727906">
        <w:t>Bilge</w:t>
      </w:r>
      <w:proofErr w:type="spellEnd"/>
      <w:r w:rsidRPr="00727906">
        <w:t xml:space="preserve"> </w:t>
      </w:r>
      <w:proofErr w:type="spellStart"/>
      <w:r w:rsidRPr="00727906">
        <w:t>Uzun</w:t>
      </w:r>
      <w:proofErr w:type="spellEnd"/>
      <w:r w:rsidR="00041741" w:rsidRPr="00727906">
        <w:t xml:space="preserve"> and</w:t>
      </w:r>
      <w:r w:rsidRPr="00727906">
        <w:t xml:space="preserve"> ESSAU, Cecilia A., </w:t>
      </w:r>
      <w:proofErr w:type="spellStart"/>
      <w:r w:rsidRPr="00727906">
        <w:rPr>
          <w:i/>
          <w:iCs/>
        </w:rPr>
        <w:t>Self</w:t>
      </w:r>
      <w:proofErr w:type="spellEnd"/>
      <w:r w:rsidRPr="00727906">
        <w:rPr>
          <w:i/>
          <w:iCs/>
        </w:rPr>
        <w:t xml:space="preserve">-Report </w:t>
      </w:r>
      <w:proofErr w:type="spellStart"/>
      <w:r w:rsidRPr="00727906">
        <w:rPr>
          <w:i/>
          <w:iCs/>
        </w:rPr>
        <w:t>Questionnaires</w:t>
      </w:r>
      <w:proofErr w:type="spellEnd"/>
      <w:r w:rsidRPr="00727906">
        <w:t>. In C</w:t>
      </w:r>
      <w:r w:rsidR="00041741" w:rsidRPr="00727906">
        <w:t>AUTIN</w:t>
      </w:r>
      <w:r w:rsidRPr="00727906">
        <w:t>, Robin L.</w:t>
      </w:r>
      <w:r w:rsidR="00041741" w:rsidRPr="00727906">
        <w:t>;</w:t>
      </w:r>
      <w:r w:rsidRPr="00727906">
        <w:t xml:space="preserve"> L</w:t>
      </w:r>
      <w:r w:rsidR="00041741" w:rsidRPr="00727906">
        <w:t>ILIENFELD</w:t>
      </w:r>
      <w:r w:rsidRPr="00727906">
        <w:t xml:space="preserve">, </w:t>
      </w:r>
      <w:proofErr w:type="spellStart"/>
      <w:r w:rsidRPr="00727906">
        <w:t>Scott</w:t>
      </w:r>
      <w:proofErr w:type="spellEnd"/>
      <w:r w:rsidRPr="00727906">
        <w:t xml:space="preserve"> O., </w:t>
      </w:r>
      <w:proofErr w:type="spellStart"/>
      <w:r w:rsidRPr="00727906">
        <w:rPr>
          <w:i/>
          <w:iCs/>
        </w:rPr>
        <w:t>The</w:t>
      </w:r>
      <w:proofErr w:type="spellEnd"/>
      <w:r w:rsidRPr="00727906">
        <w:rPr>
          <w:i/>
          <w:iCs/>
        </w:rPr>
        <w:t xml:space="preserve"> </w:t>
      </w:r>
      <w:proofErr w:type="spellStart"/>
      <w:r w:rsidRPr="00727906">
        <w:rPr>
          <w:i/>
          <w:iCs/>
        </w:rPr>
        <w:t>Encyclopedia</w:t>
      </w:r>
      <w:proofErr w:type="spellEnd"/>
      <w:r w:rsidRPr="00727906">
        <w:rPr>
          <w:i/>
          <w:iCs/>
        </w:rPr>
        <w:t xml:space="preserve"> </w:t>
      </w:r>
      <w:proofErr w:type="spellStart"/>
      <w:r w:rsidRPr="00727906">
        <w:rPr>
          <w:i/>
          <w:iCs/>
        </w:rPr>
        <w:t>of</w:t>
      </w:r>
      <w:proofErr w:type="spellEnd"/>
      <w:r w:rsidRPr="00727906">
        <w:rPr>
          <w:i/>
          <w:iCs/>
        </w:rPr>
        <w:t xml:space="preserve"> </w:t>
      </w:r>
      <w:proofErr w:type="spellStart"/>
      <w:r w:rsidRPr="00727906">
        <w:rPr>
          <w:i/>
          <w:iCs/>
        </w:rPr>
        <w:t>Clinical</w:t>
      </w:r>
      <w:proofErr w:type="spellEnd"/>
      <w:r w:rsidRPr="00727906">
        <w:rPr>
          <w:i/>
          <w:iCs/>
        </w:rPr>
        <w:t xml:space="preserve"> Psychology</w:t>
      </w:r>
      <w:r w:rsidRPr="00727906">
        <w:rPr>
          <w:shd w:val="clear" w:color="auto" w:fill="FFFFFF"/>
        </w:rPr>
        <w:t xml:space="preserve"> [online].</w:t>
      </w:r>
      <w:r w:rsidRPr="00727906">
        <w:t xml:space="preserve"> </w:t>
      </w:r>
      <w:r w:rsidRPr="00727906">
        <w:rPr>
          <w:shd w:val="clear" w:color="auto" w:fill="FFFFFF"/>
        </w:rPr>
        <w:t xml:space="preserve">©2015 John </w:t>
      </w:r>
      <w:proofErr w:type="spellStart"/>
      <w:r w:rsidRPr="00727906">
        <w:rPr>
          <w:shd w:val="clear" w:color="auto" w:fill="FFFFFF"/>
        </w:rPr>
        <w:t>Wiley</w:t>
      </w:r>
      <w:proofErr w:type="spellEnd"/>
      <w:r w:rsidRPr="00727906">
        <w:rPr>
          <w:shd w:val="clear" w:color="auto" w:fill="FFFFFF"/>
        </w:rPr>
        <w:t xml:space="preserve"> and </w:t>
      </w:r>
      <w:proofErr w:type="spellStart"/>
      <w:r w:rsidRPr="00727906">
        <w:rPr>
          <w:shd w:val="clear" w:color="auto" w:fill="FFFFFF"/>
        </w:rPr>
        <w:t>Sons</w:t>
      </w:r>
      <w:proofErr w:type="spellEnd"/>
      <w:r w:rsidRPr="00727906">
        <w:rPr>
          <w:shd w:val="clear" w:color="auto" w:fill="FFFFFF"/>
        </w:rPr>
        <w:t>, Inc. [</w:t>
      </w:r>
      <w:proofErr w:type="spellStart"/>
      <w:r w:rsidR="00041741" w:rsidRPr="00727906">
        <w:rPr>
          <w:shd w:val="clear" w:color="auto" w:fill="FFFFFF"/>
        </w:rPr>
        <w:t>Accessed</w:t>
      </w:r>
      <w:proofErr w:type="spellEnd"/>
      <w:r w:rsidRPr="00727906">
        <w:rPr>
          <w:shd w:val="clear" w:color="auto" w:fill="FFFFFF"/>
        </w:rPr>
        <w:t xml:space="preserve"> 10</w:t>
      </w:r>
      <w:r w:rsidR="00041741" w:rsidRPr="00727906">
        <w:rPr>
          <w:shd w:val="clear" w:color="auto" w:fill="FFFFFF"/>
        </w:rPr>
        <w:t xml:space="preserve"> </w:t>
      </w:r>
      <w:proofErr w:type="spellStart"/>
      <w:r w:rsidR="00041741" w:rsidRPr="00727906">
        <w:rPr>
          <w:shd w:val="clear" w:color="auto" w:fill="FFFFFF"/>
        </w:rPr>
        <w:t>September</w:t>
      </w:r>
      <w:proofErr w:type="spellEnd"/>
      <w:r w:rsidR="00041741" w:rsidRPr="00727906">
        <w:rPr>
          <w:shd w:val="clear" w:color="auto" w:fill="FFFFFF"/>
        </w:rPr>
        <w:t xml:space="preserve"> </w:t>
      </w:r>
      <w:r w:rsidRPr="00727906">
        <w:rPr>
          <w:shd w:val="clear" w:color="auto" w:fill="FFFFFF"/>
        </w:rPr>
        <w:t xml:space="preserve">2023]. </w:t>
      </w:r>
      <w:r w:rsidR="00727906" w:rsidRPr="00727906">
        <w:t>DOI: </w:t>
      </w:r>
      <w:hyperlink r:id="rId42" w:tgtFrame="_blank" w:history="1">
        <w:r w:rsidR="00727906" w:rsidRPr="00727906">
          <w:rPr>
            <w:rStyle w:val="Hypertextovodkaz"/>
            <w:color w:val="auto"/>
            <w:u w:val="none"/>
            <w:bdr w:val="none" w:sz="0" w:space="0" w:color="auto" w:frame="1"/>
          </w:rPr>
          <w:t>10.1002/9781118625392.wbecp507</w:t>
        </w:r>
      </w:hyperlink>
      <w:r w:rsidR="00727906" w:rsidRPr="00727906">
        <w:t xml:space="preserve"> </w:t>
      </w:r>
      <w:proofErr w:type="spellStart"/>
      <w:r w:rsidR="00373BA0" w:rsidRPr="00727906">
        <w:t>Available</w:t>
      </w:r>
      <w:proofErr w:type="spellEnd"/>
      <w:r w:rsidR="00373BA0" w:rsidRPr="00727906">
        <w:t xml:space="preserve"> </w:t>
      </w:r>
      <w:proofErr w:type="spellStart"/>
      <w:r w:rsidR="00373BA0" w:rsidRPr="00727906">
        <w:t>from</w:t>
      </w:r>
      <w:proofErr w:type="spellEnd"/>
      <w:r w:rsidRPr="00727906">
        <w:t>:</w:t>
      </w:r>
    </w:p>
    <w:p w14:paraId="380756A7" w14:textId="234DCC83" w:rsidR="008022A7" w:rsidRPr="00727906" w:rsidRDefault="00000000" w:rsidP="006B668B">
      <w:pPr>
        <w:pStyle w:val="nova-legacy-e-listitem"/>
        <w:shd w:val="clear" w:color="auto" w:fill="FFFFFF"/>
        <w:spacing w:before="0" w:beforeAutospacing="0" w:after="0" w:afterAutospacing="0" w:line="360" w:lineRule="auto"/>
        <w:jc w:val="both"/>
      </w:pPr>
      <w:hyperlink r:id="rId43" w:history="1">
        <w:r w:rsidR="008022A7" w:rsidRPr="00727906">
          <w:rPr>
            <w:rStyle w:val="Hypertextovodkaz"/>
            <w:color w:val="auto"/>
            <w:u w:val="none"/>
          </w:rPr>
          <w:t>https://www.researchgate.net/publication/313966621_Self-Report_Questionnaires</w:t>
        </w:r>
      </w:hyperlink>
      <w:r w:rsidR="008022A7" w:rsidRPr="00727906">
        <w:t xml:space="preserve"> </w:t>
      </w:r>
    </w:p>
    <w:p w14:paraId="3E16DF7A" w14:textId="61600686" w:rsidR="005D4954" w:rsidRPr="00D84129" w:rsidRDefault="005D4954" w:rsidP="005D4954">
      <w:pPr>
        <w:spacing w:before="120" w:after="120"/>
        <w:jc w:val="both"/>
        <w:rPr>
          <w:rFonts w:cs="Times New Roman"/>
          <w:szCs w:val="24"/>
        </w:rPr>
      </w:pPr>
      <w:r w:rsidRPr="00D84129">
        <w:t>EPSTEIN, M</w:t>
      </w:r>
      <w:r w:rsidR="00566C89">
        <w:t>ichael</w:t>
      </w:r>
      <w:r w:rsidRPr="00D84129">
        <w:t xml:space="preserve"> L.</w:t>
      </w:r>
      <w:r w:rsidR="00566C89">
        <w:t>;</w:t>
      </w:r>
      <w:r w:rsidRPr="00D84129">
        <w:t xml:space="preserve"> LAZARUS, A</w:t>
      </w:r>
      <w:r w:rsidR="00566C89">
        <w:t>mber</w:t>
      </w:r>
      <w:r w:rsidRPr="00D84129">
        <w:t xml:space="preserve"> D.</w:t>
      </w:r>
      <w:r w:rsidR="00566C89">
        <w:t>;</w:t>
      </w:r>
      <w:r w:rsidRPr="00D84129">
        <w:t xml:space="preserve"> CALVANO, T</w:t>
      </w:r>
      <w:r w:rsidR="00AE55F4">
        <w:t>ammy</w:t>
      </w:r>
      <w:r w:rsidRPr="00D84129">
        <w:t xml:space="preserve"> B.</w:t>
      </w:r>
      <w:r w:rsidR="00AE55F4">
        <w:t>;</w:t>
      </w:r>
      <w:r w:rsidRPr="00D84129">
        <w:t xml:space="preserve"> MATTHEWS, K</w:t>
      </w:r>
      <w:r w:rsidR="00AE55F4">
        <w:t>elly</w:t>
      </w:r>
      <w:r w:rsidRPr="00D84129">
        <w:t xml:space="preserve"> A.</w:t>
      </w:r>
      <w:r w:rsidR="00AE55F4">
        <w:t>;</w:t>
      </w:r>
      <w:r w:rsidRPr="00D84129">
        <w:t xml:space="preserve"> HENDEL, R</w:t>
      </w:r>
      <w:r w:rsidR="00AE55F4">
        <w:t>achel</w:t>
      </w:r>
      <w:r w:rsidRPr="00D84129">
        <w:t xml:space="preserve"> A.</w:t>
      </w:r>
      <w:r w:rsidR="00AE55F4">
        <w:t>;</w:t>
      </w:r>
      <w:r w:rsidRPr="00D84129">
        <w:t xml:space="preserve"> EPSTEIN, B</w:t>
      </w:r>
      <w:r w:rsidR="00AE55F4">
        <w:t>eth</w:t>
      </w:r>
      <w:r w:rsidRPr="00D84129">
        <w:t xml:space="preserve"> B. and BROSVIC, G</w:t>
      </w:r>
      <w:r w:rsidR="00AE55F4">
        <w:t>ary</w:t>
      </w:r>
      <w:r w:rsidRPr="00D84129">
        <w:t xml:space="preserve"> M.</w:t>
      </w:r>
      <w:r w:rsidR="00AE55F4">
        <w:t>,</w:t>
      </w:r>
      <w:r w:rsidRPr="00D84129">
        <w:t xml:space="preserve"> 20</w:t>
      </w:r>
      <w:r w:rsidR="00AE55F4">
        <w:t>02</w:t>
      </w:r>
      <w:r w:rsidRPr="00D84129">
        <w:t xml:space="preserve">. </w:t>
      </w:r>
      <w:r w:rsidRPr="00D84129">
        <w:rPr>
          <w:i/>
          <w:iCs/>
        </w:rPr>
        <w:t xml:space="preserve">Immediate </w:t>
      </w:r>
      <w:r w:rsidR="00566C89">
        <w:rPr>
          <w:i/>
          <w:iCs/>
        </w:rPr>
        <w:t>F</w:t>
      </w:r>
      <w:r w:rsidRPr="00D84129">
        <w:rPr>
          <w:i/>
          <w:iCs/>
        </w:rPr>
        <w:t xml:space="preserve">eedback </w:t>
      </w:r>
      <w:r w:rsidR="00566C89">
        <w:rPr>
          <w:i/>
          <w:iCs/>
        </w:rPr>
        <w:t>A</w:t>
      </w:r>
      <w:r w:rsidRPr="00D84129">
        <w:rPr>
          <w:i/>
          <w:iCs/>
        </w:rPr>
        <w:t xml:space="preserve">ssessment </w:t>
      </w:r>
      <w:r w:rsidR="00566C89">
        <w:rPr>
          <w:i/>
          <w:iCs/>
        </w:rPr>
        <w:t>T</w:t>
      </w:r>
      <w:r w:rsidRPr="00D84129">
        <w:rPr>
          <w:i/>
          <w:iCs/>
        </w:rPr>
        <w:t xml:space="preserve">echnique </w:t>
      </w:r>
      <w:r w:rsidR="00566C89">
        <w:rPr>
          <w:i/>
          <w:iCs/>
        </w:rPr>
        <w:t>P</w:t>
      </w:r>
      <w:r w:rsidRPr="00D84129">
        <w:rPr>
          <w:i/>
          <w:iCs/>
        </w:rPr>
        <w:t xml:space="preserve">romotes </w:t>
      </w:r>
      <w:r w:rsidR="00566C89">
        <w:rPr>
          <w:i/>
          <w:iCs/>
        </w:rPr>
        <w:t>L</w:t>
      </w:r>
      <w:r w:rsidRPr="00D84129">
        <w:rPr>
          <w:i/>
          <w:iCs/>
        </w:rPr>
        <w:t xml:space="preserve">earning and </w:t>
      </w:r>
      <w:r w:rsidR="00566C89">
        <w:rPr>
          <w:i/>
          <w:iCs/>
        </w:rPr>
        <w:t>C</w:t>
      </w:r>
      <w:r w:rsidRPr="00D84129">
        <w:rPr>
          <w:i/>
          <w:iCs/>
        </w:rPr>
        <w:t xml:space="preserve">orrects </w:t>
      </w:r>
      <w:r w:rsidR="00566C89">
        <w:rPr>
          <w:i/>
          <w:iCs/>
        </w:rPr>
        <w:t>I</w:t>
      </w:r>
      <w:r w:rsidRPr="00D84129">
        <w:rPr>
          <w:i/>
          <w:iCs/>
        </w:rPr>
        <w:t xml:space="preserve">naccurate first </w:t>
      </w:r>
      <w:r w:rsidR="00566C89">
        <w:rPr>
          <w:i/>
          <w:iCs/>
        </w:rPr>
        <w:t>R</w:t>
      </w:r>
      <w:r w:rsidRPr="00D84129">
        <w:rPr>
          <w:i/>
          <w:iCs/>
        </w:rPr>
        <w:t>esponses.</w:t>
      </w:r>
      <w:r w:rsidRPr="00D84129">
        <w:t xml:space="preserve"> </w:t>
      </w:r>
      <w:r w:rsidR="00566C89" w:rsidRPr="00727906">
        <w:rPr>
          <w:shd w:val="clear" w:color="auto" w:fill="FFFFFF"/>
        </w:rPr>
        <w:t>[online].</w:t>
      </w:r>
      <w:r w:rsidR="00566C89">
        <w:rPr>
          <w:shd w:val="clear" w:color="auto" w:fill="FFFFFF"/>
        </w:rPr>
        <w:t xml:space="preserve"> </w:t>
      </w:r>
      <w:r w:rsidR="00566C89" w:rsidRPr="00EE14D8">
        <w:rPr>
          <w:rFonts w:cs="Times New Roman"/>
          <w:szCs w:val="24"/>
          <w:shd w:val="clear" w:color="auto" w:fill="FFFFFF"/>
        </w:rPr>
        <w:t>©2023</w:t>
      </w:r>
      <w:r w:rsidR="00AE55F4">
        <w:rPr>
          <w:rFonts w:cs="Times New Roman"/>
          <w:szCs w:val="24"/>
          <w:shd w:val="clear" w:color="auto" w:fill="FFFFFF"/>
        </w:rPr>
        <w:t xml:space="preserve"> Springer Nature.</w:t>
      </w:r>
      <w:r w:rsidR="00566C89">
        <w:rPr>
          <w:rFonts w:cs="Times New Roman"/>
          <w:szCs w:val="24"/>
          <w:shd w:val="clear" w:color="auto" w:fill="FFFFFF"/>
        </w:rPr>
        <w:t xml:space="preserve"> </w:t>
      </w:r>
      <w:r w:rsidRPr="00D84129">
        <w:t xml:space="preserve">The Psychological Record, </w:t>
      </w:r>
      <w:r w:rsidR="00AE55F4">
        <w:t xml:space="preserve">vol. </w:t>
      </w:r>
      <w:r w:rsidRPr="00D84129">
        <w:t xml:space="preserve">52, </w:t>
      </w:r>
      <w:r w:rsidR="00AE55F4">
        <w:t>p. 187-201</w:t>
      </w:r>
      <w:r w:rsidRPr="00D84129">
        <w:t>.</w:t>
      </w:r>
      <w:r w:rsidR="00AE55F4">
        <w:t xml:space="preserve"> </w:t>
      </w:r>
      <w:r w:rsidR="00AE55F4" w:rsidRPr="00EE14D8">
        <w:rPr>
          <w:rFonts w:cs="Times New Roman"/>
          <w:szCs w:val="24"/>
          <w:shd w:val="clear" w:color="auto" w:fill="FFFFFF"/>
        </w:rPr>
        <w:t>[Accessed 20 April 2023]. Available from:</w:t>
      </w:r>
      <w:r w:rsidR="00AE55F4">
        <w:rPr>
          <w:rFonts w:cs="Times New Roman"/>
          <w:szCs w:val="24"/>
          <w:shd w:val="clear" w:color="auto" w:fill="FFFFFF"/>
        </w:rPr>
        <w:t xml:space="preserve"> </w:t>
      </w:r>
      <w:r w:rsidR="00AE55F4" w:rsidRPr="00AE55F4">
        <w:rPr>
          <w:rFonts w:cs="Times New Roman"/>
          <w:color w:val="222222"/>
          <w:shd w:val="clear" w:color="auto" w:fill="FFFFFF"/>
        </w:rPr>
        <w:t>https://doi.org/10.1007/BF03395423</w:t>
      </w:r>
    </w:p>
    <w:p w14:paraId="0E881CEC" w14:textId="1D288055" w:rsidR="005D4954" w:rsidRPr="00D84129" w:rsidRDefault="005D4954" w:rsidP="005D4954">
      <w:pPr>
        <w:spacing w:before="120" w:after="120"/>
        <w:jc w:val="both"/>
        <w:rPr>
          <w:rFonts w:cs="Times New Roman"/>
          <w:szCs w:val="24"/>
        </w:rPr>
      </w:pPr>
      <w:r w:rsidRPr="00D84129">
        <w:rPr>
          <w:rFonts w:cs="Times New Roman"/>
          <w:szCs w:val="24"/>
        </w:rPr>
        <w:t>GARDNER, H</w:t>
      </w:r>
      <w:r>
        <w:rPr>
          <w:rFonts w:cs="Times New Roman"/>
          <w:szCs w:val="24"/>
        </w:rPr>
        <w:t>oward,</w:t>
      </w:r>
      <w:r w:rsidRPr="00D84129">
        <w:rPr>
          <w:rFonts w:cs="Times New Roman"/>
          <w:szCs w:val="24"/>
        </w:rPr>
        <w:t xml:space="preserve"> </w:t>
      </w:r>
      <w:r>
        <w:rPr>
          <w:rFonts w:cs="Times New Roman"/>
          <w:szCs w:val="24"/>
        </w:rPr>
        <w:t>2011</w:t>
      </w:r>
      <w:r w:rsidRPr="00D84129">
        <w:rPr>
          <w:rFonts w:cs="Times New Roman"/>
          <w:szCs w:val="24"/>
        </w:rPr>
        <w:t xml:space="preserve">. </w:t>
      </w:r>
      <w:r w:rsidRPr="00D84129">
        <w:rPr>
          <w:rFonts w:cs="Times New Roman"/>
          <w:i/>
          <w:iCs/>
          <w:szCs w:val="24"/>
        </w:rPr>
        <w:t>Frames of Mind: The Theory of Multiple Intelligences</w:t>
      </w:r>
      <w:r w:rsidRPr="00D84129">
        <w:rPr>
          <w:rFonts w:cs="Times New Roman"/>
          <w:szCs w:val="24"/>
        </w:rPr>
        <w:t>.</w:t>
      </w:r>
      <w:r w:rsidR="00566C89">
        <w:rPr>
          <w:rFonts w:cs="Times New Roman"/>
          <w:szCs w:val="24"/>
        </w:rPr>
        <w:t xml:space="preserve"> </w:t>
      </w:r>
      <w:r w:rsidR="00566C89" w:rsidRPr="00727906">
        <w:rPr>
          <w:shd w:val="clear" w:color="auto" w:fill="FFFFFF"/>
        </w:rPr>
        <w:t>[online].</w:t>
      </w:r>
      <w:r w:rsidR="00566C89">
        <w:rPr>
          <w:shd w:val="clear" w:color="auto" w:fill="FFFFFF"/>
        </w:rPr>
        <w:t xml:space="preserve"> </w:t>
      </w:r>
      <w:r w:rsidR="00566C89" w:rsidRPr="00EE14D8">
        <w:rPr>
          <w:rFonts w:cs="Times New Roman"/>
          <w:szCs w:val="24"/>
          <w:shd w:val="clear" w:color="auto" w:fill="FFFFFF"/>
        </w:rPr>
        <w:t>©2023</w:t>
      </w:r>
      <w:r w:rsidR="00566C89">
        <w:rPr>
          <w:rFonts w:cs="Times New Roman"/>
          <w:szCs w:val="24"/>
          <w:shd w:val="clear" w:color="auto" w:fill="FFFFFF"/>
        </w:rPr>
        <w:t xml:space="preserve"> National Association for Gifted Children</w:t>
      </w:r>
      <w:r w:rsidR="00566C89" w:rsidRPr="00220620">
        <w:t xml:space="preserve">, </w:t>
      </w:r>
      <w:r w:rsidR="00566C89">
        <w:t>vol. 29</w:t>
      </w:r>
      <w:r w:rsidR="009E5B27">
        <w:t xml:space="preserve">, </w:t>
      </w:r>
      <w:proofErr w:type="spellStart"/>
      <w:r w:rsidR="009E5B27">
        <w:t>iss</w:t>
      </w:r>
      <w:proofErr w:type="spellEnd"/>
      <w:r w:rsidR="009E5B27">
        <w:t xml:space="preserve">. </w:t>
      </w:r>
      <w:r w:rsidR="00566C89">
        <w:t xml:space="preserve">2. </w:t>
      </w:r>
      <w:r w:rsidR="00566C89" w:rsidRPr="00D84129">
        <w:rPr>
          <w:rFonts w:cs="Times New Roman"/>
          <w:szCs w:val="24"/>
        </w:rPr>
        <w:t xml:space="preserve">New York: Basic Books. </w:t>
      </w:r>
      <w:r w:rsidR="00566C89" w:rsidRPr="00EE14D8">
        <w:rPr>
          <w:rFonts w:cs="Times New Roman"/>
          <w:szCs w:val="24"/>
          <w:shd w:val="clear" w:color="auto" w:fill="FFFFFF"/>
        </w:rPr>
        <w:t>[Accessed 20 April 2023]. Available from:</w:t>
      </w:r>
      <w:r w:rsidR="00566C89">
        <w:rPr>
          <w:rFonts w:cs="Times New Roman"/>
          <w:szCs w:val="24"/>
          <w:shd w:val="clear" w:color="auto" w:fill="FFFFFF"/>
        </w:rPr>
        <w:t xml:space="preserve"> </w:t>
      </w:r>
      <w:hyperlink r:id="rId44" w:history="1">
        <w:r w:rsidRPr="005D4954">
          <w:rPr>
            <w:rStyle w:val="Hypertextovodkaz"/>
            <w:rFonts w:cs="Times New Roman"/>
            <w:color w:val="auto"/>
            <w:szCs w:val="24"/>
            <w:u w:val="none"/>
            <w:shd w:val="clear" w:color="auto" w:fill="FFFFFF"/>
          </w:rPr>
          <w:t>https://doi.org/10.1177/00169862850290021</w:t>
        </w:r>
      </w:hyperlink>
      <w:r w:rsidR="00566C89">
        <w:rPr>
          <w:rFonts w:cs="Times New Roman"/>
          <w:szCs w:val="24"/>
        </w:rPr>
        <w:t>2</w:t>
      </w:r>
    </w:p>
    <w:p w14:paraId="3B112A62" w14:textId="3A7E5F13" w:rsidR="00A30165" w:rsidRPr="00D84129" w:rsidRDefault="00A30165" w:rsidP="00A30165">
      <w:pPr>
        <w:spacing w:before="120" w:after="120"/>
        <w:jc w:val="both"/>
        <w:rPr>
          <w:rFonts w:cs="Times New Roman"/>
          <w:szCs w:val="24"/>
        </w:rPr>
      </w:pPr>
      <w:r w:rsidRPr="00D84129">
        <w:rPr>
          <w:rFonts w:cs="Times New Roman"/>
          <w:szCs w:val="24"/>
        </w:rPr>
        <w:lastRenderedPageBreak/>
        <w:t>GRAY, P</w:t>
      </w:r>
      <w:r w:rsidR="002900E9">
        <w:rPr>
          <w:rFonts w:cs="Times New Roman"/>
          <w:szCs w:val="24"/>
        </w:rPr>
        <w:t>eter</w:t>
      </w:r>
      <w:r w:rsidRPr="00D84129">
        <w:rPr>
          <w:rFonts w:cs="Times New Roman"/>
          <w:szCs w:val="24"/>
        </w:rPr>
        <w:t xml:space="preserve"> and FELDMAN, J</w:t>
      </w:r>
      <w:r w:rsidR="002900E9">
        <w:rPr>
          <w:rFonts w:cs="Times New Roman"/>
          <w:szCs w:val="24"/>
        </w:rPr>
        <w:t>ay,</w:t>
      </w:r>
      <w:r w:rsidRPr="00D84129">
        <w:rPr>
          <w:rFonts w:cs="Times New Roman"/>
          <w:szCs w:val="24"/>
        </w:rPr>
        <w:t xml:space="preserve"> 2004. </w:t>
      </w:r>
      <w:r w:rsidRPr="00D84129">
        <w:rPr>
          <w:rFonts w:cs="Times New Roman"/>
          <w:i/>
          <w:iCs/>
          <w:szCs w:val="24"/>
        </w:rPr>
        <w:t xml:space="preserve">Playing in the </w:t>
      </w:r>
      <w:r w:rsidR="002900E9">
        <w:rPr>
          <w:rFonts w:cs="Times New Roman"/>
          <w:i/>
          <w:iCs/>
          <w:szCs w:val="24"/>
        </w:rPr>
        <w:t>Z</w:t>
      </w:r>
      <w:r w:rsidRPr="00D84129">
        <w:rPr>
          <w:rFonts w:cs="Times New Roman"/>
          <w:i/>
          <w:iCs/>
          <w:szCs w:val="24"/>
        </w:rPr>
        <w:t xml:space="preserve">one of </w:t>
      </w:r>
      <w:r w:rsidR="002900E9">
        <w:rPr>
          <w:rFonts w:cs="Times New Roman"/>
          <w:i/>
          <w:iCs/>
          <w:szCs w:val="24"/>
        </w:rPr>
        <w:t>P</w:t>
      </w:r>
      <w:r w:rsidRPr="00D84129">
        <w:rPr>
          <w:rFonts w:cs="Times New Roman"/>
          <w:i/>
          <w:iCs/>
          <w:szCs w:val="24"/>
        </w:rPr>
        <w:t xml:space="preserve">roximal </w:t>
      </w:r>
      <w:r w:rsidR="002900E9">
        <w:rPr>
          <w:rFonts w:cs="Times New Roman"/>
          <w:i/>
          <w:iCs/>
          <w:szCs w:val="24"/>
        </w:rPr>
        <w:t>D</w:t>
      </w:r>
      <w:r w:rsidRPr="00D84129">
        <w:rPr>
          <w:rFonts w:cs="Times New Roman"/>
          <w:i/>
          <w:iCs/>
          <w:szCs w:val="24"/>
        </w:rPr>
        <w:t xml:space="preserve">evelopment: Qualities of </w:t>
      </w:r>
      <w:r w:rsidR="002900E9">
        <w:rPr>
          <w:rFonts w:cs="Times New Roman"/>
          <w:i/>
          <w:iCs/>
          <w:szCs w:val="24"/>
        </w:rPr>
        <w:t>S</w:t>
      </w:r>
      <w:r w:rsidRPr="00D84129">
        <w:rPr>
          <w:rFonts w:cs="Times New Roman"/>
          <w:i/>
          <w:iCs/>
          <w:szCs w:val="24"/>
        </w:rPr>
        <w:t>elf-</w:t>
      </w:r>
      <w:r w:rsidR="002900E9">
        <w:rPr>
          <w:rFonts w:cs="Times New Roman"/>
          <w:i/>
          <w:iCs/>
          <w:szCs w:val="24"/>
        </w:rPr>
        <w:t>D</w:t>
      </w:r>
      <w:r w:rsidRPr="00D84129">
        <w:rPr>
          <w:rFonts w:cs="Times New Roman"/>
          <w:i/>
          <w:iCs/>
          <w:szCs w:val="24"/>
        </w:rPr>
        <w:t xml:space="preserve">irected </w:t>
      </w:r>
      <w:r w:rsidR="002900E9">
        <w:rPr>
          <w:rFonts w:cs="Times New Roman"/>
          <w:i/>
          <w:iCs/>
          <w:szCs w:val="24"/>
        </w:rPr>
        <w:t>A</w:t>
      </w:r>
      <w:r w:rsidRPr="00D84129">
        <w:rPr>
          <w:rFonts w:cs="Times New Roman"/>
          <w:i/>
          <w:iCs/>
          <w:szCs w:val="24"/>
        </w:rPr>
        <w:t>ge-</w:t>
      </w:r>
      <w:r w:rsidR="002900E9">
        <w:rPr>
          <w:rFonts w:cs="Times New Roman"/>
          <w:i/>
          <w:iCs/>
          <w:szCs w:val="24"/>
        </w:rPr>
        <w:t>M</w:t>
      </w:r>
      <w:r w:rsidRPr="00D84129">
        <w:rPr>
          <w:rFonts w:cs="Times New Roman"/>
          <w:i/>
          <w:iCs/>
          <w:szCs w:val="24"/>
        </w:rPr>
        <w:t xml:space="preserve">ixing </w:t>
      </w:r>
      <w:r w:rsidR="002900E9">
        <w:rPr>
          <w:rFonts w:cs="Times New Roman"/>
          <w:i/>
          <w:iCs/>
          <w:szCs w:val="24"/>
        </w:rPr>
        <w:t>b</w:t>
      </w:r>
      <w:r w:rsidRPr="00D84129">
        <w:rPr>
          <w:rFonts w:cs="Times New Roman"/>
          <w:i/>
          <w:iCs/>
          <w:szCs w:val="24"/>
        </w:rPr>
        <w:t xml:space="preserve">etween </w:t>
      </w:r>
      <w:r w:rsidR="002900E9">
        <w:rPr>
          <w:rFonts w:cs="Times New Roman"/>
          <w:i/>
          <w:iCs/>
          <w:szCs w:val="24"/>
        </w:rPr>
        <w:t>A</w:t>
      </w:r>
      <w:r w:rsidRPr="00D84129">
        <w:rPr>
          <w:rFonts w:cs="Times New Roman"/>
          <w:i/>
          <w:iCs/>
          <w:szCs w:val="24"/>
        </w:rPr>
        <w:t xml:space="preserve">dolescents and </w:t>
      </w:r>
      <w:r w:rsidR="002900E9">
        <w:rPr>
          <w:rFonts w:cs="Times New Roman"/>
          <w:i/>
          <w:iCs/>
          <w:szCs w:val="24"/>
        </w:rPr>
        <w:t>Y</w:t>
      </w:r>
      <w:r w:rsidRPr="00D84129">
        <w:rPr>
          <w:rFonts w:cs="Times New Roman"/>
          <w:i/>
          <w:iCs/>
          <w:szCs w:val="24"/>
        </w:rPr>
        <w:t xml:space="preserve">oung </w:t>
      </w:r>
      <w:r w:rsidR="002900E9">
        <w:rPr>
          <w:rFonts w:cs="Times New Roman"/>
          <w:i/>
          <w:iCs/>
          <w:szCs w:val="24"/>
        </w:rPr>
        <w:t>C</w:t>
      </w:r>
      <w:r w:rsidRPr="00D84129">
        <w:rPr>
          <w:rFonts w:cs="Times New Roman"/>
          <w:i/>
          <w:iCs/>
          <w:szCs w:val="24"/>
        </w:rPr>
        <w:t xml:space="preserve">hildren at a </w:t>
      </w:r>
      <w:r w:rsidR="002900E9">
        <w:rPr>
          <w:rFonts w:cs="Times New Roman"/>
          <w:i/>
          <w:iCs/>
          <w:szCs w:val="24"/>
        </w:rPr>
        <w:t>D</w:t>
      </w:r>
      <w:r w:rsidRPr="00D84129">
        <w:rPr>
          <w:rFonts w:cs="Times New Roman"/>
          <w:i/>
          <w:iCs/>
          <w:szCs w:val="24"/>
        </w:rPr>
        <w:t xml:space="preserve">emocratic </w:t>
      </w:r>
      <w:r w:rsidR="002900E9">
        <w:rPr>
          <w:rFonts w:cs="Times New Roman"/>
          <w:i/>
          <w:iCs/>
          <w:szCs w:val="24"/>
        </w:rPr>
        <w:t>S</w:t>
      </w:r>
      <w:r w:rsidRPr="00D84129">
        <w:rPr>
          <w:rFonts w:cs="Times New Roman"/>
          <w:i/>
          <w:iCs/>
          <w:szCs w:val="24"/>
        </w:rPr>
        <w:t>chool.</w:t>
      </w:r>
      <w:r w:rsidRPr="00D84129">
        <w:rPr>
          <w:rFonts w:cs="Times New Roman"/>
          <w:szCs w:val="24"/>
        </w:rPr>
        <w:t xml:space="preserve"> </w:t>
      </w:r>
      <w:r w:rsidR="002900E9" w:rsidRPr="00727906">
        <w:rPr>
          <w:shd w:val="clear" w:color="auto" w:fill="FFFFFF"/>
        </w:rPr>
        <w:t>[online].</w:t>
      </w:r>
      <w:r w:rsidR="002900E9">
        <w:rPr>
          <w:shd w:val="clear" w:color="auto" w:fill="FFFFFF"/>
        </w:rPr>
        <w:t xml:space="preserve"> </w:t>
      </w:r>
      <w:r w:rsidRPr="00D84129">
        <w:rPr>
          <w:rFonts w:cs="Times New Roman"/>
          <w:szCs w:val="24"/>
        </w:rPr>
        <w:t xml:space="preserve">American Journal of Education </w:t>
      </w:r>
      <w:r w:rsidR="002900E9">
        <w:rPr>
          <w:rFonts w:cs="Times New Roman"/>
          <w:szCs w:val="24"/>
        </w:rPr>
        <w:t xml:space="preserve">vol. </w:t>
      </w:r>
      <w:r w:rsidRPr="00D84129">
        <w:rPr>
          <w:rFonts w:cs="Times New Roman"/>
          <w:szCs w:val="24"/>
        </w:rPr>
        <w:t>110</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2900E9">
        <w:rPr>
          <w:rFonts w:cs="Times New Roman"/>
          <w:szCs w:val="24"/>
        </w:rPr>
        <w:t>2</w:t>
      </w:r>
      <w:r w:rsidRPr="00D84129">
        <w:rPr>
          <w:rFonts w:cs="Times New Roman"/>
          <w:szCs w:val="24"/>
        </w:rPr>
        <w:t xml:space="preserve">, </w:t>
      </w:r>
      <w:r w:rsidR="002900E9">
        <w:rPr>
          <w:rFonts w:cs="Times New Roman"/>
          <w:szCs w:val="24"/>
        </w:rPr>
        <w:t xml:space="preserve">p. </w:t>
      </w:r>
      <w:r w:rsidRPr="00D84129">
        <w:rPr>
          <w:rFonts w:cs="Times New Roman"/>
          <w:szCs w:val="24"/>
        </w:rPr>
        <w:t xml:space="preserve">108–143. </w:t>
      </w:r>
      <w:r w:rsidR="002900E9" w:rsidRPr="00727906">
        <w:rPr>
          <w:shd w:val="clear" w:color="auto" w:fill="FFFFFF"/>
        </w:rPr>
        <w:t>[Accessed 10 September 2023].</w:t>
      </w:r>
      <w:r w:rsidR="002900E9">
        <w:rPr>
          <w:shd w:val="clear" w:color="auto" w:fill="FFFFFF"/>
        </w:rPr>
        <w:t xml:space="preserve"> Available from: </w:t>
      </w:r>
      <w:r w:rsidR="002900E9" w:rsidRPr="002900E9">
        <w:rPr>
          <w:shd w:val="clear" w:color="auto" w:fill="FFFFFF"/>
        </w:rPr>
        <w:t>https://www.journals.uchicago.edu/doi/epdf/10.1086/380572</w:t>
      </w:r>
    </w:p>
    <w:p w14:paraId="1C93C3CD" w14:textId="0A9A312E" w:rsidR="00A30165" w:rsidRPr="00D84129" w:rsidRDefault="00A30165" w:rsidP="006B668B">
      <w:pPr>
        <w:spacing w:before="120" w:after="120"/>
        <w:jc w:val="both"/>
        <w:rPr>
          <w:rFonts w:cs="Times New Roman"/>
          <w:szCs w:val="24"/>
        </w:rPr>
      </w:pPr>
      <w:r w:rsidRPr="00D84129">
        <w:rPr>
          <w:rFonts w:cs="Times New Roman"/>
          <w:szCs w:val="24"/>
        </w:rPr>
        <w:t xml:space="preserve">GUO, </w:t>
      </w:r>
      <w:proofErr w:type="spellStart"/>
      <w:r w:rsidRPr="00D84129">
        <w:rPr>
          <w:rFonts w:cs="Times New Roman"/>
          <w:szCs w:val="24"/>
        </w:rPr>
        <w:t>Z</w:t>
      </w:r>
      <w:r w:rsidR="00154E20">
        <w:rPr>
          <w:rFonts w:cs="Times New Roman"/>
          <w:szCs w:val="24"/>
        </w:rPr>
        <w:t>ixiu</w:t>
      </w:r>
      <w:proofErr w:type="spellEnd"/>
      <w:r w:rsidR="00154E20">
        <w:rPr>
          <w:rFonts w:cs="Times New Roman"/>
          <w:szCs w:val="24"/>
        </w:rPr>
        <w:t>;</w:t>
      </w:r>
      <w:r w:rsidRPr="00D84129">
        <w:rPr>
          <w:rFonts w:cs="Times New Roman"/>
          <w:szCs w:val="24"/>
        </w:rPr>
        <w:t xml:space="preserve"> XIAO, L</w:t>
      </w:r>
      <w:r w:rsidR="00154E20">
        <w:rPr>
          <w:rFonts w:cs="Times New Roman"/>
          <w:szCs w:val="24"/>
        </w:rPr>
        <w:t>in;</w:t>
      </w:r>
      <w:r w:rsidRPr="00D84129">
        <w:rPr>
          <w:rFonts w:cs="Times New Roman"/>
          <w:szCs w:val="24"/>
        </w:rPr>
        <w:t xml:space="preserve"> VAN TOORN, C</w:t>
      </w:r>
      <w:r w:rsidR="00154E20">
        <w:rPr>
          <w:rFonts w:cs="Times New Roman"/>
          <w:szCs w:val="24"/>
        </w:rPr>
        <w:t>hristine;</w:t>
      </w:r>
      <w:r w:rsidRPr="00D84129">
        <w:rPr>
          <w:rFonts w:cs="Times New Roman"/>
          <w:szCs w:val="24"/>
        </w:rPr>
        <w:t xml:space="preserve"> LAI, Y</w:t>
      </w:r>
      <w:r w:rsidR="00154E20">
        <w:rPr>
          <w:rFonts w:cs="Times New Roman"/>
          <w:szCs w:val="24"/>
        </w:rPr>
        <w:t>ihong</w:t>
      </w:r>
      <w:r w:rsidRPr="00D84129">
        <w:rPr>
          <w:rFonts w:cs="Times New Roman"/>
          <w:szCs w:val="24"/>
        </w:rPr>
        <w:t xml:space="preserve"> and SEO, </w:t>
      </w:r>
      <w:proofErr w:type="spellStart"/>
      <w:r w:rsidRPr="00D84129">
        <w:rPr>
          <w:rFonts w:cs="Times New Roman"/>
          <w:szCs w:val="24"/>
        </w:rPr>
        <w:t>C</w:t>
      </w:r>
      <w:r w:rsidR="00154E20">
        <w:rPr>
          <w:rFonts w:cs="Times New Roman"/>
          <w:szCs w:val="24"/>
        </w:rPr>
        <w:t>hanyoung</w:t>
      </w:r>
      <w:proofErr w:type="spellEnd"/>
      <w:r w:rsidR="00154E20">
        <w:rPr>
          <w:rFonts w:cs="Times New Roman"/>
          <w:szCs w:val="24"/>
        </w:rPr>
        <w:t>,</w:t>
      </w:r>
      <w:r w:rsidRPr="00D84129">
        <w:rPr>
          <w:rFonts w:cs="Times New Roman"/>
          <w:szCs w:val="24"/>
        </w:rPr>
        <w:t xml:space="preserve"> 2016. </w:t>
      </w:r>
      <w:r w:rsidRPr="00D84129">
        <w:rPr>
          <w:rFonts w:cs="Times New Roman"/>
          <w:i/>
          <w:iCs/>
          <w:szCs w:val="24"/>
        </w:rPr>
        <w:t>Promoting online learners’ continuance intention: An integrated flow framework.</w:t>
      </w:r>
      <w:r w:rsidR="00154E20">
        <w:rPr>
          <w:rFonts w:cs="Times New Roman"/>
          <w:i/>
          <w:iCs/>
          <w:szCs w:val="24"/>
        </w:rPr>
        <w:t xml:space="preserve"> </w:t>
      </w:r>
      <w:r w:rsidR="00566C89" w:rsidRPr="00727906">
        <w:rPr>
          <w:shd w:val="clear" w:color="auto" w:fill="FFFFFF"/>
        </w:rPr>
        <w:t>[online].</w:t>
      </w:r>
      <w:r w:rsidR="00566C89">
        <w:rPr>
          <w:shd w:val="clear" w:color="auto" w:fill="FFFFFF"/>
        </w:rPr>
        <w:t xml:space="preserve"> </w:t>
      </w:r>
      <w:r w:rsidR="00154E20" w:rsidRPr="00EE14D8">
        <w:rPr>
          <w:rFonts w:cs="Times New Roman"/>
          <w:szCs w:val="24"/>
          <w:shd w:val="clear" w:color="auto" w:fill="FFFFFF"/>
        </w:rPr>
        <w:t>©2023</w:t>
      </w:r>
      <w:r w:rsidR="00154E20">
        <w:rPr>
          <w:rFonts w:cs="Times New Roman"/>
          <w:szCs w:val="24"/>
          <w:shd w:val="clear" w:color="auto" w:fill="FFFFFF"/>
        </w:rPr>
        <w:t xml:space="preserve"> Elsevier Ltd. Information and Management</w:t>
      </w:r>
      <w:r w:rsidR="00154E20" w:rsidRPr="00220620">
        <w:t xml:space="preserve">, </w:t>
      </w:r>
      <w:r w:rsidR="00154E20">
        <w:t>vol. 53</w:t>
      </w:r>
      <w:r w:rsidR="009E5B27">
        <w:t xml:space="preserve">, </w:t>
      </w:r>
      <w:proofErr w:type="spellStart"/>
      <w:r w:rsidR="009E5B27">
        <w:t>iss</w:t>
      </w:r>
      <w:proofErr w:type="spellEnd"/>
      <w:r w:rsidR="009E5B27">
        <w:t xml:space="preserve">. </w:t>
      </w:r>
      <w:r w:rsidR="00154E20">
        <w:t>2</w:t>
      </w:r>
      <w:r w:rsidR="00154E20" w:rsidRPr="00220620">
        <w:t xml:space="preserve">, </w:t>
      </w:r>
      <w:r w:rsidR="00154E20">
        <w:t>p. 279-295</w:t>
      </w:r>
      <w:r w:rsidR="00154E20" w:rsidRPr="00220620">
        <w:t>.</w:t>
      </w:r>
      <w:r w:rsidR="00154E20">
        <w:t xml:space="preserve"> </w:t>
      </w:r>
      <w:r w:rsidR="00154E20" w:rsidRPr="00EE14D8">
        <w:rPr>
          <w:rFonts w:cs="Times New Roman"/>
          <w:szCs w:val="24"/>
          <w:shd w:val="clear" w:color="auto" w:fill="FFFFFF"/>
        </w:rPr>
        <w:t>[Accessed 20 April 2023]. Available from:</w:t>
      </w:r>
      <w:r w:rsidR="00154E20">
        <w:rPr>
          <w:rFonts w:cs="Times New Roman"/>
          <w:szCs w:val="24"/>
          <w:shd w:val="clear" w:color="auto" w:fill="FFFFFF"/>
        </w:rPr>
        <w:t xml:space="preserve"> </w:t>
      </w:r>
      <w:r w:rsidRPr="00D84129">
        <w:rPr>
          <w:rFonts w:cs="Times New Roman"/>
          <w:szCs w:val="24"/>
        </w:rPr>
        <w:t xml:space="preserve"> </w:t>
      </w:r>
      <w:hyperlink r:id="rId45" w:tgtFrame="_blank" w:tooltip="Persistent link using digital object identifier" w:history="1">
        <w:r w:rsidR="00154E20" w:rsidRPr="00154E20">
          <w:rPr>
            <w:rStyle w:val="anchor-text"/>
            <w:rFonts w:cs="Times New Roman"/>
            <w:szCs w:val="24"/>
          </w:rPr>
          <w:t>https://doi.org/10.1016/j.im.2015.10.010</w:t>
        </w:r>
      </w:hyperlink>
    </w:p>
    <w:p w14:paraId="715284BF" w14:textId="598A25E2" w:rsidR="00A30165" w:rsidRPr="00D84129" w:rsidRDefault="00A30165" w:rsidP="006B668B">
      <w:pPr>
        <w:spacing w:before="120" w:after="120"/>
        <w:jc w:val="both"/>
      </w:pPr>
      <w:r w:rsidRPr="00D84129">
        <w:t>HSU, C</w:t>
      </w:r>
      <w:r w:rsidR="00F128FB">
        <w:t>hia-Lin;</w:t>
      </w:r>
      <w:r w:rsidRPr="00D84129">
        <w:t xml:space="preserve"> CHANG, K</w:t>
      </w:r>
      <w:r w:rsidR="00F128FB">
        <w:t>uo-Chien</w:t>
      </w:r>
      <w:r w:rsidRPr="00D84129">
        <w:t xml:space="preserve"> and CHEN, M</w:t>
      </w:r>
      <w:r w:rsidR="00F128FB">
        <w:t>u-Chen,</w:t>
      </w:r>
      <w:r w:rsidRPr="00D84129">
        <w:t xml:space="preserve"> 2012. </w:t>
      </w:r>
      <w:r w:rsidRPr="00D84129">
        <w:rPr>
          <w:i/>
          <w:iCs/>
        </w:rPr>
        <w:t>Flow experience and internet shopping behavior: Investigating the moderating effect of consumer characteristics.</w:t>
      </w:r>
      <w:r w:rsidRPr="00D84129">
        <w:t xml:space="preserve"> </w:t>
      </w:r>
      <w:r w:rsidR="00F128FB" w:rsidRPr="00EE14D8">
        <w:rPr>
          <w:rFonts w:cs="Times New Roman"/>
          <w:szCs w:val="24"/>
          <w:shd w:val="clear" w:color="auto" w:fill="FFFFFF"/>
        </w:rPr>
        <w:t>[online].</w:t>
      </w:r>
      <w:r w:rsidR="00F128FB" w:rsidRPr="00EE14D8">
        <w:t xml:space="preserve"> </w:t>
      </w:r>
      <w:r w:rsidR="00F128FB" w:rsidRPr="00EE14D8">
        <w:rPr>
          <w:rFonts w:cs="Times New Roman"/>
          <w:szCs w:val="24"/>
          <w:shd w:val="clear" w:color="auto" w:fill="FFFFFF"/>
        </w:rPr>
        <w:t>©</w:t>
      </w:r>
      <w:r w:rsidR="00F128FB">
        <w:rPr>
          <w:rFonts w:cs="Times New Roman"/>
          <w:szCs w:val="24"/>
          <w:shd w:val="clear" w:color="auto" w:fill="FFFFFF"/>
        </w:rPr>
        <w:t>1999-</w:t>
      </w:r>
      <w:r w:rsidR="00F128FB" w:rsidRPr="00EE14D8">
        <w:rPr>
          <w:rFonts w:cs="Times New Roman"/>
          <w:szCs w:val="24"/>
          <w:shd w:val="clear" w:color="auto" w:fill="FFFFFF"/>
        </w:rPr>
        <w:t xml:space="preserve">2023 </w:t>
      </w:r>
      <w:r w:rsidR="00F128FB">
        <w:rPr>
          <w:rFonts w:cs="Times New Roman"/>
          <w:szCs w:val="24"/>
          <w:shd w:val="clear" w:color="auto" w:fill="FFFFFF"/>
        </w:rPr>
        <w:t xml:space="preserve">John Wiley and Sons, Inc. </w:t>
      </w:r>
      <w:r w:rsidR="00F128FB">
        <w:t>Systems Research and Behavioral Science</w:t>
      </w:r>
      <w:r w:rsidR="00F128FB" w:rsidRPr="00D84129">
        <w:t xml:space="preserve">, </w:t>
      </w:r>
      <w:r w:rsidR="00F128FB">
        <w:t>vol. 29</w:t>
      </w:r>
      <w:r w:rsidR="009E5B27">
        <w:t xml:space="preserve">, </w:t>
      </w:r>
      <w:proofErr w:type="spellStart"/>
      <w:r w:rsidR="009E5B27">
        <w:t>iss</w:t>
      </w:r>
      <w:proofErr w:type="spellEnd"/>
      <w:r w:rsidR="009E5B27">
        <w:t xml:space="preserve">. </w:t>
      </w:r>
      <w:r w:rsidR="00F128FB" w:rsidRPr="00D84129">
        <w:t xml:space="preserve">3, </w:t>
      </w:r>
      <w:r w:rsidR="00F128FB">
        <w:t>p. 317</w:t>
      </w:r>
      <w:r w:rsidR="00F128FB" w:rsidRPr="00D84129">
        <w:t>-</w:t>
      </w:r>
      <w:r w:rsidR="00F128FB">
        <w:t>332</w:t>
      </w:r>
      <w:r w:rsidR="00F128FB" w:rsidRPr="00874D53">
        <w:rPr>
          <w:rFonts w:cs="Times New Roman"/>
          <w:szCs w:val="24"/>
        </w:rPr>
        <w:t>.</w:t>
      </w:r>
      <w:r w:rsidR="00F128FB" w:rsidRPr="00EE14D8">
        <w:rPr>
          <w:rFonts w:cs="Times New Roman"/>
          <w:szCs w:val="24"/>
          <w:shd w:val="clear" w:color="auto" w:fill="FFFFFF"/>
        </w:rPr>
        <w:t xml:space="preserve"> [Accessed 10 September 2023]. </w:t>
      </w:r>
      <w:r w:rsidR="00F128FB" w:rsidRPr="00EE14D8">
        <w:t>Available from:</w:t>
      </w:r>
      <w:r w:rsidR="00F128FB">
        <w:t xml:space="preserve"> </w:t>
      </w:r>
      <w:hyperlink r:id="rId46" w:history="1">
        <w:r w:rsidR="00F128FB" w:rsidRPr="00F128FB">
          <w:rPr>
            <w:rStyle w:val="Hypertextovodkaz"/>
            <w:rFonts w:cs="Times New Roman"/>
            <w:color w:val="auto"/>
            <w:szCs w:val="24"/>
            <w:u w:val="none"/>
            <w:shd w:val="clear" w:color="auto" w:fill="FFFFFF"/>
          </w:rPr>
          <w:t>https://doi.org/10.1002/sres.1101</w:t>
        </w:r>
      </w:hyperlink>
    </w:p>
    <w:p w14:paraId="713B068D" w14:textId="58027FDE" w:rsidR="004830B6" w:rsidRPr="00EE14D8" w:rsidRDefault="004830B6" w:rsidP="006B668B">
      <w:pPr>
        <w:spacing w:before="120" w:after="120"/>
        <w:jc w:val="both"/>
      </w:pPr>
      <w:r w:rsidRPr="00EE14D8">
        <w:t>HEUTTE, Jean</w:t>
      </w:r>
      <w:r w:rsidR="00373BA0" w:rsidRPr="00EE14D8">
        <w:t>;</w:t>
      </w:r>
      <w:r w:rsidRPr="00EE14D8">
        <w:t xml:space="preserve"> FENOUILLET, Fabien</w:t>
      </w:r>
      <w:r w:rsidR="00373BA0" w:rsidRPr="00EE14D8">
        <w:t>;</w:t>
      </w:r>
      <w:r w:rsidRPr="00EE14D8">
        <w:t xml:space="preserve"> BONIWELL, Ilona</w:t>
      </w:r>
      <w:r w:rsidR="00373BA0" w:rsidRPr="00EE14D8">
        <w:t>;</w:t>
      </w:r>
      <w:r w:rsidRPr="00EE14D8">
        <w:t xml:space="preserve"> MARTIN-KRUMM, Charles </w:t>
      </w:r>
      <w:r w:rsidR="00373BA0" w:rsidRPr="00EE14D8">
        <w:t>and</w:t>
      </w:r>
      <w:r w:rsidRPr="00EE14D8">
        <w:t xml:space="preserve"> CSIKSZENTMIHALYI Mihaly. </w:t>
      </w:r>
      <w:proofErr w:type="spellStart"/>
      <w:r w:rsidRPr="00EE14D8">
        <w:rPr>
          <w:i/>
          <w:iCs/>
        </w:rPr>
        <w:t>EduFlow</w:t>
      </w:r>
      <w:proofErr w:type="spellEnd"/>
      <w:r w:rsidRPr="00EE14D8">
        <w:rPr>
          <w:i/>
          <w:iCs/>
        </w:rPr>
        <w:t xml:space="preserve">: Proposal for a new measure of flow in education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©2014 ResearchGate [</w:t>
      </w:r>
      <w:r w:rsidR="00373BA0" w:rsidRPr="00EE14D8">
        <w:rPr>
          <w:rFonts w:cs="Times New Roman"/>
          <w:szCs w:val="24"/>
          <w:shd w:val="clear" w:color="auto" w:fill="FFFFFF"/>
        </w:rPr>
        <w:t>Accessed</w:t>
      </w:r>
      <w:r w:rsidRPr="00EE14D8">
        <w:rPr>
          <w:rFonts w:cs="Times New Roman"/>
          <w:szCs w:val="24"/>
          <w:shd w:val="clear" w:color="auto" w:fill="FFFFFF"/>
        </w:rPr>
        <w:t xml:space="preserve"> 20</w:t>
      </w:r>
      <w:r w:rsidR="00373BA0" w:rsidRPr="00EE14D8">
        <w:rPr>
          <w:rFonts w:cs="Times New Roman"/>
          <w:szCs w:val="24"/>
          <w:shd w:val="clear" w:color="auto" w:fill="FFFFFF"/>
        </w:rPr>
        <w:t xml:space="preserve"> August </w:t>
      </w:r>
      <w:r w:rsidRPr="00EE14D8">
        <w:rPr>
          <w:rFonts w:cs="Times New Roman"/>
          <w:szCs w:val="24"/>
          <w:shd w:val="clear" w:color="auto" w:fill="FFFFFF"/>
        </w:rPr>
        <w:t xml:space="preserve">2023]. </w:t>
      </w:r>
      <w:r w:rsidR="00373BA0" w:rsidRPr="00EE14D8">
        <w:t>Available from</w:t>
      </w:r>
      <w:r w:rsidRPr="00EE14D8">
        <w:t xml:space="preserve">: </w:t>
      </w:r>
      <w:hyperlink r:id="rId47" w:history="1">
        <w:r w:rsidRPr="00EE14D8">
          <w:rPr>
            <w:rStyle w:val="Hypertextovodkaz"/>
            <w:color w:val="auto"/>
            <w:u w:val="none"/>
          </w:rPr>
          <w:t>https://www.researchgate.net/publication/259592370_EduFlow_Proposal_for_a_new_measure_of_flow_in_education</w:t>
        </w:r>
      </w:hyperlink>
      <w:r w:rsidRPr="00EE14D8">
        <w:t xml:space="preserve"> </w:t>
      </w:r>
    </w:p>
    <w:p w14:paraId="578F8A70" w14:textId="26F4DC82" w:rsidR="00F128FB" w:rsidRPr="00D84129" w:rsidRDefault="00F128FB" w:rsidP="00F128FB">
      <w:pPr>
        <w:spacing w:before="120" w:after="120"/>
        <w:jc w:val="both"/>
      </w:pPr>
      <w:r w:rsidRPr="00D84129">
        <w:t>HUNTER, J</w:t>
      </w:r>
      <w:r>
        <w:t>eremy</w:t>
      </w:r>
      <w:r w:rsidRPr="00D84129">
        <w:t xml:space="preserve"> and CSIKSZENTMIHALYI, M</w:t>
      </w:r>
      <w:r>
        <w:t>ihaly,</w:t>
      </w:r>
      <w:r w:rsidRPr="00D84129">
        <w:t xml:space="preserve"> 2000. </w:t>
      </w:r>
      <w:r w:rsidRPr="00D84129">
        <w:rPr>
          <w:i/>
          <w:iCs/>
        </w:rPr>
        <w:t>The Phenomenology of Body‐Mind: The Contrasting Cases of Flow in Sports and Contemplation.</w:t>
      </w:r>
      <w:r w:rsidRPr="00D84129">
        <w:t xml:space="preserve">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 xml:space="preserve">©2023 </w:t>
      </w:r>
      <w:r>
        <w:rPr>
          <w:rFonts w:cs="Times New Roman"/>
          <w:szCs w:val="24"/>
          <w:shd w:val="clear" w:color="auto" w:fill="FFFFFF"/>
        </w:rPr>
        <w:t xml:space="preserve">American Anthropological Association. </w:t>
      </w:r>
      <w:r w:rsidRPr="00D84129">
        <w:t xml:space="preserve">Anthropology of Consciousness, </w:t>
      </w:r>
      <w:r>
        <w:t xml:space="preserve">vol. </w:t>
      </w:r>
      <w:r w:rsidRPr="00D84129">
        <w:t>11</w:t>
      </w:r>
      <w:r w:rsidR="009E5B27">
        <w:t xml:space="preserve">, </w:t>
      </w:r>
      <w:proofErr w:type="spellStart"/>
      <w:r w:rsidR="009E5B27">
        <w:t>iss</w:t>
      </w:r>
      <w:proofErr w:type="spellEnd"/>
      <w:r w:rsidR="009E5B27">
        <w:t xml:space="preserve">. </w:t>
      </w:r>
      <w:r w:rsidRPr="00D84129">
        <w:t xml:space="preserve">3‐4, </w:t>
      </w:r>
      <w:r>
        <w:t xml:space="preserve">p. </w:t>
      </w:r>
      <w:r w:rsidRPr="00D84129">
        <w:t>5-24</w:t>
      </w:r>
      <w:r w:rsidRPr="00874D53">
        <w:rPr>
          <w:rFonts w:cs="Times New Roman"/>
          <w:szCs w:val="24"/>
        </w:rPr>
        <w:t>.</w:t>
      </w:r>
      <w:r w:rsidRPr="00EE14D8">
        <w:rPr>
          <w:rFonts w:cs="Times New Roman"/>
          <w:szCs w:val="24"/>
          <w:shd w:val="clear" w:color="auto" w:fill="FFFFFF"/>
        </w:rPr>
        <w:t xml:space="preserve"> [Accessed 10 September 2023]. </w:t>
      </w:r>
      <w:r w:rsidRPr="00EE14D8">
        <w:t>Available from:</w:t>
      </w:r>
      <w:r>
        <w:t xml:space="preserve"> </w:t>
      </w:r>
      <w:hyperlink r:id="rId48" w:history="1">
        <w:r w:rsidRPr="00F128FB">
          <w:rPr>
            <w:rStyle w:val="Hypertextovodkaz"/>
            <w:rFonts w:cs="Times New Roman"/>
            <w:color w:val="auto"/>
            <w:szCs w:val="24"/>
            <w:u w:val="none"/>
            <w:shd w:val="clear" w:color="auto" w:fill="FFFFFF"/>
          </w:rPr>
          <w:t>https://doi.org/10.1525/ac.2000.11.3-4.5</w:t>
        </w:r>
      </w:hyperlink>
    </w:p>
    <w:p w14:paraId="6847A9F4" w14:textId="4347E831" w:rsidR="002B6756" w:rsidRPr="00D84129" w:rsidRDefault="002B6756" w:rsidP="002B6756">
      <w:pPr>
        <w:spacing w:before="120" w:after="120"/>
        <w:jc w:val="both"/>
        <w:rPr>
          <w:rFonts w:cs="Times New Roman"/>
          <w:szCs w:val="24"/>
        </w:rPr>
      </w:pPr>
      <w:r w:rsidRPr="00D84129">
        <w:rPr>
          <w:rFonts w:cs="Times New Roman"/>
          <w:szCs w:val="24"/>
        </w:rPr>
        <w:t>JACKSON, S</w:t>
      </w:r>
      <w:r w:rsidR="00A30165">
        <w:rPr>
          <w:rFonts w:cs="Times New Roman"/>
          <w:szCs w:val="24"/>
        </w:rPr>
        <w:t xml:space="preserve">usan A., </w:t>
      </w:r>
      <w:r w:rsidRPr="00D84129">
        <w:rPr>
          <w:rFonts w:cs="Times New Roman"/>
          <w:szCs w:val="24"/>
        </w:rPr>
        <w:t xml:space="preserve">1995. </w:t>
      </w:r>
      <w:r w:rsidRPr="00D84129">
        <w:rPr>
          <w:rFonts w:cs="Times New Roman"/>
          <w:i/>
          <w:iCs/>
          <w:szCs w:val="24"/>
        </w:rPr>
        <w:t>Factors influencing the occurrence of flow state in elite athletes.</w:t>
      </w:r>
      <w:r w:rsidRPr="00D84129">
        <w:rPr>
          <w:rFonts w:cs="Times New Roman"/>
          <w:szCs w:val="24"/>
        </w:rPr>
        <w:t xml:space="preserve"> </w:t>
      </w:r>
      <w:r w:rsidR="00A30165" w:rsidRPr="00EE14D8">
        <w:rPr>
          <w:rFonts w:cs="Times New Roman"/>
          <w:szCs w:val="24"/>
          <w:shd w:val="clear" w:color="auto" w:fill="FFFFFF"/>
        </w:rPr>
        <w:t>[online].</w:t>
      </w:r>
      <w:r w:rsidR="00A30165" w:rsidRPr="00EE14D8">
        <w:t xml:space="preserve"> </w:t>
      </w:r>
      <w:r w:rsidR="00A30165" w:rsidRPr="00EE14D8">
        <w:rPr>
          <w:rFonts w:cs="Times New Roman"/>
          <w:szCs w:val="24"/>
          <w:shd w:val="clear" w:color="auto" w:fill="FFFFFF"/>
        </w:rPr>
        <w:t xml:space="preserve">©2023 </w:t>
      </w:r>
      <w:r w:rsidR="00A30165">
        <w:rPr>
          <w:rFonts w:cs="Times New Roman"/>
          <w:szCs w:val="24"/>
          <w:shd w:val="clear" w:color="auto" w:fill="FFFFFF"/>
        </w:rPr>
        <w:t xml:space="preserve">Informa UK Limited. </w:t>
      </w:r>
      <w:r w:rsidR="00A30165">
        <w:t>Journal of Applied Sport Psychology</w:t>
      </w:r>
      <w:r w:rsidR="00A30165" w:rsidRPr="00874D53">
        <w:t xml:space="preserve">, </w:t>
      </w:r>
      <w:r w:rsidR="00A30165">
        <w:t>vol. 7</w:t>
      </w:r>
      <w:r w:rsidR="009E5B27">
        <w:t xml:space="preserve">, </w:t>
      </w:r>
      <w:proofErr w:type="spellStart"/>
      <w:r w:rsidR="009E5B27">
        <w:t>iss</w:t>
      </w:r>
      <w:proofErr w:type="spellEnd"/>
      <w:r w:rsidR="009E5B27">
        <w:t xml:space="preserve">. </w:t>
      </w:r>
      <w:r w:rsidR="00A30165">
        <w:t>2</w:t>
      </w:r>
      <w:r w:rsidR="00A30165" w:rsidRPr="00874D53">
        <w:t xml:space="preserve">, </w:t>
      </w:r>
      <w:r w:rsidR="00A30165">
        <w:t>p. 138</w:t>
      </w:r>
      <w:r w:rsidR="00A30165" w:rsidRPr="00874D53">
        <w:t>-</w:t>
      </w:r>
      <w:r w:rsidR="00A30165">
        <w:t>166</w:t>
      </w:r>
      <w:r w:rsidR="00A30165" w:rsidRPr="00874D53">
        <w:rPr>
          <w:rFonts w:cs="Times New Roman"/>
          <w:szCs w:val="24"/>
        </w:rPr>
        <w:t>.</w:t>
      </w:r>
      <w:r w:rsidR="00A30165" w:rsidRPr="00EE14D8">
        <w:rPr>
          <w:rFonts w:cs="Times New Roman"/>
          <w:szCs w:val="24"/>
          <w:shd w:val="clear" w:color="auto" w:fill="FFFFFF"/>
        </w:rPr>
        <w:t xml:space="preserve"> [Accessed 10 September 2023]. </w:t>
      </w:r>
      <w:r w:rsidR="00A30165" w:rsidRPr="00EE14D8">
        <w:t>Available from:</w:t>
      </w:r>
      <w:r w:rsidR="00A30165">
        <w:t xml:space="preserve"> </w:t>
      </w:r>
      <w:hyperlink r:id="rId49" w:history="1">
        <w:r w:rsidR="00A30165" w:rsidRPr="00A30165">
          <w:rPr>
            <w:rStyle w:val="Hypertextovodkaz"/>
            <w:rFonts w:cs="Times New Roman"/>
            <w:color w:val="auto"/>
            <w:szCs w:val="24"/>
            <w:u w:val="none"/>
          </w:rPr>
          <w:t>https://doi.org/10.1080/10413209508406962</w:t>
        </w:r>
      </w:hyperlink>
      <w:r w:rsidRPr="00A30165">
        <w:rPr>
          <w:rFonts w:cs="Times New Roman"/>
          <w:szCs w:val="24"/>
        </w:rPr>
        <w:t xml:space="preserve"> </w:t>
      </w:r>
    </w:p>
    <w:p w14:paraId="204FEF40" w14:textId="1D1ACBC6" w:rsidR="002B6756" w:rsidRPr="00874D53" w:rsidRDefault="002B6756" w:rsidP="002B6756">
      <w:pPr>
        <w:spacing w:before="120" w:after="120"/>
        <w:jc w:val="both"/>
      </w:pPr>
      <w:r w:rsidRPr="00874D53">
        <w:t>JACKSON, S</w:t>
      </w:r>
      <w:r w:rsidR="00D520BC">
        <w:t>usan</w:t>
      </w:r>
      <w:r w:rsidRPr="00874D53">
        <w:t xml:space="preserve"> A.</w:t>
      </w:r>
      <w:r w:rsidR="00D520BC">
        <w:t>;</w:t>
      </w:r>
      <w:r w:rsidRPr="00874D53">
        <w:t xml:space="preserve"> MARTIN, A</w:t>
      </w:r>
      <w:r w:rsidR="00D520BC">
        <w:t>ndrew</w:t>
      </w:r>
      <w:r w:rsidRPr="00874D53">
        <w:t xml:space="preserve"> J. and EKLUND, R</w:t>
      </w:r>
      <w:r w:rsidR="00D520BC">
        <w:t>obert</w:t>
      </w:r>
      <w:r w:rsidRPr="00874D53">
        <w:t xml:space="preserve"> C.</w:t>
      </w:r>
      <w:r w:rsidR="00D520BC">
        <w:t>,</w:t>
      </w:r>
      <w:r w:rsidRPr="00874D53">
        <w:t xml:space="preserve"> 2008. </w:t>
      </w:r>
      <w:r w:rsidRPr="00874D53">
        <w:rPr>
          <w:i/>
          <w:iCs/>
        </w:rPr>
        <w:t xml:space="preserve">Long and </w:t>
      </w:r>
      <w:r w:rsidR="00D520BC">
        <w:rPr>
          <w:i/>
          <w:iCs/>
        </w:rPr>
        <w:t>S</w:t>
      </w:r>
      <w:r w:rsidRPr="00874D53">
        <w:rPr>
          <w:i/>
          <w:iCs/>
        </w:rPr>
        <w:t xml:space="preserve">hort </w:t>
      </w:r>
      <w:r w:rsidR="00D520BC">
        <w:rPr>
          <w:i/>
          <w:iCs/>
        </w:rPr>
        <w:t>M</w:t>
      </w:r>
      <w:r w:rsidRPr="00874D53">
        <w:rPr>
          <w:i/>
          <w:iCs/>
        </w:rPr>
        <w:t xml:space="preserve">easures of </w:t>
      </w:r>
      <w:r w:rsidR="00D520BC">
        <w:rPr>
          <w:i/>
          <w:iCs/>
        </w:rPr>
        <w:t>F</w:t>
      </w:r>
      <w:r w:rsidRPr="00874D53">
        <w:rPr>
          <w:i/>
          <w:iCs/>
        </w:rPr>
        <w:t xml:space="preserve">low: The </w:t>
      </w:r>
      <w:r w:rsidR="00D520BC">
        <w:rPr>
          <w:i/>
          <w:iCs/>
        </w:rPr>
        <w:t>C</w:t>
      </w:r>
      <w:r w:rsidRPr="00874D53">
        <w:rPr>
          <w:i/>
          <w:iCs/>
        </w:rPr>
        <w:t xml:space="preserve">onstruct </w:t>
      </w:r>
      <w:r w:rsidR="00D520BC">
        <w:rPr>
          <w:i/>
          <w:iCs/>
        </w:rPr>
        <w:t>V</w:t>
      </w:r>
      <w:r w:rsidRPr="00874D53">
        <w:rPr>
          <w:i/>
          <w:iCs/>
        </w:rPr>
        <w:t xml:space="preserve">alidity of the FSS-2, DFS-2, and </w:t>
      </w:r>
      <w:r w:rsidR="00D520BC">
        <w:rPr>
          <w:i/>
          <w:iCs/>
        </w:rPr>
        <w:t>N</w:t>
      </w:r>
      <w:r w:rsidRPr="00874D53">
        <w:rPr>
          <w:i/>
          <w:iCs/>
        </w:rPr>
        <w:t xml:space="preserve">ew </w:t>
      </w:r>
      <w:r w:rsidR="00D520BC">
        <w:rPr>
          <w:i/>
          <w:iCs/>
        </w:rPr>
        <w:t>B</w:t>
      </w:r>
      <w:r w:rsidRPr="00874D53">
        <w:rPr>
          <w:i/>
          <w:iCs/>
        </w:rPr>
        <w:t xml:space="preserve">rief </w:t>
      </w:r>
      <w:r w:rsidR="00D520BC">
        <w:rPr>
          <w:i/>
          <w:iCs/>
        </w:rPr>
        <w:t>C</w:t>
      </w:r>
      <w:r w:rsidRPr="00874D53">
        <w:rPr>
          <w:i/>
          <w:iCs/>
        </w:rPr>
        <w:t>ounterparts</w:t>
      </w:r>
      <w:r w:rsidRPr="00874D53">
        <w:t>.</w:t>
      </w:r>
      <w:r w:rsidR="00D520BC">
        <w:t xml:space="preserve"> </w:t>
      </w:r>
      <w:r w:rsidR="00D520BC" w:rsidRPr="00EE14D8">
        <w:rPr>
          <w:rFonts w:cs="Times New Roman"/>
          <w:szCs w:val="24"/>
          <w:shd w:val="clear" w:color="auto" w:fill="FFFFFF"/>
        </w:rPr>
        <w:t>[online].</w:t>
      </w:r>
      <w:r w:rsidRPr="00874D53">
        <w:t xml:space="preserve"> </w:t>
      </w:r>
      <w:r w:rsidR="00D520BC" w:rsidRPr="00EE14D8">
        <w:rPr>
          <w:rFonts w:cs="Times New Roman"/>
          <w:szCs w:val="24"/>
          <w:shd w:val="clear" w:color="auto" w:fill="FFFFFF"/>
        </w:rPr>
        <w:t>©2023</w:t>
      </w:r>
      <w:r w:rsidR="00D520BC" w:rsidRPr="00EE14D8">
        <w:rPr>
          <w:rFonts w:cs="Times New Roman"/>
          <w:i/>
          <w:iCs/>
          <w:szCs w:val="24"/>
        </w:rPr>
        <w:t xml:space="preserve"> </w:t>
      </w:r>
      <w:r w:rsidR="00D520BC">
        <w:rPr>
          <w:rFonts w:cs="Times New Roman"/>
          <w:szCs w:val="24"/>
        </w:rPr>
        <w:t>Human Kinetics. Journal of Sport and Exercise Psychology, vol. 30</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D520BC">
        <w:rPr>
          <w:rFonts w:cs="Times New Roman"/>
          <w:szCs w:val="24"/>
        </w:rPr>
        <w:t xml:space="preserve">5, p. 561-587. </w:t>
      </w:r>
      <w:r w:rsidR="00D520BC" w:rsidRPr="00EE14D8">
        <w:rPr>
          <w:rFonts w:cs="Times New Roman"/>
          <w:szCs w:val="24"/>
          <w:shd w:val="clear" w:color="auto" w:fill="FFFFFF"/>
        </w:rPr>
        <w:t xml:space="preserve">[Accessed 10 September 2023]. </w:t>
      </w:r>
      <w:r w:rsidR="00D520BC" w:rsidRPr="00EE14D8">
        <w:t>Available from:</w:t>
      </w:r>
      <w:r w:rsidR="00D520BC">
        <w:t xml:space="preserve"> </w:t>
      </w:r>
      <w:hyperlink r:id="rId50" w:tgtFrame="_blank" w:history="1">
        <w:r w:rsidR="00D520BC" w:rsidRPr="00D520BC">
          <w:rPr>
            <w:rStyle w:val="Hypertextovodkaz"/>
            <w:rFonts w:cs="Times New Roman"/>
            <w:color w:val="auto"/>
            <w:szCs w:val="24"/>
            <w:u w:val="none"/>
          </w:rPr>
          <w:t>https://doi.org/10.1123/jsep.30.5.561</w:t>
        </w:r>
      </w:hyperlink>
    </w:p>
    <w:p w14:paraId="7910A516" w14:textId="1B3FABAE" w:rsidR="002B6756" w:rsidRPr="00874D53" w:rsidRDefault="002B6756" w:rsidP="004F2E6B">
      <w:pPr>
        <w:spacing w:before="120" w:after="120"/>
        <w:jc w:val="both"/>
      </w:pPr>
      <w:r w:rsidRPr="00874D53">
        <w:lastRenderedPageBreak/>
        <w:t>JACKSON, S</w:t>
      </w:r>
      <w:r w:rsidR="00E23F8C">
        <w:t>usan</w:t>
      </w:r>
      <w:r w:rsidRPr="00874D53">
        <w:t xml:space="preserve"> A.</w:t>
      </w:r>
      <w:r w:rsidR="00E23F8C">
        <w:t>,</w:t>
      </w:r>
      <w:r w:rsidRPr="00874D53">
        <w:t xml:space="preserve"> 1996. </w:t>
      </w:r>
      <w:r w:rsidRPr="00874D53">
        <w:rPr>
          <w:i/>
          <w:iCs/>
        </w:rPr>
        <w:t xml:space="preserve">Toward a </w:t>
      </w:r>
      <w:r w:rsidR="00E23F8C">
        <w:rPr>
          <w:i/>
          <w:iCs/>
        </w:rPr>
        <w:t>C</w:t>
      </w:r>
      <w:r w:rsidRPr="00874D53">
        <w:rPr>
          <w:i/>
          <w:iCs/>
        </w:rPr>
        <w:t xml:space="preserve">onceptual </w:t>
      </w:r>
      <w:r w:rsidR="00E23F8C">
        <w:rPr>
          <w:i/>
          <w:iCs/>
        </w:rPr>
        <w:t>U</w:t>
      </w:r>
      <w:r w:rsidRPr="00874D53">
        <w:rPr>
          <w:i/>
          <w:iCs/>
        </w:rPr>
        <w:t xml:space="preserve">nderstanding of the </w:t>
      </w:r>
      <w:r w:rsidR="00E23F8C">
        <w:rPr>
          <w:i/>
          <w:iCs/>
        </w:rPr>
        <w:t>F</w:t>
      </w:r>
      <w:r w:rsidRPr="00874D53">
        <w:rPr>
          <w:i/>
          <w:iCs/>
        </w:rPr>
        <w:t xml:space="preserve">low </w:t>
      </w:r>
      <w:r w:rsidR="00E23F8C">
        <w:rPr>
          <w:i/>
          <w:iCs/>
        </w:rPr>
        <w:t>E</w:t>
      </w:r>
      <w:r w:rsidRPr="00874D53">
        <w:rPr>
          <w:i/>
          <w:iCs/>
        </w:rPr>
        <w:t xml:space="preserve">xperience in </w:t>
      </w:r>
      <w:r w:rsidR="00E23F8C">
        <w:rPr>
          <w:i/>
          <w:iCs/>
        </w:rPr>
        <w:t>E</w:t>
      </w:r>
      <w:r w:rsidRPr="00874D53">
        <w:rPr>
          <w:i/>
          <w:iCs/>
        </w:rPr>
        <w:t xml:space="preserve">lite </w:t>
      </w:r>
      <w:r w:rsidR="00E23F8C">
        <w:rPr>
          <w:i/>
          <w:iCs/>
        </w:rPr>
        <w:t>A</w:t>
      </w:r>
      <w:r w:rsidRPr="00874D53">
        <w:rPr>
          <w:i/>
          <w:iCs/>
        </w:rPr>
        <w:t>thletes.</w:t>
      </w:r>
      <w:r w:rsidRPr="00874D53">
        <w:t xml:space="preserve"> </w:t>
      </w:r>
      <w:r w:rsidR="00E23F8C" w:rsidRPr="00EE14D8">
        <w:rPr>
          <w:rFonts w:cs="Times New Roman"/>
          <w:szCs w:val="24"/>
          <w:shd w:val="clear" w:color="auto" w:fill="FFFFFF"/>
        </w:rPr>
        <w:t>[online].</w:t>
      </w:r>
      <w:r w:rsidR="00E23F8C" w:rsidRPr="00EE14D8">
        <w:t xml:space="preserve"> </w:t>
      </w:r>
      <w:r w:rsidR="00E23F8C" w:rsidRPr="00EE14D8">
        <w:rPr>
          <w:rFonts w:cs="Times New Roman"/>
          <w:szCs w:val="24"/>
          <w:shd w:val="clear" w:color="auto" w:fill="FFFFFF"/>
        </w:rPr>
        <w:t xml:space="preserve">©2023 </w:t>
      </w:r>
      <w:r w:rsidR="00E23F8C">
        <w:rPr>
          <w:rFonts w:cs="Times New Roman"/>
          <w:szCs w:val="24"/>
          <w:shd w:val="clear" w:color="auto" w:fill="FFFFFF"/>
        </w:rPr>
        <w:t xml:space="preserve">Informa UK Limited. </w:t>
      </w:r>
      <w:r w:rsidR="00E23F8C">
        <w:t>Research Quarterly for Exercise and Sport</w:t>
      </w:r>
      <w:r w:rsidR="00E23F8C" w:rsidRPr="00874D53">
        <w:t xml:space="preserve">, </w:t>
      </w:r>
      <w:r w:rsidR="00E23F8C">
        <w:t>vol. 67</w:t>
      </w:r>
      <w:r w:rsidR="009E5B27">
        <w:t xml:space="preserve">, </w:t>
      </w:r>
      <w:proofErr w:type="spellStart"/>
      <w:r w:rsidR="009E5B27">
        <w:t>iss</w:t>
      </w:r>
      <w:proofErr w:type="spellEnd"/>
      <w:r w:rsidR="009E5B27">
        <w:t xml:space="preserve">. </w:t>
      </w:r>
      <w:r w:rsidR="00E23F8C">
        <w:t>1</w:t>
      </w:r>
      <w:r w:rsidR="00E23F8C" w:rsidRPr="00874D53">
        <w:t xml:space="preserve">, </w:t>
      </w:r>
      <w:r w:rsidR="00E23F8C">
        <w:t>p. 76</w:t>
      </w:r>
      <w:r w:rsidR="00E23F8C" w:rsidRPr="00874D53">
        <w:t>-</w:t>
      </w:r>
      <w:r w:rsidR="00E23F8C">
        <w:t>90</w:t>
      </w:r>
      <w:r w:rsidR="00E23F8C" w:rsidRPr="00874D53">
        <w:rPr>
          <w:rFonts w:cs="Times New Roman"/>
          <w:szCs w:val="24"/>
        </w:rPr>
        <w:t>.</w:t>
      </w:r>
      <w:r w:rsidR="00E23F8C" w:rsidRPr="00EE14D8">
        <w:rPr>
          <w:rFonts w:cs="Times New Roman"/>
          <w:szCs w:val="24"/>
          <w:shd w:val="clear" w:color="auto" w:fill="FFFFFF"/>
        </w:rPr>
        <w:t xml:space="preserve"> [Accessed 10 September 2023]. </w:t>
      </w:r>
      <w:r w:rsidR="00E23F8C" w:rsidRPr="00EE14D8">
        <w:t>Available from:</w:t>
      </w:r>
      <w:r w:rsidR="00E23F8C">
        <w:t xml:space="preserve"> </w:t>
      </w:r>
      <w:hyperlink r:id="rId51" w:history="1">
        <w:r w:rsidR="00E23F8C" w:rsidRPr="00E23F8C">
          <w:rPr>
            <w:rStyle w:val="Hypertextovodkaz"/>
            <w:rFonts w:cs="Times New Roman"/>
            <w:color w:val="auto"/>
            <w:szCs w:val="24"/>
            <w:u w:val="none"/>
          </w:rPr>
          <w:t>https://doi.org/10.1080/02701367.1996.10607928</w:t>
        </w:r>
      </w:hyperlink>
    </w:p>
    <w:p w14:paraId="0E9A36FB" w14:textId="71767912" w:rsidR="002B6756" w:rsidRPr="00874D53" w:rsidRDefault="002B6756" w:rsidP="002B6756">
      <w:pPr>
        <w:spacing w:before="120" w:after="120"/>
        <w:jc w:val="both"/>
      </w:pPr>
      <w:r w:rsidRPr="00874D53">
        <w:t>KEE, Y</w:t>
      </w:r>
      <w:r w:rsidR="003A3CD8">
        <w:t>ing</w:t>
      </w:r>
      <w:r w:rsidRPr="00874D53">
        <w:t xml:space="preserve"> H</w:t>
      </w:r>
      <w:r w:rsidR="003A3CD8">
        <w:t>wa</w:t>
      </w:r>
      <w:r w:rsidRPr="00874D53">
        <w:t xml:space="preserve"> and WANG, </w:t>
      </w:r>
      <w:r w:rsidR="003A3CD8">
        <w:t>John C. K.,</w:t>
      </w:r>
      <w:r w:rsidRPr="00874D53">
        <w:t xml:space="preserve"> 2008. </w:t>
      </w:r>
      <w:r w:rsidRPr="00874D53">
        <w:rPr>
          <w:i/>
          <w:iCs/>
        </w:rPr>
        <w:t>Relationships between mindfulness, flow dispositions and mental skills adoption: A cluster analytic approach.</w:t>
      </w:r>
      <w:r w:rsidRPr="00874D53">
        <w:t xml:space="preserve"> </w:t>
      </w:r>
      <w:r w:rsidR="003A3CD8" w:rsidRPr="00EE14D8">
        <w:rPr>
          <w:rFonts w:cs="Times New Roman"/>
          <w:szCs w:val="24"/>
          <w:shd w:val="clear" w:color="auto" w:fill="FFFFFF"/>
        </w:rPr>
        <w:t>[online].</w:t>
      </w:r>
      <w:r w:rsidR="003A3CD8" w:rsidRPr="00EE14D8">
        <w:t xml:space="preserve"> </w:t>
      </w:r>
      <w:r w:rsidR="003A3CD8" w:rsidRPr="00EE14D8">
        <w:rPr>
          <w:rFonts w:cs="Times New Roman"/>
          <w:szCs w:val="24"/>
          <w:shd w:val="clear" w:color="auto" w:fill="FFFFFF"/>
        </w:rPr>
        <w:t xml:space="preserve">©2023 </w:t>
      </w:r>
      <w:r w:rsidR="003A3CD8">
        <w:rPr>
          <w:rFonts w:cs="Times New Roman"/>
          <w:szCs w:val="24"/>
          <w:shd w:val="clear" w:color="auto" w:fill="FFFFFF"/>
        </w:rPr>
        <w:t xml:space="preserve">Elsevier Inc. </w:t>
      </w:r>
      <w:r w:rsidR="003A3CD8" w:rsidRPr="00874D53">
        <w:t xml:space="preserve">Psychology of Sport and Exercise, </w:t>
      </w:r>
      <w:r w:rsidR="003A3CD8">
        <w:t xml:space="preserve">vol. </w:t>
      </w:r>
      <w:r w:rsidR="003A3CD8" w:rsidRPr="00874D53">
        <w:t>9</w:t>
      </w:r>
      <w:r w:rsidR="009E5B27">
        <w:t xml:space="preserve">, </w:t>
      </w:r>
      <w:proofErr w:type="spellStart"/>
      <w:r w:rsidR="009E5B27">
        <w:t>iss</w:t>
      </w:r>
      <w:proofErr w:type="spellEnd"/>
      <w:r w:rsidR="009E5B27">
        <w:t xml:space="preserve">. </w:t>
      </w:r>
      <w:r w:rsidR="003A3CD8" w:rsidRPr="00874D53">
        <w:t xml:space="preserve">4, </w:t>
      </w:r>
      <w:r w:rsidR="003A3CD8">
        <w:t xml:space="preserve">p. </w:t>
      </w:r>
      <w:r w:rsidR="003A3CD8" w:rsidRPr="00874D53">
        <w:t>393-411</w:t>
      </w:r>
      <w:r w:rsidR="003A3CD8" w:rsidRPr="00874D53">
        <w:rPr>
          <w:rFonts w:cs="Times New Roman"/>
          <w:szCs w:val="24"/>
        </w:rPr>
        <w:t>.</w:t>
      </w:r>
      <w:r w:rsidR="003A3CD8" w:rsidRPr="00EE14D8">
        <w:rPr>
          <w:rFonts w:cs="Times New Roman"/>
          <w:szCs w:val="24"/>
          <w:shd w:val="clear" w:color="auto" w:fill="FFFFFF"/>
        </w:rPr>
        <w:t xml:space="preserve"> [Accessed 10 September 2023]. </w:t>
      </w:r>
      <w:r w:rsidR="003A3CD8" w:rsidRPr="00EE14D8">
        <w:t>Available from:</w:t>
      </w:r>
      <w:r w:rsidR="003A3CD8">
        <w:t xml:space="preserve"> </w:t>
      </w:r>
      <w:hyperlink r:id="rId52" w:tgtFrame="_blank" w:tooltip="Persistent link using digital object identifier" w:history="1">
        <w:r w:rsidR="003A3CD8" w:rsidRPr="003A3CD8">
          <w:rPr>
            <w:rStyle w:val="anchor-text"/>
            <w:rFonts w:cs="Times New Roman"/>
            <w:szCs w:val="24"/>
          </w:rPr>
          <w:t>https://doi.org/10.1016/j.psychsport.2007.07.001</w:t>
        </w:r>
      </w:hyperlink>
    </w:p>
    <w:p w14:paraId="4D3BE392" w14:textId="0476DC2B" w:rsidR="002B6756" w:rsidRPr="00874D53" w:rsidRDefault="002B6756" w:rsidP="002B6756">
      <w:pPr>
        <w:spacing w:before="120" w:after="120"/>
        <w:jc w:val="both"/>
        <w:rPr>
          <w:rFonts w:cs="Times New Roman"/>
          <w:szCs w:val="24"/>
        </w:rPr>
      </w:pPr>
      <w:r w:rsidRPr="00874D53">
        <w:t>KELLER, J</w:t>
      </w:r>
      <w:r w:rsidR="00EE4547">
        <w:t>ohannes</w:t>
      </w:r>
      <w:r w:rsidRPr="00874D53">
        <w:t xml:space="preserve"> and BLOMANN, F</w:t>
      </w:r>
      <w:r w:rsidR="00EE4547">
        <w:t xml:space="preserve">rederik, </w:t>
      </w:r>
      <w:r w:rsidRPr="00874D53">
        <w:t xml:space="preserve">2008. </w:t>
      </w:r>
      <w:r w:rsidRPr="00874D53">
        <w:rPr>
          <w:i/>
          <w:iCs/>
        </w:rPr>
        <w:t>Locus of control and the flow experience: An experimental analysis.</w:t>
      </w:r>
      <w:r w:rsidR="003A3CD8">
        <w:rPr>
          <w:i/>
          <w:iCs/>
        </w:rPr>
        <w:t xml:space="preserve"> </w:t>
      </w:r>
      <w:r w:rsidR="003A3CD8" w:rsidRPr="00EE14D8">
        <w:rPr>
          <w:rFonts w:cs="Times New Roman"/>
          <w:szCs w:val="24"/>
          <w:shd w:val="clear" w:color="auto" w:fill="FFFFFF"/>
        </w:rPr>
        <w:t>[online].</w:t>
      </w:r>
      <w:r w:rsidR="003A3CD8">
        <w:t xml:space="preserve"> </w:t>
      </w:r>
      <w:r w:rsidR="00EE4547" w:rsidRPr="00EE14D8">
        <w:rPr>
          <w:rFonts w:cs="Times New Roman"/>
          <w:szCs w:val="24"/>
          <w:shd w:val="clear" w:color="auto" w:fill="FFFFFF"/>
        </w:rPr>
        <w:t xml:space="preserve">©2023 </w:t>
      </w:r>
      <w:r w:rsidR="00EE4547">
        <w:rPr>
          <w:rFonts w:cs="Times New Roman"/>
          <w:szCs w:val="24"/>
          <w:shd w:val="clear" w:color="auto" w:fill="FFFFFF"/>
        </w:rPr>
        <w:t>European Association of Personality Psychology.</w:t>
      </w:r>
      <w:r w:rsidR="003A3CD8">
        <w:rPr>
          <w:rFonts w:cs="Times New Roman"/>
          <w:szCs w:val="24"/>
          <w:shd w:val="clear" w:color="auto" w:fill="FFFFFF"/>
        </w:rPr>
        <w:t xml:space="preserve"> European </w:t>
      </w:r>
      <w:r w:rsidR="00EE4547" w:rsidRPr="00874D53">
        <w:rPr>
          <w:rFonts w:cs="Times New Roman"/>
          <w:szCs w:val="24"/>
        </w:rPr>
        <w:t xml:space="preserve">Journal of </w:t>
      </w:r>
      <w:r w:rsidR="003A3CD8">
        <w:rPr>
          <w:rFonts w:cs="Times New Roman"/>
          <w:szCs w:val="24"/>
        </w:rPr>
        <w:t>Personality</w:t>
      </w:r>
      <w:r w:rsidR="00EE4547">
        <w:rPr>
          <w:rFonts w:cs="Times New Roman"/>
          <w:szCs w:val="24"/>
        </w:rPr>
        <w:t xml:space="preserve">, vol. </w:t>
      </w:r>
      <w:r w:rsidR="00EE4547" w:rsidRPr="00874D53">
        <w:rPr>
          <w:rFonts w:cs="Times New Roman"/>
          <w:szCs w:val="24"/>
        </w:rPr>
        <w:t>2</w:t>
      </w:r>
      <w:r w:rsidR="003A3CD8">
        <w:rPr>
          <w:rFonts w:cs="Times New Roman"/>
          <w:szCs w:val="24"/>
        </w:rPr>
        <w:t>2</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3A3CD8">
        <w:rPr>
          <w:rFonts w:cs="Times New Roman"/>
          <w:szCs w:val="24"/>
        </w:rPr>
        <w:t>7</w:t>
      </w:r>
      <w:r w:rsidR="00EE4547" w:rsidRPr="00874D53">
        <w:rPr>
          <w:rFonts w:cs="Times New Roman"/>
          <w:szCs w:val="24"/>
        </w:rPr>
        <w:t xml:space="preserve">, </w:t>
      </w:r>
      <w:r w:rsidR="00EE4547">
        <w:rPr>
          <w:rFonts w:cs="Times New Roman"/>
          <w:szCs w:val="24"/>
        </w:rPr>
        <w:t xml:space="preserve">p. </w:t>
      </w:r>
      <w:r w:rsidR="003A3CD8">
        <w:rPr>
          <w:rFonts w:cs="Times New Roman"/>
          <w:szCs w:val="24"/>
        </w:rPr>
        <w:t>589</w:t>
      </w:r>
      <w:r w:rsidR="00EE4547" w:rsidRPr="00874D53">
        <w:rPr>
          <w:rFonts w:cs="Times New Roman"/>
          <w:szCs w:val="24"/>
        </w:rPr>
        <w:t>–</w:t>
      </w:r>
      <w:r w:rsidR="003A3CD8">
        <w:rPr>
          <w:rFonts w:cs="Times New Roman"/>
          <w:szCs w:val="24"/>
        </w:rPr>
        <w:t>607</w:t>
      </w:r>
      <w:r w:rsidR="00EE4547" w:rsidRPr="00874D53">
        <w:rPr>
          <w:rFonts w:cs="Times New Roman"/>
          <w:szCs w:val="24"/>
        </w:rPr>
        <w:t>.</w:t>
      </w:r>
      <w:r w:rsidR="00EE4547" w:rsidRPr="00EE14D8">
        <w:rPr>
          <w:rFonts w:cs="Times New Roman"/>
          <w:szCs w:val="24"/>
          <w:shd w:val="clear" w:color="auto" w:fill="FFFFFF"/>
        </w:rPr>
        <w:t xml:space="preserve"> [Accessed 10 September 2023]. </w:t>
      </w:r>
      <w:r w:rsidR="00EE4547" w:rsidRPr="00EE14D8">
        <w:t>Available from:</w:t>
      </w:r>
      <w:r w:rsidR="00EE4547" w:rsidRPr="009326C0">
        <w:rPr>
          <w:rFonts w:cs="Times New Roman"/>
          <w:szCs w:val="24"/>
        </w:rPr>
        <w:t xml:space="preserve"> </w:t>
      </w:r>
      <w:hyperlink r:id="rId53" w:history="1">
        <w:r w:rsidR="003A3CD8" w:rsidRPr="003A3CD8">
          <w:rPr>
            <w:rStyle w:val="Hypertextovodkaz"/>
            <w:rFonts w:cs="Times New Roman"/>
            <w:color w:val="auto"/>
            <w:szCs w:val="24"/>
            <w:u w:val="none"/>
            <w:shd w:val="clear" w:color="auto" w:fill="FFFFFF"/>
          </w:rPr>
          <w:t>https://doi.org/10.1002/per.69</w:t>
        </w:r>
      </w:hyperlink>
    </w:p>
    <w:p w14:paraId="0D962E36" w14:textId="68CD58D7" w:rsidR="002B6756" w:rsidRPr="00874D53" w:rsidRDefault="002B6756" w:rsidP="002B6756">
      <w:pPr>
        <w:spacing w:before="120" w:after="120"/>
        <w:jc w:val="both"/>
        <w:rPr>
          <w:rFonts w:cs="Times New Roman"/>
          <w:szCs w:val="24"/>
        </w:rPr>
      </w:pPr>
      <w:r w:rsidRPr="00874D53">
        <w:t>KLUGER, A</w:t>
      </w:r>
      <w:r>
        <w:t>vraham</w:t>
      </w:r>
      <w:r w:rsidRPr="00874D53">
        <w:t xml:space="preserve"> N. and DENISI, A</w:t>
      </w:r>
      <w:r>
        <w:t>ngelo,</w:t>
      </w:r>
      <w:r w:rsidRPr="00874D53">
        <w:t xml:space="preserve"> 1996. </w:t>
      </w:r>
      <w:r w:rsidRPr="00874D53">
        <w:rPr>
          <w:i/>
          <w:iCs/>
        </w:rPr>
        <w:t xml:space="preserve">The effects of feedback interventions on performance: </w:t>
      </w:r>
      <w:r>
        <w:rPr>
          <w:i/>
          <w:iCs/>
        </w:rPr>
        <w:t>A</w:t>
      </w:r>
      <w:r w:rsidRPr="00874D53">
        <w:rPr>
          <w:i/>
          <w:iCs/>
        </w:rPr>
        <w:t xml:space="preserve"> historical review, a meta-analysis, and a preliminary feedback intervention theory.</w:t>
      </w:r>
      <w:r w:rsidR="00EE4547">
        <w:rPr>
          <w:i/>
          <w:iCs/>
        </w:rPr>
        <w:t xml:space="preserve"> </w:t>
      </w:r>
      <w:r w:rsidR="00EE4547" w:rsidRPr="00EE14D8">
        <w:rPr>
          <w:rFonts w:cs="Times New Roman"/>
          <w:szCs w:val="24"/>
          <w:shd w:val="clear" w:color="auto" w:fill="FFFFFF"/>
        </w:rPr>
        <w:t>[online].</w:t>
      </w:r>
      <w:r w:rsidR="00EE4547" w:rsidRPr="00EE14D8">
        <w:t xml:space="preserve"> </w:t>
      </w:r>
      <w:r w:rsidR="00EE4547" w:rsidRPr="00EE14D8">
        <w:rPr>
          <w:rFonts w:cs="Times New Roman"/>
          <w:szCs w:val="24"/>
          <w:shd w:val="clear" w:color="auto" w:fill="FFFFFF"/>
        </w:rPr>
        <w:t>©2023</w:t>
      </w:r>
      <w:r w:rsidR="00EE4547" w:rsidRPr="00EE14D8">
        <w:rPr>
          <w:rFonts w:cs="Times New Roman"/>
          <w:i/>
          <w:iCs/>
          <w:szCs w:val="24"/>
        </w:rPr>
        <w:t xml:space="preserve"> </w:t>
      </w:r>
      <w:r w:rsidR="00EE4547">
        <w:rPr>
          <w:rFonts w:cs="Times New Roman"/>
          <w:szCs w:val="24"/>
        </w:rPr>
        <w:t xml:space="preserve">American Psychological Association. </w:t>
      </w:r>
      <w:r w:rsidR="00EE4547" w:rsidRPr="00874D53">
        <w:t xml:space="preserve">Psychological bulletin, </w:t>
      </w:r>
      <w:r w:rsidR="00EE4547">
        <w:t xml:space="preserve">vol. </w:t>
      </w:r>
      <w:r w:rsidR="00EE4547" w:rsidRPr="00874D53">
        <w:t>119</w:t>
      </w:r>
      <w:r w:rsidR="009E5B27">
        <w:t xml:space="preserve">, </w:t>
      </w:r>
      <w:proofErr w:type="spellStart"/>
      <w:r w:rsidR="009E5B27">
        <w:t>iss</w:t>
      </w:r>
      <w:proofErr w:type="spellEnd"/>
      <w:r w:rsidR="009E5B27">
        <w:t xml:space="preserve">. </w:t>
      </w:r>
      <w:r w:rsidR="00EE4547" w:rsidRPr="00874D53">
        <w:t>2, 254</w:t>
      </w:r>
      <w:r w:rsidR="00EE4547">
        <w:t>-284.</w:t>
      </w:r>
      <w:r w:rsidR="00EE4547">
        <w:rPr>
          <w:rFonts w:cs="Times New Roman"/>
          <w:szCs w:val="24"/>
        </w:rPr>
        <w:t xml:space="preserve"> </w:t>
      </w:r>
      <w:r w:rsidR="00EE4547" w:rsidRPr="00EE14D8">
        <w:rPr>
          <w:rFonts w:cs="Times New Roman"/>
          <w:szCs w:val="24"/>
          <w:shd w:val="clear" w:color="auto" w:fill="FFFFFF"/>
        </w:rPr>
        <w:t xml:space="preserve">[Accessed 10 September 2023]. </w:t>
      </w:r>
      <w:r w:rsidR="00EE4547" w:rsidRPr="00EE14D8">
        <w:t>Available from</w:t>
      </w:r>
      <w:r w:rsidR="00EE4547">
        <w:t xml:space="preserve">: </w:t>
      </w:r>
      <w:hyperlink r:id="rId54" w:tgtFrame="_blank" w:history="1">
        <w:r w:rsidR="00EE4547" w:rsidRPr="00EE4547">
          <w:rPr>
            <w:rStyle w:val="Hypertextovodkaz"/>
            <w:rFonts w:cs="Times New Roman"/>
            <w:color w:val="auto"/>
            <w:szCs w:val="24"/>
            <w:u w:val="none"/>
            <w:shd w:val="clear" w:color="auto" w:fill="FFFFFF"/>
          </w:rPr>
          <w:t>https://doi.org/10.1037/0033-2909.119.2.254</w:t>
        </w:r>
      </w:hyperlink>
    </w:p>
    <w:p w14:paraId="6DA1CEEA" w14:textId="6CF20DE9" w:rsidR="00984452" w:rsidRPr="009326C0" w:rsidRDefault="00984452" w:rsidP="004F2E6B">
      <w:pPr>
        <w:spacing w:before="120" w:after="120"/>
        <w:jc w:val="both"/>
      </w:pPr>
      <w:r w:rsidRPr="00874D53">
        <w:t>LEOTTI, L</w:t>
      </w:r>
      <w:r w:rsidR="009326C0">
        <w:t>auren</w:t>
      </w:r>
      <w:r w:rsidRPr="00874D53">
        <w:t xml:space="preserve"> A.</w:t>
      </w:r>
      <w:r w:rsidR="009326C0">
        <w:t>;</w:t>
      </w:r>
      <w:r w:rsidRPr="00874D53">
        <w:t xml:space="preserve"> IYENGAR, S</w:t>
      </w:r>
      <w:r w:rsidR="009326C0">
        <w:t>heena</w:t>
      </w:r>
      <w:r w:rsidRPr="00874D53">
        <w:t xml:space="preserve"> S. and OCHSNER, K</w:t>
      </w:r>
      <w:r w:rsidR="009326C0">
        <w:t>evin</w:t>
      </w:r>
      <w:r w:rsidRPr="00874D53">
        <w:t xml:space="preserve"> N.</w:t>
      </w:r>
      <w:r w:rsidR="009326C0">
        <w:t>,</w:t>
      </w:r>
      <w:r w:rsidRPr="00874D53">
        <w:t xml:space="preserve"> 2010. </w:t>
      </w:r>
      <w:r w:rsidRPr="00874D53">
        <w:rPr>
          <w:i/>
          <w:iCs/>
        </w:rPr>
        <w:t>Born to choose: The origins and value of the need for control.</w:t>
      </w:r>
      <w:r w:rsidRPr="00874D53">
        <w:t xml:space="preserve"> </w:t>
      </w:r>
      <w:r w:rsidR="000F2BA9" w:rsidRPr="00EE14D8">
        <w:rPr>
          <w:rFonts w:cs="Times New Roman"/>
          <w:szCs w:val="24"/>
          <w:shd w:val="clear" w:color="auto" w:fill="FFFFFF"/>
        </w:rPr>
        <w:t>[online].</w:t>
      </w:r>
      <w:r w:rsidR="000F2BA9" w:rsidRPr="00EE14D8">
        <w:t xml:space="preserve"> </w:t>
      </w:r>
      <w:r w:rsidR="009326C0" w:rsidRPr="00EE14D8">
        <w:rPr>
          <w:rFonts w:cs="Times New Roman"/>
          <w:szCs w:val="24"/>
          <w:shd w:val="clear" w:color="auto" w:fill="FFFFFF"/>
        </w:rPr>
        <w:t xml:space="preserve">©2023 </w:t>
      </w:r>
      <w:r w:rsidR="009326C0">
        <w:rPr>
          <w:rFonts w:cs="Times New Roman"/>
          <w:szCs w:val="24"/>
          <w:shd w:val="clear" w:color="auto" w:fill="FFFFFF"/>
        </w:rPr>
        <w:t xml:space="preserve">Elsevier Inc. </w:t>
      </w:r>
      <w:r w:rsidR="009326C0">
        <w:rPr>
          <w:rFonts w:cs="Times New Roman"/>
          <w:szCs w:val="24"/>
        </w:rPr>
        <w:t>Trends in Cognitive Sciences, vol. 14</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9326C0">
        <w:rPr>
          <w:rFonts w:cs="Times New Roman"/>
          <w:szCs w:val="24"/>
        </w:rPr>
        <w:t>10</w:t>
      </w:r>
      <w:r w:rsidR="009326C0" w:rsidRPr="00874D53">
        <w:rPr>
          <w:rFonts w:cs="Times New Roman"/>
          <w:szCs w:val="24"/>
        </w:rPr>
        <w:t xml:space="preserve">, </w:t>
      </w:r>
      <w:r w:rsidR="009326C0">
        <w:rPr>
          <w:rFonts w:cs="Times New Roman"/>
          <w:szCs w:val="24"/>
        </w:rPr>
        <w:t>p. 457</w:t>
      </w:r>
      <w:r w:rsidR="009326C0" w:rsidRPr="00874D53">
        <w:rPr>
          <w:rFonts w:cs="Times New Roman"/>
          <w:szCs w:val="24"/>
        </w:rPr>
        <w:t>–</w:t>
      </w:r>
      <w:r w:rsidR="009326C0">
        <w:rPr>
          <w:rFonts w:cs="Times New Roman"/>
          <w:szCs w:val="24"/>
        </w:rPr>
        <w:t>463</w:t>
      </w:r>
      <w:r w:rsidR="009326C0" w:rsidRPr="00874D53">
        <w:rPr>
          <w:rFonts w:cs="Times New Roman"/>
          <w:szCs w:val="24"/>
        </w:rPr>
        <w:t>.</w:t>
      </w:r>
      <w:r w:rsidR="009326C0" w:rsidRPr="00EE14D8">
        <w:rPr>
          <w:rFonts w:cs="Times New Roman"/>
          <w:szCs w:val="24"/>
          <w:shd w:val="clear" w:color="auto" w:fill="FFFFFF"/>
        </w:rPr>
        <w:t xml:space="preserve"> [Accessed 10 September 2023]. </w:t>
      </w:r>
      <w:r w:rsidR="009326C0" w:rsidRPr="00EE14D8">
        <w:t>Available from:</w:t>
      </w:r>
      <w:r w:rsidR="009326C0">
        <w:t xml:space="preserve"> </w:t>
      </w:r>
      <w:r w:rsidR="00E97703">
        <w:t>https://doi.org/10.1016/j.tics.2010.08.001</w:t>
      </w:r>
    </w:p>
    <w:p w14:paraId="738BCFE8" w14:textId="347A540E" w:rsidR="00984452" w:rsidRPr="00874D53" w:rsidRDefault="00984452" w:rsidP="00984452">
      <w:pPr>
        <w:spacing w:before="120" w:after="120"/>
        <w:jc w:val="both"/>
        <w:rPr>
          <w:rFonts w:cs="Times New Roman"/>
          <w:szCs w:val="24"/>
        </w:rPr>
      </w:pPr>
      <w:r w:rsidRPr="00874D53">
        <w:rPr>
          <w:rFonts w:cs="Times New Roman"/>
          <w:szCs w:val="24"/>
        </w:rPr>
        <w:t>LOGAN, R</w:t>
      </w:r>
      <w:r w:rsidR="009326C0">
        <w:rPr>
          <w:rFonts w:cs="Times New Roman"/>
          <w:szCs w:val="24"/>
        </w:rPr>
        <w:t>ichard D.,</w:t>
      </w:r>
      <w:r w:rsidRPr="00874D53">
        <w:rPr>
          <w:rFonts w:cs="Times New Roman"/>
          <w:szCs w:val="24"/>
        </w:rPr>
        <w:t xml:space="preserve"> 1985. </w:t>
      </w:r>
      <w:r w:rsidRPr="00874D53">
        <w:rPr>
          <w:rFonts w:cs="Times New Roman"/>
          <w:i/>
          <w:iCs/>
          <w:szCs w:val="24"/>
        </w:rPr>
        <w:t>The ‘‘</w:t>
      </w:r>
      <w:r w:rsidR="009326C0">
        <w:rPr>
          <w:rFonts w:cs="Times New Roman"/>
          <w:i/>
          <w:iCs/>
          <w:szCs w:val="24"/>
        </w:rPr>
        <w:t>F</w:t>
      </w:r>
      <w:r w:rsidRPr="00874D53">
        <w:rPr>
          <w:rFonts w:cs="Times New Roman"/>
          <w:i/>
          <w:iCs/>
          <w:szCs w:val="24"/>
        </w:rPr>
        <w:t xml:space="preserve">low </w:t>
      </w:r>
      <w:r w:rsidR="009326C0">
        <w:rPr>
          <w:rFonts w:cs="Times New Roman"/>
          <w:i/>
          <w:iCs/>
          <w:szCs w:val="24"/>
        </w:rPr>
        <w:t>E</w:t>
      </w:r>
      <w:r w:rsidRPr="00874D53">
        <w:rPr>
          <w:rFonts w:cs="Times New Roman"/>
          <w:i/>
          <w:iCs/>
          <w:szCs w:val="24"/>
        </w:rPr>
        <w:t xml:space="preserve">xperience’’ in </w:t>
      </w:r>
      <w:r w:rsidR="009326C0">
        <w:rPr>
          <w:rFonts w:cs="Times New Roman"/>
          <w:i/>
          <w:iCs/>
          <w:szCs w:val="24"/>
        </w:rPr>
        <w:t>S</w:t>
      </w:r>
      <w:r w:rsidRPr="00874D53">
        <w:rPr>
          <w:rFonts w:cs="Times New Roman"/>
          <w:i/>
          <w:iCs/>
          <w:szCs w:val="24"/>
        </w:rPr>
        <w:t xml:space="preserve">olitary </w:t>
      </w:r>
      <w:r w:rsidR="009326C0">
        <w:rPr>
          <w:rFonts w:cs="Times New Roman"/>
          <w:i/>
          <w:iCs/>
          <w:szCs w:val="24"/>
        </w:rPr>
        <w:t>O</w:t>
      </w:r>
      <w:r w:rsidRPr="00874D53">
        <w:rPr>
          <w:rFonts w:cs="Times New Roman"/>
          <w:i/>
          <w:iCs/>
          <w:szCs w:val="24"/>
        </w:rPr>
        <w:t xml:space="preserve">rdeals. </w:t>
      </w:r>
      <w:r w:rsidR="009326C0" w:rsidRPr="00EE14D8">
        <w:rPr>
          <w:rFonts w:cs="Times New Roman"/>
          <w:szCs w:val="24"/>
          <w:shd w:val="clear" w:color="auto" w:fill="FFFFFF"/>
        </w:rPr>
        <w:t>[online].</w:t>
      </w:r>
      <w:r w:rsidR="009326C0" w:rsidRPr="00EE14D8">
        <w:t xml:space="preserve"> </w:t>
      </w:r>
      <w:r w:rsidR="009326C0" w:rsidRPr="00EE14D8">
        <w:rPr>
          <w:rFonts w:cs="Times New Roman"/>
          <w:szCs w:val="24"/>
          <w:shd w:val="clear" w:color="auto" w:fill="FFFFFF"/>
        </w:rPr>
        <w:t xml:space="preserve">©2023 </w:t>
      </w:r>
      <w:r w:rsidR="009326C0">
        <w:rPr>
          <w:rFonts w:cs="Times New Roman"/>
          <w:szCs w:val="24"/>
          <w:shd w:val="clear" w:color="auto" w:fill="FFFFFF"/>
        </w:rPr>
        <w:t xml:space="preserve">SAGE Publications. </w:t>
      </w:r>
      <w:r w:rsidR="009326C0" w:rsidRPr="00874D53">
        <w:rPr>
          <w:rFonts w:cs="Times New Roman"/>
          <w:szCs w:val="24"/>
        </w:rPr>
        <w:t>Journal of Humanistic Psychology</w:t>
      </w:r>
      <w:r w:rsidR="009326C0">
        <w:rPr>
          <w:rFonts w:cs="Times New Roman"/>
          <w:szCs w:val="24"/>
        </w:rPr>
        <w:t xml:space="preserve">, vol. </w:t>
      </w:r>
      <w:r w:rsidR="009326C0" w:rsidRPr="00874D53">
        <w:rPr>
          <w:rFonts w:cs="Times New Roman"/>
          <w:szCs w:val="24"/>
        </w:rPr>
        <w:t>25</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9326C0">
        <w:rPr>
          <w:rFonts w:cs="Times New Roman"/>
          <w:szCs w:val="24"/>
        </w:rPr>
        <w:t>4</w:t>
      </w:r>
      <w:r w:rsidR="009326C0" w:rsidRPr="00874D53">
        <w:rPr>
          <w:rFonts w:cs="Times New Roman"/>
          <w:szCs w:val="24"/>
        </w:rPr>
        <w:t xml:space="preserve">, </w:t>
      </w:r>
      <w:r w:rsidR="009326C0">
        <w:rPr>
          <w:rFonts w:cs="Times New Roman"/>
          <w:szCs w:val="24"/>
        </w:rPr>
        <w:t xml:space="preserve">p. </w:t>
      </w:r>
      <w:r w:rsidR="009326C0" w:rsidRPr="00874D53">
        <w:rPr>
          <w:rFonts w:cs="Times New Roman"/>
          <w:szCs w:val="24"/>
        </w:rPr>
        <w:t>79–89.</w:t>
      </w:r>
      <w:r w:rsidR="009326C0" w:rsidRPr="00EE14D8">
        <w:rPr>
          <w:rFonts w:cs="Times New Roman"/>
          <w:szCs w:val="24"/>
          <w:shd w:val="clear" w:color="auto" w:fill="FFFFFF"/>
        </w:rPr>
        <w:t xml:space="preserve"> [Accessed 10 September 2023]. </w:t>
      </w:r>
      <w:r w:rsidR="009326C0" w:rsidRPr="00EE14D8">
        <w:t>Available from:</w:t>
      </w:r>
      <w:r w:rsidR="009326C0" w:rsidRPr="009326C0">
        <w:rPr>
          <w:rFonts w:cs="Times New Roman"/>
          <w:szCs w:val="24"/>
        </w:rPr>
        <w:t xml:space="preserve"> </w:t>
      </w:r>
      <w:hyperlink r:id="rId55" w:history="1">
        <w:r w:rsidR="00E97703" w:rsidRPr="00655DEF">
          <w:rPr>
            <w:rStyle w:val="Hypertextovodkaz"/>
            <w:rFonts w:cs="Times New Roman"/>
            <w:szCs w:val="24"/>
            <w:shd w:val="clear" w:color="auto" w:fill="FFFFFF"/>
          </w:rPr>
          <w:t>https://doi.org/10.1177/0022167885254010</w:t>
        </w:r>
      </w:hyperlink>
    </w:p>
    <w:p w14:paraId="2E61E01C" w14:textId="22C51DA6" w:rsidR="004830B6" w:rsidRPr="00EE14D8" w:rsidRDefault="004830B6" w:rsidP="004F2E6B">
      <w:pPr>
        <w:spacing w:before="120" w:after="120"/>
        <w:jc w:val="both"/>
      </w:pPr>
      <w:r w:rsidRPr="00EE14D8">
        <w:t xml:space="preserve">LONCZAK, Heather. </w:t>
      </w:r>
      <w:r w:rsidRPr="00EE14D8">
        <w:rPr>
          <w:i/>
          <w:iCs/>
        </w:rPr>
        <w:t>How to Measure Flow with Scales and Questionnaires</w:t>
      </w:r>
      <w:r w:rsidRPr="00EE14D8">
        <w:t xml:space="preserve">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 xml:space="preserve">©2023 </w:t>
      </w:r>
      <w:proofErr w:type="spellStart"/>
      <w:r w:rsidRPr="00EE14D8">
        <w:rPr>
          <w:rFonts w:cs="Times New Roman"/>
          <w:szCs w:val="24"/>
          <w:shd w:val="clear" w:color="auto" w:fill="FFFFFF"/>
        </w:rPr>
        <w:t>PositivePsychology</w:t>
      </w:r>
      <w:proofErr w:type="spellEnd"/>
      <w:r w:rsidRPr="00EE14D8">
        <w:rPr>
          <w:rFonts w:cs="Times New Roman"/>
          <w:szCs w:val="24"/>
          <w:shd w:val="clear" w:color="auto" w:fill="FFFFFF"/>
        </w:rPr>
        <w:t xml:space="preserve"> [</w:t>
      </w:r>
      <w:r w:rsidR="00574C9E" w:rsidRPr="00EE14D8">
        <w:rPr>
          <w:rFonts w:cs="Times New Roman"/>
          <w:szCs w:val="24"/>
          <w:shd w:val="clear" w:color="auto" w:fill="FFFFFF"/>
        </w:rPr>
        <w:t>Accessed</w:t>
      </w:r>
      <w:r w:rsidRPr="00EE14D8">
        <w:rPr>
          <w:rFonts w:cs="Times New Roman"/>
          <w:szCs w:val="24"/>
          <w:shd w:val="clear" w:color="auto" w:fill="FFFFFF"/>
        </w:rPr>
        <w:t xml:space="preserve"> 10</w:t>
      </w:r>
      <w:r w:rsidR="00574C9E" w:rsidRPr="00EE14D8">
        <w:rPr>
          <w:rFonts w:cs="Times New Roman"/>
          <w:szCs w:val="24"/>
          <w:shd w:val="clear" w:color="auto" w:fill="FFFFFF"/>
        </w:rPr>
        <w:t xml:space="preserve"> September </w:t>
      </w:r>
      <w:r w:rsidRPr="00EE14D8">
        <w:rPr>
          <w:rFonts w:cs="Times New Roman"/>
          <w:szCs w:val="24"/>
          <w:shd w:val="clear" w:color="auto" w:fill="FFFFFF"/>
        </w:rPr>
        <w:t xml:space="preserve">2023]. </w:t>
      </w:r>
      <w:r w:rsidR="00574C9E" w:rsidRPr="00EE14D8">
        <w:t>Available from</w:t>
      </w:r>
      <w:r w:rsidRPr="00EE14D8">
        <w:t xml:space="preserve">: </w:t>
      </w:r>
      <w:hyperlink r:id="rId56" w:anchor="google_vignette" w:history="1">
        <w:r w:rsidRPr="00EE14D8">
          <w:rPr>
            <w:rStyle w:val="Hypertextovodkaz"/>
            <w:color w:val="auto"/>
            <w:u w:val="none"/>
          </w:rPr>
          <w:t>https://positivepsychology.com/how-to-measure-flow-scales-questionnaires/#google_vignette</w:t>
        </w:r>
      </w:hyperlink>
    </w:p>
    <w:p w14:paraId="1017E005" w14:textId="26492620" w:rsidR="00063B15" w:rsidRPr="00874D53" w:rsidRDefault="00063B15" w:rsidP="00063B15">
      <w:pPr>
        <w:spacing w:before="120" w:after="120"/>
        <w:jc w:val="both"/>
      </w:pPr>
      <w:r w:rsidRPr="00874D53">
        <w:t>MEYER, D</w:t>
      </w:r>
      <w:r>
        <w:t xml:space="preserve">ebra </w:t>
      </w:r>
      <w:r w:rsidRPr="00874D53">
        <w:t>K.</w:t>
      </w:r>
      <w:r>
        <w:t xml:space="preserve">, </w:t>
      </w:r>
      <w:r w:rsidRPr="00874D53">
        <w:t xml:space="preserve">1993. </w:t>
      </w:r>
      <w:r w:rsidRPr="00874D53">
        <w:rPr>
          <w:i/>
          <w:iCs/>
        </w:rPr>
        <w:t>What is scaffolded instruction? Definitions, distinguishing features, and misnomers.</w:t>
      </w:r>
      <w:r w:rsidRPr="00874D53">
        <w:t xml:space="preserve"> In LEU, J. D. and KINZER, K. C. (Eds.), </w:t>
      </w:r>
      <w:r w:rsidRPr="00874D53">
        <w:rPr>
          <w:i/>
          <w:iCs/>
        </w:rPr>
        <w:t>Examining central issues in literacy research, theory, and practice</w:t>
      </w:r>
      <w:r w:rsidRPr="00874D53">
        <w:t xml:space="preserve"> (Forty-second yearbook of the National Reading Conference, pp. 41-5</w:t>
      </w:r>
      <w:r>
        <w:t>3</w:t>
      </w:r>
      <w:r w:rsidRPr="00874D53">
        <w:t xml:space="preserve">). </w:t>
      </w:r>
      <w:r w:rsidR="00F2702D" w:rsidRPr="00EE14D8">
        <w:rPr>
          <w:rFonts w:cs="Times New Roman"/>
          <w:szCs w:val="24"/>
          <w:shd w:val="clear" w:color="auto" w:fill="FFFFFF"/>
        </w:rPr>
        <w:lastRenderedPageBreak/>
        <w:t>[online].</w:t>
      </w:r>
      <w:r w:rsidR="00F2702D" w:rsidRPr="00EE14D8">
        <w:t xml:space="preserve"> </w:t>
      </w:r>
      <w:r w:rsidR="00F2702D" w:rsidRPr="00EE14D8">
        <w:rPr>
          <w:rFonts w:cs="Times New Roman"/>
          <w:szCs w:val="24"/>
          <w:shd w:val="clear" w:color="auto" w:fill="FFFFFF"/>
        </w:rPr>
        <w:t>©2023</w:t>
      </w:r>
      <w:r w:rsidR="00F2702D" w:rsidRPr="00EE14D8">
        <w:rPr>
          <w:rFonts w:cs="Times New Roman"/>
          <w:i/>
          <w:iCs/>
          <w:szCs w:val="24"/>
        </w:rPr>
        <w:t xml:space="preserve"> </w:t>
      </w:r>
      <w:r w:rsidR="00F2702D">
        <w:rPr>
          <w:rFonts w:cs="Times New Roman"/>
          <w:szCs w:val="24"/>
        </w:rPr>
        <w:t xml:space="preserve">American Psychological Association. </w:t>
      </w:r>
      <w:r w:rsidR="00F2702D" w:rsidRPr="00874D53">
        <w:t>Chicago: National Reading Conference</w:t>
      </w:r>
      <w:r w:rsidR="00F2702D" w:rsidRPr="00EE14D8">
        <w:rPr>
          <w:rFonts w:cs="Times New Roman"/>
          <w:szCs w:val="24"/>
          <w:shd w:val="clear" w:color="auto" w:fill="FFFFFF"/>
        </w:rPr>
        <w:t xml:space="preserve"> [Accessed 10 September 2023]. </w:t>
      </w:r>
      <w:r w:rsidR="00F2702D" w:rsidRPr="00EE14D8">
        <w:t>Available from:</w:t>
      </w:r>
      <w:r w:rsidR="00F2702D" w:rsidRPr="0074355D">
        <w:rPr>
          <w:rFonts w:cs="Times New Roman"/>
          <w:szCs w:val="24"/>
        </w:rPr>
        <w:t xml:space="preserve"> </w:t>
      </w:r>
      <w:r w:rsidR="00F2702D" w:rsidRPr="00F2702D">
        <w:rPr>
          <w:rFonts w:cs="Times New Roman"/>
          <w:szCs w:val="24"/>
        </w:rPr>
        <w:t>https://psycnet.apa.org/record/1995-15180-001</w:t>
      </w:r>
    </w:p>
    <w:p w14:paraId="7EF9D41D" w14:textId="411C92D9" w:rsidR="00063B15" w:rsidRPr="00874D53" w:rsidRDefault="00063B15" w:rsidP="00063B15">
      <w:pPr>
        <w:spacing w:before="120" w:after="120"/>
        <w:jc w:val="both"/>
        <w:rPr>
          <w:rFonts w:cs="Times New Roman"/>
          <w:szCs w:val="24"/>
        </w:rPr>
      </w:pPr>
      <w:r w:rsidRPr="00B35F5D">
        <w:rPr>
          <w:rFonts w:cs="Times New Roman"/>
          <w:szCs w:val="24"/>
        </w:rPr>
        <w:t>MICHELS,</w:t>
      </w:r>
      <w:r w:rsidRPr="00874D53">
        <w:rPr>
          <w:rFonts w:cs="Times New Roman"/>
          <w:szCs w:val="24"/>
        </w:rPr>
        <w:t xml:space="preserve"> L</w:t>
      </w:r>
      <w:r w:rsidR="00C71B7F">
        <w:rPr>
          <w:rFonts w:cs="Times New Roman"/>
          <w:szCs w:val="24"/>
        </w:rPr>
        <w:t>ogan,</w:t>
      </w:r>
      <w:r w:rsidRPr="00874D53">
        <w:rPr>
          <w:rFonts w:cs="Times New Roman"/>
          <w:szCs w:val="24"/>
        </w:rPr>
        <w:t xml:space="preserve"> 2015. </w:t>
      </w:r>
      <w:r w:rsidRPr="00874D53">
        <w:rPr>
          <w:rFonts w:cs="Times New Roman"/>
          <w:i/>
          <w:iCs/>
          <w:szCs w:val="24"/>
        </w:rPr>
        <w:t xml:space="preserve">The </w:t>
      </w:r>
      <w:r w:rsidR="003302FF">
        <w:rPr>
          <w:rFonts w:cs="Times New Roman"/>
          <w:i/>
          <w:iCs/>
          <w:szCs w:val="24"/>
        </w:rPr>
        <w:t>R</w:t>
      </w:r>
      <w:r w:rsidRPr="00874D53">
        <w:rPr>
          <w:rFonts w:cs="Times New Roman"/>
          <w:i/>
          <w:iCs/>
          <w:szCs w:val="24"/>
        </w:rPr>
        <w:t xml:space="preserve">elationship </w:t>
      </w:r>
      <w:r w:rsidR="003302FF">
        <w:rPr>
          <w:rFonts w:cs="Times New Roman"/>
          <w:i/>
          <w:iCs/>
          <w:szCs w:val="24"/>
        </w:rPr>
        <w:t>B</w:t>
      </w:r>
      <w:r w:rsidRPr="00874D53">
        <w:rPr>
          <w:rFonts w:cs="Times New Roman"/>
          <w:i/>
          <w:iCs/>
          <w:szCs w:val="24"/>
        </w:rPr>
        <w:t xml:space="preserve">etween </w:t>
      </w:r>
      <w:r w:rsidR="003302FF">
        <w:rPr>
          <w:rFonts w:cs="Times New Roman"/>
          <w:i/>
          <w:iCs/>
          <w:szCs w:val="24"/>
        </w:rPr>
        <w:t>A</w:t>
      </w:r>
      <w:r w:rsidRPr="00874D53">
        <w:rPr>
          <w:rFonts w:cs="Times New Roman"/>
          <w:i/>
          <w:iCs/>
          <w:szCs w:val="24"/>
        </w:rPr>
        <w:t xml:space="preserve">chievement </w:t>
      </w:r>
      <w:r w:rsidR="003302FF">
        <w:rPr>
          <w:rFonts w:cs="Times New Roman"/>
          <w:i/>
          <w:iCs/>
          <w:szCs w:val="24"/>
        </w:rPr>
        <w:t>G</w:t>
      </w:r>
      <w:r w:rsidRPr="00874D53">
        <w:rPr>
          <w:rFonts w:cs="Times New Roman"/>
          <w:i/>
          <w:iCs/>
          <w:szCs w:val="24"/>
        </w:rPr>
        <w:t xml:space="preserve">oals and </w:t>
      </w:r>
      <w:r w:rsidR="003302FF">
        <w:rPr>
          <w:rFonts w:cs="Times New Roman"/>
          <w:i/>
          <w:iCs/>
          <w:szCs w:val="24"/>
        </w:rPr>
        <w:t>P</w:t>
      </w:r>
      <w:r w:rsidRPr="00874D53">
        <w:rPr>
          <w:rFonts w:cs="Times New Roman"/>
          <w:i/>
          <w:iCs/>
          <w:szCs w:val="24"/>
        </w:rPr>
        <w:t xml:space="preserve">sychological </w:t>
      </w:r>
      <w:r w:rsidR="003302FF">
        <w:rPr>
          <w:rFonts w:cs="Times New Roman"/>
          <w:i/>
          <w:iCs/>
          <w:szCs w:val="24"/>
        </w:rPr>
        <w:t>F</w:t>
      </w:r>
      <w:r w:rsidRPr="00874D53">
        <w:rPr>
          <w:rFonts w:cs="Times New Roman"/>
          <w:i/>
          <w:iCs/>
          <w:szCs w:val="24"/>
        </w:rPr>
        <w:t>low.</w:t>
      </w:r>
      <w:r w:rsidR="00C71B7F">
        <w:rPr>
          <w:rFonts w:cs="Times New Roman"/>
          <w:i/>
          <w:iCs/>
          <w:szCs w:val="24"/>
        </w:rPr>
        <w:t xml:space="preserve"> </w:t>
      </w:r>
      <w:r w:rsidR="00C71B7F" w:rsidRPr="00EE14D8">
        <w:rPr>
          <w:rFonts w:cs="Times New Roman"/>
          <w:szCs w:val="24"/>
          <w:shd w:val="clear" w:color="auto" w:fill="FFFFFF"/>
        </w:rPr>
        <w:t>[online].</w:t>
      </w:r>
      <w:r w:rsidR="00C71B7F" w:rsidRPr="00EE14D8">
        <w:t xml:space="preserve"> </w:t>
      </w:r>
      <w:r w:rsidR="00C71B7F" w:rsidRPr="00874D53">
        <w:rPr>
          <w:rFonts w:cs="Times New Roman"/>
          <w:szCs w:val="24"/>
        </w:rPr>
        <w:t>Journal Student Research, 174-190.</w:t>
      </w:r>
      <w:r w:rsidR="00C71B7F" w:rsidRPr="00EE14D8">
        <w:rPr>
          <w:rFonts w:cs="Times New Roman"/>
          <w:szCs w:val="24"/>
          <w:shd w:val="clear" w:color="auto" w:fill="FFFFFF"/>
        </w:rPr>
        <w:t xml:space="preserve"> [Accessed 10 September 2023]. </w:t>
      </w:r>
      <w:r w:rsidR="00C71B7F" w:rsidRPr="00EE14D8">
        <w:t>Available from:</w:t>
      </w:r>
      <w:r w:rsidR="00C71B7F">
        <w:rPr>
          <w:rFonts w:ascii="Merriweather Sans" w:hAnsi="Merriweather Sans"/>
          <w:color w:val="222222"/>
          <w:shd w:val="clear" w:color="auto" w:fill="FFFFFF"/>
        </w:rPr>
        <w:t xml:space="preserve"> </w:t>
      </w:r>
      <w:r w:rsidR="00C71B7F" w:rsidRPr="00C71B7F">
        <w:rPr>
          <w:rFonts w:cs="Times New Roman"/>
          <w:color w:val="222222"/>
          <w:shd w:val="clear" w:color="auto" w:fill="FFFFFF"/>
        </w:rPr>
        <w:t>https://minds.wisconsin.edu/bitstream/handle/1793/77545/Achievment%20Goals%20and%20Psychoogical%20Flow.pdf?sequence=1&amp;isAllowed=y</w:t>
      </w:r>
    </w:p>
    <w:p w14:paraId="514B547F" w14:textId="0E7E0BA2" w:rsidR="00063B15" w:rsidRPr="00874D53" w:rsidRDefault="00063B15" w:rsidP="00063B15">
      <w:pPr>
        <w:spacing w:before="120" w:after="120"/>
        <w:jc w:val="both"/>
        <w:rPr>
          <w:rFonts w:cs="Times New Roman"/>
          <w:szCs w:val="24"/>
        </w:rPr>
      </w:pPr>
      <w:r w:rsidRPr="00874D53">
        <w:t>MILLER, G</w:t>
      </w:r>
      <w:r w:rsidR="003302FF">
        <w:t>eorge</w:t>
      </w:r>
      <w:r w:rsidRPr="00874D53">
        <w:t xml:space="preserve"> A.</w:t>
      </w:r>
      <w:r w:rsidR="003302FF">
        <w:t>,</w:t>
      </w:r>
      <w:r w:rsidRPr="00874D53">
        <w:t xml:space="preserve"> 1956. </w:t>
      </w:r>
      <w:r w:rsidRPr="00874D53">
        <w:rPr>
          <w:i/>
          <w:iCs/>
        </w:rPr>
        <w:t>The magical number seven, plus or minus two: some limits on our capacity for processing information.</w:t>
      </w:r>
      <w:r w:rsidRPr="00874D53">
        <w:t xml:space="preserve"> </w:t>
      </w:r>
      <w:r w:rsidR="003302FF" w:rsidRPr="00EE14D8">
        <w:rPr>
          <w:rFonts w:cs="Times New Roman"/>
          <w:szCs w:val="24"/>
          <w:shd w:val="clear" w:color="auto" w:fill="FFFFFF"/>
        </w:rPr>
        <w:t>[online].</w:t>
      </w:r>
      <w:r w:rsidR="003302FF" w:rsidRPr="00EE14D8">
        <w:t xml:space="preserve"> </w:t>
      </w:r>
      <w:r w:rsidR="003302FF" w:rsidRPr="00EE14D8">
        <w:rPr>
          <w:rFonts w:cs="Times New Roman"/>
          <w:szCs w:val="24"/>
          <w:shd w:val="clear" w:color="auto" w:fill="FFFFFF"/>
        </w:rPr>
        <w:t>©2023</w:t>
      </w:r>
      <w:r w:rsidR="003302FF" w:rsidRPr="00EE14D8">
        <w:rPr>
          <w:rFonts w:cs="Times New Roman"/>
          <w:i/>
          <w:iCs/>
          <w:szCs w:val="24"/>
        </w:rPr>
        <w:t xml:space="preserve"> </w:t>
      </w:r>
      <w:r w:rsidR="003302FF">
        <w:rPr>
          <w:rFonts w:cs="Times New Roman"/>
          <w:szCs w:val="24"/>
        </w:rPr>
        <w:t xml:space="preserve">American Psychological Association. </w:t>
      </w:r>
      <w:r w:rsidR="003302FF" w:rsidRPr="00874D53">
        <w:t xml:space="preserve">Psychological review, </w:t>
      </w:r>
      <w:r w:rsidR="003302FF">
        <w:t xml:space="preserve">vol. </w:t>
      </w:r>
      <w:r w:rsidR="003302FF" w:rsidRPr="00874D53">
        <w:t>63</w:t>
      </w:r>
      <w:r w:rsidR="009E5B27">
        <w:t xml:space="preserve">, </w:t>
      </w:r>
      <w:proofErr w:type="spellStart"/>
      <w:r w:rsidR="009E5B27">
        <w:t>iss</w:t>
      </w:r>
      <w:proofErr w:type="spellEnd"/>
      <w:r w:rsidR="009E5B27">
        <w:t xml:space="preserve">. </w:t>
      </w:r>
      <w:r w:rsidR="003302FF" w:rsidRPr="00874D53">
        <w:t xml:space="preserve">2, </w:t>
      </w:r>
      <w:r w:rsidR="003302FF">
        <w:t xml:space="preserve">p. </w:t>
      </w:r>
      <w:r w:rsidR="003302FF" w:rsidRPr="00874D53">
        <w:t>81</w:t>
      </w:r>
      <w:r w:rsidR="003302FF">
        <w:t>-97</w:t>
      </w:r>
      <w:r w:rsidR="003302FF" w:rsidRPr="00874D53">
        <w:t>.</w:t>
      </w:r>
      <w:r w:rsidR="003302FF">
        <w:t xml:space="preserve"> </w:t>
      </w:r>
      <w:r w:rsidR="003302FF" w:rsidRPr="00EE14D8">
        <w:rPr>
          <w:rFonts w:cs="Times New Roman"/>
          <w:szCs w:val="24"/>
          <w:shd w:val="clear" w:color="auto" w:fill="FFFFFF"/>
        </w:rPr>
        <w:t xml:space="preserve">[Accessed 10 September 2023]. </w:t>
      </w:r>
      <w:r w:rsidR="003302FF" w:rsidRPr="00EE14D8">
        <w:t>Available from:</w:t>
      </w:r>
      <w:r w:rsidR="003302FF" w:rsidRPr="00E47739">
        <w:rPr>
          <w:rFonts w:ascii="Merriweather Sans" w:hAnsi="Merriweather Sans"/>
          <w:color w:val="222222"/>
          <w:shd w:val="clear" w:color="auto" w:fill="FFFFFF"/>
        </w:rPr>
        <w:t xml:space="preserve"> </w:t>
      </w:r>
      <w:hyperlink r:id="rId57" w:tgtFrame="_blank" w:history="1">
        <w:r w:rsidR="003302FF" w:rsidRPr="003302FF">
          <w:rPr>
            <w:rStyle w:val="Hypertextovodkaz"/>
            <w:rFonts w:cs="Times New Roman"/>
            <w:color w:val="auto"/>
            <w:szCs w:val="24"/>
            <w:u w:val="none"/>
            <w:shd w:val="clear" w:color="auto" w:fill="FFFFFF"/>
          </w:rPr>
          <w:t>https://doi.org/10.1037/h0043158</w:t>
        </w:r>
      </w:hyperlink>
    </w:p>
    <w:p w14:paraId="6D8F6CEB" w14:textId="16EEA4B7" w:rsidR="004E6714" w:rsidRPr="00985894" w:rsidRDefault="004E6714" w:rsidP="004E6714">
      <w:pPr>
        <w:spacing w:before="120" w:after="120"/>
        <w:jc w:val="both"/>
        <w:rPr>
          <w:rFonts w:cs="Times New Roman"/>
          <w:szCs w:val="24"/>
        </w:rPr>
      </w:pPr>
      <w:r w:rsidRPr="00985894">
        <w:t>MONETA, G</w:t>
      </w:r>
      <w:r w:rsidR="00063B15">
        <w:t>iovanni</w:t>
      </w:r>
      <w:r w:rsidRPr="00985894">
        <w:t xml:space="preserve"> B.</w:t>
      </w:r>
      <w:r w:rsidR="00063B15">
        <w:t xml:space="preserve">, </w:t>
      </w:r>
      <w:r w:rsidRPr="00985894">
        <w:t xml:space="preserve">2004. </w:t>
      </w:r>
      <w:r w:rsidRPr="00985894">
        <w:rPr>
          <w:i/>
          <w:iCs/>
        </w:rPr>
        <w:t>The flow experience across cultures</w:t>
      </w:r>
      <w:r w:rsidR="00063B15" w:rsidRPr="001A2F4B">
        <w:rPr>
          <w:i/>
          <w:iCs/>
        </w:rPr>
        <w:t>.</w:t>
      </w:r>
      <w:r w:rsidR="00063B15">
        <w:rPr>
          <w:i/>
          <w:iCs/>
        </w:rPr>
        <w:t xml:space="preserve"> </w:t>
      </w:r>
      <w:r w:rsidR="00063B15" w:rsidRPr="00EE14D8">
        <w:rPr>
          <w:rFonts w:cs="Times New Roman"/>
          <w:szCs w:val="24"/>
          <w:shd w:val="clear" w:color="auto" w:fill="FFFFFF"/>
        </w:rPr>
        <w:t>[online].</w:t>
      </w:r>
      <w:r w:rsidR="00063B15" w:rsidRPr="00EE14D8">
        <w:t xml:space="preserve"> </w:t>
      </w:r>
      <w:r w:rsidR="00063B15" w:rsidRPr="00EE14D8">
        <w:rPr>
          <w:rFonts w:cs="Times New Roman"/>
          <w:szCs w:val="24"/>
          <w:shd w:val="clear" w:color="auto" w:fill="FFFFFF"/>
        </w:rPr>
        <w:t>©2023</w:t>
      </w:r>
      <w:r w:rsidR="00063B15" w:rsidRPr="00EE14D8">
        <w:rPr>
          <w:rFonts w:cs="Times New Roman"/>
          <w:i/>
          <w:iCs/>
          <w:szCs w:val="24"/>
        </w:rPr>
        <w:t xml:space="preserve"> </w:t>
      </w:r>
      <w:r w:rsidR="00063B15">
        <w:rPr>
          <w:rFonts w:cs="Times New Roman"/>
          <w:szCs w:val="24"/>
        </w:rPr>
        <w:t>American Psychological Association. Journal of Happiness Studies: An Interdisciplinary Forum on Subjective Well-Being, vol. 5</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063B15">
        <w:rPr>
          <w:rFonts w:cs="Times New Roman"/>
          <w:szCs w:val="24"/>
        </w:rPr>
        <w:t xml:space="preserve">2, p. 115-121. </w:t>
      </w:r>
      <w:r w:rsidR="00063B15" w:rsidRPr="00EE14D8">
        <w:rPr>
          <w:rFonts w:cs="Times New Roman"/>
          <w:szCs w:val="24"/>
          <w:shd w:val="clear" w:color="auto" w:fill="FFFFFF"/>
        </w:rPr>
        <w:t xml:space="preserve">[Accessed 10 September 2023]. </w:t>
      </w:r>
      <w:r w:rsidR="00063B15" w:rsidRPr="00EE14D8">
        <w:t>Available from</w:t>
      </w:r>
      <w:r w:rsidRPr="00EE14D8">
        <w:t>:</w:t>
      </w:r>
      <w:r w:rsidRPr="00E47739">
        <w:rPr>
          <w:rFonts w:ascii="Merriweather Sans" w:hAnsi="Merriweather Sans"/>
          <w:color w:val="222222"/>
          <w:shd w:val="clear" w:color="auto" w:fill="FFFFFF"/>
        </w:rPr>
        <w:t xml:space="preserve"> </w:t>
      </w:r>
      <w:hyperlink r:id="rId58" w:tgtFrame="_blank" w:history="1">
        <w:r w:rsidR="00063B15" w:rsidRPr="00063B15">
          <w:rPr>
            <w:rStyle w:val="Hypertextovodkaz"/>
            <w:rFonts w:cs="Times New Roman"/>
            <w:color w:val="auto"/>
            <w:szCs w:val="24"/>
            <w:u w:val="none"/>
            <w:shd w:val="clear" w:color="auto" w:fill="FFFFFF"/>
          </w:rPr>
          <w:t>https://doi.org/10.1023/B:JOHS.0000035913.65762.b5</w:t>
        </w:r>
      </w:hyperlink>
    </w:p>
    <w:p w14:paraId="5E4183D7" w14:textId="77777777" w:rsidR="004F2E6B" w:rsidRDefault="004E6714" w:rsidP="004F2E6B">
      <w:pPr>
        <w:jc w:val="both"/>
        <w:rPr>
          <w:rFonts w:ascii="Merriweather Sans" w:hAnsi="Merriweather Sans"/>
          <w:color w:val="222222"/>
          <w:shd w:val="clear" w:color="auto" w:fill="FFFFFF"/>
        </w:rPr>
      </w:pPr>
      <w:r w:rsidRPr="00985894">
        <w:t>MONETA, G</w:t>
      </w:r>
      <w:r>
        <w:t>iovanni</w:t>
      </w:r>
      <w:r w:rsidRPr="00985894">
        <w:t xml:space="preserve"> B.</w:t>
      </w:r>
      <w:r>
        <w:t>,</w:t>
      </w:r>
      <w:r w:rsidRPr="00985894">
        <w:t xml:space="preserve"> 2004. </w:t>
      </w:r>
      <w:r w:rsidRPr="00985894">
        <w:rPr>
          <w:i/>
          <w:iCs/>
        </w:rPr>
        <w:t xml:space="preserve">The </w:t>
      </w:r>
      <w:r>
        <w:rPr>
          <w:i/>
          <w:iCs/>
        </w:rPr>
        <w:t>F</w:t>
      </w:r>
      <w:r w:rsidRPr="00985894">
        <w:rPr>
          <w:i/>
          <w:iCs/>
        </w:rPr>
        <w:t xml:space="preserve">low </w:t>
      </w:r>
      <w:r>
        <w:rPr>
          <w:i/>
          <w:iCs/>
        </w:rPr>
        <w:t>M</w:t>
      </w:r>
      <w:r w:rsidRPr="00985894">
        <w:rPr>
          <w:i/>
          <w:iCs/>
        </w:rPr>
        <w:t xml:space="preserve">odel of </w:t>
      </w:r>
      <w:r>
        <w:rPr>
          <w:i/>
          <w:iCs/>
        </w:rPr>
        <w:t>I</w:t>
      </w:r>
      <w:r w:rsidRPr="00985894">
        <w:rPr>
          <w:i/>
          <w:iCs/>
        </w:rPr>
        <w:t xml:space="preserve">ntrinsic </w:t>
      </w:r>
      <w:r>
        <w:rPr>
          <w:i/>
          <w:iCs/>
        </w:rPr>
        <w:t>M</w:t>
      </w:r>
      <w:r w:rsidRPr="00985894">
        <w:rPr>
          <w:i/>
          <w:iCs/>
        </w:rPr>
        <w:t xml:space="preserve">otivation in Chinese: Cultural and </w:t>
      </w:r>
      <w:r>
        <w:rPr>
          <w:i/>
          <w:iCs/>
        </w:rPr>
        <w:t>P</w:t>
      </w:r>
      <w:r w:rsidRPr="00985894">
        <w:rPr>
          <w:i/>
          <w:iCs/>
        </w:rPr>
        <w:t xml:space="preserve">ersonal </w:t>
      </w:r>
      <w:r>
        <w:rPr>
          <w:i/>
          <w:iCs/>
        </w:rPr>
        <w:t>M</w:t>
      </w:r>
      <w:r w:rsidRPr="00985894">
        <w:rPr>
          <w:i/>
          <w:iCs/>
        </w:rPr>
        <w:t>oderators.</w:t>
      </w:r>
      <w:r w:rsidRPr="00985894">
        <w:t xml:space="preserve"> </w:t>
      </w:r>
      <w:r w:rsidR="000F2BA9" w:rsidRPr="00EE14D8">
        <w:rPr>
          <w:rFonts w:cs="Times New Roman"/>
          <w:szCs w:val="24"/>
          <w:shd w:val="clear" w:color="auto" w:fill="FFFFFF"/>
        </w:rPr>
        <w:t>[online].</w:t>
      </w:r>
      <w:r w:rsidR="000F2BA9" w:rsidRPr="00EE14D8">
        <w:t xml:space="preserve"> </w:t>
      </w:r>
      <w:r w:rsidRPr="00EE14D8">
        <w:rPr>
          <w:rFonts w:cs="Times New Roman"/>
          <w:szCs w:val="24"/>
          <w:shd w:val="clear" w:color="auto" w:fill="FFFFFF"/>
        </w:rPr>
        <w:t>©</w:t>
      </w:r>
      <w:r w:rsidRPr="00AD782E">
        <w:rPr>
          <w:rFonts w:cs="Times New Roman"/>
          <w:szCs w:val="24"/>
        </w:rPr>
        <w:t xml:space="preserve"> </w:t>
      </w:r>
      <w:r>
        <w:rPr>
          <w:rFonts w:cs="Times New Roman"/>
          <w:szCs w:val="24"/>
        </w:rPr>
        <w:t>Springer Nature. Journal of Happiness Studies, vol. 5, p. 181-217.</w:t>
      </w:r>
      <w:r w:rsidRPr="00EE14D8">
        <w:rPr>
          <w:rFonts w:cs="Times New Roman"/>
          <w:szCs w:val="24"/>
          <w:shd w:val="clear" w:color="auto" w:fill="FFFFFF"/>
        </w:rPr>
        <w:t xml:space="preserve"> [Accessed 10 September 2023]. </w:t>
      </w:r>
      <w:r w:rsidRPr="00EE14D8">
        <w:t>Available from:</w:t>
      </w:r>
      <w:r w:rsidRPr="00E47739">
        <w:rPr>
          <w:rFonts w:ascii="Merriweather Sans" w:hAnsi="Merriweather Sans"/>
          <w:color w:val="222222"/>
          <w:shd w:val="clear" w:color="auto" w:fill="FFFFFF"/>
        </w:rPr>
        <w:t xml:space="preserve"> </w:t>
      </w:r>
    </w:p>
    <w:p w14:paraId="32526EDB" w14:textId="687B538F" w:rsidR="004E6714" w:rsidRPr="00985894" w:rsidRDefault="004E6714" w:rsidP="004F2E6B">
      <w:pPr>
        <w:jc w:val="both"/>
        <w:rPr>
          <w:rFonts w:cs="Times New Roman"/>
          <w:szCs w:val="24"/>
        </w:rPr>
      </w:pPr>
      <w:r w:rsidRPr="004E6714">
        <w:rPr>
          <w:rFonts w:cs="Times New Roman"/>
          <w:color w:val="222222"/>
          <w:shd w:val="clear" w:color="auto" w:fill="FFFFFF"/>
        </w:rPr>
        <w:t>https://doi.org/10.1023/B:JOHS.0000035916.27782.e4</w:t>
      </w:r>
    </w:p>
    <w:p w14:paraId="6B55BD9C" w14:textId="077B3595" w:rsidR="004830B6" w:rsidRPr="00EE14D8" w:rsidRDefault="004830B6" w:rsidP="004F2E6B">
      <w:pPr>
        <w:spacing w:before="120" w:after="120"/>
        <w:jc w:val="both"/>
      </w:pPr>
      <w:r w:rsidRPr="00EE14D8">
        <w:t xml:space="preserve">NASH, Jo. </w:t>
      </w:r>
      <w:r w:rsidRPr="00EE14D8">
        <w:rPr>
          <w:i/>
          <w:iCs/>
        </w:rPr>
        <w:t xml:space="preserve">6 Flow Activities </w:t>
      </w:r>
      <w:r w:rsidRPr="00EE14D8">
        <w:rPr>
          <w:i/>
          <w:iCs/>
        </w:rPr>
        <w:softHyphen/>
      </w:r>
      <w:r w:rsidRPr="00EE14D8">
        <w:rPr>
          <w:rFonts w:cs="Times New Roman"/>
          <w:i/>
          <w:iCs/>
        </w:rPr>
        <w:t>&amp;</w:t>
      </w:r>
      <w:r w:rsidRPr="00EE14D8">
        <w:rPr>
          <w:i/>
          <w:iCs/>
        </w:rPr>
        <w:t xml:space="preserve"> Training: How to Achieve a Flow State</w:t>
      </w:r>
      <w:r w:rsidR="000F2BA9">
        <w:rPr>
          <w:i/>
          <w:iCs/>
        </w:rPr>
        <w:t>.</w:t>
      </w:r>
      <w:r w:rsidRPr="00EE14D8">
        <w:t xml:space="preserve">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 xml:space="preserve">©2023 </w:t>
      </w:r>
      <w:proofErr w:type="spellStart"/>
      <w:r w:rsidRPr="00EE14D8">
        <w:rPr>
          <w:rFonts w:cs="Times New Roman"/>
          <w:szCs w:val="24"/>
          <w:shd w:val="clear" w:color="auto" w:fill="FFFFFF"/>
        </w:rPr>
        <w:t>PositivePsychology</w:t>
      </w:r>
      <w:proofErr w:type="spellEnd"/>
      <w:r w:rsidR="00654B2F">
        <w:rPr>
          <w:rFonts w:cs="Times New Roman"/>
          <w:szCs w:val="24"/>
          <w:shd w:val="clear" w:color="auto" w:fill="FFFFFF"/>
        </w:rPr>
        <w:t>.</w:t>
      </w:r>
      <w:r w:rsidRPr="00EE14D8">
        <w:rPr>
          <w:rFonts w:cs="Times New Roman"/>
          <w:szCs w:val="24"/>
          <w:shd w:val="clear" w:color="auto" w:fill="FFFFFF"/>
        </w:rPr>
        <w:t xml:space="preserve"> </w:t>
      </w:r>
      <w:r w:rsidR="00574C9E" w:rsidRPr="00EE14D8">
        <w:rPr>
          <w:rFonts w:cs="Times New Roman"/>
          <w:szCs w:val="24"/>
          <w:shd w:val="clear" w:color="auto" w:fill="FFFFFF"/>
        </w:rPr>
        <w:t xml:space="preserve">[Accessed 10 September 2023]. </w:t>
      </w:r>
      <w:r w:rsidR="00574C9E" w:rsidRPr="00EE14D8">
        <w:t xml:space="preserve">Available from: </w:t>
      </w:r>
      <w:r w:rsidRPr="00EE14D8">
        <w:t xml:space="preserve"> </w:t>
      </w:r>
      <w:hyperlink r:id="rId59" w:anchor="flow-activities-how-to-get-into-a-flow-state" w:history="1">
        <w:r w:rsidRPr="00EE14D8">
          <w:rPr>
            <w:rStyle w:val="Hypertextovodkaz"/>
            <w:color w:val="auto"/>
            <w:u w:val="none"/>
          </w:rPr>
          <w:t>https://positivepsychology.com/flow-activities/#flow-activities-how-to-get-into-a-flow-state</w:t>
        </w:r>
      </w:hyperlink>
      <w:r w:rsidRPr="00EE14D8">
        <w:t xml:space="preserve"> </w:t>
      </w:r>
    </w:p>
    <w:p w14:paraId="27243AF0" w14:textId="1CC345FC" w:rsidR="00C01D87" w:rsidRPr="00EE14D8" w:rsidRDefault="00BB061D" w:rsidP="004F2E6B">
      <w:pPr>
        <w:spacing w:before="120" w:after="120"/>
        <w:jc w:val="both"/>
        <w:rPr>
          <w:rFonts w:cs="Times New Roman"/>
          <w:szCs w:val="24"/>
          <w:shd w:val="clear" w:color="auto" w:fill="FFFFFF"/>
        </w:rPr>
      </w:pPr>
      <w:r w:rsidRPr="00EE14D8">
        <w:rPr>
          <w:rFonts w:cs="Times New Roman"/>
          <w:i/>
          <w:iCs/>
          <w:szCs w:val="24"/>
          <w:lang w:val="cs-CZ"/>
        </w:rPr>
        <w:t xml:space="preserve">Oxford </w:t>
      </w:r>
      <w:proofErr w:type="spellStart"/>
      <w:r w:rsidR="00574C9E" w:rsidRPr="00EE14D8">
        <w:rPr>
          <w:rFonts w:cs="Times New Roman"/>
          <w:i/>
          <w:iCs/>
          <w:szCs w:val="24"/>
          <w:lang w:val="cs-CZ"/>
        </w:rPr>
        <w:t>English</w:t>
      </w:r>
      <w:proofErr w:type="spellEnd"/>
      <w:r w:rsidRPr="00EE14D8">
        <w:rPr>
          <w:rFonts w:cs="Times New Roman"/>
          <w:i/>
          <w:iCs/>
          <w:szCs w:val="24"/>
          <w:lang w:val="cs-CZ"/>
        </w:rPr>
        <w:t xml:space="preserve"> </w:t>
      </w:r>
      <w:proofErr w:type="spellStart"/>
      <w:r w:rsidRPr="00EE14D8">
        <w:rPr>
          <w:rFonts w:cs="Times New Roman"/>
          <w:i/>
          <w:iCs/>
          <w:szCs w:val="24"/>
          <w:lang w:val="cs-CZ"/>
        </w:rPr>
        <w:t>Dictionaries</w:t>
      </w:r>
      <w:proofErr w:type="spellEnd"/>
      <w:r w:rsidR="000F2BA9">
        <w:rPr>
          <w:rFonts w:cs="Times New Roman"/>
          <w:i/>
          <w:iCs/>
          <w:szCs w:val="24"/>
          <w:lang w:val="cs-CZ"/>
        </w:rPr>
        <w:t>.</w:t>
      </w:r>
      <w:r w:rsidRPr="00EE14D8">
        <w:rPr>
          <w:rFonts w:cs="Times New Roman"/>
          <w:szCs w:val="24"/>
          <w:lang w:val="cs-CZ"/>
        </w:rPr>
        <w:t xml:space="preserve"> </w:t>
      </w:r>
      <w:r w:rsidRPr="00EE14D8">
        <w:rPr>
          <w:rFonts w:cs="Times New Roman"/>
          <w:szCs w:val="24"/>
          <w:shd w:val="clear" w:color="auto" w:fill="FFFFFF"/>
        </w:rPr>
        <w:t>[online]. ©2023 Oxford University Press [</w:t>
      </w:r>
      <w:r w:rsidR="00574C9E" w:rsidRPr="00EE14D8">
        <w:rPr>
          <w:rFonts w:cs="Times New Roman"/>
          <w:szCs w:val="24"/>
          <w:shd w:val="clear" w:color="auto" w:fill="FFFFFF"/>
        </w:rPr>
        <w:t xml:space="preserve">Accessed </w:t>
      </w:r>
      <w:r w:rsidRPr="00EE14D8">
        <w:rPr>
          <w:rFonts w:cs="Times New Roman"/>
          <w:szCs w:val="24"/>
          <w:shd w:val="clear" w:color="auto" w:fill="FFFFFF"/>
        </w:rPr>
        <w:t>20</w:t>
      </w:r>
      <w:r w:rsidR="00574C9E" w:rsidRPr="00EE14D8">
        <w:rPr>
          <w:rFonts w:cs="Times New Roman"/>
          <w:szCs w:val="24"/>
          <w:shd w:val="clear" w:color="auto" w:fill="FFFFFF"/>
        </w:rPr>
        <w:t xml:space="preserve"> April </w:t>
      </w:r>
      <w:r w:rsidRPr="00EE14D8">
        <w:rPr>
          <w:rFonts w:cs="Times New Roman"/>
          <w:szCs w:val="24"/>
          <w:shd w:val="clear" w:color="auto" w:fill="FFFFFF"/>
        </w:rPr>
        <w:t xml:space="preserve">2023]. </w:t>
      </w:r>
      <w:r w:rsidR="00BC7ABE" w:rsidRPr="00EE14D8">
        <w:rPr>
          <w:rFonts w:cs="Times New Roman"/>
          <w:szCs w:val="24"/>
          <w:shd w:val="clear" w:color="auto" w:fill="FFFFFF"/>
        </w:rPr>
        <w:t>Available from</w:t>
      </w:r>
      <w:r w:rsidRPr="00EE14D8">
        <w:rPr>
          <w:rFonts w:cs="Times New Roman"/>
          <w:szCs w:val="24"/>
          <w:shd w:val="clear" w:color="auto" w:fill="FFFFFF"/>
        </w:rPr>
        <w:t xml:space="preserve">: </w:t>
      </w:r>
      <w:hyperlink r:id="rId60" w:history="1">
        <w:r w:rsidR="002C45AB" w:rsidRPr="00EE14D8">
          <w:rPr>
            <w:rStyle w:val="Hypertextovodkaz"/>
            <w:rFonts w:cs="Times New Roman"/>
            <w:color w:val="auto"/>
            <w:szCs w:val="24"/>
            <w:u w:val="none"/>
            <w:shd w:val="clear" w:color="auto" w:fill="FFFFFF"/>
          </w:rPr>
          <w:t>https://www.oxfordlearnersdictionaries.com/</w:t>
        </w:r>
      </w:hyperlink>
      <w:r w:rsidRPr="00EE14D8">
        <w:rPr>
          <w:rFonts w:cs="Times New Roman"/>
          <w:szCs w:val="24"/>
          <w:shd w:val="clear" w:color="auto" w:fill="FFFFFF"/>
        </w:rPr>
        <w:t> </w:t>
      </w:r>
    </w:p>
    <w:p w14:paraId="33772E83" w14:textId="5C067DED" w:rsidR="008D1E56" w:rsidRPr="00985894" w:rsidRDefault="008D1E56" w:rsidP="004F2E6B">
      <w:pPr>
        <w:spacing w:before="120" w:after="120"/>
        <w:jc w:val="both"/>
        <w:rPr>
          <w:rFonts w:cs="Times New Roman"/>
          <w:szCs w:val="24"/>
        </w:rPr>
      </w:pPr>
      <w:r w:rsidRPr="00985894">
        <w:rPr>
          <w:rFonts w:cs="Times New Roman"/>
          <w:szCs w:val="24"/>
        </w:rPr>
        <w:t>PILKE, E</w:t>
      </w:r>
      <w:r w:rsidR="0065580D">
        <w:rPr>
          <w:rFonts w:cs="Times New Roman"/>
          <w:szCs w:val="24"/>
        </w:rPr>
        <w:t>eva</w:t>
      </w:r>
      <w:r w:rsidRPr="00985894">
        <w:rPr>
          <w:rFonts w:cs="Times New Roman"/>
          <w:szCs w:val="24"/>
        </w:rPr>
        <w:t xml:space="preserve"> M.</w:t>
      </w:r>
      <w:r w:rsidR="0065580D">
        <w:rPr>
          <w:rFonts w:cs="Times New Roman"/>
          <w:szCs w:val="24"/>
        </w:rPr>
        <w:t>,</w:t>
      </w:r>
      <w:r w:rsidRPr="00985894">
        <w:rPr>
          <w:rFonts w:cs="Times New Roman"/>
          <w:szCs w:val="24"/>
        </w:rPr>
        <w:t xml:space="preserve"> 2004. </w:t>
      </w:r>
      <w:r w:rsidRPr="00985894">
        <w:rPr>
          <w:rFonts w:cs="Times New Roman"/>
          <w:i/>
          <w:iCs/>
          <w:szCs w:val="24"/>
        </w:rPr>
        <w:t xml:space="preserve">Flow experiences in information technology use. </w:t>
      </w:r>
      <w:r w:rsidR="0065580D" w:rsidRPr="00EE14D8">
        <w:rPr>
          <w:rFonts w:cs="Times New Roman"/>
          <w:szCs w:val="24"/>
          <w:shd w:val="clear" w:color="auto" w:fill="FFFFFF"/>
        </w:rPr>
        <w:t>[online]. ©2023</w:t>
      </w:r>
      <w:r w:rsidR="0065580D">
        <w:rPr>
          <w:rFonts w:cs="Times New Roman"/>
          <w:szCs w:val="24"/>
          <w:shd w:val="clear" w:color="auto" w:fill="FFFFFF"/>
        </w:rPr>
        <w:t xml:space="preserve"> Elsevier Ltd.</w:t>
      </w:r>
      <w:r w:rsidR="0065580D">
        <w:t xml:space="preserve"> </w:t>
      </w:r>
      <w:r w:rsidR="0065580D" w:rsidRPr="00985894">
        <w:rPr>
          <w:rFonts w:cs="Times New Roman"/>
          <w:szCs w:val="24"/>
        </w:rPr>
        <w:t xml:space="preserve">International Journal of Human-Computer Studies, </w:t>
      </w:r>
      <w:r w:rsidR="0065580D">
        <w:rPr>
          <w:rFonts w:cs="Times New Roman"/>
          <w:szCs w:val="24"/>
        </w:rPr>
        <w:t xml:space="preserve">vol. </w:t>
      </w:r>
      <w:r w:rsidR="0065580D" w:rsidRPr="00985894">
        <w:rPr>
          <w:rFonts w:cs="Times New Roman"/>
          <w:szCs w:val="24"/>
        </w:rPr>
        <w:t>61</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65580D" w:rsidRPr="00985894">
        <w:rPr>
          <w:rFonts w:cs="Times New Roman"/>
          <w:szCs w:val="24"/>
        </w:rPr>
        <w:t xml:space="preserve">3, </w:t>
      </w:r>
      <w:r w:rsidR="0065580D">
        <w:rPr>
          <w:rFonts w:cs="Times New Roman"/>
          <w:szCs w:val="24"/>
        </w:rPr>
        <w:t xml:space="preserve">p. </w:t>
      </w:r>
      <w:r w:rsidR="0065580D" w:rsidRPr="00985894">
        <w:rPr>
          <w:rFonts w:cs="Times New Roman"/>
          <w:szCs w:val="24"/>
        </w:rPr>
        <w:t>347-357</w:t>
      </w:r>
      <w:r w:rsidR="0065580D">
        <w:rPr>
          <w:rFonts w:cs="Times New Roman"/>
          <w:szCs w:val="24"/>
        </w:rPr>
        <w:t>.</w:t>
      </w:r>
      <w:r w:rsidR="0065580D" w:rsidRPr="00EE14D8">
        <w:rPr>
          <w:rFonts w:cs="Times New Roman"/>
          <w:szCs w:val="24"/>
          <w:shd w:val="clear" w:color="auto" w:fill="FFFFFF"/>
        </w:rPr>
        <w:t xml:space="preserve"> [Accessed 20 April 2023]. Available from:</w:t>
      </w:r>
      <w:r w:rsidR="0065580D" w:rsidRPr="00DD7663">
        <w:rPr>
          <w:rFonts w:cs="Times New Roman"/>
          <w:szCs w:val="24"/>
          <w:shd w:val="clear" w:color="auto" w:fill="FFFFFF"/>
        </w:rPr>
        <w:t xml:space="preserve"> </w:t>
      </w:r>
      <w:hyperlink r:id="rId61" w:tgtFrame="_blank" w:tooltip="Persistent link using digital object identifier" w:history="1">
        <w:r w:rsidR="0065580D" w:rsidRPr="0065580D">
          <w:rPr>
            <w:rStyle w:val="anchor-text"/>
            <w:rFonts w:cs="Times New Roman"/>
            <w:szCs w:val="24"/>
          </w:rPr>
          <w:t>https://doi.org/10.1016/j.ijhcs.2004.01.004</w:t>
        </w:r>
      </w:hyperlink>
    </w:p>
    <w:p w14:paraId="49DF504F" w14:textId="1EB056DB" w:rsidR="00DD7663" w:rsidRPr="00220620" w:rsidRDefault="00DD7663" w:rsidP="004F2E6B">
      <w:pPr>
        <w:spacing w:before="120" w:after="120"/>
        <w:jc w:val="both"/>
        <w:rPr>
          <w:rFonts w:cs="Times New Roman"/>
          <w:szCs w:val="24"/>
        </w:rPr>
      </w:pPr>
      <w:r w:rsidRPr="00985894">
        <w:t>PROCCI, K</w:t>
      </w:r>
      <w:r>
        <w:t>atelyn;</w:t>
      </w:r>
      <w:r w:rsidRPr="00985894">
        <w:t xml:space="preserve"> SINGER, A</w:t>
      </w:r>
      <w:r>
        <w:t>llysa</w:t>
      </w:r>
      <w:r w:rsidRPr="00985894">
        <w:t xml:space="preserve"> R</w:t>
      </w:r>
      <w:r>
        <w:t>.;</w:t>
      </w:r>
      <w:r w:rsidRPr="00985894">
        <w:t xml:space="preserve"> LEVY, K</w:t>
      </w:r>
      <w:r>
        <w:t>atherine</w:t>
      </w:r>
      <w:r w:rsidRPr="00985894">
        <w:t xml:space="preserve"> R. and BOWERS, C</w:t>
      </w:r>
      <w:r>
        <w:t>lint,</w:t>
      </w:r>
      <w:r w:rsidRPr="00985894">
        <w:t xml:space="preserve"> 2012. </w:t>
      </w:r>
      <w:r w:rsidRPr="00985894">
        <w:rPr>
          <w:i/>
          <w:iCs/>
        </w:rPr>
        <w:t>Measuring the flow experience of gamers: An evaluation of the DFS-2.</w:t>
      </w:r>
      <w:r w:rsidRPr="00985894">
        <w:t xml:space="preserve"> </w:t>
      </w:r>
      <w:r w:rsidRPr="00EE14D8">
        <w:rPr>
          <w:rFonts w:cs="Times New Roman"/>
          <w:szCs w:val="24"/>
          <w:shd w:val="clear" w:color="auto" w:fill="FFFFFF"/>
        </w:rPr>
        <w:t>[online]. ©2023</w:t>
      </w:r>
      <w:r>
        <w:rPr>
          <w:rFonts w:cs="Times New Roman"/>
          <w:szCs w:val="24"/>
          <w:shd w:val="clear" w:color="auto" w:fill="FFFFFF"/>
        </w:rPr>
        <w:t xml:space="preserve"> Elsevier </w:t>
      </w:r>
      <w:r>
        <w:rPr>
          <w:rFonts w:cs="Times New Roman"/>
          <w:szCs w:val="24"/>
          <w:shd w:val="clear" w:color="auto" w:fill="FFFFFF"/>
        </w:rPr>
        <w:lastRenderedPageBreak/>
        <w:t xml:space="preserve">Ltd. </w:t>
      </w:r>
      <w:r w:rsidRPr="00220620">
        <w:t xml:space="preserve">Computers in Human Behavior, </w:t>
      </w:r>
      <w:r>
        <w:t>vol. 28</w:t>
      </w:r>
      <w:r w:rsidR="009E5B27">
        <w:t xml:space="preserve">, </w:t>
      </w:r>
      <w:proofErr w:type="spellStart"/>
      <w:r w:rsidR="009E5B27">
        <w:t>iss</w:t>
      </w:r>
      <w:proofErr w:type="spellEnd"/>
      <w:r w:rsidR="009E5B27">
        <w:t xml:space="preserve">. </w:t>
      </w:r>
      <w:r>
        <w:t>6</w:t>
      </w:r>
      <w:r w:rsidRPr="00220620">
        <w:t xml:space="preserve">, </w:t>
      </w:r>
      <w:r>
        <w:t>p. 2306-2312</w:t>
      </w:r>
      <w:r w:rsidRPr="00220620">
        <w:t>.</w:t>
      </w:r>
      <w:r>
        <w:t xml:space="preserve"> </w:t>
      </w:r>
      <w:r w:rsidRPr="00EE14D8">
        <w:rPr>
          <w:rFonts w:cs="Times New Roman"/>
          <w:szCs w:val="24"/>
          <w:shd w:val="clear" w:color="auto" w:fill="FFFFFF"/>
        </w:rPr>
        <w:t>[Accessed 20 April 2023]. Available from:</w:t>
      </w:r>
      <w:r w:rsidRPr="00DD7663">
        <w:rPr>
          <w:rFonts w:cs="Times New Roman"/>
          <w:szCs w:val="24"/>
          <w:shd w:val="clear" w:color="auto" w:fill="FFFFFF"/>
        </w:rPr>
        <w:t xml:space="preserve"> </w:t>
      </w:r>
      <w:hyperlink r:id="rId62" w:tgtFrame="_blank" w:tooltip="Persistent link using digital object identifier" w:history="1">
        <w:r w:rsidRPr="00DD7663">
          <w:rPr>
            <w:rStyle w:val="anchor-text"/>
            <w:rFonts w:cs="Times New Roman"/>
            <w:szCs w:val="24"/>
          </w:rPr>
          <w:t>https://doi.org/10.1016/j.chb.2012.06.039</w:t>
        </w:r>
      </w:hyperlink>
    </w:p>
    <w:p w14:paraId="54B43209" w14:textId="0AC0BC4C" w:rsidR="0042465D" w:rsidRPr="0042465D" w:rsidRDefault="0042465D" w:rsidP="004F2E6B">
      <w:pPr>
        <w:spacing w:before="120" w:after="120"/>
        <w:jc w:val="both"/>
      </w:pPr>
      <w:r w:rsidRPr="00985894">
        <w:rPr>
          <w:rFonts w:cs="Times New Roman"/>
          <w:szCs w:val="24"/>
        </w:rPr>
        <w:t>SCHWEINLE, Amy</w:t>
      </w:r>
      <w:r>
        <w:rPr>
          <w:rFonts w:cs="Times New Roman"/>
          <w:szCs w:val="24"/>
        </w:rPr>
        <w:t>;</w:t>
      </w:r>
      <w:r w:rsidRPr="00985894">
        <w:rPr>
          <w:rFonts w:cs="Times New Roman"/>
          <w:szCs w:val="24"/>
        </w:rPr>
        <w:t xml:space="preserve"> MEYER, Debra. K. and TURNER, Julli</w:t>
      </w:r>
      <w:r>
        <w:rPr>
          <w:rFonts w:cs="Times New Roman"/>
          <w:szCs w:val="24"/>
        </w:rPr>
        <w:t>anne</w:t>
      </w:r>
      <w:r w:rsidRPr="00985894">
        <w:rPr>
          <w:rFonts w:cs="Times New Roman"/>
          <w:szCs w:val="24"/>
        </w:rPr>
        <w:t xml:space="preserve"> C.</w:t>
      </w:r>
      <w:r>
        <w:rPr>
          <w:rFonts w:cs="Times New Roman"/>
          <w:szCs w:val="24"/>
        </w:rPr>
        <w:t>,</w:t>
      </w:r>
      <w:r w:rsidRPr="00985894">
        <w:rPr>
          <w:rFonts w:cs="Times New Roman"/>
          <w:szCs w:val="24"/>
        </w:rPr>
        <w:t xml:space="preserve"> 2006. </w:t>
      </w:r>
      <w:r w:rsidRPr="00985894">
        <w:rPr>
          <w:rFonts w:cs="Times New Roman"/>
          <w:i/>
          <w:iCs/>
          <w:szCs w:val="24"/>
        </w:rPr>
        <w:t xml:space="preserve">Striking the </w:t>
      </w:r>
      <w:r w:rsidR="006B5C36">
        <w:rPr>
          <w:rFonts w:cs="Times New Roman"/>
          <w:i/>
          <w:iCs/>
          <w:szCs w:val="24"/>
        </w:rPr>
        <w:t>R</w:t>
      </w:r>
      <w:r w:rsidRPr="00985894">
        <w:rPr>
          <w:rFonts w:cs="Times New Roman"/>
          <w:i/>
          <w:iCs/>
          <w:szCs w:val="24"/>
        </w:rPr>
        <w:t xml:space="preserve">ight </w:t>
      </w:r>
      <w:r w:rsidR="006B5C36">
        <w:rPr>
          <w:rFonts w:cs="Times New Roman"/>
          <w:i/>
          <w:iCs/>
          <w:szCs w:val="24"/>
        </w:rPr>
        <w:t>B</w:t>
      </w:r>
      <w:r w:rsidRPr="00985894">
        <w:rPr>
          <w:rFonts w:cs="Times New Roman"/>
          <w:i/>
          <w:iCs/>
          <w:szCs w:val="24"/>
        </w:rPr>
        <w:t xml:space="preserve">alance: Students’ </w:t>
      </w:r>
      <w:r w:rsidR="006B5C36">
        <w:rPr>
          <w:rFonts w:cs="Times New Roman"/>
          <w:i/>
          <w:iCs/>
          <w:szCs w:val="24"/>
        </w:rPr>
        <w:t>M</w:t>
      </w:r>
      <w:r w:rsidRPr="00985894">
        <w:rPr>
          <w:rFonts w:cs="Times New Roman"/>
          <w:i/>
          <w:iCs/>
          <w:szCs w:val="24"/>
        </w:rPr>
        <w:t xml:space="preserve">otivation and </w:t>
      </w:r>
      <w:r w:rsidR="006B5C36">
        <w:rPr>
          <w:rFonts w:cs="Times New Roman"/>
          <w:i/>
          <w:iCs/>
          <w:szCs w:val="24"/>
        </w:rPr>
        <w:t>A</w:t>
      </w:r>
      <w:r w:rsidRPr="00985894">
        <w:rPr>
          <w:rFonts w:cs="Times New Roman"/>
          <w:i/>
          <w:iCs/>
          <w:szCs w:val="24"/>
        </w:rPr>
        <w:t xml:space="preserve">ffect in </w:t>
      </w:r>
      <w:r w:rsidR="006B5C36">
        <w:rPr>
          <w:rFonts w:cs="Times New Roman"/>
          <w:i/>
          <w:iCs/>
          <w:szCs w:val="24"/>
        </w:rPr>
        <w:t>E</w:t>
      </w:r>
      <w:r w:rsidRPr="00985894">
        <w:rPr>
          <w:rFonts w:cs="Times New Roman"/>
          <w:i/>
          <w:iCs/>
          <w:szCs w:val="24"/>
        </w:rPr>
        <w:t xml:space="preserve">lementary </w:t>
      </w:r>
      <w:r w:rsidR="006B5C36">
        <w:rPr>
          <w:rFonts w:cs="Times New Roman"/>
          <w:i/>
          <w:iCs/>
          <w:szCs w:val="24"/>
        </w:rPr>
        <w:t>M</w:t>
      </w:r>
      <w:r w:rsidRPr="00985894">
        <w:rPr>
          <w:rFonts w:cs="Times New Roman"/>
          <w:i/>
          <w:iCs/>
          <w:szCs w:val="24"/>
        </w:rPr>
        <w:t>athematics.</w:t>
      </w:r>
      <w:r w:rsidRPr="00985894">
        <w:rPr>
          <w:rFonts w:cs="Times New Roman"/>
          <w:szCs w:val="24"/>
        </w:rPr>
        <w:t xml:space="preserve"> </w:t>
      </w:r>
      <w:r w:rsidRPr="00EE14D8">
        <w:rPr>
          <w:rFonts w:cs="Times New Roman"/>
          <w:szCs w:val="24"/>
          <w:shd w:val="clear" w:color="auto" w:fill="FFFFFF"/>
        </w:rPr>
        <w:t xml:space="preserve">[online]. ©2023 </w:t>
      </w:r>
      <w:r>
        <w:rPr>
          <w:rFonts w:cs="Times New Roman"/>
          <w:szCs w:val="24"/>
          <w:shd w:val="clear" w:color="auto" w:fill="FFFFFF"/>
        </w:rPr>
        <w:t>Informa UK Limited.</w:t>
      </w:r>
      <w:r>
        <w:rPr>
          <w:rFonts w:cs="Times New Roman"/>
          <w:szCs w:val="24"/>
        </w:rPr>
        <w:t xml:space="preserve"> The </w:t>
      </w:r>
      <w:r w:rsidRPr="0042465D">
        <w:rPr>
          <w:rFonts w:cs="Times New Roman"/>
          <w:szCs w:val="24"/>
        </w:rPr>
        <w:t>Journal of Educational Research</w:t>
      </w:r>
      <w:r>
        <w:rPr>
          <w:rFonts w:cs="Times New Roman"/>
          <w:szCs w:val="24"/>
        </w:rPr>
        <w:t xml:space="preserve">, vol. </w:t>
      </w:r>
      <w:r w:rsidRPr="0042465D">
        <w:rPr>
          <w:rFonts w:cs="Times New Roman"/>
          <w:szCs w:val="24"/>
        </w:rPr>
        <w:t xml:space="preserve">99, </w:t>
      </w:r>
      <w:r>
        <w:rPr>
          <w:rFonts w:cs="Times New Roman"/>
          <w:szCs w:val="24"/>
        </w:rPr>
        <w:t xml:space="preserve">p. </w:t>
      </w:r>
      <w:r w:rsidRPr="0042465D">
        <w:rPr>
          <w:rFonts w:cs="Times New Roman"/>
          <w:szCs w:val="24"/>
        </w:rPr>
        <w:t>271–29</w:t>
      </w:r>
      <w:r>
        <w:rPr>
          <w:rFonts w:cs="Times New Roman"/>
          <w:szCs w:val="24"/>
        </w:rPr>
        <w:t>4</w:t>
      </w:r>
      <w:r w:rsidRPr="0042465D">
        <w:rPr>
          <w:rFonts w:cs="Times New Roman"/>
          <w:szCs w:val="24"/>
        </w:rPr>
        <w:t>.</w:t>
      </w:r>
      <w:r w:rsidRPr="00EE14D8">
        <w:rPr>
          <w:rFonts w:cs="Times New Roman"/>
          <w:szCs w:val="24"/>
          <w:shd w:val="clear" w:color="auto" w:fill="FFFFFF"/>
        </w:rPr>
        <w:t xml:space="preserve"> [Accessed 20 April 2023]. Available from:</w:t>
      </w:r>
      <w:r w:rsidRPr="0042465D">
        <w:rPr>
          <w:rFonts w:cs="Times New Roman"/>
          <w:szCs w:val="24"/>
          <w:shd w:val="clear" w:color="auto" w:fill="FFFFFF"/>
        </w:rPr>
        <w:t xml:space="preserve"> </w:t>
      </w:r>
      <w:hyperlink r:id="rId63" w:history="1">
        <w:r w:rsidRPr="0042465D">
          <w:rPr>
            <w:rStyle w:val="Hypertextovodkaz"/>
            <w:rFonts w:cs="Times New Roman"/>
            <w:color w:val="auto"/>
            <w:szCs w:val="24"/>
            <w:u w:val="none"/>
          </w:rPr>
          <w:t>https://doi.org/10.3200/JOER.99.5.271-294</w:t>
        </w:r>
      </w:hyperlink>
    </w:p>
    <w:p w14:paraId="1C3B2B0C" w14:textId="05D25E68" w:rsidR="00654B2F" w:rsidRPr="00654B2F" w:rsidRDefault="00654B2F" w:rsidP="004F2E6B">
      <w:pPr>
        <w:spacing w:before="120" w:after="120"/>
        <w:jc w:val="both"/>
        <w:rPr>
          <w:rFonts w:cs="Times New Roman"/>
          <w:szCs w:val="24"/>
        </w:rPr>
      </w:pPr>
      <w:r w:rsidRPr="00985894">
        <w:rPr>
          <w:rFonts w:cs="Times New Roman"/>
          <w:szCs w:val="24"/>
        </w:rPr>
        <w:t>SCORESBY, J</w:t>
      </w:r>
      <w:r>
        <w:rPr>
          <w:rFonts w:cs="Times New Roman"/>
          <w:szCs w:val="24"/>
        </w:rPr>
        <w:t>on</w:t>
      </w:r>
      <w:r w:rsidRPr="00985894">
        <w:rPr>
          <w:rFonts w:cs="Times New Roman"/>
          <w:szCs w:val="24"/>
        </w:rPr>
        <w:t xml:space="preserve"> and SHELTON, B</w:t>
      </w:r>
      <w:r>
        <w:rPr>
          <w:rFonts w:cs="Times New Roman"/>
          <w:szCs w:val="24"/>
        </w:rPr>
        <w:t>rett</w:t>
      </w:r>
      <w:r w:rsidRPr="00985894">
        <w:rPr>
          <w:rFonts w:cs="Times New Roman"/>
          <w:szCs w:val="24"/>
        </w:rPr>
        <w:t xml:space="preserve"> E.</w:t>
      </w:r>
      <w:r>
        <w:rPr>
          <w:rFonts w:cs="Times New Roman"/>
          <w:szCs w:val="24"/>
        </w:rPr>
        <w:t xml:space="preserve">, </w:t>
      </w:r>
      <w:r w:rsidRPr="00985894">
        <w:rPr>
          <w:rFonts w:cs="Times New Roman"/>
          <w:szCs w:val="24"/>
        </w:rPr>
        <w:t>20</w:t>
      </w:r>
      <w:r>
        <w:rPr>
          <w:rFonts w:cs="Times New Roman"/>
          <w:szCs w:val="24"/>
        </w:rPr>
        <w:t>10</w:t>
      </w:r>
      <w:r w:rsidRPr="00985894">
        <w:rPr>
          <w:rFonts w:cs="Times New Roman"/>
          <w:szCs w:val="24"/>
        </w:rPr>
        <w:t xml:space="preserve">. </w:t>
      </w:r>
      <w:r w:rsidRPr="00985894">
        <w:rPr>
          <w:rFonts w:cs="Times New Roman"/>
          <w:i/>
          <w:iCs/>
          <w:szCs w:val="24"/>
        </w:rPr>
        <w:t>Visual perspectives within educational computer games: Effects on presence and flow within virtual learning environments.</w:t>
      </w:r>
      <w:r w:rsidRPr="00985894">
        <w:rPr>
          <w:rFonts w:cs="Times New Roman"/>
          <w:szCs w:val="24"/>
        </w:rPr>
        <w:t xml:space="preserve"> </w:t>
      </w:r>
      <w:r w:rsidRPr="00EE14D8">
        <w:rPr>
          <w:rFonts w:cs="Times New Roman"/>
          <w:szCs w:val="24"/>
          <w:shd w:val="clear" w:color="auto" w:fill="FFFFFF"/>
        </w:rPr>
        <w:t xml:space="preserve">[online]. ©2023 </w:t>
      </w:r>
      <w:r>
        <w:rPr>
          <w:rFonts w:cs="Times New Roman"/>
          <w:szCs w:val="24"/>
          <w:shd w:val="clear" w:color="auto" w:fill="FFFFFF"/>
        </w:rPr>
        <w:t>Springer Nature</w:t>
      </w:r>
      <w:r>
        <w:rPr>
          <w:rFonts w:cs="Times New Roman"/>
          <w:szCs w:val="24"/>
        </w:rPr>
        <w:t>.</w:t>
      </w:r>
      <w:r w:rsidR="0042465D">
        <w:rPr>
          <w:rFonts w:cs="Times New Roman"/>
          <w:szCs w:val="24"/>
        </w:rPr>
        <w:t xml:space="preserve"> Instructional Science, vol. 39</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42465D">
        <w:rPr>
          <w:rFonts w:cs="Times New Roman"/>
          <w:szCs w:val="24"/>
        </w:rPr>
        <w:t>3, p. 227-254.</w:t>
      </w:r>
      <w:r>
        <w:rPr>
          <w:rFonts w:cs="Times New Roman"/>
          <w:szCs w:val="24"/>
        </w:rPr>
        <w:t xml:space="preserve"> </w:t>
      </w:r>
      <w:r w:rsidRPr="00EE14D8">
        <w:rPr>
          <w:rFonts w:cs="Times New Roman"/>
          <w:szCs w:val="24"/>
          <w:shd w:val="clear" w:color="auto" w:fill="FFFFFF"/>
        </w:rPr>
        <w:t>[Accessed 20 April 2023]. Available from:</w:t>
      </w:r>
      <w:r>
        <w:rPr>
          <w:rFonts w:cs="Times New Roman"/>
          <w:szCs w:val="24"/>
          <w:shd w:val="clear" w:color="auto" w:fill="FFFFFF"/>
        </w:rPr>
        <w:t xml:space="preserve"> </w:t>
      </w:r>
      <w:r w:rsidRPr="00654B2F">
        <w:rPr>
          <w:rFonts w:cs="Times New Roman"/>
          <w:color w:val="222222"/>
          <w:shd w:val="clear" w:color="auto" w:fill="FFFFFF"/>
        </w:rPr>
        <w:t>https://doi.org/10.1007/s11251-010-9126-5</w:t>
      </w:r>
    </w:p>
    <w:p w14:paraId="0312231E" w14:textId="77777777" w:rsidR="004F2E6B" w:rsidRDefault="00390A8C" w:rsidP="004F2E6B">
      <w:pPr>
        <w:jc w:val="both"/>
        <w:rPr>
          <w:rFonts w:cs="Times New Roman"/>
          <w:szCs w:val="24"/>
          <w:shd w:val="clear" w:color="auto" w:fill="FFFFFF"/>
        </w:rPr>
      </w:pPr>
      <w:r w:rsidRPr="00220620">
        <w:rPr>
          <w:rFonts w:cs="Times New Roman"/>
          <w:szCs w:val="24"/>
        </w:rPr>
        <w:t>SHERNOFF, David. J.</w:t>
      </w:r>
      <w:r>
        <w:rPr>
          <w:rFonts w:cs="Times New Roman"/>
          <w:szCs w:val="24"/>
        </w:rPr>
        <w:t>;</w:t>
      </w:r>
      <w:r w:rsidRPr="00220620">
        <w:rPr>
          <w:rFonts w:cs="Times New Roman"/>
          <w:szCs w:val="24"/>
        </w:rPr>
        <w:t xml:space="preserve"> CSIKSZENTMIHALYI, Mihaly</w:t>
      </w:r>
      <w:r>
        <w:rPr>
          <w:rFonts w:cs="Times New Roman"/>
          <w:szCs w:val="24"/>
        </w:rPr>
        <w:t>;</w:t>
      </w:r>
      <w:r w:rsidRPr="00220620">
        <w:rPr>
          <w:rFonts w:cs="Times New Roman"/>
          <w:szCs w:val="24"/>
        </w:rPr>
        <w:t xml:space="preserve"> SCHNEIDER, Barbara and SHERNOFF, Elisa Steele</w:t>
      </w:r>
      <w:r>
        <w:rPr>
          <w:rFonts w:cs="Times New Roman"/>
          <w:szCs w:val="24"/>
        </w:rPr>
        <w:t xml:space="preserve">, </w:t>
      </w:r>
      <w:r w:rsidRPr="00220620">
        <w:rPr>
          <w:rFonts w:cs="Times New Roman"/>
          <w:szCs w:val="24"/>
        </w:rPr>
        <w:t xml:space="preserve">2003. </w:t>
      </w:r>
      <w:r w:rsidRPr="00220620">
        <w:rPr>
          <w:rFonts w:cs="Times New Roman"/>
          <w:i/>
          <w:iCs/>
          <w:szCs w:val="24"/>
        </w:rPr>
        <w:t xml:space="preserve">Student </w:t>
      </w:r>
      <w:r w:rsidR="006B5C36">
        <w:rPr>
          <w:rFonts w:cs="Times New Roman"/>
          <w:i/>
          <w:iCs/>
          <w:szCs w:val="24"/>
        </w:rPr>
        <w:t>E</w:t>
      </w:r>
      <w:r w:rsidRPr="00220620">
        <w:rPr>
          <w:rFonts w:cs="Times New Roman"/>
          <w:i/>
          <w:iCs/>
          <w:szCs w:val="24"/>
        </w:rPr>
        <w:t xml:space="preserve">ngagement in </w:t>
      </w:r>
      <w:r w:rsidR="006B5C36">
        <w:rPr>
          <w:rFonts w:cs="Times New Roman"/>
          <w:i/>
          <w:iCs/>
          <w:szCs w:val="24"/>
        </w:rPr>
        <w:t>H</w:t>
      </w:r>
      <w:r w:rsidRPr="00220620">
        <w:rPr>
          <w:rFonts w:cs="Times New Roman"/>
          <w:i/>
          <w:iCs/>
          <w:szCs w:val="24"/>
        </w:rPr>
        <w:t xml:space="preserve">igh </w:t>
      </w:r>
      <w:r w:rsidR="006B5C36">
        <w:rPr>
          <w:rFonts w:cs="Times New Roman"/>
          <w:i/>
          <w:iCs/>
          <w:szCs w:val="24"/>
        </w:rPr>
        <w:t>S</w:t>
      </w:r>
      <w:r w:rsidRPr="00220620">
        <w:rPr>
          <w:rFonts w:cs="Times New Roman"/>
          <w:i/>
          <w:iCs/>
          <w:szCs w:val="24"/>
        </w:rPr>
        <w:t xml:space="preserve">chool </w:t>
      </w:r>
      <w:r w:rsidR="006B5C36">
        <w:rPr>
          <w:rFonts w:cs="Times New Roman"/>
          <w:i/>
          <w:iCs/>
          <w:szCs w:val="24"/>
        </w:rPr>
        <w:t>C</w:t>
      </w:r>
      <w:r w:rsidRPr="00220620">
        <w:rPr>
          <w:rFonts w:cs="Times New Roman"/>
          <w:i/>
          <w:iCs/>
          <w:szCs w:val="24"/>
        </w:rPr>
        <w:t xml:space="preserve">lassrooms from the </w:t>
      </w:r>
      <w:r w:rsidR="006B5C36">
        <w:rPr>
          <w:rFonts w:cs="Times New Roman"/>
          <w:i/>
          <w:iCs/>
          <w:szCs w:val="24"/>
        </w:rPr>
        <w:t>P</w:t>
      </w:r>
      <w:r w:rsidRPr="00220620">
        <w:rPr>
          <w:rFonts w:cs="Times New Roman"/>
          <w:i/>
          <w:iCs/>
          <w:szCs w:val="24"/>
        </w:rPr>
        <w:t xml:space="preserve">erspective of </w:t>
      </w:r>
      <w:r w:rsidR="006B5C36">
        <w:rPr>
          <w:rFonts w:cs="Times New Roman"/>
          <w:i/>
          <w:iCs/>
          <w:szCs w:val="24"/>
        </w:rPr>
        <w:t>F</w:t>
      </w:r>
      <w:r w:rsidRPr="00220620">
        <w:rPr>
          <w:rFonts w:cs="Times New Roman"/>
          <w:i/>
          <w:iCs/>
          <w:szCs w:val="24"/>
        </w:rPr>
        <w:t xml:space="preserve">low </w:t>
      </w:r>
      <w:r w:rsidR="006B5C36">
        <w:rPr>
          <w:rFonts w:cs="Times New Roman"/>
          <w:i/>
          <w:iCs/>
          <w:szCs w:val="24"/>
        </w:rPr>
        <w:t>T</w:t>
      </w:r>
      <w:r w:rsidRPr="00220620">
        <w:rPr>
          <w:rFonts w:cs="Times New Roman"/>
          <w:i/>
          <w:iCs/>
          <w:szCs w:val="24"/>
        </w:rPr>
        <w:t>heory</w:t>
      </w:r>
      <w:r w:rsidRPr="00220620">
        <w:rPr>
          <w:rFonts w:cs="Times New Roman"/>
          <w:szCs w:val="24"/>
        </w:rPr>
        <w:t>.</w:t>
      </w:r>
      <w:r>
        <w:rPr>
          <w:rFonts w:cs="Times New Roman"/>
          <w:szCs w:val="24"/>
        </w:rPr>
        <w:t xml:space="preserve"> </w:t>
      </w:r>
      <w:r w:rsidRPr="00EE14D8">
        <w:rPr>
          <w:rFonts w:cs="Times New Roman"/>
          <w:szCs w:val="24"/>
          <w:shd w:val="clear" w:color="auto" w:fill="FFFFFF"/>
        </w:rPr>
        <w:t>[online].</w:t>
      </w:r>
      <w:r>
        <w:rPr>
          <w:rFonts w:cs="Times New Roman"/>
          <w:szCs w:val="24"/>
          <w:shd w:val="clear" w:color="auto" w:fill="FFFFFF"/>
        </w:rPr>
        <w:t xml:space="preserve"> </w:t>
      </w:r>
      <w:r w:rsidRPr="00390A8C">
        <w:rPr>
          <w:rFonts w:cs="Times New Roman"/>
          <w:szCs w:val="24"/>
        </w:rPr>
        <w:t>School Psychology Quarterly</w:t>
      </w:r>
      <w:r w:rsidRPr="00220620">
        <w:rPr>
          <w:rFonts w:cs="Times New Roman"/>
          <w:szCs w:val="24"/>
        </w:rPr>
        <w:t xml:space="preserve"> </w:t>
      </w:r>
      <w:r>
        <w:rPr>
          <w:rFonts w:cs="Times New Roman"/>
          <w:szCs w:val="24"/>
        </w:rPr>
        <w:t xml:space="preserve">vol. </w:t>
      </w:r>
      <w:r w:rsidRPr="00220620">
        <w:rPr>
          <w:rFonts w:cs="Times New Roman"/>
          <w:szCs w:val="24"/>
        </w:rPr>
        <w:t>18, p</w:t>
      </w:r>
      <w:r>
        <w:rPr>
          <w:rFonts w:cs="Times New Roman"/>
          <w:szCs w:val="24"/>
        </w:rPr>
        <w:t>.</w:t>
      </w:r>
      <w:r w:rsidRPr="00220620">
        <w:rPr>
          <w:rFonts w:cs="Times New Roman"/>
          <w:szCs w:val="24"/>
        </w:rPr>
        <w:t xml:space="preserve"> 158–176</w:t>
      </w:r>
      <w:r w:rsidRPr="00220620">
        <w:t xml:space="preserve">. </w:t>
      </w:r>
      <w:r w:rsidRPr="00EE14D8">
        <w:rPr>
          <w:rFonts w:cs="Times New Roman"/>
          <w:szCs w:val="24"/>
          <w:shd w:val="clear" w:color="auto" w:fill="FFFFFF"/>
        </w:rPr>
        <w:t>[Accessed 20 April 2023]. Available from:</w:t>
      </w:r>
    </w:p>
    <w:p w14:paraId="722442C1" w14:textId="69D9F237" w:rsidR="00390A8C" w:rsidRPr="00390A8C" w:rsidRDefault="00BE39B6" w:rsidP="004F2E6B">
      <w:pPr>
        <w:jc w:val="both"/>
      </w:pPr>
      <w:r w:rsidRPr="00BE39B6">
        <w:rPr>
          <w:rFonts w:cs="Times New Roman"/>
          <w:szCs w:val="24"/>
          <w:shd w:val="clear" w:color="auto" w:fill="FFFFFF"/>
        </w:rPr>
        <w:t>https://static1.squarespace.com/static/57309137ab48de6f423b3eec/t/623df2bd74b0626675dfa6cc/1648227005337/Shernoff+et+al+2003+on+flow.pdf</w:t>
      </w:r>
    </w:p>
    <w:p w14:paraId="40872B44" w14:textId="3D4A2588" w:rsidR="00390A8C" w:rsidRPr="00220620" w:rsidRDefault="00390A8C" w:rsidP="004F2E6B">
      <w:pPr>
        <w:spacing w:before="120" w:after="120"/>
        <w:jc w:val="both"/>
      </w:pPr>
      <w:r w:rsidRPr="00220620">
        <w:t>SHERRY, J</w:t>
      </w:r>
      <w:r>
        <w:t xml:space="preserve">ohn </w:t>
      </w:r>
      <w:r w:rsidRPr="00220620">
        <w:t>L.</w:t>
      </w:r>
      <w:r>
        <w:t>,</w:t>
      </w:r>
      <w:r w:rsidRPr="00220620">
        <w:t xml:space="preserve"> 2004. </w:t>
      </w:r>
      <w:r w:rsidRPr="00220620">
        <w:rPr>
          <w:i/>
          <w:iCs/>
        </w:rPr>
        <w:t>Flow and media enjoyment.</w:t>
      </w:r>
      <w:r w:rsidRPr="00220620">
        <w:t xml:space="preserve"> </w:t>
      </w:r>
      <w:r w:rsidRPr="00EE14D8">
        <w:rPr>
          <w:rFonts w:cs="Times New Roman"/>
          <w:szCs w:val="24"/>
          <w:shd w:val="clear" w:color="auto" w:fill="FFFFFF"/>
        </w:rPr>
        <w:t>[online].</w:t>
      </w:r>
      <w:r>
        <w:rPr>
          <w:rFonts w:cs="Times New Roman"/>
          <w:szCs w:val="24"/>
          <w:shd w:val="clear" w:color="auto" w:fill="FFFFFF"/>
        </w:rPr>
        <w:t xml:space="preserve"> </w:t>
      </w:r>
      <w:r w:rsidRPr="00220620">
        <w:t xml:space="preserve">Communication Theory, </w:t>
      </w:r>
      <w:r>
        <w:t xml:space="preserve">vol. </w:t>
      </w:r>
      <w:r w:rsidRPr="00220620">
        <w:t xml:space="preserve">14, </w:t>
      </w:r>
      <w:r>
        <w:t xml:space="preserve">p. </w:t>
      </w:r>
      <w:r w:rsidRPr="00220620">
        <w:t xml:space="preserve">328–347. </w:t>
      </w:r>
      <w:r w:rsidRPr="00EE14D8">
        <w:rPr>
          <w:rFonts w:cs="Times New Roman"/>
          <w:szCs w:val="24"/>
          <w:shd w:val="clear" w:color="auto" w:fill="FFFFFF"/>
        </w:rPr>
        <w:t>[Accessed 20 April 2023]. Available from:</w:t>
      </w:r>
      <w:r>
        <w:rPr>
          <w:rFonts w:cs="Times New Roman"/>
          <w:szCs w:val="24"/>
          <w:shd w:val="clear" w:color="auto" w:fill="FFFFFF"/>
        </w:rPr>
        <w:t xml:space="preserve"> </w:t>
      </w:r>
      <w:r w:rsidRPr="00390A8C">
        <w:rPr>
          <w:rFonts w:cs="Times New Roman"/>
          <w:szCs w:val="24"/>
          <w:shd w:val="clear" w:color="auto" w:fill="FFFFFF"/>
        </w:rPr>
        <w:t>https://www.academia.edu/1410658/Flow_and_media_enjoyment</w:t>
      </w:r>
    </w:p>
    <w:p w14:paraId="4A184926" w14:textId="2C525F61" w:rsidR="00A7552C" w:rsidRPr="00220620" w:rsidRDefault="00A7552C" w:rsidP="004F2E6B">
      <w:pPr>
        <w:spacing w:before="120" w:after="120"/>
        <w:jc w:val="both"/>
        <w:rPr>
          <w:rFonts w:cs="Times New Roman"/>
          <w:szCs w:val="24"/>
        </w:rPr>
      </w:pPr>
      <w:r w:rsidRPr="00220620">
        <w:t>TALBOT, J</w:t>
      </w:r>
      <w:r>
        <w:t>anet,</w:t>
      </w:r>
      <w:r w:rsidRPr="00220620">
        <w:t xml:space="preserve"> F</w:t>
      </w:r>
      <w:r>
        <w:t>rey</w:t>
      </w:r>
      <w:r w:rsidRPr="00220620">
        <w:t xml:space="preserve"> and KAPLAN, S</w:t>
      </w:r>
      <w:r>
        <w:t>tephen,</w:t>
      </w:r>
      <w:r w:rsidRPr="00220620">
        <w:t xml:space="preserve"> 1986. </w:t>
      </w:r>
      <w:r w:rsidRPr="00220620">
        <w:rPr>
          <w:i/>
          <w:iCs/>
        </w:rPr>
        <w:t>Perspectives on wilderness: Re-examining the value of extended wilderness experiences.</w:t>
      </w:r>
      <w:r w:rsidRPr="00220620">
        <w:t xml:space="preserve"> </w:t>
      </w:r>
      <w:r w:rsidRPr="00EE14D8">
        <w:rPr>
          <w:rFonts w:cs="Times New Roman"/>
          <w:szCs w:val="24"/>
          <w:shd w:val="clear" w:color="auto" w:fill="FFFFFF"/>
        </w:rPr>
        <w:t>[online].</w:t>
      </w:r>
      <w:r w:rsidRPr="00EE14D8">
        <w:rPr>
          <w:rFonts w:cs="Times New Roman"/>
          <w:szCs w:val="24"/>
        </w:rPr>
        <w:t xml:space="preserve"> </w:t>
      </w:r>
      <w:r w:rsidRPr="00EE14D8">
        <w:rPr>
          <w:rFonts w:cs="Times New Roman"/>
          <w:szCs w:val="24"/>
          <w:shd w:val="clear" w:color="auto" w:fill="FFFFFF"/>
        </w:rPr>
        <w:t>©2023</w:t>
      </w:r>
      <w:r>
        <w:rPr>
          <w:rFonts w:cs="Times New Roman"/>
          <w:szCs w:val="24"/>
          <w:shd w:val="clear" w:color="auto" w:fill="FFFFFF"/>
        </w:rPr>
        <w:t xml:space="preserve"> Elsevier </w:t>
      </w:r>
      <w:r w:rsidR="00C655AE">
        <w:rPr>
          <w:rFonts w:cs="Times New Roman"/>
          <w:szCs w:val="24"/>
          <w:shd w:val="clear" w:color="auto" w:fill="FFFFFF"/>
        </w:rPr>
        <w:t>Ltd.</w:t>
      </w:r>
      <w:r>
        <w:rPr>
          <w:rFonts w:cs="Times New Roman"/>
          <w:szCs w:val="24"/>
          <w:shd w:val="clear" w:color="auto" w:fill="FFFFFF"/>
        </w:rPr>
        <w:t xml:space="preserve"> </w:t>
      </w:r>
      <w:r w:rsidRPr="00220620">
        <w:t xml:space="preserve">Journal of environmental psychology, </w:t>
      </w:r>
      <w:r w:rsidR="00C655AE">
        <w:t xml:space="preserve">vol. </w:t>
      </w:r>
      <w:r w:rsidRPr="00220620">
        <w:t>6</w:t>
      </w:r>
      <w:r w:rsidR="009E5B27">
        <w:t xml:space="preserve">, </w:t>
      </w:r>
      <w:proofErr w:type="spellStart"/>
      <w:r w:rsidR="009E5B27">
        <w:t>iss</w:t>
      </w:r>
      <w:proofErr w:type="spellEnd"/>
      <w:r w:rsidR="009E5B27">
        <w:t xml:space="preserve">. </w:t>
      </w:r>
      <w:r w:rsidRPr="00220620">
        <w:t xml:space="preserve">3, </w:t>
      </w:r>
      <w:r w:rsidR="00C655AE">
        <w:t xml:space="preserve">p. </w:t>
      </w:r>
      <w:r w:rsidRPr="00220620">
        <w:t>177-188.</w:t>
      </w:r>
      <w:r>
        <w:t xml:space="preserve"> </w:t>
      </w:r>
      <w:r w:rsidRPr="00EE14D8">
        <w:rPr>
          <w:rFonts w:cs="Times New Roman"/>
          <w:szCs w:val="24"/>
          <w:shd w:val="clear" w:color="auto" w:fill="FFFFFF"/>
        </w:rPr>
        <w:t>[Accessed 20 April 2023]. Available from:</w:t>
      </w:r>
      <w:r w:rsidR="00C655AE">
        <w:rPr>
          <w:rFonts w:cs="Times New Roman"/>
          <w:szCs w:val="24"/>
          <w:shd w:val="clear" w:color="auto" w:fill="FFFFFF"/>
        </w:rPr>
        <w:t xml:space="preserve"> </w:t>
      </w:r>
      <w:hyperlink r:id="rId64" w:tgtFrame="_blank" w:tooltip="Persistent link using digital object identifier" w:history="1">
        <w:r w:rsidR="00C655AE" w:rsidRPr="00C655AE">
          <w:rPr>
            <w:rStyle w:val="anchor-text"/>
            <w:rFonts w:cs="Times New Roman"/>
            <w:szCs w:val="24"/>
          </w:rPr>
          <w:t>https://doi.org/10.1016/S0272-4944(86)80021-4</w:t>
        </w:r>
      </w:hyperlink>
    </w:p>
    <w:p w14:paraId="487CC862" w14:textId="0AA94D67" w:rsidR="00C655AE" w:rsidRPr="00220620" w:rsidRDefault="00C655AE" w:rsidP="004F2E6B">
      <w:pPr>
        <w:spacing w:before="120" w:after="120"/>
        <w:jc w:val="both"/>
      </w:pPr>
      <w:r w:rsidRPr="00220620">
        <w:t>THATCHER, A</w:t>
      </w:r>
      <w:r>
        <w:t>ndrew;</w:t>
      </w:r>
      <w:r w:rsidRPr="00220620">
        <w:t xml:space="preserve"> WRETSCHKO, G</w:t>
      </w:r>
      <w:r>
        <w:t>isela</w:t>
      </w:r>
      <w:r w:rsidRPr="00220620">
        <w:t xml:space="preserve"> and FRIDJHON, P</w:t>
      </w:r>
      <w:r>
        <w:t>eter,</w:t>
      </w:r>
      <w:r w:rsidRPr="00220620">
        <w:t xml:space="preserve"> 2008. </w:t>
      </w:r>
      <w:r w:rsidRPr="00220620">
        <w:rPr>
          <w:i/>
          <w:iCs/>
        </w:rPr>
        <w:t xml:space="preserve">Online flow experiences, problematic internet use and internet procrastination. </w:t>
      </w:r>
      <w:r w:rsidRPr="00EE14D8">
        <w:rPr>
          <w:rFonts w:cs="Times New Roman"/>
          <w:szCs w:val="24"/>
          <w:shd w:val="clear" w:color="auto" w:fill="FFFFFF"/>
        </w:rPr>
        <w:t>[online].</w:t>
      </w:r>
      <w:r w:rsidRPr="00EE14D8">
        <w:t xml:space="preserve"> </w:t>
      </w:r>
      <w:r w:rsidRPr="00EE14D8">
        <w:rPr>
          <w:rFonts w:cs="Times New Roman"/>
          <w:szCs w:val="24"/>
          <w:shd w:val="clear" w:color="auto" w:fill="FFFFFF"/>
        </w:rPr>
        <w:t>©2023</w:t>
      </w:r>
      <w:r w:rsidRPr="00EE14D8">
        <w:rPr>
          <w:rFonts w:cs="Times New Roman"/>
          <w:i/>
          <w:iCs/>
          <w:szCs w:val="24"/>
        </w:rPr>
        <w:t xml:space="preserve"> </w:t>
      </w:r>
      <w:r>
        <w:rPr>
          <w:rFonts w:cs="Times New Roman"/>
          <w:szCs w:val="24"/>
        </w:rPr>
        <w:t xml:space="preserve">Elsevier Ltd. </w:t>
      </w:r>
      <w:r w:rsidRPr="00220620">
        <w:t xml:space="preserve">Computers in Human Behavior, </w:t>
      </w:r>
      <w:r>
        <w:t xml:space="preserve">vol. </w:t>
      </w:r>
      <w:r w:rsidRPr="00220620">
        <w:t xml:space="preserve">24, </w:t>
      </w:r>
      <w:r>
        <w:t xml:space="preserve">p. </w:t>
      </w:r>
      <w:r w:rsidRPr="00220620">
        <w:t>2236–2254.</w:t>
      </w:r>
      <w:r>
        <w:t xml:space="preserve"> </w:t>
      </w:r>
      <w:r w:rsidRPr="00EE14D8">
        <w:rPr>
          <w:rFonts w:cs="Times New Roman"/>
          <w:szCs w:val="24"/>
          <w:shd w:val="clear" w:color="auto" w:fill="FFFFFF"/>
        </w:rPr>
        <w:t>[Accessed 20 April 2023]. Available from</w:t>
      </w:r>
      <w:r w:rsidRPr="00C655AE">
        <w:rPr>
          <w:rFonts w:cs="Times New Roman"/>
          <w:szCs w:val="24"/>
          <w:shd w:val="clear" w:color="auto" w:fill="FFFFFF"/>
        </w:rPr>
        <w:t xml:space="preserve">: </w:t>
      </w:r>
      <w:hyperlink r:id="rId65" w:tgtFrame="_blank" w:tooltip="Persistent link using digital object identifier" w:history="1">
        <w:r w:rsidRPr="00C655AE">
          <w:rPr>
            <w:rStyle w:val="anchor-text"/>
            <w:rFonts w:cs="Times New Roman"/>
            <w:szCs w:val="24"/>
          </w:rPr>
          <w:t>https://doi.org/10.1016/j.chb.2007.10.008</w:t>
        </w:r>
      </w:hyperlink>
    </w:p>
    <w:p w14:paraId="36114100" w14:textId="52412FDA" w:rsidR="008022A7" w:rsidRPr="00EE14D8" w:rsidRDefault="008022A7" w:rsidP="004F2E6B">
      <w:pPr>
        <w:spacing w:before="120" w:after="120"/>
        <w:jc w:val="both"/>
        <w:rPr>
          <w:szCs w:val="24"/>
        </w:rPr>
      </w:pPr>
      <w:r w:rsidRPr="00EE14D8">
        <w:rPr>
          <w:szCs w:val="24"/>
        </w:rPr>
        <w:lastRenderedPageBreak/>
        <w:t xml:space="preserve">The Kellner Family Foundation, </w:t>
      </w:r>
      <w:proofErr w:type="spellStart"/>
      <w:r w:rsidRPr="00EE14D8">
        <w:rPr>
          <w:i/>
          <w:iCs/>
          <w:szCs w:val="24"/>
        </w:rPr>
        <w:t>Pomáháme</w:t>
      </w:r>
      <w:proofErr w:type="spellEnd"/>
      <w:r w:rsidRPr="00EE14D8">
        <w:rPr>
          <w:i/>
          <w:iCs/>
          <w:szCs w:val="24"/>
        </w:rPr>
        <w:t xml:space="preserve"> </w:t>
      </w:r>
      <w:proofErr w:type="spellStart"/>
      <w:r w:rsidRPr="00EE14D8">
        <w:rPr>
          <w:i/>
          <w:iCs/>
          <w:szCs w:val="24"/>
        </w:rPr>
        <w:t>školám</w:t>
      </w:r>
      <w:proofErr w:type="spellEnd"/>
      <w:r w:rsidRPr="00EE14D8">
        <w:rPr>
          <w:i/>
          <w:iCs/>
          <w:szCs w:val="24"/>
        </w:rPr>
        <w:t xml:space="preserve"> k </w:t>
      </w:r>
      <w:proofErr w:type="spellStart"/>
      <w:r w:rsidRPr="00EE14D8">
        <w:rPr>
          <w:i/>
          <w:iCs/>
          <w:szCs w:val="24"/>
        </w:rPr>
        <w:t>úspěchu</w:t>
      </w:r>
      <w:proofErr w:type="spellEnd"/>
      <w:r w:rsidRPr="00EE14D8">
        <w:rPr>
          <w:szCs w:val="24"/>
        </w:rPr>
        <w:t xml:space="preserve"> </w:t>
      </w:r>
      <w:r w:rsidRPr="00EE14D8">
        <w:rPr>
          <w:rFonts w:cs="Times New Roman"/>
          <w:szCs w:val="24"/>
          <w:shd w:val="clear" w:color="auto" w:fill="FFFFFF"/>
        </w:rPr>
        <w:t>[online].</w:t>
      </w:r>
      <w:r w:rsidRPr="00EE14D8">
        <w:rPr>
          <w:rFonts w:cs="Times New Roman"/>
          <w:szCs w:val="24"/>
        </w:rPr>
        <w:t xml:space="preserve"> </w:t>
      </w:r>
      <w:r w:rsidRPr="00EE14D8">
        <w:rPr>
          <w:rFonts w:cs="Times New Roman"/>
          <w:szCs w:val="24"/>
          <w:shd w:val="clear" w:color="auto" w:fill="FFFFFF"/>
        </w:rPr>
        <w:t>©2023 THE KELLNER FAMILY FOUNDATION [</w:t>
      </w:r>
      <w:r w:rsidR="00BC7ABE" w:rsidRPr="00EE14D8">
        <w:rPr>
          <w:rFonts w:cs="Times New Roman"/>
          <w:szCs w:val="24"/>
          <w:shd w:val="clear" w:color="auto" w:fill="FFFFFF"/>
        </w:rPr>
        <w:t>Accessed</w:t>
      </w:r>
      <w:r w:rsidRPr="00EE14D8">
        <w:rPr>
          <w:rFonts w:cs="Times New Roman"/>
          <w:szCs w:val="24"/>
          <w:shd w:val="clear" w:color="auto" w:fill="FFFFFF"/>
        </w:rPr>
        <w:t xml:space="preserve"> 10</w:t>
      </w:r>
      <w:r w:rsidR="00BC7ABE" w:rsidRPr="00EE14D8">
        <w:rPr>
          <w:rFonts w:cs="Times New Roman"/>
          <w:szCs w:val="24"/>
          <w:shd w:val="clear" w:color="auto" w:fill="FFFFFF"/>
        </w:rPr>
        <w:t xml:space="preserve"> September </w:t>
      </w:r>
      <w:r w:rsidRPr="00EE14D8">
        <w:rPr>
          <w:rFonts w:cs="Times New Roman"/>
          <w:szCs w:val="24"/>
          <w:shd w:val="clear" w:color="auto" w:fill="FFFFFF"/>
        </w:rPr>
        <w:t xml:space="preserve">2023]. </w:t>
      </w:r>
      <w:r w:rsidR="00BC7ABE" w:rsidRPr="00EE14D8">
        <w:rPr>
          <w:rFonts w:cs="Times New Roman"/>
          <w:szCs w:val="24"/>
          <w:shd w:val="clear" w:color="auto" w:fill="FFFFFF"/>
        </w:rPr>
        <w:t>Available from</w:t>
      </w:r>
      <w:r w:rsidRPr="00EE14D8">
        <w:rPr>
          <w:rFonts w:cs="Times New Roman"/>
          <w:szCs w:val="24"/>
          <w:shd w:val="clear" w:color="auto" w:fill="FFFFFF"/>
        </w:rPr>
        <w:t xml:space="preserve">: </w:t>
      </w:r>
      <w:hyperlink r:id="rId66" w:history="1">
        <w:r w:rsidRPr="00EE14D8">
          <w:rPr>
            <w:rStyle w:val="Hypertextovodkaz"/>
            <w:color w:val="auto"/>
            <w:szCs w:val="24"/>
            <w:u w:val="none"/>
          </w:rPr>
          <w:t>https://www.kellnerfoundation.cz/en/helping-schools-succeed</w:t>
        </w:r>
      </w:hyperlink>
      <w:r w:rsidRPr="00EE14D8">
        <w:rPr>
          <w:szCs w:val="24"/>
        </w:rPr>
        <w:t xml:space="preserve"> </w:t>
      </w:r>
    </w:p>
    <w:p w14:paraId="2869D832" w14:textId="3091EF58" w:rsidR="00C01D87" w:rsidRPr="00EE14D8" w:rsidRDefault="002C45AB" w:rsidP="004F2E6B">
      <w:pPr>
        <w:spacing w:before="120" w:after="120"/>
        <w:jc w:val="both"/>
        <w:rPr>
          <w:rFonts w:cs="Times New Roman"/>
          <w:szCs w:val="24"/>
          <w:shd w:val="clear" w:color="auto" w:fill="FFFFFF"/>
        </w:rPr>
      </w:pPr>
      <w:r w:rsidRPr="00EE14D8">
        <w:rPr>
          <w:rFonts w:cs="Times New Roman"/>
          <w:szCs w:val="24"/>
        </w:rPr>
        <w:t>SCHMIDT, Jennifer A.</w:t>
      </w:r>
      <w:r w:rsidR="000F29A3">
        <w:rPr>
          <w:rFonts w:cs="Times New Roman"/>
          <w:szCs w:val="24"/>
        </w:rPr>
        <w:t>, 2010.</w:t>
      </w:r>
      <w:r w:rsidRPr="00EE14D8">
        <w:rPr>
          <w:rFonts w:cs="Times New Roman"/>
          <w:szCs w:val="24"/>
        </w:rPr>
        <w:t xml:space="preserve"> </w:t>
      </w:r>
      <w:r w:rsidRPr="00EE14D8">
        <w:rPr>
          <w:rFonts w:cs="Times New Roman"/>
          <w:i/>
          <w:iCs/>
          <w:szCs w:val="24"/>
        </w:rPr>
        <w:t>Flow in Education.</w:t>
      </w:r>
      <w:r w:rsidR="00BC7ABE" w:rsidRPr="00EE14D8">
        <w:rPr>
          <w:rFonts w:cs="Times New Roman"/>
          <w:szCs w:val="24"/>
          <w:shd w:val="clear" w:color="auto" w:fill="FFFFFF"/>
        </w:rPr>
        <w:t xml:space="preserve"> [online].</w:t>
      </w:r>
      <w:r w:rsidR="00BC7ABE" w:rsidRPr="00EE14D8">
        <w:rPr>
          <w:rFonts w:cs="Times New Roman"/>
          <w:szCs w:val="24"/>
        </w:rPr>
        <w:t xml:space="preserve"> </w:t>
      </w:r>
      <w:r w:rsidRPr="00EE14D8">
        <w:rPr>
          <w:rFonts w:cs="Times New Roman"/>
          <w:szCs w:val="24"/>
          <w:shd w:val="clear" w:color="auto" w:fill="FFFFFF"/>
        </w:rPr>
        <w:t xml:space="preserve">©2010 Elsevier Ltd. </w:t>
      </w:r>
      <w:r w:rsidR="00A7552C" w:rsidRPr="00EE14D8">
        <w:rPr>
          <w:rFonts w:cs="Times New Roman"/>
          <w:szCs w:val="24"/>
        </w:rPr>
        <w:t xml:space="preserve">Northern Illinois University, DeKalb, IL, USA </w:t>
      </w:r>
      <w:r w:rsidRPr="00EE14D8">
        <w:rPr>
          <w:rFonts w:cs="Times New Roman"/>
          <w:szCs w:val="24"/>
          <w:shd w:val="clear" w:color="auto" w:fill="FFFFFF"/>
        </w:rPr>
        <w:t>[</w:t>
      </w:r>
      <w:r w:rsidR="00BC7ABE" w:rsidRPr="00EE14D8">
        <w:rPr>
          <w:rFonts w:cs="Times New Roman"/>
          <w:szCs w:val="24"/>
          <w:shd w:val="clear" w:color="auto" w:fill="FFFFFF"/>
        </w:rPr>
        <w:t>Accessed</w:t>
      </w:r>
      <w:r w:rsidRPr="00EE14D8">
        <w:rPr>
          <w:rFonts w:cs="Times New Roman"/>
          <w:szCs w:val="24"/>
          <w:shd w:val="clear" w:color="auto" w:fill="FFFFFF"/>
        </w:rPr>
        <w:t xml:space="preserve"> 20</w:t>
      </w:r>
      <w:r w:rsidR="00BC7ABE" w:rsidRPr="00EE14D8">
        <w:rPr>
          <w:rFonts w:cs="Times New Roman"/>
          <w:szCs w:val="24"/>
          <w:shd w:val="clear" w:color="auto" w:fill="FFFFFF"/>
        </w:rPr>
        <w:t xml:space="preserve"> April </w:t>
      </w:r>
      <w:r w:rsidRPr="00EE14D8">
        <w:rPr>
          <w:rFonts w:cs="Times New Roman"/>
          <w:szCs w:val="24"/>
          <w:shd w:val="clear" w:color="auto" w:fill="FFFFFF"/>
        </w:rPr>
        <w:t xml:space="preserve">2023]. </w:t>
      </w:r>
      <w:r w:rsidR="00BC7ABE" w:rsidRPr="00EE14D8">
        <w:rPr>
          <w:rFonts w:cs="Times New Roman"/>
          <w:szCs w:val="24"/>
          <w:shd w:val="clear" w:color="auto" w:fill="FFFFFF"/>
        </w:rPr>
        <w:t>Available from</w:t>
      </w:r>
      <w:r w:rsidRPr="00EE14D8">
        <w:rPr>
          <w:rFonts w:cs="Times New Roman"/>
          <w:szCs w:val="24"/>
          <w:shd w:val="clear" w:color="auto" w:fill="FFFFFF"/>
        </w:rPr>
        <w:t xml:space="preserve">: </w:t>
      </w:r>
      <w:r w:rsidR="00EE14D8" w:rsidRPr="00EE14D8">
        <w:t>https://edwp.educ.msu.edu/research/wp</w:t>
      </w:r>
      <w:r w:rsidR="000A2B08">
        <w:t xml:space="preserve">- </w:t>
      </w:r>
      <w:r w:rsidR="00EE14D8" w:rsidRPr="00EE14D8">
        <w:t>content/uploads/sites/10/2020/06/CHALLENGE_FlowEducation.pdf</w:t>
      </w:r>
    </w:p>
    <w:p w14:paraId="6C75D4FF" w14:textId="77777777" w:rsidR="000A2B08" w:rsidRDefault="008B38D9" w:rsidP="004F2E6B">
      <w:pPr>
        <w:spacing w:before="120" w:after="120"/>
        <w:jc w:val="both"/>
        <w:rPr>
          <w:rFonts w:cs="Times New Roman"/>
          <w:szCs w:val="24"/>
        </w:rPr>
      </w:pPr>
      <w:r w:rsidRPr="00EE14D8">
        <w:rPr>
          <w:rFonts w:cs="Times New Roman"/>
          <w:i/>
          <w:iCs/>
          <w:szCs w:val="24"/>
        </w:rPr>
        <w:t xml:space="preserve">The quadrant model of flow. Challenge and skill scores represent within-person z-scores. </w:t>
      </w:r>
      <w:r w:rsidR="00EE14D8" w:rsidRPr="00EE14D8">
        <w:rPr>
          <w:rFonts w:cs="Times New Roman"/>
          <w:szCs w:val="24"/>
          <w:shd w:val="clear" w:color="auto" w:fill="FFFFFF"/>
        </w:rPr>
        <w:t>[online].</w:t>
      </w:r>
      <w:r w:rsidR="00EE14D8" w:rsidRPr="00EE14D8">
        <w:rPr>
          <w:rFonts w:cs="Times New Roman"/>
          <w:szCs w:val="24"/>
        </w:rPr>
        <w:t xml:space="preserve"> </w:t>
      </w:r>
      <w:r w:rsidR="00EE14D8" w:rsidRPr="00EE14D8">
        <w:rPr>
          <w:rFonts w:cs="Times New Roman"/>
          <w:szCs w:val="24"/>
          <w:shd w:val="clear" w:color="auto" w:fill="FFFFFF"/>
        </w:rPr>
        <w:t xml:space="preserve">©2008-2023 ResearchGate GmbH. [Accessed 20 April 2023]. </w:t>
      </w:r>
      <w:r w:rsidR="00EE14D8" w:rsidRPr="00EE14D8">
        <w:rPr>
          <w:rFonts w:cs="Times New Roman"/>
          <w:szCs w:val="24"/>
        </w:rPr>
        <w:t>Available from</w:t>
      </w:r>
      <w:r w:rsidRPr="00EE14D8">
        <w:rPr>
          <w:rFonts w:cs="Times New Roman"/>
          <w:szCs w:val="24"/>
        </w:rPr>
        <w:t xml:space="preserve">: </w:t>
      </w:r>
      <w:hyperlink r:id="rId67" w:history="1">
        <w:r w:rsidR="00331D76" w:rsidRPr="00EE14D8">
          <w:rPr>
            <w:rStyle w:val="Hypertextovodkaz"/>
            <w:rFonts w:cs="Times New Roman"/>
            <w:color w:val="auto"/>
            <w:szCs w:val="24"/>
            <w:u w:val="none"/>
          </w:rPr>
          <w:t>https://www.researchgate.net/figure/The-quadrant-model-of-flow-Challenge-and-skill-scores-represent-within-person-z-scores_fig1_339236395</w:t>
        </w:r>
      </w:hyperlink>
      <w:r w:rsidR="004B306C" w:rsidRPr="004B306C">
        <w:rPr>
          <w:rFonts w:cs="Times New Roman"/>
          <w:szCs w:val="24"/>
        </w:rPr>
        <w:t xml:space="preserve"> </w:t>
      </w:r>
    </w:p>
    <w:p w14:paraId="140A7550" w14:textId="77777777" w:rsidR="004F2E6B" w:rsidRDefault="000A2B08" w:rsidP="004F2E6B">
      <w:pPr>
        <w:jc w:val="both"/>
        <w:rPr>
          <w:rFonts w:cs="Times New Roman"/>
          <w:szCs w:val="24"/>
        </w:rPr>
      </w:pPr>
      <w:r w:rsidRPr="00220620">
        <w:rPr>
          <w:rFonts w:cs="Times New Roman"/>
          <w:szCs w:val="24"/>
        </w:rPr>
        <w:t>TURNER, Julianne C., MEYER, Debra K., COX, Kathleen E., et al.</w:t>
      </w:r>
      <w:r w:rsidR="000F29A3">
        <w:rPr>
          <w:rFonts w:cs="Times New Roman"/>
          <w:szCs w:val="24"/>
        </w:rPr>
        <w:t xml:space="preserve">, </w:t>
      </w:r>
      <w:r w:rsidRPr="00220620">
        <w:rPr>
          <w:rFonts w:cs="Times New Roman"/>
          <w:szCs w:val="24"/>
        </w:rPr>
        <w:t xml:space="preserve">1998. </w:t>
      </w:r>
      <w:r w:rsidRPr="00220620">
        <w:rPr>
          <w:rFonts w:cs="Times New Roman"/>
          <w:i/>
          <w:iCs/>
          <w:szCs w:val="24"/>
        </w:rPr>
        <w:t xml:space="preserve">Creating </w:t>
      </w:r>
      <w:r w:rsidR="000F29A3">
        <w:rPr>
          <w:rFonts w:cs="Times New Roman"/>
          <w:i/>
          <w:iCs/>
          <w:szCs w:val="24"/>
        </w:rPr>
        <w:t>C</w:t>
      </w:r>
      <w:r w:rsidRPr="00220620">
        <w:rPr>
          <w:rFonts w:cs="Times New Roman"/>
          <w:i/>
          <w:iCs/>
          <w:szCs w:val="24"/>
        </w:rPr>
        <w:t xml:space="preserve">ontexts for </w:t>
      </w:r>
      <w:r w:rsidR="000F29A3">
        <w:rPr>
          <w:rFonts w:cs="Times New Roman"/>
          <w:i/>
          <w:iCs/>
          <w:szCs w:val="24"/>
        </w:rPr>
        <w:t>I</w:t>
      </w:r>
      <w:r w:rsidRPr="00220620">
        <w:rPr>
          <w:rFonts w:cs="Times New Roman"/>
          <w:i/>
          <w:iCs/>
          <w:szCs w:val="24"/>
        </w:rPr>
        <w:t xml:space="preserve">nvolvement in </w:t>
      </w:r>
      <w:r w:rsidR="000F29A3">
        <w:rPr>
          <w:rFonts w:cs="Times New Roman"/>
          <w:i/>
          <w:iCs/>
          <w:szCs w:val="24"/>
        </w:rPr>
        <w:t>M</w:t>
      </w:r>
      <w:r w:rsidRPr="00220620">
        <w:rPr>
          <w:rFonts w:cs="Times New Roman"/>
          <w:i/>
          <w:iCs/>
          <w:szCs w:val="24"/>
        </w:rPr>
        <w:t>athematics</w:t>
      </w:r>
      <w:r w:rsidRPr="00220620">
        <w:rPr>
          <w:rFonts w:cs="Times New Roman"/>
          <w:szCs w:val="24"/>
        </w:rPr>
        <w:t xml:space="preserve">. </w:t>
      </w:r>
      <w:r w:rsidR="000F29A3" w:rsidRPr="00EE14D8">
        <w:rPr>
          <w:rFonts w:cs="Times New Roman"/>
          <w:szCs w:val="24"/>
          <w:shd w:val="clear" w:color="auto" w:fill="FFFFFF"/>
        </w:rPr>
        <w:t>[online].</w:t>
      </w:r>
      <w:r w:rsidR="000F29A3" w:rsidRPr="00EE14D8">
        <w:rPr>
          <w:rFonts w:cs="Times New Roman"/>
          <w:szCs w:val="24"/>
        </w:rPr>
        <w:t xml:space="preserve"> </w:t>
      </w:r>
      <w:r w:rsidR="000F29A3" w:rsidRPr="00EE14D8">
        <w:rPr>
          <w:rFonts w:cs="Times New Roman"/>
          <w:szCs w:val="24"/>
          <w:shd w:val="clear" w:color="auto" w:fill="FFFFFF"/>
        </w:rPr>
        <w:t>©2008-2023 ResearchGate GmbH</w:t>
      </w:r>
      <w:r w:rsidR="000F29A3">
        <w:rPr>
          <w:rFonts w:cs="Times New Roman"/>
          <w:szCs w:val="24"/>
          <w:shd w:val="clear" w:color="auto" w:fill="FFFFFF"/>
        </w:rPr>
        <w:t xml:space="preserve">. </w:t>
      </w:r>
      <w:r w:rsidRPr="000F29A3">
        <w:rPr>
          <w:rFonts w:cs="Times New Roman"/>
          <w:szCs w:val="24"/>
        </w:rPr>
        <w:t>Journal of Educational Psychology</w:t>
      </w:r>
      <w:r w:rsidR="000F29A3" w:rsidRPr="000F29A3">
        <w:rPr>
          <w:rFonts w:cs="Times New Roman"/>
          <w:szCs w:val="24"/>
        </w:rPr>
        <w:t>, vol.</w:t>
      </w:r>
      <w:r w:rsidRPr="000F29A3">
        <w:rPr>
          <w:rFonts w:cs="Times New Roman"/>
          <w:szCs w:val="24"/>
        </w:rPr>
        <w:t xml:space="preserve"> 90</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000F29A3" w:rsidRPr="000F29A3">
        <w:rPr>
          <w:rFonts w:cs="Times New Roman"/>
          <w:szCs w:val="24"/>
        </w:rPr>
        <w:t>4</w:t>
      </w:r>
      <w:r w:rsidRPr="000F29A3">
        <w:rPr>
          <w:rFonts w:cs="Times New Roman"/>
          <w:szCs w:val="24"/>
        </w:rPr>
        <w:t>, p</w:t>
      </w:r>
      <w:r w:rsidR="000F29A3" w:rsidRPr="000F29A3">
        <w:rPr>
          <w:rFonts w:cs="Times New Roman"/>
          <w:szCs w:val="24"/>
        </w:rPr>
        <w:t>.</w:t>
      </w:r>
      <w:r w:rsidRPr="000F29A3">
        <w:rPr>
          <w:rFonts w:cs="Times New Roman"/>
          <w:szCs w:val="24"/>
        </w:rPr>
        <w:t xml:space="preserve"> 730–745.</w:t>
      </w:r>
      <w:r w:rsidR="000F29A3" w:rsidRPr="000F29A3">
        <w:rPr>
          <w:rFonts w:cs="Times New Roman"/>
          <w:szCs w:val="24"/>
        </w:rPr>
        <w:t xml:space="preserve"> </w:t>
      </w:r>
      <w:r w:rsidR="000F29A3" w:rsidRPr="00EE14D8">
        <w:rPr>
          <w:rFonts w:cs="Times New Roman"/>
          <w:szCs w:val="24"/>
          <w:shd w:val="clear" w:color="auto" w:fill="FFFFFF"/>
        </w:rPr>
        <w:t xml:space="preserve">[Accessed 20 April 2023]. </w:t>
      </w:r>
      <w:r w:rsidR="000F29A3">
        <w:rPr>
          <w:rFonts w:cs="Times New Roman"/>
          <w:szCs w:val="24"/>
          <w:shd w:val="clear" w:color="auto" w:fill="FFFFFF"/>
        </w:rPr>
        <w:t xml:space="preserve">DOI: 10.1037/0022-0663.90.4.730. </w:t>
      </w:r>
      <w:r w:rsidR="000F29A3" w:rsidRPr="00EE14D8">
        <w:rPr>
          <w:rFonts w:cs="Times New Roman"/>
          <w:szCs w:val="24"/>
        </w:rPr>
        <w:t>Available from:</w:t>
      </w:r>
    </w:p>
    <w:p w14:paraId="55EC025F" w14:textId="5A23CF86" w:rsidR="004F2E6B" w:rsidRDefault="00000000" w:rsidP="004F2E6B">
      <w:pPr>
        <w:jc w:val="both"/>
        <w:rPr>
          <w:rFonts w:cs="Times New Roman"/>
          <w:szCs w:val="24"/>
        </w:rPr>
      </w:pPr>
      <w:hyperlink r:id="rId68" w:history="1">
        <w:r w:rsidR="000F29A3" w:rsidRPr="000F29A3">
          <w:rPr>
            <w:rStyle w:val="Hypertextovodkaz"/>
            <w:rFonts w:cs="Times New Roman"/>
            <w:color w:val="auto"/>
            <w:szCs w:val="24"/>
            <w:u w:val="none"/>
          </w:rPr>
          <w:t>https://www.researchgate.net/publication/232541474_Creating_Contexts_for_Involvement_in_Mathematics</w:t>
        </w:r>
      </w:hyperlink>
    </w:p>
    <w:p w14:paraId="3C706130" w14:textId="77777777" w:rsidR="004F2E6B" w:rsidRDefault="000A2B08" w:rsidP="004F2E6B">
      <w:pPr>
        <w:jc w:val="both"/>
      </w:pPr>
      <w:r w:rsidRPr="00220620">
        <w:t>VOISKOUNSKY, A</w:t>
      </w:r>
      <w:r>
        <w:t>lexander</w:t>
      </w:r>
      <w:r w:rsidRPr="00220620">
        <w:t xml:space="preserve"> E.</w:t>
      </w:r>
      <w:r>
        <w:t xml:space="preserve">, </w:t>
      </w:r>
      <w:r w:rsidRPr="00220620">
        <w:t xml:space="preserve">2010. </w:t>
      </w:r>
      <w:r w:rsidRPr="00220620">
        <w:rPr>
          <w:i/>
          <w:iCs/>
        </w:rPr>
        <w:t xml:space="preserve">Internet </w:t>
      </w:r>
      <w:r w:rsidR="000F29A3">
        <w:rPr>
          <w:i/>
          <w:iCs/>
        </w:rPr>
        <w:t>A</w:t>
      </w:r>
      <w:r w:rsidRPr="00220620">
        <w:rPr>
          <w:i/>
          <w:iCs/>
        </w:rPr>
        <w:t xml:space="preserve">ddiction in the </w:t>
      </w:r>
      <w:r w:rsidR="000F29A3">
        <w:rPr>
          <w:i/>
          <w:iCs/>
        </w:rPr>
        <w:t>C</w:t>
      </w:r>
      <w:r w:rsidRPr="00220620">
        <w:rPr>
          <w:i/>
          <w:iCs/>
        </w:rPr>
        <w:t xml:space="preserve">ontext of </w:t>
      </w:r>
      <w:r w:rsidR="000F29A3">
        <w:rPr>
          <w:i/>
          <w:iCs/>
        </w:rPr>
        <w:t>P</w:t>
      </w:r>
      <w:r w:rsidRPr="00220620">
        <w:rPr>
          <w:i/>
          <w:iCs/>
        </w:rPr>
        <w:t xml:space="preserve">ositive </w:t>
      </w:r>
      <w:r w:rsidR="000F29A3">
        <w:rPr>
          <w:i/>
          <w:iCs/>
        </w:rPr>
        <w:t>P</w:t>
      </w:r>
      <w:r w:rsidRPr="00220620">
        <w:rPr>
          <w:i/>
          <w:iCs/>
        </w:rPr>
        <w:t>sychology.</w:t>
      </w:r>
      <w:r w:rsidRPr="00220620">
        <w:t xml:space="preserve"> </w:t>
      </w:r>
      <w:r w:rsidRPr="00EE14D8">
        <w:rPr>
          <w:rFonts w:cs="Times New Roman"/>
          <w:szCs w:val="24"/>
          <w:shd w:val="clear" w:color="auto" w:fill="FFFFFF"/>
        </w:rPr>
        <w:t>[online].</w:t>
      </w:r>
      <w:r w:rsidRPr="00EE14D8">
        <w:rPr>
          <w:rFonts w:cs="Times New Roman"/>
          <w:szCs w:val="24"/>
        </w:rPr>
        <w:t xml:space="preserve"> </w:t>
      </w:r>
      <w:r>
        <w:t xml:space="preserve">Moscow: </w:t>
      </w:r>
      <w:r w:rsidRPr="00220620">
        <w:t xml:space="preserve">Psychology in Russia: State of the Art, </w:t>
      </w:r>
      <w:r w:rsidR="00390A8C">
        <w:t xml:space="preserve">vol. </w:t>
      </w:r>
      <w:r w:rsidRPr="00220620">
        <w:t xml:space="preserve">35, </w:t>
      </w:r>
      <w:r w:rsidR="00390A8C">
        <w:t xml:space="preserve">p. </w:t>
      </w:r>
      <w:r w:rsidRPr="00220620">
        <w:t xml:space="preserve">541–549. </w:t>
      </w:r>
      <w:r w:rsidRPr="00EE14D8">
        <w:rPr>
          <w:rFonts w:cs="Times New Roman"/>
          <w:szCs w:val="24"/>
          <w:shd w:val="clear" w:color="auto" w:fill="FFFFFF"/>
        </w:rPr>
        <w:t xml:space="preserve">[Accessed 20 </w:t>
      </w:r>
      <w:r>
        <w:rPr>
          <w:rFonts w:cs="Times New Roman"/>
          <w:szCs w:val="24"/>
          <w:shd w:val="clear" w:color="auto" w:fill="FFFFFF"/>
        </w:rPr>
        <w:t>September</w:t>
      </w:r>
      <w:r w:rsidRPr="00EE14D8">
        <w:rPr>
          <w:rFonts w:cs="Times New Roman"/>
          <w:szCs w:val="24"/>
          <w:shd w:val="clear" w:color="auto" w:fill="FFFFFF"/>
        </w:rPr>
        <w:t xml:space="preserve"> 2023].</w:t>
      </w:r>
      <w:r>
        <w:rPr>
          <w:rFonts w:cs="Times New Roman"/>
          <w:szCs w:val="24"/>
          <w:shd w:val="clear" w:color="auto" w:fill="FFFFFF"/>
        </w:rPr>
        <w:t xml:space="preserve"> </w:t>
      </w:r>
      <w:r>
        <w:t>Available from:</w:t>
      </w:r>
    </w:p>
    <w:p w14:paraId="1B0054D8" w14:textId="3E4D4A26" w:rsidR="004B306C" w:rsidRPr="000A2B08" w:rsidRDefault="000A2B08" w:rsidP="004F2E6B">
      <w:pPr>
        <w:jc w:val="both"/>
        <w:rPr>
          <w:lang w:val="en-GB"/>
        </w:rPr>
      </w:pPr>
      <w:r>
        <w:t>ht</w:t>
      </w:r>
      <w:r w:rsidRPr="00EC3C0F">
        <w:t>tps://psychologyinrussia.com/volumes/pdf/2010/26_2010_voiskounsky.pdf</w:t>
      </w:r>
    </w:p>
    <w:p w14:paraId="0C6C2B7E" w14:textId="223B272D" w:rsidR="00D3662A" w:rsidRDefault="004B306C" w:rsidP="004F2E6B">
      <w:pPr>
        <w:spacing w:before="120" w:after="120"/>
        <w:jc w:val="both"/>
        <w:rPr>
          <w:rStyle w:val="Hypertextovodkaz"/>
          <w:rFonts w:cs="Times New Roman"/>
          <w:color w:val="auto"/>
          <w:szCs w:val="24"/>
          <w:u w:val="none"/>
        </w:rPr>
      </w:pPr>
      <w:r w:rsidRPr="00220620">
        <w:rPr>
          <w:rFonts w:cs="Times New Roman"/>
          <w:szCs w:val="24"/>
        </w:rPr>
        <w:t>WHALEN, S</w:t>
      </w:r>
      <w:r>
        <w:rPr>
          <w:rFonts w:cs="Times New Roman"/>
          <w:szCs w:val="24"/>
        </w:rPr>
        <w:t>amuel</w:t>
      </w:r>
      <w:r w:rsidRPr="00220620">
        <w:rPr>
          <w:rFonts w:cs="Times New Roman"/>
          <w:szCs w:val="24"/>
        </w:rPr>
        <w:t xml:space="preserve"> P. and CSIKSZENTMIHALYI, M</w:t>
      </w:r>
      <w:r>
        <w:rPr>
          <w:rFonts w:cs="Times New Roman"/>
          <w:szCs w:val="24"/>
        </w:rPr>
        <w:t>ihaly</w:t>
      </w:r>
      <w:r w:rsidR="000A2B08">
        <w:rPr>
          <w:rFonts w:cs="Times New Roman"/>
          <w:szCs w:val="24"/>
        </w:rPr>
        <w:t>,</w:t>
      </w:r>
      <w:r w:rsidRPr="00220620">
        <w:rPr>
          <w:rFonts w:cs="Times New Roman"/>
          <w:szCs w:val="24"/>
        </w:rPr>
        <w:t xml:space="preserve"> </w:t>
      </w:r>
      <w:r w:rsidR="000A2B08">
        <w:rPr>
          <w:rFonts w:cs="Times New Roman"/>
          <w:szCs w:val="24"/>
        </w:rPr>
        <w:t xml:space="preserve">1991. </w:t>
      </w:r>
      <w:r w:rsidRPr="00220620">
        <w:rPr>
          <w:rFonts w:cs="Times New Roman"/>
          <w:i/>
          <w:iCs/>
          <w:szCs w:val="24"/>
        </w:rPr>
        <w:t>Putting Flow Theory into Educational Practice: The Key School’s Flow Activities Room. Report to the Benton Center for Curriculum and Instruction</w:t>
      </w:r>
      <w:r w:rsidRPr="00220620">
        <w:rPr>
          <w:rFonts w:cs="Times New Roman"/>
          <w:szCs w:val="24"/>
        </w:rPr>
        <w:t>.</w:t>
      </w:r>
      <w:r w:rsidR="000A2B08">
        <w:rPr>
          <w:rFonts w:cs="Times New Roman"/>
          <w:szCs w:val="24"/>
        </w:rPr>
        <w:t xml:space="preserve"> </w:t>
      </w:r>
      <w:r w:rsidR="000A2B08" w:rsidRPr="00EE14D8">
        <w:rPr>
          <w:rFonts w:cs="Times New Roman"/>
          <w:szCs w:val="24"/>
          <w:shd w:val="clear" w:color="auto" w:fill="FFFFFF"/>
        </w:rPr>
        <w:t>[online].</w:t>
      </w:r>
      <w:r w:rsidRPr="00220620">
        <w:rPr>
          <w:rFonts w:cs="Times New Roman"/>
          <w:szCs w:val="24"/>
        </w:rPr>
        <w:t xml:space="preserve"> Chicago, IL: University of Chicago. </w:t>
      </w:r>
      <w:r w:rsidR="00EC3C0F" w:rsidRPr="00EE14D8">
        <w:rPr>
          <w:rFonts w:cs="Times New Roman"/>
          <w:szCs w:val="24"/>
          <w:shd w:val="clear" w:color="auto" w:fill="FFFFFF"/>
        </w:rPr>
        <w:t>[Accessed 20 April 2023].</w:t>
      </w:r>
      <w:r w:rsidR="00EC3C0F">
        <w:rPr>
          <w:rFonts w:cs="Times New Roman"/>
          <w:szCs w:val="24"/>
          <w:shd w:val="clear" w:color="auto" w:fill="FFFFFF"/>
        </w:rPr>
        <w:t xml:space="preserve"> Available from: </w:t>
      </w:r>
      <w:r w:rsidR="00EC3C0F" w:rsidRPr="00EC3C0F">
        <w:rPr>
          <w:rFonts w:cs="Times New Roman"/>
          <w:szCs w:val="24"/>
          <w:shd w:val="clear" w:color="auto" w:fill="FFFFFF"/>
        </w:rPr>
        <w:t>https://eric.ed.gov/?id=ED338381</w:t>
      </w:r>
    </w:p>
    <w:p w14:paraId="7988CBF8" w14:textId="4EE00669" w:rsidR="00D076DF" w:rsidRPr="00220620" w:rsidRDefault="00D076DF" w:rsidP="004F2E6B">
      <w:pPr>
        <w:spacing w:before="120" w:after="120"/>
        <w:jc w:val="both"/>
        <w:rPr>
          <w:rFonts w:cs="Times New Roman"/>
          <w:szCs w:val="24"/>
        </w:rPr>
      </w:pPr>
      <w:r w:rsidRPr="00220620">
        <w:rPr>
          <w:rFonts w:cs="Times New Roman"/>
          <w:szCs w:val="24"/>
        </w:rPr>
        <w:t>WILCOX, K</w:t>
      </w:r>
      <w:r>
        <w:rPr>
          <w:rFonts w:cs="Times New Roman"/>
          <w:szCs w:val="24"/>
        </w:rPr>
        <w:t>eith</w:t>
      </w:r>
      <w:r w:rsidRPr="00220620">
        <w:rPr>
          <w:rFonts w:cs="Times New Roman"/>
          <w:szCs w:val="24"/>
        </w:rPr>
        <w:t xml:space="preserve"> and STEPHEN, A</w:t>
      </w:r>
      <w:r>
        <w:rPr>
          <w:rFonts w:cs="Times New Roman"/>
          <w:szCs w:val="24"/>
        </w:rPr>
        <w:t>ndrew</w:t>
      </w:r>
      <w:r w:rsidRPr="00220620">
        <w:rPr>
          <w:rFonts w:cs="Times New Roman"/>
          <w:szCs w:val="24"/>
        </w:rPr>
        <w:t xml:space="preserve"> T.</w:t>
      </w:r>
      <w:r w:rsidR="000A2B08">
        <w:rPr>
          <w:rFonts w:cs="Times New Roman"/>
          <w:szCs w:val="24"/>
        </w:rPr>
        <w:t>,</w:t>
      </w:r>
      <w:r w:rsidRPr="00220620">
        <w:rPr>
          <w:rFonts w:cs="Times New Roman"/>
          <w:szCs w:val="24"/>
        </w:rPr>
        <w:t xml:space="preserve"> </w:t>
      </w:r>
      <w:r w:rsidR="000A2B08">
        <w:rPr>
          <w:rFonts w:cs="Times New Roman"/>
          <w:szCs w:val="24"/>
        </w:rPr>
        <w:t xml:space="preserve">2013. </w:t>
      </w:r>
      <w:r w:rsidRPr="00220620">
        <w:rPr>
          <w:rFonts w:cs="Times New Roman"/>
          <w:i/>
          <w:iCs/>
          <w:szCs w:val="24"/>
        </w:rPr>
        <w:t xml:space="preserve">Are </w:t>
      </w:r>
      <w:r>
        <w:rPr>
          <w:rFonts w:cs="Times New Roman"/>
          <w:i/>
          <w:iCs/>
          <w:szCs w:val="24"/>
        </w:rPr>
        <w:t>C</w:t>
      </w:r>
      <w:r w:rsidRPr="00220620">
        <w:rPr>
          <w:rFonts w:cs="Times New Roman"/>
          <w:i/>
          <w:iCs/>
          <w:szCs w:val="24"/>
        </w:rPr>
        <w:t xml:space="preserve">lose </w:t>
      </w:r>
      <w:r>
        <w:rPr>
          <w:rFonts w:cs="Times New Roman"/>
          <w:i/>
          <w:iCs/>
          <w:szCs w:val="24"/>
        </w:rPr>
        <w:t>F</w:t>
      </w:r>
      <w:r w:rsidRPr="00220620">
        <w:rPr>
          <w:rFonts w:cs="Times New Roman"/>
          <w:i/>
          <w:iCs/>
          <w:szCs w:val="24"/>
        </w:rPr>
        <w:t xml:space="preserve">riends the </w:t>
      </w:r>
      <w:r>
        <w:rPr>
          <w:rFonts w:cs="Times New Roman"/>
          <w:i/>
          <w:iCs/>
          <w:szCs w:val="24"/>
        </w:rPr>
        <w:t>E</w:t>
      </w:r>
      <w:r w:rsidRPr="00220620">
        <w:rPr>
          <w:rFonts w:cs="Times New Roman"/>
          <w:i/>
          <w:iCs/>
          <w:szCs w:val="24"/>
        </w:rPr>
        <w:t xml:space="preserve">nemy? Online </w:t>
      </w:r>
      <w:r>
        <w:rPr>
          <w:rFonts w:cs="Times New Roman"/>
          <w:i/>
          <w:iCs/>
          <w:szCs w:val="24"/>
        </w:rPr>
        <w:t>S</w:t>
      </w:r>
      <w:r w:rsidRPr="00220620">
        <w:rPr>
          <w:rFonts w:cs="Times New Roman"/>
          <w:i/>
          <w:iCs/>
          <w:szCs w:val="24"/>
        </w:rPr>
        <w:t xml:space="preserve">ocial </w:t>
      </w:r>
      <w:r>
        <w:rPr>
          <w:rFonts w:cs="Times New Roman"/>
          <w:i/>
          <w:iCs/>
          <w:szCs w:val="24"/>
        </w:rPr>
        <w:t>N</w:t>
      </w:r>
      <w:r w:rsidRPr="00220620">
        <w:rPr>
          <w:rFonts w:cs="Times New Roman"/>
          <w:i/>
          <w:iCs/>
          <w:szCs w:val="24"/>
        </w:rPr>
        <w:t xml:space="preserve">etworks, </w:t>
      </w:r>
      <w:r>
        <w:rPr>
          <w:rFonts w:cs="Times New Roman"/>
          <w:i/>
          <w:iCs/>
          <w:szCs w:val="24"/>
        </w:rPr>
        <w:t>S</w:t>
      </w:r>
      <w:r w:rsidRPr="00220620">
        <w:rPr>
          <w:rFonts w:cs="Times New Roman"/>
          <w:i/>
          <w:iCs/>
          <w:szCs w:val="24"/>
        </w:rPr>
        <w:t>elf-</w:t>
      </w:r>
      <w:r>
        <w:rPr>
          <w:rFonts w:cs="Times New Roman"/>
          <w:i/>
          <w:iCs/>
          <w:szCs w:val="24"/>
        </w:rPr>
        <w:t>E</w:t>
      </w:r>
      <w:r w:rsidRPr="00220620">
        <w:rPr>
          <w:rFonts w:cs="Times New Roman"/>
          <w:i/>
          <w:iCs/>
          <w:szCs w:val="24"/>
        </w:rPr>
        <w:t xml:space="preserve">steem, and </w:t>
      </w:r>
      <w:r>
        <w:rPr>
          <w:rFonts w:cs="Times New Roman"/>
          <w:i/>
          <w:iCs/>
          <w:szCs w:val="24"/>
        </w:rPr>
        <w:t>S</w:t>
      </w:r>
      <w:r w:rsidRPr="00220620">
        <w:rPr>
          <w:rFonts w:cs="Times New Roman"/>
          <w:i/>
          <w:iCs/>
          <w:szCs w:val="24"/>
        </w:rPr>
        <w:t>elf-</w:t>
      </w:r>
      <w:r>
        <w:rPr>
          <w:rFonts w:cs="Times New Roman"/>
          <w:i/>
          <w:iCs/>
          <w:szCs w:val="24"/>
        </w:rPr>
        <w:t>C</w:t>
      </w:r>
      <w:r w:rsidRPr="00220620">
        <w:rPr>
          <w:rFonts w:cs="Times New Roman"/>
          <w:i/>
          <w:iCs/>
          <w:szCs w:val="24"/>
        </w:rPr>
        <w:t>ontrol.</w:t>
      </w:r>
      <w:r w:rsidRPr="00220620">
        <w:rPr>
          <w:rFonts w:cs="Times New Roman"/>
          <w:szCs w:val="24"/>
        </w:rPr>
        <w:t xml:space="preserve"> </w:t>
      </w:r>
      <w:r w:rsidRPr="00EE14D8">
        <w:rPr>
          <w:rFonts w:cs="Times New Roman"/>
          <w:szCs w:val="24"/>
          <w:shd w:val="clear" w:color="auto" w:fill="FFFFFF"/>
        </w:rPr>
        <w:t>[online].</w:t>
      </w:r>
      <w:r w:rsidRPr="00EE14D8">
        <w:rPr>
          <w:rFonts w:cs="Times New Roman"/>
          <w:szCs w:val="24"/>
        </w:rPr>
        <w:t xml:space="preserve"> </w:t>
      </w:r>
      <w:r w:rsidRPr="00EE14D8">
        <w:rPr>
          <w:rFonts w:cs="Times New Roman"/>
          <w:szCs w:val="24"/>
          <w:shd w:val="clear" w:color="auto" w:fill="FFFFFF"/>
        </w:rPr>
        <w:t xml:space="preserve">©2023 </w:t>
      </w:r>
      <w:r w:rsidRPr="00220620">
        <w:rPr>
          <w:rFonts w:cs="Times New Roman"/>
          <w:szCs w:val="24"/>
        </w:rPr>
        <w:t>Journal of Consumer Research</w:t>
      </w:r>
      <w:r>
        <w:rPr>
          <w:rFonts w:cs="Times New Roman"/>
          <w:szCs w:val="24"/>
        </w:rPr>
        <w:t xml:space="preserve"> Inc.</w:t>
      </w:r>
      <w:r w:rsidRPr="00220620">
        <w:rPr>
          <w:rFonts w:cs="Times New Roman"/>
          <w:szCs w:val="24"/>
        </w:rPr>
        <w:t xml:space="preserve">, </w:t>
      </w:r>
      <w:r>
        <w:rPr>
          <w:rFonts w:cs="Times New Roman"/>
          <w:szCs w:val="24"/>
        </w:rPr>
        <w:t xml:space="preserve">vol. </w:t>
      </w:r>
      <w:r w:rsidRPr="00220620">
        <w:rPr>
          <w:rFonts w:cs="Times New Roman"/>
          <w:szCs w:val="24"/>
        </w:rPr>
        <w:t>40</w:t>
      </w:r>
      <w:r w:rsidR="009E5B27">
        <w:rPr>
          <w:rFonts w:cs="Times New Roman"/>
          <w:szCs w:val="24"/>
        </w:rPr>
        <w:t xml:space="preserve">, </w:t>
      </w:r>
      <w:proofErr w:type="spellStart"/>
      <w:r w:rsidR="009E5B27">
        <w:rPr>
          <w:rFonts w:cs="Times New Roman"/>
          <w:szCs w:val="24"/>
        </w:rPr>
        <w:t>iss</w:t>
      </w:r>
      <w:proofErr w:type="spellEnd"/>
      <w:r w:rsidR="009E5B27">
        <w:rPr>
          <w:rFonts w:cs="Times New Roman"/>
          <w:szCs w:val="24"/>
        </w:rPr>
        <w:t xml:space="preserve">. </w:t>
      </w:r>
      <w:r w:rsidRPr="00220620">
        <w:rPr>
          <w:rFonts w:cs="Times New Roman"/>
          <w:szCs w:val="24"/>
        </w:rPr>
        <w:t xml:space="preserve">1, </w:t>
      </w:r>
      <w:r w:rsidR="00390A8C">
        <w:rPr>
          <w:rFonts w:cs="Times New Roman"/>
          <w:szCs w:val="24"/>
        </w:rPr>
        <w:t xml:space="preserve">p. </w:t>
      </w:r>
      <w:r w:rsidRPr="00220620">
        <w:rPr>
          <w:rFonts w:cs="Times New Roman"/>
          <w:szCs w:val="24"/>
        </w:rPr>
        <w:t>90-103.</w:t>
      </w:r>
      <w:r>
        <w:rPr>
          <w:rFonts w:cs="Times New Roman"/>
          <w:szCs w:val="24"/>
        </w:rPr>
        <w:t xml:space="preserve"> </w:t>
      </w:r>
      <w:r w:rsidRPr="00EE14D8">
        <w:rPr>
          <w:rFonts w:cs="Times New Roman"/>
          <w:szCs w:val="24"/>
          <w:shd w:val="clear" w:color="auto" w:fill="FFFFFF"/>
        </w:rPr>
        <w:t xml:space="preserve">[Accessed 20 </w:t>
      </w:r>
      <w:r>
        <w:rPr>
          <w:rFonts w:cs="Times New Roman"/>
          <w:szCs w:val="24"/>
          <w:shd w:val="clear" w:color="auto" w:fill="FFFFFF"/>
        </w:rPr>
        <w:t>April</w:t>
      </w:r>
      <w:r w:rsidRPr="00EE14D8">
        <w:rPr>
          <w:rFonts w:cs="Times New Roman"/>
          <w:szCs w:val="24"/>
          <w:shd w:val="clear" w:color="auto" w:fill="FFFFFF"/>
        </w:rPr>
        <w:t xml:space="preserve"> 2023].</w:t>
      </w:r>
      <w:r>
        <w:rPr>
          <w:rFonts w:cs="Times New Roman"/>
          <w:szCs w:val="24"/>
          <w:shd w:val="clear" w:color="auto" w:fill="FFFFFF"/>
        </w:rPr>
        <w:t xml:space="preserve"> Available from: </w:t>
      </w:r>
      <w:hyperlink r:id="rId69" w:history="1">
        <w:r w:rsidRPr="00D076DF">
          <w:rPr>
            <w:rStyle w:val="Hypertextovodkaz"/>
            <w:rFonts w:cs="Times New Roman"/>
            <w:color w:val="auto"/>
            <w:szCs w:val="24"/>
            <w:u w:val="none"/>
            <w:bdr w:val="none" w:sz="0" w:space="0" w:color="auto" w:frame="1"/>
            <w:shd w:val="clear" w:color="auto" w:fill="FFFFFF"/>
          </w:rPr>
          <w:t>https://doi.org/10.1086/668794</w:t>
        </w:r>
      </w:hyperlink>
    </w:p>
    <w:p w14:paraId="2CCD45A2" w14:textId="3B1032FF" w:rsidR="00D3662A" w:rsidRPr="00727906" w:rsidRDefault="00D3662A" w:rsidP="004F2E6B">
      <w:pPr>
        <w:spacing w:before="120" w:after="120"/>
        <w:jc w:val="both"/>
        <w:rPr>
          <w:szCs w:val="24"/>
        </w:rPr>
      </w:pPr>
      <w:r w:rsidRPr="00220620">
        <w:t>ZATON, K</w:t>
      </w:r>
      <w:r>
        <w:t>rystyna</w:t>
      </w:r>
      <w:r w:rsidRPr="00220620">
        <w:t xml:space="preserve"> and SZCZEPAN, S</w:t>
      </w:r>
      <w:r w:rsidR="000A2B08">
        <w:t>tefan</w:t>
      </w:r>
      <w:r w:rsidRPr="00220620">
        <w:rPr>
          <w:i/>
          <w:iCs/>
        </w:rPr>
        <w:t>.</w:t>
      </w:r>
      <w:r w:rsidR="000A2B08">
        <w:rPr>
          <w:i/>
          <w:iCs/>
        </w:rPr>
        <w:t xml:space="preserve">, </w:t>
      </w:r>
      <w:r w:rsidR="000A2B08">
        <w:t>2014.</w:t>
      </w:r>
      <w:r>
        <w:rPr>
          <w:i/>
          <w:iCs/>
        </w:rPr>
        <w:t xml:space="preserve"> </w:t>
      </w:r>
      <w:r w:rsidRPr="00220620">
        <w:rPr>
          <w:i/>
          <w:iCs/>
        </w:rPr>
        <w:t xml:space="preserve">The </w:t>
      </w:r>
      <w:r w:rsidR="00D076DF">
        <w:rPr>
          <w:i/>
          <w:iCs/>
        </w:rPr>
        <w:t>I</w:t>
      </w:r>
      <w:r w:rsidRPr="00220620">
        <w:rPr>
          <w:i/>
          <w:iCs/>
        </w:rPr>
        <w:t xml:space="preserve">mpact of </w:t>
      </w:r>
      <w:r w:rsidR="00D076DF">
        <w:rPr>
          <w:i/>
          <w:iCs/>
        </w:rPr>
        <w:t>I</w:t>
      </w:r>
      <w:r w:rsidRPr="00220620">
        <w:rPr>
          <w:i/>
          <w:iCs/>
        </w:rPr>
        <w:t xml:space="preserve">mmediate </w:t>
      </w:r>
      <w:r w:rsidR="00D076DF">
        <w:rPr>
          <w:i/>
          <w:iCs/>
        </w:rPr>
        <w:t>V</w:t>
      </w:r>
      <w:r w:rsidRPr="00220620">
        <w:rPr>
          <w:i/>
          <w:iCs/>
        </w:rPr>
        <w:t xml:space="preserve">erbal </w:t>
      </w:r>
      <w:r w:rsidR="00D076DF">
        <w:rPr>
          <w:i/>
          <w:iCs/>
        </w:rPr>
        <w:t>F</w:t>
      </w:r>
      <w:r w:rsidRPr="00220620">
        <w:rPr>
          <w:i/>
          <w:iCs/>
        </w:rPr>
        <w:t xml:space="preserve">eedback on the </w:t>
      </w:r>
      <w:r w:rsidR="00D076DF">
        <w:rPr>
          <w:i/>
          <w:iCs/>
          <w:szCs w:val="24"/>
        </w:rPr>
        <w:t>I</w:t>
      </w:r>
      <w:r w:rsidRPr="00727906">
        <w:rPr>
          <w:i/>
          <w:iCs/>
          <w:szCs w:val="24"/>
        </w:rPr>
        <w:t xml:space="preserve">mprovement of </w:t>
      </w:r>
      <w:r w:rsidR="00D076DF">
        <w:rPr>
          <w:i/>
          <w:iCs/>
          <w:szCs w:val="24"/>
        </w:rPr>
        <w:t>S</w:t>
      </w:r>
      <w:r w:rsidRPr="00727906">
        <w:rPr>
          <w:i/>
          <w:iCs/>
          <w:szCs w:val="24"/>
        </w:rPr>
        <w:t xml:space="preserve">wimming </w:t>
      </w:r>
      <w:r w:rsidR="00D076DF">
        <w:rPr>
          <w:i/>
          <w:iCs/>
          <w:szCs w:val="24"/>
        </w:rPr>
        <w:t>T</w:t>
      </w:r>
      <w:r w:rsidRPr="00727906">
        <w:rPr>
          <w:i/>
          <w:iCs/>
          <w:szCs w:val="24"/>
        </w:rPr>
        <w:t>echnique.</w:t>
      </w:r>
      <w:r w:rsidRPr="00727906">
        <w:rPr>
          <w:szCs w:val="24"/>
        </w:rPr>
        <w:t xml:space="preserve"> </w:t>
      </w:r>
      <w:r w:rsidRPr="00EE14D8">
        <w:rPr>
          <w:rFonts w:cs="Times New Roman"/>
          <w:szCs w:val="24"/>
          <w:shd w:val="clear" w:color="auto" w:fill="FFFFFF"/>
        </w:rPr>
        <w:t>[online].</w:t>
      </w:r>
      <w:r w:rsidRPr="00EE14D8">
        <w:rPr>
          <w:rFonts w:cs="Times New Roman"/>
          <w:szCs w:val="24"/>
        </w:rPr>
        <w:t xml:space="preserve"> </w:t>
      </w:r>
      <w:r w:rsidRPr="00727906">
        <w:rPr>
          <w:szCs w:val="24"/>
        </w:rPr>
        <w:t>Journal of Human Kinetics,</w:t>
      </w:r>
      <w:r w:rsidR="00390A8C">
        <w:rPr>
          <w:szCs w:val="24"/>
        </w:rPr>
        <w:t xml:space="preserve"> vol.</w:t>
      </w:r>
      <w:r w:rsidRPr="00727906">
        <w:rPr>
          <w:szCs w:val="24"/>
        </w:rPr>
        <w:t xml:space="preserve"> 41</w:t>
      </w:r>
      <w:r w:rsidR="009E5B27">
        <w:rPr>
          <w:szCs w:val="24"/>
        </w:rPr>
        <w:t xml:space="preserve">, </w:t>
      </w:r>
      <w:proofErr w:type="spellStart"/>
      <w:r w:rsidR="009E5B27">
        <w:rPr>
          <w:szCs w:val="24"/>
        </w:rPr>
        <w:t>iss</w:t>
      </w:r>
      <w:proofErr w:type="spellEnd"/>
      <w:r w:rsidR="009E5B27">
        <w:rPr>
          <w:szCs w:val="24"/>
        </w:rPr>
        <w:t xml:space="preserve">. </w:t>
      </w:r>
      <w:r w:rsidRPr="00727906">
        <w:rPr>
          <w:szCs w:val="24"/>
        </w:rPr>
        <w:t>1,</w:t>
      </w:r>
      <w:r w:rsidR="00390A8C">
        <w:rPr>
          <w:szCs w:val="24"/>
        </w:rPr>
        <w:t xml:space="preserve"> p. </w:t>
      </w:r>
      <w:r w:rsidRPr="00727906">
        <w:rPr>
          <w:szCs w:val="24"/>
        </w:rPr>
        <w:lastRenderedPageBreak/>
        <w:t>143-154</w:t>
      </w:r>
      <w:r>
        <w:rPr>
          <w:szCs w:val="24"/>
        </w:rPr>
        <w:t xml:space="preserve">. </w:t>
      </w:r>
      <w:r w:rsidRPr="00EE14D8">
        <w:rPr>
          <w:rFonts w:cs="Times New Roman"/>
          <w:szCs w:val="24"/>
          <w:shd w:val="clear" w:color="auto" w:fill="FFFFFF"/>
        </w:rPr>
        <w:t xml:space="preserve">[Accessed 20 </w:t>
      </w:r>
      <w:r>
        <w:rPr>
          <w:rFonts w:cs="Times New Roman"/>
          <w:szCs w:val="24"/>
          <w:shd w:val="clear" w:color="auto" w:fill="FFFFFF"/>
        </w:rPr>
        <w:t>September</w:t>
      </w:r>
      <w:r w:rsidRPr="00EE14D8">
        <w:rPr>
          <w:rFonts w:cs="Times New Roman"/>
          <w:szCs w:val="24"/>
          <w:shd w:val="clear" w:color="auto" w:fill="FFFFFF"/>
        </w:rPr>
        <w:t xml:space="preserve"> 2023].</w:t>
      </w:r>
      <w:r>
        <w:rPr>
          <w:rFonts w:cs="Times New Roman"/>
          <w:szCs w:val="24"/>
          <w:shd w:val="clear" w:color="auto" w:fill="FFFFFF"/>
        </w:rPr>
        <w:t xml:space="preserve"> DOI: 10.2478/hukin-2014-0042. Available from: </w:t>
      </w:r>
      <w:r w:rsidRPr="00D3662A">
        <w:rPr>
          <w:rFonts w:cs="Times New Roman"/>
          <w:szCs w:val="24"/>
          <w:shd w:val="clear" w:color="auto" w:fill="FFFFFF"/>
        </w:rPr>
        <w:t>https://www.ncbi.nlm.nih.gov/pmc/articles/PMC4120447/</w:t>
      </w:r>
    </w:p>
    <w:p w14:paraId="42380CDE" w14:textId="35796032" w:rsidR="008022A7" w:rsidRPr="00A0475E" w:rsidRDefault="008022A7" w:rsidP="00EE14D8">
      <w:pPr>
        <w:spacing w:before="120" w:after="120"/>
        <w:rPr>
          <w:rStyle w:val="Hypertextovodkaz"/>
          <w:rFonts w:cs="Times New Roman"/>
          <w:color w:val="auto"/>
          <w:szCs w:val="24"/>
          <w:u w:val="none"/>
        </w:rPr>
      </w:pPr>
      <w:r w:rsidRPr="00A0475E">
        <w:rPr>
          <w:rStyle w:val="Hypertextovodkaz"/>
          <w:rFonts w:cs="Times New Roman"/>
          <w:color w:val="auto"/>
          <w:szCs w:val="24"/>
          <w:u w:val="none"/>
        </w:rPr>
        <w:br w:type="page"/>
      </w:r>
    </w:p>
    <w:p w14:paraId="5557A1E0" w14:textId="2B6A31AD" w:rsidR="00EA4262" w:rsidRDefault="00EA4262" w:rsidP="00EA4262">
      <w:pPr>
        <w:pStyle w:val="Nadpis1"/>
      </w:pPr>
      <w:bookmarkStart w:id="90" w:name="_Toc152446035"/>
      <w:r>
        <w:lastRenderedPageBreak/>
        <w:t>Appendi</w:t>
      </w:r>
      <w:r w:rsidR="00EC2022">
        <w:t>x 1: The Opening Questionnaire</w:t>
      </w:r>
      <w:bookmarkEnd w:id="90"/>
    </w:p>
    <w:p w14:paraId="75804D37" w14:textId="77777777" w:rsidR="00EA4262" w:rsidRPr="00F37CCF" w:rsidRDefault="00EA4262" w:rsidP="00EA4262">
      <w:pPr>
        <w:jc w:val="center"/>
        <w:rPr>
          <w:b/>
          <w:bCs/>
          <w:sz w:val="28"/>
          <w:szCs w:val="28"/>
        </w:rPr>
      </w:pPr>
      <w:r w:rsidRPr="00F37CCF">
        <w:rPr>
          <w:b/>
          <w:bCs/>
          <w:sz w:val="28"/>
          <w:szCs w:val="28"/>
        </w:rPr>
        <w:t>DOTAZNÍK</w:t>
      </w:r>
    </w:p>
    <w:p w14:paraId="561F3742" w14:textId="77777777" w:rsidR="00EA4262" w:rsidRPr="00EA4262" w:rsidRDefault="00EA4262" w:rsidP="00EA4262">
      <w:pPr>
        <w:rPr>
          <w:rFonts w:cs="Times New Roman"/>
          <w:i/>
          <w:iCs/>
          <w:szCs w:val="24"/>
          <w:lang w:val="cs-CZ"/>
        </w:rPr>
      </w:pPr>
      <w:r w:rsidRPr="00EA4262">
        <w:rPr>
          <w:rFonts w:cs="Times New Roman"/>
          <w:szCs w:val="24"/>
          <w:lang w:val="cs-CZ"/>
        </w:rPr>
        <w:t xml:space="preserve">Cíle: </w:t>
      </w:r>
      <w:r w:rsidRPr="00EA4262">
        <w:rPr>
          <w:rFonts w:cs="Times New Roman"/>
          <w:i/>
          <w:iCs/>
          <w:szCs w:val="24"/>
          <w:lang w:val="cs-CZ"/>
        </w:rPr>
        <w:t>Zjistit, jak žáci přistupují k výuce angličtiny, jejich možnosti, schopnosti a potřeby, aby jim výuka co nejvíce vyhovovala, bavila je a zároveň byla co nejvíce efektivní.</w:t>
      </w:r>
    </w:p>
    <w:p w14:paraId="0697B79F" w14:textId="77777777" w:rsidR="00EA4262" w:rsidRPr="00EA4262" w:rsidRDefault="00EA4262" w:rsidP="00EA4262">
      <w:pPr>
        <w:rPr>
          <w:rFonts w:cs="Times New Roman"/>
          <w:szCs w:val="24"/>
          <w:lang w:val="cs-CZ"/>
        </w:rPr>
      </w:pPr>
      <w:r w:rsidRPr="00EA4262">
        <w:rPr>
          <w:rFonts w:cs="Times New Roman"/>
          <w:noProof/>
          <w:szCs w:val="24"/>
          <w:lang w:val="cs-CZ"/>
        </w:rPr>
        <w:drawing>
          <wp:anchor distT="0" distB="0" distL="114300" distR="114300" simplePos="0" relativeHeight="251649024" behindDoc="0" locked="0" layoutInCell="1" allowOverlap="1" wp14:anchorId="254EFC7E" wp14:editId="18B81D76">
            <wp:simplePos x="0" y="0"/>
            <wp:positionH relativeFrom="column">
              <wp:posOffset>2014855</wp:posOffset>
            </wp:positionH>
            <wp:positionV relativeFrom="paragraph">
              <wp:posOffset>9525</wp:posOffset>
            </wp:positionV>
            <wp:extent cx="266700" cy="266700"/>
            <wp:effectExtent l="0" t="0" r="0" b="0"/>
            <wp:wrapThrough wrapText="bothSides">
              <wp:wrapPolygon edited="0">
                <wp:start x="1543" y="1543"/>
                <wp:lineTo x="1543" y="18514"/>
                <wp:lineTo x="18514" y="18514"/>
                <wp:lineTo x="18514" y="1543"/>
                <wp:lineTo x="1543" y="1543"/>
              </wp:wrapPolygon>
            </wp:wrapThrough>
            <wp:docPr id="24631566" name="Grafický objekt 1" descr="Přeškrtnuté políčko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1566" name="Grafický objekt 24631566" descr="Přeškrtnuté políčko se souvislou výplní"/>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66700" cy="266700"/>
                    </a:xfrm>
                    <a:prstGeom prst="rect">
                      <a:avLst/>
                    </a:prstGeom>
                  </pic:spPr>
                </pic:pic>
              </a:graphicData>
            </a:graphic>
          </wp:anchor>
        </w:drawing>
      </w:r>
      <w:r w:rsidRPr="00EA4262">
        <w:rPr>
          <w:rFonts w:cs="Times New Roman"/>
          <w:szCs w:val="24"/>
          <w:lang w:val="cs-CZ"/>
        </w:rPr>
        <w:t xml:space="preserve">Správnou odpověď zaznač takto: </w:t>
      </w:r>
    </w:p>
    <w:p w14:paraId="056BFDAC" w14:textId="77777777" w:rsidR="00EA4262" w:rsidRPr="00EA4262" w:rsidRDefault="00EA4262" w:rsidP="00EA4262">
      <w:pPr>
        <w:rPr>
          <w:rFonts w:cs="Times New Roman"/>
          <w:szCs w:val="24"/>
          <w:u w:val="single"/>
          <w:lang w:val="cs-CZ"/>
        </w:rPr>
      </w:pPr>
    </w:p>
    <w:p w14:paraId="1AEF57B9" w14:textId="77777777" w:rsidR="00EA4262" w:rsidRPr="00EA4262" w:rsidRDefault="00EA4262" w:rsidP="00EA4262">
      <w:pPr>
        <w:rPr>
          <w:rFonts w:cs="Times New Roman"/>
          <w:szCs w:val="24"/>
          <w:u w:val="single"/>
          <w:lang w:val="cs-CZ"/>
        </w:rPr>
      </w:pPr>
      <w:r w:rsidRPr="00EA4262">
        <w:rPr>
          <w:rFonts w:cs="Times New Roman"/>
          <w:szCs w:val="24"/>
          <w:u w:val="single"/>
          <w:lang w:val="cs-CZ"/>
        </w:rPr>
        <w:t>Zájmy:</w:t>
      </w:r>
    </w:p>
    <w:p w14:paraId="6B051C70" w14:textId="77777777" w:rsidR="00EA4262" w:rsidRPr="00EA4262" w:rsidRDefault="00EA4262" w:rsidP="00EA4262">
      <w:pPr>
        <w:pStyle w:val="Zkladntext"/>
        <w:numPr>
          <w:ilvl w:val="0"/>
          <w:numId w:val="30"/>
        </w:numPr>
        <w:spacing w:after="160" w:line="259" w:lineRule="auto"/>
        <w:ind w:left="284" w:hanging="284"/>
        <w:jc w:val="left"/>
        <w:rPr>
          <w:lang w:val="cs-CZ"/>
        </w:rPr>
      </w:pPr>
      <w:r w:rsidRPr="00EA4262">
        <w:rPr>
          <w:b/>
          <w:bCs/>
          <w:lang w:val="cs-CZ"/>
        </w:rPr>
        <w:t xml:space="preserve">Co rád(a) děláš mimo školu? Jaké máš zájmy? </w:t>
      </w:r>
      <w:r w:rsidRPr="00EA4262">
        <w:rPr>
          <w:lang w:val="cs-CZ"/>
        </w:rPr>
        <w:t>(Vyber max. 3 možnosti nebo napiš co tě baví do kolonky „jiné“)</w:t>
      </w:r>
    </w:p>
    <w:p w14:paraId="3E20D26C" w14:textId="77777777" w:rsidR="00EA4262" w:rsidRPr="00EA4262" w:rsidRDefault="00EA4262" w:rsidP="00EA4262">
      <w:pPr>
        <w:pStyle w:val="Odstavecseseznamem"/>
        <w:numPr>
          <w:ilvl w:val="0"/>
          <w:numId w:val="27"/>
        </w:numPr>
        <w:spacing w:after="160" w:line="259" w:lineRule="auto"/>
        <w:rPr>
          <w:rFonts w:cs="Times New Roman"/>
          <w:szCs w:val="24"/>
          <w:lang w:val="cs-CZ"/>
        </w:rPr>
      </w:pPr>
      <w:r w:rsidRPr="00EA4262">
        <w:rPr>
          <w:rFonts w:cs="Times New Roman"/>
          <w:szCs w:val="24"/>
          <w:lang w:val="cs-CZ"/>
        </w:rPr>
        <w:t xml:space="preserve">Čtu (knihy, časopisy, </w:t>
      </w:r>
      <w:proofErr w:type="gramStart"/>
      <w:r w:rsidRPr="00EA4262">
        <w:rPr>
          <w:rFonts w:cs="Times New Roman"/>
          <w:szCs w:val="24"/>
          <w:lang w:val="cs-CZ"/>
        </w:rPr>
        <w:t>články,</w:t>
      </w:r>
      <w:proofErr w:type="gramEnd"/>
      <w:r w:rsidRPr="00EA4262">
        <w:rPr>
          <w:rFonts w:cs="Times New Roman"/>
          <w:szCs w:val="24"/>
          <w:lang w:val="cs-CZ"/>
        </w:rPr>
        <w:t xml:space="preserve"> atd.)</w:t>
      </w:r>
    </w:p>
    <w:p w14:paraId="0C355C11" w14:textId="77777777" w:rsidR="00EA4262" w:rsidRPr="00EA4262" w:rsidRDefault="00EA4262" w:rsidP="00EA4262">
      <w:pPr>
        <w:pStyle w:val="Odstavecseseznamem"/>
        <w:numPr>
          <w:ilvl w:val="0"/>
          <w:numId w:val="27"/>
        </w:numPr>
        <w:spacing w:after="160" w:line="259" w:lineRule="auto"/>
        <w:rPr>
          <w:rFonts w:cs="Times New Roman"/>
          <w:szCs w:val="24"/>
          <w:lang w:val="cs-CZ"/>
        </w:rPr>
      </w:pPr>
      <w:r w:rsidRPr="00EA4262">
        <w:rPr>
          <w:rFonts w:cs="Times New Roman"/>
          <w:szCs w:val="24"/>
          <w:lang w:val="cs-CZ"/>
        </w:rPr>
        <w:t>Hraji hry na počítači</w:t>
      </w:r>
    </w:p>
    <w:p w14:paraId="7619C20D" w14:textId="77777777" w:rsidR="00EA4262" w:rsidRPr="00EA4262" w:rsidRDefault="00EA4262" w:rsidP="00EA4262">
      <w:pPr>
        <w:pStyle w:val="Odstavecseseznamem"/>
        <w:numPr>
          <w:ilvl w:val="0"/>
          <w:numId w:val="27"/>
        </w:numPr>
        <w:spacing w:after="160" w:line="259" w:lineRule="auto"/>
        <w:rPr>
          <w:rFonts w:cs="Times New Roman"/>
          <w:szCs w:val="24"/>
          <w:lang w:val="cs-CZ"/>
        </w:rPr>
      </w:pPr>
      <w:r w:rsidRPr="00EA4262">
        <w:rPr>
          <w:rFonts w:cs="Times New Roman"/>
          <w:szCs w:val="24"/>
          <w:lang w:val="cs-CZ"/>
        </w:rPr>
        <w:t xml:space="preserve">Hraji kolektivní sporty (volejbal, fotbal, basketbal, skupinový </w:t>
      </w:r>
      <w:proofErr w:type="gramStart"/>
      <w:r w:rsidRPr="00EA4262">
        <w:rPr>
          <w:rFonts w:cs="Times New Roman"/>
          <w:szCs w:val="24"/>
          <w:lang w:val="cs-CZ"/>
        </w:rPr>
        <w:t>tanec,</w:t>
      </w:r>
      <w:proofErr w:type="gramEnd"/>
      <w:r w:rsidRPr="00EA4262">
        <w:rPr>
          <w:rFonts w:cs="Times New Roman"/>
          <w:szCs w:val="24"/>
          <w:lang w:val="cs-CZ"/>
        </w:rPr>
        <w:t xml:space="preserve"> atd.)</w:t>
      </w:r>
    </w:p>
    <w:p w14:paraId="553670AC" w14:textId="77777777" w:rsidR="00EA4262" w:rsidRPr="00EA4262" w:rsidRDefault="00EA4262" w:rsidP="00EA4262">
      <w:pPr>
        <w:pStyle w:val="Odstavecseseznamem"/>
        <w:numPr>
          <w:ilvl w:val="0"/>
          <w:numId w:val="27"/>
        </w:numPr>
        <w:spacing w:after="160" w:line="259" w:lineRule="auto"/>
        <w:rPr>
          <w:rFonts w:cs="Times New Roman"/>
          <w:szCs w:val="24"/>
          <w:lang w:val="cs-CZ"/>
        </w:rPr>
      </w:pPr>
      <w:r w:rsidRPr="00EA4262">
        <w:rPr>
          <w:rFonts w:cs="Times New Roman"/>
          <w:szCs w:val="24"/>
          <w:lang w:val="cs-CZ"/>
        </w:rPr>
        <w:t xml:space="preserve">Dělám individuální sporty (tenis, šachy, tanec, bojové umění, golf, atletika, </w:t>
      </w:r>
      <w:proofErr w:type="gramStart"/>
      <w:r w:rsidRPr="00EA4262">
        <w:rPr>
          <w:rFonts w:cs="Times New Roman"/>
          <w:szCs w:val="24"/>
          <w:lang w:val="cs-CZ"/>
        </w:rPr>
        <w:t>gymnastika,</w:t>
      </w:r>
      <w:proofErr w:type="gramEnd"/>
      <w:r w:rsidRPr="00EA4262">
        <w:rPr>
          <w:rFonts w:cs="Times New Roman"/>
          <w:szCs w:val="24"/>
          <w:lang w:val="cs-CZ"/>
        </w:rPr>
        <w:t xml:space="preserve"> atd.)</w:t>
      </w:r>
    </w:p>
    <w:p w14:paraId="248D4B61" w14:textId="77777777" w:rsidR="00EA4262" w:rsidRPr="00EA4262" w:rsidRDefault="00EA4262" w:rsidP="00EA4262">
      <w:pPr>
        <w:pStyle w:val="Odstavecseseznamem"/>
        <w:numPr>
          <w:ilvl w:val="0"/>
          <w:numId w:val="27"/>
        </w:numPr>
        <w:spacing w:after="160" w:line="259" w:lineRule="auto"/>
        <w:rPr>
          <w:rFonts w:cs="Times New Roman"/>
          <w:szCs w:val="24"/>
          <w:lang w:val="cs-CZ"/>
        </w:rPr>
      </w:pPr>
      <w:r w:rsidRPr="00EA4262">
        <w:rPr>
          <w:rFonts w:cs="Times New Roman"/>
          <w:szCs w:val="24"/>
          <w:lang w:val="cs-CZ"/>
        </w:rPr>
        <w:t>Hraji na hudební nástroj(e), poslouchám hudbu</w:t>
      </w:r>
    </w:p>
    <w:p w14:paraId="5B919A5C" w14:textId="77777777" w:rsidR="00EA4262" w:rsidRPr="00EA4262" w:rsidRDefault="00EA4262" w:rsidP="00EA4262">
      <w:pPr>
        <w:pStyle w:val="Odstavecseseznamem"/>
        <w:numPr>
          <w:ilvl w:val="0"/>
          <w:numId w:val="27"/>
        </w:numPr>
        <w:spacing w:after="160" w:line="259" w:lineRule="auto"/>
        <w:rPr>
          <w:rFonts w:cs="Times New Roman"/>
          <w:szCs w:val="24"/>
          <w:lang w:val="cs-CZ"/>
        </w:rPr>
      </w:pPr>
      <w:r w:rsidRPr="00EA4262">
        <w:rPr>
          <w:rFonts w:cs="Times New Roman"/>
          <w:szCs w:val="24"/>
          <w:lang w:val="cs-CZ"/>
        </w:rPr>
        <w:t>Sleduji televizi (seriály, filmy)</w:t>
      </w:r>
    </w:p>
    <w:p w14:paraId="7BDB9841" w14:textId="77777777" w:rsidR="00EA4262" w:rsidRPr="00EA4262" w:rsidRDefault="00EA4262" w:rsidP="00EA4262">
      <w:pPr>
        <w:pStyle w:val="Odstavecseseznamem"/>
        <w:numPr>
          <w:ilvl w:val="0"/>
          <w:numId w:val="27"/>
        </w:numPr>
        <w:spacing w:after="160" w:line="259" w:lineRule="auto"/>
        <w:rPr>
          <w:rFonts w:cs="Times New Roman"/>
          <w:szCs w:val="24"/>
          <w:lang w:val="cs-CZ"/>
        </w:rPr>
      </w:pPr>
      <w:r w:rsidRPr="00EA4262">
        <w:rPr>
          <w:rFonts w:cs="Times New Roman"/>
          <w:szCs w:val="24"/>
          <w:lang w:val="cs-CZ"/>
        </w:rPr>
        <w:t>Turistika</w:t>
      </w:r>
    </w:p>
    <w:p w14:paraId="326CF7D7" w14:textId="77777777" w:rsidR="00EA4262" w:rsidRPr="00EA4262" w:rsidRDefault="00EA4262" w:rsidP="00EA4262">
      <w:pPr>
        <w:pStyle w:val="Odstavecseseznamem"/>
        <w:numPr>
          <w:ilvl w:val="0"/>
          <w:numId w:val="27"/>
        </w:numPr>
        <w:spacing w:after="160" w:line="259" w:lineRule="auto"/>
        <w:rPr>
          <w:rFonts w:cs="Times New Roman"/>
          <w:szCs w:val="24"/>
          <w:lang w:val="cs-CZ"/>
        </w:rPr>
      </w:pPr>
      <w:r w:rsidRPr="00EA4262">
        <w:rPr>
          <w:rFonts w:cs="Times New Roman"/>
          <w:szCs w:val="24"/>
          <w:lang w:val="cs-CZ"/>
        </w:rPr>
        <w:t xml:space="preserve">Cestování </w:t>
      </w:r>
    </w:p>
    <w:p w14:paraId="196CC142" w14:textId="77777777" w:rsidR="00EA4262" w:rsidRPr="00EA4262" w:rsidRDefault="00EA4262" w:rsidP="00EA4262">
      <w:pPr>
        <w:pStyle w:val="Odstavecseseznamem"/>
        <w:numPr>
          <w:ilvl w:val="0"/>
          <w:numId w:val="27"/>
        </w:numPr>
        <w:ind w:left="714" w:hanging="357"/>
        <w:rPr>
          <w:rFonts w:cs="Times New Roman"/>
          <w:szCs w:val="24"/>
          <w:lang w:val="cs-CZ"/>
        </w:rPr>
      </w:pPr>
      <w:r w:rsidRPr="00EA4262">
        <w:rPr>
          <w:rFonts w:cs="Times New Roman"/>
          <w:szCs w:val="24"/>
          <w:lang w:val="cs-CZ"/>
        </w:rPr>
        <w:t>Jiné ……………………………………………………………………</w:t>
      </w:r>
    </w:p>
    <w:p w14:paraId="7C3EC5C2" w14:textId="77777777" w:rsidR="00EA4262" w:rsidRPr="00EA4262" w:rsidRDefault="00EA4262" w:rsidP="00EA4262">
      <w:pPr>
        <w:pStyle w:val="Odstavecseseznamem"/>
        <w:numPr>
          <w:ilvl w:val="0"/>
          <w:numId w:val="30"/>
        </w:numPr>
        <w:ind w:left="284" w:hanging="284"/>
        <w:rPr>
          <w:rFonts w:cs="Times New Roman"/>
          <w:b/>
          <w:bCs/>
          <w:szCs w:val="24"/>
          <w:lang w:val="cs-CZ"/>
        </w:rPr>
      </w:pPr>
      <w:r w:rsidRPr="00EA4262">
        <w:rPr>
          <w:rFonts w:cs="Times New Roman"/>
          <w:b/>
          <w:bCs/>
          <w:szCs w:val="24"/>
          <w:lang w:val="cs-CZ"/>
        </w:rPr>
        <w:t>Jaký je tvůj nejoblíbenější předmět ve škole?</w:t>
      </w:r>
    </w:p>
    <w:p w14:paraId="0F3599F1" w14:textId="77777777" w:rsidR="00EA4262" w:rsidRPr="00EA4262" w:rsidRDefault="00EA4262" w:rsidP="00EA4262">
      <w:pPr>
        <w:rPr>
          <w:rFonts w:cs="Times New Roman"/>
          <w:szCs w:val="24"/>
          <w:lang w:val="cs-CZ"/>
        </w:rPr>
      </w:pPr>
      <w:r w:rsidRPr="00EA4262">
        <w:rPr>
          <w:rFonts w:cs="Times New Roman"/>
          <w:szCs w:val="24"/>
          <w:lang w:val="cs-CZ"/>
        </w:rPr>
        <w:t>………………………………….</w:t>
      </w:r>
    </w:p>
    <w:p w14:paraId="165F6CC6" w14:textId="77777777" w:rsidR="00EA4262" w:rsidRPr="00EA4262" w:rsidRDefault="00EA4262" w:rsidP="00EA4262">
      <w:pPr>
        <w:rPr>
          <w:rFonts w:cs="Times New Roman"/>
          <w:b/>
          <w:bCs/>
          <w:szCs w:val="24"/>
          <w:lang w:val="cs-CZ"/>
        </w:rPr>
      </w:pPr>
      <w:r w:rsidRPr="00EA4262">
        <w:rPr>
          <w:rFonts w:cs="Times New Roman"/>
          <w:b/>
          <w:bCs/>
          <w:szCs w:val="24"/>
          <w:lang w:val="cs-CZ"/>
        </w:rPr>
        <w:t>3. Chtěl(a) bys, aby se informace z tvého oblíbeného předmětu objevily i v hodinách AJ?</w:t>
      </w:r>
    </w:p>
    <w:p w14:paraId="65DCA093" w14:textId="23345000" w:rsidR="00EA4262" w:rsidRPr="00EA4262" w:rsidRDefault="00EA4262" w:rsidP="00EA4262">
      <w:pPr>
        <w:pStyle w:val="Odstavecseseznamem"/>
        <w:ind w:left="1440"/>
        <w:rPr>
          <w:rFonts w:cs="Times New Roman"/>
          <w:szCs w:val="24"/>
          <w:lang w:val="cs-CZ"/>
        </w:rPr>
      </w:pPr>
      <w:r w:rsidRPr="00B93E62">
        <w:rPr>
          <w:rFonts w:cs="Times New Roman"/>
          <w:sz w:val="40"/>
          <w:szCs w:val="40"/>
          <w:lang w:val="cs-CZ"/>
        </w:rPr>
        <w:t>□</w:t>
      </w:r>
      <w:r w:rsidRPr="00EA4262">
        <w:rPr>
          <w:rFonts w:cs="Times New Roman"/>
          <w:szCs w:val="24"/>
          <w:lang w:val="cs-CZ"/>
        </w:rPr>
        <w:t xml:space="preserve"> ANO</w:t>
      </w:r>
      <w:r w:rsidRPr="00EA4262">
        <w:rPr>
          <w:rFonts w:cs="Times New Roman"/>
          <w:szCs w:val="24"/>
          <w:lang w:val="cs-CZ"/>
        </w:rPr>
        <w:tab/>
      </w:r>
      <w:r w:rsidRPr="00EA4262">
        <w:rPr>
          <w:rFonts w:cs="Times New Roman"/>
          <w:szCs w:val="24"/>
          <w:lang w:val="cs-CZ"/>
        </w:rPr>
        <w:tab/>
      </w:r>
      <w:r w:rsidRPr="00EA4262">
        <w:rPr>
          <w:rFonts w:cs="Times New Roman"/>
          <w:szCs w:val="24"/>
          <w:lang w:val="cs-CZ"/>
        </w:rPr>
        <w:tab/>
      </w:r>
      <w:r w:rsidRPr="00EA4262">
        <w:rPr>
          <w:rFonts w:cs="Times New Roman"/>
          <w:szCs w:val="24"/>
          <w:lang w:val="cs-CZ"/>
        </w:rPr>
        <w:tab/>
      </w:r>
      <w:r w:rsidRPr="00EA4262">
        <w:rPr>
          <w:rFonts w:cs="Times New Roman"/>
          <w:szCs w:val="24"/>
          <w:lang w:val="cs-CZ"/>
        </w:rPr>
        <w:tab/>
      </w:r>
      <w:r w:rsidR="00B93E62" w:rsidRPr="00B93E62">
        <w:rPr>
          <w:rFonts w:cs="Times New Roman"/>
          <w:sz w:val="40"/>
          <w:szCs w:val="40"/>
          <w:lang w:val="cs-CZ"/>
        </w:rPr>
        <w:t>□</w:t>
      </w:r>
      <w:r w:rsidRPr="00EA4262">
        <w:rPr>
          <w:rFonts w:cs="Times New Roman"/>
          <w:szCs w:val="24"/>
          <w:lang w:val="cs-CZ"/>
        </w:rPr>
        <w:t xml:space="preserve"> NE</w:t>
      </w:r>
    </w:p>
    <w:p w14:paraId="5C090D87" w14:textId="77777777" w:rsidR="00EA4262" w:rsidRPr="00EA4262" w:rsidRDefault="00EA4262" w:rsidP="00EA4262">
      <w:pPr>
        <w:pStyle w:val="Zkladntext"/>
        <w:rPr>
          <w:lang w:val="cs-CZ"/>
        </w:rPr>
      </w:pPr>
      <w:r w:rsidRPr="00EA4262">
        <w:rPr>
          <w:b/>
          <w:bCs/>
          <w:lang w:val="cs-CZ"/>
        </w:rPr>
        <w:t xml:space="preserve">4. Jaká témata bys rád(a) v hodinách AJ probíral(a)? </w:t>
      </w:r>
      <w:r w:rsidRPr="00EA4262">
        <w:rPr>
          <w:lang w:val="cs-CZ"/>
        </w:rPr>
        <w:t>(Vyber, max. 3, popřípadě doplň vlastní nápad)</w:t>
      </w:r>
    </w:p>
    <w:p w14:paraId="6258E3FC" w14:textId="77777777" w:rsidR="00EA4262" w:rsidRPr="00EA4262" w:rsidRDefault="00EA4262" w:rsidP="00EA4262">
      <w:pPr>
        <w:pStyle w:val="Odstavecseseznamem"/>
        <w:numPr>
          <w:ilvl w:val="0"/>
          <w:numId w:val="28"/>
        </w:numPr>
        <w:spacing w:after="160" w:line="259" w:lineRule="auto"/>
        <w:rPr>
          <w:rFonts w:cs="Times New Roman"/>
          <w:szCs w:val="24"/>
          <w:lang w:val="cs-CZ"/>
        </w:rPr>
      </w:pPr>
      <w:r w:rsidRPr="00EA4262">
        <w:rPr>
          <w:rFonts w:cs="Times New Roman"/>
          <w:szCs w:val="24"/>
          <w:lang w:val="cs-CZ"/>
        </w:rPr>
        <w:t>Filmy</w:t>
      </w:r>
    </w:p>
    <w:p w14:paraId="072F22A0" w14:textId="77777777" w:rsidR="00EA4262" w:rsidRPr="00EA4262" w:rsidRDefault="00EA4262" w:rsidP="00EA4262">
      <w:pPr>
        <w:pStyle w:val="Odstavecseseznamem"/>
        <w:numPr>
          <w:ilvl w:val="0"/>
          <w:numId w:val="28"/>
        </w:numPr>
        <w:spacing w:after="160" w:line="259" w:lineRule="auto"/>
        <w:rPr>
          <w:rFonts w:cs="Times New Roman"/>
          <w:szCs w:val="24"/>
          <w:lang w:val="cs-CZ"/>
        </w:rPr>
      </w:pPr>
      <w:r w:rsidRPr="00EA4262">
        <w:rPr>
          <w:rFonts w:cs="Times New Roman"/>
          <w:szCs w:val="24"/>
          <w:lang w:val="cs-CZ"/>
        </w:rPr>
        <w:t>Hudba</w:t>
      </w:r>
    </w:p>
    <w:p w14:paraId="36501311" w14:textId="77777777" w:rsidR="00EA4262" w:rsidRPr="00EA4262" w:rsidRDefault="00EA4262" w:rsidP="00EA4262">
      <w:pPr>
        <w:pStyle w:val="Odstavecseseznamem"/>
        <w:numPr>
          <w:ilvl w:val="0"/>
          <w:numId w:val="28"/>
        </w:numPr>
        <w:spacing w:after="160" w:line="259" w:lineRule="auto"/>
        <w:rPr>
          <w:rFonts w:cs="Times New Roman"/>
          <w:szCs w:val="24"/>
          <w:lang w:val="cs-CZ"/>
        </w:rPr>
      </w:pPr>
      <w:r w:rsidRPr="00EA4262">
        <w:rPr>
          <w:rFonts w:cs="Times New Roman"/>
          <w:szCs w:val="24"/>
          <w:lang w:val="cs-CZ"/>
        </w:rPr>
        <w:t>Knížky</w:t>
      </w:r>
    </w:p>
    <w:p w14:paraId="38F83CD5" w14:textId="77777777" w:rsidR="00EA4262" w:rsidRPr="00EA4262" w:rsidRDefault="00EA4262" w:rsidP="00EA4262">
      <w:pPr>
        <w:pStyle w:val="Odstavecseseznamem"/>
        <w:numPr>
          <w:ilvl w:val="0"/>
          <w:numId w:val="28"/>
        </w:numPr>
        <w:spacing w:after="160" w:line="259" w:lineRule="auto"/>
        <w:rPr>
          <w:rFonts w:cs="Times New Roman"/>
          <w:szCs w:val="24"/>
          <w:lang w:val="cs-CZ"/>
        </w:rPr>
      </w:pPr>
      <w:r w:rsidRPr="00EA4262">
        <w:rPr>
          <w:rFonts w:cs="Times New Roman"/>
          <w:szCs w:val="24"/>
          <w:lang w:val="cs-CZ"/>
        </w:rPr>
        <w:t>PC hry</w:t>
      </w:r>
    </w:p>
    <w:p w14:paraId="26428010" w14:textId="77777777" w:rsidR="00EA4262" w:rsidRPr="00EA4262" w:rsidRDefault="00EA4262" w:rsidP="00EA4262">
      <w:pPr>
        <w:pStyle w:val="Odstavecseseznamem"/>
        <w:numPr>
          <w:ilvl w:val="0"/>
          <w:numId w:val="28"/>
        </w:numPr>
        <w:spacing w:after="160" w:line="259" w:lineRule="auto"/>
        <w:rPr>
          <w:rFonts w:cs="Times New Roman"/>
          <w:szCs w:val="24"/>
          <w:lang w:val="cs-CZ"/>
        </w:rPr>
      </w:pPr>
      <w:r w:rsidRPr="00EA4262">
        <w:rPr>
          <w:rFonts w:cs="Times New Roman"/>
          <w:szCs w:val="24"/>
          <w:lang w:val="cs-CZ"/>
        </w:rPr>
        <w:t>Módu (např. oblečení)</w:t>
      </w:r>
    </w:p>
    <w:p w14:paraId="6037A0A1" w14:textId="77777777" w:rsidR="00EA4262" w:rsidRPr="00EA4262" w:rsidRDefault="00EA4262" w:rsidP="00EA4262">
      <w:pPr>
        <w:pStyle w:val="Odstavecseseznamem"/>
        <w:numPr>
          <w:ilvl w:val="0"/>
          <w:numId w:val="28"/>
        </w:numPr>
        <w:spacing w:after="160" w:line="259" w:lineRule="auto"/>
        <w:rPr>
          <w:rFonts w:cs="Times New Roman"/>
          <w:szCs w:val="24"/>
          <w:lang w:val="cs-CZ"/>
        </w:rPr>
      </w:pPr>
      <w:r w:rsidRPr="00EA4262">
        <w:rPr>
          <w:rFonts w:cs="Times New Roman"/>
          <w:szCs w:val="24"/>
          <w:lang w:val="cs-CZ"/>
        </w:rPr>
        <w:t>Celebrity</w:t>
      </w:r>
    </w:p>
    <w:p w14:paraId="511A30E1" w14:textId="77777777" w:rsidR="00EA4262" w:rsidRPr="00EA4262" w:rsidRDefault="00EA4262" w:rsidP="00EA4262">
      <w:pPr>
        <w:pStyle w:val="Odstavecseseznamem"/>
        <w:numPr>
          <w:ilvl w:val="0"/>
          <w:numId w:val="28"/>
        </w:numPr>
        <w:spacing w:after="160" w:line="259" w:lineRule="auto"/>
        <w:rPr>
          <w:rFonts w:cs="Times New Roman"/>
          <w:szCs w:val="24"/>
          <w:lang w:val="cs-CZ"/>
        </w:rPr>
      </w:pPr>
      <w:r w:rsidRPr="00EA4262">
        <w:rPr>
          <w:rFonts w:cs="Times New Roman"/>
          <w:szCs w:val="24"/>
          <w:lang w:val="cs-CZ"/>
        </w:rPr>
        <w:lastRenderedPageBreak/>
        <w:t xml:space="preserve">Cestování </w:t>
      </w:r>
    </w:p>
    <w:p w14:paraId="74D21342" w14:textId="77777777" w:rsidR="00EA4262" w:rsidRPr="00EA4262" w:rsidRDefault="00EA4262" w:rsidP="00EA4262">
      <w:pPr>
        <w:pStyle w:val="Odstavecseseznamem"/>
        <w:numPr>
          <w:ilvl w:val="0"/>
          <w:numId w:val="28"/>
        </w:numPr>
        <w:spacing w:after="160" w:line="259" w:lineRule="auto"/>
        <w:rPr>
          <w:rFonts w:cs="Times New Roman"/>
          <w:szCs w:val="24"/>
          <w:lang w:val="cs-CZ"/>
        </w:rPr>
      </w:pPr>
      <w:r w:rsidRPr="00EA4262">
        <w:rPr>
          <w:rFonts w:cs="Times New Roman"/>
          <w:szCs w:val="24"/>
          <w:lang w:val="cs-CZ"/>
        </w:rPr>
        <w:t>Jiné ………………………………………………</w:t>
      </w:r>
    </w:p>
    <w:p w14:paraId="3A39BDEB" w14:textId="77777777" w:rsidR="00EA4262" w:rsidRPr="00EA4262" w:rsidRDefault="00EA4262" w:rsidP="00EA4262">
      <w:pPr>
        <w:pStyle w:val="Zkladntext"/>
        <w:rPr>
          <w:b/>
          <w:bCs/>
          <w:lang w:val="cs-CZ"/>
        </w:rPr>
      </w:pPr>
      <w:r w:rsidRPr="00EA4262">
        <w:rPr>
          <w:b/>
          <w:bCs/>
          <w:lang w:val="cs-CZ"/>
        </w:rPr>
        <w:t>5. Jsi rád(a), když se tě témata v hodinách angličtiny týkají osobně? Např. mluvit o svých zájmech, zážitcích, o tématech tobě blízkých, o své rodině, atd…</w:t>
      </w:r>
    </w:p>
    <w:p w14:paraId="5437AC6C" w14:textId="3B983C9D" w:rsidR="00EA4262" w:rsidRPr="00EA4262" w:rsidRDefault="00B93E62" w:rsidP="00EA4262">
      <w:pPr>
        <w:pStyle w:val="Odstavecseseznamem"/>
        <w:ind w:left="1440"/>
        <w:rPr>
          <w:rFonts w:cs="Times New Roman"/>
          <w:szCs w:val="24"/>
          <w:lang w:val="cs-CZ"/>
        </w:rPr>
      </w:pPr>
      <w:r w:rsidRPr="00B93E62">
        <w:rPr>
          <w:rFonts w:cs="Times New Roman"/>
          <w:sz w:val="40"/>
          <w:szCs w:val="40"/>
          <w:lang w:val="cs-CZ"/>
        </w:rPr>
        <w:t>□</w:t>
      </w:r>
      <w:r w:rsidR="00EA4262" w:rsidRPr="00EA4262">
        <w:rPr>
          <w:rFonts w:cs="Times New Roman"/>
          <w:szCs w:val="24"/>
          <w:lang w:val="cs-CZ"/>
        </w:rPr>
        <w:t xml:space="preserve"> ANO</w:t>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NE</w:t>
      </w:r>
    </w:p>
    <w:p w14:paraId="76DE9315" w14:textId="77777777" w:rsidR="00EA4262" w:rsidRPr="00EA4262" w:rsidRDefault="00EA4262" w:rsidP="00EA4262">
      <w:pPr>
        <w:rPr>
          <w:rFonts w:cs="Times New Roman"/>
          <w:b/>
          <w:bCs/>
          <w:szCs w:val="24"/>
          <w:lang w:val="cs-CZ"/>
        </w:rPr>
      </w:pPr>
      <w:r w:rsidRPr="00EA4262">
        <w:rPr>
          <w:rFonts w:cs="Times New Roman"/>
          <w:b/>
          <w:bCs/>
          <w:szCs w:val="24"/>
          <w:lang w:val="cs-CZ"/>
        </w:rPr>
        <w:t xml:space="preserve">6. </w:t>
      </w:r>
      <w:proofErr w:type="gramStart"/>
      <w:r w:rsidRPr="00EA4262">
        <w:rPr>
          <w:rFonts w:cs="Times New Roman"/>
          <w:b/>
          <w:bCs/>
          <w:szCs w:val="24"/>
          <w:lang w:val="cs-CZ"/>
        </w:rPr>
        <w:t>Učí</w:t>
      </w:r>
      <w:proofErr w:type="gramEnd"/>
      <w:r w:rsidRPr="00EA4262">
        <w:rPr>
          <w:rFonts w:cs="Times New Roman"/>
          <w:b/>
          <w:bCs/>
          <w:szCs w:val="24"/>
          <w:lang w:val="cs-CZ"/>
        </w:rPr>
        <w:t xml:space="preserve"> se ti jazyk lépe, když se téma týká tebe nebo tvých zájmů?</w:t>
      </w:r>
    </w:p>
    <w:p w14:paraId="53BD8364" w14:textId="19513C6C" w:rsidR="00EA4262" w:rsidRPr="00EA4262" w:rsidRDefault="00B93E62" w:rsidP="00EA4262">
      <w:pPr>
        <w:pStyle w:val="Odstavecseseznamem"/>
        <w:ind w:left="1440"/>
        <w:rPr>
          <w:rFonts w:cs="Times New Roman"/>
          <w:szCs w:val="24"/>
          <w:lang w:val="cs-CZ"/>
        </w:rPr>
      </w:pPr>
      <w:r w:rsidRPr="00B93E62">
        <w:rPr>
          <w:rFonts w:cs="Times New Roman"/>
          <w:sz w:val="40"/>
          <w:szCs w:val="40"/>
          <w:lang w:val="cs-CZ"/>
        </w:rPr>
        <w:t>□</w:t>
      </w:r>
      <w:r w:rsidR="00EA4262" w:rsidRPr="00EA4262">
        <w:rPr>
          <w:rFonts w:cs="Times New Roman"/>
          <w:szCs w:val="24"/>
          <w:lang w:val="cs-CZ"/>
        </w:rPr>
        <w:t xml:space="preserve"> ANO</w:t>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NE</w:t>
      </w:r>
    </w:p>
    <w:p w14:paraId="2866696C" w14:textId="77777777" w:rsidR="00EA4262" w:rsidRPr="00EA4262" w:rsidRDefault="00EA4262" w:rsidP="00EA4262">
      <w:pPr>
        <w:pStyle w:val="Zkladntext"/>
        <w:rPr>
          <w:lang w:val="cs-CZ"/>
        </w:rPr>
      </w:pPr>
      <w:r w:rsidRPr="00EA4262">
        <w:rPr>
          <w:b/>
          <w:bCs/>
          <w:lang w:val="cs-CZ"/>
        </w:rPr>
        <w:t xml:space="preserve">7. Máš rád(a) soutěživé aktivity? </w:t>
      </w:r>
      <w:r w:rsidRPr="00EA4262">
        <w:rPr>
          <w:lang w:val="cs-CZ"/>
        </w:rPr>
        <w:t>(Takové, kde někdo – skupina nebo jednotlivec – vyhrává/prohrává)</w:t>
      </w:r>
    </w:p>
    <w:p w14:paraId="7BE722C2" w14:textId="50FB0F7A" w:rsidR="00EA4262" w:rsidRPr="00EA4262" w:rsidRDefault="00B93E62" w:rsidP="00EA4262">
      <w:pPr>
        <w:pStyle w:val="Odstavecseseznamem"/>
        <w:ind w:left="1440"/>
        <w:rPr>
          <w:rFonts w:cs="Times New Roman"/>
          <w:szCs w:val="24"/>
          <w:lang w:val="cs-CZ"/>
        </w:rPr>
      </w:pPr>
      <w:r w:rsidRPr="00B93E62">
        <w:rPr>
          <w:rFonts w:cs="Times New Roman"/>
          <w:sz w:val="40"/>
          <w:szCs w:val="40"/>
          <w:lang w:val="cs-CZ"/>
        </w:rPr>
        <w:t>□</w:t>
      </w:r>
      <w:r w:rsidR="00EA4262" w:rsidRPr="00EA4262">
        <w:rPr>
          <w:rFonts w:cs="Times New Roman"/>
          <w:szCs w:val="24"/>
          <w:lang w:val="cs-CZ"/>
        </w:rPr>
        <w:t xml:space="preserve"> ANO</w:t>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NE</w:t>
      </w:r>
    </w:p>
    <w:p w14:paraId="6D2D541A" w14:textId="77777777" w:rsidR="00EA4262" w:rsidRPr="00EA4262" w:rsidRDefault="00EA4262" w:rsidP="00EA4262">
      <w:pPr>
        <w:rPr>
          <w:rFonts w:cs="Times New Roman"/>
          <w:szCs w:val="24"/>
          <w:lang w:val="cs-CZ"/>
        </w:rPr>
      </w:pPr>
      <w:r w:rsidRPr="00EA4262">
        <w:rPr>
          <w:rFonts w:cs="Times New Roman"/>
          <w:b/>
          <w:bCs/>
          <w:szCs w:val="24"/>
          <w:lang w:val="cs-CZ"/>
        </w:rPr>
        <w:t xml:space="preserve">8. Jaké aktivity v hodinách AJ preferuješ? </w:t>
      </w:r>
      <w:r w:rsidRPr="00EA4262">
        <w:rPr>
          <w:rFonts w:cs="Times New Roman"/>
          <w:szCs w:val="24"/>
          <w:lang w:val="cs-CZ"/>
        </w:rPr>
        <w:t>(Vyber max. 3 možnosti, popř. dopiš vlastní)</w:t>
      </w:r>
    </w:p>
    <w:p w14:paraId="7F004B60" w14:textId="77777777" w:rsidR="00EA4262" w:rsidRPr="00EA4262" w:rsidRDefault="00EA4262" w:rsidP="00EA4262">
      <w:pPr>
        <w:pStyle w:val="Odstavecseseznamem"/>
        <w:numPr>
          <w:ilvl w:val="0"/>
          <w:numId w:val="29"/>
        </w:numPr>
        <w:spacing w:after="160" w:line="259" w:lineRule="auto"/>
        <w:rPr>
          <w:rFonts w:cs="Times New Roman"/>
          <w:b/>
          <w:bCs/>
          <w:szCs w:val="24"/>
          <w:lang w:val="cs-CZ"/>
        </w:rPr>
      </w:pPr>
      <w:r w:rsidRPr="00EA4262">
        <w:rPr>
          <w:rFonts w:cs="Times New Roman"/>
          <w:szCs w:val="24"/>
          <w:lang w:val="cs-CZ"/>
        </w:rPr>
        <w:t>Hry</w:t>
      </w:r>
    </w:p>
    <w:p w14:paraId="49588B4D" w14:textId="77777777" w:rsidR="00EA4262" w:rsidRPr="00EA4262" w:rsidRDefault="00EA4262" w:rsidP="00EA4262">
      <w:pPr>
        <w:pStyle w:val="Odstavecseseznamem"/>
        <w:numPr>
          <w:ilvl w:val="0"/>
          <w:numId w:val="29"/>
        </w:numPr>
        <w:spacing w:after="160" w:line="259" w:lineRule="auto"/>
        <w:rPr>
          <w:rFonts w:cs="Times New Roman"/>
          <w:b/>
          <w:bCs/>
          <w:szCs w:val="24"/>
          <w:lang w:val="cs-CZ"/>
        </w:rPr>
      </w:pPr>
      <w:r w:rsidRPr="00EA4262">
        <w:rPr>
          <w:rFonts w:cs="Times New Roman"/>
          <w:szCs w:val="24"/>
          <w:lang w:val="cs-CZ"/>
        </w:rPr>
        <w:t>Skupinové práce</w:t>
      </w:r>
    </w:p>
    <w:p w14:paraId="64E4D253" w14:textId="77777777" w:rsidR="00EA4262" w:rsidRPr="00EA4262" w:rsidRDefault="00EA4262" w:rsidP="00EA4262">
      <w:pPr>
        <w:pStyle w:val="Odstavecseseznamem"/>
        <w:numPr>
          <w:ilvl w:val="0"/>
          <w:numId w:val="29"/>
        </w:numPr>
        <w:spacing w:after="160" w:line="259" w:lineRule="auto"/>
        <w:rPr>
          <w:rFonts w:cs="Times New Roman"/>
          <w:b/>
          <w:bCs/>
          <w:szCs w:val="24"/>
          <w:lang w:val="cs-CZ"/>
        </w:rPr>
      </w:pPr>
      <w:r w:rsidRPr="00EA4262">
        <w:rPr>
          <w:rFonts w:cs="Times New Roman"/>
          <w:szCs w:val="24"/>
          <w:lang w:val="cs-CZ"/>
        </w:rPr>
        <w:t>Čtení článků</w:t>
      </w:r>
    </w:p>
    <w:p w14:paraId="3965B3B0" w14:textId="77777777" w:rsidR="00EA4262" w:rsidRPr="00EA4262" w:rsidRDefault="00EA4262" w:rsidP="00EA4262">
      <w:pPr>
        <w:pStyle w:val="Odstavecseseznamem"/>
        <w:numPr>
          <w:ilvl w:val="0"/>
          <w:numId w:val="29"/>
        </w:numPr>
        <w:spacing w:after="160" w:line="259" w:lineRule="auto"/>
        <w:rPr>
          <w:rFonts w:cs="Times New Roman"/>
          <w:b/>
          <w:bCs/>
          <w:szCs w:val="24"/>
          <w:lang w:val="cs-CZ"/>
        </w:rPr>
      </w:pPr>
      <w:r w:rsidRPr="00EA4262">
        <w:rPr>
          <w:rFonts w:cs="Times New Roman"/>
          <w:szCs w:val="24"/>
          <w:lang w:val="cs-CZ"/>
        </w:rPr>
        <w:t xml:space="preserve">Aktivity mimo lavici (na koberci, u tabule, chodit po třídě, protáhnout </w:t>
      </w:r>
      <w:proofErr w:type="gramStart"/>
      <w:r w:rsidRPr="00EA4262">
        <w:rPr>
          <w:rFonts w:cs="Times New Roman"/>
          <w:szCs w:val="24"/>
          <w:lang w:val="cs-CZ"/>
        </w:rPr>
        <w:t>se,</w:t>
      </w:r>
      <w:proofErr w:type="gramEnd"/>
      <w:r w:rsidRPr="00EA4262">
        <w:rPr>
          <w:rFonts w:cs="Times New Roman"/>
          <w:szCs w:val="24"/>
          <w:lang w:val="cs-CZ"/>
        </w:rPr>
        <w:t xml:space="preserve"> atd.)</w:t>
      </w:r>
    </w:p>
    <w:p w14:paraId="0DAB323E" w14:textId="77777777" w:rsidR="00EA4262" w:rsidRPr="00EA4262" w:rsidRDefault="00EA4262" w:rsidP="00EA4262">
      <w:pPr>
        <w:pStyle w:val="Odstavecseseznamem"/>
        <w:numPr>
          <w:ilvl w:val="0"/>
          <w:numId w:val="29"/>
        </w:numPr>
        <w:spacing w:after="160" w:line="259" w:lineRule="auto"/>
        <w:rPr>
          <w:rFonts w:cs="Times New Roman"/>
          <w:b/>
          <w:bCs/>
          <w:szCs w:val="24"/>
          <w:lang w:val="cs-CZ"/>
        </w:rPr>
      </w:pPr>
      <w:r w:rsidRPr="00EA4262">
        <w:rPr>
          <w:rFonts w:cs="Times New Roman"/>
          <w:szCs w:val="24"/>
          <w:lang w:val="cs-CZ"/>
        </w:rPr>
        <w:t>Práce s interaktivní tabulí</w:t>
      </w:r>
    </w:p>
    <w:p w14:paraId="7BB33D0D" w14:textId="77777777" w:rsidR="00EA4262" w:rsidRPr="00EA4262" w:rsidRDefault="00EA4262" w:rsidP="00EA4262">
      <w:pPr>
        <w:pStyle w:val="Odstavecseseznamem"/>
        <w:numPr>
          <w:ilvl w:val="0"/>
          <w:numId w:val="29"/>
        </w:numPr>
        <w:spacing w:after="160" w:line="259" w:lineRule="auto"/>
        <w:rPr>
          <w:rFonts w:cs="Times New Roman"/>
          <w:b/>
          <w:bCs/>
          <w:szCs w:val="24"/>
          <w:lang w:val="cs-CZ"/>
        </w:rPr>
      </w:pPr>
      <w:r w:rsidRPr="00EA4262">
        <w:rPr>
          <w:rFonts w:cs="Times New Roman"/>
          <w:szCs w:val="24"/>
          <w:lang w:val="cs-CZ"/>
        </w:rPr>
        <w:t xml:space="preserve">Tvořivé/kreativní práce (kdy si můžeš něco vyrobit, uplatnit vlastní </w:t>
      </w:r>
      <w:proofErr w:type="gramStart"/>
      <w:r w:rsidRPr="00EA4262">
        <w:rPr>
          <w:rFonts w:cs="Times New Roman"/>
          <w:szCs w:val="24"/>
          <w:lang w:val="cs-CZ"/>
        </w:rPr>
        <w:t>nápady,</w:t>
      </w:r>
      <w:proofErr w:type="gramEnd"/>
      <w:r w:rsidRPr="00EA4262">
        <w:rPr>
          <w:rFonts w:cs="Times New Roman"/>
          <w:szCs w:val="24"/>
          <w:lang w:val="cs-CZ"/>
        </w:rPr>
        <w:t xml:space="preserve"> atd.)</w:t>
      </w:r>
    </w:p>
    <w:p w14:paraId="263A1555" w14:textId="77777777" w:rsidR="00EA4262" w:rsidRPr="00EA4262" w:rsidRDefault="00EA4262" w:rsidP="00EA4262">
      <w:pPr>
        <w:pStyle w:val="Odstavecseseznamem"/>
        <w:numPr>
          <w:ilvl w:val="0"/>
          <w:numId w:val="29"/>
        </w:numPr>
        <w:spacing w:after="160" w:line="259" w:lineRule="auto"/>
        <w:rPr>
          <w:rFonts w:cs="Times New Roman"/>
          <w:b/>
          <w:bCs/>
          <w:szCs w:val="24"/>
          <w:lang w:val="cs-CZ"/>
        </w:rPr>
      </w:pPr>
      <w:r w:rsidRPr="00EA4262">
        <w:rPr>
          <w:rFonts w:cs="Times New Roman"/>
          <w:szCs w:val="24"/>
          <w:lang w:val="cs-CZ"/>
        </w:rPr>
        <w:t>Projekty (dílčí úkoly na delší časový úsek)</w:t>
      </w:r>
    </w:p>
    <w:p w14:paraId="1D51303A" w14:textId="77777777" w:rsidR="00EA4262" w:rsidRPr="00EA4262" w:rsidRDefault="00EA4262" w:rsidP="00EA4262">
      <w:pPr>
        <w:pStyle w:val="Odstavecseseznamem"/>
        <w:numPr>
          <w:ilvl w:val="0"/>
          <w:numId w:val="29"/>
        </w:numPr>
        <w:spacing w:after="160" w:line="259" w:lineRule="auto"/>
        <w:rPr>
          <w:rFonts w:cs="Times New Roman"/>
          <w:b/>
          <w:bCs/>
          <w:szCs w:val="24"/>
          <w:lang w:val="cs-CZ"/>
        </w:rPr>
      </w:pPr>
      <w:r w:rsidRPr="00EA4262">
        <w:rPr>
          <w:rFonts w:cs="Times New Roman"/>
          <w:szCs w:val="24"/>
          <w:lang w:val="cs-CZ"/>
        </w:rPr>
        <w:t xml:space="preserve">Autentické materiály (využití takových materiálů, na které narazíme v běžném životě, např. reklamní nápisy, písničky, návody na použití, nápisy na </w:t>
      </w:r>
      <w:proofErr w:type="gramStart"/>
      <w:r w:rsidRPr="00EA4262">
        <w:rPr>
          <w:rFonts w:cs="Times New Roman"/>
          <w:szCs w:val="24"/>
          <w:lang w:val="cs-CZ"/>
        </w:rPr>
        <w:t>oblečení,</w:t>
      </w:r>
      <w:proofErr w:type="gramEnd"/>
      <w:r w:rsidRPr="00EA4262">
        <w:rPr>
          <w:rFonts w:cs="Times New Roman"/>
          <w:szCs w:val="24"/>
          <w:lang w:val="cs-CZ"/>
        </w:rPr>
        <w:t xml:space="preserve"> atd.)</w:t>
      </w:r>
    </w:p>
    <w:p w14:paraId="4EB3EC73" w14:textId="77777777" w:rsidR="00EA4262" w:rsidRPr="00EA4262" w:rsidRDefault="00EA4262" w:rsidP="00EA4262">
      <w:pPr>
        <w:pStyle w:val="Odstavecseseznamem"/>
        <w:numPr>
          <w:ilvl w:val="0"/>
          <w:numId w:val="29"/>
        </w:numPr>
        <w:spacing w:after="160" w:line="259" w:lineRule="auto"/>
        <w:rPr>
          <w:rFonts w:cs="Times New Roman"/>
          <w:b/>
          <w:bCs/>
          <w:szCs w:val="24"/>
          <w:lang w:val="cs-CZ"/>
        </w:rPr>
      </w:pPr>
      <w:r w:rsidRPr="00EA4262">
        <w:rPr>
          <w:rFonts w:cs="Times New Roman"/>
          <w:szCs w:val="24"/>
          <w:lang w:val="cs-CZ"/>
        </w:rPr>
        <w:t>Jiné ………………………………….</w:t>
      </w:r>
    </w:p>
    <w:p w14:paraId="6782C746" w14:textId="77777777" w:rsidR="00EA4262" w:rsidRPr="00EA4262" w:rsidRDefault="00EA4262" w:rsidP="00EA4262">
      <w:pPr>
        <w:rPr>
          <w:rFonts w:cs="Times New Roman"/>
          <w:szCs w:val="24"/>
          <w:lang w:val="cs-CZ"/>
        </w:rPr>
      </w:pPr>
      <w:r w:rsidRPr="00EA4262">
        <w:rPr>
          <w:rFonts w:cs="Times New Roman"/>
          <w:b/>
          <w:bCs/>
          <w:szCs w:val="24"/>
          <w:lang w:val="cs-CZ"/>
        </w:rPr>
        <w:t xml:space="preserve">9. Používáš radši učebnici, pracovní sešit nebo jiné materiály (např. pracovní listy), které nabídne vyučující? </w:t>
      </w:r>
      <w:r w:rsidRPr="00EA4262">
        <w:rPr>
          <w:rFonts w:cs="Times New Roman"/>
          <w:szCs w:val="24"/>
          <w:lang w:val="cs-CZ"/>
        </w:rPr>
        <w:t>(Do každého čtverečku vepiš číslo 1-3 podle toho, co používáš raději; 1 – používám nejradši, 3 – nepoužívám moc rád(a))</w:t>
      </w:r>
    </w:p>
    <w:p w14:paraId="1F23BDEB" w14:textId="06830DB1" w:rsidR="00EA4262" w:rsidRPr="00EA4262" w:rsidRDefault="00B93E62" w:rsidP="00EA4262">
      <w:pPr>
        <w:pStyle w:val="Odstavecseseznamem"/>
        <w:ind w:left="1440"/>
        <w:rPr>
          <w:rFonts w:cs="Times New Roman"/>
          <w:szCs w:val="24"/>
          <w:lang w:val="cs-CZ"/>
        </w:rPr>
      </w:pPr>
      <w:r w:rsidRPr="00B93E62">
        <w:rPr>
          <w:rFonts w:cs="Times New Roman"/>
          <w:sz w:val="40"/>
          <w:szCs w:val="40"/>
          <w:lang w:val="cs-CZ"/>
        </w:rPr>
        <w:t>□</w:t>
      </w:r>
      <w:r w:rsidR="00EA4262" w:rsidRPr="00EA4262">
        <w:rPr>
          <w:rFonts w:cs="Times New Roman"/>
          <w:szCs w:val="24"/>
          <w:lang w:val="cs-CZ"/>
        </w:rPr>
        <w:t xml:space="preserve"> učebnici</w:t>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pracovní sešit</w:t>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jiné materiály</w:t>
      </w:r>
    </w:p>
    <w:p w14:paraId="3939B305" w14:textId="77777777" w:rsidR="00EA4262" w:rsidRPr="00EA4262" w:rsidRDefault="00EA4262" w:rsidP="00EA4262">
      <w:pPr>
        <w:rPr>
          <w:rFonts w:cs="Times New Roman"/>
          <w:b/>
          <w:bCs/>
          <w:szCs w:val="24"/>
          <w:lang w:val="cs-CZ"/>
        </w:rPr>
      </w:pPr>
      <w:r w:rsidRPr="00EA4262">
        <w:rPr>
          <w:rFonts w:cs="Times New Roman"/>
          <w:b/>
          <w:bCs/>
          <w:szCs w:val="24"/>
          <w:lang w:val="cs-CZ"/>
        </w:rPr>
        <w:t xml:space="preserve">10. Které z těchto dovedností děláš v hodině AJ nejradši? </w:t>
      </w:r>
      <w:r w:rsidRPr="00EA4262">
        <w:rPr>
          <w:rFonts w:cs="Times New Roman"/>
          <w:szCs w:val="24"/>
          <w:lang w:val="cs-CZ"/>
        </w:rPr>
        <w:t>(Do každého čtverečku vepiš číslo 1-4 podle toho, co děláš nejradši; 1 – dělám nejradši, 4 – nedělám moc rád(a))</w:t>
      </w:r>
    </w:p>
    <w:p w14:paraId="759587B4" w14:textId="05ED8F13" w:rsidR="00EA4262" w:rsidRPr="00EA4262" w:rsidRDefault="00B93E62" w:rsidP="00EA4262">
      <w:pPr>
        <w:rPr>
          <w:rFonts w:cs="Times New Roman"/>
          <w:szCs w:val="24"/>
          <w:lang w:val="cs-CZ"/>
        </w:rPr>
      </w:pPr>
      <w:r w:rsidRPr="00B93E62">
        <w:rPr>
          <w:rFonts w:cs="Times New Roman"/>
          <w:sz w:val="40"/>
          <w:szCs w:val="40"/>
          <w:lang w:val="cs-CZ"/>
        </w:rPr>
        <w:t>□</w:t>
      </w:r>
      <w:r w:rsidR="00EA4262" w:rsidRPr="00EA4262">
        <w:rPr>
          <w:rFonts w:cs="Times New Roman"/>
          <w:szCs w:val="24"/>
          <w:lang w:val="cs-CZ"/>
        </w:rPr>
        <w:t xml:space="preserve"> čtení</w:t>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psaní</w:t>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poslech</w:t>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mluvení</w:t>
      </w:r>
    </w:p>
    <w:p w14:paraId="0483E9C6" w14:textId="77777777" w:rsidR="00EA4262" w:rsidRPr="00EA4262" w:rsidRDefault="00EA4262" w:rsidP="00EA4262">
      <w:pPr>
        <w:rPr>
          <w:rFonts w:cs="Times New Roman"/>
          <w:szCs w:val="24"/>
          <w:lang w:val="cs-CZ"/>
        </w:rPr>
      </w:pPr>
      <w:r w:rsidRPr="00EA4262">
        <w:rPr>
          <w:rFonts w:cs="Times New Roman"/>
          <w:b/>
          <w:bCs/>
          <w:szCs w:val="24"/>
          <w:lang w:val="cs-CZ"/>
        </w:rPr>
        <w:lastRenderedPageBreak/>
        <w:t>11. Co procvičuješ v hodinách AJ radši?</w:t>
      </w:r>
      <w:r w:rsidRPr="00EA4262">
        <w:rPr>
          <w:rFonts w:cs="Times New Roman"/>
          <w:szCs w:val="24"/>
          <w:lang w:val="cs-CZ"/>
        </w:rPr>
        <w:t xml:space="preserve"> (Do každého čtverečku vepiš číslo 1-3 podle toho, co procvičuješ nejradši; 1 – dělám nejradši, 3 – nedělám moc rád(a))</w:t>
      </w:r>
    </w:p>
    <w:p w14:paraId="53ABFB43" w14:textId="088EDCE5" w:rsidR="00EA4262" w:rsidRPr="00EA4262" w:rsidRDefault="00B93E62" w:rsidP="00EA4262">
      <w:pPr>
        <w:rPr>
          <w:rFonts w:cs="Times New Roman"/>
          <w:szCs w:val="24"/>
          <w:lang w:val="cs-CZ"/>
        </w:rPr>
      </w:pPr>
      <w:r w:rsidRPr="00B93E62">
        <w:rPr>
          <w:rFonts w:cs="Times New Roman"/>
          <w:sz w:val="40"/>
          <w:szCs w:val="40"/>
          <w:lang w:val="cs-CZ"/>
        </w:rPr>
        <w:t>□</w:t>
      </w:r>
      <w:r w:rsidR="00EA4262" w:rsidRPr="00EA4262">
        <w:rPr>
          <w:rFonts w:cs="Times New Roman"/>
          <w:szCs w:val="24"/>
          <w:lang w:val="cs-CZ"/>
        </w:rPr>
        <w:t xml:space="preserve"> gramatiku (pravopis)</w:t>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výslovnost slovíček</w:t>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pravopis slovíček</w:t>
      </w:r>
    </w:p>
    <w:p w14:paraId="07D32B3C" w14:textId="77777777" w:rsidR="00EA4262" w:rsidRPr="00EA4262" w:rsidRDefault="00EA4262" w:rsidP="00EA4262">
      <w:pPr>
        <w:rPr>
          <w:rFonts w:cs="Times New Roman"/>
          <w:szCs w:val="24"/>
          <w:u w:val="single"/>
          <w:lang w:val="cs-CZ"/>
        </w:rPr>
      </w:pPr>
      <w:r w:rsidRPr="00EA4262">
        <w:rPr>
          <w:rFonts w:cs="Times New Roman"/>
          <w:szCs w:val="24"/>
          <w:u w:val="single"/>
          <w:lang w:val="cs-CZ"/>
        </w:rPr>
        <w:t>Přístup učitele:</w:t>
      </w:r>
    </w:p>
    <w:p w14:paraId="4B2E53DE" w14:textId="77777777" w:rsidR="00EA4262" w:rsidRPr="00EA4262" w:rsidRDefault="00EA4262" w:rsidP="00EA4262">
      <w:pPr>
        <w:rPr>
          <w:rFonts w:cs="Times New Roman"/>
          <w:szCs w:val="24"/>
          <w:lang w:val="cs-CZ"/>
        </w:rPr>
      </w:pPr>
      <w:r w:rsidRPr="00EA4262">
        <w:rPr>
          <w:rFonts w:cs="Times New Roman"/>
          <w:b/>
          <w:bCs/>
          <w:szCs w:val="24"/>
          <w:lang w:val="cs-CZ"/>
        </w:rPr>
        <w:t>12. Jaké vlastnosti by měl mít ideální učitel?</w:t>
      </w:r>
      <w:r w:rsidRPr="00EA4262">
        <w:rPr>
          <w:rFonts w:cs="Times New Roman"/>
          <w:szCs w:val="24"/>
          <w:lang w:val="cs-CZ"/>
        </w:rPr>
        <w:t xml:space="preserve"> (Napiš 3 pro tebe nejdůležitější)</w:t>
      </w:r>
    </w:p>
    <w:p w14:paraId="4B5458E5" w14:textId="77777777" w:rsidR="00EA4262" w:rsidRPr="00EA4262" w:rsidRDefault="00EA4262" w:rsidP="00EA4262">
      <w:pPr>
        <w:rPr>
          <w:rFonts w:cs="Times New Roman"/>
          <w:szCs w:val="24"/>
          <w:lang w:val="cs-CZ"/>
        </w:rPr>
      </w:pPr>
      <w:r w:rsidRPr="00EA4262">
        <w:rPr>
          <w:rFonts w:cs="Times New Roman"/>
          <w:szCs w:val="24"/>
          <w:lang w:val="cs-CZ"/>
        </w:rPr>
        <w:t>……………………………………………………………………………..</w:t>
      </w:r>
    </w:p>
    <w:p w14:paraId="7DE31C95" w14:textId="77777777" w:rsidR="00EA4262" w:rsidRPr="00EA4262" w:rsidRDefault="00EA4262" w:rsidP="00EA4262">
      <w:pPr>
        <w:rPr>
          <w:rFonts w:cs="Times New Roman"/>
          <w:szCs w:val="24"/>
          <w:u w:val="single"/>
          <w:lang w:val="cs-CZ"/>
        </w:rPr>
      </w:pPr>
      <w:r w:rsidRPr="00EA4262">
        <w:rPr>
          <w:rFonts w:cs="Times New Roman"/>
          <w:szCs w:val="24"/>
          <w:u w:val="single"/>
          <w:lang w:val="cs-CZ"/>
        </w:rPr>
        <w:t>Vyučování:</w:t>
      </w:r>
    </w:p>
    <w:p w14:paraId="0CCC86B4" w14:textId="77777777" w:rsidR="00EA4262" w:rsidRPr="00EA4262" w:rsidRDefault="00EA4262" w:rsidP="00EA4262">
      <w:pPr>
        <w:pStyle w:val="Zkladntext"/>
        <w:rPr>
          <w:b/>
          <w:bCs/>
          <w:lang w:val="cs-CZ"/>
        </w:rPr>
      </w:pPr>
      <w:r w:rsidRPr="00EA4262">
        <w:rPr>
          <w:lang w:val="cs-CZ"/>
        </w:rPr>
        <w:t xml:space="preserve">13. </w:t>
      </w:r>
      <w:r w:rsidRPr="00EA4262">
        <w:rPr>
          <w:b/>
          <w:bCs/>
          <w:lang w:val="cs-CZ"/>
        </w:rPr>
        <w:t>Vyhovovalo by ti, kdyby na jeden předmět byla vyhrazena delší doba, např. dvě spojené hodiny nebo během jednoho vyučovacího dne mít jen češtinu a angličtinu?</w:t>
      </w:r>
    </w:p>
    <w:p w14:paraId="44963F77" w14:textId="77777777" w:rsidR="00EC2022" w:rsidRDefault="00B93E62" w:rsidP="00EA4262">
      <w:pPr>
        <w:pStyle w:val="Odstavecseseznamem"/>
        <w:ind w:left="1440"/>
        <w:rPr>
          <w:rFonts w:cs="Times New Roman"/>
          <w:szCs w:val="24"/>
          <w:lang w:val="cs-CZ"/>
        </w:rPr>
      </w:pPr>
      <w:r w:rsidRPr="00B93E62">
        <w:rPr>
          <w:rFonts w:cs="Times New Roman"/>
          <w:sz w:val="40"/>
          <w:szCs w:val="40"/>
          <w:lang w:val="cs-CZ"/>
        </w:rPr>
        <w:t>□</w:t>
      </w:r>
      <w:r w:rsidR="00EA4262" w:rsidRPr="00EA4262">
        <w:rPr>
          <w:rFonts w:cs="Times New Roman"/>
          <w:szCs w:val="24"/>
          <w:lang w:val="cs-CZ"/>
        </w:rPr>
        <w:t xml:space="preserve"> ANO</w:t>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00EA4262" w:rsidRPr="00EA4262">
        <w:rPr>
          <w:rFonts w:cs="Times New Roman"/>
          <w:szCs w:val="24"/>
          <w:lang w:val="cs-CZ"/>
        </w:rPr>
        <w:tab/>
      </w:r>
      <w:r w:rsidRPr="00B93E62">
        <w:rPr>
          <w:rFonts w:cs="Times New Roman"/>
          <w:sz w:val="40"/>
          <w:szCs w:val="40"/>
          <w:lang w:val="cs-CZ"/>
        </w:rPr>
        <w:t>□</w:t>
      </w:r>
      <w:r w:rsidR="00EA4262" w:rsidRPr="00EA4262">
        <w:rPr>
          <w:rFonts w:cs="Times New Roman"/>
          <w:szCs w:val="24"/>
          <w:lang w:val="cs-CZ"/>
        </w:rPr>
        <w:t xml:space="preserve"> NE</w:t>
      </w:r>
    </w:p>
    <w:p w14:paraId="0FF44071" w14:textId="77777777" w:rsidR="00EC2022" w:rsidRDefault="00EC2022" w:rsidP="00EC2022">
      <w:pPr>
        <w:rPr>
          <w:rFonts w:cs="Times New Roman"/>
          <w:szCs w:val="24"/>
          <w:lang w:val="cs-CZ"/>
        </w:rPr>
      </w:pPr>
    </w:p>
    <w:p w14:paraId="1665B245" w14:textId="77777777" w:rsidR="00EC2022" w:rsidRDefault="00EC2022" w:rsidP="00EC2022">
      <w:pPr>
        <w:pStyle w:val="Nadpis1"/>
        <w:rPr>
          <w:lang w:val="cs-CZ"/>
        </w:rPr>
      </w:pPr>
      <w:bookmarkStart w:id="91" w:name="_Toc152446036"/>
      <w:proofErr w:type="spellStart"/>
      <w:r>
        <w:rPr>
          <w:lang w:val="cs-CZ"/>
        </w:rPr>
        <w:t>Appendix</w:t>
      </w:r>
      <w:proofErr w:type="spellEnd"/>
      <w:r>
        <w:rPr>
          <w:lang w:val="cs-CZ"/>
        </w:rPr>
        <w:t xml:space="preserve"> 2: </w:t>
      </w:r>
      <w:proofErr w:type="spellStart"/>
      <w:r>
        <w:rPr>
          <w:lang w:val="cs-CZ"/>
        </w:rPr>
        <w:t>Classroom</w:t>
      </w:r>
      <w:proofErr w:type="spellEnd"/>
      <w:r>
        <w:rPr>
          <w:lang w:val="cs-CZ"/>
        </w:rPr>
        <w:t xml:space="preserve"> </w:t>
      </w:r>
      <w:proofErr w:type="spellStart"/>
      <w:r>
        <w:rPr>
          <w:lang w:val="cs-CZ"/>
        </w:rPr>
        <w:t>schema</w:t>
      </w:r>
      <w:bookmarkEnd w:id="91"/>
      <w:proofErr w:type="spellEnd"/>
    </w:p>
    <w:p w14:paraId="62F03951" w14:textId="77777777" w:rsidR="00EA4262" w:rsidRPr="00CE6EF2" w:rsidRDefault="00EA4262" w:rsidP="00EA4262">
      <w:pPr>
        <w:rPr>
          <w:u w:val="single"/>
          <w:lang w:val="en-GB"/>
        </w:rPr>
      </w:pPr>
      <w:r w:rsidRPr="00CE6EF2">
        <w:rPr>
          <w:u w:val="single"/>
          <w:lang w:val="en-GB"/>
        </w:rPr>
        <w:t>Activities:</w:t>
      </w:r>
      <w:r w:rsidRPr="00CE6EF2">
        <w:rPr>
          <w:lang w:val="en-GB"/>
        </w:rPr>
        <w:tab/>
      </w:r>
      <w:r w:rsidRPr="00CE6EF2">
        <w:rPr>
          <w:lang w:val="en-GB"/>
        </w:rPr>
        <w:tab/>
      </w:r>
      <w:r w:rsidRPr="00CE6EF2">
        <w:rPr>
          <w:lang w:val="en-GB"/>
        </w:rPr>
        <w:tab/>
      </w:r>
      <w:r w:rsidRPr="00CE6EF2">
        <w:rPr>
          <w:lang w:val="en-GB"/>
        </w:rPr>
        <w:tab/>
      </w:r>
      <w:r w:rsidRPr="00CE6EF2">
        <w:rPr>
          <w:lang w:val="en-GB"/>
        </w:rPr>
        <w:tab/>
      </w:r>
      <w:r>
        <w:rPr>
          <w:lang w:val="en-GB"/>
        </w:rPr>
        <w:tab/>
      </w:r>
      <w:r w:rsidRPr="00CE6EF2">
        <w:rPr>
          <w:u w:val="single"/>
          <w:lang w:val="en-GB"/>
        </w:rPr>
        <w:t>Explanation:</w:t>
      </w:r>
    </w:p>
    <w:p w14:paraId="34D3C67F" w14:textId="77777777" w:rsidR="00EA4262" w:rsidRPr="00CE6EF2" w:rsidRDefault="00EA4262" w:rsidP="00EA4262">
      <w:pPr>
        <w:pStyle w:val="Odstavecseseznamem"/>
        <w:numPr>
          <w:ilvl w:val="0"/>
          <w:numId w:val="26"/>
        </w:numPr>
        <w:ind w:left="284" w:hanging="284"/>
        <w:rPr>
          <w:lang w:val="en-GB"/>
        </w:rPr>
      </w:pPr>
      <w:r w:rsidRPr="00CE6EF2">
        <w:rPr>
          <w:lang w:val="en-GB"/>
        </w:rPr>
        <w:t>………………………………………….</w:t>
      </w:r>
      <w:r w:rsidRPr="00CE6EF2">
        <w:rPr>
          <w:lang w:val="en-GB"/>
        </w:rPr>
        <w:tab/>
      </w:r>
      <w:r w:rsidRPr="00CE6EF2">
        <w:rPr>
          <w:lang w:val="en-GB"/>
        </w:rPr>
        <w:tab/>
        <w:t xml:space="preserve">+ </w:t>
      </w:r>
      <w:r>
        <w:rPr>
          <w:lang w:val="en-GB"/>
        </w:rPr>
        <w:tab/>
      </w:r>
      <w:r w:rsidRPr="00CE6EF2">
        <w:rPr>
          <w:lang w:val="en-GB"/>
        </w:rPr>
        <w:t>positive feedback, learners enjoy the</w:t>
      </w:r>
      <w:r>
        <w:rPr>
          <w:lang w:val="en-GB"/>
        </w:rPr>
        <w:t xml:space="preserve"> </w:t>
      </w:r>
    </w:p>
    <w:p w14:paraId="3B72C975" w14:textId="77777777" w:rsidR="00EA4262" w:rsidRPr="00CE6EF2" w:rsidRDefault="00EA4262" w:rsidP="00EA4262">
      <w:pPr>
        <w:pStyle w:val="Odstavecseseznamem"/>
        <w:numPr>
          <w:ilvl w:val="0"/>
          <w:numId w:val="26"/>
        </w:numPr>
        <w:ind w:left="284" w:hanging="218"/>
        <w:rPr>
          <w:lang w:val="en-GB"/>
        </w:rPr>
      </w:pPr>
      <w:r w:rsidRPr="00CE6EF2">
        <w:rPr>
          <w:lang w:val="en-GB"/>
        </w:rPr>
        <w:t>…………………………………………</w:t>
      </w:r>
      <w:r>
        <w:rPr>
          <w:lang w:val="en-GB"/>
        </w:rPr>
        <w:t>.</w:t>
      </w:r>
      <w:r w:rsidRPr="00CE6EF2">
        <w:rPr>
          <w:lang w:val="en-GB"/>
        </w:rPr>
        <w:tab/>
      </w:r>
      <w:r w:rsidRPr="00CE6EF2">
        <w:rPr>
          <w:lang w:val="en-GB"/>
        </w:rPr>
        <w:tab/>
        <w:t xml:space="preserve"> </w:t>
      </w:r>
      <w:r>
        <w:rPr>
          <w:lang w:val="en-GB"/>
        </w:rPr>
        <w:tab/>
      </w:r>
      <w:r w:rsidRPr="00CE6EF2">
        <w:rPr>
          <w:lang w:val="en-GB"/>
        </w:rPr>
        <w:t>activity</w:t>
      </w:r>
      <w:r>
        <w:rPr>
          <w:lang w:val="en-GB"/>
        </w:rPr>
        <w:t xml:space="preserve">, they are </w:t>
      </w:r>
      <w:proofErr w:type="gramStart"/>
      <w:r>
        <w:rPr>
          <w:lang w:val="en-GB"/>
        </w:rPr>
        <w:t>active</w:t>
      </w:r>
      <w:proofErr w:type="gramEnd"/>
    </w:p>
    <w:p w14:paraId="3DA766BE" w14:textId="77777777" w:rsidR="00EA4262" w:rsidRPr="00CE6EF2" w:rsidRDefault="00EA4262" w:rsidP="00EA4262">
      <w:pPr>
        <w:pStyle w:val="Odstavecseseznamem"/>
        <w:numPr>
          <w:ilvl w:val="0"/>
          <w:numId w:val="26"/>
        </w:numPr>
        <w:ind w:left="284" w:hanging="218"/>
        <w:rPr>
          <w:lang w:val="en-GB"/>
        </w:rPr>
      </w:pPr>
      <w:r w:rsidRPr="00CE6EF2">
        <w:rPr>
          <w:lang w:val="en-GB"/>
        </w:rPr>
        <w:t>………………………………………….</w:t>
      </w:r>
      <w:r w:rsidRPr="00CE6EF2">
        <w:rPr>
          <w:lang w:val="en-GB"/>
        </w:rPr>
        <w:tab/>
      </w:r>
      <w:r w:rsidRPr="00CE6EF2">
        <w:rPr>
          <w:lang w:val="en-GB"/>
        </w:rPr>
        <w:tab/>
        <w:t>-</w:t>
      </w:r>
      <w:r w:rsidRPr="00CE6EF2">
        <w:rPr>
          <w:lang w:val="en-GB"/>
        </w:rPr>
        <w:tab/>
        <w:t xml:space="preserve">negative feedback, learners are bored </w:t>
      </w:r>
    </w:p>
    <w:p w14:paraId="5A1D6DAD" w14:textId="77777777" w:rsidR="00EA4262" w:rsidRPr="00195E72" w:rsidRDefault="00EA4262" w:rsidP="00EA4262">
      <w:pPr>
        <w:pStyle w:val="Odstavecseseznamem"/>
        <w:numPr>
          <w:ilvl w:val="0"/>
          <w:numId w:val="26"/>
        </w:numPr>
        <w:ind w:left="284" w:hanging="218"/>
        <w:rPr>
          <w:lang w:val="en-GB"/>
        </w:rPr>
      </w:pPr>
      <w:r w:rsidRPr="00CE6EF2">
        <w:rPr>
          <w:lang w:val="en-GB"/>
        </w:rPr>
        <w:t>…………………………………………</w:t>
      </w:r>
      <w:r>
        <w:rPr>
          <w:lang w:val="en-GB"/>
        </w:rPr>
        <w:t>.</w:t>
      </w:r>
      <w:r>
        <w:rPr>
          <w:lang w:val="en-GB"/>
        </w:rPr>
        <w:tab/>
      </w:r>
      <w:r>
        <w:rPr>
          <w:lang w:val="en-GB"/>
        </w:rPr>
        <w:tab/>
      </w:r>
      <w:r>
        <w:rPr>
          <w:lang w:val="en-GB"/>
        </w:rPr>
        <w:tab/>
      </w:r>
      <w:r w:rsidRPr="00CE6EF2">
        <w:rPr>
          <w:lang w:val="en-GB"/>
        </w:rPr>
        <w:t>and express negative emotions</w:t>
      </w:r>
    </w:p>
    <w:p w14:paraId="360559D8" w14:textId="77777777" w:rsidR="00EA4262" w:rsidRPr="00CE6EF2" w:rsidRDefault="00EA4262" w:rsidP="00EA4262">
      <w:pPr>
        <w:pStyle w:val="Odstavecseseznamem"/>
        <w:numPr>
          <w:ilvl w:val="0"/>
          <w:numId w:val="26"/>
        </w:numPr>
        <w:ind w:left="284" w:hanging="218"/>
        <w:rPr>
          <w:lang w:val="en-GB"/>
        </w:rPr>
      </w:pPr>
      <w:r w:rsidRPr="00CE6EF2">
        <w:rPr>
          <w:lang w:val="en-GB"/>
        </w:rPr>
        <w:t>…………………………………………</w:t>
      </w:r>
      <w:r>
        <w:rPr>
          <w:lang w:val="en-GB"/>
        </w:rPr>
        <w:t>.</w:t>
      </w:r>
    </w:p>
    <w:p w14:paraId="06547EB3" w14:textId="77777777" w:rsidR="00EA4262" w:rsidRPr="00CE6EF2" w:rsidRDefault="00EA4262" w:rsidP="00EA4262">
      <w:pPr>
        <w:pStyle w:val="Odstavecseseznamem"/>
        <w:numPr>
          <w:ilvl w:val="0"/>
          <w:numId w:val="26"/>
        </w:numPr>
        <w:ind w:left="284" w:hanging="218"/>
        <w:rPr>
          <w:lang w:val="en-GB"/>
        </w:rPr>
      </w:pPr>
      <w:r w:rsidRPr="00CE6EF2">
        <w:rPr>
          <w:lang w:val="en-GB"/>
        </w:rPr>
        <w:t>………………………………………….</w:t>
      </w:r>
    </w:p>
    <w:p w14:paraId="728D5A96" w14:textId="553BADD4" w:rsidR="00EA4262" w:rsidRPr="00CE6EF2" w:rsidRDefault="00347B57" w:rsidP="00EA4262">
      <w:pPr>
        <w:rPr>
          <w:lang w:val="en-GB"/>
        </w:rPr>
      </w:pPr>
      <w:r>
        <w:rPr>
          <w:noProof/>
        </w:rPr>
        <mc:AlternateContent>
          <mc:Choice Requires="wps">
            <w:drawing>
              <wp:anchor distT="45720" distB="45720" distL="114300" distR="114300" simplePos="0" relativeHeight="251651072" behindDoc="0" locked="0" layoutInCell="1" allowOverlap="1" wp14:anchorId="7BA9BAAF" wp14:editId="7DAC4763">
                <wp:simplePos x="0" y="0"/>
                <wp:positionH relativeFrom="column">
                  <wp:posOffset>71755</wp:posOffset>
                </wp:positionH>
                <wp:positionV relativeFrom="paragraph">
                  <wp:posOffset>205740</wp:posOffset>
                </wp:positionV>
                <wp:extent cx="1228725" cy="523875"/>
                <wp:effectExtent l="19050" t="19050" r="9525" b="9525"/>
                <wp:wrapSquare wrapText="bothSides"/>
                <wp:docPr id="1920865004"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523875"/>
                        </a:xfrm>
                        <a:prstGeom prst="rect">
                          <a:avLst/>
                        </a:prstGeom>
                        <a:solidFill>
                          <a:srgbClr val="FFFFFF"/>
                        </a:solidFill>
                        <a:ln w="28575">
                          <a:solidFill>
                            <a:schemeClr val="tx1"/>
                          </a:solidFill>
                          <a:miter lim="800000"/>
                          <a:headEnd/>
                          <a:tailEnd/>
                        </a:ln>
                      </wps:spPr>
                      <wps:txbx>
                        <w:txbxContent>
                          <w:p w14:paraId="0D3F661E" w14:textId="77777777" w:rsidR="00EA4262" w:rsidRPr="0014299D" w:rsidRDefault="00EA4262" w:rsidP="00E9643C">
                            <w:pPr>
                              <w:jc w:val="center"/>
                            </w:pPr>
                            <w:r w:rsidRPr="0014299D">
                              <w:t>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9BAAF" id="_x0000_t202" coordsize="21600,21600" o:spt="202" path="m,l,21600r21600,l21600,xe">
                <v:stroke joinstyle="miter"/>
                <v:path gradientshapeok="t" o:connecttype="rect"/>
              </v:shapetype>
              <v:shape id="Textové pole 16" o:spid="_x0000_s1026" type="#_x0000_t202" style="position:absolute;margin-left:5.65pt;margin-top:16.2pt;width:96.75pt;height:41.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" strokecolor="black [3213]" strokeweight="2.25pt">
                <v:textbox>
                  <w:txbxContent>
                    <w:p w14:paraId="0D3F661E" w14:textId="77777777" w:rsidR="00EA4262" w:rsidRPr="0014299D" w:rsidRDefault="00EA4262" w:rsidP="00E9643C">
                      <w:pPr>
                        <w:jc w:val="center"/>
                      </w:pPr>
                      <w:r w:rsidRPr="0014299D">
                        <w:t>TEACHER</w:t>
                      </w:r>
                    </w:p>
                  </w:txbxContent>
                </v:textbox>
                <w10:wrap type="square"/>
              </v:shape>
            </w:pict>
          </mc:Fallback>
        </mc:AlternateContent>
      </w:r>
    </w:p>
    <w:p w14:paraId="33D92A39" w14:textId="38B66E9E" w:rsidR="00EA4262" w:rsidRPr="00CE6EF2" w:rsidRDefault="00EA4262" w:rsidP="00EA4262">
      <w:pPr>
        <w:rPr>
          <w:lang w:val="en-GB"/>
        </w:rPr>
      </w:pPr>
    </w:p>
    <w:p w14:paraId="2D359EC1" w14:textId="77777777" w:rsidR="00EA4262" w:rsidRPr="003036D2" w:rsidRDefault="00EA4262" w:rsidP="00EA4262">
      <w:pPr>
        <w:spacing w:after="160" w:line="259" w:lineRule="auto"/>
        <w:rPr>
          <w:rFonts w:cs="Times New Roman"/>
          <w:szCs w:val="24"/>
        </w:rPr>
      </w:pPr>
    </w:p>
    <w:p w14:paraId="7D1827FA" w14:textId="77777777" w:rsidR="00EA4262" w:rsidRDefault="00EA4262" w:rsidP="00EA4262">
      <w:pPr>
        <w:jc w:val="center"/>
        <w:rPr>
          <w:rFonts w:cs="Times New Roman"/>
          <w:b/>
          <w:bCs/>
          <w:sz w:val="36"/>
          <w:szCs w:val="36"/>
          <w:lang w:val="cs-CZ"/>
        </w:rPr>
      </w:pPr>
    </w:p>
    <w:p w14:paraId="22C2A82B" w14:textId="584CE603" w:rsidR="00EA4262" w:rsidRPr="00C32A19" w:rsidRDefault="00347B57" w:rsidP="00EA4262">
      <w:pPr>
        <w:rPr>
          <w:rFonts w:cs="Times New Roman"/>
          <w:b/>
          <w:bCs/>
          <w:sz w:val="36"/>
          <w:szCs w:val="36"/>
          <w:lang w:val="cs-CZ"/>
        </w:rPr>
      </w:pPr>
      <w:r>
        <w:rPr>
          <w:noProof/>
        </w:rPr>
        <mc:AlternateContent>
          <mc:Choice Requires="wps">
            <w:drawing>
              <wp:anchor distT="45720" distB="45720" distL="114300" distR="114300" simplePos="0" relativeHeight="251665408" behindDoc="0" locked="0" layoutInCell="1" allowOverlap="1" wp14:anchorId="1E5443D6" wp14:editId="2F332631">
                <wp:simplePos x="0" y="0"/>
                <wp:positionH relativeFrom="margin">
                  <wp:posOffset>4300220</wp:posOffset>
                </wp:positionH>
                <wp:positionV relativeFrom="paragraph">
                  <wp:posOffset>73660</wp:posOffset>
                </wp:positionV>
                <wp:extent cx="1504950" cy="704850"/>
                <wp:effectExtent l="19050" t="19050" r="0" b="0"/>
                <wp:wrapSquare wrapText="bothSides"/>
                <wp:docPr id="1030984181"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599C3116"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443D6" id="Textové pole 15" o:spid="_x0000_s1027" type="#_x0000_t202" style="position:absolute;margin-left:338.6pt;margin-top:5.8pt;width:118.5pt;height: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" strokecolor="black [3213]" strokeweight="2.25pt">
                <v:textbox>
                  <w:txbxContent>
                    <w:p w14:paraId="599C3116"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3EA69D3D" wp14:editId="669472AC">
                <wp:simplePos x="0" y="0"/>
                <wp:positionH relativeFrom="margin">
                  <wp:posOffset>2195830</wp:posOffset>
                </wp:positionH>
                <wp:positionV relativeFrom="paragraph">
                  <wp:posOffset>73660</wp:posOffset>
                </wp:positionV>
                <wp:extent cx="1504950" cy="704850"/>
                <wp:effectExtent l="19050" t="19050" r="0" b="0"/>
                <wp:wrapSquare wrapText="bothSides"/>
                <wp:docPr id="1575360495"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10F2E012"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9D3D" id="Textové pole 14" o:spid="_x0000_s1028" type="#_x0000_t202" style="position:absolute;margin-left:172.9pt;margin-top:5.8pt;width:118.5pt;height:5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" strokecolor="black [3213]" strokeweight="2.25pt">
                <v:textbox>
                  <w:txbxContent>
                    <w:p w14:paraId="10F2E012"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63FB3E3D" wp14:editId="1E540819">
                <wp:simplePos x="0" y="0"/>
                <wp:positionH relativeFrom="margin">
                  <wp:posOffset>100330</wp:posOffset>
                </wp:positionH>
                <wp:positionV relativeFrom="paragraph">
                  <wp:posOffset>64135</wp:posOffset>
                </wp:positionV>
                <wp:extent cx="1504950" cy="704850"/>
                <wp:effectExtent l="19050" t="19050" r="0" b="0"/>
                <wp:wrapSquare wrapText="bothSides"/>
                <wp:docPr id="1125421507"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5813F6E0"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B3E3D" id="Textové pole 13" o:spid="_x0000_s1029" type="#_x0000_t202" style="position:absolute;margin-left:7.9pt;margin-top:5.05pt;width:118.5pt;height:55.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" strokecolor="black [3213]" strokeweight="2.25pt">
                <v:textbox>
                  <w:txbxContent>
                    <w:p w14:paraId="5813F6E0"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p>
    <w:p w14:paraId="3C24281F" w14:textId="77777777" w:rsidR="00EA4262" w:rsidRDefault="00EA4262" w:rsidP="00EA4262"/>
    <w:p w14:paraId="1341853A" w14:textId="77777777" w:rsidR="0029605E" w:rsidRPr="00EA4262" w:rsidRDefault="0029605E" w:rsidP="00EA4262"/>
    <w:p w14:paraId="49249C61" w14:textId="2004190F" w:rsidR="002C45AB" w:rsidRDefault="00347B57" w:rsidP="00D04EE8">
      <w:pPr>
        <w:pStyle w:val="Obsah1"/>
        <w:rPr>
          <w:lang w:val="cs-CZ"/>
        </w:rPr>
      </w:pPr>
      <w:r>
        <w:rPr>
          <w:noProof/>
        </w:rPr>
        <w:lastRenderedPageBreak/>
        <mc:AlternateContent>
          <mc:Choice Requires="wps">
            <w:drawing>
              <wp:anchor distT="45720" distB="45720" distL="114300" distR="114300" simplePos="0" relativeHeight="251664384" behindDoc="0" locked="0" layoutInCell="1" allowOverlap="1" wp14:anchorId="33F4BD2E" wp14:editId="10A834F3">
                <wp:simplePos x="0" y="0"/>
                <wp:positionH relativeFrom="margin">
                  <wp:posOffset>4357370</wp:posOffset>
                </wp:positionH>
                <wp:positionV relativeFrom="paragraph">
                  <wp:posOffset>4445</wp:posOffset>
                </wp:positionV>
                <wp:extent cx="1504950" cy="704850"/>
                <wp:effectExtent l="19050" t="19050" r="0" b="0"/>
                <wp:wrapSquare wrapText="bothSides"/>
                <wp:docPr id="1452002730"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1C934A75"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4BD2E" id="Textové pole 12" o:spid="_x0000_s1030" type="#_x0000_t202" style="position:absolute;left:0;text-align:left;margin-left:343.1pt;margin-top:.35pt;width:118.5pt;height: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" strokecolor="black [3213]" strokeweight="2.25pt">
                <v:textbox>
                  <w:txbxContent>
                    <w:p w14:paraId="1C934A75"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54144" behindDoc="0" locked="0" layoutInCell="1" allowOverlap="1" wp14:anchorId="0566F8CE" wp14:editId="3C8F901F">
                <wp:simplePos x="0" y="0"/>
                <wp:positionH relativeFrom="margin">
                  <wp:posOffset>133350</wp:posOffset>
                </wp:positionH>
                <wp:positionV relativeFrom="paragraph">
                  <wp:posOffset>4445</wp:posOffset>
                </wp:positionV>
                <wp:extent cx="1504950" cy="704850"/>
                <wp:effectExtent l="19050" t="19050" r="0" b="0"/>
                <wp:wrapSquare wrapText="bothSides"/>
                <wp:docPr id="1941481687"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4E42C461"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6F8CE" id="Textové pole 11" o:spid="_x0000_s1031" type="#_x0000_t202" style="position:absolute;left:0;text-align:left;margin-left:10.5pt;margin-top:.35pt;width:118.5pt;height:55.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" strokecolor="black [3213]" strokeweight="2.25pt">
                <v:textbox>
                  <w:txbxContent>
                    <w:p w14:paraId="4E42C461"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11E62B79" wp14:editId="304E70D7">
                <wp:simplePos x="0" y="0"/>
                <wp:positionH relativeFrom="margin">
                  <wp:posOffset>2233930</wp:posOffset>
                </wp:positionH>
                <wp:positionV relativeFrom="paragraph">
                  <wp:posOffset>17780</wp:posOffset>
                </wp:positionV>
                <wp:extent cx="1504950" cy="704850"/>
                <wp:effectExtent l="19050" t="19050" r="0" b="0"/>
                <wp:wrapSquare wrapText="bothSides"/>
                <wp:docPr id="702236472"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508ACD35"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62B79" id="Textové pole 10" o:spid="_x0000_s1032" type="#_x0000_t202" style="position:absolute;left:0;text-align:left;margin-left:175.9pt;margin-top:1.4pt;width:118.5pt;height:5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" strokecolor="black [3213]" strokeweight="2.25pt">
                <v:textbox>
                  <w:txbxContent>
                    <w:p w14:paraId="508ACD35"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p>
    <w:p w14:paraId="733DB090" w14:textId="77777777" w:rsidR="00EC2022" w:rsidRDefault="00EC2022" w:rsidP="00EC2022">
      <w:pPr>
        <w:rPr>
          <w:lang w:val="cs-CZ"/>
        </w:rPr>
      </w:pPr>
    </w:p>
    <w:p w14:paraId="6A89C16E" w14:textId="77777777" w:rsidR="00EC2022" w:rsidRDefault="00EC2022" w:rsidP="00EC2022">
      <w:pPr>
        <w:rPr>
          <w:lang w:val="cs-CZ"/>
        </w:rPr>
      </w:pPr>
    </w:p>
    <w:p w14:paraId="28E30AF7" w14:textId="77777777" w:rsidR="00EC2022" w:rsidRDefault="00EC2022" w:rsidP="00EC2022">
      <w:pPr>
        <w:rPr>
          <w:lang w:val="cs-CZ"/>
        </w:rPr>
      </w:pPr>
    </w:p>
    <w:p w14:paraId="0E06E001" w14:textId="62C5D990" w:rsidR="00EC2022" w:rsidRDefault="00347B57" w:rsidP="00EC2022">
      <w:pPr>
        <w:rPr>
          <w:lang w:val="cs-CZ"/>
        </w:rPr>
      </w:pPr>
      <w:r>
        <w:rPr>
          <w:noProof/>
        </w:rPr>
        <mc:AlternateContent>
          <mc:Choice Requires="wps">
            <w:drawing>
              <wp:anchor distT="45720" distB="45720" distL="114300" distR="114300" simplePos="0" relativeHeight="251653120" behindDoc="0" locked="0" layoutInCell="1" allowOverlap="1" wp14:anchorId="34D1C290" wp14:editId="60CAE526">
                <wp:simplePos x="0" y="0"/>
                <wp:positionH relativeFrom="margin">
                  <wp:posOffset>133350</wp:posOffset>
                </wp:positionH>
                <wp:positionV relativeFrom="paragraph">
                  <wp:posOffset>95250</wp:posOffset>
                </wp:positionV>
                <wp:extent cx="1504950" cy="704850"/>
                <wp:effectExtent l="19050" t="19050" r="0" b="0"/>
                <wp:wrapSquare wrapText="bothSides"/>
                <wp:docPr id="760595301"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543D49BD"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1C290" id="Textové pole 9" o:spid="_x0000_s1033" type="#_x0000_t202" style="position:absolute;margin-left:10.5pt;margin-top:7.5pt;width:118.5pt;height:55.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" strokecolor="black [3213]" strokeweight="2.25pt">
                <v:textbox>
                  <w:txbxContent>
                    <w:p w14:paraId="543D49BD"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69404041" wp14:editId="301E4B9C">
                <wp:simplePos x="0" y="0"/>
                <wp:positionH relativeFrom="margin">
                  <wp:posOffset>4347845</wp:posOffset>
                </wp:positionH>
                <wp:positionV relativeFrom="paragraph">
                  <wp:posOffset>95250</wp:posOffset>
                </wp:positionV>
                <wp:extent cx="1504950" cy="704850"/>
                <wp:effectExtent l="19050" t="19050" r="0" b="0"/>
                <wp:wrapSquare wrapText="bothSides"/>
                <wp:docPr id="1378617202"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6580E30D"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04041" id="Textové pole 8" o:spid="_x0000_s1034" type="#_x0000_t202" style="position:absolute;margin-left:342.35pt;margin-top:7.5pt;width:118.5pt;height: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" strokecolor="black [3213]" strokeweight="2.25pt">
                <v:textbox>
                  <w:txbxContent>
                    <w:p w14:paraId="6580E30D"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52088FC9" wp14:editId="494158FA">
                <wp:simplePos x="0" y="0"/>
                <wp:positionH relativeFrom="margin">
                  <wp:posOffset>2233930</wp:posOffset>
                </wp:positionH>
                <wp:positionV relativeFrom="paragraph">
                  <wp:posOffset>95250</wp:posOffset>
                </wp:positionV>
                <wp:extent cx="1504950" cy="704850"/>
                <wp:effectExtent l="19050" t="19050" r="0" b="0"/>
                <wp:wrapSquare wrapText="bothSides"/>
                <wp:docPr id="2030352499"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77EF4CB5"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88FC9" id="Textové pole 7" o:spid="_x0000_s1035" type="#_x0000_t202" style="position:absolute;margin-left:175.9pt;margin-top:7.5pt;width:118.5pt;height:5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" strokecolor="black [3213]" strokeweight="2.25pt">
                <v:textbox>
                  <w:txbxContent>
                    <w:p w14:paraId="77EF4CB5"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p>
    <w:p w14:paraId="0E7D5727" w14:textId="77777777" w:rsidR="00EC2022" w:rsidRDefault="00EC2022" w:rsidP="00EC2022">
      <w:pPr>
        <w:rPr>
          <w:lang w:val="cs-CZ"/>
        </w:rPr>
      </w:pPr>
    </w:p>
    <w:p w14:paraId="0225D0C4" w14:textId="77777777" w:rsidR="00EC2022" w:rsidRDefault="00EC2022" w:rsidP="00EC2022">
      <w:pPr>
        <w:rPr>
          <w:lang w:val="cs-CZ"/>
        </w:rPr>
      </w:pPr>
    </w:p>
    <w:p w14:paraId="039DB068" w14:textId="77777777" w:rsidR="00EC2022" w:rsidRPr="00EC2022" w:rsidRDefault="00EC2022" w:rsidP="00EC2022">
      <w:pPr>
        <w:rPr>
          <w:lang w:val="cs-CZ"/>
        </w:rPr>
      </w:pPr>
    </w:p>
    <w:p w14:paraId="2B336DB3" w14:textId="1C5755A2" w:rsidR="0029605E" w:rsidRDefault="00347B57" w:rsidP="00796767">
      <w:pPr>
        <w:rPr>
          <w:rFonts w:cs="Times New Roman"/>
          <w:b/>
          <w:bCs/>
        </w:rPr>
      </w:pPr>
      <w:r>
        <w:rPr>
          <w:noProof/>
        </w:rPr>
        <mc:AlternateContent>
          <mc:Choice Requires="wps">
            <w:drawing>
              <wp:anchor distT="45720" distB="45720" distL="114300" distR="114300" simplePos="0" relativeHeight="251660288" behindDoc="0" locked="0" layoutInCell="1" allowOverlap="1" wp14:anchorId="208F5E17" wp14:editId="5D157C88">
                <wp:simplePos x="0" y="0"/>
                <wp:positionH relativeFrom="margin">
                  <wp:posOffset>4376420</wp:posOffset>
                </wp:positionH>
                <wp:positionV relativeFrom="paragraph">
                  <wp:posOffset>257175</wp:posOffset>
                </wp:positionV>
                <wp:extent cx="1504950" cy="704850"/>
                <wp:effectExtent l="19050" t="19050" r="0" b="0"/>
                <wp:wrapSquare wrapText="bothSides"/>
                <wp:docPr id="1614253495"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5088990E"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F5E17" id="Textové pole 6" o:spid="_x0000_s1036" type="#_x0000_t202" style="position:absolute;margin-left:344.6pt;margin-top:20.25pt;width:118.5pt;height:5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" strokecolor="black [3213]" strokeweight="2.25pt">
                <v:textbox>
                  <w:txbxContent>
                    <w:p w14:paraId="5088990E"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56192" behindDoc="0" locked="0" layoutInCell="1" allowOverlap="1" wp14:anchorId="66015A6F" wp14:editId="31AD80EF">
                <wp:simplePos x="0" y="0"/>
                <wp:positionH relativeFrom="margin">
                  <wp:posOffset>146685</wp:posOffset>
                </wp:positionH>
                <wp:positionV relativeFrom="paragraph">
                  <wp:posOffset>238125</wp:posOffset>
                </wp:positionV>
                <wp:extent cx="1504950" cy="704850"/>
                <wp:effectExtent l="19050" t="19050" r="0" b="0"/>
                <wp:wrapSquare wrapText="bothSides"/>
                <wp:docPr id="1244594677"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325EAF85"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15A6F" id="Textové pole 5" o:spid="_x0000_s1037" type="#_x0000_t202" style="position:absolute;margin-left:11.55pt;margin-top:18.75pt;width:118.5pt;height:55.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" strokecolor="black [3213]" strokeweight="2.25pt">
                <v:textbox>
                  <w:txbxContent>
                    <w:p w14:paraId="325EAF85"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55168" behindDoc="0" locked="0" layoutInCell="1" allowOverlap="1" wp14:anchorId="202D8622" wp14:editId="2E9AA36F">
                <wp:simplePos x="0" y="0"/>
                <wp:positionH relativeFrom="margin">
                  <wp:posOffset>2233930</wp:posOffset>
                </wp:positionH>
                <wp:positionV relativeFrom="paragraph">
                  <wp:posOffset>257175</wp:posOffset>
                </wp:positionV>
                <wp:extent cx="1504950" cy="704850"/>
                <wp:effectExtent l="19050" t="19050" r="0" b="0"/>
                <wp:wrapSquare wrapText="bothSides"/>
                <wp:docPr id="115813393"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7274AC94"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D8622" id="Textové pole 4" o:spid="_x0000_s1038" type="#_x0000_t202" style="position:absolute;margin-left:175.9pt;margin-top:20.25pt;width:118.5pt;height:55.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" strokecolor="black [3213]" strokeweight="2.25pt">
                <v:textbox>
                  <w:txbxContent>
                    <w:p w14:paraId="7274AC94"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p>
    <w:p w14:paraId="0D9995CE" w14:textId="0A5E5C38" w:rsidR="0029605E" w:rsidRDefault="0029605E" w:rsidP="0029605E">
      <w:pPr>
        <w:rPr>
          <w:rFonts w:cs="Times New Roman"/>
          <w:b/>
          <w:bCs/>
        </w:rPr>
      </w:pPr>
    </w:p>
    <w:p w14:paraId="2EBC8F64" w14:textId="77777777" w:rsidR="0029605E" w:rsidRDefault="0029605E" w:rsidP="0029605E">
      <w:pPr>
        <w:rPr>
          <w:rFonts w:cs="Times New Roman"/>
          <w:b/>
          <w:bCs/>
        </w:rPr>
      </w:pPr>
    </w:p>
    <w:p w14:paraId="2BF5866D" w14:textId="77777777" w:rsidR="0029605E" w:rsidRDefault="0029605E" w:rsidP="0029605E">
      <w:pPr>
        <w:rPr>
          <w:rFonts w:cs="Times New Roman"/>
          <w:b/>
          <w:bCs/>
        </w:rPr>
      </w:pPr>
    </w:p>
    <w:p w14:paraId="0B7FC233" w14:textId="77777777" w:rsidR="0029605E" w:rsidRDefault="0029605E" w:rsidP="0029605E">
      <w:pPr>
        <w:rPr>
          <w:rFonts w:cs="Times New Roman"/>
          <w:b/>
          <w:bCs/>
        </w:rPr>
      </w:pPr>
    </w:p>
    <w:p w14:paraId="0E29E09E" w14:textId="451F8CC2" w:rsidR="0029605E" w:rsidRDefault="00347B57" w:rsidP="0029605E">
      <w:pPr>
        <w:rPr>
          <w:rFonts w:cs="Times New Roman"/>
          <w:b/>
          <w:bCs/>
        </w:rPr>
      </w:pPr>
      <w:r>
        <w:rPr>
          <w:noProof/>
        </w:rPr>
        <mc:AlternateContent>
          <mc:Choice Requires="wps">
            <w:drawing>
              <wp:anchor distT="45720" distB="45720" distL="114300" distR="114300" simplePos="0" relativeHeight="251659264" behindDoc="0" locked="0" layoutInCell="1" allowOverlap="1" wp14:anchorId="6702D09E" wp14:editId="60F22919">
                <wp:simplePos x="0" y="0"/>
                <wp:positionH relativeFrom="margin">
                  <wp:posOffset>4385945</wp:posOffset>
                </wp:positionH>
                <wp:positionV relativeFrom="paragraph">
                  <wp:posOffset>142875</wp:posOffset>
                </wp:positionV>
                <wp:extent cx="1504950" cy="704850"/>
                <wp:effectExtent l="19050" t="19050" r="0" b="0"/>
                <wp:wrapSquare wrapText="bothSides"/>
                <wp:docPr id="1897675436"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03C5A647"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2D09E" id="Textové pole 3" o:spid="_x0000_s1039" type="#_x0000_t202" style="position:absolute;margin-left:345.35pt;margin-top:11.25pt;width:118.5pt;height: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" strokecolor="black [3213]" strokeweight="2.25pt">
                <v:textbox>
                  <w:txbxContent>
                    <w:p w14:paraId="03C5A647"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3B57E80" wp14:editId="5975DDA6">
                <wp:simplePos x="0" y="0"/>
                <wp:positionH relativeFrom="margin">
                  <wp:posOffset>146685</wp:posOffset>
                </wp:positionH>
                <wp:positionV relativeFrom="paragraph">
                  <wp:posOffset>142875</wp:posOffset>
                </wp:positionV>
                <wp:extent cx="1504950" cy="704850"/>
                <wp:effectExtent l="19050" t="19050" r="0" b="0"/>
                <wp:wrapSquare wrapText="bothSides"/>
                <wp:docPr id="11861832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010DA6D3"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7E80" id="Textové pole 2" o:spid="_x0000_s1040" type="#_x0000_t202" style="position:absolute;margin-left:11.55pt;margin-top:11.25pt;width:118.5pt;height:5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" strokecolor="black [3213]" strokeweight="2.25pt">
                <v:textbox>
                  <w:txbxContent>
                    <w:p w14:paraId="010DA6D3"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7EF8883" wp14:editId="6F37C99C">
                <wp:simplePos x="0" y="0"/>
                <wp:positionH relativeFrom="margin">
                  <wp:posOffset>2233930</wp:posOffset>
                </wp:positionH>
                <wp:positionV relativeFrom="paragraph">
                  <wp:posOffset>152400</wp:posOffset>
                </wp:positionV>
                <wp:extent cx="1504950" cy="704850"/>
                <wp:effectExtent l="19050" t="19050" r="0" b="0"/>
                <wp:wrapSquare wrapText="bothSides"/>
                <wp:docPr id="78363551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4850"/>
                        </a:xfrm>
                        <a:prstGeom prst="rect">
                          <a:avLst/>
                        </a:prstGeom>
                        <a:solidFill>
                          <a:srgbClr val="FFFFFF"/>
                        </a:solidFill>
                        <a:ln w="28575">
                          <a:solidFill>
                            <a:schemeClr val="tx1"/>
                          </a:solidFill>
                          <a:miter lim="800000"/>
                          <a:headEnd/>
                          <a:tailEnd/>
                        </a:ln>
                      </wps:spPr>
                      <wps:txbx>
                        <w:txbxContent>
                          <w:p w14:paraId="23649A51"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F8883" id="Textové pole 1" o:spid="_x0000_s1041" type="#_x0000_t202" style="position:absolute;margin-left:175.9pt;margin-top:12pt;width:118.5pt;height:5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" strokecolor="black [3213]" strokeweight="2.25pt">
                <v:textbox>
                  <w:txbxContent>
                    <w:p w14:paraId="23649A51" w14:textId="77777777" w:rsidR="00EA4262" w:rsidRPr="00CE6EF2" w:rsidRDefault="00EA4262" w:rsidP="00EA4262">
                      <w:pPr>
                        <w:rPr>
                          <w:b/>
                          <w:bCs/>
                          <w:sz w:val="36"/>
                          <w:szCs w:val="36"/>
                        </w:rPr>
                      </w:pPr>
                      <w:r>
                        <w:rPr>
                          <w:b/>
                          <w:bCs/>
                          <w:sz w:val="36"/>
                          <w:szCs w:val="36"/>
                        </w:rPr>
                        <w:t xml:space="preserve">   </w:t>
                      </w:r>
                      <w:r w:rsidRPr="00CE6EF2">
                        <w:rPr>
                          <w:b/>
                          <w:bCs/>
                          <w:sz w:val="36"/>
                          <w:szCs w:val="36"/>
                        </w:rPr>
                        <w:t>+</w:t>
                      </w:r>
                      <w:r w:rsidRPr="00CE6EF2">
                        <w:t xml:space="preserve"> </w:t>
                      </w:r>
                      <w:r>
                        <w:tab/>
                      </w:r>
                      <w:r>
                        <w:tab/>
                      </w:r>
                      <w:r w:rsidRPr="00CE6EF2">
                        <w:rPr>
                          <w:b/>
                          <w:bCs/>
                          <w:sz w:val="36"/>
                          <w:szCs w:val="36"/>
                        </w:rPr>
                        <w:t>-</w:t>
                      </w:r>
                    </w:p>
                  </w:txbxContent>
                </v:textbox>
                <w10:wrap type="square" anchorx="margin"/>
              </v:shape>
            </w:pict>
          </mc:Fallback>
        </mc:AlternateContent>
      </w:r>
    </w:p>
    <w:p w14:paraId="05C98FDB" w14:textId="77777777" w:rsidR="0029605E" w:rsidRDefault="0029605E" w:rsidP="0029605E">
      <w:pPr>
        <w:rPr>
          <w:rFonts w:cs="Times New Roman"/>
          <w:b/>
          <w:bCs/>
        </w:rPr>
      </w:pPr>
    </w:p>
    <w:p w14:paraId="4501DBC6" w14:textId="77777777" w:rsidR="0029605E" w:rsidRDefault="0029605E" w:rsidP="0029605E">
      <w:pPr>
        <w:rPr>
          <w:rFonts w:cs="Times New Roman"/>
          <w:b/>
          <w:bCs/>
        </w:rPr>
      </w:pPr>
    </w:p>
    <w:p w14:paraId="394574D8" w14:textId="77777777" w:rsidR="0029605E" w:rsidRDefault="0029605E" w:rsidP="0029605E">
      <w:pPr>
        <w:rPr>
          <w:rFonts w:cs="Times New Roman"/>
          <w:b/>
          <w:bCs/>
        </w:rPr>
      </w:pPr>
    </w:p>
    <w:p w14:paraId="25A05E8F" w14:textId="77777777" w:rsidR="0029605E" w:rsidRDefault="0029605E" w:rsidP="0029605E">
      <w:pPr>
        <w:rPr>
          <w:rFonts w:cs="Times New Roman"/>
          <w:b/>
          <w:bCs/>
          <w:szCs w:val="24"/>
          <w:lang w:val="cs-CZ"/>
        </w:rPr>
      </w:pPr>
    </w:p>
    <w:p w14:paraId="1BF218AA" w14:textId="62176C62" w:rsidR="0029605E" w:rsidRDefault="0029605E" w:rsidP="0029605E">
      <w:pPr>
        <w:pStyle w:val="Nadpis1"/>
        <w:rPr>
          <w:lang w:val="cs-CZ"/>
        </w:rPr>
      </w:pPr>
      <w:bookmarkStart w:id="92" w:name="_Toc152446037"/>
      <w:proofErr w:type="spellStart"/>
      <w:r>
        <w:rPr>
          <w:lang w:val="cs-CZ"/>
        </w:rPr>
        <w:t>Appendix</w:t>
      </w:r>
      <w:proofErr w:type="spellEnd"/>
      <w:r>
        <w:rPr>
          <w:lang w:val="cs-CZ"/>
        </w:rPr>
        <w:t xml:space="preserve"> 3: </w:t>
      </w:r>
      <w:proofErr w:type="spellStart"/>
      <w:r>
        <w:rPr>
          <w:lang w:val="cs-CZ"/>
        </w:rPr>
        <w:t>The</w:t>
      </w:r>
      <w:proofErr w:type="spellEnd"/>
      <w:r>
        <w:rPr>
          <w:lang w:val="cs-CZ"/>
        </w:rPr>
        <w:t xml:space="preserve"> </w:t>
      </w:r>
      <w:proofErr w:type="spellStart"/>
      <w:r>
        <w:rPr>
          <w:lang w:val="cs-CZ"/>
        </w:rPr>
        <w:t>Final</w:t>
      </w:r>
      <w:proofErr w:type="spellEnd"/>
      <w:r>
        <w:rPr>
          <w:lang w:val="cs-CZ"/>
        </w:rPr>
        <w:t xml:space="preserve"> </w:t>
      </w:r>
      <w:proofErr w:type="spellStart"/>
      <w:r>
        <w:rPr>
          <w:lang w:val="cs-CZ"/>
        </w:rPr>
        <w:t>Questionnaire</w:t>
      </w:r>
      <w:bookmarkEnd w:id="92"/>
      <w:proofErr w:type="spellEnd"/>
    </w:p>
    <w:p w14:paraId="3B90D0E1" w14:textId="77777777" w:rsidR="0029605E" w:rsidRDefault="0029605E" w:rsidP="00995F74">
      <w:pPr>
        <w:jc w:val="center"/>
        <w:rPr>
          <w:rFonts w:cs="Times New Roman"/>
          <w:b/>
          <w:bCs/>
          <w:szCs w:val="24"/>
          <w:lang w:val="cs-CZ"/>
        </w:rPr>
      </w:pPr>
    </w:p>
    <w:p w14:paraId="7322EFC5" w14:textId="31A900CF" w:rsidR="00796767" w:rsidRPr="0029605E" w:rsidRDefault="00796767" w:rsidP="00995F74">
      <w:pPr>
        <w:jc w:val="center"/>
        <w:rPr>
          <w:rFonts w:cs="Times New Roman"/>
          <w:b/>
          <w:bCs/>
          <w:szCs w:val="24"/>
          <w:lang w:val="cs-CZ"/>
        </w:rPr>
      </w:pPr>
      <w:r w:rsidRPr="0029605E">
        <w:rPr>
          <w:rFonts w:cs="Times New Roman"/>
          <w:b/>
          <w:bCs/>
          <w:szCs w:val="24"/>
          <w:lang w:val="cs-CZ"/>
        </w:rPr>
        <w:t>DOTAZNÍK FLOW</w:t>
      </w:r>
    </w:p>
    <w:p w14:paraId="1E555AA5" w14:textId="77777777" w:rsidR="00796767" w:rsidRPr="00796767" w:rsidRDefault="00796767" w:rsidP="00796767">
      <w:pPr>
        <w:rPr>
          <w:lang w:val="cs-CZ"/>
        </w:rPr>
      </w:pPr>
    </w:p>
    <w:p w14:paraId="4B832C01" w14:textId="77777777" w:rsidR="00796767" w:rsidRPr="00796767" w:rsidRDefault="00796767" w:rsidP="00796767">
      <w:pPr>
        <w:pStyle w:val="Zkladntext"/>
        <w:rPr>
          <w:i/>
          <w:iCs/>
          <w:lang w:val="cs-CZ"/>
        </w:rPr>
      </w:pPr>
      <w:r w:rsidRPr="00796767">
        <w:rPr>
          <w:i/>
          <w:iCs/>
          <w:lang w:val="cs-CZ"/>
        </w:rPr>
        <w:t xml:space="preserve">Prosím vyplňte ihned po skončení hodiny. Informace a Vaše pocity se vztahují pouze k této právě proběhlé hodině. Neexistuje správná ani špatná odpověď a Vaše odpovědi žádným způsobem neovlivní Vaše školní hodnocení, proto prosím o maximální upřímnost. Tyto dotazníky </w:t>
      </w:r>
      <w:proofErr w:type="gramStart"/>
      <w:r w:rsidRPr="00796767">
        <w:rPr>
          <w:i/>
          <w:iCs/>
          <w:lang w:val="cs-CZ"/>
        </w:rPr>
        <w:t>slouží</w:t>
      </w:r>
      <w:proofErr w:type="gramEnd"/>
      <w:r w:rsidRPr="00796767">
        <w:rPr>
          <w:i/>
          <w:iCs/>
          <w:lang w:val="cs-CZ"/>
        </w:rPr>
        <w:t xml:space="preserve"> pouze jako podklad pro mou diplomovou práci. Děkuji za spolupráci a pochopení.</w:t>
      </w:r>
    </w:p>
    <w:p w14:paraId="023C07D2" w14:textId="77777777" w:rsidR="00796767" w:rsidRPr="00796767" w:rsidRDefault="00796767" w:rsidP="00796767">
      <w:pPr>
        <w:pStyle w:val="Zkladntext"/>
        <w:rPr>
          <w:i/>
          <w:iCs/>
          <w:lang w:val="cs-CZ"/>
        </w:rPr>
      </w:pPr>
    </w:p>
    <w:p w14:paraId="5404B484" w14:textId="77777777" w:rsidR="00796767" w:rsidRPr="00796767" w:rsidRDefault="00796767" w:rsidP="00796767">
      <w:pPr>
        <w:pStyle w:val="Zkladntext"/>
        <w:rPr>
          <w:lang w:val="cs-CZ"/>
        </w:rPr>
      </w:pPr>
      <w:r w:rsidRPr="00796767">
        <w:rPr>
          <w:noProof/>
          <w:lang w:val="cs-CZ"/>
        </w:rPr>
        <w:drawing>
          <wp:anchor distT="0" distB="0" distL="114300" distR="114300" simplePos="0" relativeHeight="251650048" behindDoc="0" locked="0" layoutInCell="1" allowOverlap="1" wp14:anchorId="5B285E30" wp14:editId="6A4EE50C">
            <wp:simplePos x="0" y="0"/>
            <wp:positionH relativeFrom="column">
              <wp:posOffset>904875</wp:posOffset>
            </wp:positionH>
            <wp:positionV relativeFrom="paragraph">
              <wp:posOffset>233680</wp:posOffset>
            </wp:positionV>
            <wp:extent cx="266700" cy="266700"/>
            <wp:effectExtent l="0" t="0" r="0" b="0"/>
            <wp:wrapThrough wrapText="bothSides">
              <wp:wrapPolygon edited="0">
                <wp:start x="1543" y="1543"/>
                <wp:lineTo x="1543" y="18514"/>
                <wp:lineTo x="18514" y="18514"/>
                <wp:lineTo x="18514" y="1543"/>
                <wp:lineTo x="1543" y="1543"/>
              </wp:wrapPolygon>
            </wp:wrapThrough>
            <wp:docPr id="922746984" name="Grafický objekt 922746984" descr="Přeškrtnuté políčko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1566" name="Grafický objekt 24631566" descr="Přeškrtnuté políčko se souvislou výplní"/>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66700" cy="266700"/>
                    </a:xfrm>
                    <a:prstGeom prst="rect">
                      <a:avLst/>
                    </a:prstGeom>
                  </pic:spPr>
                </pic:pic>
              </a:graphicData>
            </a:graphic>
          </wp:anchor>
        </w:drawing>
      </w:r>
      <w:r w:rsidRPr="00796767">
        <w:rPr>
          <w:lang w:val="cs-CZ"/>
        </w:rPr>
        <w:t xml:space="preserve">Prosím zaznačte dle vzoru tu odpověď, která nejvíce vystihuje to, jak jste se během vyučování cítili. Vzor: </w:t>
      </w:r>
    </w:p>
    <w:p w14:paraId="538E12C2" w14:textId="77777777" w:rsidR="00796767" w:rsidRPr="00796767" w:rsidRDefault="00796767" w:rsidP="00796767">
      <w:pPr>
        <w:pStyle w:val="Zkladntext"/>
        <w:rPr>
          <w:i/>
          <w:iCs/>
          <w:lang w:val="cs-CZ"/>
        </w:rPr>
      </w:pPr>
    </w:p>
    <w:tbl>
      <w:tblPr>
        <w:tblW w:w="9052" w:type="dxa"/>
        <w:tblLayout w:type="fixed"/>
        <w:tblCellMar>
          <w:left w:w="70" w:type="dxa"/>
          <w:right w:w="70" w:type="dxa"/>
        </w:tblCellMar>
        <w:tblLook w:val="04A0" w:firstRow="1" w:lastRow="0" w:firstColumn="1" w:lastColumn="0" w:noHBand="0" w:noVBand="1"/>
      </w:tblPr>
      <w:tblGrid>
        <w:gridCol w:w="557"/>
        <w:gridCol w:w="3261"/>
        <w:gridCol w:w="992"/>
        <w:gridCol w:w="992"/>
        <w:gridCol w:w="709"/>
        <w:gridCol w:w="1276"/>
        <w:gridCol w:w="1265"/>
      </w:tblGrid>
      <w:tr w:rsidR="00796767" w:rsidRPr="00796767" w14:paraId="445A972C" w14:textId="77777777" w:rsidTr="000A00D6">
        <w:trPr>
          <w:trHeight w:val="645"/>
        </w:trPr>
        <w:tc>
          <w:tcPr>
            <w:tcW w:w="3818" w:type="dxa"/>
            <w:gridSpan w:val="2"/>
            <w:tcBorders>
              <w:top w:val="single" w:sz="8" w:space="0" w:color="auto"/>
              <w:left w:val="single" w:sz="8" w:space="0" w:color="auto"/>
              <w:bottom w:val="nil"/>
              <w:right w:val="nil"/>
            </w:tcBorders>
            <w:shd w:val="clear" w:color="auto" w:fill="auto"/>
            <w:vAlign w:val="center"/>
            <w:hideMark/>
          </w:tcPr>
          <w:p w14:paraId="0C726F0D" w14:textId="77777777" w:rsidR="00796767" w:rsidRPr="00796767" w:rsidRDefault="00796767" w:rsidP="000A00D6">
            <w:pPr>
              <w:spacing w:line="240" w:lineRule="auto"/>
              <w:jc w:val="center"/>
              <w:rPr>
                <w:rFonts w:eastAsia="Times New Roman" w:cs="Times New Roman"/>
                <w:color w:val="000000"/>
                <w:szCs w:val="24"/>
                <w:lang w:val="cs-CZ" w:eastAsia="cs-CZ"/>
              </w:rPr>
            </w:pPr>
            <w:r w:rsidRPr="00796767">
              <w:rPr>
                <w:rFonts w:eastAsia="Times New Roman" w:cs="Times New Roman"/>
                <w:color w:val="000000"/>
                <w:szCs w:val="24"/>
                <w:lang w:val="cs-CZ" w:eastAsia="cs-CZ"/>
              </w:rPr>
              <w:t>Položka</w:t>
            </w:r>
          </w:p>
        </w:tc>
        <w:tc>
          <w:tcPr>
            <w:tcW w:w="992" w:type="dxa"/>
            <w:tcBorders>
              <w:top w:val="single" w:sz="8" w:space="0" w:color="auto"/>
              <w:left w:val="single" w:sz="4" w:space="0" w:color="auto"/>
              <w:bottom w:val="nil"/>
              <w:right w:val="single" w:sz="4" w:space="0" w:color="auto"/>
            </w:tcBorders>
            <w:shd w:val="clear" w:color="auto" w:fill="auto"/>
            <w:vAlign w:val="center"/>
            <w:hideMark/>
          </w:tcPr>
          <w:p w14:paraId="1D1AFFA5" w14:textId="77777777" w:rsidR="00796767" w:rsidRPr="00796767" w:rsidRDefault="00796767" w:rsidP="000A00D6">
            <w:pPr>
              <w:spacing w:line="240" w:lineRule="auto"/>
              <w:jc w:val="center"/>
              <w:rPr>
                <w:rFonts w:eastAsia="Times New Roman" w:cs="Times New Roman"/>
                <w:color w:val="000000"/>
                <w:sz w:val="20"/>
                <w:szCs w:val="20"/>
                <w:lang w:val="cs-CZ" w:eastAsia="cs-CZ"/>
              </w:rPr>
            </w:pPr>
            <w:r w:rsidRPr="00796767">
              <w:rPr>
                <w:rFonts w:eastAsia="Times New Roman" w:cs="Times New Roman"/>
                <w:color w:val="000000"/>
                <w:sz w:val="20"/>
                <w:szCs w:val="20"/>
                <w:lang w:val="cs-CZ" w:eastAsia="cs-CZ"/>
              </w:rPr>
              <w:t>Naprosto souhlasím</w:t>
            </w:r>
          </w:p>
        </w:tc>
        <w:tc>
          <w:tcPr>
            <w:tcW w:w="992" w:type="dxa"/>
            <w:tcBorders>
              <w:top w:val="single" w:sz="8" w:space="0" w:color="auto"/>
              <w:left w:val="nil"/>
              <w:bottom w:val="nil"/>
              <w:right w:val="single" w:sz="4" w:space="0" w:color="auto"/>
            </w:tcBorders>
            <w:shd w:val="clear" w:color="auto" w:fill="auto"/>
            <w:vAlign w:val="center"/>
            <w:hideMark/>
          </w:tcPr>
          <w:p w14:paraId="2FCE2014" w14:textId="77777777" w:rsidR="00796767" w:rsidRPr="00796767" w:rsidRDefault="00796767" w:rsidP="000A00D6">
            <w:pPr>
              <w:spacing w:line="240" w:lineRule="auto"/>
              <w:jc w:val="center"/>
              <w:rPr>
                <w:rFonts w:eastAsia="Times New Roman" w:cs="Times New Roman"/>
                <w:color w:val="000000"/>
                <w:sz w:val="20"/>
                <w:szCs w:val="20"/>
                <w:lang w:val="cs-CZ" w:eastAsia="cs-CZ"/>
              </w:rPr>
            </w:pPr>
            <w:r w:rsidRPr="00796767">
              <w:rPr>
                <w:rFonts w:eastAsia="Times New Roman" w:cs="Times New Roman"/>
                <w:color w:val="000000"/>
                <w:sz w:val="20"/>
                <w:szCs w:val="20"/>
                <w:lang w:val="cs-CZ" w:eastAsia="cs-CZ"/>
              </w:rPr>
              <w:t>Spíše souhlasím</w:t>
            </w:r>
          </w:p>
        </w:tc>
        <w:tc>
          <w:tcPr>
            <w:tcW w:w="709" w:type="dxa"/>
            <w:tcBorders>
              <w:top w:val="single" w:sz="8" w:space="0" w:color="auto"/>
              <w:left w:val="nil"/>
              <w:bottom w:val="nil"/>
              <w:right w:val="single" w:sz="4" w:space="0" w:color="auto"/>
            </w:tcBorders>
            <w:shd w:val="clear" w:color="auto" w:fill="auto"/>
            <w:vAlign w:val="center"/>
            <w:hideMark/>
          </w:tcPr>
          <w:p w14:paraId="11B16F84" w14:textId="77777777" w:rsidR="00796767" w:rsidRPr="00796767" w:rsidRDefault="00796767" w:rsidP="000A00D6">
            <w:pPr>
              <w:spacing w:line="240" w:lineRule="auto"/>
              <w:jc w:val="center"/>
              <w:rPr>
                <w:rFonts w:eastAsia="Times New Roman" w:cs="Times New Roman"/>
                <w:color w:val="000000"/>
                <w:sz w:val="20"/>
                <w:szCs w:val="20"/>
                <w:lang w:val="cs-CZ" w:eastAsia="cs-CZ"/>
              </w:rPr>
            </w:pPr>
            <w:r w:rsidRPr="00796767">
              <w:rPr>
                <w:rFonts w:eastAsia="Times New Roman" w:cs="Times New Roman"/>
                <w:color w:val="000000"/>
                <w:sz w:val="20"/>
                <w:szCs w:val="20"/>
                <w:lang w:val="cs-CZ" w:eastAsia="cs-CZ"/>
              </w:rPr>
              <w:t xml:space="preserve">Nevím </w:t>
            </w:r>
          </w:p>
        </w:tc>
        <w:tc>
          <w:tcPr>
            <w:tcW w:w="1276" w:type="dxa"/>
            <w:tcBorders>
              <w:top w:val="single" w:sz="8" w:space="0" w:color="auto"/>
              <w:left w:val="nil"/>
              <w:bottom w:val="nil"/>
              <w:right w:val="single" w:sz="8" w:space="0" w:color="auto"/>
            </w:tcBorders>
            <w:shd w:val="clear" w:color="auto" w:fill="auto"/>
            <w:vAlign w:val="center"/>
            <w:hideMark/>
          </w:tcPr>
          <w:p w14:paraId="5F0FE308" w14:textId="77777777" w:rsidR="00796767" w:rsidRPr="00796767" w:rsidRDefault="00796767" w:rsidP="000A00D6">
            <w:pPr>
              <w:spacing w:line="240" w:lineRule="auto"/>
              <w:jc w:val="center"/>
              <w:rPr>
                <w:rFonts w:eastAsia="Times New Roman" w:cs="Times New Roman"/>
                <w:color w:val="000000"/>
                <w:sz w:val="20"/>
                <w:szCs w:val="20"/>
                <w:lang w:val="cs-CZ" w:eastAsia="cs-CZ"/>
              </w:rPr>
            </w:pPr>
            <w:r w:rsidRPr="00796767">
              <w:rPr>
                <w:rFonts w:eastAsia="Times New Roman" w:cs="Times New Roman"/>
                <w:color w:val="000000"/>
                <w:sz w:val="20"/>
                <w:szCs w:val="20"/>
                <w:lang w:val="cs-CZ" w:eastAsia="cs-CZ"/>
              </w:rPr>
              <w:t>Spíše nesouhlasím</w:t>
            </w:r>
          </w:p>
        </w:tc>
        <w:tc>
          <w:tcPr>
            <w:tcW w:w="1265" w:type="dxa"/>
            <w:tcBorders>
              <w:top w:val="single" w:sz="8" w:space="0" w:color="auto"/>
              <w:left w:val="single" w:sz="4" w:space="0" w:color="auto"/>
              <w:bottom w:val="nil"/>
              <w:right w:val="single" w:sz="8" w:space="0" w:color="auto"/>
            </w:tcBorders>
            <w:shd w:val="clear" w:color="auto" w:fill="auto"/>
            <w:vAlign w:val="center"/>
            <w:hideMark/>
          </w:tcPr>
          <w:p w14:paraId="7F85A011" w14:textId="77777777" w:rsidR="00796767" w:rsidRPr="00796767" w:rsidRDefault="00796767" w:rsidP="000A00D6">
            <w:pPr>
              <w:spacing w:line="240" w:lineRule="auto"/>
              <w:jc w:val="center"/>
              <w:rPr>
                <w:rFonts w:eastAsia="Times New Roman" w:cs="Times New Roman"/>
                <w:color w:val="000000"/>
                <w:sz w:val="20"/>
                <w:szCs w:val="20"/>
                <w:lang w:val="cs-CZ" w:eastAsia="cs-CZ"/>
              </w:rPr>
            </w:pPr>
            <w:r w:rsidRPr="00796767">
              <w:rPr>
                <w:rFonts w:eastAsia="Times New Roman" w:cs="Times New Roman"/>
                <w:color w:val="000000"/>
                <w:sz w:val="20"/>
                <w:szCs w:val="20"/>
                <w:lang w:val="cs-CZ" w:eastAsia="cs-CZ"/>
              </w:rPr>
              <w:t>Naprosto nesouhlasím</w:t>
            </w:r>
          </w:p>
        </w:tc>
      </w:tr>
      <w:tr w:rsidR="00796767" w:rsidRPr="00796767" w14:paraId="2A8FBC63" w14:textId="77777777" w:rsidTr="000A00D6">
        <w:trPr>
          <w:trHeight w:val="1020"/>
        </w:trPr>
        <w:tc>
          <w:tcPr>
            <w:tcW w:w="55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2665B82"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1.</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0BD172FB"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Úkoly byly nastavené tak, abych se naučil(a) nové věci, ale abych je zároveň byl(a) schopna zvládnout.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34B81C"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87FB76"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C6D047"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314202"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single" w:sz="4" w:space="0" w:color="auto"/>
              <w:left w:val="nil"/>
              <w:bottom w:val="single" w:sz="4" w:space="0" w:color="auto"/>
              <w:right w:val="single" w:sz="8" w:space="0" w:color="auto"/>
            </w:tcBorders>
            <w:shd w:val="clear" w:color="auto" w:fill="auto"/>
            <w:vAlign w:val="center"/>
            <w:hideMark/>
          </w:tcPr>
          <w:p w14:paraId="2FBE1747"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1ECE4887" w14:textId="77777777" w:rsidTr="000A00D6">
        <w:trPr>
          <w:trHeight w:val="571"/>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73AE147"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2.</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58E14D4A"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Cítil(a) jsem se, že jsem schopna zvládnout všechny úkoly.</w:t>
            </w:r>
          </w:p>
        </w:tc>
        <w:tc>
          <w:tcPr>
            <w:tcW w:w="992" w:type="dxa"/>
            <w:tcBorders>
              <w:top w:val="nil"/>
              <w:left w:val="nil"/>
              <w:bottom w:val="single" w:sz="4" w:space="0" w:color="auto"/>
              <w:right w:val="single" w:sz="4" w:space="0" w:color="auto"/>
            </w:tcBorders>
            <w:shd w:val="clear" w:color="auto" w:fill="auto"/>
            <w:vAlign w:val="center"/>
            <w:hideMark/>
          </w:tcPr>
          <w:p w14:paraId="565EEA52"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12502ED9"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2921F341"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167DD5D7"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748148AF"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0B5A028F" w14:textId="77777777" w:rsidTr="000A00D6">
        <w:trPr>
          <w:trHeight w:val="56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AC12CB2"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3.</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0FDC97B6"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Byl(a) jsem ráda, že můžu během hodiny použít to, co umím.</w:t>
            </w:r>
          </w:p>
        </w:tc>
        <w:tc>
          <w:tcPr>
            <w:tcW w:w="992" w:type="dxa"/>
            <w:tcBorders>
              <w:top w:val="nil"/>
              <w:left w:val="nil"/>
              <w:bottom w:val="single" w:sz="4" w:space="0" w:color="auto"/>
              <w:right w:val="single" w:sz="4" w:space="0" w:color="auto"/>
            </w:tcBorders>
            <w:shd w:val="clear" w:color="auto" w:fill="auto"/>
            <w:vAlign w:val="center"/>
            <w:hideMark/>
          </w:tcPr>
          <w:p w14:paraId="1CB4DBF0"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61665037"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2D203981"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484AD671"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7A1178F3"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5DDE0193" w14:textId="77777777" w:rsidTr="000A00D6">
        <w:trPr>
          <w:trHeight w:val="829"/>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720DA3B"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4.</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6260B856"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Když jsem začal(a) plnit úkol, věděl(a) jsem, jakých cílů mám dosáhnout.</w:t>
            </w:r>
          </w:p>
        </w:tc>
        <w:tc>
          <w:tcPr>
            <w:tcW w:w="992" w:type="dxa"/>
            <w:tcBorders>
              <w:top w:val="nil"/>
              <w:left w:val="nil"/>
              <w:bottom w:val="single" w:sz="4" w:space="0" w:color="auto"/>
              <w:right w:val="single" w:sz="4" w:space="0" w:color="auto"/>
            </w:tcBorders>
            <w:shd w:val="clear" w:color="auto" w:fill="auto"/>
            <w:vAlign w:val="center"/>
            <w:hideMark/>
          </w:tcPr>
          <w:p w14:paraId="338CB035"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3750A97C"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2C82D7C9"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329CF66A"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4AA6036B"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6AC7A2D6" w14:textId="77777777" w:rsidTr="000A00D6">
        <w:trPr>
          <w:trHeight w:val="594"/>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8EF5F36"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5.</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0224694C"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U každého úkolu jsem věděl(a), co mám dělat.</w:t>
            </w:r>
          </w:p>
        </w:tc>
        <w:tc>
          <w:tcPr>
            <w:tcW w:w="992" w:type="dxa"/>
            <w:tcBorders>
              <w:top w:val="nil"/>
              <w:left w:val="nil"/>
              <w:bottom w:val="single" w:sz="4" w:space="0" w:color="auto"/>
              <w:right w:val="single" w:sz="4" w:space="0" w:color="auto"/>
            </w:tcBorders>
            <w:shd w:val="clear" w:color="auto" w:fill="auto"/>
            <w:vAlign w:val="center"/>
            <w:hideMark/>
          </w:tcPr>
          <w:p w14:paraId="49E83172"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6BBDBC07"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68E352AD"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73E793AE"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16197C70"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345DE72D" w14:textId="77777777" w:rsidTr="000A00D6">
        <w:trPr>
          <w:trHeight w:val="141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7BED6E5"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6.</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3F46B914"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Během aktivit/úkolů jsem průběžně věděl(a), jak si vedu, kolik činností mě ještě čeká, než budu mít hotovo a jestli mé odpovědi jsou správné.</w:t>
            </w:r>
          </w:p>
        </w:tc>
        <w:tc>
          <w:tcPr>
            <w:tcW w:w="992" w:type="dxa"/>
            <w:tcBorders>
              <w:top w:val="nil"/>
              <w:left w:val="nil"/>
              <w:bottom w:val="single" w:sz="4" w:space="0" w:color="auto"/>
              <w:right w:val="single" w:sz="4" w:space="0" w:color="auto"/>
            </w:tcBorders>
            <w:shd w:val="clear" w:color="auto" w:fill="auto"/>
            <w:vAlign w:val="center"/>
            <w:hideMark/>
          </w:tcPr>
          <w:p w14:paraId="1736FC59"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337BB222"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2B6D86FD"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23E05A13"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70EC4D49"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51590191" w14:textId="77777777" w:rsidTr="000A00D6">
        <w:trPr>
          <w:trHeight w:val="799"/>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17A745B"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7.</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21CE73B8"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Když jsem si s něčím nevěděl(a) rady, věděl(a) jsem, kde najdu pomoc.</w:t>
            </w:r>
          </w:p>
        </w:tc>
        <w:tc>
          <w:tcPr>
            <w:tcW w:w="992" w:type="dxa"/>
            <w:tcBorders>
              <w:top w:val="nil"/>
              <w:left w:val="nil"/>
              <w:bottom w:val="single" w:sz="4" w:space="0" w:color="auto"/>
              <w:right w:val="single" w:sz="4" w:space="0" w:color="auto"/>
            </w:tcBorders>
            <w:shd w:val="clear" w:color="auto" w:fill="auto"/>
            <w:vAlign w:val="center"/>
            <w:hideMark/>
          </w:tcPr>
          <w:p w14:paraId="083A1737"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37994364"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0DBB25D4"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5FA6E8F7"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2144395A"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0D51E5A1" w14:textId="77777777" w:rsidTr="000A00D6">
        <w:trPr>
          <w:trHeight w:val="542"/>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E9E09A4"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8.</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6FE4BCFB"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Moje pozornost byla zaměřena pouze na zadaný úkol.</w:t>
            </w:r>
          </w:p>
        </w:tc>
        <w:tc>
          <w:tcPr>
            <w:tcW w:w="992" w:type="dxa"/>
            <w:tcBorders>
              <w:top w:val="nil"/>
              <w:left w:val="nil"/>
              <w:bottom w:val="single" w:sz="4" w:space="0" w:color="auto"/>
              <w:right w:val="single" w:sz="4" w:space="0" w:color="auto"/>
            </w:tcBorders>
            <w:shd w:val="clear" w:color="auto" w:fill="auto"/>
            <w:vAlign w:val="center"/>
            <w:hideMark/>
          </w:tcPr>
          <w:p w14:paraId="3532D24F"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79BAF48A"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14445C27"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1D900E20"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3A7A9FD1"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11E5CA5C" w14:textId="77777777" w:rsidTr="000A00D6">
        <w:trPr>
          <w:trHeight w:val="102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9E2F6A8"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9.</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331D421B"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 xml:space="preserve">Byl(a) jsem do činnosti tak ponořen(a), že jsem nevnímal(a) </w:t>
            </w:r>
            <w:proofErr w:type="spellStart"/>
            <w:r w:rsidRPr="00796767">
              <w:rPr>
                <w:rFonts w:eastAsia="Times New Roman" w:cs="Times New Roman"/>
                <w:color w:val="000000"/>
                <w:szCs w:val="24"/>
                <w:lang w:val="cs-CZ" w:eastAsia="cs-CZ"/>
              </w:rPr>
              <w:t>sam</w:t>
            </w:r>
            <w:proofErr w:type="spellEnd"/>
            <w:r w:rsidRPr="00796767">
              <w:rPr>
                <w:rFonts w:eastAsia="Times New Roman" w:cs="Times New Roman"/>
                <w:color w:val="000000"/>
                <w:szCs w:val="24"/>
                <w:lang w:val="cs-CZ" w:eastAsia="cs-CZ"/>
              </w:rPr>
              <w:t>(a) sebe.</w:t>
            </w:r>
          </w:p>
        </w:tc>
        <w:tc>
          <w:tcPr>
            <w:tcW w:w="992" w:type="dxa"/>
            <w:tcBorders>
              <w:top w:val="nil"/>
              <w:left w:val="nil"/>
              <w:bottom w:val="single" w:sz="4" w:space="0" w:color="auto"/>
              <w:right w:val="single" w:sz="4" w:space="0" w:color="auto"/>
            </w:tcBorders>
            <w:shd w:val="clear" w:color="auto" w:fill="auto"/>
            <w:vAlign w:val="center"/>
            <w:hideMark/>
          </w:tcPr>
          <w:p w14:paraId="047DCCB2"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692275B2"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6A0A0DDF"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1EC3068B"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3ADED6DE"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6447AC1C" w14:textId="77777777" w:rsidTr="000A00D6">
        <w:trPr>
          <w:trHeight w:val="178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3790D861"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10.</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4AC9DA7A" w14:textId="61258DEA"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 xml:space="preserve">Během činnosti jsem </w:t>
            </w:r>
            <w:r w:rsidR="006F54E6">
              <w:rPr>
                <w:rFonts w:eastAsia="Times New Roman" w:cs="Times New Roman"/>
                <w:color w:val="000000"/>
                <w:szCs w:val="24"/>
                <w:lang w:val="cs-CZ" w:eastAsia="cs-CZ"/>
              </w:rPr>
              <w:t>ne</w:t>
            </w:r>
            <w:r w:rsidRPr="00796767">
              <w:rPr>
                <w:rFonts w:eastAsia="Times New Roman" w:cs="Times New Roman"/>
                <w:color w:val="000000"/>
                <w:szCs w:val="24"/>
                <w:lang w:val="cs-CZ" w:eastAsia="cs-CZ"/>
              </w:rPr>
              <w:t>myslel(a)</w:t>
            </w:r>
            <w:r w:rsidR="006F54E6">
              <w:rPr>
                <w:rFonts w:eastAsia="Times New Roman" w:cs="Times New Roman"/>
                <w:color w:val="000000"/>
                <w:szCs w:val="24"/>
                <w:lang w:val="cs-CZ" w:eastAsia="cs-CZ"/>
              </w:rPr>
              <w:t xml:space="preserve"> </w:t>
            </w:r>
            <w:r w:rsidRPr="00796767">
              <w:rPr>
                <w:rFonts w:eastAsia="Times New Roman" w:cs="Times New Roman"/>
                <w:color w:val="000000"/>
                <w:szCs w:val="24"/>
                <w:lang w:val="cs-CZ" w:eastAsia="cs-CZ"/>
              </w:rPr>
              <w:t>na jiné věci než jen na úkol (např. co jsem dělal(a) včera, co budu dělat po škole, že mám hlad/žíze</w:t>
            </w:r>
            <w:r w:rsidR="006F54E6">
              <w:rPr>
                <w:rFonts w:eastAsia="Times New Roman" w:cs="Times New Roman"/>
                <w:color w:val="000000"/>
                <w:szCs w:val="24"/>
                <w:lang w:val="cs-CZ" w:eastAsia="cs-CZ"/>
              </w:rPr>
              <w:t>ň</w:t>
            </w:r>
            <w:r w:rsidRPr="00796767">
              <w:rPr>
                <w:rFonts w:eastAsia="Times New Roman" w:cs="Times New Roman"/>
                <w:color w:val="000000"/>
                <w:szCs w:val="24"/>
                <w:lang w:val="cs-CZ" w:eastAsia="cs-CZ"/>
              </w:rPr>
              <w:t xml:space="preserve">, že potřebuji jít na </w:t>
            </w:r>
            <w:proofErr w:type="gramStart"/>
            <w:r w:rsidRPr="00796767">
              <w:rPr>
                <w:rFonts w:eastAsia="Times New Roman" w:cs="Times New Roman"/>
                <w:color w:val="000000"/>
                <w:szCs w:val="24"/>
                <w:lang w:val="cs-CZ" w:eastAsia="cs-CZ"/>
              </w:rPr>
              <w:t>záchod,</w:t>
            </w:r>
            <w:proofErr w:type="gramEnd"/>
            <w:r w:rsidRPr="00796767">
              <w:rPr>
                <w:rFonts w:eastAsia="Times New Roman" w:cs="Times New Roman"/>
                <w:color w:val="000000"/>
                <w:szCs w:val="24"/>
                <w:lang w:val="cs-CZ" w:eastAsia="cs-CZ"/>
              </w:rPr>
              <w:t xml:space="preserve"> atd.)</w:t>
            </w:r>
          </w:p>
        </w:tc>
        <w:tc>
          <w:tcPr>
            <w:tcW w:w="992" w:type="dxa"/>
            <w:tcBorders>
              <w:top w:val="nil"/>
              <w:left w:val="nil"/>
              <w:bottom w:val="single" w:sz="4" w:space="0" w:color="auto"/>
              <w:right w:val="single" w:sz="4" w:space="0" w:color="auto"/>
            </w:tcBorders>
            <w:shd w:val="clear" w:color="auto" w:fill="auto"/>
            <w:vAlign w:val="center"/>
            <w:hideMark/>
          </w:tcPr>
          <w:p w14:paraId="3CCF60F9"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7AC80473"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665FA15E"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7DBE7B12"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0F845F46"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3CD94E5B" w14:textId="77777777" w:rsidTr="000A00D6">
        <w:trPr>
          <w:trHeight w:val="82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CA2AA68"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11.</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77701166"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Nepřišlo mi důležité, co si ostatní myslí o tom, co říkám a dělám.</w:t>
            </w:r>
          </w:p>
        </w:tc>
        <w:tc>
          <w:tcPr>
            <w:tcW w:w="992" w:type="dxa"/>
            <w:tcBorders>
              <w:top w:val="nil"/>
              <w:left w:val="nil"/>
              <w:bottom w:val="single" w:sz="4" w:space="0" w:color="auto"/>
              <w:right w:val="single" w:sz="4" w:space="0" w:color="auto"/>
            </w:tcBorders>
            <w:shd w:val="clear" w:color="auto" w:fill="auto"/>
            <w:vAlign w:val="center"/>
            <w:hideMark/>
          </w:tcPr>
          <w:p w14:paraId="21586A0C"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57E908BA"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2200B485"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101A09D7"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51F8476F"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45926556" w14:textId="77777777" w:rsidTr="000A00D6">
        <w:trPr>
          <w:trHeight w:val="618"/>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779FDB83"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12.</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4AB5245B"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Cítil(a) jsem, že mám plnění úkolu pod kontrolou.</w:t>
            </w:r>
          </w:p>
        </w:tc>
        <w:tc>
          <w:tcPr>
            <w:tcW w:w="992" w:type="dxa"/>
            <w:tcBorders>
              <w:top w:val="nil"/>
              <w:left w:val="nil"/>
              <w:bottom w:val="single" w:sz="4" w:space="0" w:color="auto"/>
              <w:right w:val="single" w:sz="4" w:space="0" w:color="auto"/>
            </w:tcBorders>
            <w:shd w:val="clear" w:color="auto" w:fill="auto"/>
            <w:noWrap/>
            <w:vAlign w:val="center"/>
            <w:hideMark/>
          </w:tcPr>
          <w:p w14:paraId="224082F7"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noWrap/>
            <w:vAlign w:val="center"/>
            <w:hideMark/>
          </w:tcPr>
          <w:p w14:paraId="1FECF149"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noWrap/>
            <w:vAlign w:val="center"/>
            <w:hideMark/>
          </w:tcPr>
          <w:p w14:paraId="5FF12FCB"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C37A61"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noWrap/>
            <w:vAlign w:val="center"/>
            <w:hideMark/>
          </w:tcPr>
          <w:p w14:paraId="603AA9D6"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0E5ED022" w14:textId="77777777" w:rsidTr="000A00D6">
        <w:trPr>
          <w:trHeight w:val="42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C4671FB"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13.</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558F6693"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Přišlo mi, že čas utekl moc rychle.</w:t>
            </w:r>
          </w:p>
        </w:tc>
        <w:tc>
          <w:tcPr>
            <w:tcW w:w="992" w:type="dxa"/>
            <w:tcBorders>
              <w:top w:val="nil"/>
              <w:left w:val="nil"/>
              <w:bottom w:val="single" w:sz="4" w:space="0" w:color="auto"/>
              <w:right w:val="single" w:sz="4" w:space="0" w:color="auto"/>
            </w:tcBorders>
            <w:shd w:val="clear" w:color="auto" w:fill="auto"/>
            <w:vAlign w:val="center"/>
            <w:hideMark/>
          </w:tcPr>
          <w:p w14:paraId="795EFEAC"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4C5D148E"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29EA6008"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1F72E195"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1544E055"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2304E457" w14:textId="77777777" w:rsidTr="000A00D6">
        <w:trPr>
          <w:trHeight w:val="564"/>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663651E"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lastRenderedPageBreak/>
              <w:t>14.</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0E2B15A8"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Činnost jsem prováděl(a) automaticky.</w:t>
            </w:r>
          </w:p>
        </w:tc>
        <w:tc>
          <w:tcPr>
            <w:tcW w:w="992" w:type="dxa"/>
            <w:tcBorders>
              <w:top w:val="nil"/>
              <w:left w:val="nil"/>
              <w:bottom w:val="single" w:sz="4" w:space="0" w:color="auto"/>
              <w:right w:val="single" w:sz="4" w:space="0" w:color="auto"/>
            </w:tcBorders>
            <w:shd w:val="clear" w:color="auto" w:fill="auto"/>
            <w:vAlign w:val="center"/>
            <w:hideMark/>
          </w:tcPr>
          <w:p w14:paraId="25EA74C5"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2E8E7FE3"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2BCCE488"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6E6810AB"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2954531A"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10A08855" w14:textId="77777777" w:rsidTr="000A00D6">
        <w:trPr>
          <w:trHeight w:val="45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DB8938F"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15.</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7D018008"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Úkoly jsem si užíval(a).</w:t>
            </w:r>
          </w:p>
        </w:tc>
        <w:tc>
          <w:tcPr>
            <w:tcW w:w="992" w:type="dxa"/>
            <w:tcBorders>
              <w:top w:val="nil"/>
              <w:left w:val="nil"/>
              <w:bottom w:val="single" w:sz="4" w:space="0" w:color="auto"/>
              <w:right w:val="single" w:sz="4" w:space="0" w:color="auto"/>
            </w:tcBorders>
            <w:shd w:val="clear" w:color="auto" w:fill="auto"/>
            <w:vAlign w:val="center"/>
            <w:hideMark/>
          </w:tcPr>
          <w:p w14:paraId="3D999DC1" w14:textId="77777777" w:rsidR="00796767" w:rsidRPr="00796767" w:rsidRDefault="00796767" w:rsidP="000A00D6">
            <w:pPr>
              <w:spacing w:line="240" w:lineRule="auto"/>
              <w:ind w:firstLineChars="500" w:firstLine="120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4945CFDA"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1643B6C3"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3EC72524"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78E8A8CC"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r w:rsidR="00796767" w:rsidRPr="00796767" w14:paraId="3FD413FF" w14:textId="77777777" w:rsidTr="000A00D6">
        <w:trPr>
          <w:trHeight w:val="80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99ADFD8"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16.</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458A5FCC" w14:textId="77777777" w:rsidR="00796767" w:rsidRPr="00796767" w:rsidRDefault="00796767" w:rsidP="000A00D6">
            <w:pPr>
              <w:spacing w:line="240" w:lineRule="auto"/>
              <w:rPr>
                <w:rFonts w:eastAsia="Times New Roman" w:cs="Times New Roman"/>
                <w:color w:val="000000"/>
                <w:szCs w:val="24"/>
                <w:lang w:val="cs-CZ" w:eastAsia="cs-CZ"/>
              </w:rPr>
            </w:pPr>
            <w:r w:rsidRPr="00796767">
              <w:rPr>
                <w:rFonts w:eastAsia="Times New Roman" w:cs="Times New Roman"/>
                <w:color w:val="000000"/>
                <w:szCs w:val="24"/>
                <w:lang w:val="cs-CZ" w:eastAsia="cs-CZ"/>
              </w:rPr>
              <w:t>Když vzpomenu na ty úkoly a aktivity, chtěl(a) bych tyto zážitky sdílet a vyprávět o nich.</w:t>
            </w:r>
          </w:p>
        </w:tc>
        <w:tc>
          <w:tcPr>
            <w:tcW w:w="992" w:type="dxa"/>
            <w:tcBorders>
              <w:top w:val="nil"/>
              <w:left w:val="nil"/>
              <w:bottom w:val="single" w:sz="4" w:space="0" w:color="auto"/>
              <w:right w:val="single" w:sz="4" w:space="0" w:color="auto"/>
            </w:tcBorders>
            <w:shd w:val="clear" w:color="auto" w:fill="auto"/>
            <w:vAlign w:val="center"/>
            <w:hideMark/>
          </w:tcPr>
          <w:p w14:paraId="6889F889"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992" w:type="dxa"/>
            <w:tcBorders>
              <w:top w:val="nil"/>
              <w:left w:val="nil"/>
              <w:bottom w:val="single" w:sz="4" w:space="0" w:color="auto"/>
              <w:right w:val="single" w:sz="4" w:space="0" w:color="auto"/>
            </w:tcBorders>
            <w:shd w:val="clear" w:color="auto" w:fill="auto"/>
            <w:vAlign w:val="center"/>
            <w:hideMark/>
          </w:tcPr>
          <w:p w14:paraId="1010A166"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709" w:type="dxa"/>
            <w:tcBorders>
              <w:top w:val="nil"/>
              <w:left w:val="nil"/>
              <w:bottom w:val="single" w:sz="4" w:space="0" w:color="auto"/>
              <w:right w:val="single" w:sz="4" w:space="0" w:color="auto"/>
            </w:tcBorders>
            <w:shd w:val="clear" w:color="auto" w:fill="auto"/>
            <w:vAlign w:val="center"/>
            <w:hideMark/>
          </w:tcPr>
          <w:p w14:paraId="690C82AB"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76" w:type="dxa"/>
            <w:tcBorders>
              <w:top w:val="nil"/>
              <w:left w:val="nil"/>
              <w:bottom w:val="single" w:sz="4" w:space="0" w:color="auto"/>
              <w:right w:val="single" w:sz="4" w:space="0" w:color="auto"/>
            </w:tcBorders>
            <w:shd w:val="clear" w:color="auto" w:fill="auto"/>
            <w:vAlign w:val="center"/>
            <w:hideMark/>
          </w:tcPr>
          <w:p w14:paraId="1FFDD84D"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c>
          <w:tcPr>
            <w:tcW w:w="1265" w:type="dxa"/>
            <w:tcBorders>
              <w:top w:val="nil"/>
              <w:left w:val="nil"/>
              <w:bottom w:val="single" w:sz="4" w:space="0" w:color="auto"/>
              <w:right w:val="single" w:sz="8" w:space="0" w:color="auto"/>
            </w:tcBorders>
            <w:shd w:val="clear" w:color="auto" w:fill="auto"/>
            <w:vAlign w:val="center"/>
            <w:hideMark/>
          </w:tcPr>
          <w:p w14:paraId="685FD750" w14:textId="77777777" w:rsidR="00796767" w:rsidRPr="00796767" w:rsidRDefault="00796767" w:rsidP="000A00D6">
            <w:pPr>
              <w:spacing w:line="240" w:lineRule="auto"/>
              <w:ind w:firstLineChars="200" w:firstLine="480"/>
              <w:rPr>
                <w:rFonts w:eastAsia="Times New Roman" w:cs="Times New Roman"/>
                <w:color w:val="000000"/>
                <w:szCs w:val="24"/>
                <w:lang w:val="cs-CZ" w:eastAsia="cs-CZ"/>
              </w:rPr>
            </w:pPr>
            <w:r w:rsidRPr="00796767">
              <w:rPr>
                <w:rFonts w:eastAsia="Times New Roman" w:cs="Times New Roman"/>
                <w:color w:val="000000"/>
                <w:szCs w:val="24"/>
                <w:lang w:val="cs-CZ" w:eastAsia="cs-CZ"/>
              </w:rPr>
              <w:t> </w:t>
            </w:r>
          </w:p>
        </w:tc>
      </w:tr>
    </w:tbl>
    <w:p w14:paraId="460FE1BF" w14:textId="77777777" w:rsidR="00796767" w:rsidRPr="00796767" w:rsidRDefault="00796767" w:rsidP="00796767">
      <w:pPr>
        <w:pStyle w:val="Zkladntext"/>
        <w:rPr>
          <w:i/>
          <w:iCs/>
          <w:lang w:val="cs-CZ"/>
        </w:rPr>
      </w:pPr>
    </w:p>
    <w:p w14:paraId="6A543A7F" w14:textId="77777777" w:rsidR="00796767" w:rsidRPr="00796767" w:rsidRDefault="00796767" w:rsidP="00796767">
      <w:pPr>
        <w:pStyle w:val="Zkladntext"/>
        <w:rPr>
          <w:rFonts w:eastAsia="Times New Roman"/>
          <w:color w:val="000000"/>
          <w:lang w:val="cs-CZ" w:eastAsia="cs-CZ"/>
        </w:rPr>
      </w:pPr>
      <w:r w:rsidRPr="00796767">
        <w:rPr>
          <w:lang w:val="cs-CZ"/>
        </w:rPr>
        <w:t xml:space="preserve">17. </w:t>
      </w:r>
      <w:r w:rsidRPr="00796767">
        <w:rPr>
          <w:rFonts w:eastAsia="Times New Roman"/>
          <w:color w:val="000000"/>
          <w:lang w:val="cs-CZ" w:eastAsia="cs-CZ"/>
        </w:rPr>
        <w:t>Cítil(a) ses během hodiny nejvíc: (zakroužkuj):</w:t>
      </w:r>
    </w:p>
    <w:p w14:paraId="3C54F95F" w14:textId="77777777" w:rsidR="00796767" w:rsidRPr="00796767" w:rsidRDefault="00796767" w:rsidP="00796767">
      <w:pPr>
        <w:pStyle w:val="Zkladntext"/>
        <w:rPr>
          <w:rFonts w:eastAsia="Times New Roman"/>
          <w:color w:val="000000"/>
          <w:lang w:val="cs-CZ" w:eastAsia="cs-CZ"/>
        </w:rPr>
      </w:pPr>
    </w:p>
    <w:p w14:paraId="22EF862F" w14:textId="77777777" w:rsidR="00796767" w:rsidRPr="00796767" w:rsidRDefault="00796767" w:rsidP="00796767">
      <w:pPr>
        <w:pStyle w:val="Zkladntext"/>
        <w:rPr>
          <w:rFonts w:eastAsia="Times New Roman"/>
          <w:color w:val="000000"/>
          <w:lang w:val="cs-CZ" w:eastAsia="cs-CZ"/>
        </w:rPr>
      </w:pPr>
      <w:r w:rsidRPr="00796767">
        <w:rPr>
          <w:rFonts w:eastAsia="Times New Roman"/>
          <w:color w:val="000000"/>
          <w:lang w:val="cs-CZ" w:eastAsia="cs-CZ"/>
        </w:rPr>
        <w:t>znuděná/ znuděný</w:t>
      </w:r>
      <w:r w:rsidRPr="00796767">
        <w:rPr>
          <w:rFonts w:eastAsia="Times New Roman"/>
          <w:color w:val="000000"/>
          <w:lang w:val="cs-CZ" w:eastAsia="cs-CZ"/>
        </w:rPr>
        <w:tab/>
      </w:r>
      <w:r w:rsidRPr="00796767">
        <w:rPr>
          <w:rFonts w:eastAsia="Times New Roman"/>
          <w:color w:val="000000"/>
          <w:lang w:val="cs-CZ" w:eastAsia="cs-CZ"/>
        </w:rPr>
        <w:tab/>
        <w:t>ve stresu</w:t>
      </w:r>
      <w:r w:rsidRPr="00796767">
        <w:rPr>
          <w:rFonts w:eastAsia="Times New Roman"/>
          <w:color w:val="000000"/>
          <w:lang w:val="cs-CZ" w:eastAsia="cs-CZ"/>
        </w:rPr>
        <w:tab/>
        <w:t>v pohodě</w:t>
      </w:r>
      <w:r w:rsidRPr="00796767">
        <w:rPr>
          <w:rFonts w:eastAsia="Times New Roman"/>
          <w:color w:val="000000"/>
          <w:lang w:val="cs-CZ" w:eastAsia="cs-CZ"/>
        </w:rPr>
        <w:tab/>
        <w:t>ve strachu</w:t>
      </w:r>
      <w:r w:rsidRPr="00796767">
        <w:rPr>
          <w:rFonts w:eastAsia="Times New Roman"/>
          <w:color w:val="000000"/>
          <w:lang w:val="cs-CZ" w:eastAsia="cs-CZ"/>
        </w:rPr>
        <w:tab/>
      </w:r>
      <w:r w:rsidRPr="00796767">
        <w:rPr>
          <w:rFonts w:eastAsia="Times New Roman"/>
          <w:color w:val="000000"/>
          <w:lang w:val="cs-CZ" w:eastAsia="cs-CZ"/>
        </w:rPr>
        <w:tab/>
        <w:t>v napětí</w:t>
      </w:r>
    </w:p>
    <w:p w14:paraId="59FB764A" w14:textId="77777777" w:rsidR="00796767" w:rsidRPr="00796767" w:rsidRDefault="00796767" w:rsidP="00796767">
      <w:pPr>
        <w:pStyle w:val="Zkladntext"/>
        <w:rPr>
          <w:lang w:val="cs-CZ"/>
        </w:rPr>
      </w:pPr>
    </w:p>
    <w:p w14:paraId="1EF5DE16" w14:textId="77777777" w:rsidR="00796767" w:rsidRPr="00796767" w:rsidRDefault="00796767" w:rsidP="00796767">
      <w:pPr>
        <w:pStyle w:val="Zkladntext"/>
        <w:rPr>
          <w:lang w:val="cs-CZ"/>
        </w:rPr>
      </w:pPr>
      <w:r w:rsidRPr="00796767">
        <w:rPr>
          <w:lang w:val="cs-CZ"/>
        </w:rPr>
        <w:t xml:space="preserve">18. Napiš 5 nových slovíček (v angličtině), která ses během hodiny naučil: </w:t>
      </w:r>
    </w:p>
    <w:p w14:paraId="5955A65E" w14:textId="77777777" w:rsidR="00796767" w:rsidRPr="00796767" w:rsidRDefault="00796767" w:rsidP="00796767">
      <w:pPr>
        <w:pStyle w:val="Zkladntext"/>
        <w:rPr>
          <w:lang w:val="cs-CZ"/>
        </w:rPr>
      </w:pPr>
    </w:p>
    <w:p w14:paraId="45DC3CB7" w14:textId="77777777" w:rsidR="00796767" w:rsidRPr="00796767" w:rsidRDefault="00796767" w:rsidP="00796767">
      <w:pPr>
        <w:pStyle w:val="Zkladntext"/>
        <w:rPr>
          <w:lang w:val="cs-CZ"/>
        </w:rPr>
      </w:pPr>
      <w:r w:rsidRPr="00796767">
        <w:rPr>
          <w:lang w:val="cs-CZ"/>
        </w:rPr>
        <w:t>…………………………………………………………………………………………………..</w:t>
      </w:r>
    </w:p>
    <w:p w14:paraId="279AF961" w14:textId="77777777" w:rsidR="00796767" w:rsidRPr="00796767" w:rsidRDefault="00796767" w:rsidP="00796767">
      <w:pPr>
        <w:pStyle w:val="Zkladntext"/>
        <w:rPr>
          <w:lang w:val="cs-CZ"/>
        </w:rPr>
      </w:pPr>
      <w:r w:rsidRPr="00796767">
        <w:rPr>
          <w:lang w:val="cs-CZ"/>
        </w:rPr>
        <w:t>19. Napiš 2 věty (v angličtině) týkající se tvého tématu/oblíbené postavy:</w:t>
      </w:r>
    </w:p>
    <w:p w14:paraId="7F5DC617" w14:textId="77777777" w:rsidR="00796767" w:rsidRPr="00796767" w:rsidRDefault="00796767" w:rsidP="00796767">
      <w:pPr>
        <w:pStyle w:val="Zkladntext"/>
        <w:rPr>
          <w:lang w:val="cs-CZ"/>
        </w:rPr>
      </w:pPr>
    </w:p>
    <w:p w14:paraId="4B8567FA" w14:textId="77777777" w:rsidR="00796767" w:rsidRPr="00796767" w:rsidRDefault="00796767" w:rsidP="00796767">
      <w:pPr>
        <w:pStyle w:val="Zkladntext"/>
        <w:rPr>
          <w:lang w:val="cs-CZ"/>
        </w:rPr>
      </w:pPr>
      <w:r w:rsidRPr="00796767">
        <w:rPr>
          <w:lang w:val="cs-CZ"/>
        </w:rPr>
        <w:t>…………………………………………………………………………………………………...</w:t>
      </w:r>
    </w:p>
    <w:p w14:paraId="57F2B2F7" w14:textId="77777777" w:rsidR="00796767" w:rsidRPr="00796767" w:rsidRDefault="00796767" w:rsidP="00796767">
      <w:pPr>
        <w:pStyle w:val="Zkladntext"/>
        <w:rPr>
          <w:lang w:val="cs-CZ"/>
        </w:rPr>
      </w:pPr>
    </w:p>
    <w:p w14:paraId="7024AE3F" w14:textId="5F55B0A8" w:rsidR="00796767" w:rsidRPr="00796767" w:rsidRDefault="00796767" w:rsidP="00796767">
      <w:pPr>
        <w:pStyle w:val="Zkladntext"/>
        <w:rPr>
          <w:lang w:val="cs-CZ"/>
        </w:rPr>
      </w:pPr>
      <w:r w:rsidRPr="00796767">
        <w:rPr>
          <w:lang w:val="cs-CZ"/>
        </w:rPr>
        <w:t>…………………………………………………………………………………………………...</w:t>
      </w:r>
    </w:p>
    <w:p w14:paraId="4A3D9661" w14:textId="36427D54" w:rsidR="00796767" w:rsidRPr="00796767" w:rsidRDefault="00796767" w:rsidP="00796767">
      <w:pPr>
        <w:pStyle w:val="Zkladntext"/>
        <w:rPr>
          <w:lang w:val="cs-CZ"/>
        </w:rPr>
      </w:pPr>
      <w:r w:rsidRPr="00796767">
        <w:rPr>
          <w:lang w:val="cs-CZ"/>
        </w:rPr>
        <w:t>20. Zhodnoť jednou větou hodinu. Např. co se ti líbilo/nelíbilo, co bylo jinak a co na to ř</w:t>
      </w:r>
      <w:r w:rsidR="00D3662A">
        <w:rPr>
          <w:lang w:val="cs-CZ"/>
        </w:rPr>
        <w:t>í</w:t>
      </w:r>
      <w:r w:rsidRPr="00796767">
        <w:rPr>
          <w:lang w:val="cs-CZ"/>
        </w:rPr>
        <w:t>káš atd.</w:t>
      </w:r>
    </w:p>
    <w:p w14:paraId="37BEEBDE" w14:textId="77777777" w:rsidR="00796767" w:rsidRPr="00796767" w:rsidRDefault="00796767" w:rsidP="00796767">
      <w:pPr>
        <w:pStyle w:val="Zkladntext"/>
        <w:rPr>
          <w:lang w:val="cs-CZ"/>
        </w:rPr>
      </w:pPr>
      <w:r w:rsidRPr="00796767">
        <w:rPr>
          <w:lang w:val="cs-CZ"/>
        </w:rPr>
        <w:t>…………………………………………………………………………………………………...</w:t>
      </w:r>
    </w:p>
    <w:p w14:paraId="326B7B51" w14:textId="77777777" w:rsidR="00796767" w:rsidRPr="00796767" w:rsidRDefault="00796767" w:rsidP="00796767">
      <w:pPr>
        <w:pStyle w:val="Zkladntext"/>
        <w:rPr>
          <w:lang w:val="cs-CZ"/>
        </w:rPr>
      </w:pPr>
    </w:p>
    <w:p w14:paraId="3DC4154A" w14:textId="77777777" w:rsidR="00995F74" w:rsidRDefault="00796767" w:rsidP="00EC2022">
      <w:pPr>
        <w:pStyle w:val="Zkladntext"/>
        <w:rPr>
          <w:lang w:val="cs-CZ"/>
        </w:rPr>
      </w:pPr>
      <w:r w:rsidRPr="00796767">
        <w:rPr>
          <w:lang w:val="cs-CZ"/>
        </w:rPr>
        <w:t>……………………………………………………………………..</w:t>
      </w:r>
    </w:p>
    <w:p w14:paraId="7D3C5066" w14:textId="32A6A2E6" w:rsidR="00B93E62" w:rsidRDefault="00796767" w:rsidP="00EC2022">
      <w:pPr>
        <w:pStyle w:val="Zkladntext"/>
      </w:pPr>
      <w:r>
        <w:br w:type="page"/>
      </w:r>
    </w:p>
    <w:p w14:paraId="217BC203" w14:textId="273065FC" w:rsidR="003036D2" w:rsidRPr="00CB2DDD" w:rsidRDefault="003036D2" w:rsidP="00CB2DDD">
      <w:pPr>
        <w:pStyle w:val="Nadpis1"/>
        <w:spacing w:before="0" w:after="160"/>
        <w:rPr>
          <w:rFonts w:cs="Times New Roman"/>
          <w:b w:val="0"/>
          <w:bCs/>
        </w:rPr>
      </w:pPr>
      <w:bookmarkStart w:id="93" w:name="_Toc152446038"/>
      <w:proofErr w:type="spellStart"/>
      <w:r w:rsidRPr="003036D2">
        <w:rPr>
          <w:rFonts w:cs="Times New Roman"/>
          <w:bCs/>
        </w:rPr>
        <w:lastRenderedPageBreak/>
        <w:t>Anotace</w:t>
      </w:r>
      <w:bookmarkEnd w:id="93"/>
      <w:proofErr w:type="spellEnd"/>
    </w:p>
    <w:tbl>
      <w:tblPr>
        <w:tblW w:w="9240" w:type="dxa"/>
        <w:tblCellSpacing w:w="7"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top w:w="105" w:type="dxa"/>
          <w:left w:w="105" w:type="dxa"/>
          <w:bottom w:w="105" w:type="dxa"/>
          <w:right w:w="105" w:type="dxa"/>
        </w:tblCellMar>
        <w:tblLook w:val="04A0" w:firstRow="1" w:lastRow="0" w:firstColumn="1" w:lastColumn="0" w:noHBand="0" w:noVBand="1"/>
      </w:tblPr>
      <w:tblGrid>
        <w:gridCol w:w="2969"/>
        <w:gridCol w:w="6271"/>
      </w:tblGrid>
      <w:tr w:rsidR="0078232F" w:rsidRPr="0078232F" w14:paraId="1FA867EC" w14:textId="77777777" w:rsidTr="004D3901">
        <w:trPr>
          <w:trHeight w:hRule="exact" w:val="454"/>
          <w:tblCellSpacing w:w="7" w:type="dxa"/>
        </w:trPr>
        <w:tc>
          <w:tcPr>
            <w:tcW w:w="2948" w:type="dxa"/>
            <w:vAlign w:val="center"/>
            <w:hideMark/>
          </w:tcPr>
          <w:p w14:paraId="25ADF36F"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Jméno a příjmení:</w:t>
            </w:r>
          </w:p>
        </w:tc>
        <w:tc>
          <w:tcPr>
            <w:tcW w:w="6250" w:type="dxa"/>
            <w:vAlign w:val="center"/>
            <w:hideMark/>
          </w:tcPr>
          <w:p w14:paraId="1D60A50B" w14:textId="260D3AC9" w:rsidR="0078232F" w:rsidRPr="0078232F" w:rsidRDefault="0078232F" w:rsidP="0078232F">
            <w:pPr>
              <w:spacing w:before="100" w:beforeAutospacing="1" w:after="119"/>
              <w:rPr>
                <w:rFonts w:eastAsia="Times New Roman" w:cs="Times New Roman"/>
                <w:szCs w:val="24"/>
                <w:lang w:val="cs-CZ" w:eastAsia="cs-CZ"/>
              </w:rPr>
            </w:pPr>
            <w:proofErr w:type="spellStart"/>
            <w:r>
              <w:rPr>
                <w:rFonts w:cs="Times New Roman"/>
                <w:szCs w:val="24"/>
              </w:rPr>
              <w:t>Bc</w:t>
            </w:r>
            <w:proofErr w:type="spellEnd"/>
            <w:r>
              <w:rPr>
                <w:rFonts w:cs="Times New Roman"/>
                <w:szCs w:val="24"/>
              </w:rPr>
              <w:t xml:space="preserve">. Radka </w:t>
            </w:r>
            <w:proofErr w:type="spellStart"/>
            <w:r>
              <w:rPr>
                <w:rFonts w:cs="Times New Roman"/>
                <w:szCs w:val="24"/>
              </w:rPr>
              <w:t>Burďáková</w:t>
            </w:r>
            <w:proofErr w:type="spellEnd"/>
          </w:p>
        </w:tc>
      </w:tr>
      <w:tr w:rsidR="0078232F" w:rsidRPr="0078232F" w14:paraId="0C8757A7" w14:textId="77777777" w:rsidTr="004D3901">
        <w:trPr>
          <w:trHeight w:hRule="exact" w:val="397"/>
          <w:tblCellSpacing w:w="7" w:type="dxa"/>
        </w:trPr>
        <w:tc>
          <w:tcPr>
            <w:tcW w:w="2948" w:type="dxa"/>
            <w:vAlign w:val="center"/>
            <w:hideMark/>
          </w:tcPr>
          <w:p w14:paraId="1AA782CE"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Katedra:</w:t>
            </w:r>
          </w:p>
        </w:tc>
        <w:tc>
          <w:tcPr>
            <w:tcW w:w="6250" w:type="dxa"/>
            <w:vAlign w:val="center"/>
            <w:hideMark/>
          </w:tcPr>
          <w:p w14:paraId="2751E9E9" w14:textId="1EB97DCB" w:rsidR="0078232F" w:rsidRPr="0078232F" w:rsidRDefault="0078232F" w:rsidP="0078232F">
            <w:pPr>
              <w:spacing w:before="100" w:beforeAutospacing="1" w:after="119"/>
              <w:rPr>
                <w:rFonts w:eastAsia="Times New Roman" w:cs="Times New Roman"/>
                <w:szCs w:val="24"/>
                <w:lang w:val="cs-CZ" w:eastAsia="cs-CZ"/>
              </w:rPr>
            </w:pPr>
            <w:proofErr w:type="spellStart"/>
            <w:r>
              <w:rPr>
                <w:rFonts w:cs="Times New Roman"/>
                <w:szCs w:val="24"/>
              </w:rPr>
              <w:t>Ústav</w:t>
            </w:r>
            <w:proofErr w:type="spellEnd"/>
            <w:r>
              <w:rPr>
                <w:rFonts w:cs="Times New Roman"/>
                <w:szCs w:val="24"/>
              </w:rPr>
              <w:t xml:space="preserve"> </w:t>
            </w:r>
            <w:proofErr w:type="spellStart"/>
            <w:r>
              <w:rPr>
                <w:rFonts w:cs="Times New Roman"/>
                <w:szCs w:val="24"/>
              </w:rPr>
              <w:t>cizích</w:t>
            </w:r>
            <w:proofErr w:type="spellEnd"/>
            <w:r>
              <w:rPr>
                <w:rFonts w:cs="Times New Roman"/>
                <w:szCs w:val="24"/>
              </w:rPr>
              <w:t xml:space="preserve"> </w:t>
            </w:r>
            <w:proofErr w:type="spellStart"/>
            <w:r>
              <w:rPr>
                <w:rFonts w:cs="Times New Roman"/>
                <w:szCs w:val="24"/>
              </w:rPr>
              <w:t>jazyků</w:t>
            </w:r>
            <w:proofErr w:type="spellEnd"/>
          </w:p>
        </w:tc>
      </w:tr>
      <w:tr w:rsidR="0078232F" w:rsidRPr="0078232F" w14:paraId="0F7C9AC4" w14:textId="77777777" w:rsidTr="004D3901">
        <w:trPr>
          <w:trHeight w:hRule="exact" w:val="397"/>
          <w:tblCellSpacing w:w="7" w:type="dxa"/>
        </w:trPr>
        <w:tc>
          <w:tcPr>
            <w:tcW w:w="2948" w:type="dxa"/>
            <w:vAlign w:val="center"/>
            <w:hideMark/>
          </w:tcPr>
          <w:p w14:paraId="3F3A6A80"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Vedoucí práce:</w:t>
            </w:r>
          </w:p>
        </w:tc>
        <w:tc>
          <w:tcPr>
            <w:tcW w:w="6250" w:type="dxa"/>
            <w:vAlign w:val="center"/>
            <w:hideMark/>
          </w:tcPr>
          <w:p w14:paraId="3F147941" w14:textId="08C9D8DD" w:rsidR="0078232F" w:rsidRPr="0078232F" w:rsidRDefault="0078232F" w:rsidP="0078232F">
            <w:pPr>
              <w:spacing w:before="100" w:beforeAutospacing="1" w:after="119"/>
              <w:rPr>
                <w:rFonts w:eastAsia="Times New Roman" w:cs="Times New Roman"/>
                <w:szCs w:val="24"/>
                <w:lang w:val="cs-CZ" w:eastAsia="cs-CZ"/>
              </w:rPr>
            </w:pPr>
            <w:r>
              <w:rPr>
                <w:rFonts w:cs="Times New Roman"/>
                <w:szCs w:val="24"/>
              </w:rPr>
              <w:t xml:space="preserve">doc. </w:t>
            </w:r>
            <w:proofErr w:type="spellStart"/>
            <w:r>
              <w:rPr>
                <w:rFonts w:cs="Times New Roman"/>
                <w:szCs w:val="24"/>
              </w:rPr>
              <w:t>PhDr</w:t>
            </w:r>
            <w:proofErr w:type="spellEnd"/>
            <w:r>
              <w:rPr>
                <w:rFonts w:cs="Times New Roman"/>
                <w:szCs w:val="24"/>
              </w:rPr>
              <w:t xml:space="preserve">. Václav </w:t>
            </w:r>
            <w:proofErr w:type="spellStart"/>
            <w:r>
              <w:rPr>
                <w:rFonts w:cs="Times New Roman"/>
                <w:szCs w:val="24"/>
              </w:rPr>
              <w:t>Řeřicha</w:t>
            </w:r>
            <w:proofErr w:type="spellEnd"/>
            <w:r>
              <w:rPr>
                <w:rFonts w:cs="Times New Roman"/>
                <w:szCs w:val="24"/>
              </w:rPr>
              <w:t xml:space="preserve">, </w:t>
            </w:r>
            <w:proofErr w:type="spellStart"/>
            <w:r>
              <w:rPr>
                <w:rFonts w:cs="Times New Roman"/>
                <w:szCs w:val="24"/>
              </w:rPr>
              <w:t>CSc</w:t>
            </w:r>
            <w:proofErr w:type="spellEnd"/>
            <w:r>
              <w:rPr>
                <w:rFonts w:cs="Times New Roman"/>
                <w:szCs w:val="24"/>
              </w:rPr>
              <w:t>.</w:t>
            </w:r>
          </w:p>
        </w:tc>
      </w:tr>
      <w:tr w:rsidR="0078232F" w:rsidRPr="0078232F" w14:paraId="1AE27099" w14:textId="77777777" w:rsidTr="004D3901">
        <w:trPr>
          <w:trHeight w:hRule="exact" w:val="397"/>
          <w:tblCellSpacing w:w="7" w:type="dxa"/>
        </w:trPr>
        <w:tc>
          <w:tcPr>
            <w:tcW w:w="2948" w:type="dxa"/>
            <w:vAlign w:val="center"/>
            <w:hideMark/>
          </w:tcPr>
          <w:p w14:paraId="3A4A171D"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Rok obhajoby:</w:t>
            </w:r>
          </w:p>
        </w:tc>
        <w:tc>
          <w:tcPr>
            <w:tcW w:w="6250" w:type="dxa"/>
            <w:vAlign w:val="center"/>
            <w:hideMark/>
          </w:tcPr>
          <w:p w14:paraId="47657912" w14:textId="5B804064" w:rsidR="0078232F" w:rsidRPr="0078232F" w:rsidRDefault="0078232F" w:rsidP="0078232F">
            <w:pPr>
              <w:spacing w:before="100" w:beforeAutospacing="1" w:after="119"/>
              <w:rPr>
                <w:rFonts w:eastAsia="Times New Roman" w:cs="Times New Roman"/>
                <w:szCs w:val="24"/>
                <w:lang w:val="cs-CZ" w:eastAsia="cs-CZ"/>
              </w:rPr>
            </w:pPr>
            <w:r>
              <w:rPr>
                <w:rFonts w:eastAsia="Times New Roman" w:cs="Times New Roman"/>
                <w:szCs w:val="24"/>
                <w:lang w:val="cs-CZ" w:eastAsia="cs-CZ"/>
              </w:rPr>
              <w:t>2024</w:t>
            </w:r>
          </w:p>
        </w:tc>
      </w:tr>
      <w:tr w:rsidR="0078232F" w:rsidRPr="0078232F" w14:paraId="1735EEB4" w14:textId="77777777" w:rsidTr="004D3901">
        <w:trPr>
          <w:trHeight w:val="815"/>
          <w:tblCellSpacing w:w="7" w:type="dxa"/>
        </w:trPr>
        <w:tc>
          <w:tcPr>
            <w:tcW w:w="2948" w:type="dxa"/>
            <w:vAlign w:val="center"/>
            <w:hideMark/>
          </w:tcPr>
          <w:p w14:paraId="3DCAD6A7"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Název práce:</w:t>
            </w:r>
          </w:p>
        </w:tc>
        <w:tc>
          <w:tcPr>
            <w:tcW w:w="6250" w:type="dxa"/>
            <w:vAlign w:val="center"/>
            <w:hideMark/>
          </w:tcPr>
          <w:p w14:paraId="247E2A9F" w14:textId="3F10D403" w:rsidR="0078232F" w:rsidRPr="0078232F" w:rsidRDefault="0078232F" w:rsidP="0078232F">
            <w:pPr>
              <w:spacing w:before="100" w:beforeAutospacing="1"/>
              <w:rPr>
                <w:rFonts w:eastAsia="Times New Roman" w:cs="Times New Roman"/>
                <w:szCs w:val="24"/>
                <w:lang w:val="cs-CZ" w:eastAsia="cs-CZ"/>
              </w:rPr>
            </w:pPr>
            <w:proofErr w:type="spellStart"/>
            <w:r w:rsidRPr="0078232F">
              <w:rPr>
                <w:rFonts w:cs="Times New Roman"/>
                <w:szCs w:val="24"/>
                <w:lang w:val="cs-CZ"/>
              </w:rPr>
              <w:t>Flow</w:t>
            </w:r>
            <w:proofErr w:type="spellEnd"/>
            <w:r w:rsidRPr="0078232F">
              <w:rPr>
                <w:rFonts w:cs="Times New Roman"/>
                <w:szCs w:val="24"/>
                <w:lang w:val="cs-CZ"/>
              </w:rPr>
              <w:t xml:space="preserve"> ve vzdělávání: Podmínky </w:t>
            </w:r>
            <w:proofErr w:type="spellStart"/>
            <w:r w:rsidRPr="0078232F">
              <w:rPr>
                <w:rFonts w:cs="Times New Roman"/>
                <w:szCs w:val="24"/>
                <w:lang w:val="cs-CZ"/>
              </w:rPr>
              <w:t>Flow</w:t>
            </w:r>
            <w:proofErr w:type="spellEnd"/>
            <w:r w:rsidRPr="0078232F">
              <w:rPr>
                <w:rFonts w:cs="Times New Roman"/>
                <w:szCs w:val="24"/>
                <w:lang w:val="cs-CZ"/>
              </w:rPr>
              <w:t xml:space="preserve"> v tradičním českém školním prostředí</w:t>
            </w:r>
          </w:p>
        </w:tc>
      </w:tr>
      <w:tr w:rsidR="0078232F" w:rsidRPr="0078232F" w14:paraId="0620BBC7" w14:textId="77777777" w:rsidTr="004D3901">
        <w:trPr>
          <w:trHeight w:val="750"/>
          <w:tblCellSpacing w:w="7" w:type="dxa"/>
        </w:trPr>
        <w:tc>
          <w:tcPr>
            <w:tcW w:w="2948" w:type="dxa"/>
            <w:vAlign w:val="center"/>
            <w:hideMark/>
          </w:tcPr>
          <w:p w14:paraId="0B133A2C"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Název v angličtině:</w:t>
            </w:r>
          </w:p>
        </w:tc>
        <w:tc>
          <w:tcPr>
            <w:tcW w:w="6250" w:type="dxa"/>
            <w:vAlign w:val="center"/>
            <w:hideMark/>
          </w:tcPr>
          <w:p w14:paraId="2779C900" w14:textId="1A7DE850" w:rsidR="0078232F" w:rsidRPr="0078232F" w:rsidRDefault="0078232F" w:rsidP="004D3901">
            <w:pPr>
              <w:spacing w:before="100" w:beforeAutospacing="1"/>
              <w:rPr>
                <w:rFonts w:eastAsia="Times New Roman" w:cs="Times New Roman"/>
                <w:szCs w:val="24"/>
                <w:lang w:val="cs-CZ" w:eastAsia="cs-CZ"/>
              </w:rPr>
            </w:pPr>
            <w:r>
              <w:rPr>
                <w:rFonts w:cs="Times New Roman"/>
                <w:szCs w:val="24"/>
              </w:rPr>
              <w:t>Flow in Education: The Conditions of Flow in the Traditional Czech School Environment</w:t>
            </w:r>
          </w:p>
        </w:tc>
      </w:tr>
      <w:tr w:rsidR="0078232F" w:rsidRPr="0078232F" w14:paraId="7CA73840" w14:textId="77777777" w:rsidTr="004D3901">
        <w:trPr>
          <w:trHeight w:val="1590"/>
          <w:tblCellSpacing w:w="7" w:type="dxa"/>
        </w:trPr>
        <w:tc>
          <w:tcPr>
            <w:tcW w:w="2948" w:type="dxa"/>
            <w:vAlign w:val="center"/>
            <w:hideMark/>
          </w:tcPr>
          <w:p w14:paraId="30D06C4E"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Anotace práce:</w:t>
            </w:r>
          </w:p>
        </w:tc>
        <w:tc>
          <w:tcPr>
            <w:tcW w:w="6250" w:type="dxa"/>
            <w:vAlign w:val="center"/>
            <w:hideMark/>
          </w:tcPr>
          <w:p w14:paraId="213EAE08" w14:textId="51FCCD1D" w:rsidR="0078232F" w:rsidRPr="0078232F" w:rsidRDefault="0078232F" w:rsidP="0078232F">
            <w:pPr>
              <w:spacing w:before="100" w:beforeAutospacing="1" w:after="119"/>
              <w:rPr>
                <w:rFonts w:eastAsia="Times New Roman" w:cs="Times New Roman"/>
                <w:szCs w:val="24"/>
                <w:lang w:val="cs-CZ" w:eastAsia="cs-CZ"/>
              </w:rPr>
            </w:pPr>
            <w:r w:rsidRPr="001C2F7A">
              <w:rPr>
                <w:rFonts w:cs="Times New Roman"/>
                <w:szCs w:val="24"/>
              </w:rPr>
              <w:t xml:space="preserve">Tato </w:t>
            </w:r>
            <w:proofErr w:type="spellStart"/>
            <w:r w:rsidRPr="001C2F7A">
              <w:rPr>
                <w:rFonts w:cs="Times New Roman"/>
                <w:szCs w:val="24"/>
              </w:rPr>
              <w:t>diplomová</w:t>
            </w:r>
            <w:proofErr w:type="spellEnd"/>
            <w:r w:rsidRPr="001C2F7A">
              <w:rPr>
                <w:rFonts w:cs="Times New Roman"/>
                <w:szCs w:val="24"/>
              </w:rPr>
              <w:t xml:space="preserve"> </w:t>
            </w:r>
            <w:proofErr w:type="spellStart"/>
            <w:r w:rsidRPr="001C2F7A">
              <w:rPr>
                <w:rFonts w:cs="Times New Roman"/>
                <w:szCs w:val="24"/>
              </w:rPr>
              <w:t>práce</w:t>
            </w:r>
            <w:proofErr w:type="spellEnd"/>
            <w:r w:rsidRPr="001C2F7A">
              <w:rPr>
                <w:rFonts w:cs="Times New Roman"/>
                <w:szCs w:val="24"/>
              </w:rPr>
              <w:t xml:space="preserve"> se </w:t>
            </w:r>
            <w:proofErr w:type="spellStart"/>
            <w:r w:rsidRPr="001C2F7A">
              <w:rPr>
                <w:rFonts w:cs="Times New Roman"/>
                <w:szCs w:val="24"/>
              </w:rPr>
              <w:t>zaměřuje</w:t>
            </w:r>
            <w:proofErr w:type="spellEnd"/>
            <w:r w:rsidRPr="001C2F7A">
              <w:rPr>
                <w:rFonts w:cs="Times New Roman"/>
                <w:szCs w:val="24"/>
              </w:rPr>
              <w:t xml:space="preserve"> </w:t>
            </w:r>
            <w:proofErr w:type="spellStart"/>
            <w:r w:rsidRPr="001C2F7A">
              <w:rPr>
                <w:rFonts w:cs="Times New Roman"/>
                <w:szCs w:val="24"/>
              </w:rPr>
              <w:t>na</w:t>
            </w:r>
            <w:proofErr w:type="spellEnd"/>
            <w:r w:rsidRPr="001C2F7A">
              <w:rPr>
                <w:rFonts w:cs="Times New Roman"/>
                <w:szCs w:val="24"/>
              </w:rPr>
              <w:t xml:space="preserve"> flow </w:t>
            </w:r>
            <w:proofErr w:type="spellStart"/>
            <w:r w:rsidRPr="001C2F7A">
              <w:rPr>
                <w:rFonts w:cs="Times New Roman"/>
                <w:szCs w:val="24"/>
              </w:rPr>
              <w:t>ve</w:t>
            </w:r>
            <w:proofErr w:type="spellEnd"/>
            <w:r w:rsidRPr="001C2F7A">
              <w:rPr>
                <w:rFonts w:cs="Times New Roman"/>
                <w:szCs w:val="24"/>
              </w:rPr>
              <w:t xml:space="preserve"> </w:t>
            </w:r>
            <w:proofErr w:type="spellStart"/>
            <w:r w:rsidRPr="001C2F7A">
              <w:rPr>
                <w:rFonts w:cs="Times New Roman"/>
                <w:szCs w:val="24"/>
              </w:rPr>
              <w:t>vzdělávání</w:t>
            </w:r>
            <w:proofErr w:type="spellEnd"/>
            <w:r w:rsidRPr="001C2F7A">
              <w:rPr>
                <w:rFonts w:cs="Times New Roman"/>
                <w:szCs w:val="24"/>
              </w:rPr>
              <w:t xml:space="preserve">, </w:t>
            </w:r>
            <w:proofErr w:type="spellStart"/>
            <w:r w:rsidRPr="001C2F7A">
              <w:rPr>
                <w:rFonts w:cs="Times New Roman"/>
                <w:szCs w:val="24"/>
              </w:rPr>
              <w:t>konkrétně</w:t>
            </w:r>
            <w:proofErr w:type="spellEnd"/>
            <w:r w:rsidRPr="001C2F7A">
              <w:rPr>
                <w:rFonts w:cs="Times New Roman"/>
                <w:szCs w:val="24"/>
              </w:rPr>
              <w:t xml:space="preserve"> v </w:t>
            </w:r>
            <w:proofErr w:type="spellStart"/>
            <w:r w:rsidRPr="001C2F7A">
              <w:rPr>
                <w:rFonts w:cs="Times New Roman"/>
                <w:szCs w:val="24"/>
              </w:rPr>
              <w:t>tradičním</w:t>
            </w:r>
            <w:proofErr w:type="spellEnd"/>
            <w:r w:rsidRPr="001C2F7A">
              <w:rPr>
                <w:rFonts w:cs="Times New Roman"/>
                <w:szCs w:val="24"/>
              </w:rPr>
              <w:t xml:space="preserve"> </w:t>
            </w:r>
            <w:proofErr w:type="spellStart"/>
            <w:r w:rsidRPr="001C2F7A">
              <w:rPr>
                <w:rFonts w:cs="Times New Roman"/>
                <w:szCs w:val="24"/>
              </w:rPr>
              <w:t>českém</w:t>
            </w:r>
            <w:proofErr w:type="spellEnd"/>
            <w:r w:rsidRPr="001C2F7A">
              <w:rPr>
                <w:rFonts w:cs="Times New Roman"/>
                <w:szCs w:val="24"/>
              </w:rPr>
              <w:t xml:space="preserve"> </w:t>
            </w:r>
            <w:proofErr w:type="spellStart"/>
            <w:r w:rsidRPr="001C2F7A">
              <w:rPr>
                <w:rFonts w:cs="Times New Roman"/>
                <w:szCs w:val="24"/>
              </w:rPr>
              <w:t>školním</w:t>
            </w:r>
            <w:proofErr w:type="spellEnd"/>
            <w:r w:rsidRPr="001C2F7A">
              <w:rPr>
                <w:rFonts w:cs="Times New Roman"/>
                <w:szCs w:val="24"/>
              </w:rPr>
              <w:t xml:space="preserve"> </w:t>
            </w:r>
            <w:proofErr w:type="spellStart"/>
            <w:r w:rsidRPr="001C2F7A">
              <w:rPr>
                <w:rFonts w:cs="Times New Roman"/>
                <w:szCs w:val="24"/>
              </w:rPr>
              <w:t>prostředí</w:t>
            </w:r>
            <w:proofErr w:type="spellEnd"/>
            <w:r w:rsidRPr="001C2F7A">
              <w:rPr>
                <w:rFonts w:cs="Times New Roman"/>
                <w:szCs w:val="24"/>
              </w:rPr>
              <w:t xml:space="preserve">. </w:t>
            </w:r>
            <w:proofErr w:type="spellStart"/>
            <w:r w:rsidRPr="001C2F7A">
              <w:rPr>
                <w:rFonts w:cs="Times New Roman"/>
                <w:szCs w:val="24"/>
              </w:rPr>
              <w:t>Teoretická</w:t>
            </w:r>
            <w:proofErr w:type="spellEnd"/>
            <w:r w:rsidRPr="001C2F7A">
              <w:rPr>
                <w:rFonts w:cs="Times New Roman"/>
                <w:szCs w:val="24"/>
              </w:rPr>
              <w:t xml:space="preserve"> </w:t>
            </w:r>
            <w:proofErr w:type="spellStart"/>
            <w:r w:rsidRPr="001C2F7A">
              <w:rPr>
                <w:rFonts w:cs="Times New Roman"/>
                <w:szCs w:val="24"/>
              </w:rPr>
              <w:t>část</w:t>
            </w:r>
            <w:proofErr w:type="spellEnd"/>
            <w:r w:rsidRPr="001C2F7A">
              <w:rPr>
                <w:rFonts w:cs="Times New Roman"/>
                <w:szCs w:val="24"/>
              </w:rPr>
              <w:t xml:space="preserve"> se </w:t>
            </w:r>
            <w:proofErr w:type="spellStart"/>
            <w:r w:rsidRPr="001C2F7A">
              <w:rPr>
                <w:rFonts w:cs="Times New Roman"/>
                <w:szCs w:val="24"/>
              </w:rPr>
              <w:t>zabývá</w:t>
            </w:r>
            <w:proofErr w:type="spellEnd"/>
            <w:r w:rsidRPr="001C2F7A">
              <w:rPr>
                <w:rFonts w:cs="Times New Roman"/>
                <w:szCs w:val="24"/>
              </w:rPr>
              <w:t xml:space="preserve"> </w:t>
            </w:r>
            <w:proofErr w:type="spellStart"/>
            <w:r w:rsidRPr="001C2F7A">
              <w:rPr>
                <w:rFonts w:cs="Times New Roman"/>
                <w:szCs w:val="24"/>
              </w:rPr>
              <w:t>podmínkami</w:t>
            </w:r>
            <w:proofErr w:type="spellEnd"/>
            <w:r w:rsidRPr="001C2F7A">
              <w:rPr>
                <w:rFonts w:cs="Times New Roman"/>
                <w:szCs w:val="24"/>
              </w:rPr>
              <w:t xml:space="preserve"> pro flow</w:t>
            </w:r>
            <w:r>
              <w:rPr>
                <w:rFonts w:cs="Times New Roman"/>
                <w:szCs w:val="24"/>
              </w:rPr>
              <w:t xml:space="preserve">, </w:t>
            </w:r>
            <w:proofErr w:type="spellStart"/>
            <w:r w:rsidRPr="001C2F7A">
              <w:rPr>
                <w:rFonts w:cs="Times New Roman"/>
                <w:szCs w:val="24"/>
              </w:rPr>
              <w:t>jejich</w:t>
            </w:r>
            <w:proofErr w:type="spellEnd"/>
            <w:r w:rsidRPr="001C2F7A">
              <w:rPr>
                <w:rFonts w:cs="Times New Roman"/>
                <w:szCs w:val="24"/>
              </w:rPr>
              <w:t xml:space="preserve"> </w:t>
            </w:r>
            <w:proofErr w:type="spellStart"/>
            <w:r w:rsidRPr="001C2F7A">
              <w:rPr>
                <w:rFonts w:cs="Times New Roman"/>
                <w:szCs w:val="24"/>
              </w:rPr>
              <w:t>vlivem</w:t>
            </w:r>
            <w:proofErr w:type="spellEnd"/>
            <w:r w:rsidRPr="001C2F7A">
              <w:rPr>
                <w:rFonts w:cs="Times New Roman"/>
                <w:szCs w:val="24"/>
              </w:rPr>
              <w:t xml:space="preserve"> </w:t>
            </w:r>
            <w:proofErr w:type="spellStart"/>
            <w:r w:rsidRPr="001C2F7A">
              <w:rPr>
                <w:rFonts w:cs="Times New Roman"/>
                <w:szCs w:val="24"/>
              </w:rPr>
              <w:t>na</w:t>
            </w:r>
            <w:proofErr w:type="spellEnd"/>
            <w:r w:rsidRPr="001C2F7A">
              <w:rPr>
                <w:rFonts w:cs="Times New Roman"/>
                <w:szCs w:val="24"/>
              </w:rPr>
              <w:t xml:space="preserve"> </w:t>
            </w:r>
            <w:proofErr w:type="spellStart"/>
            <w:r w:rsidRPr="001C2F7A">
              <w:rPr>
                <w:rFonts w:cs="Times New Roman"/>
                <w:szCs w:val="24"/>
              </w:rPr>
              <w:t>žáky</w:t>
            </w:r>
            <w:proofErr w:type="spellEnd"/>
            <w:r>
              <w:rPr>
                <w:rFonts w:cs="Times New Roman"/>
                <w:szCs w:val="24"/>
              </w:rPr>
              <w:t xml:space="preserve">, </w:t>
            </w:r>
            <w:proofErr w:type="spellStart"/>
            <w:r w:rsidRPr="001C2F7A">
              <w:rPr>
                <w:rFonts w:cs="Times New Roman"/>
                <w:szCs w:val="24"/>
              </w:rPr>
              <w:t>podmínkami</w:t>
            </w:r>
            <w:proofErr w:type="spellEnd"/>
            <w:r w:rsidRPr="001C2F7A">
              <w:rPr>
                <w:rFonts w:cs="Times New Roman"/>
                <w:szCs w:val="24"/>
              </w:rPr>
              <w:t xml:space="preserve"> a </w:t>
            </w:r>
            <w:proofErr w:type="spellStart"/>
            <w:r w:rsidRPr="001C2F7A">
              <w:rPr>
                <w:rFonts w:cs="Times New Roman"/>
                <w:szCs w:val="24"/>
              </w:rPr>
              <w:t>možnostmi</w:t>
            </w:r>
            <w:proofErr w:type="spellEnd"/>
            <w:r w:rsidRPr="001C2F7A">
              <w:rPr>
                <w:rFonts w:cs="Times New Roman"/>
                <w:szCs w:val="24"/>
              </w:rPr>
              <w:t xml:space="preserve"> </w:t>
            </w:r>
            <w:proofErr w:type="spellStart"/>
            <w:r w:rsidRPr="001C2F7A">
              <w:rPr>
                <w:rFonts w:cs="Times New Roman"/>
                <w:szCs w:val="24"/>
              </w:rPr>
              <w:t>tradiční</w:t>
            </w:r>
            <w:proofErr w:type="spellEnd"/>
            <w:r w:rsidRPr="001C2F7A">
              <w:rPr>
                <w:rFonts w:cs="Times New Roman"/>
                <w:szCs w:val="24"/>
              </w:rPr>
              <w:t xml:space="preserve"> </w:t>
            </w:r>
            <w:proofErr w:type="spellStart"/>
            <w:r w:rsidRPr="001C2F7A">
              <w:rPr>
                <w:rFonts w:cs="Times New Roman"/>
                <w:szCs w:val="24"/>
              </w:rPr>
              <w:t>české</w:t>
            </w:r>
            <w:proofErr w:type="spellEnd"/>
            <w:r w:rsidRPr="001C2F7A">
              <w:rPr>
                <w:rFonts w:cs="Times New Roman"/>
                <w:szCs w:val="24"/>
              </w:rPr>
              <w:t xml:space="preserve"> </w:t>
            </w:r>
            <w:proofErr w:type="spellStart"/>
            <w:r w:rsidRPr="001C2F7A">
              <w:rPr>
                <w:rFonts w:cs="Times New Roman"/>
                <w:szCs w:val="24"/>
              </w:rPr>
              <w:t>školy</w:t>
            </w:r>
            <w:proofErr w:type="spellEnd"/>
            <w:r w:rsidRPr="001C2F7A">
              <w:rPr>
                <w:rFonts w:cs="Times New Roman"/>
                <w:szCs w:val="24"/>
              </w:rPr>
              <w:t xml:space="preserve">. </w:t>
            </w:r>
            <w:proofErr w:type="spellStart"/>
            <w:r w:rsidRPr="001C2F7A">
              <w:rPr>
                <w:rFonts w:cs="Times New Roman"/>
                <w:szCs w:val="24"/>
              </w:rPr>
              <w:t>Praktická</w:t>
            </w:r>
            <w:proofErr w:type="spellEnd"/>
            <w:r w:rsidRPr="001C2F7A">
              <w:rPr>
                <w:rFonts w:cs="Times New Roman"/>
                <w:szCs w:val="24"/>
              </w:rPr>
              <w:t xml:space="preserve"> </w:t>
            </w:r>
            <w:proofErr w:type="spellStart"/>
            <w:r w:rsidRPr="001C2F7A">
              <w:rPr>
                <w:rFonts w:cs="Times New Roman"/>
                <w:szCs w:val="24"/>
              </w:rPr>
              <w:t>část</w:t>
            </w:r>
            <w:proofErr w:type="spellEnd"/>
            <w:r w:rsidRPr="001C2F7A">
              <w:rPr>
                <w:rFonts w:cs="Times New Roman"/>
                <w:szCs w:val="24"/>
              </w:rPr>
              <w:t xml:space="preserve"> </w:t>
            </w:r>
            <w:proofErr w:type="spellStart"/>
            <w:r w:rsidRPr="001C2F7A">
              <w:rPr>
                <w:rFonts w:cs="Times New Roman"/>
                <w:szCs w:val="24"/>
              </w:rPr>
              <w:t>porovnává</w:t>
            </w:r>
            <w:proofErr w:type="spellEnd"/>
            <w:r w:rsidRPr="001C2F7A">
              <w:rPr>
                <w:rFonts w:cs="Times New Roman"/>
                <w:szCs w:val="24"/>
              </w:rPr>
              <w:t xml:space="preserve"> </w:t>
            </w:r>
            <w:proofErr w:type="spellStart"/>
            <w:r w:rsidRPr="001C2F7A">
              <w:rPr>
                <w:rFonts w:cs="Times New Roman"/>
                <w:szCs w:val="24"/>
              </w:rPr>
              <w:t>dvě</w:t>
            </w:r>
            <w:proofErr w:type="spellEnd"/>
            <w:r w:rsidRPr="001C2F7A">
              <w:rPr>
                <w:rFonts w:cs="Times New Roman"/>
                <w:szCs w:val="24"/>
              </w:rPr>
              <w:t xml:space="preserve"> </w:t>
            </w:r>
            <w:proofErr w:type="spellStart"/>
            <w:r w:rsidRPr="001C2F7A">
              <w:rPr>
                <w:rFonts w:cs="Times New Roman"/>
                <w:szCs w:val="24"/>
              </w:rPr>
              <w:t>rovnocenné</w:t>
            </w:r>
            <w:proofErr w:type="spellEnd"/>
            <w:r w:rsidRPr="001C2F7A">
              <w:rPr>
                <w:rFonts w:cs="Times New Roman"/>
                <w:szCs w:val="24"/>
              </w:rPr>
              <w:t xml:space="preserve"> </w:t>
            </w:r>
            <w:proofErr w:type="spellStart"/>
            <w:r w:rsidRPr="001C2F7A">
              <w:rPr>
                <w:rFonts w:cs="Times New Roman"/>
                <w:szCs w:val="24"/>
              </w:rPr>
              <w:t>třídy</w:t>
            </w:r>
            <w:proofErr w:type="spellEnd"/>
            <w:r>
              <w:rPr>
                <w:rFonts w:cs="Times New Roman"/>
                <w:szCs w:val="24"/>
              </w:rPr>
              <w:t xml:space="preserve"> </w:t>
            </w:r>
            <w:proofErr w:type="spellStart"/>
            <w:r>
              <w:rPr>
                <w:rFonts w:cs="Times New Roman"/>
                <w:szCs w:val="24"/>
              </w:rPr>
              <w:t>během</w:t>
            </w:r>
            <w:proofErr w:type="spellEnd"/>
            <w:r>
              <w:rPr>
                <w:rFonts w:cs="Times New Roman"/>
                <w:szCs w:val="24"/>
              </w:rPr>
              <w:t xml:space="preserve"> </w:t>
            </w:r>
            <w:proofErr w:type="spellStart"/>
            <w:r>
              <w:rPr>
                <w:rFonts w:cs="Times New Roman"/>
                <w:szCs w:val="24"/>
              </w:rPr>
              <w:t>vyučovací</w:t>
            </w:r>
            <w:proofErr w:type="spellEnd"/>
            <w:r>
              <w:rPr>
                <w:rFonts w:cs="Times New Roman"/>
                <w:szCs w:val="24"/>
              </w:rPr>
              <w:t xml:space="preserve"> </w:t>
            </w:r>
            <w:proofErr w:type="spellStart"/>
            <w:r>
              <w:rPr>
                <w:rFonts w:cs="Times New Roman"/>
                <w:szCs w:val="24"/>
              </w:rPr>
              <w:t>hodiny</w:t>
            </w:r>
            <w:proofErr w:type="spellEnd"/>
            <w:r w:rsidRPr="001C2F7A">
              <w:rPr>
                <w:rFonts w:cs="Times New Roman"/>
                <w:szCs w:val="24"/>
              </w:rPr>
              <w:t xml:space="preserve"> </w:t>
            </w:r>
            <w:proofErr w:type="spellStart"/>
            <w:r w:rsidRPr="001C2F7A">
              <w:rPr>
                <w:rFonts w:cs="Times New Roman"/>
                <w:szCs w:val="24"/>
              </w:rPr>
              <w:t>na</w:t>
            </w:r>
            <w:proofErr w:type="spellEnd"/>
            <w:r w:rsidRPr="001C2F7A">
              <w:rPr>
                <w:rFonts w:cs="Times New Roman"/>
                <w:szCs w:val="24"/>
              </w:rPr>
              <w:t xml:space="preserve"> </w:t>
            </w:r>
            <w:proofErr w:type="spellStart"/>
            <w:r w:rsidRPr="001C2F7A">
              <w:rPr>
                <w:rFonts w:cs="Times New Roman"/>
                <w:szCs w:val="24"/>
              </w:rPr>
              <w:t>druhém</w:t>
            </w:r>
            <w:proofErr w:type="spellEnd"/>
            <w:r w:rsidRPr="001C2F7A">
              <w:rPr>
                <w:rFonts w:cs="Times New Roman"/>
                <w:szCs w:val="24"/>
              </w:rPr>
              <w:t xml:space="preserve"> </w:t>
            </w:r>
            <w:proofErr w:type="spellStart"/>
            <w:r w:rsidRPr="001C2F7A">
              <w:rPr>
                <w:rFonts w:cs="Times New Roman"/>
                <w:szCs w:val="24"/>
              </w:rPr>
              <w:t>stupni</w:t>
            </w:r>
            <w:proofErr w:type="spellEnd"/>
            <w:r w:rsidRPr="001C2F7A">
              <w:rPr>
                <w:rFonts w:cs="Times New Roman"/>
                <w:szCs w:val="24"/>
              </w:rPr>
              <w:t xml:space="preserve"> </w:t>
            </w:r>
            <w:proofErr w:type="spellStart"/>
            <w:r w:rsidRPr="001C2F7A">
              <w:rPr>
                <w:rFonts w:cs="Times New Roman"/>
                <w:szCs w:val="24"/>
              </w:rPr>
              <w:t>základní</w:t>
            </w:r>
            <w:proofErr w:type="spellEnd"/>
            <w:r w:rsidRPr="001C2F7A">
              <w:rPr>
                <w:rFonts w:cs="Times New Roman"/>
                <w:szCs w:val="24"/>
              </w:rPr>
              <w:t xml:space="preserve"> </w:t>
            </w:r>
            <w:proofErr w:type="spellStart"/>
            <w:r w:rsidRPr="001C2F7A">
              <w:rPr>
                <w:rFonts w:cs="Times New Roman"/>
                <w:szCs w:val="24"/>
              </w:rPr>
              <w:t>školy</w:t>
            </w:r>
            <w:proofErr w:type="spellEnd"/>
            <w:r w:rsidRPr="001C2F7A">
              <w:rPr>
                <w:rFonts w:cs="Times New Roman"/>
                <w:szCs w:val="24"/>
              </w:rPr>
              <w:t xml:space="preserve"> - </w:t>
            </w:r>
            <w:proofErr w:type="spellStart"/>
            <w:r w:rsidRPr="001C2F7A">
              <w:rPr>
                <w:rFonts w:cs="Times New Roman"/>
                <w:szCs w:val="24"/>
              </w:rPr>
              <w:t>jedna</w:t>
            </w:r>
            <w:proofErr w:type="spellEnd"/>
            <w:r>
              <w:rPr>
                <w:rFonts w:cs="Times New Roman"/>
                <w:szCs w:val="24"/>
              </w:rPr>
              <w:t xml:space="preserve"> </w:t>
            </w:r>
            <w:proofErr w:type="spellStart"/>
            <w:r>
              <w:rPr>
                <w:rFonts w:cs="Times New Roman"/>
                <w:szCs w:val="24"/>
              </w:rPr>
              <w:t>hodina</w:t>
            </w:r>
            <w:proofErr w:type="spellEnd"/>
            <w:r w:rsidRPr="001C2F7A">
              <w:rPr>
                <w:rFonts w:cs="Times New Roman"/>
                <w:szCs w:val="24"/>
              </w:rPr>
              <w:t xml:space="preserve"> je </w:t>
            </w:r>
            <w:proofErr w:type="spellStart"/>
            <w:r w:rsidRPr="001C2F7A">
              <w:rPr>
                <w:rFonts w:cs="Times New Roman"/>
                <w:szCs w:val="24"/>
              </w:rPr>
              <w:t>vyučována</w:t>
            </w:r>
            <w:proofErr w:type="spellEnd"/>
            <w:r w:rsidRPr="001C2F7A">
              <w:rPr>
                <w:rFonts w:cs="Times New Roman"/>
                <w:szCs w:val="24"/>
              </w:rPr>
              <w:t xml:space="preserve"> </w:t>
            </w:r>
            <w:proofErr w:type="spellStart"/>
            <w:r w:rsidRPr="001C2F7A">
              <w:rPr>
                <w:rFonts w:cs="Times New Roman"/>
                <w:szCs w:val="24"/>
              </w:rPr>
              <w:t>pomocí</w:t>
            </w:r>
            <w:proofErr w:type="spellEnd"/>
            <w:r w:rsidRPr="001C2F7A">
              <w:rPr>
                <w:rFonts w:cs="Times New Roman"/>
                <w:szCs w:val="24"/>
              </w:rPr>
              <w:t xml:space="preserve"> </w:t>
            </w:r>
            <w:proofErr w:type="spellStart"/>
            <w:r w:rsidRPr="001C2F7A">
              <w:rPr>
                <w:rFonts w:cs="Times New Roman"/>
                <w:szCs w:val="24"/>
              </w:rPr>
              <w:t>aplikace</w:t>
            </w:r>
            <w:proofErr w:type="spellEnd"/>
            <w:r w:rsidRPr="001C2F7A">
              <w:rPr>
                <w:rFonts w:cs="Times New Roman"/>
                <w:szCs w:val="24"/>
              </w:rPr>
              <w:t xml:space="preserve"> </w:t>
            </w:r>
            <w:proofErr w:type="spellStart"/>
            <w:r w:rsidRPr="001C2F7A">
              <w:rPr>
                <w:rFonts w:cs="Times New Roman"/>
                <w:szCs w:val="24"/>
              </w:rPr>
              <w:t>podmínek</w:t>
            </w:r>
            <w:proofErr w:type="spellEnd"/>
            <w:r w:rsidRPr="001C2F7A">
              <w:rPr>
                <w:rFonts w:cs="Times New Roman"/>
                <w:szCs w:val="24"/>
              </w:rPr>
              <w:t xml:space="preserve"> pro flow a </w:t>
            </w:r>
            <w:proofErr w:type="spellStart"/>
            <w:r w:rsidRPr="001C2F7A">
              <w:rPr>
                <w:rFonts w:cs="Times New Roman"/>
                <w:szCs w:val="24"/>
              </w:rPr>
              <w:t>druhá</w:t>
            </w:r>
            <w:proofErr w:type="spellEnd"/>
            <w:r w:rsidRPr="001C2F7A">
              <w:rPr>
                <w:rFonts w:cs="Times New Roman"/>
                <w:szCs w:val="24"/>
              </w:rPr>
              <w:t xml:space="preserve"> </w:t>
            </w:r>
            <w:proofErr w:type="spellStart"/>
            <w:r w:rsidRPr="001C2F7A">
              <w:rPr>
                <w:rFonts w:cs="Times New Roman"/>
                <w:szCs w:val="24"/>
              </w:rPr>
              <w:t>bude</w:t>
            </w:r>
            <w:proofErr w:type="spellEnd"/>
            <w:r w:rsidRPr="001C2F7A">
              <w:rPr>
                <w:rFonts w:cs="Times New Roman"/>
                <w:szCs w:val="24"/>
              </w:rPr>
              <w:t xml:space="preserve"> </w:t>
            </w:r>
            <w:proofErr w:type="spellStart"/>
            <w:r w:rsidRPr="001C2F7A">
              <w:rPr>
                <w:rFonts w:cs="Times New Roman"/>
                <w:szCs w:val="24"/>
              </w:rPr>
              <w:t>vyučována</w:t>
            </w:r>
            <w:proofErr w:type="spellEnd"/>
            <w:r w:rsidRPr="001C2F7A">
              <w:rPr>
                <w:rFonts w:cs="Times New Roman"/>
                <w:szCs w:val="24"/>
              </w:rPr>
              <w:t xml:space="preserve"> </w:t>
            </w:r>
            <w:proofErr w:type="spellStart"/>
            <w:r w:rsidRPr="001C2F7A">
              <w:rPr>
                <w:rFonts w:cs="Times New Roman"/>
                <w:szCs w:val="24"/>
              </w:rPr>
              <w:t>tradičně</w:t>
            </w:r>
            <w:proofErr w:type="spellEnd"/>
            <w:r w:rsidRPr="001C2F7A">
              <w:rPr>
                <w:rFonts w:cs="Times New Roman"/>
                <w:szCs w:val="24"/>
              </w:rPr>
              <w:t xml:space="preserve">. </w:t>
            </w:r>
            <w:proofErr w:type="spellStart"/>
            <w:r w:rsidRPr="001C2F7A">
              <w:rPr>
                <w:rFonts w:cs="Times New Roman"/>
                <w:szCs w:val="24"/>
              </w:rPr>
              <w:t>Výzkum</w:t>
            </w:r>
            <w:proofErr w:type="spellEnd"/>
            <w:r w:rsidRPr="001C2F7A">
              <w:rPr>
                <w:rFonts w:cs="Times New Roman"/>
                <w:szCs w:val="24"/>
              </w:rPr>
              <w:t xml:space="preserve"> </w:t>
            </w:r>
            <w:proofErr w:type="spellStart"/>
            <w:r w:rsidRPr="001C2F7A">
              <w:rPr>
                <w:rFonts w:cs="Times New Roman"/>
                <w:szCs w:val="24"/>
              </w:rPr>
              <w:t>poskytuje</w:t>
            </w:r>
            <w:proofErr w:type="spellEnd"/>
            <w:r w:rsidRPr="001C2F7A">
              <w:rPr>
                <w:rFonts w:cs="Times New Roman"/>
                <w:szCs w:val="24"/>
              </w:rPr>
              <w:t xml:space="preserve"> </w:t>
            </w:r>
            <w:proofErr w:type="spellStart"/>
            <w:r w:rsidRPr="001C2F7A">
              <w:rPr>
                <w:rFonts w:cs="Times New Roman"/>
                <w:szCs w:val="24"/>
              </w:rPr>
              <w:t>informace</w:t>
            </w:r>
            <w:proofErr w:type="spellEnd"/>
            <w:r w:rsidRPr="001C2F7A">
              <w:rPr>
                <w:rFonts w:cs="Times New Roman"/>
                <w:szCs w:val="24"/>
              </w:rPr>
              <w:t xml:space="preserve"> o tom, </w:t>
            </w:r>
            <w:proofErr w:type="spellStart"/>
            <w:r w:rsidRPr="001C2F7A">
              <w:rPr>
                <w:rFonts w:cs="Times New Roman"/>
                <w:szCs w:val="24"/>
              </w:rPr>
              <w:t>která</w:t>
            </w:r>
            <w:proofErr w:type="spellEnd"/>
            <w:r w:rsidRPr="001C2F7A">
              <w:rPr>
                <w:rFonts w:cs="Times New Roman"/>
                <w:szCs w:val="24"/>
              </w:rPr>
              <w:t xml:space="preserve"> </w:t>
            </w:r>
            <w:proofErr w:type="spellStart"/>
            <w:r w:rsidRPr="001C2F7A">
              <w:rPr>
                <w:rFonts w:cs="Times New Roman"/>
                <w:szCs w:val="24"/>
              </w:rPr>
              <w:t>skupina</w:t>
            </w:r>
            <w:proofErr w:type="spellEnd"/>
            <w:r w:rsidRPr="001C2F7A">
              <w:rPr>
                <w:rFonts w:cs="Times New Roman"/>
                <w:szCs w:val="24"/>
              </w:rPr>
              <w:t xml:space="preserve"> se </w:t>
            </w:r>
            <w:proofErr w:type="spellStart"/>
            <w:r w:rsidRPr="001C2F7A">
              <w:rPr>
                <w:rFonts w:cs="Times New Roman"/>
                <w:szCs w:val="24"/>
              </w:rPr>
              <w:t>bude</w:t>
            </w:r>
            <w:proofErr w:type="spellEnd"/>
            <w:r w:rsidRPr="001C2F7A">
              <w:rPr>
                <w:rFonts w:cs="Times New Roman"/>
                <w:szCs w:val="24"/>
              </w:rPr>
              <w:t xml:space="preserve"> </w:t>
            </w:r>
            <w:proofErr w:type="spellStart"/>
            <w:r w:rsidRPr="001C2F7A">
              <w:rPr>
                <w:rFonts w:cs="Times New Roman"/>
                <w:szCs w:val="24"/>
              </w:rPr>
              <w:t>učit</w:t>
            </w:r>
            <w:proofErr w:type="spellEnd"/>
            <w:r w:rsidRPr="001C2F7A">
              <w:rPr>
                <w:rFonts w:cs="Times New Roman"/>
                <w:szCs w:val="24"/>
              </w:rPr>
              <w:t xml:space="preserve"> </w:t>
            </w:r>
            <w:proofErr w:type="spellStart"/>
            <w:r w:rsidRPr="001C2F7A">
              <w:rPr>
                <w:rFonts w:cs="Times New Roman"/>
                <w:szCs w:val="24"/>
              </w:rPr>
              <w:t>efektivněji</w:t>
            </w:r>
            <w:proofErr w:type="spellEnd"/>
            <w:r w:rsidRPr="001C2F7A">
              <w:rPr>
                <w:rFonts w:cs="Times New Roman"/>
                <w:szCs w:val="24"/>
              </w:rPr>
              <w:t xml:space="preserve"> a s </w:t>
            </w:r>
            <w:proofErr w:type="spellStart"/>
            <w:r w:rsidRPr="001C2F7A">
              <w:rPr>
                <w:rFonts w:cs="Times New Roman"/>
                <w:szCs w:val="24"/>
              </w:rPr>
              <w:t>větší</w:t>
            </w:r>
            <w:proofErr w:type="spellEnd"/>
            <w:r w:rsidRPr="001C2F7A">
              <w:rPr>
                <w:rFonts w:cs="Times New Roman"/>
                <w:szCs w:val="24"/>
              </w:rPr>
              <w:t xml:space="preserve"> </w:t>
            </w:r>
            <w:proofErr w:type="spellStart"/>
            <w:r w:rsidRPr="001C2F7A">
              <w:rPr>
                <w:rFonts w:cs="Times New Roman"/>
                <w:szCs w:val="24"/>
              </w:rPr>
              <w:t>radostí</w:t>
            </w:r>
            <w:proofErr w:type="spellEnd"/>
            <w:r>
              <w:rPr>
                <w:rFonts w:cs="Times New Roman"/>
                <w:szCs w:val="24"/>
              </w:rPr>
              <w:t>,</w:t>
            </w:r>
            <w:r w:rsidRPr="001C2F7A">
              <w:rPr>
                <w:rFonts w:cs="Times New Roman"/>
                <w:szCs w:val="24"/>
              </w:rPr>
              <w:t xml:space="preserve"> a jak </w:t>
            </w:r>
            <w:proofErr w:type="spellStart"/>
            <w:r w:rsidRPr="001C2F7A">
              <w:rPr>
                <w:rFonts w:cs="Times New Roman"/>
                <w:szCs w:val="24"/>
              </w:rPr>
              <w:t>podmínky</w:t>
            </w:r>
            <w:proofErr w:type="spellEnd"/>
            <w:r w:rsidRPr="001C2F7A">
              <w:rPr>
                <w:rFonts w:cs="Times New Roman"/>
                <w:szCs w:val="24"/>
              </w:rPr>
              <w:t xml:space="preserve"> pro flow </w:t>
            </w:r>
            <w:proofErr w:type="spellStart"/>
            <w:r w:rsidRPr="001C2F7A">
              <w:rPr>
                <w:rFonts w:cs="Times New Roman"/>
                <w:szCs w:val="24"/>
              </w:rPr>
              <w:t>vnímali</w:t>
            </w:r>
            <w:proofErr w:type="spellEnd"/>
            <w:r w:rsidRPr="001C2F7A">
              <w:rPr>
                <w:rFonts w:cs="Times New Roman"/>
                <w:szCs w:val="24"/>
              </w:rPr>
              <w:t xml:space="preserve"> </w:t>
            </w:r>
            <w:proofErr w:type="spellStart"/>
            <w:r w:rsidRPr="001C2F7A">
              <w:rPr>
                <w:rFonts w:cs="Times New Roman"/>
                <w:szCs w:val="24"/>
              </w:rPr>
              <w:t>žáci</w:t>
            </w:r>
            <w:proofErr w:type="spellEnd"/>
            <w:r w:rsidRPr="001C2F7A">
              <w:rPr>
                <w:rFonts w:cs="Times New Roman"/>
                <w:szCs w:val="24"/>
              </w:rPr>
              <w:t xml:space="preserve">. Tato </w:t>
            </w:r>
            <w:proofErr w:type="spellStart"/>
            <w:r w:rsidRPr="001C2F7A">
              <w:rPr>
                <w:rFonts w:cs="Times New Roman"/>
                <w:szCs w:val="24"/>
              </w:rPr>
              <w:t>studie</w:t>
            </w:r>
            <w:proofErr w:type="spellEnd"/>
            <w:r w:rsidRPr="001C2F7A">
              <w:rPr>
                <w:rFonts w:cs="Times New Roman"/>
                <w:szCs w:val="24"/>
              </w:rPr>
              <w:t xml:space="preserve"> </w:t>
            </w:r>
            <w:proofErr w:type="spellStart"/>
            <w:r w:rsidRPr="001C2F7A">
              <w:rPr>
                <w:rFonts w:cs="Times New Roman"/>
                <w:szCs w:val="24"/>
              </w:rPr>
              <w:t>si</w:t>
            </w:r>
            <w:proofErr w:type="spellEnd"/>
            <w:r w:rsidRPr="001C2F7A">
              <w:rPr>
                <w:rFonts w:cs="Times New Roman"/>
                <w:szCs w:val="24"/>
              </w:rPr>
              <w:t xml:space="preserve"> </w:t>
            </w:r>
            <w:proofErr w:type="spellStart"/>
            <w:r w:rsidRPr="001C2F7A">
              <w:rPr>
                <w:rFonts w:cs="Times New Roman"/>
                <w:szCs w:val="24"/>
              </w:rPr>
              <w:t>tak</w:t>
            </w:r>
            <w:r>
              <w:rPr>
                <w:rFonts w:cs="Times New Roman"/>
                <w:szCs w:val="24"/>
              </w:rPr>
              <w:t>é</w:t>
            </w:r>
            <w:proofErr w:type="spellEnd"/>
            <w:r w:rsidRPr="001C2F7A">
              <w:rPr>
                <w:rFonts w:cs="Times New Roman"/>
                <w:szCs w:val="24"/>
              </w:rPr>
              <w:t xml:space="preserve"> </w:t>
            </w:r>
            <w:proofErr w:type="spellStart"/>
            <w:r w:rsidRPr="001C2F7A">
              <w:rPr>
                <w:rFonts w:cs="Times New Roman"/>
                <w:szCs w:val="24"/>
              </w:rPr>
              <w:t>klade</w:t>
            </w:r>
            <w:proofErr w:type="spellEnd"/>
            <w:r w:rsidRPr="001C2F7A">
              <w:rPr>
                <w:rFonts w:cs="Times New Roman"/>
                <w:szCs w:val="24"/>
              </w:rPr>
              <w:t xml:space="preserve"> za </w:t>
            </w:r>
            <w:proofErr w:type="spellStart"/>
            <w:r w:rsidRPr="001C2F7A">
              <w:rPr>
                <w:rFonts w:cs="Times New Roman"/>
                <w:szCs w:val="24"/>
              </w:rPr>
              <w:t>cíl</w:t>
            </w:r>
            <w:proofErr w:type="spellEnd"/>
            <w:r w:rsidRPr="001C2F7A">
              <w:rPr>
                <w:rFonts w:cs="Times New Roman"/>
                <w:szCs w:val="24"/>
              </w:rPr>
              <w:t xml:space="preserve"> </w:t>
            </w:r>
            <w:proofErr w:type="spellStart"/>
            <w:r w:rsidRPr="001C2F7A">
              <w:rPr>
                <w:rFonts w:cs="Times New Roman"/>
                <w:szCs w:val="24"/>
              </w:rPr>
              <w:t>shromáždit</w:t>
            </w:r>
            <w:proofErr w:type="spellEnd"/>
            <w:r w:rsidRPr="001C2F7A">
              <w:rPr>
                <w:rFonts w:cs="Times New Roman"/>
                <w:szCs w:val="24"/>
              </w:rPr>
              <w:t xml:space="preserve"> </w:t>
            </w:r>
            <w:proofErr w:type="spellStart"/>
            <w:r w:rsidRPr="001C2F7A">
              <w:rPr>
                <w:rFonts w:cs="Times New Roman"/>
                <w:szCs w:val="24"/>
              </w:rPr>
              <w:t>hlavní</w:t>
            </w:r>
            <w:proofErr w:type="spellEnd"/>
            <w:r w:rsidRPr="001C2F7A">
              <w:rPr>
                <w:rFonts w:cs="Times New Roman"/>
                <w:szCs w:val="24"/>
              </w:rPr>
              <w:t xml:space="preserve"> body, </w:t>
            </w:r>
            <w:proofErr w:type="spellStart"/>
            <w:r w:rsidRPr="001C2F7A">
              <w:rPr>
                <w:rFonts w:cs="Times New Roman"/>
                <w:szCs w:val="24"/>
              </w:rPr>
              <w:t>které</w:t>
            </w:r>
            <w:proofErr w:type="spellEnd"/>
            <w:r w:rsidRPr="001C2F7A">
              <w:rPr>
                <w:rFonts w:cs="Times New Roman"/>
                <w:szCs w:val="24"/>
              </w:rPr>
              <w:t xml:space="preserve"> </w:t>
            </w:r>
            <w:proofErr w:type="spellStart"/>
            <w:r w:rsidRPr="001C2F7A">
              <w:rPr>
                <w:rFonts w:cs="Times New Roman"/>
                <w:szCs w:val="24"/>
              </w:rPr>
              <w:t>mohou</w:t>
            </w:r>
            <w:proofErr w:type="spellEnd"/>
            <w:r w:rsidRPr="001C2F7A">
              <w:rPr>
                <w:rFonts w:cs="Times New Roman"/>
                <w:szCs w:val="24"/>
              </w:rPr>
              <w:t xml:space="preserve"> </w:t>
            </w:r>
            <w:proofErr w:type="spellStart"/>
            <w:r w:rsidRPr="001C2F7A">
              <w:rPr>
                <w:rFonts w:cs="Times New Roman"/>
                <w:szCs w:val="24"/>
              </w:rPr>
              <w:t>vést</w:t>
            </w:r>
            <w:proofErr w:type="spellEnd"/>
            <w:r w:rsidRPr="001C2F7A">
              <w:rPr>
                <w:rFonts w:cs="Times New Roman"/>
                <w:szCs w:val="24"/>
              </w:rPr>
              <w:t xml:space="preserve"> </w:t>
            </w:r>
            <w:proofErr w:type="spellStart"/>
            <w:r w:rsidRPr="001C2F7A">
              <w:rPr>
                <w:rFonts w:cs="Times New Roman"/>
                <w:szCs w:val="24"/>
              </w:rPr>
              <w:t>ke</w:t>
            </w:r>
            <w:proofErr w:type="spellEnd"/>
            <w:r w:rsidRPr="001C2F7A">
              <w:rPr>
                <w:rFonts w:cs="Times New Roman"/>
                <w:szCs w:val="24"/>
              </w:rPr>
              <w:t xml:space="preserve"> </w:t>
            </w:r>
            <w:proofErr w:type="spellStart"/>
            <w:r w:rsidRPr="001C2F7A">
              <w:rPr>
                <w:rFonts w:cs="Times New Roman"/>
                <w:szCs w:val="24"/>
              </w:rPr>
              <w:t>stavu</w:t>
            </w:r>
            <w:proofErr w:type="spellEnd"/>
            <w:r w:rsidRPr="001C2F7A">
              <w:rPr>
                <w:rFonts w:cs="Times New Roman"/>
                <w:szCs w:val="24"/>
              </w:rPr>
              <w:t xml:space="preserve"> flow </w:t>
            </w:r>
            <w:proofErr w:type="spellStart"/>
            <w:r w:rsidRPr="001C2F7A">
              <w:rPr>
                <w:rFonts w:cs="Times New Roman"/>
                <w:szCs w:val="24"/>
              </w:rPr>
              <w:t>ve</w:t>
            </w:r>
            <w:proofErr w:type="spellEnd"/>
            <w:r w:rsidRPr="001C2F7A">
              <w:rPr>
                <w:rFonts w:cs="Times New Roman"/>
                <w:szCs w:val="24"/>
              </w:rPr>
              <w:t xml:space="preserve"> </w:t>
            </w:r>
            <w:proofErr w:type="spellStart"/>
            <w:r w:rsidRPr="001C2F7A">
              <w:rPr>
                <w:rFonts w:cs="Times New Roman"/>
                <w:szCs w:val="24"/>
              </w:rPr>
              <w:t>vzdělávání</w:t>
            </w:r>
            <w:proofErr w:type="spellEnd"/>
            <w:r w:rsidRPr="001C2F7A">
              <w:rPr>
                <w:rFonts w:cs="Times New Roman"/>
                <w:szCs w:val="24"/>
              </w:rPr>
              <w:t>.</w:t>
            </w:r>
          </w:p>
        </w:tc>
      </w:tr>
      <w:tr w:rsidR="0078232F" w:rsidRPr="0078232F" w14:paraId="0CB3B1C2" w14:textId="77777777" w:rsidTr="004D3901">
        <w:trPr>
          <w:trHeight w:val="465"/>
          <w:tblCellSpacing w:w="7" w:type="dxa"/>
        </w:trPr>
        <w:tc>
          <w:tcPr>
            <w:tcW w:w="2948" w:type="dxa"/>
            <w:vAlign w:val="center"/>
            <w:hideMark/>
          </w:tcPr>
          <w:p w14:paraId="3625FD2A"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Klíčová slova:</w:t>
            </w:r>
          </w:p>
        </w:tc>
        <w:tc>
          <w:tcPr>
            <w:tcW w:w="6250" w:type="dxa"/>
            <w:vAlign w:val="center"/>
            <w:hideMark/>
          </w:tcPr>
          <w:p w14:paraId="1B4DA4B0" w14:textId="3B5F34BB" w:rsidR="0078232F" w:rsidRPr="0078232F" w:rsidRDefault="0078232F" w:rsidP="0078232F">
            <w:pPr>
              <w:spacing w:before="100" w:beforeAutospacing="1" w:after="119"/>
              <w:rPr>
                <w:rFonts w:eastAsia="Times New Roman" w:cs="Times New Roman"/>
                <w:szCs w:val="24"/>
                <w:lang w:val="cs-CZ" w:eastAsia="cs-CZ"/>
              </w:rPr>
            </w:pPr>
            <w:r w:rsidRPr="001C2F7A">
              <w:rPr>
                <w:rFonts w:cs="Times New Roman"/>
                <w:szCs w:val="24"/>
              </w:rPr>
              <w:t xml:space="preserve">Flow, </w:t>
            </w:r>
            <w:proofErr w:type="spellStart"/>
            <w:r w:rsidRPr="001C2F7A">
              <w:rPr>
                <w:rFonts w:cs="Times New Roman"/>
                <w:szCs w:val="24"/>
              </w:rPr>
              <w:t>pozitivní</w:t>
            </w:r>
            <w:proofErr w:type="spellEnd"/>
            <w:r w:rsidRPr="001C2F7A">
              <w:rPr>
                <w:rFonts w:cs="Times New Roman"/>
                <w:szCs w:val="24"/>
              </w:rPr>
              <w:t xml:space="preserve"> </w:t>
            </w:r>
            <w:proofErr w:type="spellStart"/>
            <w:r w:rsidRPr="001C2F7A">
              <w:rPr>
                <w:rFonts w:cs="Times New Roman"/>
                <w:szCs w:val="24"/>
              </w:rPr>
              <w:t>psychologie</w:t>
            </w:r>
            <w:proofErr w:type="spellEnd"/>
            <w:r w:rsidRPr="001C2F7A">
              <w:rPr>
                <w:rFonts w:cs="Times New Roman"/>
                <w:szCs w:val="24"/>
              </w:rPr>
              <w:t xml:space="preserve">, </w:t>
            </w:r>
            <w:proofErr w:type="spellStart"/>
            <w:r w:rsidRPr="001C2F7A">
              <w:rPr>
                <w:rFonts w:cs="Times New Roman"/>
                <w:szCs w:val="24"/>
              </w:rPr>
              <w:t>podmínky</w:t>
            </w:r>
            <w:proofErr w:type="spellEnd"/>
            <w:r w:rsidRPr="001C2F7A">
              <w:rPr>
                <w:rFonts w:cs="Times New Roman"/>
                <w:szCs w:val="24"/>
              </w:rPr>
              <w:t xml:space="preserve"> flow, flow </w:t>
            </w:r>
            <w:proofErr w:type="spellStart"/>
            <w:r w:rsidRPr="001C2F7A">
              <w:rPr>
                <w:rFonts w:cs="Times New Roman"/>
                <w:szCs w:val="24"/>
              </w:rPr>
              <w:t>ve</w:t>
            </w:r>
            <w:proofErr w:type="spellEnd"/>
            <w:r w:rsidRPr="001C2F7A">
              <w:rPr>
                <w:rFonts w:cs="Times New Roman"/>
                <w:szCs w:val="24"/>
              </w:rPr>
              <w:t xml:space="preserve"> </w:t>
            </w:r>
            <w:proofErr w:type="spellStart"/>
            <w:r w:rsidRPr="001C2F7A">
              <w:rPr>
                <w:rFonts w:cs="Times New Roman"/>
                <w:szCs w:val="24"/>
              </w:rPr>
              <w:t>vzdělávání</w:t>
            </w:r>
            <w:proofErr w:type="spellEnd"/>
          </w:p>
        </w:tc>
      </w:tr>
      <w:tr w:rsidR="0078232F" w:rsidRPr="0078232F" w14:paraId="2C365E31" w14:textId="77777777" w:rsidTr="004D3901">
        <w:trPr>
          <w:trHeight w:val="1590"/>
          <w:tblCellSpacing w:w="7" w:type="dxa"/>
        </w:trPr>
        <w:tc>
          <w:tcPr>
            <w:tcW w:w="2948" w:type="dxa"/>
            <w:vAlign w:val="center"/>
            <w:hideMark/>
          </w:tcPr>
          <w:p w14:paraId="64B70D55"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lastRenderedPageBreak/>
              <w:t>Anotace v angličtině:</w:t>
            </w:r>
          </w:p>
        </w:tc>
        <w:tc>
          <w:tcPr>
            <w:tcW w:w="6250" w:type="dxa"/>
            <w:vAlign w:val="center"/>
            <w:hideMark/>
          </w:tcPr>
          <w:p w14:paraId="7AC9D67C" w14:textId="54AD6163" w:rsidR="0078232F" w:rsidRPr="0078232F" w:rsidRDefault="0078232F" w:rsidP="004D3901">
            <w:pPr>
              <w:jc w:val="both"/>
              <w:rPr>
                <w:rFonts w:cs="Times New Roman"/>
                <w:szCs w:val="24"/>
                <w:lang w:val="en-GB"/>
              </w:rPr>
            </w:pPr>
            <w:r w:rsidRPr="0091755E">
              <w:rPr>
                <w:rFonts w:cs="Times New Roman"/>
                <w:szCs w:val="24"/>
                <w:lang w:val="en-GB"/>
              </w:rPr>
              <w:t>The thesis deals with the flow in education, specifically in the environment of a traditional Czech school. The theoretical part deals with the conditions of flow and their influence on the students and the conditions and possibilities of the traditional Czech school environment. The practical part compares two equivalent classes at the lower secondary school - one will be taught with the application of flow conditions and the other will be taught traditionally. The research will provide information about which group learned more effectively and with more enjoyment and how the applied flow conditions were perceived by the students. The study also aims to summarize the main points that can lead to flow in education.</w:t>
            </w:r>
          </w:p>
        </w:tc>
      </w:tr>
      <w:tr w:rsidR="0078232F" w:rsidRPr="0078232F" w14:paraId="67342A06" w14:textId="77777777" w:rsidTr="004D3901">
        <w:trPr>
          <w:trHeight w:val="465"/>
          <w:tblCellSpacing w:w="7" w:type="dxa"/>
        </w:trPr>
        <w:tc>
          <w:tcPr>
            <w:tcW w:w="2948" w:type="dxa"/>
            <w:vAlign w:val="center"/>
            <w:hideMark/>
          </w:tcPr>
          <w:p w14:paraId="3CC83D1E"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Klíčová slova v angličtině:</w:t>
            </w:r>
          </w:p>
        </w:tc>
        <w:tc>
          <w:tcPr>
            <w:tcW w:w="6250" w:type="dxa"/>
            <w:vAlign w:val="center"/>
            <w:hideMark/>
          </w:tcPr>
          <w:p w14:paraId="11D30359" w14:textId="5E10EE15" w:rsidR="0078232F" w:rsidRPr="0078232F" w:rsidRDefault="0078232F" w:rsidP="0078232F">
            <w:pPr>
              <w:rPr>
                <w:rFonts w:cs="Times New Roman"/>
                <w:szCs w:val="24"/>
                <w:lang w:val="en-GB"/>
              </w:rPr>
            </w:pPr>
            <w:r>
              <w:rPr>
                <w:rFonts w:cs="Times New Roman"/>
                <w:szCs w:val="24"/>
                <w:lang w:val="en-GB"/>
              </w:rPr>
              <w:t xml:space="preserve">flow, positive psychology, conditions of flow, flow in education </w:t>
            </w:r>
          </w:p>
        </w:tc>
      </w:tr>
      <w:tr w:rsidR="0078232F" w:rsidRPr="0078232F" w14:paraId="7C5DD803" w14:textId="77777777" w:rsidTr="004D3901">
        <w:trPr>
          <w:trHeight w:val="28"/>
          <w:tblCellSpacing w:w="7" w:type="dxa"/>
        </w:trPr>
        <w:tc>
          <w:tcPr>
            <w:tcW w:w="2948" w:type="dxa"/>
            <w:vAlign w:val="center"/>
            <w:hideMark/>
          </w:tcPr>
          <w:p w14:paraId="573D06F6"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Přílohy vázané v práci:</w:t>
            </w:r>
          </w:p>
        </w:tc>
        <w:tc>
          <w:tcPr>
            <w:tcW w:w="6250" w:type="dxa"/>
            <w:vAlign w:val="center"/>
            <w:hideMark/>
          </w:tcPr>
          <w:p w14:paraId="5F19D06D" w14:textId="230F3929" w:rsidR="0078232F" w:rsidRPr="0078232F" w:rsidRDefault="0078232F" w:rsidP="0078232F">
            <w:pPr>
              <w:spacing w:before="100" w:beforeAutospacing="1"/>
              <w:rPr>
                <w:rFonts w:eastAsia="Times New Roman" w:cs="Times New Roman"/>
                <w:szCs w:val="24"/>
                <w:lang w:val="cs-CZ" w:eastAsia="cs-CZ"/>
              </w:rPr>
            </w:pPr>
            <w:r>
              <w:rPr>
                <w:rFonts w:eastAsia="Times New Roman" w:cs="Times New Roman"/>
                <w:szCs w:val="24"/>
                <w:lang w:val="cs-CZ" w:eastAsia="cs-CZ"/>
              </w:rPr>
              <w:t>3</w:t>
            </w:r>
          </w:p>
        </w:tc>
      </w:tr>
      <w:tr w:rsidR="0078232F" w:rsidRPr="0078232F" w14:paraId="44ADFB09" w14:textId="77777777" w:rsidTr="004D3901">
        <w:trPr>
          <w:trHeight w:val="195"/>
          <w:tblCellSpacing w:w="7" w:type="dxa"/>
        </w:trPr>
        <w:tc>
          <w:tcPr>
            <w:tcW w:w="2948" w:type="dxa"/>
            <w:vAlign w:val="center"/>
            <w:hideMark/>
          </w:tcPr>
          <w:p w14:paraId="3734D2F1"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Rozsah práce:</w:t>
            </w:r>
          </w:p>
        </w:tc>
        <w:tc>
          <w:tcPr>
            <w:tcW w:w="6250" w:type="dxa"/>
            <w:vAlign w:val="center"/>
            <w:hideMark/>
          </w:tcPr>
          <w:p w14:paraId="008D381A" w14:textId="7FD9C446" w:rsidR="0078232F" w:rsidRPr="0078232F" w:rsidRDefault="0078232F" w:rsidP="0078232F">
            <w:pPr>
              <w:spacing w:before="100" w:beforeAutospacing="1" w:after="119"/>
              <w:rPr>
                <w:rFonts w:eastAsia="Times New Roman" w:cs="Times New Roman"/>
                <w:szCs w:val="24"/>
                <w:lang w:val="cs-CZ" w:eastAsia="cs-CZ"/>
              </w:rPr>
            </w:pPr>
            <w:r>
              <w:rPr>
                <w:rFonts w:eastAsia="Times New Roman" w:cs="Times New Roman"/>
                <w:szCs w:val="24"/>
                <w:lang w:val="cs-CZ" w:eastAsia="cs-CZ"/>
              </w:rPr>
              <w:t>9</w:t>
            </w:r>
            <w:r w:rsidR="00687C9C">
              <w:rPr>
                <w:rFonts w:eastAsia="Times New Roman" w:cs="Times New Roman"/>
                <w:szCs w:val="24"/>
                <w:lang w:val="cs-CZ" w:eastAsia="cs-CZ"/>
              </w:rPr>
              <w:t>3</w:t>
            </w:r>
          </w:p>
        </w:tc>
      </w:tr>
      <w:tr w:rsidR="0078232F" w:rsidRPr="0078232F" w14:paraId="734567CB" w14:textId="77777777" w:rsidTr="004D3901">
        <w:trPr>
          <w:trHeight w:val="180"/>
          <w:tblCellSpacing w:w="7" w:type="dxa"/>
        </w:trPr>
        <w:tc>
          <w:tcPr>
            <w:tcW w:w="2948" w:type="dxa"/>
            <w:vAlign w:val="center"/>
            <w:hideMark/>
          </w:tcPr>
          <w:p w14:paraId="61846DF2" w14:textId="77777777" w:rsidR="0078232F" w:rsidRPr="0078232F" w:rsidRDefault="0078232F" w:rsidP="0078232F">
            <w:pPr>
              <w:spacing w:before="100" w:beforeAutospacing="1" w:after="119"/>
              <w:rPr>
                <w:rFonts w:eastAsia="Times New Roman" w:cs="Times New Roman"/>
                <w:szCs w:val="24"/>
                <w:lang w:val="cs-CZ" w:eastAsia="cs-CZ"/>
              </w:rPr>
            </w:pPr>
            <w:r w:rsidRPr="0078232F">
              <w:rPr>
                <w:rFonts w:eastAsia="Times New Roman" w:cs="Times New Roman"/>
                <w:b/>
                <w:bCs/>
                <w:szCs w:val="24"/>
                <w:lang w:val="cs-CZ" w:eastAsia="cs-CZ"/>
              </w:rPr>
              <w:t>Jazyk práce:</w:t>
            </w:r>
          </w:p>
        </w:tc>
        <w:tc>
          <w:tcPr>
            <w:tcW w:w="6250" w:type="dxa"/>
            <w:vAlign w:val="center"/>
            <w:hideMark/>
          </w:tcPr>
          <w:p w14:paraId="307AD4E0" w14:textId="27F91DD9" w:rsidR="0078232F" w:rsidRPr="0078232F" w:rsidRDefault="0078232F" w:rsidP="0078232F">
            <w:pPr>
              <w:spacing w:before="100" w:beforeAutospacing="1" w:after="119"/>
              <w:rPr>
                <w:rFonts w:eastAsia="Times New Roman" w:cs="Times New Roman"/>
                <w:szCs w:val="24"/>
                <w:lang w:val="cs-CZ" w:eastAsia="cs-CZ"/>
              </w:rPr>
            </w:pPr>
            <w:r>
              <w:rPr>
                <w:rFonts w:eastAsia="Times New Roman" w:cs="Times New Roman"/>
                <w:szCs w:val="24"/>
                <w:lang w:val="cs-CZ" w:eastAsia="cs-CZ"/>
              </w:rPr>
              <w:t>Angličtina</w:t>
            </w:r>
          </w:p>
        </w:tc>
      </w:tr>
    </w:tbl>
    <w:p w14:paraId="5F80924A" w14:textId="4FCB8E16" w:rsidR="004D3901" w:rsidRDefault="004D3901" w:rsidP="00F21BBD">
      <w:pPr>
        <w:spacing w:after="160" w:line="259" w:lineRule="auto"/>
        <w:rPr>
          <w:rFonts w:cs="Times New Roman"/>
          <w:szCs w:val="24"/>
        </w:rPr>
      </w:pPr>
    </w:p>
    <w:p w14:paraId="64A95916" w14:textId="7CB8B2B9" w:rsidR="00117CCF" w:rsidRDefault="00117CCF" w:rsidP="00F21BBD">
      <w:pPr>
        <w:spacing w:after="160" w:line="259" w:lineRule="auto"/>
        <w:rPr>
          <w:rFonts w:cs="Times New Roman"/>
          <w:szCs w:val="24"/>
        </w:rPr>
      </w:pPr>
    </w:p>
    <w:sectPr w:rsidR="00117CCF" w:rsidSect="003E135C">
      <w:footerReference w:type="default" r:id="rId72"/>
      <w:pgSz w:w="12240" w:h="15840"/>
      <w:pgMar w:top="1418" w:right="1134" w:bottom="1418" w:left="1701"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96DB" w14:textId="77777777" w:rsidR="00527822" w:rsidRDefault="00527822" w:rsidP="009672F7">
      <w:pPr>
        <w:spacing w:line="240" w:lineRule="auto"/>
      </w:pPr>
      <w:r>
        <w:separator/>
      </w:r>
    </w:p>
  </w:endnote>
  <w:endnote w:type="continuationSeparator" w:id="0">
    <w:p w14:paraId="68DA0A04" w14:textId="77777777" w:rsidR="00527822" w:rsidRDefault="00527822" w:rsidP="00967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erriweather Sans">
    <w:charset w:val="EE"/>
    <w:family w:val="auto"/>
    <w:pitch w:val="variable"/>
    <w:sig w:usb0="A00004FF" w:usb1="4000207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E67E" w14:textId="4DC03F56" w:rsidR="003036D2" w:rsidRDefault="003036D2">
    <w:pPr>
      <w:pStyle w:val="Zpat"/>
      <w:jc w:val="center"/>
    </w:pPr>
  </w:p>
  <w:p w14:paraId="0CCF3D1A" w14:textId="77777777" w:rsidR="003036D2" w:rsidRDefault="003036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44662"/>
      <w:docPartObj>
        <w:docPartGallery w:val="Page Numbers (Bottom of Page)"/>
        <w:docPartUnique/>
      </w:docPartObj>
    </w:sdtPr>
    <w:sdtContent>
      <w:p w14:paraId="793D2B95" w14:textId="1BD81207" w:rsidR="003036D2" w:rsidRDefault="003036D2">
        <w:pPr>
          <w:pStyle w:val="Zpat"/>
          <w:jc w:val="center"/>
        </w:pPr>
        <w:r>
          <w:fldChar w:fldCharType="begin"/>
        </w:r>
        <w:r>
          <w:instrText>PAGE   \* MERGEFORMAT</w:instrText>
        </w:r>
        <w:r>
          <w:fldChar w:fldCharType="separate"/>
        </w:r>
        <w:r w:rsidRPr="00294E64">
          <w:rPr>
            <w:noProof/>
            <w:lang w:val="cs-CZ"/>
          </w:rPr>
          <w:t>64</w:t>
        </w:r>
        <w:r>
          <w:rPr>
            <w:noProof/>
            <w:lang w:val="cs-CZ"/>
          </w:rPr>
          <w:fldChar w:fldCharType="end"/>
        </w:r>
      </w:p>
    </w:sdtContent>
  </w:sdt>
  <w:p w14:paraId="3ABDEA6A" w14:textId="77777777" w:rsidR="003036D2" w:rsidRDefault="003036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6B42" w14:textId="77777777" w:rsidR="00527822" w:rsidRDefault="00527822" w:rsidP="009672F7">
      <w:pPr>
        <w:spacing w:line="240" w:lineRule="auto"/>
      </w:pPr>
      <w:r>
        <w:separator/>
      </w:r>
    </w:p>
  </w:footnote>
  <w:footnote w:type="continuationSeparator" w:id="0">
    <w:p w14:paraId="7C221F42" w14:textId="77777777" w:rsidR="00527822" w:rsidRDefault="00527822" w:rsidP="009672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CA0"/>
    <w:multiLevelType w:val="multilevel"/>
    <w:tmpl w:val="63B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C007A"/>
    <w:multiLevelType w:val="multilevel"/>
    <w:tmpl w:val="25407FDC"/>
    <w:lvl w:ilvl="0">
      <w:start w:val="2"/>
      <w:numFmt w:val="decimal"/>
      <w:lvlText w:val="%1"/>
      <w:lvlJc w:val="left"/>
      <w:pPr>
        <w:ind w:left="375" w:hanging="375"/>
      </w:pPr>
      <w:rPr>
        <w:rFonts w:hint="default"/>
        <w:b/>
        <w:bCs w:val="0"/>
      </w:rPr>
    </w:lvl>
    <w:lvl w:ilvl="1">
      <w:start w:val="1"/>
      <w:numFmt w:val="decimal"/>
      <w:lvlText w:val="%1.%2"/>
      <w:lvlJc w:val="left"/>
      <w:pPr>
        <w:ind w:left="1095" w:hanging="375"/>
      </w:pPr>
      <w:rPr>
        <w:rFonts w:hint="default"/>
        <w:b/>
        <w:bCs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5FC438D"/>
    <w:multiLevelType w:val="hybridMultilevel"/>
    <w:tmpl w:val="7352A81A"/>
    <w:lvl w:ilvl="0" w:tplc="BEB497AC">
      <w:start w:val="5"/>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6AA464D"/>
    <w:multiLevelType w:val="hybridMultilevel"/>
    <w:tmpl w:val="5C84C5EC"/>
    <w:lvl w:ilvl="0" w:tplc="0405000F">
      <w:start w:val="1"/>
      <w:numFmt w:val="decimal"/>
      <w:lvlText w:val="%1."/>
      <w:lvlJc w:val="left"/>
      <w:pPr>
        <w:ind w:left="1050" w:hanging="360"/>
      </w:pPr>
      <w:rPr>
        <w:rFonts w:hint="default"/>
      </w:rPr>
    </w:lvl>
    <w:lvl w:ilvl="1" w:tplc="04050019">
      <w:start w:val="1"/>
      <w:numFmt w:val="lowerLetter"/>
      <w:lvlText w:val="%2."/>
      <w:lvlJc w:val="left"/>
      <w:pPr>
        <w:ind w:left="1770" w:hanging="360"/>
      </w:pPr>
    </w:lvl>
    <w:lvl w:ilvl="2" w:tplc="0405001B">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4" w15:restartNumberingAfterBreak="0">
    <w:nsid w:val="076142CD"/>
    <w:multiLevelType w:val="hybridMultilevel"/>
    <w:tmpl w:val="F306B2D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AA9278D"/>
    <w:multiLevelType w:val="hybridMultilevel"/>
    <w:tmpl w:val="EA60F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147BD9"/>
    <w:multiLevelType w:val="multilevel"/>
    <w:tmpl w:val="21C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C5B54"/>
    <w:multiLevelType w:val="hybridMultilevel"/>
    <w:tmpl w:val="3D345F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FC7A7E"/>
    <w:multiLevelType w:val="multilevel"/>
    <w:tmpl w:val="3376BF10"/>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4815B0A"/>
    <w:multiLevelType w:val="multilevel"/>
    <w:tmpl w:val="AE706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C1312"/>
    <w:multiLevelType w:val="hybridMultilevel"/>
    <w:tmpl w:val="70E0DA70"/>
    <w:lvl w:ilvl="0" w:tplc="9C1A3244">
      <w:numFmt w:val="bullet"/>
      <w:lvlText w:val="□"/>
      <w:lvlJc w:val="left"/>
      <w:pPr>
        <w:ind w:left="720" w:hanging="360"/>
      </w:pPr>
      <w:rPr>
        <w:rFonts w:ascii="Calibri" w:eastAsiaTheme="minorHAnsi" w:hAnsi="Calibri" w:hint="default"/>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FA7121"/>
    <w:multiLevelType w:val="hybridMultilevel"/>
    <w:tmpl w:val="B1546DB8"/>
    <w:lvl w:ilvl="0" w:tplc="CAD863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C54239"/>
    <w:multiLevelType w:val="hybridMultilevel"/>
    <w:tmpl w:val="7792BF08"/>
    <w:lvl w:ilvl="0" w:tplc="555E8694">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1711DE"/>
    <w:multiLevelType w:val="hybridMultilevel"/>
    <w:tmpl w:val="5D7CD8C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4E17D4F"/>
    <w:multiLevelType w:val="hybridMultilevel"/>
    <w:tmpl w:val="54E0A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ED7B8A"/>
    <w:multiLevelType w:val="multilevel"/>
    <w:tmpl w:val="71A0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E10F4"/>
    <w:multiLevelType w:val="multilevel"/>
    <w:tmpl w:val="41B07B90"/>
    <w:lvl w:ilvl="0">
      <w:start w:val="1"/>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7" w15:restartNumberingAfterBreak="0">
    <w:nsid w:val="36516D7A"/>
    <w:multiLevelType w:val="hybridMultilevel"/>
    <w:tmpl w:val="6BD8995C"/>
    <w:lvl w:ilvl="0" w:tplc="E286CBDE">
      <w:numFmt w:val="bullet"/>
      <w:lvlText w:val="□"/>
      <w:lvlJc w:val="left"/>
      <w:pPr>
        <w:ind w:left="720" w:hanging="360"/>
      </w:pPr>
      <w:rPr>
        <w:rFonts w:ascii="Calibri" w:eastAsiaTheme="minorHAnsi" w:hAnsi="Calibri" w:hint="default"/>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0F07AA"/>
    <w:multiLevelType w:val="multilevel"/>
    <w:tmpl w:val="25407FDC"/>
    <w:lvl w:ilvl="0">
      <w:start w:val="2"/>
      <w:numFmt w:val="decimal"/>
      <w:lvlText w:val="%1"/>
      <w:lvlJc w:val="left"/>
      <w:pPr>
        <w:ind w:left="375" w:hanging="375"/>
      </w:pPr>
      <w:rPr>
        <w:rFonts w:hint="default"/>
        <w:b/>
        <w:bCs w:val="0"/>
      </w:rPr>
    </w:lvl>
    <w:lvl w:ilvl="1">
      <w:start w:val="1"/>
      <w:numFmt w:val="decimal"/>
      <w:lvlText w:val="%1.%2"/>
      <w:lvlJc w:val="left"/>
      <w:pPr>
        <w:ind w:left="1095" w:hanging="375"/>
      </w:pPr>
      <w:rPr>
        <w:rFonts w:hint="default"/>
        <w:b/>
        <w:bCs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86535FC"/>
    <w:multiLevelType w:val="hybridMultilevel"/>
    <w:tmpl w:val="38CE89A2"/>
    <w:lvl w:ilvl="0" w:tplc="3908737E">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8ED25AC"/>
    <w:multiLevelType w:val="multilevel"/>
    <w:tmpl w:val="FF14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9776A"/>
    <w:multiLevelType w:val="multilevel"/>
    <w:tmpl w:val="25407FDC"/>
    <w:lvl w:ilvl="0">
      <w:start w:val="2"/>
      <w:numFmt w:val="decimal"/>
      <w:lvlText w:val="%1"/>
      <w:lvlJc w:val="left"/>
      <w:pPr>
        <w:ind w:left="375" w:hanging="375"/>
      </w:pPr>
      <w:rPr>
        <w:rFonts w:hint="default"/>
        <w:b/>
        <w:bCs w:val="0"/>
      </w:rPr>
    </w:lvl>
    <w:lvl w:ilvl="1">
      <w:start w:val="1"/>
      <w:numFmt w:val="decimal"/>
      <w:lvlText w:val="%1.%2"/>
      <w:lvlJc w:val="left"/>
      <w:pPr>
        <w:ind w:left="1095" w:hanging="375"/>
      </w:pPr>
      <w:rPr>
        <w:rFonts w:hint="default"/>
        <w:b/>
        <w:bCs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E3771E5"/>
    <w:multiLevelType w:val="multilevel"/>
    <w:tmpl w:val="56EC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64062"/>
    <w:multiLevelType w:val="hybridMultilevel"/>
    <w:tmpl w:val="02F00D3E"/>
    <w:lvl w:ilvl="0" w:tplc="61BCDA9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EC0A49"/>
    <w:multiLevelType w:val="multilevel"/>
    <w:tmpl w:val="25407FDC"/>
    <w:lvl w:ilvl="0">
      <w:start w:val="2"/>
      <w:numFmt w:val="decimal"/>
      <w:lvlText w:val="%1"/>
      <w:lvlJc w:val="left"/>
      <w:pPr>
        <w:ind w:left="375" w:hanging="375"/>
      </w:pPr>
      <w:rPr>
        <w:rFonts w:hint="default"/>
        <w:b/>
        <w:bCs w:val="0"/>
      </w:rPr>
    </w:lvl>
    <w:lvl w:ilvl="1">
      <w:start w:val="1"/>
      <w:numFmt w:val="decimal"/>
      <w:lvlText w:val="%1.%2"/>
      <w:lvlJc w:val="left"/>
      <w:pPr>
        <w:ind w:left="1095" w:hanging="375"/>
      </w:pPr>
      <w:rPr>
        <w:rFonts w:hint="default"/>
        <w:b/>
        <w:bCs w:val="0"/>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01B5878"/>
    <w:multiLevelType w:val="hybridMultilevel"/>
    <w:tmpl w:val="5486340E"/>
    <w:lvl w:ilvl="0" w:tplc="28BAB43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CE251A"/>
    <w:multiLevelType w:val="multilevel"/>
    <w:tmpl w:val="139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57614"/>
    <w:multiLevelType w:val="hybridMultilevel"/>
    <w:tmpl w:val="027A7658"/>
    <w:lvl w:ilvl="0" w:tplc="43CA1070">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5B13998"/>
    <w:multiLevelType w:val="multilevel"/>
    <w:tmpl w:val="8D06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2F2F84"/>
    <w:multiLevelType w:val="hybridMultilevel"/>
    <w:tmpl w:val="9C76E97E"/>
    <w:lvl w:ilvl="0" w:tplc="7B90C694">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619738F9"/>
    <w:multiLevelType w:val="hybridMultilevel"/>
    <w:tmpl w:val="9BA6B0DE"/>
    <w:lvl w:ilvl="0" w:tplc="9AC05F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734458"/>
    <w:multiLevelType w:val="hybridMultilevel"/>
    <w:tmpl w:val="71B223E8"/>
    <w:lvl w:ilvl="0" w:tplc="CF101424">
      <w:start w:val="1"/>
      <w:numFmt w:val="upperRoman"/>
      <w:lvlText w:val="%1."/>
      <w:lvlJc w:val="right"/>
      <w:pPr>
        <w:ind w:left="720" w:hanging="360"/>
      </w:pPr>
      <w:rPr>
        <w:rFonts w:ascii="Times New Roman" w:eastAsiaTheme="minorHAnsi" w:hAnsi="Times New Roman" w:cstheme="minorBidi"/>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652920"/>
    <w:multiLevelType w:val="hybridMultilevel"/>
    <w:tmpl w:val="767E2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3661F7"/>
    <w:multiLevelType w:val="multilevel"/>
    <w:tmpl w:val="3DF6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52454"/>
    <w:multiLevelType w:val="hybridMultilevel"/>
    <w:tmpl w:val="5832E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150686"/>
    <w:multiLevelType w:val="hybridMultilevel"/>
    <w:tmpl w:val="03E6D2AA"/>
    <w:lvl w:ilvl="0" w:tplc="BEB497AC">
      <w:start w:val="5"/>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6DB8777F"/>
    <w:multiLevelType w:val="hybridMultilevel"/>
    <w:tmpl w:val="DD86FC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1F39A3"/>
    <w:multiLevelType w:val="hybridMultilevel"/>
    <w:tmpl w:val="490840E8"/>
    <w:lvl w:ilvl="0" w:tplc="7F041B6A">
      <w:numFmt w:val="bullet"/>
      <w:lvlText w:val="□"/>
      <w:lvlJc w:val="left"/>
      <w:pPr>
        <w:ind w:left="720" w:hanging="360"/>
      </w:pPr>
      <w:rPr>
        <w:rFonts w:ascii="Calibri" w:eastAsiaTheme="minorHAnsi" w:hAnsi="Calibri" w:hint="default"/>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3AF4000"/>
    <w:multiLevelType w:val="hybridMultilevel"/>
    <w:tmpl w:val="4B44F994"/>
    <w:lvl w:ilvl="0" w:tplc="FD9AAF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536C23"/>
    <w:multiLevelType w:val="multilevel"/>
    <w:tmpl w:val="AF6C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569656">
    <w:abstractNumId w:val="25"/>
  </w:num>
  <w:num w:numId="2" w16cid:durableId="36853687">
    <w:abstractNumId w:val="2"/>
  </w:num>
  <w:num w:numId="3" w16cid:durableId="510683075">
    <w:abstractNumId w:val="8"/>
  </w:num>
  <w:num w:numId="4" w16cid:durableId="614603222">
    <w:abstractNumId w:val="31"/>
  </w:num>
  <w:num w:numId="5" w16cid:durableId="1607233095">
    <w:abstractNumId w:val="16"/>
  </w:num>
  <w:num w:numId="6" w16cid:durableId="111049480">
    <w:abstractNumId w:val="24"/>
  </w:num>
  <w:num w:numId="7" w16cid:durableId="205056509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8" w16cid:durableId="93312636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9" w16cid:durableId="107473896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16cid:durableId="135819148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1" w16cid:durableId="113136056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2" w16cid:durableId="1939291934">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3" w16cid:durableId="88764145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16cid:durableId="1817529473">
    <w:abstractNumId w:val="21"/>
  </w:num>
  <w:num w:numId="15" w16cid:durableId="1759446169">
    <w:abstractNumId w:val="4"/>
  </w:num>
  <w:num w:numId="16" w16cid:durableId="420755536">
    <w:abstractNumId w:val="9"/>
  </w:num>
  <w:num w:numId="17" w16cid:durableId="1358116259">
    <w:abstractNumId w:val="35"/>
  </w:num>
  <w:num w:numId="18" w16cid:durableId="1985622373">
    <w:abstractNumId w:val="13"/>
  </w:num>
  <w:num w:numId="19" w16cid:durableId="1015229425">
    <w:abstractNumId w:val="11"/>
  </w:num>
  <w:num w:numId="20" w16cid:durableId="1207180213">
    <w:abstractNumId w:val="19"/>
  </w:num>
  <w:num w:numId="21" w16cid:durableId="1583023033">
    <w:abstractNumId w:val="38"/>
  </w:num>
  <w:num w:numId="22" w16cid:durableId="1316647435">
    <w:abstractNumId w:val="5"/>
  </w:num>
  <w:num w:numId="23" w16cid:durableId="1146315026">
    <w:abstractNumId w:val="12"/>
  </w:num>
  <w:num w:numId="24" w16cid:durableId="933394212">
    <w:abstractNumId w:val="18"/>
  </w:num>
  <w:num w:numId="25" w16cid:durableId="2058356479">
    <w:abstractNumId w:val="1"/>
  </w:num>
  <w:num w:numId="26" w16cid:durableId="1915698397">
    <w:abstractNumId w:val="3"/>
  </w:num>
  <w:num w:numId="27" w16cid:durableId="2031568239">
    <w:abstractNumId w:val="37"/>
  </w:num>
  <w:num w:numId="28" w16cid:durableId="190728664">
    <w:abstractNumId w:val="17"/>
  </w:num>
  <w:num w:numId="29" w16cid:durableId="1073313613">
    <w:abstractNumId w:val="10"/>
  </w:num>
  <w:num w:numId="30" w16cid:durableId="585386593">
    <w:abstractNumId w:val="14"/>
  </w:num>
  <w:num w:numId="31" w16cid:durableId="484786291">
    <w:abstractNumId w:val="23"/>
  </w:num>
  <w:num w:numId="32" w16cid:durableId="1042903545">
    <w:abstractNumId w:val="27"/>
  </w:num>
  <w:num w:numId="33" w16cid:durableId="2092239266">
    <w:abstractNumId w:val="29"/>
  </w:num>
  <w:num w:numId="34" w16cid:durableId="1873689511">
    <w:abstractNumId w:val="32"/>
  </w:num>
  <w:num w:numId="35" w16cid:durableId="1165822533">
    <w:abstractNumId w:val="34"/>
  </w:num>
  <w:num w:numId="36" w16cid:durableId="2096978365">
    <w:abstractNumId w:val="36"/>
  </w:num>
  <w:num w:numId="37" w16cid:durableId="1222252585">
    <w:abstractNumId w:val="7"/>
  </w:num>
  <w:num w:numId="38" w16cid:durableId="118692850">
    <w:abstractNumId w:val="30"/>
  </w:num>
  <w:num w:numId="39" w16cid:durableId="1410230639">
    <w:abstractNumId w:val="39"/>
  </w:num>
  <w:num w:numId="40" w16cid:durableId="56210473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19"/>
    <w:rsid w:val="0000173B"/>
    <w:rsid w:val="0000365C"/>
    <w:rsid w:val="00003B70"/>
    <w:rsid w:val="00004D68"/>
    <w:rsid w:val="00006FDC"/>
    <w:rsid w:val="000105B5"/>
    <w:rsid w:val="00010784"/>
    <w:rsid w:val="00010EBD"/>
    <w:rsid w:val="00011F7E"/>
    <w:rsid w:val="00013F08"/>
    <w:rsid w:val="00016EDD"/>
    <w:rsid w:val="0001742D"/>
    <w:rsid w:val="00021A7D"/>
    <w:rsid w:val="0002236B"/>
    <w:rsid w:val="00022916"/>
    <w:rsid w:val="0002560A"/>
    <w:rsid w:val="00026C8C"/>
    <w:rsid w:val="00027FB6"/>
    <w:rsid w:val="00040222"/>
    <w:rsid w:val="00041741"/>
    <w:rsid w:val="0004234A"/>
    <w:rsid w:val="00042B7C"/>
    <w:rsid w:val="000436A9"/>
    <w:rsid w:val="0004479E"/>
    <w:rsid w:val="00044ED5"/>
    <w:rsid w:val="00045301"/>
    <w:rsid w:val="0004551A"/>
    <w:rsid w:val="00051631"/>
    <w:rsid w:val="00051A74"/>
    <w:rsid w:val="00053E40"/>
    <w:rsid w:val="000559C9"/>
    <w:rsid w:val="00057CB5"/>
    <w:rsid w:val="0006175C"/>
    <w:rsid w:val="00063B15"/>
    <w:rsid w:val="00063B8C"/>
    <w:rsid w:val="0006474B"/>
    <w:rsid w:val="000648C9"/>
    <w:rsid w:val="00065FD1"/>
    <w:rsid w:val="00066F3A"/>
    <w:rsid w:val="0006741D"/>
    <w:rsid w:val="00067D7A"/>
    <w:rsid w:val="0007141F"/>
    <w:rsid w:val="000715A8"/>
    <w:rsid w:val="00073377"/>
    <w:rsid w:val="000746C1"/>
    <w:rsid w:val="000756BB"/>
    <w:rsid w:val="0007676F"/>
    <w:rsid w:val="00076AAA"/>
    <w:rsid w:val="000801CA"/>
    <w:rsid w:val="00082756"/>
    <w:rsid w:val="00083800"/>
    <w:rsid w:val="000845D8"/>
    <w:rsid w:val="000854F2"/>
    <w:rsid w:val="00086344"/>
    <w:rsid w:val="00090017"/>
    <w:rsid w:val="00090C85"/>
    <w:rsid w:val="000918D8"/>
    <w:rsid w:val="00092EF0"/>
    <w:rsid w:val="000944D6"/>
    <w:rsid w:val="00094A96"/>
    <w:rsid w:val="00094F7F"/>
    <w:rsid w:val="0009509D"/>
    <w:rsid w:val="000963DC"/>
    <w:rsid w:val="000A00D6"/>
    <w:rsid w:val="000A2B08"/>
    <w:rsid w:val="000A5C04"/>
    <w:rsid w:val="000A62CC"/>
    <w:rsid w:val="000A70C1"/>
    <w:rsid w:val="000A7385"/>
    <w:rsid w:val="000A77D8"/>
    <w:rsid w:val="000A7901"/>
    <w:rsid w:val="000B03E7"/>
    <w:rsid w:val="000B04C0"/>
    <w:rsid w:val="000B1778"/>
    <w:rsid w:val="000B217E"/>
    <w:rsid w:val="000B387B"/>
    <w:rsid w:val="000C122A"/>
    <w:rsid w:val="000C2164"/>
    <w:rsid w:val="000C36E6"/>
    <w:rsid w:val="000C65DF"/>
    <w:rsid w:val="000D2A5D"/>
    <w:rsid w:val="000D3D3A"/>
    <w:rsid w:val="000E294C"/>
    <w:rsid w:val="000E2E28"/>
    <w:rsid w:val="000E505B"/>
    <w:rsid w:val="000E6D6D"/>
    <w:rsid w:val="000F004B"/>
    <w:rsid w:val="000F29A3"/>
    <w:rsid w:val="000F2BA9"/>
    <w:rsid w:val="000F31FC"/>
    <w:rsid w:val="000F57B4"/>
    <w:rsid w:val="000F751D"/>
    <w:rsid w:val="00100E96"/>
    <w:rsid w:val="001017A9"/>
    <w:rsid w:val="001019BC"/>
    <w:rsid w:val="0010415C"/>
    <w:rsid w:val="001047C8"/>
    <w:rsid w:val="00104A9C"/>
    <w:rsid w:val="00105A8E"/>
    <w:rsid w:val="00105D84"/>
    <w:rsid w:val="001060F1"/>
    <w:rsid w:val="00106767"/>
    <w:rsid w:val="00107092"/>
    <w:rsid w:val="00110D8F"/>
    <w:rsid w:val="00112EFA"/>
    <w:rsid w:val="00116E7F"/>
    <w:rsid w:val="00117993"/>
    <w:rsid w:val="00117CCF"/>
    <w:rsid w:val="00124B25"/>
    <w:rsid w:val="001259C1"/>
    <w:rsid w:val="00127003"/>
    <w:rsid w:val="00130355"/>
    <w:rsid w:val="00133C1E"/>
    <w:rsid w:val="00134B4C"/>
    <w:rsid w:val="001425DE"/>
    <w:rsid w:val="0014299D"/>
    <w:rsid w:val="00145568"/>
    <w:rsid w:val="001509EE"/>
    <w:rsid w:val="00153ED0"/>
    <w:rsid w:val="00154E20"/>
    <w:rsid w:val="00155CEE"/>
    <w:rsid w:val="00156B5D"/>
    <w:rsid w:val="001622C3"/>
    <w:rsid w:val="0016343D"/>
    <w:rsid w:val="0016463D"/>
    <w:rsid w:val="00164657"/>
    <w:rsid w:val="00167319"/>
    <w:rsid w:val="001712CF"/>
    <w:rsid w:val="001743F5"/>
    <w:rsid w:val="00174792"/>
    <w:rsid w:val="00175EAC"/>
    <w:rsid w:val="001761D6"/>
    <w:rsid w:val="00177FD1"/>
    <w:rsid w:val="00181CAD"/>
    <w:rsid w:val="00184497"/>
    <w:rsid w:val="00186799"/>
    <w:rsid w:val="001906C5"/>
    <w:rsid w:val="001927CA"/>
    <w:rsid w:val="00193177"/>
    <w:rsid w:val="001951EA"/>
    <w:rsid w:val="0019666E"/>
    <w:rsid w:val="0019780D"/>
    <w:rsid w:val="001A0DB0"/>
    <w:rsid w:val="001A2F4B"/>
    <w:rsid w:val="001A3B81"/>
    <w:rsid w:val="001A3CDF"/>
    <w:rsid w:val="001A4B8A"/>
    <w:rsid w:val="001A7B23"/>
    <w:rsid w:val="001A7E32"/>
    <w:rsid w:val="001B293F"/>
    <w:rsid w:val="001B31E7"/>
    <w:rsid w:val="001B35CE"/>
    <w:rsid w:val="001B3834"/>
    <w:rsid w:val="001B45AE"/>
    <w:rsid w:val="001B77B4"/>
    <w:rsid w:val="001C05D1"/>
    <w:rsid w:val="001C28D4"/>
    <w:rsid w:val="001C2C34"/>
    <w:rsid w:val="001C2F7A"/>
    <w:rsid w:val="001C3F63"/>
    <w:rsid w:val="001C7A1D"/>
    <w:rsid w:val="001D04F6"/>
    <w:rsid w:val="001D0AE1"/>
    <w:rsid w:val="001D203D"/>
    <w:rsid w:val="001D2464"/>
    <w:rsid w:val="001D4705"/>
    <w:rsid w:val="001D6F1B"/>
    <w:rsid w:val="001D7CA8"/>
    <w:rsid w:val="001E2E38"/>
    <w:rsid w:val="001E6FB8"/>
    <w:rsid w:val="001E76DA"/>
    <w:rsid w:val="001E7E7F"/>
    <w:rsid w:val="001F2314"/>
    <w:rsid w:val="001F534E"/>
    <w:rsid w:val="001F6CB3"/>
    <w:rsid w:val="001F6F7E"/>
    <w:rsid w:val="001F7403"/>
    <w:rsid w:val="00203B1D"/>
    <w:rsid w:val="00204778"/>
    <w:rsid w:val="00204E99"/>
    <w:rsid w:val="0020612C"/>
    <w:rsid w:val="00210ABD"/>
    <w:rsid w:val="00210E40"/>
    <w:rsid w:val="00211EDF"/>
    <w:rsid w:val="002123E4"/>
    <w:rsid w:val="002126A7"/>
    <w:rsid w:val="002146BF"/>
    <w:rsid w:val="00214F0C"/>
    <w:rsid w:val="00217667"/>
    <w:rsid w:val="00220613"/>
    <w:rsid w:val="00220620"/>
    <w:rsid w:val="0022162C"/>
    <w:rsid w:val="0022251F"/>
    <w:rsid w:val="0022628F"/>
    <w:rsid w:val="002274F4"/>
    <w:rsid w:val="00230057"/>
    <w:rsid w:val="00230671"/>
    <w:rsid w:val="00230E7F"/>
    <w:rsid w:val="0023296D"/>
    <w:rsid w:val="0023444F"/>
    <w:rsid w:val="00235129"/>
    <w:rsid w:val="00235FDB"/>
    <w:rsid w:val="002373EF"/>
    <w:rsid w:val="002401AC"/>
    <w:rsid w:val="00241607"/>
    <w:rsid w:val="00246295"/>
    <w:rsid w:val="00246994"/>
    <w:rsid w:val="0025063E"/>
    <w:rsid w:val="00251A6E"/>
    <w:rsid w:val="00251F0A"/>
    <w:rsid w:val="00252A43"/>
    <w:rsid w:val="002530AA"/>
    <w:rsid w:val="00253F37"/>
    <w:rsid w:val="00254441"/>
    <w:rsid w:val="0025466B"/>
    <w:rsid w:val="00255BAA"/>
    <w:rsid w:val="00255EF1"/>
    <w:rsid w:val="00260E78"/>
    <w:rsid w:val="00261101"/>
    <w:rsid w:val="00261E4C"/>
    <w:rsid w:val="00262E20"/>
    <w:rsid w:val="00263D91"/>
    <w:rsid w:val="00265B3D"/>
    <w:rsid w:val="0026682D"/>
    <w:rsid w:val="00270786"/>
    <w:rsid w:val="00273F6C"/>
    <w:rsid w:val="00282848"/>
    <w:rsid w:val="00282926"/>
    <w:rsid w:val="00283EA5"/>
    <w:rsid w:val="00286FAD"/>
    <w:rsid w:val="00287610"/>
    <w:rsid w:val="002900E9"/>
    <w:rsid w:val="00291CC2"/>
    <w:rsid w:val="0029241B"/>
    <w:rsid w:val="00293B77"/>
    <w:rsid w:val="002944B1"/>
    <w:rsid w:val="00294D5E"/>
    <w:rsid w:val="00294E64"/>
    <w:rsid w:val="0029605E"/>
    <w:rsid w:val="002A6034"/>
    <w:rsid w:val="002A66F1"/>
    <w:rsid w:val="002A795F"/>
    <w:rsid w:val="002B1DDB"/>
    <w:rsid w:val="002B352B"/>
    <w:rsid w:val="002B51D7"/>
    <w:rsid w:val="002B5278"/>
    <w:rsid w:val="002B5B62"/>
    <w:rsid w:val="002B6305"/>
    <w:rsid w:val="002B6756"/>
    <w:rsid w:val="002B6A2B"/>
    <w:rsid w:val="002B6AA9"/>
    <w:rsid w:val="002C0098"/>
    <w:rsid w:val="002C3A8D"/>
    <w:rsid w:val="002C45AB"/>
    <w:rsid w:val="002C494B"/>
    <w:rsid w:val="002C50ED"/>
    <w:rsid w:val="002C641B"/>
    <w:rsid w:val="002C7116"/>
    <w:rsid w:val="002C7C2A"/>
    <w:rsid w:val="002D49FB"/>
    <w:rsid w:val="002E00E2"/>
    <w:rsid w:val="002E2BFA"/>
    <w:rsid w:val="002E2C88"/>
    <w:rsid w:val="002E5483"/>
    <w:rsid w:val="002E5A42"/>
    <w:rsid w:val="002E6195"/>
    <w:rsid w:val="002F0F81"/>
    <w:rsid w:val="002F17CF"/>
    <w:rsid w:val="002F2B18"/>
    <w:rsid w:val="002F777C"/>
    <w:rsid w:val="003029F8"/>
    <w:rsid w:val="00302A71"/>
    <w:rsid w:val="00302E7D"/>
    <w:rsid w:val="003036D2"/>
    <w:rsid w:val="003038C6"/>
    <w:rsid w:val="003038F3"/>
    <w:rsid w:val="00305ED9"/>
    <w:rsid w:val="00306ABB"/>
    <w:rsid w:val="00306E00"/>
    <w:rsid w:val="00311A2B"/>
    <w:rsid w:val="00314357"/>
    <w:rsid w:val="003169A4"/>
    <w:rsid w:val="0031760A"/>
    <w:rsid w:val="00317A2A"/>
    <w:rsid w:val="003203C6"/>
    <w:rsid w:val="0032181B"/>
    <w:rsid w:val="00324F81"/>
    <w:rsid w:val="003261AE"/>
    <w:rsid w:val="003266F7"/>
    <w:rsid w:val="00326D66"/>
    <w:rsid w:val="00327641"/>
    <w:rsid w:val="003302FF"/>
    <w:rsid w:val="00331D76"/>
    <w:rsid w:val="00332FAB"/>
    <w:rsid w:val="00333E9F"/>
    <w:rsid w:val="00336112"/>
    <w:rsid w:val="00344730"/>
    <w:rsid w:val="0034764F"/>
    <w:rsid w:val="00347B2A"/>
    <w:rsid w:val="00347B57"/>
    <w:rsid w:val="00350680"/>
    <w:rsid w:val="003520D4"/>
    <w:rsid w:val="00354714"/>
    <w:rsid w:val="00356151"/>
    <w:rsid w:val="003568FB"/>
    <w:rsid w:val="00360242"/>
    <w:rsid w:val="0036586E"/>
    <w:rsid w:val="0036780D"/>
    <w:rsid w:val="00367CEC"/>
    <w:rsid w:val="00372CF6"/>
    <w:rsid w:val="003730A8"/>
    <w:rsid w:val="00373BA0"/>
    <w:rsid w:val="00374883"/>
    <w:rsid w:val="003761CB"/>
    <w:rsid w:val="00377CE1"/>
    <w:rsid w:val="003817D8"/>
    <w:rsid w:val="00381DB2"/>
    <w:rsid w:val="00384B00"/>
    <w:rsid w:val="00385E7F"/>
    <w:rsid w:val="00386E51"/>
    <w:rsid w:val="003877B6"/>
    <w:rsid w:val="003877F1"/>
    <w:rsid w:val="003877FC"/>
    <w:rsid w:val="003879E5"/>
    <w:rsid w:val="00390A8C"/>
    <w:rsid w:val="00393F01"/>
    <w:rsid w:val="003947C5"/>
    <w:rsid w:val="00394A94"/>
    <w:rsid w:val="003974C8"/>
    <w:rsid w:val="003A0F64"/>
    <w:rsid w:val="003A1903"/>
    <w:rsid w:val="003A1B78"/>
    <w:rsid w:val="003A3CD8"/>
    <w:rsid w:val="003A5A1A"/>
    <w:rsid w:val="003A7FBC"/>
    <w:rsid w:val="003B2BF9"/>
    <w:rsid w:val="003B41BF"/>
    <w:rsid w:val="003B49B0"/>
    <w:rsid w:val="003B4D15"/>
    <w:rsid w:val="003B5FA1"/>
    <w:rsid w:val="003C020D"/>
    <w:rsid w:val="003C1064"/>
    <w:rsid w:val="003C1535"/>
    <w:rsid w:val="003C2A1D"/>
    <w:rsid w:val="003C3729"/>
    <w:rsid w:val="003C3FEA"/>
    <w:rsid w:val="003C496B"/>
    <w:rsid w:val="003C6392"/>
    <w:rsid w:val="003C65DC"/>
    <w:rsid w:val="003C66D9"/>
    <w:rsid w:val="003C6B82"/>
    <w:rsid w:val="003D00F6"/>
    <w:rsid w:val="003D069F"/>
    <w:rsid w:val="003D0F2F"/>
    <w:rsid w:val="003D12FF"/>
    <w:rsid w:val="003D159A"/>
    <w:rsid w:val="003D1BC3"/>
    <w:rsid w:val="003D1EF3"/>
    <w:rsid w:val="003D34D2"/>
    <w:rsid w:val="003D3CFA"/>
    <w:rsid w:val="003D4435"/>
    <w:rsid w:val="003D4EA6"/>
    <w:rsid w:val="003D5470"/>
    <w:rsid w:val="003D7EDC"/>
    <w:rsid w:val="003E0522"/>
    <w:rsid w:val="003E06EE"/>
    <w:rsid w:val="003E135C"/>
    <w:rsid w:val="003E1809"/>
    <w:rsid w:val="003E42AC"/>
    <w:rsid w:val="003E6A63"/>
    <w:rsid w:val="003E6C92"/>
    <w:rsid w:val="0040018D"/>
    <w:rsid w:val="004005FE"/>
    <w:rsid w:val="00400F12"/>
    <w:rsid w:val="0040139D"/>
    <w:rsid w:val="004025C2"/>
    <w:rsid w:val="0040314B"/>
    <w:rsid w:val="004033E3"/>
    <w:rsid w:val="00404348"/>
    <w:rsid w:val="00407856"/>
    <w:rsid w:val="004115CB"/>
    <w:rsid w:val="00412AE8"/>
    <w:rsid w:val="0041319F"/>
    <w:rsid w:val="0041597A"/>
    <w:rsid w:val="004163BE"/>
    <w:rsid w:val="00416706"/>
    <w:rsid w:val="00417A74"/>
    <w:rsid w:val="00417DA3"/>
    <w:rsid w:val="00420F89"/>
    <w:rsid w:val="00421E38"/>
    <w:rsid w:val="00421FC8"/>
    <w:rsid w:val="00422FFB"/>
    <w:rsid w:val="0042465D"/>
    <w:rsid w:val="00425721"/>
    <w:rsid w:val="00430C8D"/>
    <w:rsid w:val="00430DDB"/>
    <w:rsid w:val="00431FBF"/>
    <w:rsid w:val="00431FCD"/>
    <w:rsid w:val="0043272A"/>
    <w:rsid w:val="0043273D"/>
    <w:rsid w:val="00434A2C"/>
    <w:rsid w:val="00434A41"/>
    <w:rsid w:val="004356FB"/>
    <w:rsid w:val="004359BA"/>
    <w:rsid w:val="004369A5"/>
    <w:rsid w:val="004411B0"/>
    <w:rsid w:val="00441485"/>
    <w:rsid w:val="00442EC2"/>
    <w:rsid w:val="00443C5A"/>
    <w:rsid w:val="00445434"/>
    <w:rsid w:val="00446E41"/>
    <w:rsid w:val="00446F4A"/>
    <w:rsid w:val="004475FC"/>
    <w:rsid w:val="00447890"/>
    <w:rsid w:val="00447C63"/>
    <w:rsid w:val="00447C84"/>
    <w:rsid w:val="0045019F"/>
    <w:rsid w:val="00450821"/>
    <w:rsid w:val="004541D1"/>
    <w:rsid w:val="00455001"/>
    <w:rsid w:val="00455407"/>
    <w:rsid w:val="00456489"/>
    <w:rsid w:val="004573FA"/>
    <w:rsid w:val="00460DC6"/>
    <w:rsid w:val="00461A24"/>
    <w:rsid w:val="00463B32"/>
    <w:rsid w:val="0046400B"/>
    <w:rsid w:val="004642D1"/>
    <w:rsid w:val="00466277"/>
    <w:rsid w:val="004722DC"/>
    <w:rsid w:val="004755C7"/>
    <w:rsid w:val="004830B6"/>
    <w:rsid w:val="00483228"/>
    <w:rsid w:val="00483267"/>
    <w:rsid w:val="00483310"/>
    <w:rsid w:val="00487415"/>
    <w:rsid w:val="00490243"/>
    <w:rsid w:val="004910B8"/>
    <w:rsid w:val="00495051"/>
    <w:rsid w:val="0049552A"/>
    <w:rsid w:val="00495E03"/>
    <w:rsid w:val="00496819"/>
    <w:rsid w:val="004A2BD6"/>
    <w:rsid w:val="004A70C0"/>
    <w:rsid w:val="004B038A"/>
    <w:rsid w:val="004B306C"/>
    <w:rsid w:val="004B5C0B"/>
    <w:rsid w:val="004B622A"/>
    <w:rsid w:val="004B7A60"/>
    <w:rsid w:val="004C04CF"/>
    <w:rsid w:val="004C1689"/>
    <w:rsid w:val="004C40FE"/>
    <w:rsid w:val="004C473A"/>
    <w:rsid w:val="004D0B51"/>
    <w:rsid w:val="004D1189"/>
    <w:rsid w:val="004D1CD6"/>
    <w:rsid w:val="004D30E3"/>
    <w:rsid w:val="004D3901"/>
    <w:rsid w:val="004D4402"/>
    <w:rsid w:val="004D5A16"/>
    <w:rsid w:val="004D5EC9"/>
    <w:rsid w:val="004D70B5"/>
    <w:rsid w:val="004E05F0"/>
    <w:rsid w:val="004E0BD9"/>
    <w:rsid w:val="004E1516"/>
    <w:rsid w:val="004E2DBC"/>
    <w:rsid w:val="004E3511"/>
    <w:rsid w:val="004E35F7"/>
    <w:rsid w:val="004E6714"/>
    <w:rsid w:val="004F1798"/>
    <w:rsid w:val="004F2E6B"/>
    <w:rsid w:val="004F4B90"/>
    <w:rsid w:val="004F57DE"/>
    <w:rsid w:val="004F597E"/>
    <w:rsid w:val="004F5A5C"/>
    <w:rsid w:val="004F7AFC"/>
    <w:rsid w:val="0050117A"/>
    <w:rsid w:val="00501462"/>
    <w:rsid w:val="00503286"/>
    <w:rsid w:val="005054C8"/>
    <w:rsid w:val="005069AF"/>
    <w:rsid w:val="00512897"/>
    <w:rsid w:val="0051359A"/>
    <w:rsid w:val="0051378B"/>
    <w:rsid w:val="005140CF"/>
    <w:rsid w:val="0051560D"/>
    <w:rsid w:val="00516C95"/>
    <w:rsid w:val="00517B1D"/>
    <w:rsid w:val="00521EA0"/>
    <w:rsid w:val="00522348"/>
    <w:rsid w:val="005243A0"/>
    <w:rsid w:val="0052504C"/>
    <w:rsid w:val="00525F82"/>
    <w:rsid w:val="00527822"/>
    <w:rsid w:val="00535A5F"/>
    <w:rsid w:val="0053739A"/>
    <w:rsid w:val="005408F5"/>
    <w:rsid w:val="00540F6B"/>
    <w:rsid w:val="005417BC"/>
    <w:rsid w:val="00541CB9"/>
    <w:rsid w:val="00542000"/>
    <w:rsid w:val="00543698"/>
    <w:rsid w:val="00546B15"/>
    <w:rsid w:val="005473CA"/>
    <w:rsid w:val="00550ED2"/>
    <w:rsid w:val="005518F9"/>
    <w:rsid w:val="0055226E"/>
    <w:rsid w:val="00553AE3"/>
    <w:rsid w:val="00556017"/>
    <w:rsid w:val="00557435"/>
    <w:rsid w:val="00557FD7"/>
    <w:rsid w:val="00560AA6"/>
    <w:rsid w:val="00560DFD"/>
    <w:rsid w:val="00561187"/>
    <w:rsid w:val="0056693F"/>
    <w:rsid w:val="00566C89"/>
    <w:rsid w:val="005700F3"/>
    <w:rsid w:val="0057104A"/>
    <w:rsid w:val="00571412"/>
    <w:rsid w:val="005721E6"/>
    <w:rsid w:val="00573840"/>
    <w:rsid w:val="0057409B"/>
    <w:rsid w:val="00574C9E"/>
    <w:rsid w:val="00576265"/>
    <w:rsid w:val="00580F6F"/>
    <w:rsid w:val="005813CC"/>
    <w:rsid w:val="00582329"/>
    <w:rsid w:val="005823C5"/>
    <w:rsid w:val="0058358F"/>
    <w:rsid w:val="00584475"/>
    <w:rsid w:val="0058742F"/>
    <w:rsid w:val="005879E9"/>
    <w:rsid w:val="00590175"/>
    <w:rsid w:val="00591620"/>
    <w:rsid w:val="005933F0"/>
    <w:rsid w:val="005944E7"/>
    <w:rsid w:val="00596EDE"/>
    <w:rsid w:val="005A072B"/>
    <w:rsid w:val="005A0C81"/>
    <w:rsid w:val="005A1029"/>
    <w:rsid w:val="005A4CF4"/>
    <w:rsid w:val="005A64E1"/>
    <w:rsid w:val="005A7724"/>
    <w:rsid w:val="005B2C2C"/>
    <w:rsid w:val="005B354A"/>
    <w:rsid w:val="005B5414"/>
    <w:rsid w:val="005B54B3"/>
    <w:rsid w:val="005B6051"/>
    <w:rsid w:val="005B68FC"/>
    <w:rsid w:val="005C3616"/>
    <w:rsid w:val="005C74A4"/>
    <w:rsid w:val="005C75EC"/>
    <w:rsid w:val="005D0F11"/>
    <w:rsid w:val="005D158C"/>
    <w:rsid w:val="005D3D2D"/>
    <w:rsid w:val="005D4954"/>
    <w:rsid w:val="005D4F91"/>
    <w:rsid w:val="005E083F"/>
    <w:rsid w:val="005E0894"/>
    <w:rsid w:val="005E1BB4"/>
    <w:rsid w:val="005E1DC9"/>
    <w:rsid w:val="005E5E40"/>
    <w:rsid w:val="005E7BCE"/>
    <w:rsid w:val="005F09B1"/>
    <w:rsid w:val="005F1712"/>
    <w:rsid w:val="005F21DE"/>
    <w:rsid w:val="005F2844"/>
    <w:rsid w:val="005F31BB"/>
    <w:rsid w:val="005F3511"/>
    <w:rsid w:val="005F37B5"/>
    <w:rsid w:val="005F465B"/>
    <w:rsid w:val="005F4785"/>
    <w:rsid w:val="005F6477"/>
    <w:rsid w:val="006002DC"/>
    <w:rsid w:val="00600E90"/>
    <w:rsid w:val="00601756"/>
    <w:rsid w:val="00601BF9"/>
    <w:rsid w:val="00603363"/>
    <w:rsid w:val="00612789"/>
    <w:rsid w:val="00615024"/>
    <w:rsid w:val="0062097A"/>
    <w:rsid w:val="0062164F"/>
    <w:rsid w:val="00625153"/>
    <w:rsid w:val="00625B35"/>
    <w:rsid w:val="006263C0"/>
    <w:rsid w:val="00631044"/>
    <w:rsid w:val="006340E9"/>
    <w:rsid w:val="00635015"/>
    <w:rsid w:val="00635132"/>
    <w:rsid w:val="00637037"/>
    <w:rsid w:val="00637C68"/>
    <w:rsid w:val="00637F32"/>
    <w:rsid w:val="0064061E"/>
    <w:rsid w:val="006428D2"/>
    <w:rsid w:val="00642BCA"/>
    <w:rsid w:val="006432FF"/>
    <w:rsid w:val="0064376F"/>
    <w:rsid w:val="006461D6"/>
    <w:rsid w:val="0064667C"/>
    <w:rsid w:val="00646B6E"/>
    <w:rsid w:val="006471FE"/>
    <w:rsid w:val="00651711"/>
    <w:rsid w:val="006519F9"/>
    <w:rsid w:val="00653152"/>
    <w:rsid w:val="006538B1"/>
    <w:rsid w:val="00653B36"/>
    <w:rsid w:val="00653B3C"/>
    <w:rsid w:val="00653D11"/>
    <w:rsid w:val="00654B2F"/>
    <w:rsid w:val="0065580D"/>
    <w:rsid w:val="00657601"/>
    <w:rsid w:val="006611C8"/>
    <w:rsid w:val="0066155B"/>
    <w:rsid w:val="00661685"/>
    <w:rsid w:val="006619DE"/>
    <w:rsid w:val="00670B10"/>
    <w:rsid w:val="00677A6D"/>
    <w:rsid w:val="00682555"/>
    <w:rsid w:val="00682644"/>
    <w:rsid w:val="00685D0A"/>
    <w:rsid w:val="00686303"/>
    <w:rsid w:val="00687932"/>
    <w:rsid w:val="00687C9C"/>
    <w:rsid w:val="006921BD"/>
    <w:rsid w:val="00692EAC"/>
    <w:rsid w:val="00693451"/>
    <w:rsid w:val="00694C01"/>
    <w:rsid w:val="00695E3F"/>
    <w:rsid w:val="0069689B"/>
    <w:rsid w:val="006A0AC9"/>
    <w:rsid w:val="006A4AE2"/>
    <w:rsid w:val="006A5594"/>
    <w:rsid w:val="006B0B45"/>
    <w:rsid w:val="006B0E32"/>
    <w:rsid w:val="006B0F99"/>
    <w:rsid w:val="006B126A"/>
    <w:rsid w:val="006B161D"/>
    <w:rsid w:val="006B1BC1"/>
    <w:rsid w:val="006B44A9"/>
    <w:rsid w:val="006B5C36"/>
    <w:rsid w:val="006B668B"/>
    <w:rsid w:val="006B7DB8"/>
    <w:rsid w:val="006C0873"/>
    <w:rsid w:val="006C79AA"/>
    <w:rsid w:val="006D0A9B"/>
    <w:rsid w:val="006D4F97"/>
    <w:rsid w:val="006D5C75"/>
    <w:rsid w:val="006D5EEE"/>
    <w:rsid w:val="006D6577"/>
    <w:rsid w:val="006D6954"/>
    <w:rsid w:val="006D738F"/>
    <w:rsid w:val="006E0C5B"/>
    <w:rsid w:val="006E1B05"/>
    <w:rsid w:val="006E2620"/>
    <w:rsid w:val="006E3EE1"/>
    <w:rsid w:val="006E6696"/>
    <w:rsid w:val="006E6B05"/>
    <w:rsid w:val="006F0301"/>
    <w:rsid w:val="006F4007"/>
    <w:rsid w:val="006F461F"/>
    <w:rsid w:val="006F54E6"/>
    <w:rsid w:val="006F56A6"/>
    <w:rsid w:val="00700EF5"/>
    <w:rsid w:val="007037D7"/>
    <w:rsid w:val="00704A62"/>
    <w:rsid w:val="007070D4"/>
    <w:rsid w:val="007079B9"/>
    <w:rsid w:val="00710A85"/>
    <w:rsid w:val="0071133D"/>
    <w:rsid w:val="00711B96"/>
    <w:rsid w:val="00714812"/>
    <w:rsid w:val="00714F43"/>
    <w:rsid w:val="0071592E"/>
    <w:rsid w:val="007162C4"/>
    <w:rsid w:val="00717800"/>
    <w:rsid w:val="00720990"/>
    <w:rsid w:val="007216CE"/>
    <w:rsid w:val="00722603"/>
    <w:rsid w:val="00724934"/>
    <w:rsid w:val="00726CFF"/>
    <w:rsid w:val="00727081"/>
    <w:rsid w:val="00727906"/>
    <w:rsid w:val="0073078C"/>
    <w:rsid w:val="00731769"/>
    <w:rsid w:val="00731FC8"/>
    <w:rsid w:val="00734355"/>
    <w:rsid w:val="00734B69"/>
    <w:rsid w:val="00735550"/>
    <w:rsid w:val="00736201"/>
    <w:rsid w:val="00736E1A"/>
    <w:rsid w:val="00740D5A"/>
    <w:rsid w:val="0074143F"/>
    <w:rsid w:val="00742782"/>
    <w:rsid w:val="00742C39"/>
    <w:rsid w:val="0074355D"/>
    <w:rsid w:val="00746A74"/>
    <w:rsid w:val="00746C4D"/>
    <w:rsid w:val="00746EFC"/>
    <w:rsid w:val="00756DF6"/>
    <w:rsid w:val="0075776F"/>
    <w:rsid w:val="007577F3"/>
    <w:rsid w:val="007601D0"/>
    <w:rsid w:val="00761711"/>
    <w:rsid w:val="0076622F"/>
    <w:rsid w:val="00767083"/>
    <w:rsid w:val="0076731C"/>
    <w:rsid w:val="007676E1"/>
    <w:rsid w:val="007703EF"/>
    <w:rsid w:val="00772A44"/>
    <w:rsid w:val="00772EE1"/>
    <w:rsid w:val="007732B0"/>
    <w:rsid w:val="0078232F"/>
    <w:rsid w:val="00782617"/>
    <w:rsid w:val="00782EE0"/>
    <w:rsid w:val="00784FCB"/>
    <w:rsid w:val="007863BA"/>
    <w:rsid w:val="007870DC"/>
    <w:rsid w:val="007871F2"/>
    <w:rsid w:val="0079187F"/>
    <w:rsid w:val="00796767"/>
    <w:rsid w:val="007A17B6"/>
    <w:rsid w:val="007A1DA4"/>
    <w:rsid w:val="007A51D9"/>
    <w:rsid w:val="007A5AA8"/>
    <w:rsid w:val="007A727C"/>
    <w:rsid w:val="007A7D28"/>
    <w:rsid w:val="007A7D7B"/>
    <w:rsid w:val="007B057B"/>
    <w:rsid w:val="007B0DFC"/>
    <w:rsid w:val="007B24DE"/>
    <w:rsid w:val="007B49E0"/>
    <w:rsid w:val="007B6DC7"/>
    <w:rsid w:val="007B7167"/>
    <w:rsid w:val="007C1AB0"/>
    <w:rsid w:val="007C2093"/>
    <w:rsid w:val="007C2711"/>
    <w:rsid w:val="007C37FA"/>
    <w:rsid w:val="007C456B"/>
    <w:rsid w:val="007C52E9"/>
    <w:rsid w:val="007D0177"/>
    <w:rsid w:val="007E05D8"/>
    <w:rsid w:val="007E1BA2"/>
    <w:rsid w:val="007E3F91"/>
    <w:rsid w:val="007E48AD"/>
    <w:rsid w:val="007E5374"/>
    <w:rsid w:val="007E6AEC"/>
    <w:rsid w:val="007F035F"/>
    <w:rsid w:val="007F06A8"/>
    <w:rsid w:val="007F37F1"/>
    <w:rsid w:val="007F380A"/>
    <w:rsid w:val="007F4DE1"/>
    <w:rsid w:val="007F5E17"/>
    <w:rsid w:val="00800A2D"/>
    <w:rsid w:val="008022A7"/>
    <w:rsid w:val="008033B9"/>
    <w:rsid w:val="00810D09"/>
    <w:rsid w:val="008118D7"/>
    <w:rsid w:val="008125F8"/>
    <w:rsid w:val="0081260A"/>
    <w:rsid w:val="00813D7E"/>
    <w:rsid w:val="00814657"/>
    <w:rsid w:val="00815191"/>
    <w:rsid w:val="00816F6F"/>
    <w:rsid w:val="00817F3F"/>
    <w:rsid w:val="00823347"/>
    <w:rsid w:val="00823ABC"/>
    <w:rsid w:val="00824347"/>
    <w:rsid w:val="00827418"/>
    <w:rsid w:val="00831679"/>
    <w:rsid w:val="00831758"/>
    <w:rsid w:val="0083404D"/>
    <w:rsid w:val="008341A7"/>
    <w:rsid w:val="008408DE"/>
    <w:rsid w:val="00840913"/>
    <w:rsid w:val="00844E18"/>
    <w:rsid w:val="008469EA"/>
    <w:rsid w:val="00851C5C"/>
    <w:rsid w:val="00852A28"/>
    <w:rsid w:val="00854F98"/>
    <w:rsid w:val="00856A15"/>
    <w:rsid w:val="0086032D"/>
    <w:rsid w:val="008614F9"/>
    <w:rsid w:val="00862358"/>
    <w:rsid w:val="008641CE"/>
    <w:rsid w:val="00864F18"/>
    <w:rsid w:val="00870939"/>
    <w:rsid w:val="0087142A"/>
    <w:rsid w:val="00873D73"/>
    <w:rsid w:val="00874616"/>
    <w:rsid w:val="00874D53"/>
    <w:rsid w:val="008774DE"/>
    <w:rsid w:val="00877B7B"/>
    <w:rsid w:val="0088224B"/>
    <w:rsid w:val="0088247D"/>
    <w:rsid w:val="008834F2"/>
    <w:rsid w:val="00885FAD"/>
    <w:rsid w:val="00886648"/>
    <w:rsid w:val="00886C57"/>
    <w:rsid w:val="00887CE0"/>
    <w:rsid w:val="0089005B"/>
    <w:rsid w:val="0089688D"/>
    <w:rsid w:val="008977DA"/>
    <w:rsid w:val="00897DC0"/>
    <w:rsid w:val="008A124E"/>
    <w:rsid w:val="008A12CE"/>
    <w:rsid w:val="008A1CEC"/>
    <w:rsid w:val="008A5B77"/>
    <w:rsid w:val="008B08E5"/>
    <w:rsid w:val="008B0A29"/>
    <w:rsid w:val="008B21AE"/>
    <w:rsid w:val="008B38D9"/>
    <w:rsid w:val="008B48F2"/>
    <w:rsid w:val="008B4948"/>
    <w:rsid w:val="008B4FC6"/>
    <w:rsid w:val="008B67C8"/>
    <w:rsid w:val="008C2BA2"/>
    <w:rsid w:val="008C4FCB"/>
    <w:rsid w:val="008C5F36"/>
    <w:rsid w:val="008D0BEC"/>
    <w:rsid w:val="008D0E5C"/>
    <w:rsid w:val="008D172F"/>
    <w:rsid w:val="008D1E56"/>
    <w:rsid w:val="008D4CBF"/>
    <w:rsid w:val="008D5486"/>
    <w:rsid w:val="008D54DC"/>
    <w:rsid w:val="008D5D94"/>
    <w:rsid w:val="008D7C84"/>
    <w:rsid w:val="008E444E"/>
    <w:rsid w:val="008E4601"/>
    <w:rsid w:val="008E5664"/>
    <w:rsid w:val="008E7E21"/>
    <w:rsid w:val="008F06E0"/>
    <w:rsid w:val="008F224B"/>
    <w:rsid w:val="008F2365"/>
    <w:rsid w:val="008F5288"/>
    <w:rsid w:val="008F7A2D"/>
    <w:rsid w:val="0090085D"/>
    <w:rsid w:val="00900A2E"/>
    <w:rsid w:val="00904686"/>
    <w:rsid w:val="00904D08"/>
    <w:rsid w:val="0090567D"/>
    <w:rsid w:val="00905E6F"/>
    <w:rsid w:val="009065DC"/>
    <w:rsid w:val="00910398"/>
    <w:rsid w:val="00912109"/>
    <w:rsid w:val="00912B53"/>
    <w:rsid w:val="00912C14"/>
    <w:rsid w:val="00913BB6"/>
    <w:rsid w:val="009141A4"/>
    <w:rsid w:val="00914C8F"/>
    <w:rsid w:val="00915C1A"/>
    <w:rsid w:val="009166FE"/>
    <w:rsid w:val="0091755E"/>
    <w:rsid w:val="00921C28"/>
    <w:rsid w:val="00922176"/>
    <w:rsid w:val="009241A9"/>
    <w:rsid w:val="00925C79"/>
    <w:rsid w:val="00925E44"/>
    <w:rsid w:val="0092604C"/>
    <w:rsid w:val="009266E9"/>
    <w:rsid w:val="00927084"/>
    <w:rsid w:val="00927651"/>
    <w:rsid w:val="009302F0"/>
    <w:rsid w:val="00930BF4"/>
    <w:rsid w:val="009322A6"/>
    <w:rsid w:val="009326C0"/>
    <w:rsid w:val="00937D97"/>
    <w:rsid w:val="00937F81"/>
    <w:rsid w:val="00942749"/>
    <w:rsid w:val="00942FE7"/>
    <w:rsid w:val="009437CC"/>
    <w:rsid w:val="0094461C"/>
    <w:rsid w:val="009472EF"/>
    <w:rsid w:val="0095203D"/>
    <w:rsid w:val="00952608"/>
    <w:rsid w:val="009542E4"/>
    <w:rsid w:val="0095445E"/>
    <w:rsid w:val="00954BDB"/>
    <w:rsid w:val="00955391"/>
    <w:rsid w:val="009601AF"/>
    <w:rsid w:val="009624D7"/>
    <w:rsid w:val="009672F7"/>
    <w:rsid w:val="0097131D"/>
    <w:rsid w:val="009718AA"/>
    <w:rsid w:val="0097408B"/>
    <w:rsid w:val="00974D0E"/>
    <w:rsid w:val="009760D1"/>
    <w:rsid w:val="009762DF"/>
    <w:rsid w:val="00976955"/>
    <w:rsid w:val="00977E66"/>
    <w:rsid w:val="00984452"/>
    <w:rsid w:val="00985894"/>
    <w:rsid w:val="00985DFA"/>
    <w:rsid w:val="009904E6"/>
    <w:rsid w:val="009909A9"/>
    <w:rsid w:val="00991D4D"/>
    <w:rsid w:val="009925EA"/>
    <w:rsid w:val="00993880"/>
    <w:rsid w:val="00994971"/>
    <w:rsid w:val="00995F74"/>
    <w:rsid w:val="00997690"/>
    <w:rsid w:val="009A07B8"/>
    <w:rsid w:val="009A1BD4"/>
    <w:rsid w:val="009A560D"/>
    <w:rsid w:val="009A7504"/>
    <w:rsid w:val="009A76E4"/>
    <w:rsid w:val="009A77B6"/>
    <w:rsid w:val="009B059E"/>
    <w:rsid w:val="009B10CE"/>
    <w:rsid w:val="009B29AC"/>
    <w:rsid w:val="009B3A47"/>
    <w:rsid w:val="009B451C"/>
    <w:rsid w:val="009B5C80"/>
    <w:rsid w:val="009C2B99"/>
    <w:rsid w:val="009C4FC7"/>
    <w:rsid w:val="009C711D"/>
    <w:rsid w:val="009D2A16"/>
    <w:rsid w:val="009D2C82"/>
    <w:rsid w:val="009D3237"/>
    <w:rsid w:val="009E1623"/>
    <w:rsid w:val="009E1C69"/>
    <w:rsid w:val="009E2CD4"/>
    <w:rsid w:val="009E3C3F"/>
    <w:rsid w:val="009E5B27"/>
    <w:rsid w:val="009F20A6"/>
    <w:rsid w:val="009F240B"/>
    <w:rsid w:val="009F41BC"/>
    <w:rsid w:val="00A00834"/>
    <w:rsid w:val="00A0104F"/>
    <w:rsid w:val="00A0107D"/>
    <w:rsid w:val="00A02630"/>
    <w:rsid w:val="00A0475E"/>
    <w:rsid w:val="00A050A6"/>
    <w:rsid w:val="00A06184"/>
    <w:rsid w:val="00A070C0"/>
    <w:rsid w:val="00A07CFD"/>
    <w:rsid w:val="00A10125"/>
    <w:rsid w:val="00A10790"/>
    <w:rsid w:val="00A11D99"/>
    <w:rsid w:val="00A12B6B"/>
    <w:rsid w:val="00A12BF8"/>
    <w:rsid w:val="00A12C7B"/>
    <w:rsid w:val="00A15195"/>
    <w:rsid w:val="00A166FA"/>
    <w:rsid w:val="00A176FF"/>
    <w:rsid w:val="00A24528"/>
    <w:rsid w:val="00A24E4A"/>
    <w:rsid w:val="00A27055"/>
    <w:rsid w:val="00A30165"/>
    <w:rsid w:val="00A319C3"/>
    <w:rsid w:val="00A32CFA"/>
    <w:rsid w:val="00A37A6B"/>
    <w:rsid w:val="00A4084D"/>
    <w:rsid w:val="00A41BFB"/>
    <w:rsid w:val="00A4367F"/>
    <w:rsid w:val="00A43AB2"/>
    <w:rsid w:val="00A45118"/>
    <w:rsid w:val="00A45206"/>
    <w:rsid w:val="00A46441"/>
    <w:rsid w:val="00A46EE5"/>
    <w:rsid w:val="00A4733C"/>
    <w:rsid w:val="00A47E60"/>
    <w:rsid w:val="00A50662"/>
    <w:rsid w:val="00A5083D"/>
    <w:rsid w:val="00A52E36"/>
    <w:rsid w:val="00A5406D"/>
    <w:rsid w:val="00A5504E"/>
    <w:rsid w:val="00A550FE"/>
    <w:rsid w:val="00A55D67"/>
    <w:rsid w:val="00A61FAE"/>
    <w:rsid w:val="00A638AF"/>
    <w:rsid w:val="00A63EBF"/>
    <w:rsid w:val="00A6434E"/>
    <w:rsid w:val="00A6557F"/>
    <w:rsid w:val="00A65A51"/>
    <w:rsid w:val="00A662F3"/>
    <w:rsid w:val="00A74C2A"/>
    <w:rsid w:val="00A74F68"/>
    <w:rsid w:val="00A7552C"/>
    <w:rsid w:val="00A76E73"/>
    <w:rsid w:val="00A7739B"/>
    <w:rsid w:val="00A82C61"/>
    <w:rsid w:val="00A83FD4"/>
    <w:rsid w:val="00A85C0E"/>
    <w:rsid w:val="00A85C32"/>
    <w:rsid w:val="00A86BDD"/>
    <w:rsid w:val="00A87BDE"/>
    <w:rsid w:val="00A9012F"/>
    <w:rsid w:val="00A9147B"/>
    <w:rsid w:val="00A92B91"/>
    <w:rsid w:val="00A96BB3"/>
    <w:rsid w:val="00AA2182"/>
    <w:rsid w:val="00AA2ABF"/>
    <w:rsid w:val="00AA3D79"/>
    <w:rsid w:val="00AA4470"/>
    <w:rsid w:val="00AA4A93"/>
    <w:rsid w:val="00AA4C93"/>
    <w:rsid w:val="00AA5899"/>
    <w:rsid w:val="00AA629D"/>
    <w:rsid w:val="00AA784D"/>
    <w:rsid w:val="00AA7F03"/>
    <w:rsid w:val="00AB3A46"/>
    <w:rsid w:val="00AB4181"/>
    <w:rsid w:val="00AB420C"/>
    <w:rsid w:val="00AB42F5"/>
    <w:rsid w:val="00AC1311"/>
    <w:rsid w:val="00AC13FB"/>
    <w:rsid w:val="00AC7494"/>
    <w:rsid w:val="00AC7CD6"/>
    <w:rsid w:val="00AD1639"/>
    <w:rsid w:val="00AD782E"/>
    <w:rsid w:val="00AD7D1E"/>
    <w:rsid w:val="00AE1BFE"/>
    <w:rsid w:val="00AE23D0"/>
    <w:rsid w:val="00AE3022"/>
    <w:rsid w:val="00AE549E"/>
    <w:rsid w:val="00AE55F4"/>
    <w:rsid w:val="00AE5F97"/>
    <w:rsid w:val="00AF2925"/>
    <w:rsid w:val="00AF4578"/>
    <w:rsid w:val="00AF7054"/>
    <w:rsid w:val="00B0202D"/>
    <w:rsid w:val="00B0255F"/>
    <w:rsid w:val="00B02DEF"/>
    <w:rsid w:val="00B064C7"/>
    <w:rsid w:val="00B07057"/>
    <w:rsid w:val="00B126A8"/>
    <w:rsid w:val="00B204D2"/>
    <w:rsid w:val="00B218AF"/>
    <w:rsid w:val="00B21CEC"/>
    <w:rsid w:val="00B223DA"/>
    <w:rsid w:val="00B25822"/>
    <w:rsid w:val="00B260D8"/>
    <w:rsid w:val="00B26334"/>
    <w:rsid w:val="00B30987"/>
    <w:rsid w:val="00B35F5D"/>
    <w:rsid w:val="00B36C5A"/>
    <w:rsid w:val="00B37996"/>
    <w:rsid w:val="00B407C8"/>
    <w:rsid w:val="00B4102B"/>
    <w:rsid w:val="00B41CD5"/>
    <w:rsid w:val="00B43D7B"/>
    <w:rsid w:val="00B4586D"/>
    <w:rsid w:val="00B46148"/>
    <w:rsid w:val="00B46483"/>
    <w:rsid w:val="00B47A3E"/>
    <w:rsid w:val="00B47A7D"/>
    <w:rsid w:val="00B50CED"/>
    <w:rsid w:val="00B51307"/>
    <w:rsid w:val="00B51C09"/>
    <w:rsid w:val="00B51E84"/>
    <w:rsid w:val="00B53B07"/>
    <w:rsid w:val="00B56727"/>
    <w:rsid w:val="00B56CA5"/>
    <w:rsid w:val="00B6085D"/>
    <w:rsid w:val="00B61B76"/>
    <w:rsid w:val="00B61D36"/>
    <w:rsid w:val="00B626D5"/>
    <w:rsid w:val="00B627EA"/>
    <w:rsid w:val="00B6378A"/>
    <w:rsid w:val="00B638E3"/>
    <w:rsid w:val="00B63976"/>
    <w:rsid w:val="00B63AC6"/>
    <w:rsid w:val="00B649B9"/>
    <w:rsid w:val="00B666D2"/>
    <w:rsid w:val="00B67270"/>
    <w:rsid w:val="00B7115A"/>
    <w:rsid w:val="00B77CEE"/>
    <w:rsid w:val="00B802A8"/>
    <w:rsid w:val="00B803FF"/>
    <w:rsid w:val="00B8096E"/>
    <w:rsid w:val="00B825AB"/>
    <w:rsid w:val="00B84174"/>
    <w:rsid w:val="00B8707C"/>
    <w:rsid w:val="00B903DC"/>
    <w:rsid w:val="00B92656"/>
    <w:rsid w:val="00B93E62"/>
    <w:rsid w:val="00B95B2A"/>
    <w:rsid w:val="00B9704D"/>
    <w:rsid w:val="00BA2C59"/>
    <w:rsid w:val="00BB016F"/>
    <w:rsid w:val="00BB061D"/>
    <w:rsid w:val="00BB20E0"/>
    <w:rsid w:val="00BB3603"/>
    <w:rsid w:val="00BB4AD1"/>
    <w:rsid w:val="00BB63AF"/>
    <w:rsid w:val="00BB693C"/>
    <w:rsid w:val="00BB6A41"/>
    <w:rsid w:val="00BB6BED"/>
    <w:rsid w:val="00BC1676"/>
    <w:rsid w:val="00BC1B45"/>
    <w:rsid w:val="00BC2E6C"/>
    <w:rsid w:val="00BC34E0"/>
    <w:rsid w:val="00BC4006"/>
    <w:rsid w:val="00BC56CB"/>
    <w:rsid w:val="00BC7ABE"/>
    <w:rsid w:val="00BD0E8D"/>
    <w:rsid w:val="00BD1907"/>
    <w:rsid w:val="00BD1AA8"/>
    <w:rsid w:val="00BD5CFD"/>
    <w:rsid w:val="00BD6B46"/>
    <w:rsid w:val="00BD704A"/>
    <w:rsid w:val="00BE20FC"/>
    <w:rsid w:val="00BE2445"/>
    <w:rsid w:val="00BE36D1"/>
    <w:rsid w:val="00BE390A"/>
    <w:rsid w:val="00BE39B6"/>
    <w:rsid w:val="00BE3A52"/>
    <w:rsid w:val="00BE42EB"/>
    <w:rsid w:val="00BE5133"/>
    <w:rsid w:val="00BE6024"/>
    <w:rsid w:val="00BE669E"/>
    <w:rsid w:val="00BE7306"/>
    <w:rsid w:val="00BF1121"/>
    <w:rsid w:val="00BF20B7"/>
    <w:rsid w:val="00BF26B0"/>
    <w:rsid w:val="00BF5333"/>
    <w:rsid w:val="00BF5C9D"/>
    <w:rsid w:val="00BF5D24"/>
    <w:rsid w:val="00BF714C"/>
    <w:rsid w:val="00C00144"/>
    <w:rsid w:val="00C01918"/>
    <w:rsid w:val="00C01D87"/>
    <w:rsid w:val="00C02E6B"/>
    <w:rsid w:val="00C0442F"/>
    <w:rsid w:val="00C04618"/>
    <w:rsid w:val="00C0498E"/>
    <w:rsid w:val="00C04AB7"/>
    <w:rsid w:val="00C04DD6"/>
    <w:rsid w:val="00C06493"/>
    <w:rsid w:val="00C1430D"/>
    <w:rsid w:val="00C1668A"/>
    <w:rsid w:val="00C20A6E"/>
    <w:rsid w:val="00C219F3"/>
    <w:rsid w:val="00C2231F"/>
    <w:rsid w:val="00C23DDD"/>
    <w:rsid w:val="00C24DCD"/>
    <w:rsid w:val="00C26012"/>
    <w:rsid w:val="00C27396"/>
    <w:rsid w:val="00C277A4"/>
    <w:rsid w:val="00C31125"/>
    <w:rsid w:val="00C32A19"/>
    <w:rsid w:val="00C348F2"/>
    <w:rsid w:val="00C35AC2"/>
    <w:rsid w:val="00C35D56"/>
    <w:rsid w:val="00C36343"/>
    <w:rsid w:val="00C36FDE"/>
    <w:rsid w:val="00C40A98"/>
    <w:rsid w:val="00C434FA"/>
    <w:rsid w:val="00C43C8B"/>
    <w:rsid w:val="00C456D9"/>
    <w:rsid w:val="00C45D04"/>
    <w:rsid w:val="00C460CA"/>
    <w:rsid w:val="00C4665E"/>
    <w:rsid w:val="00C5018B"/>
    <w:rsid w:val="00C5024C"/>
    <w:rsid w:val="00C52A68"/>
    <w:rsid w:val="00C54D5A"/>
    <w:rsid w:val="00C62192"/>
    <w:rsid w:val="00C6453A"/>
    <w:rsid w:val="00C64EF4"/>
    <w:rsid w:val="00C655AE"/>
    <w:rsid w:val="00C66A5F"/>
    <w:rsid w:val="00C712DB"/>
    <w:rsid w:val="00C71B7F"/>
    <w:rsid w:val="00C7461A"/>
    <w:rsid w:val="00C75DDE"/>
    <w:rsid w:val="00C76AFB"/>
    <w:rsid w:val="00C76B33"/>
    <w:rsid w:val="00C76BEC"/>
    <w:rsid w:val="00C81D16"/>
    <w:rsid w:val="00C82D26"/>
    <w:rsid w:val="00C91CBA"/>
    <w:rsid w:val="00C91DA3"/>
    <w:rsid w:val="00C947C3"/>
    <w:rsid w:val="00C957C3"/>
    <w:rsid w:val="00C9633E"/>
    <w:rsid w:val="00CA0165"/>
    <w:rsid w:val="00CA0AAF"/>
    <w:rsid w:val="00CA15A7"/>
    <w:rsid w:val="00CA4578"/>
    <w:rsid w:val="00CA6822"/>
    <w:rsid w:val="00CA6CB3"/>
    <w:rsid w:val="00CA7AE2"/>
    <w:rsid w:val="00CB2DDD"/>
    <w:rsid w:val="00CB3793"/>
    <w:rsid w:val="00CB38B6"/>
    <w:rsid w:val="00CB4C7A"/>
    <w:rsid w:val="00CB6C8D"/>
    <w:rsid w:val="00CC00A9"/>
    <w:rsid w:val="00CC0911"/>
    <w:rsid w:val="00CC0B0E"/>
    <w:rsid w:val="00CC2DBE"/>
    <w:rsid w:val="00CC3050"/>
    <w:rsid w:val="00CC3440"/>
    <w:rsid w:val="00CC3BC7"/>
    <w:rsid w:val="00CC56E1"/>
    <w:rsid w:val="00CC60DA"/>
    <w:rsid w:val="00CC772E"/>
    <w:rsid w:val="00CC77C8"/>
    <w:rsid w:val="00CD01C9"/>
    <w:rsid w:val="00CD0900"/>
    <w:rsid w:val="00CD21A1"/>
    <w:rsid w:val="00CD285E"/>
    <w:rsid w:val="00CD487F"/>
    <w:rsid w:val="00CD4BC6"/>
    <w:rsid w:val="00CD4C87"/>
    <w:rsid w:val="00CD4F3E"/>
    <w:rsid w:val="00CD61AC"/>
    <w:rsid w:val="00CD7522"/>
    <w:rsid w:val="00CE07C3"/>
    <w:rsid w:val="00CE0AAA"/>
    <w:rsid w:val="00CE1360"/>
    <w:rsid w:val="00CE1D13"/>
    <w:rsid w:val="00CE3014"/>
    <w:rsid w:val="00CE3633"/>
    <w:rsid w:val="00CE3706"/>
    <w:rsid w:val="00CE5231"/>
    <w:rsid w:val="00CE6374"/>
    <w:rsid w:val="00CE715B"/>
    <w:rsid w:val="00CF28C8"/>
    <w:rsid w:val="00CF4555"/>
    <w:rsid w:val="00D00410"/>
    <w:rsid w:val="00D03CC6"/>
    <w:rsid w:val="00D03EEF"/>
    <w:rsid w:val="00D04040"/>
    <w:rsid w:val="00D04EE8"/>
    <w:rsid w:val="00D051D3"/>
    <w:rsid w:val="00D06E39"/>
    <w:rsid w:val="00D06E8D"/>
    <w:rsid w:val="00D0719D"/>
    <w:rsid w:val="00D076DF"/>
    <w:rsid w:val="00D11763"/>
    <w:rsid w:val="00D11E12"/>
    <w:rsid w:val="00D1331B"/>
    <w:rsid w:val="00D1334E"/>
    <w:rsid w:val="00D1366D"/>
    <w:rsid w:val="00D14096"/>
    <w:rsid w:val="00D152CE"/>
    <w:rsid w:val="00D1572C"/>
    <w:rsid w:val="00D15A7A"/>
    <w:rsid w:val="00D15F97"/>
    <w:rsid w:val="00D16517"/>
    <w:rsid w:val="00D17763"/>
    <w:rsid w:val="00D177D4"/>
    <w:rsid w:val="00D22DE5"/>
    <w:rsid w:val="00D24311"/>
    <w:rsid w:val="00D249C2"/>
    <w:rsid w:val="00D32529"/>
    <w:rsid w:val="00D343E3"/>
    <w:rsid w:val="00D35907"/>
    <w:rsid w:val="00D35C92"/>
    <w:rsid w:val="00D3662A"/>
    <w:rsid w:val="00D4305B"/>
    <w:rsid w:val="00D434EE"/>
    <w:rsid w:val="00D44FCA"/>
    <w:rsid w:val="00D45C20"/>
    <w:rsid w:val="00D460FB"/>
    <w:rsid w:val="00D465B3"/>
    <w:rsid w:val="00D51450"/>
    <w:rsid w:val="00D520BC"/>
    <w:rsid w:val="00D52D06"/>
    <w:rsid w:val="00D52D38"/>
    <w:rsid w:val="00D5337D"/>
    <w:rsid w:val="00D535AB"/>
    <w:rsid w:val="00D5424C"/>
    <w:rsid w:val="00D55969"/>
    <w:rsid w:val="00D559BE"/>
    <w:rsid w:val="00D57162"/>
    <w:rsid w:val="00D57F28"/>
    <w:rsid w:val="00D6009B"/>
    <w:rsid w:val="00D60675"/>
    <w:rsid w:val="00D62A17"/>
    <w:rsid w:val="00D6321F"/>
    <w:rsid w:val="00D6570F"/>
    <w:rsid w:val="00D66FDF"/>
    <w:rsid w:val="00D72AC0"/>
    <w:rsid w:val="00D72C2B"/>
    <w:rsid w:val="00D73CDE"/>
    <w:rsid w:val="00D74781"/>
    <w:rsid w:val="00D75A21"/>
    <w:rsid w:val="00D820FF"/>
    <w:rsid w:val="00D83D69"/>
    <w:rsid w:val="00D84129"/>
    <w:rsid w:val="00D847B5"/>
    <w:rsid w:val="00D85F6B"/>
    <w:rsid w:val="00D90BB3"/>
    <w:rsid w:val="00D93327"/>
    <w:rsid w:val="00D95E39"/>
    <w:rsid w:val="00D96156"/>
    <w:rsid w:val="00D96391"/>
    <w:rsid w:val="00D96A29"/>
    <w:rsid w:val="00D96D46"/>
    <w:rsid w:val="00D97616"/>
    <w:rsid w:val="00D97861"/>
    <w:rsid w:val="00D97D4C"/>
    <w:rsid w:val="00DA0429"/>
    <w:rsid w:val="00DA0631"/>
    <w:rsid w:val="00DA2D3B"/>
    <w:rsid w:val="00DA4DD5"/>
    <w:rsid w:val="00DA721C"/>
    <w:rsid w:val="00DB61E5"/>
    <w:rsid w:val="00DB684C"/>
    <w:rsid w:val="00DC2D30"/>
    <w:rsid w:val="00DC54B6"/>
    <w:rsid w:val="00DD02F7"/>
    <w:rsid w:val="00DD1A4C"/>
    <w:rsid w:val="00DD6F2A"/>
    <w:rsid w:val="00DD71A8"/>
    <w:rsid w:val="00DD7663"/>
    <w:rsid w:val="00DE17A1"/>
    <w:rsid w:val="00DE1CC0"/>
    <w:rsid w:val="00DE477B"/>
    <w:rsid w:val="00DE4F22"/>
    <w:rsid w:val="00DE5FE8"/>
    <w:rsid w:val="00DE6535"/>
    <w:rsid w:val="00DE69BA"/>
    <w:rsid w:val="00DE79E8"/>
    <w:rsid w:val="00DF01CA"/>
    <w:rsid w:val="00DF27D6"/>
    <w:rsid w:val="00DF526C"/>
    <w:rsid w:val="00E009E8"/>
    <w:rsid w:val="00E00AFB"/>
    <w:rsid w:val="00E023CC"/>
    <w:rsid w:val="00E03A36"/>
    <w:rsid w:val="00E117FD"/>
    <w:rsid w:val="00E11BB2"/>
    <w:rsid w:val="00E11C2E"/>
    <w:rsid w:val="00E129D7"/>
    <w:rsid w:val="00E12D17"/>
    <w:rsid w:val="00E13D01"/>
    <w:rsid w:val="00E15C46"/>
    <w:rsid w:val="00E15E9F"/>
    <w:rsid w:val="00E16E10"/>
    <w:rsid w:val="00E16EA5"/>
    <w:rsid w:val="00E171D9"/>
    <w:rsid w:val="00E173FC"/>
    <w:rsid w:val="00E17639"/>
    <w:rsid w:val="00E23F8C"/>
    <w:rsid w:val="00E24527"/>
    <w:rsid w:val="00E2510E"/>
    <w:rsid w:val="00E30C3E"/>
    <w:rsid w:val="00E340AD"/>
    <w:rsid w:val="00E34E47"/>
    <w:rsid w:val="00E34F05"/>
    <w:rsid w:val="00E36E48"/>
    <w:rsid w:val="00E41AB4"/>
    <w:rsid w:val="00E45113"/>
    <w:rsid w:val="00E47739"/>
    <w:rsid w:val="00E503DE"/>
    <w:rsid w:val="00E51014"/>
    <w:rsid w:val="00E5275A"/>
    <w:rsid w:val="00E54A7F"/>
    <w:rsid w:val="00E55343"/>
    <w:rsid w:val="00E56470"/>
    <w:rsid w:val="00E565EA"/>
    <w:rsid w:val="00E56F28"/>
    <w:rsid w:val="00E5763F"/>
    <w:rsid w:val="00E577CA"/>
    <w:rsid w:val="00E6057C"/>
    <w:rsid w:val="00E61D05"/>
    <w:rsid w:val="00E64BEB"/>
    <w:rsid w:val="00E64D0D"/>
    <w:rsid w:val="00E664E4"/>
    <w:rsid w:val="00E67F93"/>
    <w:rsid w:val="00E706DB"/>
    <w:rsid w:val="00E707F3"/>
    <w:rsid w:val="00E70F46"/>
    <w:rsid w:val="00E71378"/>
    <w:rsid w:val="00E71963"/>
    <w:rsid w:val="00E7234C"/>
    <w:rsid w:val="00E72975"/>
    <w:rsid w:val="00E72D8A"/>
    <w:rsid w:val="00E7374F"/>
    <w:rsid w:val="00E74945"/>
    <w:rsid w:val="00E75B30"/>
    <w:rsid w:val="00E76359"/>
    <w:rsid w:val="00E777C2"/>
    <w:rsid w:val="00E80BC8"/>
    <w:rsid w:val="00E810C3"/>
    <w:rsid w:val="00E81359"/>
    <w:rsid w:val="00E814AD"/>
    <w:rsid w:val="00E847FF"/>
    <w:rsid w:val="00E85313"/>
    <w:rsid w:val="00E865CD"/>
    <w:rsid w:val="00E8683F"/>
    <w:rsid w:val="00E87495"/>
    <w:rsid w:val="00E87BAC"/>
    <w:rsid w:val="00E93576"/>
    <w:rsid w:val="00E9483A"/>
    <w:rsid w:val="00E9643C"/>
    <w:rsid w:val="00E97703"/>
    <w:rsid w:val="00E97CF6"/>
    <w:rsid w:val="00EA0038"/>
    <w:rsid w:val="00EA081B"/>
    <w:rsid w:val="00EA1406"/>
    <w:rsid w:val="00EA4262"/>
    <w:rsid w:val="00EA440D"/>
    <w:rsid w:val="00EA505C"/>
    <w:rsid w:val="00EA5172"/>
    <w:rsid w:val="00EA5B01"/>
    <w:rsid w:val="00EA7EAF"/>
    <w:rsid w:val="00EB0CF5"/>
    <w:rsid w:val="00EB1616"/>
    <w:rsid w:val="00EB1664"/>
    <w:rsid w:val="00EB1BF9"/>
    <w:rsid w:val="00EB27CB"/>
    <w:rsid w:val="00EB3DAF"/>
    <w:rsid w:val="00EB53F7"/>
    <w:rsid w:val="00EB5431"/>
    <w:rsid w:val="00EB5C56"/>
    <w:rsid w:val="00EB77CE"/>
    <w:rsid w:val="00EB7E1A"/>
    <w:rsid w:val="00EC145C"/>
    <w:rsid w:val="00EC2022"/>
    <w:rsid w:val="00EC3C0F"/>
    <w:rsid w:val="00EC5E22"/>
    <w:rsid w:val="00EC60FB"/>
    <w:rsid w:val="00EC6DAC"/>
    <w:rsid w:val="00ED2A27"/>
    <w:rsid w:val="00ED3B07"/>
    <w:rsid w:val="00ED5794"/>
    <w:rsid w:val="00ED6427"/>
    <w:rsid w:val="00ED6DDE"/>
    <w:rsid w:val="00EE14D8"/>
    <w:rsid w:val="00EE1967"/>
    <w:rsid w:val="00EE1B7C"/>
    <w:rsid w:val="00EE4547"/>
    <w:rsid w:val="00EE45A9"/>
    <w:rsid w:val="00EE5C76"/>
    <w:rsid w:val="00EE5E92"/>
    <w:rsid w:val="00EE6865"/>
    <w:rsid w:val="00EE71E7"/>
    <w:rsid w:val="00EF24C7"/>
    <w:rsid w:val="00EF38BD"/>
    <w:rsid w:val="00EF398E"/>
    <w:rsid w:val="00EF413D"/>
    <w:rsid w:val="00EF46C0"/>
    <w:rsid w:val="00EF5339"/>
    <w:rsid w:val="00EF5F16"/>
    <w:rsid w:val="00F0050D"/>
    <w:rsid w:val="00F005A9"/>
    <w:rsid w:val="00F01087"/>
    <w:rsid w:val="00F01288"/>
    <w:rsid w:val="00F0450A"/>
    <w:rsid w:val="00F056B5"/>
    <w:rsid w:val="00F064ED"/>
    <w:rsid w:val="00F07E4A"/>
    <w:rsid w:val="00F11D2A"/>
    <w:rsid w:val="00F128FB"/>
    <w:rsid w:val="00F14B13"/>
    <w:rsid w:val="00F150CB"/>
    <w:rsid w:val="00F21470"/>
    <w:rsid w:val="00F21973"/>
    <w:rsid w:val="00F21B47"/>
    <w:rsid w:val="00F21BBD"/>
    <w:rsid w:val="00F22094"/>
    <w:rsid w:val="00F23023"/>
    <w:rsid w:val="00F266D7"/>
    <w:rsid w:val="00F26D28"/>
    <w:rsid w:val="00F2702D"/>
    <w:rsid w:val="00F27A5F"/>
    <w:rsid w:val="00F27B1C"/>
    <w:rsid w:val="00F32317"/>
    <w:rsid w:val="00F32FB4"/>
    <w:rsid w:val="00F33046"/>
    <w:rsid w:val="00F330BB"/>
    <w:rsid w:val="00F416BB"/>
    <w:rsid w:val="00F4246C"/>
    <w:rsid w:val="00F428A3"/>
    <w:rsid w:val="00F42A8B"/>
    <w:rsid w:val="00F43F0C"/>
    <w:rsid w:val="00F4487A"/>
    <w:rsid w:val="00F502DA"/>
    <w:rsid w:val="00F523E9"/>
    <w:rsid w:val="00F54439"/>
    <w:rsid w:val="00F55ED4"/>
    <w:rsid w:val="00F56293"/>
    <w:rsid w:val="00F573F8"/>
    <w:rsid w:val="00F57719"/>
    <w:rsid w:val="00F61929"/>
    <w:rsid w:val="00F62651"/>
    <w:rsid w:val="00F645F7"/>
    <w:rsid w:val="00F65C57"/>
    <w:rsid w:val="00F763EF"/>
    <w:rsid w:val="00F80048"/>
    <w:rsid w:val="00F808EF"/>
    <w:rsid w:val="00F819E7"/>
    <w:rsid w:val="00F82754"/>
    <w:rsid w:val="00F82F6D"/>
    <w:rsid w:val="00F843D6"/>
    <w:rsid w:val="00F84750"/>
    <w:rsid w:val="00F86B37"/>
    <w:rsid w:val="00F904C0"/>
    <w:rsid w:val="00F93E9A"/>
    <w:rsid w:val="00F952B5"/>
    <w:rsid w:val="00FA4B85"/>
    <w:rsid w:val="00FA561B"/>
    <w:rsid w:val="00FA7100"/>
    <w:rsid w:val="00FA71CD"/>
    <w:rsid w:val="00FB32CC"/>
    <w:rsid w:val="00FB3D23"/>
    <w:rsid w:val="00FC0132"/>
    <w:rsid w:val="00FC177B"/>
    <w:rsid w:val="00FC1CC9"/>
    <w:rsid w:val="00FC7095"/>
    <w:rsid w:val="00FD1010"/>
    <w:rsid w:val="00FD1E1F"/>
    <w:rsid w:val="00FD3ED8"/>
    <w:rsid w:val="00FD4E12"/>
    <w:rsid w:val="00FD5238"/>
    <w:rsid w:val="00FD573D"/>
    <w:rsid w:val="00FD67E1"/>
    <w:rsid w:val="00FE11C8"/>
    <w:rsid w:val="00FE1787"/>
    <w:rsid w:val="00FE29C7"/>
    <w:rsid w:val="00FE4AA0"/>
    <w:rsid w:val="00FE4AEA"/>
    <w:rsid w:val="00FE62D7"/>
    <w:rsid w:val="00FE712C"/>
    <w:rsid w:val="00FE7434"/>
    <w:rsid w:val="00FF00C4"/>
    <w:rsid w:val="00FF14FA"/>
    <w:rsid w:val="00FF1C5A"/>
    <w:rsid w:val="00FF1DBC"/>
    <w:rsid w:val="00FF24A0"/>
    <w:rsid w:val="00FF48E2"/>
    <w:rsid w:val="00FF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B2C54"/>
  <w15:docId w15:val="{5E7934B8-CBE5-4B5F-87CA-FCDCFFF9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E4A"/>
    <w:pPr>
      <w:spacing w:after="0" w:line="360" w:lineRule="auto"/>
    </w:pPr>
    <w:rPr>
      <w:rFonts w:ascii="Times New Roman" w:hAnsi="Times New Roman"/>
      <w:sz w:val="24"/>
    </w:rPr>
  </w:style>
  <w:style w:type="paragraph" w:styleId="Nadpis1">
    <w:name w:val="heading 1"/>
    <w:basedOn w:val="Normln"/>
    <w:next w:val="Normln"/>
    <w:link w:val="Nadpis1Char"/>
    <w:uiPriority w:val="9"/>
    <w:qFormat/>
    <w:rsid w:val="002C641B"/>
    <w:pPr>
      <w:keepNext/>
      <w:keepLines/>
      <w:spacing w:before="360" w:after="24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2C641B"/>
    <w:pPr>
      <w:keepNext/>
      <w:keepLines/>
      <w:spacing w:before="280" w:after="240"/>
      <w:ind w:left="72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5700F3"/>
    <w:pPr>
      <w:keepNext/>
      <w:keepLines/>
      <w:spacing w:before="160" w:after="120"/>
      <w:ind w:left="144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D17763"/>
    <w:pPr>
      <w:keepNext/>
      <w:keepLines/>
      <w:spacing w:before="40"/>
      <w:ind w:left="2160"/>
      <w:outlineLvl w:val="3"/>
    </w:pPr>
    <w:rPr>
      <w:rFonts w:eastAsiaTheme="majorEastAsia" w:cstheme="majorBidi"/>
      <w:b/>
      <w:iCs/>
    </w:rPr>
  </w:style>
  <w:style w:type="paragraph" w:styleId="Nadpis5">
    <w:name w:val="heading 5"/>
    <w:basedOn w:val="Normln"/>
    <w:next w:val="Normln"/>
    <w:link w:val="Nadpis5Char"/>
    <w:uiPriority w:val="9"/>
    <w:unhideWhenUsed/>
    <w:qFormat/>
    <w:rsid w:val="002B6305"/>
    <w:pPr>
      <w:keepNext/>
      <w:ind w:left="360"/>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C641B"/>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2C641B"/>
    <w:rPr>
      <w:rFonts w:ascii="Times New Roman" w:eastAsiaTheme="majorEastAsia" w:hAnsi="Times New Roman" w:cstheme="majorBidi"/>
      <w:b/>
      <w:sz w:val="28"/>
      <w:szCs w:val="26"/>
    </w:rPr>
  </w:style>
  <w:style w:type="paragraph" w:styleId="Nadpisobsahu">
    <w:name w:val="TOC Heading"/>
    <w:basedOn w:val="Nadpis1"/>
    <w:next w:val="Normln"/>
    <w:uiPriority w:val="39"/>
    <w:unhideWhenUsed/>
    <w:qFormat/>
    <w:rsid w:val="00287610"/>
    <w:pPr>
      <w:outlineLvl w:val="9"/>
    </w:pPr>
  </w:style>
  <w:style w:type="paragraph" w:styleId="Obsah1">
    <w:name w:val="toc 1"/>
    <w:basedOn w:val="Normln"/>
    <w:next w:val="Normln"/>
    <w:autoRedefine/>
    <w:uiPriority w:val="39"/>
    <w:unhideWhenUsed/>
    <w:rsid w:val="00DD6F2A"/>
    <w:pPr>
      <w:spacing w:after="100"/>
      <w:ind w:left="709" w:hanging="709"/>
      <w:jc w:val="both"/>
    </w:pPr>
    <w:rPr>
      <w:bCs/>
      <w:iCs/>
    </w:rPr>
  </w:style>
  <w:style w:type="paragraph" w:styleId="Obsah2">
    <w:name w:val="toc 2"/>
    <w:basedOn w:val="Normln"/>
    <w:next w:val="Normln"/>
    <w:autoRedefine/>
    <w:uiPriority w:val="39"/>
    <w:unhideWhenUsed/>
    <w:rsid w:val="00E777C2"/>
    <w:pPr>
      <w:tabs>
        <w:tab w:val="right" w:leader="dot" w:pos="9350"/>
      </w:tabs>
      <w:spacing w:after="100"/>
      <w:ind w:left="220"/>
    </w:pPr>
    <w:rPr>
      <w:rFonts w:cs="Times New Roman"/>
      <w:noProof/>
      <w:lang w:val="en-GB"/>
    </w:rPr>
  </w:style>
  <w:style w:type="character" w:styleId="Hypertextovodkaz">
    <w:name w:val="Hyperlink"/>
    <w:basedOn w:val="Standardnpsmoodstavce"/>
    <w:uiPriority w:val="99"/>
    <w:unhideWhenUsed/>
    <w:rsid w:val="00287610"/>
    <w:rPr>
      <w:color w:val="0563C1" w:themeColor="hyperlink"/>
      <w:u w:val="single"/>
    </w:rPr>
  </w:style>
  <w:style w:type="paragraph" w:styleId="Textbubliny">
    <w:name w:val="Balloon Text"/>
    <w:basedOn w:val="Normln"/>
    <w:link w:val="TextbublinyChar"/>
    <w:uiPriority w:val="99"/>
    <w:semiHidden/>
    <w:unhideWhenUsed/>
    <w:rsid w:val="00D52D0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2D06"/>
    <w:rPr>
      <w:rFonts w:ascii="Segoe UI" w:hAnsi="Segoe UI" w:cs="Segoe UI"/>
      <w:sz w:val="18"/>
      <w:szCs w:val="18"/>
    </w:rPr>
  </w:style>
  <w:style w:type="paragraph" w:styleId="Odstavecseseznamem">
    <w:name w:val="List Paragraph"/>
    <w:basedOn w:val="Normln"/>
    <w:uiPriority w:val="34"/>
    <w:qFormat/>
    <w:rsid w:val="00B126A8"/>
    <w:pPr>
      <w:ind w:left="720"/>
      <w:contextualSpacing/>
    </w:pPr>
  </w:style>
  <w:style w:type="paragraph" w:styleId="Zhlav">
    <w:name w:val="header"/>
    <w:basedOn w:val="Normln"/>
    <w:link w:val="ZhlavChar"/>
    <w:uiPriority w:val="99"/>
    <w:unhideWhenUsed/>
    <w:rsid w:val="009672F7"/>
    <w:pPr>
      <w:tabs>
        <w:tab w:val="center" w:pos="4536"/>
        <w:tab w:val="right" w:pos="9072"/>
      </w:tabs>
      <w:spacing w:line="240" w:lineRule="auto"/>
    </w:pPr>
  </w:style>
  <w:style w:type="character" w:customStyle="1" w:styleId="ZhlavChar">
    <w:name w:val="Záhlaví Char"/>
    <w:basedOn w:val="Standardnpsmoodstavce"/>
    <w:link w:val="Zhlav"/>
    <w:uiPriority w:val="99"/>
    <w:rsid w:val="009672F7"/>
  </w:style>
  <w:style w:type="paragraph" w:styleId="Zpat">
    <w:name w:val="footer"/>
    <w:basedOn w:val="Normln"/>
    <w:link w:val="ZpatChar"/>
    <w:uiPriority w:val="99"/>
    <w:unhideWhenUsed/>
    <w:rsid w:val="009672F7"/>
    <w:pPr>
      <w:tabs>
        <w:tab w:val="center" w:pos="4536"/>
        <w:tab w:val="right" w:pos="9072"/>
      </w:tabs>
      <w:spacing w:line="240" w:lineRule="auto"/>
    </w:pPr>
  </w:style>
  <w:style w:type="character" w:customStyle="1" w:styleId="ZpatChar">
    <w:name w:val="Zápatí Char"/>
    <w:basedOn w:val="Standardnpsmoodstavce"/>
    <w:link w:val="Zpat"/>
    <w:uiPriority w:val="99"/>
    <w:rsid w:val="009672F7"/>
  </w:style>
  <w:style w:type="character" w:customStyle="1" w:styleId="Nevyeenzmnka1">
    <w:name w:val="Nevyřešená zmínka1"/>
    <w:basedOn w:val="Standardnpsmoodstavce"/>
    <w:uiPriority w:val="99"/>
    <w:semiHidden/>
    <w:unhideWhenUsed/>
    <w:rsid w:val="00AA5899"/>
    <w:rPr>
      <w:color w:val="605E5C"/>
      <w:shd w:val="clear" w:color="auto" w:fill="E1DFDD"/>
    </w:rPr>
  </w:style>
  <w:style w:type="character" w:styleId="Siln">
    <w:name w:val="Strong"/>
    <w:basedOn w:val="Standardnpsmoodstavce"/>
    <w:uiPriority w:val="22"/>
    <w:qFormat/>
    <w:rsid w:val="00CC00A9"/>
    <w:rPr>
      <w:b/>
      <w:bCs/>
    </w:rPr>
  </w:style>
  <w:style w:type="character" w:styleId="Sledovanodkaz">
    <w:name w:val="FollowedHyperlink"/>
    <w:basedOn w:val="Standardnpsmoodstavce"/>
    <w:uiPriority w:val="99"/>
    <w:semiHidden/>
    <w:unhideWhenUsed/>
    <w:rsid w:val="00B63976"/>
    <w:rPr>
      <w:color w:val="954F72" w:themeColor="followedHyperlink"/>
      <w:u w:val="single"/>
    </w:rPr>
  </w:style>
  <w:style w:type="paragraph" w:styleId="Revize">
    <w:name w:val="Revision"/>
    <w:hidden/>
    <w:uiPriority w:val="99"/>
    <w:semiHidden/>
    <w:rsid w:val="00CC60DA"/>
    <w:pPr>
      <w:spacing w:after="0" w:line="240" w:lineRule="auto"/>
    </w:pPr>
  </w:style>
  <w:style w:type="character" w:styleId="Odkaznakoment">
    <w:name w:val="annotation reference"/>
    <w:basedOn w:val="Standardnpsmoodstavce"/>
    <w:uiPriority w:val="99"/>
    <w:semiHidden/>
    <w:unhideWhenUsed/>
    <w:rsid w:val="00D1366D"/>
    <w:rPr>
      <w:sz w:val="16"/>
      <w:szCs w:val="16"/>
    </w:rPr>
  </w:style>
  <w:style w:type="paragraph" w:styleId="Textkomente">
    <w:name w:val="annotation text"/>
    <w:basedOn w:val="Normln"/>
    <w:link w:val="TextkomenteChar"/>
    <w:uiPriority w:val="99"/>
    <w:semiHidden/>
    <w:unhideWhenUsed/>
    <w:rsid w:val="00D1366D"/>
    <w:pPr>
      <w:spacing w:line="240" w:lineRule="auto"/>
    </w:pPr>
    <w:rPr>
      <w:sz w:val="20"/>
      <w:szCs w:val="20"/>
    </w:rPr>
  </w:style>
  <w:style w:type="character" w:customStyle="1" w:styleId="TextkomenteChar">
    <w:name w:val="Text komentáře Char"/>
    <w:basedOn w:val="Standardnpsmoodstavce"/>
    <w:link w:val="Textkomente"/>
    <w:uiPriority w:val="99"/>
    <w:semiHidden/>
    <w:rsid w:val="00D1366D"/>
    <w:rPr>
      <w:sz w:val="20"/>
      <w:szCs w:val="20"/>
    </w:rPr>
  </w:style>
  <w:style w:type="paragraph" w:styleId="Pedmtkomente">
    <w:name w:val="annotation subject"/>
    <w:basedOn w:val="Textkomente"/>
    <w:next w:val="Textkomente"/>
    <w:link w:val="PedmtkomenteChar"/>
    <w:uiPriority w:val="99"/>
    <w:semiHidden/>
    <w:unhideWhenUsed/>
    <w:rsid w:val="00D1366D"/>
    <w:rPr>
      <w:b/>
      <w:bCs/>
    </w:rPr>
  </w:style>
  <w:style w:type="character" w:customStyle="1" w:styleId="PedmtkomenteChar">
    <w:name w:val="Předmět komentáře Char"/>
    <w:basedOn w:val="TextkomenteChar"/>
    <w:link w:val="Pedmtkomente"/>
    <w:uiPriority w:val="99"/>
    <w:semiHidden/>
    <w:rsid w:val="00D1366D"/>
    <w:rPr>
      <w:b/>
      <w:bCs/>
      <w:sz w:val="20"/>
      <w:szCs w:val="20"/>
    </w:rPr>
  </w:style>
  <w:style w:type="table" w:styleId="Mkatabulky">
    <w:name w:val="Table Grid"/>
    <w:basedOn w:val="Normlntabulka"/>
    <w:uiPriority w:val="39"/>
    <w:rsid w:val="00117CC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B061D"/>
    <w:rPr>
      <w:color w:val="605E5C"/>
      <w:shd w:val="clear" w:color="auto" w:fill="E1DFDD"/>
    </w:rPr>
  </w:style>
  <w:style w:type="character" w:customStyle="1" w:styleId="Nadpis3Char">
    <w:name w:val="Nadpis 3 Char"/>
    <w:basedOn w:val="Standardnpsmoodstavce"/>
    <w:link w:val="Nadpis3"/>
    <w:uiPriority w:val="9"/>
    <w:rsid w:val="005700F3"/>
    <w:rPr>
      <w:rFonts w:ascii="Times New Roman" w:eastAsiaTheme="majorEastAsia" w:hAnsi="Times New Roman" w:cstheme="majorBidi"/>
      <w:b/>
      <w:color w:val="000000" w:themeColor="text1"/>
      <w:sz w:val="24"/>
      <w:szCs w:val="24"/>
    </w:rPr>
  </w:style>
  <w:style w:type="paragraph" w:styleId="Obsah3">
    <w:name w:val="toc 3"/>
    <w:basedOn w:val="Normln"/>
    <w:next w:val="Normln"/>
    <w:autoRedefine/>
    <w:uiPriority w:val="39"/>
    <w:unhideWhenUsed/>
    <w:rsid w:val="00A24E4A"/>
    <w:pPr>
      <w:spacing w:after="100"/>
      <w:ind w:left="440"/>
    </w:pPr>
  </w:style>
  <w:style w:type="character" w:customStyle="1" w:styleId="Nadpis4Char">
    <w:name w:val="Nadpis 4 Char"/>
    <w:basedOn w:val="Standardnpsmoodstavce"/>
    <w:link w:val="Nadpis4"/>
    <w:uiPriority w:val="9"/>
    <w:rsid w:val="00D17763"/>
    <w:rPr>
      <w:rFonts w:ascii="Times New Roman" w:eastAsiaTheme="majorEastAsia" w:hAnsi="Times New Roman" w:cstheme="majorBidi"/>
      <w:b/>
      <w:iCs/>
      <w:sz w:val="24"/>
    </w:rPr>
  </w:style>
  <w:style w:type="paragraph" w:styleId="Zkladntextodsazen">
    <w:name w:val="Body Text Indent"/>
    <w:basedOn w:val="Normln"/>
    <w:link w:val="ZkladntextodsazenChar"/>
    <w:uiPriority w:val="99"/>
    <w:unhideWhenUsed/>
    <w:rsid w:val="00905E6F"/>
    <w:pPr>
      <w:ind w:firstLine="720"/>
    </w:pPr>
  </w:style>
  <w:style w:type="character" w:customStyle="1" w:styleId="ZkladntextodsazenChar">
    <w:name w:val="Základní text odsazený Char"/>
    <w:basedOn w:val="Standardnpsmoodstavce"/>
    <w:link w:val="Zkladntextodsazen"/>
    <w:uiPriority w:val="99"/>
    <w:rsid w:val="00905E6F"/>
    <w:rPr>
      <w:rFonts w:ascii="Times New Roman" w:hAnsi="Times New Roman"/>
      <w:sz w:val="24"/>
    </w:rPr>
  </w:style>
  <w:style w:type="paragraph" w:styleId="Zkladntextodsazen2">
    <w:name w:val="Body Text Indent 2"/>
    <w:basedOn w:val="Normln"/>
    <w:link w:val="Zkladntextodsazen2Char"/>
    <w:uiPriority w:val="99"/>
    <w:unhideWhenUsed/>
    <w:rsid w:val="008D54DC"/>
    <w:pPr>
      <w:ind w:firstLine="720"/>
      <w:jc w:val="both"/>
    </w:pPr>
  </w:style>
  <w:style w:type="character" w:customStyle="1" w:styleId="Zkladntextodsazen2Char">
    <w:name w:val="Základní text odsazený 2 Char"/>
    <w:basedOn w:val="Standardnpsmoodstavce"/>
    <w:link w:val="Zkladntextodsazen2"/>
    <w:uiPriority w:val="99"/>
    <w:rsid w:val="008D54DC"/>
    <w:rPr>
      <w:rFonts w:ascii="Times New Roman" w:hAnsi="Times New Roman"/>
      <w:sz w:val="24"/>
    </w:rPr>
  </w:style>
  <w:style w:type="paragraph" w:styleId="Zkladntextodsazen3">
    <w:name w:val="Body Text Indent 3"/>
    <w:basedOn w:val="Normln"/>
    <w:link w:val="Zkladntextodsazen3Char"/>
    <w:uiPriority w:val="99"/>
    <w:unhideWhenUsed/>
    <w:rsid w:val="008D54DC"/>
    <w:pPr>
      <w:ind w:firstLine="1440"/>
      <w:jc w:val="both"/>
    </w:pPr>
  </w:style>
  <w:style w:type="character" w:customStyle="1" w:styleId="Zkladntextodsazen3Char">
    <w:name w:val="Základní text odsazený 3 Char"/>
    <w:basedOn w:val="Standardnpsmoodstavce"/>
    <w:link w:val="Zkladntextodsazen3"/>
    <w:uiPriority w:val="99"/>
    <w:rsid w:val="008D54DC"/>
    <w:rPr>
      <w:rFonts w:ascii="Times New Roman" w:hAnsi="Times New Roman"/>
      <w:sz w:val="24"/>
    </w:rPr>
  </w:style>
  <w:style w:type="character" w:styleId="Zdraznn">
    <w:name w:val="Emphasis"/>
    <w:basedOn w:val="Standardnpsmoodstavce"/>
    <w:uiPriority w:val="20"/>
    <w:qFormat/>
    <w:rsid w:val="00421E38"/>
    <w:rPr>
      <w:i/>
      <w:iCs/>
    </w:rPr>
  </w:style>
  <w:style w:type="paragraph" w:styleId="Zkladntext">
    <w:name w:val="Body Text"/>
    <w:basedOn w:val="Normln"/>
    <w:link w:val="ZkladntextChar"/>
    <w:uiPriority w:val="99"/>
    <w:unhideWhenUsed/>
    <w:rsid w:val="0000173B"/>
    <w:pPr>
      <w:jc w:val="both"/>
    </w:pPr>
    <w:rPr>
      <w:rFonts w:cs="Times New Roman"/>
      <w:szCs w:val="24"/>
      <w:lang w:val="en-GB"/>
    </w:rPr>
  </w:style>
  <w:style w:type="character" w:customStyle="1" w:styleId="ZkladntextChar">
    <w:name w:val="Základní text Char"/>
    <w:basedOn w:val="Standardnpsmoodstavce"/>
    <w:link w:val="Zkladntext"/>
    <w:uiPriority w:val="99"/>
    <w:rsid w:val="0000173B"/>
    <w:rPr>
      <w:rFonts w:ascii="Times New Roman" w:hAnsi="Times New Roman" w:cs="Times New Roman"/>
      <w:sz w:val="24"/>
      <w:szCs w:val="24"/>
      <w:lang w:val="en-GB"/>
    </w:rPr>
  </w:style>
  <w:style w:type="paragraph" w:styleId="Normlnweb">
    <w:name w:val="Normal (Web)"/>
    <w:basedOn w:val="Normln"/>
    <w:uiPriority w:val="99"/>
    <w:semiHidden/>
    <w:unhideWhenUsed/>
    <w:rsid w:val="002C494B"/>
    <w:pPr>
      <w:spacing w:before="100" w:beforeAutospacing="1" w:after="100" w:afterAutospacing="1" w:line="240" w:lineRule="auto"/>
    </w:pPr>
    <w:rPr>
      <w:rFonts w:eastAsia="Times New Roman" w:cs="Times New Roman"/>
      <w:szCs w:val="24"/>
      <w:lang w:val="cs-CZ" w:eastAsia="cs-CZ"/>
    </w:rPr>
  </w:style>
  <w:style w:type="character" w:customStyle="1" w:styleId="Nadpis5Char">
    <w:name w:val="Nadpis 5 Char"/>
    <w:basedOn w:val="Standardnpsmoodstavce"/>
    <w:link w:val="Nadpis5"/>
    <w:uiPriority w:val="9"/>
    <w:rsid w:val="002B6305"/>
    <w:rPr>
      <w:rFonts w:ascii="Times New Roman" w:hAnsi="Times New Roman"/>
      <w:b/>
      <w:bCs/>
      <w:sz w:val="24"/>
    </w:rPr>
  </w:style>
  <w:style w:type="paragraph" w:customStyle="1" w:styleId="Normln-sted">
    <w:name w:val="Normální-střed"/>
    <w:basedOn w:val="Normln"/>
    <w:rsid w:val="00117993"/>
    <w:pPr>
      <w:jc w:val="center"/>
    </w:pPr>
    <w:rPr>
      <w:rFonts w:eastAsia="Times New Roman" w:cs="Times New Roman"/>
      <w:szCs w:val="20"/>
      <w:lang w:val="en-GB" w:eastAsia="cs-CZ"/>
    </w:rPr>
  </w:style>
  <w:style w:type="paragraph" w:styleId="Nzev">
    <w:name w:val="Title"/>
    <w:basedOn w:val="Normln"/>
    <w:next w:val="Normln"/>
    <w:link w:val="NzevChar"/>
    <w:uiPriority w:val="10"/>
    <w:qFormat/>
    <w:rsid w:val="00796767"/>
    <w:pPr>
      <w:spacing w:after="160" w:line="259" w:lineRule="auto"/>
      <w:jc w:val="center"/>
    </w:pPr>
    <w:rPr>
      <w:rFonts w:asciiTheme="minorHAnsi" w:hAnsiTheme="minorHAnsi"/>
      <w:b/>
      <w:bCs/>
      <w:kern w:val="2"/>
      <w:sz w:val="28"/>
      <w:szCs w:val="28"/>
      <w:lang w:val="cs-CZ"/>
    </w:rPr>
  </w:style>
  <w:style w:type="character" w:customStyle="1" w:styleId="NzevChar">
    <w:name w:val="Název Char"/>
    <w:basedOn w:val="Standardnpsmoodstavce"/>
    <w:link w:val="Nzev"/>
    <w:uiPriority w:val="10"/>
    <w:rsid w:val="00796767"/>
    <w:rPr>
      <w:b/>
      <w:bCs/>
      <w:kern w:val="2"/>
      <w:sz w:val="28"/>
      <w:szCs w:val="28"/>
      <w:lang w:val="cs-CZ"/>
    </w:rPr>
  </w:style>
  <w:style w:type="paragraph" w:customStyle="1" w:styleId="nova-legacy-e-listitem">
    <w:name w:val="nova-legacy-e-list__item"/>
    <w:basedOn w:val="Normln"/>
    <w:rsid w:val="006F56A6"/>
    <w:pPr>
      <w:spacing w:before="100" w:beforeAutospacing="1" w:after="100" w:afterAutospacing="1" w:line="240" w:lineRule="auto"/>
    </w:pPr>
    <w:rPr>
      <w:rFonts w:eastAsia="Times New Roman" w:cs="Times New Roman"/>
      <w:szCs w:val="24"/>
      <w:lang w:val="cs-CZ" w:eastAsia="cs-CZ"/>
    </w:rPr>
  </w:style>
  <w:style w:type="character" w:customStyle="1" w:styleId="anchor-text">
    <w:name w:val="anchor-text"/>
    <w:basedOn w:val="Standardnpsmoodstavce"/>
    <w:rsid w:val="00C655AE"/>
  </w:style>
  <w:style w:type="paragraph" w:styleId="Titulek">
    <w:name w:val="caption"/>
    <w:basedOn w:val="Normln"/>
    <w:next w:val="Normln"/>
    <w:uiPriority w:val="35"/>
    <w:unhideWhenUsed/>
    <w:qFormat/>
    <w:rsid w:val="00BF714C"/>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3E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8184">
      <w:bodyDiv w:val="1"/>
      <w:marLeft w:val="0"/>
      <w:marRight w:val="0"/>
      <w:marTop w:val="0"/>
      <w:marBottom w:val="0"/>
      <w:divBdr>
        <w:top w:val="none" w:sz="0" w:space="0" w:color="auto"/>
        <w:left w:val="none" w:sz="0" w:space="0" w:color="auto"/>
        <w:bottom w:val="none" w:sz="0" w:space="0" w:color="auto"/>
        <w:right w:val="none" w:sz="0" w:space="0" w:color="auto"/>
      </w:divBdr>
    </w:div>
    <w:div w:id="190807878">
      <w:bodyDiv w:val="1"/>
      <w:marLeft w:val="0"/>
      <w:marRight w:val="0"/>
      <w:marTop w:val="0"/>
      <w:marBottom w:val="0"/>
      <w:divBdr>
        <w:top w:val="none" w:sz="0" w:space="0" w:color="auto"/>
        <w:left w:val="none" w:sz="0" w:space="0" w:color="auto"/>
        <w:bottom w:val="none" w:sz="0" w:space="0" w:color="auto"/>
        <w:right w:val="none" w:sz="0" w:space="0" w:color="auto"/>
      </w:divBdr>
    </w:div>
    <w:div w:id="197400411">
      <w:bodyDiv w:val="1"/>
      <w:marLeft w:val="0"/>
      <w:marRight w:val="0"/>
      <w:marTop w:val="0"/>
      <w:marBottom w:val="0"/>
      <w:divBdr>
        <w:top w:val="none" w:sz="0" w:space="0" w:color="auto"/>
        <w:left w:val="none" w:sz="0" w:space="0" w:color="auto"/>
        <w:bottom w:val="none" w:sz="0" w:space="0" w:color="auto"/>
        <w:right w:val="none" w:sz="0" w:space="0" w:color="auto"/>
      </w:divBdr>
    </w:div>
    <w:div w:id="258486260">
      <w:bodyDiv w:val="1"/>
      <w:marLeft w:val="0"/>
      <w:marRight w:val="0"/>
      <w:marTop w:val="0"/>
      <w:marBottom w:val="0"/>
      <w:divBdr>
        <w:top w:val="none" w:sz="0" w:space="0" w:color="auto"/>
        <w:left w:val="none" w:sz="0" w:space="0" w:color="auto"/>
        <w:bottom w:val="none" w:sz="0" w:space="0" w:color="auto"/>
        <w:right w:val="none" w:sz="0" w:space="0" w:color="auto"/>
      </w:divBdr>
    </w:div>
    <w:div w:id="323582398">
      <w:bodyDiv w:val="1"/>
      <w:marLeft w:val="0"/>
      <w:marRight w:val="0"/>
      <w:marTop w:val="0"/>
      <w:marBottom w:val="0"/>
      <w:divBdr>
        <w:top w:val="none" w:sz="0" w:space="0" w:color="auto"/>
        <w:left w:val="none" w:sz="0" w:space="0" w:color="auto"/>
        <w:bottom w:val="none" w:sz="0" w:space="0" w:color="auto"/>
        <w:right w:val="none" w:sz="0" w:space="0" w:color="auto"/>
      </w:divBdr>
    </w:div>
    <w:div w:id="333413481">
      <w:bodyDiv w:val="1"/>
      <w:marLeft w:val="0"/>
      <w:marRight w:val="0"/>
      <w:marTop w:val="0"/>
      <w:marBottom w:val="0"/>
      <w:divBdr>
        <w:top w:val="none" w:sz="0" w:space="0" w:color="auto"/>
        <w:left w:val="none" w:sz="0" w:space="0" w:color="auto"/>
        <w:bottom w:val="none" w:sz="0" w:space="0" w:color="auto"/>
        <w:right w:val="none" w:sz="0" w:space="0" w:color="auto"/>
      </w:divBdr>
    </w:div>
    <w:div w:id="381634953">
      <w:bodyDiv w:val="1"/>
      <w:marLeft w:val="0"/>
      <w:marRight w:val="0"/>
      <w:marTop w:val="0"/>
      <w:marBottom w:val="0"/>
      <w:divBdr>
        <w:top w:val="none" w:sz="0" w:space="0" w:color="auto"/>
        <w:left w:val="none" w:sz="0" w:space="0" w:color="auto"/>
        <w:bottom w:val="none" w:sz="0" w:space="0" w:color="auto"/>
        <w:right w:val="none" w:sz="0" w:space="0" w:color="auto"/>
      </w:divBdr>
    </w:div>
    <w:div w:id="384303610">
      <w:bodyDiv w:val="1"/>
      <w:marLeft w:val="0"/>
      <w:marRight w:val="0"/>
      <w:marTop w:val="0"/>
      <w:marBottom w:val="0"/>
      <w:divBdr>
        <w:top w:val="none" w:sz="0" w:space="0" w:color="auto"/>
        <w:left w:val="none" w:sz="0" w:space="0" w:color="auto"/>
        <w:bottom w:val="none" w:sz="0" w:space="0" w:color="auto"/>
        <w:right w:val="none" w:sz="0" w:space="0" w:color="auto"/>
      </w:divBdr>
    </w:div>
    <w:div w:id="393967801">
      <w:bodyDiv w:val="1"/>
      <w:marLeft w:val="0"/>
      <w:marRight w:val="0"/>
      <w:marTop w:val="0"/>
      <w:marBottom w:val="0"/>
      <w:divBdr>
        <w:top w:val="none" w:sz="0" w:space="0" w:color="auto"/>
        <w:left w:val="none" w:sz="0" w:space="0" w:color="auto"/>
        <w:bottom w:val="none" w:sz="0" w:space="0" w:color="auto"/>
        <w:right w:val="none" w:sz="0" w:space="0" w:color="auto"/>
      </w:divBdr>
    </w:div>
    <w:div w:id="523708607">
      <w:bodyDiv w:val="1"/>
      <w:marLeft w:val="0"/>
      <w:marRight w:val="0"/>
      <w:marTop w:val="0"/>
      <w:marBottom w:val="0"/>
      <w:divBdr>
        <w:top w:val="none" w:sz="0" w:space="0" w:color="auto"/>
        <w:left w:val="none" w:sz="0" w:space="0" w:color="auto"/>
        <w:bottom w:val="none" w:sz="0" w:space="0" w:color="auto"/>
        <w:right w:val="none" w:sz="0" w:space="0" w:color="auto"/>
      </w:divBdr>
    </w:div>
    <w:div w:id="563875453">
      <w:bodyDiv w:val="1"/>
      <w:marLeft w:val="0"/>
      <w:marRight w:val="0"/>
      <w:marTop w:val="0"/>
      <w:marBottom w:val="0"/>
      <w:divBdr>
        <w:top w:val="none" w:sz="0" w:space="0" w:color="auto"/>
        <w:left w:val="none" w:sz="0" w:space="0" w:color="auto"/>
        <w:bottom w:val="none" w:sz="0" w:space="0" w:color="auto"/>
        <w:right w:val="none" w:sz="0" w:space="0" w:color="auto"/>
      </w:divBdr>
    </w:div>
    <w:div w:id="632832708">
      <w:bodyDiv w:val="1"/>
      <w:marLeft w:val="0"/>
      <w:marRight w:val="0"/>
      <w:marTop w:val="0"/>
      <w:marBottom w:val="0"/>
      <w:divBdr>
        <w:top w:val="none" w:sz="0" w:space="0" w:color="auto"/>
        <w:left w:val="none" w:sz="0" w:space="0" w:color="auto"/>
        <w:bottom w:val="none" w:sz="0" w:space="0" w:color="auto"/>
        <w:right w:val="none" w:sz="0" w:space="0" w:color="auto"/>
      </w:divBdr>
    </w:div>
    <w:div w:id="673336368">
      <w:bodyDiv w:val="1"/>
      <w:marLeft w:val="0"/>
      <w:marRight w:val="0"/>
      <w:marTop w:val="0"/>
      <w:marBottom w:val="0"/>
      <w:divBdr>
        <w:top w:val="none" w:sz="0" w:space="0" w:color="auto"/>
        <w:left w:val="none" w:sz="0" w:space="0" w:color="auto"/>
        <w:bottom w:val="none" w:sz="0" w:space="0" w:color="auto"/>
        <w:right w:val="none" w:sz="0" w:space="0" w:color="auto"/>
      </w:divBdr>
    </w:div>
    <w:div w:id="673647207">
      <w:bodyDiv w:val="1"/>
      <w:marLeft w:val="0"/>
      <w:marRight w:val="0"/>
      <w:marTop w:val="0"/>
      <w:marBottom w:val="0"/>
      <w:divBdr>
        <w:top w:val="none" w:sz="0" w:space="0" w:color="auto"/>
        <w:left w:val="none" w:sz="0" w:space="0" w:color="auto"/>
        <w:bottom w:val="none" w:sz="0" w:space="0" w:color="auto"/>
        <w:right w:val="none" w:sz="0" w:space="0" w:color="auto"/>
      </w:divBdr>
    </w:div>
    <w:div w:id="705328598">
      <w:bodyDiv w:val="1"/>
      <w:marLeft w:val="0"/>
      <w:marRight w:val="0"/>
      <w:marTop w:val="0"/>
      <w:marBottom w:val="0"/>
      <w:divBdr>
        <w:top w:val="none" w:sz="0" w:space="0" w:color="auto"/>
        <w:left w:val="none" w:sz="0" w:space="0" w:color="auto"/>
        <w:bottom w:val="none" w:sz="0" w:space="0" w:color="auto"/>
        <w:right w:val="none" w:sz="0" w:space="0" w:color="auto"/>
      </w:divBdr>
    </w:div>
    <w:div w:id="711732277">
      <w:bodyDiv w:val="1"/>
      <w:marLeft w:val="0"/>
      <w:marRight w:val="0"/>
      <w:marTop w:val="0"/>
      <w:marBottom w:val="0"/>
      <w:divBdr>
        <w:top w:val="none" w:sz="0" w:space="0" w:color="auto"/>
        <w:left w:val="none" w:sz="0" w:space="0" w:color="auto"/>
        <w:bottom w:val="none" w:sz="0" w:space="0" w:color="auto"/>
        <w:right w:val="none" w:sz="0" w:space="0" w:color="auto"/>
      </w:divBdr>
    </w:div>
    <w:div w:id="767047781">
      <w:bodyDiv w:val="1"/>
      <w:marLeft w:val="0"/>
      <w:marRight w:val="0"/>
      <w:marTop w:val="0"/>
      <w:marBottom w:val="0"/>
      <w:divBdr>
        <w:top w:val="none" w:sz="0" w:space="0" w:color="auto"/>
        <w:left w:val="none" w:sz="0" w:space="0" w:color="auto"/>
        <w:bottom w:val="none" w:sz="0" w:space="0" w:color="auto"/>
        <w:right w:val="none" w:sz="0" w:space="0" w:color="auto"/>
      </w:divBdr>
    </w:div>
    <w:div w:id="990721014">
      <w:bodyDiv w:val="1"/>
      <w:marLeft w:val="0"/>
      <w:marRight w:val="0"/>
      <w:marTop w:val="0"/>
      <w:marBottom w:val="0"/>
      <w:divBdr>
        <w:top w:val="none" w:sz="0" w:space="0" w:color="auto"/>
        <w:left w:val="none" w:sz="0" w:space="0" w:color="auto"/>
        <w:bottom w:val="none" w:sz="0" w:space="0" w:color="auto"/>
        <w:right w:val="none" w:sz="0" w:space="0" w:color="auto"/>
      </w:divBdr>
    </w:div>
    <w:div w:id="1177227956">
      <w:bodyDiv w:val="1"/>
      <w:marLeft w:val="0"/>
      <w:marRight w:val="0"/>
      <w:marTop w:val="0"/>
      <w:marBottom w:val="0"/>
      <w:divBdr>
        <w:top w:val="none" w:sz="0" w:space="0" w:color="auto"/>
        <w:left w:val="none" w:sz="0" w:space="0" w:color="auto"/>
        <w:bottom w:val="none" w:sz="0" w:space="0" w:color="auto"/>
        <w:right w:val="none" w:sz="0" w:space="0" w:color="auto"/>
      </w:divBdr>
    </w:div>
    <w:div w:id="1192304458">
      <w:bodyDiv w:val="1"/>
      <w:marLeft w:val="0"/>
      <w:marRight w:val="0"/>
      <w:marTop w:val="0"/>
      <w:marBottom w:val="0"/>
      <w:divBdr>
        <w:top w:val="none" w:sz="0" w:space="0" w:color="auto"/>
        <w:left w:val="none" w:sz="0" w:space="0" w:color="auto"/>
        <w:bottom w:val="none" w:sz="0" w:space="0" w:color="auto"/>
        <w:right w:val="none" w:sz="0" w:space="0" w:color="auto"/>
      </w:divBdr>
    </w:div>
    <w:div w:id="1216505735">
      <w:bodyDiv w:val="1"/>
      <w:marLeft w:val="0"/>
      <w:marRight w:val="0"/>
      <w:marTop w:val="0"/>
      <w:marBottom w:val="0"/>
      <w:divBdr>
        <w:top w:val="none" w:sz="0" w:space="0" w:color="auto"/>
        <w:left w:val="none" w:sz="0" w:space="0" w:color="auto"/>
        <w:bottom w:val="none" w:sz="0" w:space="0" w:color="auto"/>
        <w:right w:val="none" w:sz="0" w:space="0" w:color="auto"/>
      </w:divBdr>
      <w:divsChild>
        <w:div w:id="106700716">
          <w:marLeft w:val="0"/>
          <w:marRight w:val="0"/>
          <w:marTop w:val="0"/>
          <w:marBottom w:val="0"/>
          <w:divBdr>
            <w:top w:val="none" w:sz="0" w:space="0" w:color="auto"/>
            <w:left w:val="none" w:sz="0" w:space="0" w:color="auto"/>
            <w:bottom w:val="none" w:sz="0" w:space="0" w:color="auto"/>
            <w:right w:val="none" w:sz="0" w:space="0" w:color="auto"/>
          </w:divBdr>
        </w:div>
        <w:div w:id="295112045">
          <w:marLeft w:val="0"/>
          <w:marRight w:val="0"/>
          <w:marTop w:val="0"/>
          <w:marBottom w:val="0"/>
          <w:divBdr>
            <w:top w:val="none" w:sz="0" w:space="0" w:color="auto"/>
            <w:left w:val="none" w:sz="0" w:space="0" w:color="auto"/>
            <w:bottom w:val="none" w:sz="0" w:space="0" w:color="auto"/>
            <w:right w:val="none" w:sz="0" w:space="0" w:color="auto"/>
          </w:divBdr>
        </w:div>
        <w:div w:id="568155391">
          <w:marLeft w:val="0"/>
          <w:marRight w:val="0"/>
          <w:marTop w:val="0"/>
          <w:marBottom w:val="0"/>
          <w:divBdr>
            <w:top w:val="none" w:sz="0" w:space="0" w:color="auto"/>
            <w:left w:val="none" w:sz="0" w:space="0" w:color="auto"/>
            <w:bottom w:val="none" w:sz="0" w:space="0" w:color="auto"/>
            <w:right w:val="none" w:sz="0" w:space="0" w:color="auto"/>
          </w:divBdr>
        </w:div>
        <w:div w:id="682902965">
          <w:marLeft w:val="0"/>
          <w:marRight w:val="0"/>
          <w:marTop w:val="0"/>
          <w:marBottom w:val="0"/>
          <w:divBdr>
            <w:top w:val="none" w:sz="0" w:space="0" w:color="auto"/>
            <w:left w:val="none" w:sz="0" w:space="0" w:color="auto"/>
            <w:bottom w:val="none" w:sz="0" w:space="0" w:color="auto"/>
            <w:right w:val="none" w:sz="0" w:space="0" w:color="auto"/>
          </w:divBdr>
        </w:div>
        <w:div w:id="1206405491">
          <w:marLeft w:val="0"/>
          <w:marRight w:val="0"/>
          <w:marTop w:val="0"/>
          <w:marBottom w:val="0"/>
          <w:divBdr>
            <w:top w:val="none" w:sz="0" w:space="0" w:color="auto"/>
            <w:left w:val="none" w:sz="0" w:space="0" w:color="auto"/>
            <w:bottom w:val="none" w:sz="0" w:space="0" w:color="auto"/>
            <w:right w:val="none" w:sz="0" w:space="0" w:color="auto"/>
          </w:divBdr>
        </w:div>
        <w:div w:id="1584875955">
          <w:marLeft w:val="0"/>
          <w:marRight w:val="0"/>
          <w:marTop w:val="0"/>
          <w:marBottom w:val="0"/>
          <w:divBdr>
            <w:top w:val="none" w:sz="0" w:space="0" w:color="auto"/>
            <w:left w:val="none" w:sz="0" w:space="0" w:color="auto"/>
            <w:bottom w:val="none" w:sz="0" w:space="0" w:color="auto"/>
            <w:right w:val="none" w:sz="0" w:space="0" w:color="auto"/>
          </w:divBdr>
        </w:div>
      </w:divsChild>
    </w:div>
    <w:div w:id="1273365676">
      <w:bodyDiv w:val="1"/>
      <w:marLeft w:val="0"/>
      <w:marRight w:val="0"/>
      <w:marTop w:val="0"/>
      <w:marBottom w:val="0"/>
      <w:divBdr>
        <w:top w:val="none" w:sz="0" w:space="0" w:color="auto"/>
        <w:left w:val="none" w:sz="0" w:space="0" w:color="auto"/>
        <w:bottom w:val="none" w:sz="0" w:space="0" w:color="auto"/>
        <w:right w:val="none" w:sz="0" w:space="0" w:color="auto"/>
      </w:divBdr>
    </w:div>
    <w:div w:id="1284463591">
      <w:bodyDiv w:val="1"/>
      <w:marLeft w:val="0"/>
      <w:marRight w:val="0"/>
      <w:marTop w:val="0"/>
      <w:marBottom w:val="0"/>
      <w:divBdr>
        <w:top w:val="none" w:sz="0" w:space="0" w:color="auto"/>
        <w:left w:val="none" w:sz="0" w:space="0" w:color="auto"/>
        <w:bottom w:val="none" w:sz="0" w:space="0" w:color="auto"/>
        <w:right w:val="none" w:sz="0" w:space="0" w:color="auto"/>
      </w:divBdr>
    </w:div>
    <w:div w:id="1314142194">
      <w:bodyDiv w:val="1"/>
      <w:marLeft w:val="0"/>
      <w:marRight w:val="0"/>
      <w:marTop w:val="0"/>
      <w:marBottom w:val="0"/>
      <w:divBdr>
        <w:top w:val="none" w:sz="0" w:space="0" w:color="auto"/>
        <w:left w:val="none" w:sz="0" w:space="0" w:color="auto"/>
        <w:bottom w:val="none" w:sz="0" w:space="0" w:color="auto"/>
        <w:right w:val="none" w:sz="0" w:space="0" w:color="auto"/>
      </w:divBdr>
    </w:div>
    <w:div w:id="1493646172">
      <w:bodyDiv w:val="1"/>
      <w:marLeft w:val="0"/>
      <w:marRight w:val="0"/>
      <w:marTop w:val="0"/>
      <w:marBottom w:val="0"/>
      <w:divBdr>
        <w:top w:val="none" w:sz="0" w:space="0" w:color="auto"/>
        <w:left w:val="none" w:sz="0" w:space="0" w:color="auto"/>
        <w:bottom w:val="none" w:sz="0" w:space="0" w:color="auto"/>
        <w:right w:val="none" w:sz="0" w:space="0" w:color="auto"/>
      </w:divBdr>
    </w:div>
    <w:div w:id="1522627115">
      <w:bodyDiv w:val="1"/>
      <w:marLeft w:val="0"/>
      <w:marRight w:val="0"/>
      <w:marTop w:val="0"/>
      <w:marBottom w:val="0"/>
      <w:divBdr>
        <w:top w:val="none" w:sz="0" w:space="0" w:color="auto"/>
        <w:left w:val="none" w:sz="0" w:space="0" w:color="auto"/>
        <w:bottom w:val="none" w:sz="0" w:space="0" w:color="auto"/>
        <w:right w:val="none" w:sz="0" w:space="0" w:color="auto"/>
      </w:divBdr>
    </w:div>
    <w:div w:id="1692804612">
      <w:bodyDiv w:val="1"/>
      <w:marLeft w:val="0"/>
      <w:marRight w:val="0"/>
      <w:marTop w:val="0"/>
      <w:marBottom w:val="0"/>
      <w:divBdr>
        <w:top w:val="none" w:sz="0" w:space="0" w:color="auto"/>
        <w:left w:val="none" w:sz="0" w:space="0" w:color="auto"/>
        <w:bottom w:val="none" w:sz="0" w:space="0" w:color="auto"/>
        <w:right w:val="none" w:sz="0" w:space="0" w:color="auto"/>
      </w:divBdr>
    </w:div>
    <w:div w:id="1703893418">
      <w:bodyDiv w:val="1"/>
      <w:marLeft w:val="0"/>
      <w:marRight w:val="0"/>
      <w:marTop w:val="0"/>
      <w:marBottom w:val="0"/>
      <w:divBdr>
        <w:top w:val="none" w:sz="0" w:space="0" w:color="auto"/>
        <w:left w:val="none" w:sz="0" w:space="0" w:color="auto"/>
        <w:bottom w:val="none" w:sz="0" w:space="0" w:color="auto"/>
        <w:right w:val="none" w:sz="0" w:space="0" w:color="auto"/>
      </w:divBdr>
    </w:div>
    <w:div w:id="2007054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hyperlink" Target="https://doi.org/10.1123/tsp.20.2.184" TargetMode="External"/><Relationship Id="rId21" Type="http://schemas.openxmlformats.org/officeDocument/2006/relationships/chart" Target="charts/chart12.xml"/><Relationship Id="rId34" Type="http://schemas.openxmlformats.org/officeDocument/2006/relationships/hyperlink" Target="https://doi.org/10.1007/s10902-008-9132-3" TargetMode="External"/><Relationship Id="rId42" Type="http://schemas.openxmlformats.org/officeDocument/2006/relationships/hyperlink" Target="http://dx.doi.org/10.1002/9781118625392.wbecp507" TargetMode="External"/><Relationship Id="rId47" Type="http://schemas.openxmlformats.org/officeDocument/2006/relationships/hyperlink" Target="https://www.researchgate.net/publication/259592370_EduFlow_Proposal_for_a_new_measure_of_flow_in_education" TargetMode="External"/><Relationship Id="rId50" Type="http://schemas.openxmlformats.org/officeDocument/2006/relationships/hyperlink" Target="https://doi.org/10.1123/jsep.30.5.561" TargetMode="External"/><Relationship Id="rId55" Type="http://schemas.openxmlformats.org/officeDocument/2006/relationships/hyperlink" Target="https://doi.org/10.1177/0022167885254010" TargetMode="External"/><Relationship Id="rId63" Type="http://schemas.openxmlformats.org/officeDocument/2006/relationships/hyperlink" Target="https://doi.org/10.3200/JOER.99.5.271-294" TargetMode="External"/><Relationship Id="rId68" Type="http://schemas.openxmlformats.org/officeDocument/2006/relationships/hyperlink" Target="https://www.researchgate.net/publication/232541474_Creating_Contexts_for_Involvement_in_Mathematics" TargetMode="External"/><Relationship Id="rId7" Type="http://schemas.openxmlformats.org/officeDocument/2006/relationships/endnotes" Target="endnotes.xml"/><Relationship Id="rId71" Type="http://schemas.openxmlformats.org/officeDocument/2006/relationships/image" Target="media/image3.svg"/><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s://doi.org/10.1123/tsp.25.2.177" TargetMode="External"/><Relationship Id="rId37" Type="http://schemas.openxmlformats.org/officeDocument/2006/relationships/hyperlink" Target="https://doi.org/10.1016/j.chb.2011.11.020" TargetMode="External"/><Relationship Id="rId40" Type="http://schemas.openxmlformats.org/officeDocument/2006/relationships/hyperlink" Target="https://doi.org/10.1016/j.ijhcs.2006.10.002" TargetMode="External"/><Relationship Id="rId45" Type="http://schemas.openxmlformats.org/officeDocument/2006/relationships/hyperlink" Target="https://doi.org/10.1016/j.im.2015.10.010" TargetMode="External"/><Relationship Id="rId53" Type="http://schemas.openxmlformats.org/officeDocument/2006/relationships/hyperlink" Target="https://doi.org/10.1002/per.692" TargetMode="External"/><Relationship Id="rId58" Type="http://schemas.openxmlformats.org/officeDocument/2006/relationships/hyperlink" Target="https://psycnet.apa.org/doi/10.1023/B:JOHS.0000035913.65762.b5" TargetMode="External"/><Relationship Id="rId66" Type="http://schemas.openxmlformats.org/officeDocument/2006/relationships/hyperlink" Target="https://www.kellnerfoundation.cz/en/helping-schools-succeed"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yperlink" Target="https://doi.org/10.3102/00346543061002213" TargetMode="External"/><Relationship Id="rId49" Type="http://schemas.openxmlformats.org/officeDocument/2006/relationships/hyperlink" Target="https://doi.org/10.1080/10413209508406962" TargetMode="External"/><Relationship Id="rId57" Type="http://schemas.openxmlformats.org/officeDocument/2006/relationships/hyperlink" Target="https://psycnet.apa.org/doi/10.1037/h0043158" TargetMode="External"/><Relationship Id="rId61" Type="http://schemas.openxmlformats.org/officeDocument/2006/relationships/hyperlink" Target="https://doi.org/10.1016/j.ijhcs.2004.01.004"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hyperlink" Target="https://doi.org/10.1177/001698628502900212" TargetMode="External"/><Relationship Id="rId52" Type="http://schemas.openxmlformats.org/officeDocument/2006/relationships/hyperlink" Target="https://doi.org/10.1016/j.psychsport.2007.07.001" TargetMode="External"/><Relationship Id="rId60" Type="http://schemas.openxmlformats.org/officeDocument/2006/relationships/hyperlink" Target="https://www.oxfordlearnersdictionaries.com/" TargetMode="External"/><Relationship Id="rId65" Type="http://schemas.openxmlformats.org/officeDocument/2006/relationships/hyperlink" Target="https://doi.org/10.1016/j.chb.2007.10.00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hyperlink" Target="https://psycnet.apa.org/doi/10.1037/0033-295X.101.2.353" TargetMode="External"/><Relationship Id="rId43" Type="http://schemas.openxmlformats.org/officeDocument/2006/relationships/hyperlink" Target="https://www.researchgate.net/publication/313966621_Self-Report_Questionnaires" TargetMode="External"/><Relationship Id="rId48" Type="http://schemas.openxmlformats.org/officeDocument/2006/relationships/hyperlink" Target="https://doi.org/10.1525/ac.2000.11.3-4.5" TargetMode="External"/><Relationship Id="rId56" Type="http://schemas.openxmlformats.org/officeDocument/2006/relationships/hyperlink" Target="https://positivepsychology.com/how-to-measure-flow-scales-questionnaires/" TargetMode="External"/><Relationship Id="rId64" Type="http://schemas.openxmlformats.org/officeDocument/2006/relationships/hyperlink" Target="https://doi.org/10.1016/S0272-4944(86)80021-4" TargetMode="External"/><Relationship Id="rId69" Type="http://schemas.openxmlformats.org/officeDocument/2006/relationships/hyperlink" Target="https://doi.org/10.1086/668794" TargetMode="External"/><Relationship Id="rId8" Type="http://schemas.openxmlformats.org/officeDocument/2006/relationships/footer" Target="footer1.xml"/><Relationship Id="rId51" Type="http://schemas.openxmlformats.org/officeDocument/2006/relationships/hyperlink" Target="https://doi.org/10.1080/02701367.1996.10607928"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s://doi.org/10.1023/B:JOHS.0000035915.97836.89" TargetMode="External"/><Relationship Id="rId38" Type="http://schemas.openxmlformats.org/officeDocument/2006/relationships/hyperlink" Target="https://doi.org/10.1016/j.psychsport.2013.07.004" TargetMode="External"/><Relationship Id="rId46" Type="http://schemas.openxmlformats.org/officeDocument/2006/relationships/hyperlink" Target="https://doi.org/10.1002/sres.1101" TargetMode="External"/><Relationship Id="rId59" Type="http://schemas.openxmlformats.org/officeDocument/2006/relationships/hyperlink" Target="https://positivepsychology.com/flow-activities/" TargetMode="External"/><Relationship Id="rId67" Type="http://schemas.openxmlformats.org/officeDocument/2006/relationships/hyperlink" Target="https://www.researchgate.net/figure/The-quadrant-model-of-flow-Challenge-and-skill-scores-represent-within-person-z-scores_fig1_339236395" TargetMode="External"/><Relationship Id="rId20" Type="http://schemas.openxmlformats.org/officeDocument/2006/relationships/chart" Target="charts/chart11.xml"/><Relationship Id="rId41" Type="http://schemas.openxmlformats.org/officeDocument/2006/relationships/hyperlink" Target="https://doi.org/10.1177/0963721409359277" TargetMode="External"/><Relationship Id="rId54" Type="http://schemas.openxmlformats.org/officeDocument/2006/relationships/hyperlink" Target="https://psycnet.apa.org/doi/10.1037/0033-2909.119.2.254" TargetMode="External"/><Relationship Id="rId62" Type="http://schemas.openxmlformats.org/officeDocument/2006/relationships/hyperlink" Target="https://doi.org/10.1016/j.chb.2012.06.039" TargetMode="External"/><Relationship Id="rId7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adka\Desktop\upol\NMgr\diploma%20thesis\appendices\observation%20questionnaire%20evaluation\grafy,%20tabulky.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Radka\Desktop\upol\NMgr\diploma%20thesis\appendices\observation%20questionnaire%20evaluation\grafy,%20tabulky.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1.xml"/><Relationship Id="rId1" Type="http://schemas.microsoft.com/office/2011/relationships/chartStyle" Target="style11.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4.xml"/><Relationship Id="rId1" Type="http://schemas.microsoft.com/office/2011/relationships/chartStyle" Target="style14.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7.xml"/><Relationship Id="rId1" Type="http://schemas.microsoft.com/office/2011/relationships/chartStyle" Target="style17.xml"/></Relationships>
</file>

<file path=word/charts/_rels/chart21.xml.rels><?xml version="1.0" encoding="UTF-8" standalone="yes"?>
<Relationships xmlns="http://schemas.openxmlformats.org/package/2006/relationships"><Relationship Id="rId1" Type="http://schemas.openxmlformats.org/officeDocument/2006/relationships/oleObject" Target="file:///C:\Users\Radka\Desktop\upol\NMgr\diploma%20thesis\appendices\observation%20questionnaire%20evaluation\grafy,%20tabulky.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18.xml"/><Relationship Id="rId1" Type="http://schemas.microsoft.com/office/2011/relationships/chartStyle" Target="style18.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adka\Desktop\upol\NMgr\diploma%20thesis\appendices\observation%20questionnaire%20evaluation\grafy,%20tabulk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Radka\Desktop\upol\NMgr\diploma%20thesis\appendices\observation%20questionnaire%20evaluation\grafy,%20tabulk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1. </a:t>
            </a:r>
            <a:r>
              <a:rPr lang="en-US" b="1"/>
              <a:t>Co rád</a:t>
            </a:r>
            <a:r>
              <a:rPr lang="cs-CZ" b="1"/>
              <a:t>(a)</a:t>
            </a:r>
            <a:r>
              <a:rPr lang="en-US" b="1"/>
              <a:t> děláš mimo školu? Jaké máš zájmy?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'1'!$C$2:$C$3</c:f>
              <c:strCache>
                <c:ptCount val="2"/>
                <c:pt idx="0">
                  <c:v>1. Co rád(a) děláš mimo školu? Jaké máš zájmy?</c:v>
                </c:pt>
                <c:pt idx="1">
                  <c:v>Počet </c:v>
                </c:pt>
              </c:strCache>
            </c:strRef>
          </c:tx>
          <c:spPr>
            <a:solidFill>
              <a:schemeClr val="accent1"/>
            </a:solidFill>
            <a:ln>
              <a:noFill/>
            </a:ln>
            <a:effectLst/>
          </c:spPr>
          <c:invertIfNegative val="0"/>
          <c:cat>
            <c:strRef>
              <c:f>'1'!$B$4:$B$12</c:f>
              <c:strCache>
                <c:ptCount val="9"/>
                <c:pt idx="0">
                  <c:v>Čtu</c:v>
                </c:pt>
                <c:pt idx="1">
                  <c:v>Hraji hry na počítači</c:v>
                </c:pt>
                <c:pt idx="2">
                  <c:v>Hraji kolektivní sporty</c:v>
                </c:pt>
                <c:pt idx="3">
                  <c:v>Dělám individuální sporty</c:v>
                </c:pt>
                <c:pt idx="4">
                  <c:v>Hraji na hudební nástroje, poslouchám hudbu</c:v>
                </c:pt>
                <c:pt idx="5">
                  <c:v>Sleduji televizi</c:v>
                </c:pt>
                <c:pt idx="6">
                  <c:v>Turistika</c:v>
                </c:pt>
                <c:pt idx="7">
                  <c:v>Cestování</c:v>
                </c:pt>
                <c:pt idx="8">
                  <c:v>Spaní</c:v>
                </c:pt>
              </c:strCache>
            </c:strRef>
          </c:cat>
          <c:val>
            <c:numRef>
              <c:f>'1'!$C$4:$C$12</c:f>
              <c:numCache>
                <c:formatCode>General</c:formatCode>
                <c:ptCount val="9"/>
                <c:pt idx="0">
                  <c:v>2</c:v>
                </c:pt>
                <c:pt idx="1">
                  <c:v>8</c:v>
                </c:pt>
                <c:pt idx="2">
                  <c:v>6</c:v>
                </c:pt>
                <c:pt idx="3">
                  <c:v>5</c:v>
                </c:pt>
                <c:pt idx="4">
                  <c:v>2</c:v>
                </c:pt>
                <c:pt idx="5">
                  <c:v>9</c:v>
                </c:pt>
                <c:pt idx="6">
                  <c:v>1</c:v>
                </c:pt>
                <c:pt idx="7">
                  <c:v>4</c:v>
                </c:pt>
                <c:pt idx="8">
                  <c:v>1</c:v>
                </c:pt>
              </c:numCache>
            </c:numRef>
          </c:val>
          <c:extLst>
            <c:ext xmlns:c16="http://schemas.microsoft.com/office/drawing/2014/chart" uri="{C3380CC4-5D6E-409C-BE32-E72D297353CC}">
              <c16:uniqueId val="{00000000-3884-4D1D-B89A-96694695286D}"/>
            </c:ext>
          </c:extLst>
        </c:ser>
        <c:dLbls>
          <c:showLegendKey val="0"/>
          <c:showVal val="0"/>
          <c:showCatName val="0"/>
          <c:showSerName val="0"/>
          <c:showPercent val="0"/>
          <c:showBubbleSize val="0"/>
        </c:dLbls>
        <c:gapWidth val="219"/>
        <c:overlap val="-27"/>
        <c:axId val="498403216"/>
        <c:axId val="498404296"/>
      </c:barChart>
      <c:catAx>
        <c:axId val="49840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8404296"/>
        <c:crosses val="autoZero"/>
        <c:auto val="1"/>
        <c:lblAlgn val="ctr"/>
        <c:lblOffset val="100"/>
        <c:noMultiLvlLbl val="0"/>
      </c:catAx>
      <c:valAx>
        <c:axId val="498404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žáků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8403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5. Jsi rád(a), když se tě témata v hodinách angličtiny týkají osobně?</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F52-4412-81E8-419F0258BCD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F52-4412-81E8-419F0258BCD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 5, 6, 7, 13'!$B$11:$C$11</c:f>
              <c:strCache>
                <c:ptCount val="2"/>
                <c:pt idx="0">
                  <c:v>ANO</c:v>
                </c:pt>
                <c:pt idx="1">
                  <c:v>NE</c:v>
                </c:pt>
              </c:strCache>
            </c:strRef>
          </c:cat>
          <c:val>
            <c:numRef>
              <c:f>'3, 5, 6, 7, 13'!$B$12:$C$12</c:f>
              <c:numCache>
                <c:formatCode>General</c:formatCode>
                <c:ptCount val="2"/>
                <c:pt idx="0">
                  <c:v>1</c:v>
                </c:pt>
                <c:pt idx="1">
                  <c:v>12</c:v>
                </c:pt>
              </c:numCache>
            </c:numRef>
          </c:val>
          <c:extLst>
            <c:ext xmlns:c16="http://schemas.microsoft.com/office/drawing/2014/chart" uri="{C3380CC4-5D6E-409C-BE32-E72D297353CC}">
              <c16:uniqueId val="{00000004-FF52-4412-81E8-419F0258BCD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491624910522543"/>
          <c:y val="0.55723386271631303"/>
          <c:w val="0.22934287759484609"/>
          <c:h val="0.2334836958939454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6. Učí se ti jazyk lépe, když se téma týká tebe nebo tvých zájmů?</a:t>
            </a:r>
          </a:p>
        </c:rich>
      </c:tx>
      <c:overlay val="0"/>
      <c:spPr>
        <a:noFill/>
        <a:ln>
          <a:noFill/>
        </a:ln>
        <a:effectLst/>
      </c:spPr>
    </c:title>
    <c:autoTitleDeleted val="0"/>
    <c:plotArea>
      <c:layout/>
      <c:barChart>
        <c:barDir val="col"/>
        <c:grouping val="clustered"/>
        <c:varyColors val="0"/>
        <c:ser>
          <c:idx val="0"/>
          <c:order val="0"/>
          <c:invertIfNegative val="0"/>
          <c:dPt>
            <c:idx val="1"/>
            <c:invertIfNegative val="0"/>
            <c:bubble3D val="0"/>
            <c:spPr>
              <a:solidFill>
                <a:schemeClr val="accent2"/>
              </a:solidFill>
            </c:spPr>
            <c:extLst>
              <c:ext xmlns:c16="http://schemas.microsoft.com/office/drawing/2014/chart" uri="{C3380CC4-5D6E-409C-BE32-E72D297353CC}">
                <c16:uniqueId val="{00000001-9CDE-4645-8097-A34BE2466B30}"/>
              </c:ext>
            </c:extLst>
          </c:dPt>
          <c:cat>
            <c:strRef>
              <c:f>'3, 5, 6, 7, 13'!$B$18:$C$18</c:f>
              <c:strCache>
                <c:ptCount val="2"/>
                <c:pt idx="0">
                  <c:v>ANO</c:v>
                </c:pt>
                <c:pt idx="1">
                  <c:v>NE</c:v>
                </c:pt>
              </c:strCache>
            </c:strRef>
          </c:cat>
          <c:val>
            <c:numRef>
              <c:f>'3, 5, 6, 7, 13'!$B$19:$C$19</c:f>
              <c:numCache>
                <c:formatCode>General</c:formatCode>
                <c:ptCount val="2"/>
                <c:pt idx="0">
                  <c:v>9</c:v>
                </c:pt>
                <c:pt idx="1">
                  <c:v>4</c:v>
                </c:pt>
              </c:numCache>
            </c:numRef>
          </c:val>
          <c:extLst>
            <c:ext xmlns:c16="http://schemas.microsoft.com/office/drawing/2014/chart" uri="{C3380CC4-5D6E-409C-BE32-E72D297353CC}">
              <c16:uniqueId val="{00000002-9CDE-4645-8097-A34BE2466B30}"/>
            </c:ext>
          </c:extLst>
        </c:ser>
        <c:dLbls>
          <c:showLegendKey val="0"/>
          <c:showVal val="0"/>
          <c:showCatName val="0"/>
          <c:showSerName val="0"/>
          <c:showPercent val="0"/>
          <c:showBubbleSize val="0"/>
        </c:dLbls>
        <c:gapWidth val="219"/>
        <c:overlap val="-27"/>
        <c:axId val="503329872"/>
        <c:axId val="503328792"/>
      </c:barChart>
      <c:catAx>
        <c:axId val="50332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8792"/>
        <c:crosses val="autoZero"/>
        <c:auto val="1"/>
        <c:lblAlgn val="ctr"/>
        <c:lblOffset val="100"/>
        <c:noMultiLvlLbl val="0"/>
      </c:catAx>
      <c:valAx>
        <c:axId val="503328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1.5360983102918587E-2"/>
              <c:y val="0.4322491799205807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9872"/>
        <c:crosses val="autoZero"/>
        <c:crossBetween val="between"/>
      </c:valAx>
    </c:plotArea>
    <c:plotVisOnly val="1"/>
    <c:dispBlanksAs val="gap"/>
    <c:showDLblsOverMax val="0"/>
    <c:extLst/>
  </c:chart>
  <c:spPr>
    <a:ln>
      <a:solidFill>
        <a:schemeClr val="bg2"/>
      </a:solidFill>
    </a:ln>
  </c:spPr>
  <c:txPr>
    <a:bodyPr/>
    <a:lstStyle/>
    <a:p>
      <a:pPr>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6. Učí se ti jazyk lépe, když se téma týká tebe nebo tvých zájmů?</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192-4ACE-8943-C2A5FA61D61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192-4ACE-8943-C2A5FA61D6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 5, 6, 7, 13'!$B$18:$C$18</c:f>
              <c:strCache>
                <c:ptCount val="2"/>
                <c:pt idx="0">
                  <c:v>ANO</c:v>
                </c:pt>
                <c:pt idx="1">
                  <c:v>NE</c:v>
                </c:pt>
              </c:strCache>
            </c:strRef>
          </c:cat>
          <c:val>
            <c:numRef>
              <c:f>'3, 5, 6, 7, 13'!$B$19:$C$19</c:f>
              <c:numCache>
                <c:formatCode>General</c:formatCode>
                <c:ptCount val="2"/>
                <c:pt idx="0">
                  <c:v>9</c:v>
                </c:pt>
                <c:pt idx="1">
                  <c:v>4</c:v>
                </c:pt>
              </c:numCache>
            </c:numRef>
          </c:val>
          <c:extLst>
            <c:ext xmlns:c16="http://schemas.microsoft.com/office/drawing/2014/chart" uri="{C3380CC4-5D6E-409C-BE32-E72D297353CC}">
              <c16:uniqueId val="{00000004-6192-4ACE-8943-C2A5FA61D61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071763393793033"/>
          <c:y val="0.60636544895407396"/>
          <c:w val="0.23372326063075982"/>
          <c:h val="0.2045793202888265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7. Máš rád(a) soutěživé aktivity?</a:t>
            </a:r>
          </a:p>
        </c:rich>
      </c:tx>
      <c:overlay val="0"/>
      <c:spPr>
        <a:noFill/>
        <a:ln>
          <a:noFill/>
        </a:ln>
        <a:effectLst/>
      </c:spPr>
    </c:title>
    <c:autoTitleDeleted val="0"/>
    <c:plotArea>
      <c:layout/>
      <c:barChart>
        <c:barDir val="col"/>
        <c:grouping val="clustered"/>
        <c:varyColors val="0"/>
        <c:ser>
          <c:idx val="1"/>
          <c:order val="0"/>
          <c:invertIfNegative val="0"/>
          <c:dPt>
            <c:idx val="0"/>
            <c:invertIfNegative val="0"/>
            <c:bubble3D val="0"/>
            <c:spPr>
              <a:solidFill>
                <a:schemeClr val="accent1"/>
              </a:solidFill>
            </c:spPr>
            <c:extLst>
              <c:ext xmlns:c16="http://schemas.microsoft.com/office/drawing/2014/chart" uri="{C3380CC4-5D6E-409C-BE32-E72D297353CC}">
                <c16:uniqueId val="{00000001-8BB8-46AB-A90C-A396DF2B068C}"/>
              </c:ext>
            </c:extLst>
          </c:dPt>
          <c:dPt>
            <c:idx val="1"/>
            <c:invertIfNegative val="0"/>
            <c:bubble3D val="0"/>
            <c:spPr>
              <a:solidFill>
                <a:schemeClr val="accent2"/>
              </a:solidFill>
            </c:spPr>
            <c:extLst>
              <c:ext xmlns:c16="http://schemas.microsoft.com/office/drawing/2014/chart" uri="{C3380CC4-5D6E-409C-BE32-E72D297353CC}">
                <c16:uniqueId val="{00000003-8BB8-46AB-A90C-A396DF2B068C}"/>
              </c:ext>
            </c:extLst>
          </c:dPt>
          <c:cat>
            <c:strRef>
              <c:f>'3, 5, 6, 7, 13'!$B$26:$C$26</c:f>
              <c:strCache>
                <c:ptCount val="2"/>
                <c:pt idx="0">
                  <c:v>ANO</c:v>
                </c:pt>
                <c:pt idx="1">
                  <c:v>NE</c:v>
                </c:pt>
              </c:strCache>
            </c:strRef>
          </c:cat>
          <c:val>
            <c:numRef>
              <c:f>'3, 5, 6, 7, 13'!$B$27:$C$27</c:f>
              <c:numCache>
                <c:formatCode>General</c:formatCode>
                <c:ptCount val="2"/>
                <c:pt idx="0">
                  <c:v>9</c:v>
                </c:pt>
                <c:pt idx="1">
                  <c:v>4</c:v>
                </c:pt>
              </c:numCache>
            </c:numRef>
          </c:val>
          <c:extLst>
            <c:ext xmlns:c16="http://schemas.microsoft.com/office/drawing/2014/chart" uri="{C3380CC4-5D6E-409C-BE32-E72D297353CC}">
              <c16:uniqueId val="{00000004-8BB8-46AB-A90C-A396DF2B068C}"/>
            </c:ext>
          </c:extLst>
        </c:ser>
        <c:dLbls>
          <c:showLegendKey val="0"/>
          <c:showVal val="0"/>
          <c:showCatName val="0"/>
          <c:showSerName val="0"/>
          <c:showPercent val="0"/>
          <c:showBubbleSize val="0"/>
        </c:dLbls>
        <c:gapWidth val="219"/>
        <c:overlap val="-27"/>
        <c:axId val="503329872"/>
        <c:axId val="503328792"/>
      </c:barChart>
      <c:catAx>
        <c:axId val="50332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8792"/>
        <c:crosses val="autoZero"/>
        <c:auto val="1"/>
        <c:lblAlgn val="ctr"/>
        <c:lblOffset val="100"/>
        <c:noMultiLvlLbl val="0"/>
      </c:catAx>
      <c:valAx>
        <c:axId val="503328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1.5360983102918587E-2"/>
              <c:y val="0.4322491799205807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9872"/>
        <c:crosses val="autoZero"/>
        <c:crossBetween val="between"/>
      </c:valAx>
    </c:plotArea>
    <c:plotVisOnly val="1"/>
    <c:dispBlanksAs val="gap"/>
    <c:showDLblsOverMax val="0"/>
    <c:extLst/>
  </c:chart>
  <c:spPr>
    <a:ln>
      <a:solidFill>
        <a:schemeClr val="bg2"/>
      </a:solidFill>
    </a:ln>
  </c:spPr>
  <c:txPr>
    <a:bodyPr/>
    <a:lstStyle/>
    <a:p>
      <a:pPr>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7. Máš rád(a) soutěživé aktivity?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245-457A-BFAF-12816C4D098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245-457A-BFAF-12816C4D098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 5, 6, 7, 13'!$B$26:$C$26</c:f>
              <c:strCache>
                <c:ptCount val="2"/>
                <c:pt idx="0">
                  <c:v>ANO</c:v>
                </c:pt>
                <c:pt idx="1">
                  <c:v>NE</c:v>
                </c:pt>
              </c:strCache>
            </c:strRef>
          </c:cat>
          <c:val>
            <c:numRef>
              <c:f>'3, 5, 6, 7, 13'!$B$27:$C$27</c:f>
              <c:numCache>
                <c:formatCode>General</c:formatCode>
                <c:ptCount val="2"/>
                <c:pt idx="0">
                  <c:v>9</c:v>
                </c:pt>
                <c:pt idx="1">
                  <c:v>4</c:v>
                </c:pt>
              </c:numCache>
            </c:numRef>
          </c:val>
          <c:extLst>
            <c:ext xmlns:c16="http://schemas.microsoft.com/office/drawing/2014/chart" uri="{C3380CC4-5D6E-409C-BE32-E72D297353CC}">
              <c16:uniqueId val="{00000004-9245-457A-BFAF-12816C4D098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8. Jaké aktivity v hodinách AJ preferuješ?</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cat>
            <c:strRef>
              <c:f>'8'!$B$4:$B$11</c:f>
              <c:strCache>
                <c:ptCount val="8"/>
                <c:pt idx="0">
                  <c:v>Hry</c:v>
                </c:pt>
                <c:pt idx="1">
                  <c:v>Skupinové práce</c:v>
                </c:pt>
                <c:pt idx="2">
                  <c:v>Čtení článků</c:v>
                </c:pt>
                <c:pt idx="3">
                  <c:v>Aktivity mimo lavici</c:v>
                </c:pt>
                <c:pt idx="4">
                  <c:v>Práce s interaktivní tabulí</c:v>
                </c:pt>
                <c:pt idx="5">
                  <c:v>Tvořivé/kreativní práce</c:v>
                </c:pt>
                <c:pt idx="6">
                  <c:v>Projekty</c:v>
                </c:pt>
                <c:pt idx="7">
                  <c:v>Autentické materiály</c:v>
                </c:pt>
              </c:strCache>
            </c:strRef>
          </c:cat>
          <c:val>
            <c:numRef>
              <c:f>'8'!$C$4:$C$11</c:f>
              <c:numCache>
                <c:formatCode>General</c:formatCode>
                <c:ptCount val="8"/>
                <c:pt idx="0">
                  <c:v>13</c:v>
                </c:pt>
                <c:pt idx="1">
                  <c:v>10</c:v>
                </c:pt>
                <c:pt idx="2">
                  <c:v>3</c:v>
                </c:pt>
                <c:pt idx="3">
                  <c:v>9</c:v>
                </c:pt>
                <c:pt idx="4">
                  <c:v>1</c:v>
                </c:pt>
                <c:pt idx="5">
                  <c:v>2</c:v>
                </c:pt>
                <c:pt idx="6">
                  <c:v>1</c:v>
                </c:pt>
                <c:pt idx="7">
                  <c:v>0</c:v>
                </c:pt>
              </c:numCache>
            </c:numRef>
          </c:val>
          <c:extLst>
            <c:ext xmlns:c16="http://schemas.microsoft.com/office/drawing/2014/chart" uri="{C3380CC4-5D6E-409C-BE32-E72D297353CC}">
              <c16:uniqueId val="{00000000-6B37-4265-889E-7FB678AD36EC}"/>
            </c:ext>
          </c:extLst>
        </c:ser>
        <c:dLbls>
          <c:showLegendKey val="0"/>
          <c:showVal val="0"/>
          <c:showCatName val="0"/>
          <c:showSerName val="0"/>
          <c:showPercent val="0"/>
          <c:showBubbleSize val="0"/>
        </c:dLbls>
        <c:gapWidth val="219"/>
        <c:overlap val="-27"/>
        <c:axId val="587865096"/>
        <c:axId val="587859336"/>
      </c:barChart>
      <c:catAx>
        <c:axId val="587865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7859336"/>
        <c:crosses val="autoZero"/>
        <c:auto val="1"/>
        <c:lblAlgn val="ctr"/>
        <c:lblOffset val="100"/>
        <c:noMultiLvlLbl val="0"/>
      </c:catAx>
      <c:valAx>
        <c:axId val="587859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1.3888888888888888E-2"/>
              <c:y val="0.223318387284922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7865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8. Jaké aktivity v hodinách AJ preferuješ?</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EE-4A17-9613-1D79E373BD4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EE-4A17-9613-1D79E373BD4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7EE-4A17-9613-1D79E373BD4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7EE-4A17-9613-1D79E373BD4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7EE-4A17-9613-1D79E373BD4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7EE-4A17-9613-1D79E373BD4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7EE-4A17-9613-1D79E373BD4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97EE-4A17-9613-1D79E373BD4E}"/>
              </c:ext>
            </c:extLst>
          </c:dPt>
          <c:dLbls>
            <c:dLbl>
              <c:idx val="4"/>
              <c:layout>
                <c:manualLayout>
                  <c:x val="6.701290463692039E-2"/>
                  <c:y val="0.1703255322251384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7EE-4A17-9613-1D79E373BD4E}"/>
                </c:ext>
              </c:extLst>
            </c:dLbl>
            <c:dLbl>
              <c:idx val="5"/>
              <c:layout>
                <c:manualLayout>
                  <c:x val="4.3511592300962326E-2"/>
                  <c:y val="0.1144728783902012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7EE-4A17-9613-1D79E373BD4E}"/>
                </c:ext>
              </c:extLst>
            </c:dLbl>
            <c:dLbl>
              <c:idx val="6"/>
              <c:layout>
                <c:manualLayout>
                  <c:x val="2.3314304461942256E-2"/>
                  <c:y val="0.2016786964129483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7EE-4A17-9613-1D79E373BD4E}"/>
                </c:ext>
              </c:extLst>
            </c:dLbl>
            <c:dLbl>
              <c:idx val="7"/>
              <c:layout>
                <c:manualLayout>
                  <c:x val="-1.0936132983377078E-6"/>
                  <c:y val="9.113918051910173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97EE-4A17-9613-1D79E373BD4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'8'!$B$4:$B$11</c:f>
              <c:strCache>
                <c:ptCount val="8"/>
                <c:pt idx="0">
                  <c:v>Hry</c:v>
                </c:pt>
                <c:pt idx="1">
                  <c:v>Skupinové práce</c:v>
                </c:pt>
                <c:pt idx="2">
                  <c:v>Čtení článků</c:v>
                </c:pt>
                <c:pt idx="3">
                  <c:v>Aktivity mimo lavici</c:v>
                </c:pt>
                <c:pt idx="4">
                  <c:v>Práce s interaktivní tabulí</c:v>
                </c:pt>
                <c:pt idx="5">
                  <c:v>Tvořivé/kreativní práce</c:v>
                </c:pt>
                <c:pt idx="6">
                  <c:v>Projekty</c:v>
                </c:pt>
                <c:pt idx="7">
                  <c:v>Autentické materiály</c:v>
                </c:pt>
              </c:strCache>
            </c:strRef>
          </c:cat>
          <c:val>
            <c:numRef>
              <c:f>'8'!$C$4:$C$11</c:f>
              <c:numCache>
                <c:formatCode>General</c:formatCode>
                <c:ptCount val="8"/>
                <c:pt idx="0">
                  <c:v>13</c:v>
                </c:pt>
                <c:pt idx="1">
                  <c:v>10</c:v>
                </c:pt>
                <c:pt idx="2">
                  <c:v>3</c:v>
                </c:pt>
                <c:pt idx="3">
                  <c:v>9</c:v>
                </c:pt>
                <c:pt idx="4">
                  <c:v>1</c:v>
                </c:pt>
                <c:pt idx="5">
                  <c:v>2</c:v>
                </c:pt>
                <c:pt idx="6">
                  <c:v>1</c:v>
                </c:pt>
                <c:pt idx="7">
                  <c:v>0</c:v>
                </c:pt>
              </c:numCache>
            </c:numRef>
          </c:val>
          <c:extLst>
            <c:ext xmlns:c16="http://schemas.microsoft.com/office/drawing/2014/chart" uri="{C3380CC4-5D6E-409C-BE32-E72D297353CC}">
              <c16:uniqueId val="{00000010-97EE-4A17-9613-1D79E373BD4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9. Používáš radši učebnici, pracovní sešit nebo jiné materiály? (1 - nejradši, 3 - nepoužívám rád(a))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'9'!$B$4</c:f>
              <c:strCache>
                <c:ptCount val="1"/>
                <c:pt idx="0">
                  <c:v>Učebnici</c:v>
                </c:pt>
              </c:strCache>
            </c:strRef>
          </c:tx>
          <c:spPr>
            <a:solidFill>
              <a:schemeClr val="accent1"/>
            </a:solidFill>
            <a:ln>
              <a:noFill/>
            </a:ln>
            <a:effectLst/>
          </c:spPr>
          <c:invertIfNegative val="0"/>
          <c:cat>
            <c:numRef>
              <c:f>'9'!$C$3:$E$3</c:f>
              <c:numCache>
                <c:formatCode>General</c:formatCode>
                <c:ptCount val="3"/>
                <c:pt idx="0">
                  <c:v>1</c:v>
                </c:pt>
                <c:pt idx="1">
                  <c:v>2</c:v>
                </c:pt>
                <c:pt idx="2">
                  <c:v>3</c:v>
                </c:pt>
              </c:numCache>
            </c:numRef>
          </c:cat>
          <c:val>
            <c:numRef>
              <c:f>'9'!$C$4:$E$4</c:f>
              <c:numCache>
                <c:formatCode>General</c:formatCode>
                <c:ptCount val="3"/>
                <c:pt idx="0">
                  <c:v>2</c:v>
                </c:pt>
                <c:pt idx="1">
                  <c:v>6</c:v>
                </c:pt>
                <c:pt idx="2">
                  <c:v>5</c:v>
                </c:pt>
              </c:numCache>
            </c:numRef>
          </c:val>
          <c:extLst>
            <c:ext xmlns:c16="http://schemas.microsoft.com/office/drawing/2014/chart" uri="{C3380CC4-5D6E-409C-BE32-E72D297353CC}">
              <c16:uniqueId val="{00000000-7ABF-4E55-ABDF-45A318A0932F}"/>
            </c:ext>
          </c:extLst>
        </c:ser>
        <c:ser>
          <c:idx val="1"/>
          <c:order val="1"/>
          <c:tx>
            <c:strRef>
              <c:f>'9'!$B$5</c:f>
              <c:strCache>
                <c:ptCount val="1"/>
                <c:pt idx="0">
                  <c:v>Pracovní sešit</c:v>
                </c:pt>
              </c:strCache>
            </c:strRef>
          </c:tx>
          <c:spPr>
            <a:solidFill>
              <a:schemeClr val="accent2"/>
            </a:solidFill>
            <a:ln>
              <a:noFill/>
            </a:ln>
            <a:effectLst/>
          </c:spPr>
          <c:invertIfNegative val="0"/>
          <c:cat>
            <c:numRef>
              <c:f>'9'!$C$3:$E$3</c:f>
              <c:numCache>
                <c:formatCode>General</c:formatCode>
                <c:ptCount val="3"/>
                <c:pt idx="0">
                  <c:v>1</c:v>
                </c:pt>
                <c:pt idx="1">
                  <c:v>2</c:v>
                </c:pt>
                <c:pt idx="2">
                  <c:v>3</c:v>
                </c:pt>
              </c:numCache>
            </c:numRef>
          </c:cat>
          <c:val>
            <c:numRef>
              <c:f>'9'!$C$5:$E$5</c:f>
              <c:numCache>
                <c:formatCode>General</c:formatCode>
                <c:ptCount val="3"/>
                <c:pt idx="0">
                  <c:v>5</c:v>
                </c:pt>
                <c:pt idx="1">
                  <c:v>3</c:v>
                </c:pt>
                <c:pt idx="2">
                  <c:v>5</c:v>
                </c:pt>
              </c:numCache>
            </c:numRef>
          </c:val>
          <c:extLst>
            <c:ext xmlns:c16="http://schemas.microsoft.com/office/drawing/2014/chart" uri="{C3380CC4-5D6E-409C-BE32-E72D297353CC}">
              <c16:uniqueId val="{00000001-7ABF-4E55-ABDF-45A318A0932F}"/>
            </c:ext>
          </c:extLst>
        </c:ser>
        <c:ser>
          <c:idx val="2"/>
          <c:order val="2"/>
          <c:tx>
            <c:strRef>
              <c:f>'9'!$B$6</c:f>
              <c:strCache>
                <c:ptCount val="1"/>
                <c:pt idx="0">
                  <c:v>Jiné materiály</c:v>
                </c:pt>
              </c:strCache>
            </c:strRef>
          </c:tx>
          <c:spPr>
            <a:solidFill>
              <a:schemeClr val="accent3"/>
            </a:solidFill>
            <a:ln>
              <a:noFill/>
            </a:ln>
            <a:effectLst/>
          </c:spPr>
          <c:invertIfNegative val="0"/>
          <c:cat>
            <c:numRef>
              <c:f>'9'!$C$3:$E$3</c:f>
              <c:numCache>
                <c:formatCode>General</c:formatCode>
                <c:ptCount val="3"/>
                <c:pt idx="0">
                  <c:v>1</c:v>
                </c:pt>
                <c:pt idx="1">
                  <c:v>2</c:v>
                </c:pt>
                <c:pt idx="2">
                  <c:v>3</c:v>
                </c:pt>
              </c:numCache>
            </c:numRef>
          </c:cat>
          <c:val>
            <c:numRef>
              <c:f>'9'!$C$6:$E$6</c:f>
              <c:numCache>
                <c:formatCode>General</c:formatCode>
                <c:ptCount val="3"/>
                <c:pt idx="0">
                  <c:v>6</c:v>
                </c:pt>
                <c:pt idx="1">
                  <c:v>4</c:v>
                </c:pt>
                <c:pt idx="2">
                  <c:v>3</c:v>
                </c:pt>
              </c:numCache>
            </c:numRef>
          </c:val>
          <c:extLst>
            <c:ext xmlns:c16="http://schemas.microsoft.com/office/drawing/2014/chart" uri="{C3380CC4-5D6E-409C-BE32-E72D297353CC}">
              <c16:uniqueId val="{00000002-7ABF-4E55-ABDF-45A318A0932F}"/>
            </c:ext>
          </c:extLst>
        </c:ser>
        <c:dLbls>
          <c:showLegendKey val="0"/>
          <c:showVal val="0"/>
          <c:showCatName val="0"/>
          <c:showSerName val="0"/>
          <c:showPercent val="0"/>
          <c:showBubbleSize val="0"/>
        </c:dLbls>
        <c:gapWidth val="219"/>
        <c:overlap val="-27"/>
        <c:axId val="586480080"/>
        <c:axId val="511065016"/>
      </c:barChart>
      <c:catAx>
        <c:axId val="58648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1065016"/>
        <c:crosses val="autoZero"/>
        <c:auto val="1"/>
        <c:lblAlgn val="ctr"/>
        <c:lblOffset val="100"/>
        <c:noMultiLvlLbl val="0"/>
      </c:catAx>
      <c:valAx>
        <c:axId val="511065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5.5555555555555558E-3"/>
              <c:y val="0.393765310586176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648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10. Které z těchto dovedností děláš v hodině AJ nejradši? (1 - dělám nejradši, 4 - nedělám rád(a))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'10'!$B$4</c:f>
              <c:strCache>
                <c:ptCount val="1"/>
                <c:pt idx="0">
                  <c:v>Čtení</c:v>
                </c:pt>
              </c:strCache>
            </c:strRef>
          </c:tx>
          <c:spPr>
            <a:solidFill>
              <a:schemeClr val="accent1"/>
            </a:solidFill>
            <a:ln>
              <a:noFill/>
            </a:ln>
            <a:effectLst/>
          </c:spPr>
          <c:invertIfNegative val="0"/>
          <c:cat>
            <c:numRef>
              <c:f>'10'!$C$3:$F$3</c:f>
              <c:numCache>
                <c:formatCode>General</c:formatCode>
                <c:ptCount val="4"/>
                <c:pt idx="0">
                  <c:v>1</c:v>
                </c:pt>
                <c:pt idx="1">
                  <c:v>2</c:v>
                </c:pt>
                <c:pt idx="2">
                  <c:v>3</c:v>
                </c:pt>
                <c:pt idx="3">
                  <c:v>4</c:v>
                </c:pt>
              </c:numCache>
            </c:numRef>
          </c:cat>
          <c:val>
            <c:numRef>
              <c:f>'10'!$C$4:$F$4</c:f>
              <c:numCache>
                <c:formatCode>General</c:formatCode>
                <c:ptCount val="4"/>
                <c:pt idx="0">
                  <c:v>1</c:v>
                </c:pt>
                <c:pt idx="1">
                  <c:v>6</c:v>
                </c:pt>
                <c:pt idx="2">
                  <c:v>5</c:v>
                </c:pt>
                <c:pt idx="3">
                  <c:v>1</c:v>
                </c:pt>
              </c:numCache>
            </c:numRef>
          </c:val>
          <c:extLst>
            <c:ext xmlns:c16="http://schemas.microsoft.com/office/drawing/2014/chart" uri="{C3380CC4-5D6E-409C-BE32-E72D297353CC}">
              <c16:uniqueId val="{00000000-A644-446F-A29C-3FAD53AD4BAF}"/>
            </c:ext>
          </c:extLst>
        </c:ser>
        <c:ser>
          <c:idx val="1"/>
          <c:order val="1"/>
          <c:tx>
            <c:strRef>
              <c:f>'10'!$B$5</c:f>
              <c:strCache>
                <c:ptCount val="1"/>
                <c:pt idx="0">
                  <c:v>Psaní</c:v>
                </c:pt>
              </c:strCache>
            </c:strRef>
          </c:tx>
          <c:spPr>
            <a:solidFill>
              <a:schemeClr val="accent2"/>
            </a:solidFill>
            <a:ln>
              <a:noFill/>
            </a:ln>
            <a:effectLst/>
          </c:spPr>
          <c:invertIfNegative val="0"/>
          <c:cat>
            <c:numRef>
              <c:f>'10'!$C$3:$F$3</c:f>
              <c:numCache>
                <c:formatCode>General</c:formatCode>
                <c:ptCount val="4"/>
                <c:pt idx="0">
                  <c:v>1</c:v>
                </c:pt>
                <c:pt idx="1">
                  <c:v>2</c:v>
                </c:pt>
                <c:pt idx="2">
                  <c:v>3</c:v>
                </c:pt>
                <c:pt idx="3">
                  <c:v>4</c:v>
                </c:pt>
              </c:numCache>
            </c:numRef>
          </c:cat>
          <c:val>
            <c:numRef>
              <c:f>'10'!$C$5:$F$5</c:f>
              <c:numCache>
                <c:formatCode>General</c:formatCode>
                <c:ptCount val="4"/>
                <c:pt idx="0">
                  <c:v>2</c:v>
                </c:pt>
                <c:pt idx="1">
                  <c:v>5</c:v>
                </c:pt>
                <c:pt idx="2">
                  <c:v>4</c:v>
                </c:pt>
                <c:pt idx="3">
                  <c:v>2</c:v>
                </c:pt>
              </c:numCache>
            </c:numRef>
          </c:val>
          <c:extLst>
            <c:ext xmlns:c16="http://schemas.microsoft.com/office/drawing/2014/chart" uri="{C3380CC4-5D6E-409C-BE32-E72D297353CC}">
              <c16:uniqueId val="{00000001-A644-446F-A29C-3FAD53AD4BAF}"/>
            </c:ext>
          </c:extLst>
        </c:ser>
        <c:ser>
          <c:idx val="2"/>
          <c:order val="2"/>
          <c:tx>
            <c:strRef>
              <c:f>'10'!$B$6</c:f>
              <c:strCache>
                <c:ptCount val="1"/>
                <c:pt idx="0">
                  <c:v>Poslech</c:v>
                </c:pt>
              </c:strCache>
            </c:strRef>
          </c:tx>
          <c:spPr>
            <a:solidFill>
              <a:schemeClr val="accent3"/>
            </a:solidFill>
            <a:ln>
              <a:noFill/>
            </a:ln>
            <a:effectLst/>
          </c:spPr>
          <c:invertIfNegative val="0"/>
          <c:cat>
            <c:numRef>
              <c:f>'10'!$C$3:$F$3</c:f>
              <c:numCache>
                <c:formatCode>General</c:formatCode>
                <c:ptCount val="4"/>
                <c:pt idx="0">
                  <c:v>1</c:v>
                </c:pt>
                <c:pt idx="1">
                  <c:v>2</c:v>
                </c:pt>
                <c:pt idx="2">
                  <c:v>3</c:v>
                </c:pt>
                <c:pt idx="3">
                  <c:v>4</c:v>
                </c:pt>
              </c:numCache>
            </c:numRef>
          </c:cat>
          <c:val>
            <c:numRef>
              <c:f>'10'!$C$6:$F$6</c:f>
              <c:numCache>
                <c:formatCode>General</c:formatCode>
                <c:ptCount val="4"/>
                <c:pt idx="0">
                  <c:v>9</c:v>
                </c:pt>
                <c:pt idx="1">
                  <c:v>1</c:v>
                </c:pt>
                <c:pt idx="2">
                  <c:v>2</c:v>
                </c:pt>
                <c:pt idx="3">
                  <c:v>1</c:v>
                </c:pt>
              </c:numCache>
            </c:numRef>
          </c:val>
          <c:extLst>
            <c:ext xmlns:c16="http://schemas.microsoft.com/office/drawing/2014/chart" uri="{C3380CC4-5D6E-409C-BE32-E72D297353CC}">
              <c16:uniqueId val="{00000002-A644-446F-A29C-3FAD53AD4BAF}"/>
            </c:ext>
          </c:extLst>
        </c:ser>
        <c:ser>
          <c:idx val="3"/>
          <c:order val="3"/>
          <c:tx>
            <c:strRef>
              <c:f>'10'!$B$7</c:f>
              <c:strCache>
                <c:ptCount val="1"/>
                <c:pt idx="0">
                  <c:v>Mluvení</c:v>
                </c:pt>
              </c:strCache>
            </c:strRef>
          </c:tx>
          <c:spPr>
            <a:solidFill>
              <a:schemeClr val="accent4"/>
            </a:solidFill>
            <a:ln>
              <a:noFill/>
            </a:ln>
            <a:effectLst/>
          </c:spPr>
          <c:invertIfNegative val="0"/>
          <c:cat>
            <c:numRef>
              <c:f>'10'!$C$3:$F$3</c:f>
              <c:numCache>
                <c:formatCode>General</c:formatCode>
                <c:ptCount val="4"/>
                <c:pt idx="0">
                  <c:v>1</c:v>
                </c:pt>
                <c:pt idx="1">
                  <c:v>2</c:v>
                </c:pt>
                <c:pt idx="2">
                  <c:v>3</c:v>
                </c:pt>
                <c:pt idx="3">
                  <c:v>4</c:v>
                </c:pt>
              </c:numCache>
            </c:numRef>
          </c:cat>
          <c:val>
            <c:numRef>
              <c:f>'10'!$C$7:$F$7</c:f>
              <c:numCache>
                <c:formatCode>General</c:formatCode>
                <c:ptCount val="4"/>
                <c:pt idx="0">
                  <c:v>1</c:v>
                </c:pt>
                <c:pt idx="1">
                  <c:v>2</c:v>
                </c:pt>
                <c:pt idx="2">
                  <c:v>2</c:v>
                </c:pt>
                <c:pt idx="3">
                  <c:v>8</c:v>
                </c:pt>
              </c:numCache>
            </c:numRef>
          </c:val>
          <c:extLst>
            <c:ext xmlns:c16="http://schemas.microsoft.com/office/drawing/2014/chart" uri="{C3380CC4-5D6E-409C-BE32-E72D297353CC}">
              <c16:uniqueId val="{00000003-A644-446F-A29C-3FAD53AD4BAF}"/>
            </c:ext>
          </c:extLst>
        </c:ser>
        <c:dLbls>
          <c:showLegendKey val="0"/>
          <c:showVal val="0"/>
          <c:showCatName val="0"/>
          <c:showSerName val="0"/>
          <c:showPercent val="0"/>
          <c:showBubbleSize val="0"/>
        </c:dLbls>
        <c:gapWidth val="219"/>
        <c:overlap val="-27"/>
        <c:axId val="591218392"/>
        <c:axId val="591214072"/>
      </c:barChart>
      <c:catAx>
        <c:axId val="591218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91214072"/>
        <c:crosses val="autoZero"/>
        <c:auto val="1"/>
        <c:lblAlgn val="ctr"/>
        <c:lblOffset val="100"/>
        <c:noMultiLvlLbl val="0"/>
      </c:catAx>
      <c:valAx>
        <c:axId val="591214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8.3333333333333332E-3"/>
              <c:y val="0.354204943132108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91218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11. Co procvičuješ v hodinách AJ radši? (1 - dělám nejradši, 3 - nedělám rád(a))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'11'!$B$4</c:f>
              <c:strCache>
                <c:ptCount val="1"/>
                <c:pt idx="0">
                  <c:v>Gramatiku (pravopis)</c:v>
                </c:pt>
              </c:strCache>
            </c:strRef>
          </c:tx>
          <c:spPr>
            <a:solidFill>
              <a:schemeClr val="accent1"/>
            </a:solidFill>
            <a:ln>
              <a:noFill/>
            </a:ln>
            <a:effectLst/>
          </c:spPr>
          <c:invertIfNegative val="0"/>
          <c:cat>
            <c:numRef>
              <c:f>'11'!$C$3:$E$3</c:f>
              <c:numCache>
                <c:formatCode>General</c:formatCode>
                <c:ptCount val="3"/>
                <c:pt idx="0">
                  <c:v>1</c:v>
                </c:pt>
                <c:pt idx="1">
                  <c:v>2</c:v>
                </c:pt>
                <c:pt idx="2">
                  <c:v>3</c:v>
                </c:pt>
              </c:numCache>
            </c:numRef>
          </c:cat>
          <c:val>
            <c:numRef>
              <c:f>'11'!$C$4:$E$4</c:f>
              <c:numCache>
                <c:formatCode>General</c:formatCode>
                <c:ptCount val="3"/>
                <c:pt idx="0">
                  <c:v>1</c:v>
                </c:pt>
                <c:pt idx="1">
                  <c:v>3</c:v>
                </c:pt>
                <c:pt idx="2">
                  <c:v>9</c:v>
                </c:pt>
              </c:numCache>
            </c:numRef>
          </c:val>
          <c:extLst>
            <c:ext xmlns:c16="http://schemas.microsoft.com/office/drawing/2014/chart" uri="{C3380CC4-5D6E-409C-BE32-E72D297353CC}">
              <c16:uniqueId val="{00000000-2B33-49C1-98B0-31F02B9DC295}"/>
            </c:ext>
          </c:extLst>
        </c:ser>
        <c:ser>
          <c:idx val="1"/>
          <c:order val="1"/>
          <c:tx>
            <c:strRef>
              <c:f>'11'!$B$5</c:f>
              <c:strCache>
                <c:ptCount val="1"/>
                <c:pt idx="0">
                  <c:v>Výslovnost slovíček</c:v>
                </c:pt>
              </c:strCache>
            </c:strRef>
          </c:tx>
          <c:spPr>
            <a:solidFill>
              <a:schemeClr val="accent2"/>
            </a:solidFill>
            <a:ln>
              <a:noFill/>
            </a:ln>
            <a:effectLst/>
          </c:spPr>
          <c:invertIfNegative val="0"/>
          <c:cat>
            <c:numRef>
              <c:f>'11'!$C$3:$E$3</c:f>
              <c:numCache>
                <c:formatCode>General</c:formatCode>
                <c:ptCount val="3"/>
                <c:pt idx="0">
                  <c:v>1</c:v>
                </c:pt>
                <c:pt idx="1">
                  <c:v>2</c:v>
                </c:pt>
                <c:pt idx="2">
                  <c:v>3</c:v>
                </c:pt>
              </c:numCache>
            </c:numRef>
          </c:cat>
          <c:val>
            <c:numRef>
              <c:f>'11'!$C$5:$E$5</c:f>
              <c:numCache>
                <c:formatCode>General</c:formatCode>
                <c:ptCount val="3"/>
                <c:pt idx="0">
                  <c:v>8</c:v>
                </c:pt>
                <c:pt idx="1">
                  <c:v>2</c:v>
                </c:pt>
                <c:pt idx="2">
                  <c:v>3</c:v>
                </c:pt>
              </c:numCache>
            </c:numRef>
          </c:val>
          <c:extLst>
            <c:ext xmlns:c16="http://schemas.microsoft.com/office/drawing/2014/chart" uri="{C3380CC4-5D6E-409C-BE32-E72D297353CC}">
              <c16:uniqueId val="{00000001-2B33-49C1-98B0-31F02B9DC295}"/>
            </c:ext>
          </c:extLst>
        </c:ser>
        <c:ser>
          <c:idx val="2"/>
          <c:order val="2"/>
          <c:tx>
            <c:strRef>
              <c:f>'11'!$B$6</c:f>
              <c:strCache>
                <c:ptCount val="1"/>
                <c:pt idx="0">
                  <c:v>Pravopis slovíček</c:v>
                </c:pt>
              </c:strCache>
            </c:strRef>
          </c:tx>
          <c:spPr>
            <a:solidFill>
              <a:schemeClr val="accent3"/>
            </a:solidFill>
            <a:ln>
              <a:noFill/>
            </a:ln>
            <a:effectLst/>
          </c:spPr>
          <c:invertIfNegative val="0"/>
          <c:cat>
            <c:numRef>
              <c:f>'11'!$C$3:$E$3</c:f>
              <c:numCache>
                <c:formatCode>General</c:formatCode>
                <c:ptCount val="3"/>
                <c:pt idx="0">
                  <c:v>1</c:v>
                </c:pt>
                <c:pt idx="1">
                  <c:v>2</c:v>
                </c:pt>
                <c:pt idx="2">
                  <c:v>3</c:v>
                </c:pt>
              </c:numCache>
            </c:numRef>
          </c:cat>
          <c:val>
            <c:numRef>
              <c:f>'11'!$C$6:$E$6</c:f>
              <c:numCache>
                <c:formatCode>General</c:formatCode>
                <c:ptCount val="3"/>
                <c:pt idx="0">
                  <c:v>5</c:v>
                </c:pt>
                <c:pt idx="1">
                  <c:v>7</c:v>
                </c:pt>
                <c:pt idx="2">
                  <c:v>1</c:v>
                </c:pt>
              </c:numCache>
            </c:numRef>
          </c:val>
          <c:extLst>
            <c:ext xmlns:c16="http://schemas.microsoft.com/office/drawing/2014/chart" uri="{C3380CC4-5D6E-409C-BE32-E72D297353CC}">
              <c16:uniqueId val="{00000002-2B33-49C1-98B0-31F02B9DC295}"/>
            </c:ext>
          </c:extLst>
        </c:ser>
        <c:dLbls>
          <c:showLegendKey val="0"/>
          <c:showVal val="0"/>
          <c:showCatName val="0"/>
          <c:showSerName val="0"/>
          <c:showPercent val="0"/>
          <c:showBubbleSize val="0"/>
        </c:dLbls>
        <c:gapWidth val="219"/>
        <c:overlap val="-27"/>
        <c:axId val="586481160"/>
        <c:axId val="586473600"/>
      </c:barChart>
      <c:catAx>
        <c:axId val="586481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6473600"/>
        <c:crosses val="autoZero"/>
        <c:auto val="1"/>
        <c:lblAlgn val="ctr"/>
        <c:lblOffset val="100"/>
        <c:noMultiLvlLbl val="0"/>
      </c:catAx>
      <c:valAx>
        <c:axId val="586473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1.1111111111111112E-2"/>
              <c:y val="0.354204943132108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86481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1.</a:t>
            </a:r>
            <a:r>
              <a:rPr lang="cs-CZ" baseline="0"/>
              <a:t> </a:t>
            </a:r>
            <a:r>
              <a:rPr lang="en-US"/>
              <a:t>Co rád</a:t>
            </a:r>
            <a:r>
              <a:rPr lang="cs-CZ"/>
              <a:t>(a)</a:t>
            </a:r>
            <a:r>
              <a:rPr lang="en-US"/>
              <a:t> děláš mimo školu? Jaké máš zájmy?</a:t>
            </a:r>
          </a:p>
        </c:rich>
      </c:tx>
      <c:layout>
        <c:manualLayout>
          <c:xMode val="edge"/>
          <c:yMode val="edge"/>
          <c:x val="0.12988855116514691"/>
          <c:y val="2.689376961004033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tx>
            <c:strRef>
              <c:f>'1'!$C$2:$C$3</c:f>
              <c:strCache>
                <c:ptCount val="2"/>
                <c:pt idx="0">
                  <c:v>1. Co rád(a) děláš mimo školu? Jaké máš zájmy?</c:v>
                </c:pt>
                <c:pt idx="1">
                  <c:v>Počet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22D-4460-A935-EAB2744DF46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22D-4460-A935-EAB2744DF46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22D-4460-A935-EAB2744DF46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22D-4460-A935-EAB2744DF46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22D-4460-A935-EAB2744DF46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22D-4460-A935-EAB2744DF46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B22D-4460-A935-EAB2744DF463}"/>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B22D-4460-A935-EAB2744DF463}"/>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B22D-4460-A935-EAB2744DF463}"/>
              </c:ext>
            </c:extLst>
          </c:dPt>
          <c:dLbls>
            <c:dLbl>
              <c:idx val="0"/>
              <c:layout>
                <c:manualLayout>
                  <c:x val="-1.8475416204743359E-2"/>
                  <c:y val="9.454281401895876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22D-4460-A935-EAB2744DF463}"/>
                </c:ext>
              </c:extLst>
            </c:dLbl>
            <c:dLbl>
              <c:idx val="4"/>
              <c:layout>
                <c:manualLayout>
                  <c:x val="4.7104427830997657E-2"/>
                  <c:y val="-0.1144030285701717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22D-4460-A935-EAB2744DF463}"/>
                </c:ext>
              </c:extLst>
            </c:dLbl>
            <c:dLbl>
              <c:idx val="7"/>
              <c:layout>
                <c:manualLayout>
                  <c:x val="6.0547675222907604E-2"/>
                  <c:y val="0.1144033722260101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22D-4460-A935-EAB2744DF46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'1'!$B$4:$B$12</c:f>
              <c:strCache>
                <c:ptCount val="9"/>
                <c:pt idx="0">
                  <c:v>Čtu</c:v>
                </c:pt>
                <c:pt idx="1">
                  <c:v>Hraji hry na počítači</c:v>
                </c:pt>
                <c:pt idx="2">
                  <c:v>Hraji kolektivní sporty</c:v>
                </c:pt>
                <c:pt idx="3">
                  <c:v>Dělám individuální sporty</c:v>
                </c:pt>
                <c:pt idx="4">
                  <c:v>Hraji na hudební nástroje, poslouchám hudbu</c:v>
                </c:pt>
                <c:pt idx="5">
                  <c:v>Sleduji televizi</c:v>
                </c:pt>
                <c:pt idx="6">
                  <c:v>Turistika</c:v>
                </c:pt>
                <c:pt idx="7">
                  <c:v>Cestování</c:v>
                </c:pt>
                <c:pt idx="8">
                  <c:v>Spaní</c:v>
                </c:pt>
              </c:strCache>
            </c:strRef>
          </c:cat>
          <c:val>
            <c:numRef>
              <c:f>'1'!$C$4:$C$12</c:f>
              <c:numCache>
                <c:formatCode>General</c:formatCode>
                <c:ptCount val="9"/>
                <c:pt idx="0">
                  <c:v>2</c:v>
                </c:pt>
                <c:pt idx="1">
                  <c:v>8</c:v>
                </c:pt>
                <c:pt idx="2">
                  <c:v>6</c:v>
                </c:pt>
                <c:pt idx="3">
                  <c:v>5</c:v>
                </c:pt>
                <c:pt idx="4">
                  <c:v>2</c:v>
                </c:pt>
                <c:pt idx="5">
                  <c:v>9</c:v>
                </c:pt>
                <c:pt idx="6">
                  <c:v>1</c:v>
                </c:pt>
                <c:pt idx="7">
                  <c:v>4</c:v>
                </c:pt>
                <c:pt idx="8">
                  <c:v>1</c:v>
                </c:pt>
              </c:numCache>
            </c:numRef>
          </c:val>
          <c:extLst>
            <c:ext xmlns:c16="http://schemas.microsoft.com/office/drawing/2014/chart" uri="{C3380CC4-5D6E-409C-BE32-E72D297353CC}">
              <c16:uniqueId val="{00000012-B22D-4460-A935-EAB2744DF46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0936936074480041"/>
          <c:y val="0.24715515446270694"/>
          <c:w val="0.36403226192470628"/>
          <c:h val="0.7393979607322729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12. Jaké vlastnosti by měl mít ideální učitel?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cat>
            <c:strRef>
              <c:f>'12'!$B$3:$B$21</c:f>
              <c:strCache>
                <c:ptCount val="19"/>
                <c:pt idx="0">
                  <c:v>spravedlivý</c:v>
                </c:pt>
                <c:pt idx="1">
                  <c:v>hodný</c:v>
                </c:pt>
                <c:pt idx="2">
                  <c:v>milý</c:v>
                </c:pt>
                <c:pt idx="3">
                  <c:v>zábavný</c:v>
                </c:pt>
                <c:pt idx="4">
                  <c:v>komunikativní</c:v>
                </c:pt>
                <c:pt idx="5">
                  <c:v>sexy</c:v>
                </c:pt>
                <c:pt idx="6">
                  <c:v>empatický</c:v>
                </c:pt>
                <c:pt idx="7">
                  <c:v>srozumitelný</c:v>
                </c:pt>
                <c:pt idx="8">
                  <c:v>tolerantní</c:v>
                </c:pt>
                <c:pt idx="9">
                  <c:v>chápající </c:v>
                </c:pt>
                <c:pt idx="10">
                  <c:v>ochotný</c:v>
                </c:pt>
                <c:pt idx="11">
                  <c:v>chytrý</c:v>
                </c:pt>
                <c:pt idx="12">
                  <c:v>pomáhající</c:v>
                </c:pt>
                <c:pt idx="13">
                  <c:v>příjemný</c:v>
                </c:pt>
                <c:pt idx="14">
                  <c:v>vstřícný</c:v>
                </c:pt>
                <c:pt idx="15">
                  <c:v>sympatický</c:v>
                </c:pt>
                <c:pt idx="16">
                  <c:v>vtipný</c:v>
                </c:pt>
                <c:pt idx="17">
                  <c:v>laskavý</c:v>
                </c:pt>
                <c:pt idx="18">
                  <c:v>nápaditý</c:v>
                </c:pt>
              </c:strCache>
            </c:strRef>
          </c:cat>
          <c:val>
            <c:numRef>
              <c:f>'12'!$C$3:$C$21</c:f>
              <c:numCache>
                <c:formatCode>General</c:formatCode>
                <c:ptCount val="19"/>
                <c:pt idx="0">
                  <c:v>5</c:v>
                </c:pt>
                <c:pt idx="1">
                  <c:v>4</c:v>
                </c:pt>
                <c:pt idx="2">
                  <c:v>4</c:v>
                </c:pt>
                <c:pt idx="3">
                  <c:v>3</c:v>
                </c:pt>
                <c:pt idx="4">
                  <c:v>2</c:v>
                </c:pt>
                <c:pt idx="5">
                  <c:v>2</c:v>
                </c:pt>
                <c:pt idx="6">
                  <c:v>2</c:v>
                </c:pt>
                <c:pt idx="7">
                  <c:v>2</c:v>
                </c:pt>
                <c:pt idx="8">
                  <c:v>2</c:v>
                </c:pt>
                <c:pt idx="9">
                  <c:v>2</c:v>
                </c:pt>
                <c:pt idx="10">
                  <c:v>2</c:v>
                </c:pt>
                <c:pt idx="11">
                  <c:v>2</c:v>
                </c:pt>
                <c:pt idx="12">
                  <c:v>1</c:v>
                </c:pt>
                <c:pt idx="13">
                  <c:v>1</c:v>
                </c:pt>
                <c:pt idx="14">
                  <c:v>1</c:v>
                </c:pt>
                <c:pt idx="15">
                  <c:v>1</c:v>
                </c:pt>
                <c:pt idx="16">
                  <c:v>1</c:v>
                </c:pt>
                <c:pt idx="17">
                  <c:v>1</c:v>
                </c:pt>
                <c:pt idx="18">
                  <c:v>1</c:v>
                </c:pt>
              </c:numCache>
            </c:numRef>
          </c:val>
          <c:extLst>
            <c:ext xmlns:c16="http://schemas.microsoft.com/office/drawing/2014/chart" uri="{C3380CC4-5D6E-409C-BE32-E72D297353CC}">
              <c16:uniqueId val="{00000000-3492-4B1A-808D-787CD3B69003}"/>
            </c:ext>
          </c:extLst>
        </c:ser>
        <c:dLbls>
          <c:showLegendKey val="0"/>
          <c:showVal val="0"/>
          <c:showCatName val="0"/>
          <c:showSerName val="0"/>
          <c:showPercent val="0"/>
          <c:showBubbleSize val="0"/>
        </c:dLbls>
        <c:gapWidth val="219"/>
        <c:overlap val="-27"/>
        <c:axId val="392274152"/>
        <c:axId val="392275952"/>
      </c:barChart>
      <c:catAx>
        <c:axId val="39227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2275952"/>
        <c:crosses val="autoZero"/>
        <c:auto val="1"/>
        <c:lblAlgn val="ctr"/>
        <c:lblOffset val="100"/>
        <c:noMultiLvlLbl val="0"/>
      </c:catAx>
      <c:valAx>
        <c:axId val="392275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1.1111111111111112E-2"/>
              <c:y val="0.290109361329833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92274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13. Vyhovovalo by ti, kdyby na jeden předmět byla vyhrazena delší doba?</a:t>
            </a:r>
          </a:p>
        </c:rich>
      </c:tx>
      <c:overlay val="0"/>
      <c:spPr>
        <a:noFill/>
        <a:ln>
          <a:solidFill>
            <a:schemeClr val="bg2"/>
          </a:solidFill>
        </a:ln>
        <a:effectLst/>
      </c:spPr>
    </c:title>
    <c:autoTitleDeleted val="0"/>
    <c:plotArea>
      <c:layout/>
      <c:barChart>
        <c:barDir val="col"/>
        <c:grouping val="clustered"/>
        <c:varyColors val="0"/>
        <c:ser>
          <c:idx val="1"/>
          <c:order val="0"/>
          <c:invertIfNegative val="0"/>
          <c:dPt>
            <c:idx val="0"/>
            <c:invertIfNegative val="0"/>
            <c:bubble3D val="0"/>
            <c:spPr>
              <a:solidFill>
                <a:schemeClr val="accent1"/>
              </a:solidFill>
            </c:spPr>
            <c:extLst>
              <c:ext xmlns:c16="http://schemas.microsoft.com/office/drawing/2014/chart" uri="{C3380CC4-5D6E-409C-BE32-E72D297353CC}">
                <c16:uniqueId val="{00000001-A463-42CE-9BB7-EB4D7C06CABA}"/>
              </c:ext>
            </c:extLst>
          </c:dPt>
          <c:cat>
            <c:strRef>
              <c:f>'3, 5, 6, 7, 13'!$B$34:$C$34</c:f>
              <c:strCache>
                <c:ptCount val="2"/>
                <c:pt idx="0">
                  <c:v>ANO</c:v>
                </c:pt>
                <c:pt idx="1">
                  <c:v>NE</c:v>
                </c:pt>
              </c:strCache>
            </c:strRef>
          </c:cat>
          <c:val>
            <c:numRef>
              <c:f>'3, 5, 6, 7, 13'!$B$35:$C$35</c:f>
              <c:numCache>
                <c:formatCode>General</c:formatCode>
                <c:ptCount val="2"/>
                <c:pt idx="0">
                  <c:v>4</c:v>
                </c:pt>
                <c:pt idx="1">
                  <c:v>9</c:v>
                </c:pt>
              </c:numCache>
            </c:numRef>
          </c:val>
          <c:extLst>
            <c:ext xmlns:c16="http://schemas.microsoft.com/office/drawing/2014/chart" uri="{C3380CC4-5D6E-409C-BE32-E72D297353CC}">
              <c16:uniqueId val="{00000002-A463-42CE-9BB7-EB4D7C06CABA}"/>
            </c:ext>
          </c:extLst>
        </c:ser>
        <c:dLbls>
          <c:showLegendKey val="0"/>
          <c:showVal val="0"/>
          <c:showCatName val="0"/>
          <c:showSerName val="0"/>
          <c:showPercent val="0"/>
          <c:showBubbleSize val="0"/>
        </c:dLbls>
        <c:gapWidth val="219"/>
        <c:overlap val="-27"/>
        <c:axId val="503329872"/>
        <c:axId val="503328792"/>
      </c:barChart>
      <c:catAx>
        <c:axId val="50332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8792"/>
        <c:crosses val="autoZero"/>
        <c:auto val="1"/>
        <c:lblAlgn val="ctr"/>
        <c:lblOffset val="100"/>
        <c:noMultiLvlLbl val="0"/>
      </c:catAx>
      <c:valAx>
        <c:axId val="503328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1.5360983102918587E-2"/>
              <c:y val="0.4322491799205807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9872"/>
        <c:crosses val="autoZero"/>
        <c:crossBetween val="between"/>
      </c:valAx>
    </c:plotArea>
    <c:plotVisOnly val="1"/>
    <c:dispBlanksAs val="gap"/>
    <c:showDLblsOverMax val="0"/>
    <c:extLst/>
  </c:chart>
  <c:spPr>
    <a:ln>
      <a:solidFill>
        <a:schemeClr val="bg2"/>
      </a:solidFill>
    </a:ln>
  </c:spPr>
  <c:txPr>
    <a:bodyPr/>
    <a:lstStyle/>
    <a:p>
      <a:pPr>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13. Vyhovovalo by ti, kdyby na jeden předmět byla vyhrazena delší doba?</a:t>
            </a:r>
          </a:p>
        </c:rich>
      </c:tx>
      <c:layout>
        <c:manualLayout>
          <c:xMode val="edge"/>
          <c:yMode val="edge"/>
          <c:x val="0.13049405101964778"/>
          <c:y val="3.3613445378151259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ABE-4504-9321-D7C83CA384B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ABE-4504-9321-D7C83CA384B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 5, 6, 7, 13'!$B$34:$C$34</c:f>
              <c:strCache>
                <c:ptCount val="2"/>
                <c:pt idx="0">
                  <c:v>ANO</c:v>
                </c:pt>
                <c:pt idx="1">
                  <c:v>NE</c:v>
                </c:pt>
              </c:strCache>
            </c:strRef>
          </c:cat>
          <c:val>
            <c:numRef>
              <c:f>'3, 5, 6, 7, 13'!$B$35:$C$35</c:f>
              <c:numCache>
                <c:formatCode>General</c:formatCode>
                <c:ptCount val="2"/>
                <c:pt idx="0">
                  <c:v>4</c:v>
                </c:pt>
                <c:pt idx="1">
                  <c:v>9</c:v>
                </c:pt>
              </c:numCache>
            </c:numRef>
          </c:val>
          <c:extLst>
            <c:ext xmlns:c16="http://schemas.microsoft.com/office/drawing/2014/chart" uri="{C3380CC4-5D6E-409C-BE32-E72D297353CC}">
              <c16:uniqueId val="{00000004-1ABE-4504-9321-D7C83CA384B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2. Jaký je tvůj nejoblíbenější předmět ve škole?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cat>
            <c:strRef>
              <c:f>'2'!$B$3:$B$8</c:f>
              <c:strCache>
                <c:ptCount val="6"/>
                <c:pt idx="0">
                  <c:v>Tělesná výchova</c:v>
                </c:pt>
                <c:pt idx="1">
                  <c:v>Matematika</c:v>
                </c:pt>
                <c:pt idx="2">
                  <c:v>Výtvarná výchova</c:v>
                </c:pt>
                <c:pt idx="3">
                  <c:v>Chemie</c:v>
                </c:pt>
                <c:pt idx="4">
                  <c:v>Informatika</c:v>
                </c:pt>
                <c:pt idx="5">
                  <c:v>Zeměpis</c:v>
                </c:pt>
              </c:strCache>
            </c:strRef>
          </c:cat>
          <c:val>
            <c:numRef>
              <c:f>'2'!$C$3:$C$8</c:f>
              <c:numCache>
                <c:formatCode>General</c:formatCode>
                <c:ptCount val="6"/>
                <c:pt idx="0">
                  <c:v>4</c:v>
                </c:pt>
                <c:pt idx="1">
                  <c:v>1</c:v>
                </c:pt>
                <c:pt idx="2">
                  <c:v>5</c:v>
                </c:pt>
                <c:pt idx="3">
                  <c:v>1</c:v>
                </c:pt>
                <c:pt idx="4">
                  <c:v>1</c:v>
                </c:pt>
                <c:pt idx="5">
                  <c:v>1</c:v>
                </c:pt>
              </c:numCache>
            </c:numRef>
          </c:val>
          <c:extLst>
            <c:ext xmlns:c16="http://schemas.microsoft.com/office/drawing/2014/chart" uri="{C3380CC4-5D6E-409C-BE32-E72D297353CC}">
              <c16:uniqueId val="{00000000-CC3A-4829-8CD0-CF0B854A4ED0}"/>
            </c:ext>
          </c:extLst>
        </c:ser>
        <c:dLbls>
          <c:showLegendKey val="0"/>
          <c:showVal val="0"/>
          <c:showCatName val="0"/>
          <c:showSerName val="0"/>
          <c:showPercent val="0"/>
          <c:showBubbleSize val="0"/>
        </c:dLbls>
        <c:gapWidth val="219"/>
        <c:overlap val="-27"/>
        <c:axId val="502949496"/>
        <c:axId val="502948056"/>
      </c:barChart>
      <c:catAx>
        <c:axId val="502949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2948056"/>
        <c:crosses val="autoZero"/>
        <c:auto val="1"/>
        <c:lblAlgn val="ctr"/>
        <c:lblOffset val="100"/>
        <c:noMultiLvlLbl val="0"/>
      </c:catAx>
      <c:valAx>
        <c:axId val="502948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8.3333333333333332E-3"/>
              <c:y val="0.391254009915427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2949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2. Jaký je tvůj nejoblíbenější předmět ve škole?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3CE-48A8-ACE2-79FA6EB0E6B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3CE-48A8-ACE2-79FA6EB0E6B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3CE-48A8-ACE2-79FA6EB0E6B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3CE-48A8-ACE2-79FA6EB0E6B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3CE-48A8-ACE2-79FA6EB0E6B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3CE-48A8-ACE2-79FA6EB0E6B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'2'!$B$3:$B$8</c:f>
              <c:strCache>
                <c:ptCount val="6"/>
                <c:pt idx="0">
                  <c:v>Tělesná výchova</c:v>
                </c:pt>
                <c:pt idx="1">
                  <c:v>Matematika</c:v>
                </c:pt>
                <c:pt idx="2">
                  <c:v>Výtvarná výchova</c:v>
                </c:pt>
                <c:pt idx="3">
                  <c:v>Chemie</c:v>
                </c:pt>
                <c:pt idx="4">
                  <c:v>Informatika</c:v>
                </c:pt>
                <c:pt idx="5">
                  <c:v>Zeměpis</c:v>
                </c:pt>
              </c:strCache>
            </c:strRef>
          </c:cat>
          <c:val>
            <c:numRef>
              <c:f>'2'!$C$3:$C$8</c:f>
              <c:numCache>
                <c:formatCode>General</c:formatCode>
                <c:ptCount val="6"/>
                <c:pt idx="0">
                  <c:v>4</c:v>
                </c:pt>
                <c:pt idx="1">
                  <c:v>1</c:v>
                </c:pt>
                <c:pt idx="2">
                  <c:v>5</c:v>
                </c:pt>
                <c:pt idx="3">
                  <c:v>1</c:v>
                </c:pt>
                <c:pt idx="4">
                  <c:v>1</c:v>
                </c:pt>
                <c:pt idx="5">
                  <c:v>1</c:v>
                </c:pt>
              </c:numCache>
            </c:numRef>
          </c:val>
          <c:extLst>
            <c:ext xmlns:c16="http://schemas.microsoft.com/office/drawing/2014/chart" uri="{C3380CC4-5D6E-409C-BE32-E72D297353CC}">
              <c16:uniqueId val="{0000000C-63CE-48A8-ACE2-79FA6EB0E6B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419109845311885"/>
          <c:y val="0.32809121685876225"/>
          <c:w val="0.30310411198600173"/>
          <c:h val="0.6518304233709916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3. Chtěl(a) bys, aby se informace z tvého oblíbeného předmětu objevily i v hodinách AJ?</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912D-4E4D-A4EB-465D71EC63CE}"/>
              </c:ext>
            </c:extLst>
          </c:dPt>
          <c:cat>
            <c:strRef>
              <c:f>'3, 5, 6, 7, 13'!$B$3:$C$3</c:f>
              <c:strCache>
                <c:ptCount val="2"/>
                <c:pt idx="0">
                  <c:v>ANO</c:v>
                </c:pt>
                <c:pt idx="1">
                  <c:v>NE</c:v>
                </c:pt>
              </c:strCache>
            </c:strRef>
          </c:cat>
          <c:val>
            <c:numRef>
              <c:f>'3, 5, 6, 7, 13'!$B$4:$C$4</c:f>
              <c:numCache>
                <c:formatCode>General</c:formatCode>
                <c:ptCount val="2"/>
                <c:pt idx="0">
                  <c:v>8</c:v>
                </c:pt>
                <c:pt idx="1">
                  <c:v>5</c:v>
                </c:pt>
              </c:numCache>
            </c:numRef>
          </c:val>
          <c:extLst>
            <c:ext xmlns:c16="http://schemas.microsoft.com/office/drawing/2014/chart" uri="{C3380CC4-5D6E-409C-BE32-E72D297353CC}">
              <c16:uniqueId val="{00000002-912D-4E4D-A4EB-465D71EC63CE}"/>
            </c:ext>
          </c:extLst>
        </c:ser>
        <c:dLbls>
          <c:showLegendKey val="0"/>
          <c:showVal val="0"/>
          <c:showCatName val="0"/>
          <c:showSerName val="0"/>
          <c:showPercent val="0"/>
          <c:showBubbleSize val="0"/>
        </c:dLbls>
        <c:gapWidth val="219"/>
        <c:overlap val="-27"/>
        <c:axId val="503329872"/>
        <c:axId val="503328792"/>
      </c:barChart>
      <c:catAx>
        <c:axId val="50332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8792"/>
        <c:crosses val="autoZero"/>
        <c:auto val="1"/>
        <c:lblAlgn val="ctr"/>
        <c:lblOffset val="100"/>
        <c:noMultiLvlLbl val="0"/>
      </c:catAx>
      <c:valAx>
        <c:axId val="503328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1.5360983102918587E-2"/>
              <c:y val="0.432249179920580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9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3. Chtěl(a) bys, aby se informace z tvého oblíbeného předmětu objevily i v hodinách AJ?</a:t>
            </a:r>
          </a:p>
        </c:rich>
      </c:tx>
      <c:layout>
        <c:manualLayout>
          <c:xMode val="edge"/>
          <c:yMode val="edge"/>
          <c:x val="8.8905611482109043E-2"/>
          <c:y val="3.240724539062246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D0F-4D3F-AEF7-4FEFDCD4D4F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D0F-4D3F-AEF7-4FEFDCD4D4F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'3, 5, 6, 7, 13'!$B$3:$C$3</c:f>
              <c:strCache>
                <c:ptCount val="2"/>
                <c:pt idx="0">
                  <c:v>ANO</c:v>
                </c:pt>
                <c:pt idx="1">
                  <c:v>NE</c:v>
                </c:pt>
              </c:strCache>
            </c:strRef>
          </c:cat>
          <c:val>
            <c:numRef>
              <c:f>'3, 5, 6, 7, 13'!$B$4:$C$4</c:f>
              <c:numCache>
                <c:formatCode>General</c:formatCode>
                <c:ptCount val="2"/>
                <c:pt idx="0">
                  <c:v>8</c:v>
                </c:pt>
                <c:pt idx="1">
                  <c:v>5</c:v>
                </c:pt>
              </c:numCache>
            </c:numRef>
          </c:val>
          <c:extLst>
            <c:ext xmlns:c16="http://schemas.microsoft.com/office/drawing/2014/chart" uri="{C3380CC4-5D6E-409C-BE32-E72D297353CC}">
              <c16:uniqueId val="{00000004-0D0F-4D3F-AEF7-4FEFDCD4D4F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139624470018167"/>
          <c:y val="0.55011432892922274"/>
          <c:w val="0.27107385422975977"/>
          <c:h val="0.359070688197873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cs-CZ" b="1"/>
              <a:t>4. Jaká témata bys rád(a) v hodinách AJ probíral(a)?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cat>
            <c:strRef>
              <c:f>'4'!$B$4:$B$10</c:f>
              <c:strCache>
                <c:ptCount val="7"/>
                <c:pt idx="0">
                  <c:v>Filmy</c:v>
                </c:pt>
                <c:pt idx="1">
                  <c:v>Hudbu</c:v>
                </c:pt>
                <c:pt idx="2">
                  <c:v>Knížky</c:v>
                </c:pt>
                <c:pt idx="3">
                  <c:v>PC hry</c:v>
                </c:pt>
                <c:pt idx="4">
                  <c:v>Módu</c:v>
                </c:pt>
                <c:pt idx="5">
                  <c:v>Celebrity</c:v>
                </c:pt>
                <c:pt idx="6">
                  <c:v>Cestování</c:v>
                </c:pt>
              </c:strCache>
            </c:strRef>
          </c:cat>
          <c:val>
            <c:numRef>
              <c:f>'4'!$C$4:$C$10</c:f>
              <c:numCache>
                <c:formatCode>General</c:formatCode>
                <c:ptCount val="7"/>
                <c:pt idx="0">
                  <c:v>12</c:v>
                </c:pt>
                <c:pt idx="1">
                  <c:v>5</c:v>
                </c:pt>
                <c:pt idx="2">
                  <c:v>2</c:v>
                </c:pt>
                <c:pt idx="3">
                  <c:v>6</c:v>
                </c:pt>
                <c:pt idx="4">
                  <c:v>0</c:v>
                </c:pt>
                <c:pt idx="5">
                  <c:v>5</c:v>
                </c:pt>
                <c:pt idx="6">
                  <c:v>8</c:v>
                </c:pt>
              </c:numCache>
            </c:numRef>
          </c:val>
          <c:extLst>
            <c:ext xmlns:c16="http://schemas.microsoft.com/office/drawing/2014/chart" uri="{C3380CC4-5D6E-409C-BE32-E72D297353CC}">
              <c16:uniqueId val="{00000000-C9C5-4493-933E-C18E19EA047A}"/>
            </c:ext>
          </c:extLst>
        </c:ser>
        <c:dLbls>
          <c:showLegendKey val="0"/>
          <c:showVal val="0"/>
          <c:showCatName val="0"/>
          <c:showSerName val="0"/>
          <c:showPercent val="0"/>
          <c:showBubbleSize val="0"/>
        </c:dLbls>
        <c:gapWidth val="219"/>
        <c:overlap val="-27"/>
        <c:axId val="509745560"/>
        <c:axId val="509745920"/>
      </c:barChart>
      <c:catAx>
        <c:axId val="50974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9745920"/>
        <c:crosses val="autoZero"/>
        <c:auto val="1"/>
        <c:lblAlgn val="ctr"/>
        <c:lblOffset val="100"/>
        <c:noMultiLvlLbl val="0"/>
      </c:catAx>
      <c:valAx>
        <c:axId val="509745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8.3333333333333332E-3"/>
              <c:y val="0.367596602508019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9745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4. Jaká témata bys rád(a) v hodinách AJ probíral(a)?</a:t>
            </a:r>
          </a:p>
        </c:rich>
      </c:tx>
      <c:overlay val="0"/>
      <c:spPr>
        <a:solidFill>
          <a:schemeClr val="bg1"/>
        </a:solid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A27-4364-8ECF-1EF8945DB2E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A27-4364-8ECF-1EF8945DB2E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A27-4364-8ECF-1EF8945DB2E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A27-4364-8ECF-1EF8945DB2E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A27-4364-8ECF-1EF8945DB2E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A27-4364-8ECF-1EF8945DB2E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1A27-4364-8ECF-1EF8945DB2E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'4'!$B$4:$B$10</c:f>
              <c:strCache>
                <c:ptCount val="7"/>
                <c:pt idx="0">
                  <c:v>Filmy</c:v>
                </c:pt>
                <c:pt idx="1">
                  <c:v>Hudbu</c:v>
                </c:pt>
                <c:pt idx="2">
                  <c:v>Knížky</c:v>
                </c:pt>
                <c:pt idx="3">
                  <c:v>PC hry</c:v>
                </c:pt>
                <c:pt idx="4">
                  <c:v>Módu</c:v>
                </c:pt>
                <c:pt idx="5">
                  <c:v>Celebrity</c:v>
                </c:pt>
                <c:pt idx="6">
                  <c:v>Cestování</c:v>
                </c:pt>
              </c:strCache>
            </c:strRef>
          </c:cat>
          <c:val>
            <c:numRef>
              <c:f>'4'!$C$4:$C$10</c:f>
              <c:numCache>
                <c:formatCode>General</c:formatCode>
                <c:ptCount val="7"/>
                <c:pt idx="0">
                  <c:v>12</c:v>
                </c:pt>
                <c:pt idx="1">
                  <c:v>5</c:v>
                </c:pt>
                <c:pt idx="2">
                  <c:v>2</c:v>
                </c:pt>
                <c:pt idx="3">
                  <c:v>6</c:v>
                </c:pt>
                <c:pt idx="4">
                  <c:v>0</c:v>
                </c:pt>
                <c:pt idx="5">
                  <c:v>5</c:v>
                </c:pt>
                <c:pt idx="6">
                  <c:v>8</c:v>
                </c:pt>
              </c:numCache>
            </c:numRef>
          </c:val>
          <c:extLst>
            <c:ext xmlns:c16="http://schemas.microsoft.com/office/drawing/2014/chart" uri="{C3380CC4-5D6E-409C-BE32-E72D297353CC}">
              <c16:uniqueId val="{0000000E-1A27-4364-8ECF-1EF8945DB2E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5. Jsi rád(a), když se tě témata v hodinách angličtiny týkají osobně?</a:t>
            </a:r>
          </a:p>
        </c:rich>
      </c:tx>
      <c:overlay val="0"/>
      <c:spPr>
        <a:noFill/>
        <a:ln>
          <a:noFill/>
        </a:ln>
        <a:effectLst/>
      </c:spPr>
    </c:title>
    <c:autoTitleDeleted val="0"/>
    <c:plotArea>
      <c:layout/>
      <c:barChart>
        <c:barDir val="col"/>
        <c:grouping val="clustered"/>
        <c:varyColors val="0"/>
        <c:ser>
          <c:idx val="1"/>
          <c:order val="0"/>
          <c:invertIfNegative val="0"/>
          <c:dPt>
            <c:idx val="0"/>
            <c:invertIfNegative val="0"/>
            <c:bubble3D val="0"/>
            <c:spPr>
              <a:solidFill>
                <a:schemeClr val="accent1"/>
              </a:solidFill>
            </c:spPr>
            <c:extLst>
              <c:ext xmlns:c16="http://schemas.microsoft.com/office/drawing/2014/chart" uri="{C3380CC4-5D6E-409C-BE32-E72D297353CC}">
                <c16:uniqueId val="{00000001-1292-417C-A09D-57A7FB4A7498}"/>
              </c:ext>
            </c:extLst>
          </c:dPt>
          <c:cat>
            <c:strRef>
              <c:f>'3, 5, 6, 7, 13'!$B$11:$C$11</c:f>
              <c:strCache>
                <c:ptCount val="2"/>
                <c:pt idx="0">
                  <c:v>ANO</c:v>
                </c:pt>
                <c:pt idx="1">
                  <c:v>NE</c:v>
                </c:pt>
              </c:strCache>
            </c:strRef>
          </c:cat>
          <c:val>
            <c:numRef>
              <c:f>'3, 5, 6, 7, 13'!$B$12:$C$12</c:f>
              <c:numCache>
                <c:formatCode>General</c:formatCode>
                <c:ptCount val="2"/>
                <c:pt idx="0">
                  <c:v>1</c:v>
                </c:pt>
                <c:pt idx="1">
                  <c:v>12</c:v>
                </c:pt>
              </c:numCache>
            </c:numRef>
          </c:val>
          <c:extLst>
            <c:ext xmlns:c16="http://schemas.microsoft.com/office/drawing/2014/chart" uri="{C3380CC4-5D6E-409C-BE32-E72D297353CC}">
              <c16:uniqueId val="{00000002-1292-417C-A09D-57A7FB4A7498}"/>
            </c:ext>
          </c:extLst>
        </c:ser>
        <c:dLbls>
          <c:showLegendKey val="0"/>
          <c:showVal val="0"/>
          <c:showCatName val="0"/>
          <c:showSerName val="0"/>
          <c:showPercent val="0"/>
          <c:showBubbleSize val="0"/>
        </c:dLbls>
        <c:gapWidth val="219"/>
        <c:overlap val="-27"/>
        <c:axId val="503329872"/>
        <c:axId val="503328792"/>
      </c:barChart>
      <c:catAx>
        <c:axId val="50332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8792"/>
        <c:crosses val="autoZero"/>
        <c:auto val="1"/>
        <c:lblAlgn val="ctr"/>
        <c:lblOffset val="100"/>
        <c:noMultiLvlLbl val="0"/>
      </c:catAx>
      <c:valAx>
        <c:axId val="503328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 žáků</a:t>
                </a:r>
              </a:p>
            </c:rich>
          </c:tx>
          <c:layout>
            <c:manualLayout>
              <c:xMode val="edge"/>
              <c:yMode val="edge"/>
              <c:x val="1.5360983102918587E-2"/>
              <c:y val="0.4322491799205807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3329872"/>
        <c:crosses val="autoZero"/>
        <c:crossBetween val="between"/>
      </c:valAx>
    </c:plotArea>
    <c:plotVisOnly val="1"/>
    <c:dispBlanksAs val="gap"/>
    <c:showDLblsOverMax val="0"/>
    <c:extLst/>
  </c:chart>
  <c:spPr>
    <a:ln>
      <a:solidFill>
        <a:schemeClr val="bg2"/>
      </a:solidFill>
    </a:ln>
  </c:spPr>
  <c:txPr>
    <a:bodyPr/>
    <a:lstStyle/>
    <a:p>
      <a:pPr>
        <a:defRPr/>
      </a:pPr>
      <a:endParaRPr lang="cs-C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A7FA-A303-4CC6-A27D-B90B125E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164207</TotalTime>
  <Pages>93</Pages>
  <Words>24266</Words>
  <Characters>143176</Characters>
  <Application>Microsoft Office Word</Application>
  <DocSecurity>0</DocSecurity>
  <Lines>1193</Lines>
  <Paragraphs>334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BURDAKOVA_Radka</dc:creator>
  <cp:keywords/>
  <dc:description/>
  <cp:lastModifiedBy>Radka</cp:lastModifiedBy>
  <cp:revision>31</cp:revision>
  <cp:lastPrinted>2021-04-26T14:57:00Z</cp:lastPrinted>
  <dcterms:created xsi:type="dcterms:W3CDTF">2023-04-07T21:34:00Z</dcterms:created>
  <dcterms:modified xsi:type="dcterms:W3CDTF">2023-12-02T20:55:00Z</dcterms:modified>
</cp:coreProperties>
</file>