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4B12" w14:textId="20F23AFC" w:rsidR="0039271D" w:rsidRPr="0013579A" w:rsidRDefault="0039271D" w:rsidP="00935962">
      <w:pPr>
        <w:ind w:left="708"/>
        <w:jc w:val="center"/>
        <w:rPr>
          <w:rFonts w:ascii="Times New Roman" w:hAnsi="Times New Roman" w:cs="Times New Roman"/>
          <w:b/>
          <w:bCs/>
          <w:sz w:val="32"/>
          <w:szCs w:val="32"/>
        </w:rPr>
      </w:pPr>
      <w:r w:rsidRPr="0013579A">
        <w:rPr>
          <w:rFonts w:ascii="Times New Roman" w:hAnsi="Times New Roman" w:cs="Times New Roman"/>
          <w:b/>
          <w:bCs/>
          <w:sz w:val="32"/>
          <w:szCs w:val="32"/>
        </w:rPr>
        <w:t>UNIVERZITA PALACKÉHO V OLOMOUCI</w:t>
      </w:r>
    </w:p>
    <w:p w14:paraId="6DBBB80B" w14:textId="77777777" w:rsidR="0039271D" w:rsidRPr="0013579A" w:rsidRDefault="0039271D" w:rsidP="00822D2A">
      <w:pPr>
        <w:jc w:val="center"/>
        <w:rPr>
          <w:rFonts w:ascii="Times New Roman" w:hAnsi="Times New Roman" w:cs="Times New Roman"/>
          <w:b/>
          <w:bCs/>
          <w:sz w:val="30"/>
          <w:szCs w:val="30"/>
        </w:rPr>
      </w:pPr>
      <w:r w:rsidRPr="0013579A">
        <w:rPr>
          <w:rFonts w:ascii="Times New Roman" w:hAnsi="Times New Roman" w:cs="Times New Roman"/>
          <w:b/>
          <w:bCs/>
          <w:sz w:val="30"/>
          <w:szCs w:val="30"/>
        </w:rPr>
        <w:t>PEDAGOGICKÁ FAKULTA</w:t>
      </w:r>
    </w:p>
    <w:p w14:paraId="55907B46" w14:textId="77777777" w:rsidR="0039271D" w:rsidRPr="0013579A" w:rsidRDefault="0039271D" w:rsidP="00822D2A">
      <w:pPr>
        <w:jc w:val="center"/>
        <w:rPr>
          <w:rFonts w:ascii="Times New Roman" w:hAnsi="Times New Roman" w:cs="Times New Roman"/>
          <w:sz w:val="30"/>
          <w:szCs w:val="30"/>
        </w:rPr>
      </w:pPr>
      <w:r w:rsidRPr="0013579A">
        <w:rPr>
          <w:rFonts w:ascii="Times New Roman" w:hAnsi="Times New Roman" w:cs="Times New Roman"/>
          <w:sz w:val="30"/>
          <w:szCs w:val="30"/>
        </w:rPr>
        <w:t>Ústav speciálněpedagogických studií</w:t>
      </w:r>
    </w:p>
    <w:p w14:paraId="22D6213F" w14:textId="77777777" w:rsidR="0039271D" w:rsidRPr="0013579A" w:rsidRDefault="0039271D" w:rsidP="00822D2A">
      <w:pPr>
        <w:jc w:val="center"/>
        <w:rPr>
          <w:rFonts w:ascii="Times New Roman" w:hAnsi="Times New Roman" w:cs="Times New Roman"/>
          <w:sz w:val="30"/>
          <w:szCs w:val="30"/>
        </w:rPr>
      </w:pPr>
    </w:p>
    <w:p w14:paraId="0BC6282F" w14:textId="77777777" w:rsidR="0039271D" w:rsidRPr="0013579A" w:rsidRDefault="0039271D" w:rsidP="00822D2A">
      <w:pPr>
        <w:jc w:val="center"/>
        <w:rPr>
          <w:rFonts w:ascii="Times New Roman" w:hAnsi="Times New Roman" w:cs="Times New Roman"/>
          <w:sz w:val="30"/>
          <w:szCs w:val="30"/>
        </w:rPr>
      </w:pPr>
    </w:p>
    <w:p w14:paraId="4C0052B0" w14:textId="77777777" w:rsidR="0039271D" w:rsidRPr="0013579A" w:rsidRDefault="0039271D" w:rsidP="00822D2A">
      <w:pPr>
        <w:jc w:val="center"/>
        <w:rPr>
          <w:rFonts w:ascii="Times New Roman" w:hAnsi="Times New Roman" w:cs="Times New Roman"/>
          <w:sz w:val="30"/>
          <w:szCs w:val="30"/>
        </w:rPr>
      </w:pPr>
    </w:p>
    <w:p w14:paraId="43710BF2" w14:textId="77777777" w:rsidR="0039271D" w:rsidRPr="0013579A" w:rsidRDefault="0039271D" w:rsidP="00822D2A">
      <w:pPr>
        <w:jc w:val="center"/>
        <w:rPr>
          <w:rFonts w:ascii="Times New Roman" w:hAnsi="Times New Roman" w:cs="Times New Roman"/>
          <w:sz w:val="30"/>
          <w:szCs w:val="30"/>
        </w:rPr>
      </w:pPr>
    </w:p>
    <w:p w14:paraId="62E40CDE" w14:textId="77777777" w:rsidR="0039271D" w:rsidRPr="0013579A" w:rsidRDefault="0039271D" w:rsidP="00822D2A">
      <w:pPr>
        <w:jc w:val="center"/>
        <w:rPr>
          <w:rFonts w:ascii="Times New Roman" w:hAnsi="Times New Roman" w:cs="Times New Roman"/>
          <w:sz w:val="30"/>
          <w:szCs w:val="30"/>
        </w:rPr>
      </w:pPr>
      <w:r w:rsidRPr="0013579A">
        <w:rPr>
          <w:rFonts w:ascii="Times New Roman" w:hAnsi="Times New Roman" w:cs="Times New Roman"/>
          <w:b/>
          <w:bCs/>
          <w:sz w:val="32"/>
          <w:szCs w:val="32"/>
        </w:rPr>
        <w:t>Bakalářská práce</w:t>
      </w:r>
    </w:p>
    <w:p w14:paraId="61CE8533" w14:textId="77777777" w:rsidR="0039271D" w:rsidRPr="0013579A" w:rsidRDefault="0039271D" w:rsidP="00822D2A">
      <w:pPr>
        <w:jc w:val="center"/>
        <w:rPr>
          <w:rFonts w:ascii="Times New Roman" w:hAnsi="Times New Roman" w:cs="Times New Roman"/>
          <w:sz w:val="30"/>
          <w:szCs w:val="30"/>
        </w:rPr>
      </w:pPr>
    </w:p>
    <w:p w14:paraId="4AD8EC97" w14:textId="77777777" w:rsidR="0039271D" w:rsidRPr="0013579A" w:rsidRDefault="0039271D" w:rsidP="00822D2A">
      <w:pPr>
        <w:jc w:val="center"/>
        <w:rPr>
          <w:rFonts w:ascii="Times New Roman" w:hAnsi="Times New Roman" w:cs="Times New Roman"/>
          <w:sz w:val="30"/>
          <w:szCs w:val="30"/>
        </w:rPr>
      </w:pPr>
      <w:r w:rsidRPr="0013579A">
        <w:rPr>
          <w:rFonts w:ascii="Times New Roman" w:hAnsi="Times New Roman" w:cs="Times New Roman"/>
          <w:sz w:val="30"/>
          <w:szCs w:val="30"/>
        </w:rPr>
        <w:t>Duchoňová Lucie</w:t>
      </w:r>
    </w:p>
    <w:p w14:paraId="7EF92861" w14:textId="77777777" w:rsidR="0039271D" w:rsidRPr="0013579A" w:rsidRDefault="0039271D" w:rsidP="00822D2A">
      <w:pPr>
        <w:jc w:val="center"/>
        <w:rPr>
          <w:rFonts w:ascii="Times New Roman" w:hAnsi="Times New Roman" w:cs="Times New Roman"/>
          <w:sz w:val="30"/>
          <w:szCs w:val="30"/>
        </w:rPr>
      </w:pPr>
    </w:p>
    <w:p w14:paraId="378F150A" w14:textId="77777777" w:rsidR="0039271D" w:rsidRPr="0013579A" w:rsidRDefault="0039271D" w:rsidP="00822D2A">
      <w:pPr>
        <w:jc w:val="center"/>
        <w:rPr>
          <w:rFonts w:ascii="Times New Roman" w:hAnsi="Times New Roman" w:cs="Times New Roman"/>
          <w:sz w:val="30"/>
          <w:szCs w:val="30"/>
        </w:rPr>
      </w:pPr>
    </w:p>
    <w:p w14:paraId="0726E798" w14:textId="77777777" w:rsidR="0039271D" w:rsidRPr="0013579A" w:rsidRDefault="0039271D" w:rsidP="00822D2A">
      <w:pPr>
        <w:jc w:val="center"/>
        <w:rPr>
          <w:rFonts w:ascii="Times New Roman" w:hAnsi="Times New Roman" w:cs="Times New Roman"/>
          <w:sz w:val="30"/>
          <w:szCs w:val="30"/>
        </w:rPr>
      </w:pPr>
    </w:p>
    <w:p w14:paraId="7A8F6637" w14:textId="77777777" w:rsidR="0039271D" w:rsidRPr="0013579A" w:rsidRDefault="0039271D" w:rsidP="00822D2A">
      <w:pPr>
        <w:jc w:val="center"/>
        <w:rPr>
          <w:rFonts w:ascii="Times New Roman" w:hAnsi="Times New Roman" w:cs="Times New Roman"/>
          <w:sz w:val="30"/>
          <w:szCs w:val="30"/>
        </w:rPr>
      </w:pPr>
    </w:p>
    <w:p w14:paraId="6A514E6E" w14:textId="77777777" w:rsidR="0039271D" w:rsidRPr="0013579A" w:rsidRDefault="0039271D" w:rsidP="00822D2A">
      <w:pPr>
        <w:jc w:val="center"/>
        <w:rPr>
          <w:rFonts w:ascii="Times New Roman" w:hAnsi="Times New Roman" w:cs="Times New Roman"/>
          <w:sz w:val="30"/>
          <w:szCs w:val="30"/>
        </w:rPr>
      </w:pPr>
      <w:r w:rsidRPr="0013579A">
        <w:rPr>
          <w:rFonts w:ascii="Times New Roman" w:hAnsi="Times New Roman" w:cs="Times New Roman"/>
          <w:sz w:val="30"/>
          <w:szCs w:val="30"/>
        </w:rPr>
        <w:t>ÚPRAVA PROSTŘEDÍ BĚŽNÉ MATEŘSKÉ ŠKOLY PRO DÍTĚ SE ZRAKOVÝM POSTIŽENÍM</w:t>
      </w:r>
    </w:p>
    <w:p w14:paraId="4C3AB4F1" w14:textId="77777777" w:rsidR="0039271D" w:rsidRPr="0013579A" w:rsidRDefault="0039271D" w:rsidP="00822D2A">
      <w:pPr>
        <w:jc w:val="center"/>
        <w:rPr>
          <w:rFonts w:ascii="Times New Roman" w:hAnsi="Times New Roman" w:cs="Times New Roman"/>
          <w:sz w:val="30"/>
          <w:szCs w:val="30"/>
        </w:rPr>
      </w:pPr>
    </w:p>
    <w:p w14:paraId="033C595F" w14:textId="77777777" w:rsidR="0039271D" w:rsidRPr="0013579A" w:rsidRDefault="0039271D" w:rsidP="00822D2A">
      <w:pPr>
        <w:jc w:val="center"/>
        <w:rPr>
          <w:rFonts w:ascii="Times New Roman" w:hAnsi="Times New Roman" w:cs="Times New Roman"/>
          <w:sz w:val="30"/>
          <w:szCs w:val="30"/>
        </w:rPr>
      </w:pPr>
    </w:p>
    <w:p w14:paraId="3D3D407E" w14:textId="77777777" w:rsidR="0039271D" w:rsidRPr="0013579A" w:rsidRDefault="0039271D" w:rsidP="00822D2A">
      <w:pPr>
        <w:jc w:val="center"/>
        <w:rPr>
          <w:rFonts w:ascii="Times New Roman" w:hAnsi="Times New Roman" w:cs="Times New Roman"/>
          <w:sz w:val="30"/>
          <w:szCs w:val="30"/>
        </w:rPr>
      </w:pPr>
    </w:p>
    <w:p w14:paraId="71DFF757" w14:textId="77777777" w:rsidR="0039271D" w:rsidRPr="0013579A" w:rsidRDefault="0039271D" w:rsidP="00822D2A">
      <w:pPr>
        <w:jc w:val="center"/>
        <w:rPr>
          <w:rFonts w:ascii="Times New Roman" w:hAnsi="Times New Roman" w:cs="Times New Roman"/>
          <w:sz w:val="30"/>
          <w:szCs w:val="30"/>
        </w:rPr>
      </w:pPr>
    </w:p>
    <w:p w14:paraId="3820C615" w14:textId="77777777" w:rsidR="0039271D" w:rsidRPr="0013579A" w:rsidRDefault="0039271D" w:rsidP="00822D2A">
      <w:pPr>
        <w:jc w:val="center"/>
        <w:rPr>
          <w:rFonts w:ascii="Times New Roman" w:hAnsi="Times New Roman" w:cs="Times New Roman"/>
          <w:sz w:val="30"/>
          <w:szCs w:val="30"/>
        </w:rPr>
      </w:pPr>
    </w:p>
    <w:p w14:paraId="5C5BE8AC" w14:textId="77777777" w:rsidR="0039271D" w:rsidRPr="0013579A" w:rsidRDefault="0039271D" w:rsidP="00822D2A">
      <w:pPr>
        <w:jc w:val="center"/>
        <w:rPr>
          <w:rFonts w:ascii="Times New Roman" w:hAnsi="Times New Roman" w:cs="Times New Roman"/>
          <w:sz w:val="30"/>
          <w:szCs w:val="30"/>
        </w:rPr>
      </w:pPr>
    </w:p>
    <w:p w14:paraId="4CF9EE8B" w14:textId="77777777" w:rsidR="0039271D" w:rsidRPr="0013579A" w:rsidRDefault="0039271D" w:rsidP="00822D2A">
      <w:pPr>
        <w:jc w:val="center"/>
        <w:rPr>
          <w:rFonts w:ascii="Times New Roman" w:hAnsi="Times New Roman" w:cs="Times New Roman"/>
          <w:sz w:val="30"/>
          <w:szCs w:val="30"/>
        </w:rPr>
      </w:pPr>
    </w:p>
    <w:p w14:paraId="2B411F17" w14:textId="77777777" w:rsidR="0039271D" w:rsidRPr="0013579A" w:rsidRDefault="0039271D" w:rsidP="00822D2A">
      <w:pPr>
        <w:jc w:val="center"/>
        <w:rPr>
          <w:rFonts w:ascii="Times New Roman" w:hAnsi="Times New Roman" w:cs="Times New Roman"/>
          <w:sz w:val="30"/>
          <w:szCs w:val="30"/>
        </w:rPr>
      </w:pPr>
    </w:p>
    <w:p w14:paraId="7C5291F7" w14:textId="77777777" w:rsidR="0039271D" w:rsidRPr="0013579A" w:rsidRDefault="0039271D" w:rsidP="00822D2A">
      <w:pPr>
        <w:jc w:val="center"/>
        <w:rPr>
          <w:rFonts w:ascii="Times New Roman" w:hAnsi="Times New Roman" w:cs="Times New Roman"/>
          <w:sz w:val="30"/>
          <w:szCs w:val="30"/>
        </w:rPr>
      </w:pPr>
    </w:p>
    <w:p w14:paraId="06B69E0E" w14:textId="77777777" w:rsidR="0039271D" w:rsidRPr="0013579A" w:rsidRDefault="0039271D" w:rsidP="00822D2A">
      <w:pPr>
        <w:jc w:val="center"/>
        <w:rPr>
          <w:rFonts w:ascii="Times New Roman" w:hAnsi="Times New Roman" w:cs="Times New Roman"/>
          <w:sz w:val="30"/>
          <w:szCs w:val="30"/>
        </w:rPr>
      </w:pPr>
    </w:p>
    <w:p w14:paraId="26DA332A" w14:textId="286D5BBD" w:rsidR="0039271D" w:rsidRPr="0013579A" w:rsidRDefault="0039271D" w:rsidP="00822D2A">
      <w:pPr>
        <w:jc w:val="center"/>
        <w:rPr>
          <w:rFonts w:ascii="Times New Roman" w:hAnsi="Times New Roman" w:cs="Times New Roman"/>
          <w:szCs w:val="29"/>
        </w:rPr>
      </w:pPr>
      <w:r w:rsidRPr="0013579A">
        <w:rPr>
          <w:rFonts w:ascii="Times New Roman" w:hAnsi="Times New Roman" w:cs="Times New Roman"/>
          <w:sz w:val="30"/>
          <w:szCs w:val="30"/>
        </w:rPr>
        <w:t>Olomouc 202</w:t>
      </w:r>
      <w:r w:rsidR="000C79D0" w:rsidRPr="0013579A">
        <w:rPr>
          <w:rFonts w:ascii="Times New Roman" w:hAnsi="Times New Roman" w:cs="Times New Roman"/>
          <w:sz w:val="30"/>
          <w:szCs w:val="30"/>
        </w:rPr>
        <w:t>2</w:t>
      </w:r>
      <w:r w:rsidRPr="0013579A">
        <w:rPr>
          <w:rFonts w:ascii="Times New Roman" w:hAnsi="Times New Roman" w:cs="Times New Roman"/>
          <w:sz w:val="30"/>
          <w:szCs w:val="30"/>
        </w:rPr>
        <w:t xml:space="preserve">                         Vedoucí práce: </w:t>
      </w:r>
      <w:r w:rsidRPr="0013579A">
        <w:rPr>
          <w:rFonts w:ascii="Times New Roman" w:hAnsi="Times New Roman" w:cs="Times New Roman"/>
          <w:szCs w:val="29"/>
        </w:rPr>
        <w:t>PhDr. Kateřina Kroupová, Ph. D.</w:t>
      </w:r>
    </w:p>
    <w:p w14:paraId="1BE98EF4" w14:textId="77777777" w:rsidR="0039271D" w:rsidRPr="0013579A" w:rsidRDefault="0039271D" w:rsidP="00822D2A">
      <w:pPr>
        <w:pStyle w:val="normlntext"/>
      </w:pPr>
    </w:p>
    <w:p w14:paraId="6A1DDF0F" w14:textId="77777777" w:rsidR="0039271D" w:rsidRPr="0013579A" w:rsidRDefault="0039271D" w:rsidP="00822D2A">
      <w:pPr>
        <w:pStyle w:val="normlntext"/>
      </w:pPr>
    </w:p>
    <w:p w14:paraId="17033A0A" w14:textId="77777777" w:rsidR="0039271D" w:rsidRPr="0013579A" w:rsidRDefault="0039271D" w:rsidP="00822D2A">
      <w:pPr>
        <w:pStyle w:val="normlntext"/>
      </w:pPr>
    </w:p>
    <w:p w14:paraId="71D64136" w14:textId="77777777" w:rsidR="0039271D" w:rsidRPr="0013579A" w:rsidRDefault="0039271D" w:rsidP="00822D2A">
      <w:pPr>
        <w:pStyle w:val="normlntext"/>
      </w:pPr>
    </w:p>
    <w:p w14:paraId="43909B92" w14:textId="77777777" w:rsidR="0039271D" w:rsidRPr="0013579A" w:rsidRDefault="0039271D" w:rsidP="00822D2A">
      <w:pPr>
        <w:pStyle w:val="normlntext"/>
      </w:pPr>
    </w:p>
    <w:p w14:paraId="1DACF9B2" w14:textId="77777777" w:rsidR="0039271D" w:rsidRPr="0013579A" w:rsidRDefault="0039271D" w:rsidP="00822D2A">
      <w:pPr>
        <w:pStyle w:val="normlntext"/>
      </w:pPr>
    </w:p>
    <w:p w14:paraId="0FF3EA59" w14:textId="77777777" w:rsidR="0039271D" w:rsidRPr="0013579A" w:rsidRDefault="0039271D" w:rsidP="00822D2A">
      <w:pPr>
        <w:pStyle w:val="normlntext"/>
      </w:pPr>
    </w:p>
    <w:p w14:paraId="1B721327" w14:textId="77777777" w:rsidR="0039271D" w:rsidRPr="0013579A" w:rsidRDefault="0039271D" w:rsidP="00822D2A">
      <w:pPr>
        <w:pStyle w:val="normlntext"/>
      </w:pPr>
    </w:p>
    <w:p w14:paraId="02558934" w14:textId="77777777" w:rsidR="0039271D" w:rsidRPr="0013579A" w:rsidRDefault="0039271D" w:rsidP="00822D2A">
      <w:pPr>
        <w:pStyle w:val="normlntext"/>
      </w:pPr>
    </w:p>
    <w:p w14:paraId="267D2EB0" w14:textId="77777777" w:rsidR="0039271D" w:rsidRPr="0013579A" w:rsidRDefault="0039271D" w:rsidP="00822D2A">
      <w:pPr>
        <w:pStyle w:val="normlntext"/>
      </w:pPr>
    </w:p>
    <w:p w14:paraId="2B74E285" w14:textId="77777777" w:rsidR="0039271D" w:rsidRPr="0013579A" w:rsidRDefault="0039271D" w:rsidP="00822D2A">
      <w:pPr>
        <w:pStyle w:val="normlntext"/>
      </w:pPr>
    </w:p>
    <w:p w14:paraId="3E22C4DC" w14:textId="77777777" w:rsidR="0039271D" w:rsidRPr="0013579A" w:rsidRDefault="0039271D" w:rsidP="00822D2A">
      <w:pPr>
        <w:pStyle w:val="normlntext"/>
      </w:pPr>
    </w:p>
    <w:p w14:paraId="56E6FCC5" w14:textId="77777777" w:rsidR="0039271D" w:rsidRPr="0013579A" w:rsidRDefault="0039271D" w:rsidP="00822D2A">
      <w:pPr>
        <w:pStyle w:val="normlntext"/>
      </w:pPr>
    </w:p>
    <w:p w14:paraId="767BEB07" w14:textId="77777777" w:rsidR="0039271D" w:rsidRPr="0013579A" w:rsidRDefault="0039271D" w:rsidP="00822D2A">
      <w:pPr>
        <w:pStyle w:val="normlntext"/>
      </w:pPr>
    </w:p>
    <w:p w14:paraId="0AF4671A" w14:textId="77777777" w:rsidR="0039271D" w:rsidRPr="0013579A" w:rsidRDefault="0039271D" w:rsidP="00822D2A">
      <w:pPr>
        <w:pStyle w:val="normlntext"/>
      </w:pPr>
    </w:p>
    <w:p w14:paraId="5D241826" w14:textId="77777777" w:rsidR="0039271D" w:rsidRPr="0013579A" w:rsidRDefault="0039271D" w:rsidP="00822D2A">
      <w:pPr>
        <w:pStyle w:val="normlntext"/>
      </w:pPr>
    </w:p>
    <w:p w14:paraId="4CBF637D" w14:textId="77777777" w:rsidR="0039271D" w:rsidRPr="0013579A" w:rsidRDefault="0039271D" w:rsidP="00822D2A">
      <w:pPr>
        <w:pStyle w:val="normlntext"/>
      </w:pPr>
    </w:p>
    <w:p w14:paraId="65588BA6" w14:textId="77777777" w:rsidR="0039271D" w:rsidRPr="0013579A" w:rsidRDefault="0039271D" w:rsidP="00822D2A">
      <w:pPr>
        <w:pStyle w:val="normlntext"/>
      </w:pPr>
    </w:p>
    <w:p w14:paraId="10F245F6" w14:textId="77777777" w:rsidR="0039271D" w:rsidRPr="0013579A" w:rsidRDefault="0039271D" w:rsidP="00822D2A">
      <w:pPr>
        <w:pStyle w:val="normlntext"/>
      </w:pPr>
    </w:p>
    <w:p w14:paraId="39729C00" w14:textId="77777777" w:rsidR="0039271D" w:rsidRPr="0013579A" w:rsidRDefault="0039271D" w:rsidP="00822D2A">
      <w:pPr>
        <w:pStyle w:val="normlntext"/>
      </w:pPr>
    </w:p>
    <w:p w14:paraId="10395EF2" w14:textId="77777777" w:rsidR="00A72BF2" w:rsidRPr="0013579A" w:rsidRDefault="00A72BF2" w:rsidP="00822D2A">
      <w:pPr>
        <w:pStyle w:val="normlntext"/>
      </w:pPr>
    </w:p>
    <w:p w14:paraId="1313CB23" w14:textId="6C2CA94E" w:rsidR="00A72BF2" w:rsidRPr="0013579A" w:rsidRDefault="0039271D" w:rsidP="00A72BF2">
      <w:pPr>
        <w:pStyle w:val="normlntext"/>
      </w:pPr>
      <w:r w:rsidRPr="0013579A">
        <w:t xml:space="preserve">Prohlašuji, že jsem tuto práci na téma Úprava prostředí běžné mateřské školy pro dítě </w:t>
      </w:r>
      <w:r w:rsidR="0069750B" w:rsidRPr="0013579A">
        <w:br/>
      </w:r>
      <w:r w:rsidRPr="0013579A">
        <w:t>se zrakovým postižením zpracovala samostatně. Veškerou literaturu a další zdroje, ze kterých jsem při zpracování čerpala jsou uvedeny v seznamu použité literatury a jsou řádně citovány.</w:t>
      </w:r>
    </w:p>
    <w:p w14:paraId="07A2B515" w14:textId="71C44EE6" w:rsidR="0039271D" w:rsidRPr="0013579A" w:rsidRDefault="0039271D" w:rsidP="00A72BF2">
      <w:pPr>
        <w:pStyle w:val="normlntext"/>
      </w:pPr>
      <w:r w:rsidRPr="0013579A">
        <w:t xml:space="preserve">                                                                                                         </w:t>
      </w:r>
    </w:p>
    <w:p w14:paraId="08099936" w14:textId="77777777" w:rsidR="0039271D" w:rsidRPr="0013579A" w:rsidRDefault="0039271D" w:rsidP="00822D2A">
      <w:pPr>
        <w:rPr>
          <w:rFonts w:ascii="Times New Roman" w:hAnsi="Times New Roman" w:cs="Times New Roman"/>
        </w:rPr>
      </w:pPr>
      <w:r w:rsidRPr="0013579A">
        <w:rPr>
          <w:rFonts w:ascii="Times New Roman" w:hAnsi="Times New Roman" w:cs="Times New Roman"/>
        </w:rPr>
        <w:t>V Olomouci dne: ………………………                                     ………………………</w:t>
      </w:r>
      <w:r w:rsidRPr="0013579A">
        <w:rPr>
          <w:rFonts w:ascii="Times New Roman" w:hAnsi="Times New Roman" w:cs="Times New Roman"/>
        </w:rPr>
        <w:tab/>
      </w:r>
    </w:p>
    <w:p w14:paraId="11FC8463" w14:textId="2BDDB719" w:rsidR="0039271D" w:rsidRPr="0013579A" w:rsidRDefault="0039271D" w:rsidP="00A72BF2">
      <w:pPr>
        <w:ind w:left="5664" w:firstLine="708"/>
        <w:rPr>
          <w:rFonts w:ascii="Times New Roman" w:hAnsi="Times New Roman" w:cs="Times New Roman"/>
        </w:rPr>
      </w:pPr>
      <w:r w:rsidRPr="0013579A">
        <w:rPr>
          <w:rFonts w:ascii="Times New Roman" w:hAnsi="Times New Roman" w:cs="Times New Roman"/>
        </w:rPr>
        <w:t>Lucie Duchoňová</w:t>
      </w:r>
    </w:p>
    <w:p w14:paraId="1F6F93C6" w14:textId="77777777" w:rsidR="0039271D" w:rsidRPr="0013579A" w:rsidRDefault="0039271D" w:rsidP="00822D2A">
      <w:pPr>
        <w:rPr>
          <w:rFonts w:ascii="Times New Roman" w:hAnsi="Times New Roman" w:cs="Times New Roman"/>
        </w:rPr>
      </w:pPr>
    </w:p>
    <w:p w14:paraId="1684C330" w14:textId="77777777" w:rsidR="0039271D" w:rsidRPr="0013579A" w:rsidRDefault="0039271D" w:rsidP="00822D2A">
      <w:pPr>
        <w:rPr>
          <w:rFonts w:ascii="Times New Roman" w:hAnsi="Times New Roman" w:cs="Times New Roman"/>
        </w:rPr>
      </w:pPr>
    </w:p>
    <w:p w14:paraId="7E40BB03" w14:textId="77777777" w:rsidR="0039271D" w:rsidRPr="0013579A" w:rsidRDefault="0039271D" w:rsidP="00822D2A">
      <w:pPr>
        <w:rPr>
          <w:rFonts w:ascii="Times New Roman" w:hAnsi="Times New Roman" w:cs="Times New Roman"/>
        </w:rPr>
      </w:pPr>
    </w:p>
    <w:p w14:paraId="1453533C" w14:textId="77777777" w:rsidR="0039271D" w:rsidRPr="0013579A" w:rsidRDefault="0039271D" w:rsidP="00822D2A">
      <w:pPr>
        <w:rPr>
          <w:rFonts w:ascii="Times New Roman" w:hAnsi="Times New Roman" w:cs="Times New Roman"/>
        </w:rPr>
      </w:pPr>
    </w:p>
    <w:p w14:paraId="5BACE310" w14:textId="77777777" w:rsidR="0039271D" w:rsidRPr="0013579A" w:rsidRDefault="0039271D" w:rsidP="00822D2A">
      <w:pPr>
        <w:rPr>
          <w:rFonts w:ascii="Times New Roman" w:hAnsi="Times New Roman" w:cs="Times New Roman"/>
        </w:rPr>
      </w:pPr>
    </w:p>
    <w:p w14:paraId="128FB47B" w14:textId="77777777" w:rsidR="0039271D" w:rsidRPr="0013579A" w:rsidRDefault="0039271D" w:rsidP="00822D2A">
      <w:pPr>
        <w:rPr>
          <w:rFonts w:ascii="Times New Roman" w:hAnsi="Times New Roman" w:cs="Times New Roman"/>
        </w:rPr>
      </w:pPr>
    </w:p>
    <w:p w14:paraId="2E0B9A17" w14:textId="77777777" w:rsidR="0039271D" w:rsidRPr="0013579A" w:rsidRDefault="0039271D" w:rsidP="00822D2A">
      <w:pPr>
        <w:rPr>
          <w:rFonts w:ascii="Times New Roman" w:hAnsi="Times New Roman" w:cs="Times New Roman"/>
        </w:rPr>
      </w:pPr>
    </w:p>
    <w:p w14:paraId="0E23422B" w14:textId="77777777" w:rsidR="0039271D" w:rsidRPr="0013579A" w:rsidRDefault="0039271D" w:rsidP="00822D2A">
      <w:pPr>
        <w:rPr>
          <w:rFonts w:ascii="Times New Roman" w:hAnsi="Times New Roman" w:cs="Times New Roman"/>
        </w:rPr>
      </w:pPr>
    </w:p>
    <w:p w14:paraId="79AE2EFA" w14:textId="77777777" w:rsidR="0039271D" w:rsidRPr="0013579A" w:rsidRDefault="0039271D" w:rsidP="00822D2A">
      <w:pPr>
        <w:rPr>
          <w:rFonts w:ascii="Times New Roman" w:hAnsi="Times New Roman" w:cs="Times New Roman"/>
        </w:rPr>
      </w:pPr>
    </w:p>
    <w:p w14:paraId="2A4D3857" w14:textId="77777777" w:rsidR="0039271D" w:rsidRPr="0013579A" w:rsidRDefault="0039271D" w:rsidP="00822D2A">
      <w:pPr>
        <w:rPr>
          <w:rFonts w:ascii="Times New Roman" w:hAnsi="Times New Roman" w:cs="Times New Roman"/>
        </w:rPr>
      </w:pPr>
    </w:p>
    <w:p w14:paraId="6F771D78" w14:textId="77777777" w:rsidR="0039271D" w:rsidRPr="0013579A" w:rsidRDefault="0039271D" w:rsidP="00822D2A">
      <w:pPr>
        <w:rPr>
          <w:rFonts w:ascii="Times New Roman" w:hAnsi="Times New Roman" w:cs="Times New Roman"/>
        </w:rPr>
      </w:pPr>
    </w:p>
    <w:p w14:paraId="47B289D1" w14:textId="77777777" w:rsidR="0039271D" w:rsidRPr="0013579A" w:rsidRDefault="0039271D" w:rsidP="00822D2A">
      <w:pPr>
        <w:rPr>
          <w:rFonts w:ascii="Times New Roman" w:hAnsi="Times New Roman" w:cs="Times New Roman"/>
        </w:rPr>
      </w:pPr>
    </w:p>
    <w:p w14:paraId="275DEF45" w14:textId="77777777" w:rsidR="0039271D" w:rsidRPr="0013579A" w:rsidRDefault="0039271D" w:rsidP="00822D2A">
      <w:pPr>
        <w:rPr>
          <w:rFonts w:ascii="Times New Roman" w:hAnsi="Times New Roman" w:cs="Times New Roman"/>
        </w:rPr>
      </w:pPr>
    </w:p>
    <w:p w14:paraId="59B0E376" w14:textId="77777777" w:rsidR="0039271D" w:rsidRPr="0013579A" w:rsidRDefault="0039271D" w:rsidP="00822D2A">
      <w:pPr>
        <w:rPr>
          <w:rFonts w:ascii="Times New Roman" w:hAnsi="Times New Roman" w:cs="Times New Roman"/>
        </w:rPr>
      </w:pPr>
    </w:p>
    <w:p w14:paraId="721304F3" w14:textId="77777777" w:rsidR="0039271D" w:rsidRPr="0013579A" w:rsidRDefault="0039271D" w:rsidP="00822D2A">
      <w:pPr>
        <w:rPr>
          <w:rFonts w:ascii="Times New Roman" w:hAnsi="Times New Roman" w:cs="Times New Roman"/>
        </w:rPr>
      </w:pPr>
    </w:p>
    <w:p w14:paraId="5EB1CB5F" w14:textId="77777777" w:rsidR="0039271D" w:rsidRPr="0013579A" w:rsidRDefault="0039271D" w:rsidP="00822D2A">
      <w:pPr>
        <w:rPr>
          <w:rFonts w:ascii="Times New Roman" w:hAnsi="Times New Roman" w:cs="Times New Roman"/>
        </w:rPr>
      </w:pPr>
    </w:p>
    <w:p w14:paraId="65D3E755" w14:textId="77777777" w:rsidR="0039271D" w:rsidRPr="0013579A" w:rsidRDefault="0039271D" w:rsidP="00822D2A">
      <w:pPr>
        <w:rPr>
          <w:rFonts w:ascii="Times New Roman" w:hAnsi="Times New Roman" w:cs="Times New Roman"/>
        </w:rPr>
      </w:pPr>
    </w:p>
    <w:p w14:paraId="0D5E9055" w14:textId="77777777" w:rsidR="0039271D" w:rsidRPr="0013579A" w:rsidRDefault="0039271D" w:rsidP="00822D2A">
      <w:pPr>
        <w:rPr>
          <w:rFonts w:ascii="Times New Roman" w:hAnsi="Times New Roman" w:cs="Times New Roman"/>
        </w:rPr>
      </w:pPr>
    </w:p>
    <w:p w14:paraId="7FD3C84B" w14:textId="77777777" w:rsidR="0039271D" w:rsidRPr="0013579A" w:rsidRDefault="0039271D" w:rsidP="00822D2A">
      <w:pPr>
        <w:rPr>
          <w:rFonts w:ascii="Times New Roman" w:hAnsi="Times New Roman" w:cs="Times New Roman"/>
        </w:rPr>
      </w:pPr>
    </w:p>
    <w:p w14:paraId="7AB7E705" w14:textId="77777777" w:rsidR="0039271D" w:rsidRPr="0013579A" w:rsidRDefault="0039271D" w:rsidP="00822D2A">
      <w:pPr>
        <w:rPr>
          <w:rFonts w:ascii="Times New Roman" w:hAnsi="Times New Roman" w:cs="Times New Roman"/>
        </w:rPr>
      </w:pPr>
    </w:p>
    <w:p w14:paraId="7C269BBB" w14:textId="77777777" w:rsidR="0039271D" w:rsidRPr="0013579A" w:rsidRDefault="0039271D" w:rsidP="00822D2A">
      <w:pPr>
        <w:rPr>
          <w:rFonts w:ascii="Times New Roman" w:hAnsi="Times New Roman" w:cs="Times New Roman"/>
        </w:rPr>
      </w:pPr>
    </w:p>
    <w:p w14:paraId="70314AF1" w14:textId="77777777" w:rsidR="0039271D" w:rsidRPr="0013579A" w:rsidRDefault="0039271D" w:rsidP="00822D2A">
      <w:pPr>
        <w:rPr>
          <w:rFonts w:ascii="Times New Roman" w:hAnsi="Times New Roman" w:cs="Times New Roman"/>
        </w:rPr>
      </w:pPr>
    </w:p>
    <w:p w14:paraId="2E15030D" w14:textId="77777777" w:rsidR="0039271D" w:rsidRPr="0013579A" w:rsidRDefault="0039271D" w:rsidP="00822D2A">
      <w:pPr>
        <w:rPr>
          <w:rFonts w:ascii="Times New Roman" w:hAnsi="Times New Roman" w:cs="Times New Roman"/>
        </w:rPr>
      </w:pPr>
    </w:p>
    <w:p w14:paraId="7722DB2B" w14:textId="77777777" w:rsidR="0039271D" w:rsidRPr="0013579A" w:rsidRDefault="0039271D" w:rsidP="00822D2A">
      <w:pPr>
        <w:rPr>
          <w:rFonts w:ascii="Times New Roman" w:hAnsi="Times New Roman" w:cs="Times New Roman"/>
        </w:rPr>
      </w:pPr>
    </w:p>
    <w:p w14:paraId="0F3EEB79" w14:textId="77777777" w:rsidR="0039271D" w:rsidRPr="0013579A" w:rsidRDefault="0039271D" w:rsidP="00822D2A">
      <w:pPr>
        <w:rPr>
          <w:rFonts w:ascii="Times New Roman" w:hAnsi="Times New Roman" w:cs="Times New Roman"/>
        </w:rPr>
      </w:pPr>
    </w:p>
    <w:p w14:paraId="7BDC3554" w14:textId="77777777" w:rsidR="0039271D" w:rsidRPr="0013579A" w:rsidRDefault="0039271D" w:rsidP="00822D2A">
      <w:pPr>
        <w:rPr>
          <w:rFonts w:ascii="Times New Roman" w:hAnsi="Times New Roman" w:cs="Times New Roman"/>
        </w:rPr>
      </w:pPr>
    </w:p>
    <w:p w14:paraId="49F6D672" w14:textId="77777777" w:rsidR="0039271D" w:rsidRPr="0013579A" w:rsidRDefault="0039271D" w:rsidP="00822D2A">
      <w:pPr>
        <w:rPr>
          <w:rFonts w:ascii="Times New Roman" w:hAnsi="Times New Roman" w:cs="Times New Roman"/>
        </w:rPr>
      </w:pPr>
    </w:p>
    <w:p w14:paraId="1D8DA1DE" w14:textId="77777777" w:rsidR="0039271D" w:rsidRPr="0013579A" w:rsidRDefault="0039271D" w:rsidP="00822D2A">
      <w:pPr>
        <w:rPr>
          <w:rFonts w:ascii="Times New Roman" w:hAnsi="Times New Roman" w:cs="Times New Roman"/>
        </w:rPr>
      </w:pPr>
    </w:p>
    <w:p w14:paraId="49BD0549" w14:textId="77777777" w:rsidR="00DB1CCD" w:rsidRPr="0013579A" w:rsidRDefault="00DB1CCD" w:rsidP="00DB1CCD">
      <w:pPr>
        <w:pStyle w:val="normlntext"/>
      </w:pPr>
    </w:p>
    <w:p w14:paraId="27F488AC" w14:textId="79B60D25" w:rsidR="00DB1CCD" w:rsidRPr="0013579A" w:rsidRDefault="00F80597" w:rsidP="00DB1CCD">
      <w:pPr>
        <w:pStyle w:val="normlntext"/>
        <w:rPr>
          <w:b/>
          <w:bCs/>
        </w:rPr>
      </w:pPr>
      <w:r w:rsidRPr="0013579A">
        <w:rPr>
          <w:b/>
          <w:bCs/>
        </w:rPr>
        <w:t xml:space="preserve">Poděkování </w:t>
      </w:r>
    </w:p>
    <w:p w14:paraId="4219704C" w14:textId="0867F6AC" w:rsidR="00DB1CCD" w:rsidRPr="0013579A" w:rsidRDefault="0009268C" w:rsidP="00DB1CCD">
      <w:pPr>
        <w:pStyle w:val="normlntext"/>
      </w:pPr>
      <w:r w:rsidRPr="0013579A">
        <w:t xml:space="preserve">Velké díky patří mé skvělé vedoucí bakalářské práce </w:t>
      </w:r>
      <w:r w:rsidR="0039271D" w:rsidRPr="0013579A">
        <w:t>PhDr. Kateřině Kroupové, Ph. D.,</w:t>
      </w:r>
      <w:r w:rsidR="00DB1CCD" w:rsidRPr="0013579A">
        <w:t xml:space="preserve"> </w:t>
      </w:r>
      <w:r w:rsidR="0069750B" w:rsidRPr="0013579A">
        <w:br/>
      </w:r>
      <w:r w:rsidRPr="0013579A">
        <w:t xml:space="preserve">která mi v průběhu práce přinášela cenné rady. Následně bych jí chtěla poděkovat za podporu, která </w:t>
      </w:r>
      <w:r w:rsidR="00DB1CCD" w:rsidRPr="0013579A">
        <w:t>mě</w:t>
      </w:r>
      <w:r w:rsidRPr="0013579A">
        <w:t xml:space="preserve"> po čas celého psaní doprovázela</w:t>
      </w:r>
      <w:r w:rsidR="00DB1CCD" w:rsidRPr="0013579A">
        <w:t xml:space="preserve">. </w:t>
      </w:r>
    </w:p>
    <w:sdt>
      <w:sdtPr>
        <w:rPr>
          <w:rFonts w:asciiTheme="minorHAnsi" w:eastAsiaTheme="minorHAnsi" w:hAnsiTheme="minorHAnsi" w:cstheme="minorBidi"/>
          <w:b/>
          <w:bCs/>
          <w:lang w:eastAsia="en-US"/>
        </w:rPr>
        <w:id w:val="1675766110"/>
        <w:docPartObj>
          <w:docPartGallery w:val="Table of Contents"/>
          <w:docPartUnique/>
        </w:docPartObj>
      </w:sdtPr>
      <w:sdtEndPr>
        <w:rPr>
          <w:b w:val="0"/>
          <w:bCs w:val="0"/>
        </w:rPr>
      </w:sdtEndPr>
      <w:sdtContent>
        <w:p w14:paraId="706872E0" w14:textId="238651FA" w:rsidR="006B502A" w:rsidRDefault="00DD7766" w:rsidP="00FD004E">
          <w:pPr>
            <w:pStyle w:val="normlntext"/>
            <w:rPr>
              <w:b/>
              <w:bCs/>
              <w:sz w:val="32"/>
              <w:szCs w:val="32"/>
            </w:rPr>
          </w:pPr>
          <w:r>
            <w:rPr>
              <w:b/>
              <w:bCs/>
              <w:sz w:val="32"/>
              <w:szCs w:val="32"/>
            </w:rPr>
            <w:t>OBSAH</w:t>
          </w:r>
        </w:p>
        <w:p w14:paraId="57837AAC" w14:textId="31712BE4" w:rsidR="00082CF8" w:rsidRPr="003462F3" w:rsidRDefault="006B502A" w:rsidP="003462F3">
          <w:pPr>
            <w:pStyle w:val="Obsah1"/>
            <w:tabs>
              <w:tab w:val="right" w:leader="dot" w:pos="9061"/>
            </w:tabs>
            <w:rPr>
              <w:rFonts w:ascii="Times New Roman" w:eastAsiaTheme="minorEastAsia" w:hAnsi="Times New Roman" w:cs="Times New Roman"/>
              <w:b w:val="0"/>
              <w:bCs w:val="0"/>
              <w:caps w:val="0"/>
              <w:noProof/>
              <w:sz w:val="22"/>
              <w:szCs w:val="22"/>
              <w:lang w:eastAsia="cs-CZ"/>
            </w:rPr>
          </w:pPr>
          <w:r w:rsidRPr="00B73383">
            <w:rPr>
              <w:rFonts w:ascii="Times New Roman" w:hAnsi="Times New Roman" w:cs="Times New Roman"/>
              <w:b w:val="0"/>
              <w:bCs w:val="0"/>
              <w:sz w:val="24"/>
              <w:szCs w:val="24"/>
            </w:rPr>
            <w:fldChar w:fldCharType="begin"/>
          </w:r>
          <w:r w:rsidRPr="00B73383">
            <w:rPr>
              <w:rFonts w:ascii="Times New Roman" w:hAnsi="Times New Roman" w:cs="Times New Roman"/>
              <w:sz w:val="24"/>
              <w:szCs w:val="24"/>
            </w:rPr>
            <w:instrText>TOC \o "1-3" \h \z \u</w:instrText>
          </w:r>
          <w:r w:rsidRPr="00B73383">
            <w:rPr>
              <w:rFonts w:ascii="Times New Roman" w:hAnsi="Times New Roman" w:cs="Times New Roman"/>
              <w:b w:val="0"/>
              <w:bCs w:val="0"/>
              <w:sz w:val="24"/>
              <w:szCs w:val="24"/>
            </w:rPr>
            <w:fldChar w:fldCharType="separate"/>
          </w:r>
          <w:hyperlink w:anchor="_Toc101351905" w:history="1">
            <w:r w:rsidR="00082CF8" w:rsidRPr="003462F3">
              <w:rPr>
                <w:rStyle w:val="Hypertextovodkaz"/>
                <w:rFonts w:ascii="Times New Roman" w:hAnsi="Times New Roman" w:cs="Times New Roman"/>
                <w:noProof/>
                <w:sz w:val="22"/>
                <w:szCs w:val="22"/>
              </w:rPr>
              <w:t>ÚVOD</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_Toc101351905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- 6 -</w:t>
            </w:r>
            <w:r w:rsidR="00082CF8" w:rsidRPr="003462F3">
              <w:rPr>
                <w:rFonts w:ascii="Times New Roman" w:hAnsi="Times New Roman" w:cs="Times New Roman"/>
                <w:noProof/>
                <w:webHidden/>
                <w:sz w:val="22"/>
                <w:szCs w:val="22"/>
              </w:rPr>
              <w:fldChar w:fldCharType="end"/>
            </w:r>
          </w:hyperlink>
        </w:p>
        <w:p w14:paraId="6A06068D" w14:textId="573552EF"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06" w:history="1">
            <w:r w:rsidR="00082CF8" w:rsidRPr="003462F3">
              <w:rPr>
                <w:rStyle w:val="Hypertextovodkaz"/>
                <w:rFonts w:ascii="Times New Roman" w:hAnsi="Times New Roman" w:cs="Times New Roman"/>
                <w:noProof/>
                <w:sz w:val="22"/>
                <w:szCs w:val="22"/>
              </w:rPr>
              <w:t>I.</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TEORETICKÁ ČÁST</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_Toc101351906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- 7 -</w:t>
            </w:r>
            <w:r w:rsidR="00082CF8" w:rsidRPr="003462F3">
              <w:rPr>
                <w:rFonts w:ascii="Times New Roman" w:hAnsi="Times New Roman" w:cs="Times New Roman"/>
                <w:noProof/>
                <w:webHidden/>
                <w:sz w:val="22"/>
                <w:szCs w:val="22"/>
              </w:rPr>
              <w:fldChar w:fldCharType="end"/>
            </w:r>
          </w:hyperlink>
        </w:p>
        <w:p w14:paraId="043648E9" w14:textId="7A7DA84B"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07" w:history="1">
            <w:r w:rsidR="00082CF8" w:rsidRPr="003462F3">
              <w:rPr>
                <w:rStyle w:val="Hypertextovodkaz"/>
                <w:rFonts w:ascii="Times New Roman" w:hAnsi="Times New Roman" w:cs="Times New Roman"/>
                <w:noProof/>
                <w:sz w:val="22"/>
                <w:szCs w:val="22"/>
              </w:rPr>
              <w:t>1</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Základní vymezení pojmů</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_Toc101351907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- 7 -</w:t>
            </w:r>
            <w:r w:rsidR="00082CF8" w:rsidRPr="003462F3">
              <w:rPr>
                <w:rFonts w:ascii="Times New Roman" w:hAnsi="Times New Roman" w:cs="Times New Roman"/>
                <w:noProof/>
                <w:webHidden/>
                <w:sz w:val="22"/>
                <w:szCs w:val="22"/>
              </w:rPr>
              <w:fldChar w:fldCharType="end"/>
            </w:r>
          </w:hyperlink>
        </w:p>
        <w:p w14:paraId="3197C586" w14:textId="19014DCF"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08" w:history="1">
            <w:r w:rsidR="00082CF8" w:rsidRPr="003462F3">
              <w:rPr>
                <w:rStyle w:val="Hypertextovodkaz"/>
                <w:rFonts w:ascii="Times New Roman" w:hAnsi="Times New Roman" w:cs="Times New Roman"/>
                <w:b/>
                <w:bCs/>
                <w:noProof/>
                <w:sz w:val="22"/>
                <w:szCs w:val="22"/>
              </w:rPr>
              <w:t>1.2</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Zrakové postižení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_Toc101351908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- 8 -</w:t>
            </w:r>
            <w:r w:rsidR="00082CF8" w:rsidRPr="003462F3">
              <w:rPr>
                <w:rFonts w:ascii="Times New Roman" w:hAnsi="Times New Roman" w:cs="Times New Roman"/>
                <w:noProof/>
                <w:webHidden/>
                <w:sz w:val="22"/>
                <w:szCs w:val="22"/>
              </w:rPr>
              <w:fldChar w:fldCharType="end"/>
            </w:r>
          </w:hyperlink>
        </w:p>
        <w:p w14:paraId="268165F8" w14:textId="364E0EDD"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09" w:history="1">
            <w:r w:rsidR="00082CF8" w:rsidRPr="003462F3">
              <w:rPr>
                <w:rStyle w:val="Hypertextovodkaz"/>
                <w:rFonts w:ascii="Times New Roman" w:hAnsi="Times New Roman" w:cs="Times New Roman"/>
                <w:b/>
                <w:bCs/>
                <w:noProof/>
                <w:sz w:val="22"/>
                <w:szCs w:val="22"/>
              </w:rPr>
              <w:t>1.3</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Osoba se zrakovým postižením</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_Toc101351909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- 8 -</w:t>
            </w:r>
            <w:r w:rsidR="00082CF8" w:rsidRPr="003462F3">
              <w:rPr>
                <w:rFonts w:ascii="Times New Roman" w:hAnsi="Times New Roman" w:cs="Times New Roman"/>
                <w:noProof/>
                <w:webHidden/>
                <w:sz w:val="22"/>
                <w:szCs w:val="22"/>
              </w:rPr>
              <w:fldChar w:fldCharType="end"/>
            </w:r>
          </w:hyperlink>
        </w:p>
        <w:p w14:paraId="4D31AF16" w14:textId="58000804"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10" w:history="1">
            <w:r w:rsidR="00082CF8" w:rsidRPr="003462F3">
              <w:rPr>
                <w:rStyle w:val="Hypertextovodkaz"/>
                <w:rFonts w:ascii="Times New Roman" w:hAnsi="Times New Roman" w:cs="Times New Roman"/>
                <w:b/>
                <w:bCs/>
                <w:noProof/>
                <w:sz w:val="22"/>
                <w:szCs w:val="22"/>
              </w:rPr>
              <w:t>1.3.1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Charakteristika dítěte se zrakovým postižením</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_Toc101351910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- 8 -</w:t>
            </w:r>
            <w:r w:rsidR="00082CF8" w:rsidRPr="003462F3">
              <w:rPr>
                <w:rFonts w:ascii="Times New Roman" w:hAnsi="Times New Roman" w:cs="Times New Roman"/>
                <w:noProof/>
                <w:webHidden/>
                <w:sz w:val="22"/>
                <w:szCs w:val="22"/>
              </w:rPr>
              <w:fldChar w:fldCharType="end"/>
            </w:r>
          </w:hyperlink>
        </w:p>
        <w:p w14:paraId="0616D096" w14:textId="5D3A0E14"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11" w:history="1">
            <w:r w:rsidR="00082CF8" w:rsidRPr="003462F3">
              <w:rPr>
                <w:rStyle w:val="Hypertextovodkaz"/>
                <w:rFonts w:ascii="Times New Roman" w:hAnsi="Times New Roman" w:cs="Times New Roman"/>
                <w:b/>
                <w:bCs/>
                <w:noProof/>
                <w:sz w:val="22"/>
                <w:szCs w:val="22"/>
              </w:rPr>
              <w:t>1.4</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Klasifikace osob se zrakovým postižením</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_Toc101351911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- 9 -</w:t>
            </w:r>
            <w:r w:rsidR="00082CF8" w:rsidRPr="003462F3">
              <w:rPr>
                <w:rFonts w:ascii="Times New Roman" w:hAnsi="Times New Roman" w:cs="Times New Roman"/>
                <w:noProof/>
                <w:webHidden/>
                <w:sz w:val="22"/>
                <w:szCs w:val="22"/>
              </w:rPr>
              <w:fldChar w:fldCharType="end"/>
            </w:r>
          </w:hyperlink>
        </w:p>
        <w:p w14:paraId="344CCC0E" w14:textId="5FDC9899"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12" w:history="1">
            <w:r w:rsidR="00082CF8" w:rsidRPr="003462F3">
              <w:rPr>
                <w:rStyle w:val="Hypertextovodkaz"/>
                <w:rFonts w:ascii="Times New Roman" w:hAnsi="Times New Roman" w:cs="Times New Roman"/>
                <w:b/>
                <w:bCs/>
                <w:noProof/>
                <w:sz w:val="22"/>
                <w:szCs w:val="22"/>
              </w:rPr>
              <w:t>1.4.1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Klasifikace osob se zrakovým postižením z medicínského pohledu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_Toc101351912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- 9 -</w:t>
            </w:r>
            <w:r w:rsidR="00082CF8" w:rsidRPr="003462F3">
              <w:rPr>
                <w:rFonts w:ascii="Times New Roman" w:hAnsi="Times New Roman" w:cs="Times New Roman"/>
                <w:noProof/>
                <w:webHidden/>
                <w:sz w:val="22"/>
                <w:szCs w:val="22"/>
              </w:rPr>
              <w:fldChar w:fldCharType="end"/>
            </w:r>
          </w:hyperlink>
        </w:p>
        <w:p w14:paraId="013D0C75" w14:textId="6AF00A33"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13" w:history="1">
            <w:r w:rsidR="00082CF8" w:rsidRPr="003462F3">
              <w:rPr>
                <w:rStyle w:val="Hypertextovodkaz"/>
                <w:rFonts w:ascii="Times New Roman" w:hAnsi="Times New Roman" w:cs="Times New Roman"/>
                <w:b/>
                <w:bCs/>
                <w:noProof/>
                <w:sz w:val="22"/>
                <w:szCs w:val="22"/>
              </w:rPr>
              <w:t>1.4.2</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Klasifikace osob se ZP ze speciálněpedagogického pohledu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_Toc101351913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- 12 -</w:t>
            </w:r>
            <w:r w:rsidR="00082CF8" w:rsidRPr="003462F3">
              <w:rPr>
                <w:rFonts w:ascii="Times New Roman" w:hAnsi="Times New Roman" w:cs="Times New Roman"/>
                <w:noProof/>
                <w:webHidden/>
                <w:sz w:val="22"/>
                <w:szCs w:val="22"/>
              </w:rPr>
              <w:fldChar w:fldCharType="end"/>
            </w:r>
          </w:hyperlink>
        </w:p>
        <w:p w14:paraId="1E13900A" w14:textId="55CFD30A"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14" w:history="1">
            <w:r w:rsidR="00082CF8" w:rsidRPr="003462F3">
              <w:rPr>
                <w:rStyle w:val="Hypertextovodkaz"/>
                <w:rFonts w:ascii="Times New Roman" w:hAnsi="Times New Roman" w:cs="Times New Roman"/>
                <w:b/>
                <w:bCs/>
                <w:noProof/>
                <w:sz w:val="22"/>
                <w:szCs w:val="22"/>
              </w:rPr>
              <w:t>1.5</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Nejčastější zrakové vady v dětském věku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_Toc101351914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- 14 -</w:t>
            </w:r>
            <w:r w:rsidR="00082CF8" w:rsidRPr="003462F3">
              <w:rPr>
                <w:rFonts w:ascii="Times New Roman" w:hAnsi="Times New Roman" w:cs="Times New Roman"/>
                <w:noProof/>
                <w:webHidden/>
                <w:sz w:val="22"/>
                <w:szCs w:val="22"/>
              </w:rPr>
              <w:fldChar w:fldCharType="end"/>
            </w:r>
          </w:hyperlink>
        </w:p>
        <w:p w14:paraId="6F899790" w14:textId="217DA4EB"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15" w:history="1">
            <w:r w:rsidR="00082CF8" w:rsidRPr="003462F3">
              <w:rPr>
                <w:rStyle w:val="Hypertextovodkaz"/>
                <w:rFonts w:ascii="Times New Roman" w:hAnsi="Times New Roman" w:cs="Times New Roman"/>
                <w:b/>
                <w:bCs/>
                <w:noProof/>
                <w:sz w:val="22"/>
                <w:szCs w:val="22"/>
              </w:rPr>
              <w:t>1.5.1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Poruchy binokulárního vidění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_Toc101351915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- 14 -</w:t>
            </w:r>
            <w:r w:rsidR="00082CF8" w:rsidRPr="003462F3">
              <w:rPr>
                <w:rFonts w:ascii="Times New Roman" w:hAnsi="Times New Roman" w:cs="Times New Roman"/>
                <w:noProof/>
                <w:webHidden/>
                <w:sz w:val="22"/>
                <w:szCs w:val="22"/>
              </w:rPr>
              <w:fldChar w:fldCharType="end"/>
            </w:r>
          </w:hyperlink>
        </w:p>
        <w:p w14:paraId="0C88630B" w14:textId="22A56971"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16" w:history="1">
            <w:r w:rsidR="00082CF8" w:rsidRPr="003462F3">
              <w:rPr>
                <w:rStyle w:val="Hypertextovodkaz"/>
                <w:rFonts w:ascii="Times New Roman" w:hAnsi="Times New Roman" w:cs="Times New Roman"/>
                <w:b/>
                <w:bCs/>
                <w:noProof/>
                <w:sz w:val="22"/>
                <w:szCs w:val="22"/>
              </w:rPr>
              <w:t>1.5.2</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Refrakční vady</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_Toc101351916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- 15 -</w:t>
            </w:r>
            <w:r w:rsidR="00082CF8" w:rsidRPr="003462F3">
              <w:rPr>
                <w:rFonts w:ascii="Times New Roman" w:hAnsi="Times New Roman" w:cs="Times New Roman"/>
                <w:noProof/>
                <w:webHidden/>
                <w:sz w:val="22"/>
                <w:szCs w:val="22"/>
              </w:rPr>
              <w:fldChar w:fldCharType="end"/>
            </w:r>
          </w:hyperlink>
        </w:p>
        <w:p w14:paraId="674C5245" w14:textId="581BFF81"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17" w:history="1">
            <w:r w:rsidR="00082CF8" w:rsidRPr="003462F3">
              <w:rPr>
                <w:rStyle w:val="Hypertextovodkaz"/>
                <w:rFonts w:ascii="Times New Roman" w:hAnsi="Times New Roman" w:cs="Times New Roman"/>
                <w:b/>
                <w:bCs/>
                <w:noProof/>
                <w:sz w:val="22"/>
                <w:szCs w:val="22"/>
              </w:rPr>
              <w:t>1.5.3</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Retinopatie nedonošených dětí-ROP</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_Toc101351917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- 16 -</w:t>
            </w:r>
            <w:r w:rsidR="00082CF8" w:rsidRPr="003462F3">
              <w:rPr>
                <w:rFonts w:ascii="Times New Roman" w:hAnsi="Times New Roman" w:cs="Times New Roman"/>
                <w:noProof/>
                <w:webHidden/>
                <w:sz w:val="22"/>
                <w:szCs w:val="22"/>
              </w:rPr>
              <w:fldChar w:fldCharType="end"/>
            </w:r>
          </w:hyperlink>
        </w:p>
        <w:p w14:paraId="75FD0086" w14:textId="4E523699"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18" w:history="1">
            <w:r w:rsidR="00082CF8" w:rsidRPr="003462F3">
              <w:rPr>
                <w:rStyle w:val="Hypertextovodkaz"/>
                <w:rFonts w:ascii="Times New Roman" w:hAnsi="Times New Roman" w:cs="Times New Roman"/>
                <w:b/>
                <w:bCs/>
                <w:noProof/>
                <w:sz w:val="22"/>
                <w:szCs w:val="22"/>
              </w:rPr>
              <w:t>1.6</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Projevy a důsledky zrakového postižení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_Toc101351918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- 18 -</w:t>
            </w:r>
            <w:r w:rsidR="00082CF8" w:rsidRPr="003462F3">
              <w:rPr>
                <w:rFonts w:ascii="Times New Roman" w:hAnsi="Times New Roman" w:cs="Times New Roman"/>
                <w:noProof/>
                <w:webHidden/>
                <w:sz w:val="22"/>
                <w:szCs w:val="22"/>
              </w:rPr>
              <w:fldChar w:fldCharType="end"/>
            </w:r>
          </w:hyperlink>
        </w:p>
        <w:p w14:paraId="0609FE42" w14:textId="5276A292" w:rsidR="00082CF8" w:rsidRPr="003462F3" w:rsidRDefault="009A37ED" w:rsidP="003462F3">
          <w:pPr>
            <w:pStyle w:val="Obsah3"/>
            <w:tabs>
              <w:tab w:val="right" w:leader="dot" w:pos="9061"/>
            </w:tabs>
            <w:rPr>
              <w:rFonts w:ascii="Times New Roman" w:eastAsiaTheme="minorEastAsia" w:hAnsi="Times New Roman" w:cs="Times New Roman"/>
              <w:i w:val="0"/>
              <w:iCs w:val="0"/>
              <w:noProof/>
              <w:sz w:val="22"/>
              <w:szCs w:val="22"/>
              <w:lang w:eastAsia="cs-CZ"/>
            </w:rPr>
          </w:pPr>
          <w:hyperlink w:anchor="_Toc101351919" w:history="1">
            <w:r w:rsidR="00082CF8" w:rsidRPr="003462F3">
              <w:rPr>
                <w:rStyle w:val="Hypertextovodkaz"/>
                <w:rFonts w:ascii="Times New Roman" w:hAnsi="Times New Roman" w:cs="Times New Roman"/>
                <w:b/>
                <w:bCs/>
                <w:noProof/>
                <w:sz w:val="22"/>
                <w:szCs w:val="22"/>
              </w:rPr>
              <w:t>Projevy zrakového postižení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_Toc101351919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- 18 -</w:t>
            </w:r>
            <w:r w:rsidR="00082CF8" w:rsidRPr="003462F3">
              <w:rPr>
                <w:rFonts w:ascii="Times New Roman" w:hAnsi="Times New Roman" w:cs="Times New Roman"/>
                <w:noProof/>
                <w:webHidden/>
                <w:sz w:val="22"/>
                <w:szCs w:val="22"/>
              </w:rPr>
              <w:fldChar w:fldCharType="end"/>
            </w:r>
          </w:hyperlink>
        </w:p>
        <w:p w14:paraId="486BDAE8" w14:textId="428A9904" w:rsidR="00082CF8" w:rsidRPr="003462F3" w:rsidRDefault="009A37ED" w:rsidP="003462F3">
          <w:pPr>
            <w:pStyle w:val="Obsah3"/>
            <w:tabs>
              <w:tab w:val="right" w:leader="dot" w:pos="9061"/>
            </w:tabs>
            <w:rPr>
              <w:rFonts w:ascii="Times New Roman" w:eastAsiaTheme="minorEastAsia" w:hAnsi="Times New Roman" w:cs="Times New Roman"/>
              <w:i w:val="0"/>
              <w:iCs w:val="0"/>
              <w:noProof/>
              <w:sz w:val="22"/>
              <w:szCs w:val="22"/>
              <w:lang w:eastAsia="cs-CZ"/>
            </w:rPr>
          </w:pPr>
          <w:hyperlink w:anchor="_Toc101351920" w:history="1">
            <w:r w:rsidR="00082CF8" w:rsidRPr="003462F3">
              <w:rPr>
                <w:rStyle w:val="Hypertextovodkaz"/>
                <w:rFonts w:ascii="Times New Roman" w:hAnsi="Times New Roman" w:cs="Times New Roman"/>
                <w:b/>
                <w:bCs/>
                <w:noProof/>
                <w:sz w:val="22"/>
                <w:szCs w:val="22"/>
              </w:rPr>
              <w:t>Důsledky zrakového postižení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_Toc101351920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- 18 -</w:t>
            </w:r>
            <w:r w:rsidR="00082CF8" w:rsidRPr="003462F3">
              <w:rPr>
                <w:rFonts w:ascii="Times New Roman" w:hAnsi="Times New Roman" w:cs="Times New Roman"/>
                <w:noProof/>
                <w:webHidden/>
                <w:sz w:val="22"/>
                <w:szCs w:val="22"/>
              </w:rPr>
              <w:fldChar w:fldCharType="end"/>
            </w:r>
          </w:hyperlink>
        </w:p>
        <w:p w14:paraId="6CB9C135" w14:textId="26834E25"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21" w:history="1">
            <w:r w:rsidR="00082CF8" w:rsidRPr="003462F3">
              <w:rPr>
                <w:rStyle w:val="Hypertextovodkaz"/>
                <w:rFonts w:ascii="Times New Roman" w:hAnsi="Times New Roman" w:cs="Times New Roman"/>
                <w:noProof/>
                <w:sz w:val="22"/>
                <w:szCs w:val="22"/>
              </w:rPr>
              <w:t>2</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Předškolní vzdělávání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_Toc101351921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- 20 -</w:t>
            </w:r>
            <w:r w:rsidR="00082CF8" w:rsidRPr="003462F3">
              <w:rPr>
                <w:rFonts w:ascii="Times New Roman" w:hAnsi="Times New Roman" w:cs="Times New Roman"/>
                <w:noProof/>
                <w:webHidden/>
                <w:sz w:val="22"/>
                <w:szCs w:val="22"/>
              </w:rPr>
              <w:fldChar w:fldCharType="end"/>
            </w:r>
          </w:hyperlink>
        </w:p>
        <w:p w14:paraId="2D3600AC" w14:textId="47057038"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22" w:history="1">
            <w:r w:rsidR="00082CF8" w:rsidRPr="003462F3">
              <w:rPr>
                <w:rStyle w:val="Hypertextovodkaz"/>
                <w:rFonts w:ascii="Times New Roman" w:hAnsi="Times New Roman" w:cs="Times New Roman"/>
                <w:b/>
                <w:bCs/>
                <w:noProof/>
                <w:sz w:val="22"/>
                <w:szCs w:val="22"/>
              </w:rPr>
              <w:t>2.1</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Legislativní ukotvení vzdělávání dětí se zrakovým postižením</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_Toc101351922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- 20 -</w:t>
            </w:r>
            <w:r w:rsidR="00082CF8" w:rsidRPr="003462F3">
              <w:rPr>
                <w:rFonts w:ascii="Times New Roman" w:hAnsi="Times New Roman" w:cs="Times New Roman"/>
                <w:noProof/>
                <w:webHidden/>
                <w:sz w:val="22"/>
                <w:szCs w:val="22"/>
              </w:rPr>
              <w:fldChar w:fldCharType="end"/>
            </w:r>
          </w:hyperlink>
        </w:p>
        <w:p w14:paraId="0BC4880D" w14:textId="0787B4DE"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23" w:history="1">
            <w:r w:rsidR="00082CF8" w:rsidRPr="003462F3">
              <w:rPr>
                <w:rStyle w:val="Hypertextovodkaz"/>
                <w:rFonts w:ascii="Times New Roman" w:hAnsi="Times New Roman" w:cs="Times New Roman"/>
                <w:b/>
                <w:bCs/>
                <w:noProof/>
                <w:sz w:val="22"/>
                <w:szCs w:val="22"/>
              </w:rPr>
              <w:t>2.2</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Rámcový vzdělávací program pro předškolní vzdělávání a jeho pojetí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_Toc101351923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- 21 -</w:t>
            </w:r>
            <w:r w:rsidR="00082CF8" w:rsidRPr="003462F3">
              <w:rPr>
                <w:rFonts w:ascii="Times New Roman" w:hAnsi="Times New Roman" w:cs="Times New Roman"/>
                <w:noProof/>
                <w:webHidden/>
                <w:sz w:val="22"/>
                <w:szCs w:val="22"/>
              </w:rPr>
              <w:fldChar w:fldCharType="end"/>
            </w:r>
          </w:hyperlink>
        </w:p>
        <w:p w14:paraId="0DA40BBB" w14:textId="14C09975"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24" w:history="1">
            <w:r w:rsidR="00082CF8" w:rsidRPr="003462F3">
              <w:rPr>
                <w:rStyle w:val="Hypertextovodkaz"/>
                <w:rFonts w:ascii="Times New Roman" w:hAnsi="Times New Roman" w:cs="Times New Roman"/>
                <w:b/>
                <w:bCs/>
                <w:noProof/>
                <w:sz w:val="22"/>
                <w:szCs w:val="22"/>
              </w:rPr>
              <w:t>2.3</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Specifické oblasti předškolní přípravy u dětí se zrakovým postižením</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_Toc101351924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- 23 -</w:t>
            </w:r>
            <w:r w:rsidR="00082CF8" w:rsidRPr="003462F3">
              <w:rPr>
                <w:rFonts w:ascii="Times New Roman" w:hAnsi="Times New Roman" w:cs="Times New Roman"/>
                <w:noProof/>
                <w:webHidden/>
                <w:sz w:val="22"/>
                <w:szCs w:val="22"/>
              </w:rPr>
              <w:fldChar w:fldCharType="end"/>
            </w:r>
          </w:hyperlink>
        </w:p>
        <w:p w14:paraId="6962B077" w14:textId="000EC823"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25" w:history="1">
            <w:r w:rsidR="00082CF8" w:rsidRPr="003462F3">
              <w:rPr>
                <w:rStyle w:val="Hypertextovodkaz"/>
                <w:rFonts w:ascii="Times New Roman" w:hAnsi="Times New Roman" w:cs="Times New Roman"/>
                <w:b/>
                <w:bCs/>
                <w:noProof/>
                <w:sz w:val="22"/>
                <w:szCs w:val="22"/>
              </w:rPr>
              <w:t>2.3.1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Reedukace zraku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_Toc101351925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- 23 -</w:t>
            </w:r>
            <w:r w:rsidR="00082CF8" w:rsidRPr="003462F3">
              <w:rPr>
                <w:rFonts w:ascii="Times New Roman" w:hAnsi="Times New Roman" w:cs="Times New Roman"/>
                <w:noProof/>
                <w:webHidden/>
                <w:sz w:val="22"/>
                <w:szCs w:val="22"/>
              </w:rPr>
              <w:fldChar w:fldCharType="end"/>
            </w:r>
          </w:hyperlink>
        </w:p>
        <w:p w14:paraId="0A18B387" w14:textId="11ED96CD"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26" w:history="1">
            <w:r w:rsidR="00082CF8" w:rsidRPr="003462F3">
              <w:rPr>
                <w:rStyle w:val="Hypertextovodkaz"/>
                <w:rFonts w:ascii="Times New Roman" w:hAnsi="Times New Roman" w:cs="Times New Roman"/>
                <w:b/>
                <w:bCs/>
                <w:noProof/>
                <w:sz w:val="22"/>
                <w:szCs w:val="22"/>
              </w:rPr>
              <w:t>2.3.2</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Stimulace zraku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_Toc101351926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- 23 -</w:t>
            </w:r>
            <w:r w:rsidR="00082CF8" w:rsidRPr="003462F3">
              <w:rPr>
                <w:rFonts w:ascii="Times New Roman" w:hAnsi="Times New Roman" w:cs="Times New Roman"/>
                <w:noProof/>
                <w:webHidden/>
                <w:sz w:val="22"/>
                <w:szCs w:val="22"/>
              </w:rPr>
              <w:fldChar w:fldCharType="end"/>
            </w:r>
          </w:hyperlink>
        </w:p>
        <w:p w14:paraId="70AC03E7" w14:textId="2EE3A96A"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27" w:history="1">
            <w:r w:rsidR="00082CF8" w:rsidRPr="003462F3">
              <w:rPr>
                <w:rStyle w:val="Hypertextovodkaz"/>
                <w:rFonts w:ascii="Times New Roman" w:hAnsi="Times New Roman" w:cs="Times New Roman"/>
                <w:b/>
                <w:bCs/>
                <w:noProof/>
                <w:sz w:val="22"/>
                <w:szCs w:val="22"/>
              </w:rPr>
              <w:t>2.3.3</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Sebeobsluha a prostorová orientace</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_Toc101351927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- 25 -</w:t>
            </w:r>
            <w:r w:rsidR="00082CF8" w:rsidRPr="003462F3">
              <w:rPr>
                <w:rFonts w:ascii="Times New Roman" w:hAnsi="Times New Roman" w:cs="Times New Roman"/>
                <w:noProof/>
                <w:webHidden/>
                <w:sz w:val="22"/>
                <w:szCs w:val="22"/>
              </w:rPr>
              <w:fldChar w:fldCharType="end"/>
            </w:r>
          </w:hyperlink>
        </w:p>
        <w:p w14:paraId="121EA829" w14:textId="1FEA1886"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28" w:history="1">
            <w:r w:rsidR="00082CF8" w:rsidRPr="003462F3">
              <w:rPr>
                <w:rStyle w:val="Hypertextovodkaz"/>
                <w:rFonts w:ascii="Times New Roman" w:hAnsi="Times New Roman" w:cs="Times New Roman"/>
                <w:b/>
                <w:bCs/>
                <w:noProof/>
                <w:sz w:val="22"/>
                <w:szCs w:val="22"/>
              </w:rPr>
              <w:t>2.3.4</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Rozvoj kompenzačních činitelů</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_Toc101351928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- 27 -</w:t>
            </w:r>
            <w:r w:rsidR="00082CF8" w:rsidRPr="003462F3">
              <w:rPr>
                <w:rFonts w:ascii="Times New Roman" w:hAnsi="Times New Roman" w:cs="Times New Roman"/>
                <w:noProof/>
                <w:webHidden/>
                <w:sz w:val="22"/>
                <w:szCs w:val="22"/>
              </w:rPr>
              <w:fldChar w:fldCharType="end"/>
            </w:r>
          </w:hyperlink>
        </w:p>
        <w:p w14:paraId="3D25EE75" w14:textId="79A15D16"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29" w:history="1">
            <w:r w:rsidR="00082CF8" w:rsidRPr="003462F3">
              <w:rPr>
                <w:rStyle w:val="Hypertextovodkaz"/>
                <w:rFonts w:ascii="Times New Roman" w:hAnsi="Times New Roman" w:cs="Times New Roman"/>
                <w:b/>
                <w:bCs/>
                <w:noProof/>
                <w:sz w:val="22"/>
                <w:szCs w:val="22"/>
              </w:rPr>
              <w:t>2.3.5</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Školní zralost a připravenost dítěte se zrakovým postižením</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_Toc101351929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- 31 -</w:t>
            </w:r>
            <w:r w:rsidR="00082CF8" w:rsidRPr="003462F3">
              <w:rPr>
                <w:rFonts w:ascii="Times New Roman" w:hAnsi="Times New Roman" w:cs="Times New Roman"/>
                <w:noProof/>
                <w:webHidden/>
                <w:sz w:val="22"/>
                <w:szCs w:val="22"/>
              </w:rPr>
              <w:fldChar w:fldCharType="end"/>
            </w:r>
          </w:hyperlink>
        </w:p>
        <w:p w14:paraId="7339D5DE" w14:textId="7B8EC193"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30" w:history="1">
            <w:r w:rsidR="00082CF8" w:rsidRPr="003462F3">
              <w:rPr>
                <w:rStyle w:val="Hypertextovodkaz"/>
                <w:rFonts w:ascii="Times New Roman" w:hAnsi="Times New Roman" w:cs="Times New Roman"/>
                <w:noProof/>
                <w:sz w:val="22"/>
                <w:szCs w:val="22"/>
              </w:rPr>
              <w:t>3</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Úprava prostředí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_Toc101351930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- 32 -</w:t>
            </w:r>
            <w:r w:rsidR="00082CF8" w:rsidRPr="003462F3">
              <w:rPr>
                <w:rFonts w:ascii="Times New Roman" w:hAnsi="Times New Roman" w:cs="Times New Roman"/>
                <w:noProof/>
                <w:webHidden/>
                <w:sz w:val="22"/>
                <w:szCs w:val="22"/>
              </w:rPr>
              <w:fldChar w:fldCharType="end"/>
            </w:r>
          </w:hyperlink>
        </w:p>
        <w:p w14:paraId="0CCE9DE9" w14:textId="4A054CA9"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31" w:history="1">
            <w:r w:rsidR="00082CF8" w:rsidRPr="003462F3">
              <w:rPr>
                <w:rStyle w:val="Hypertextovodkaz"/>
                <w:rFonts w:ascii="Times New Roman" w:hAnsi="Times New Roman" w:cs="Times New Roman"/>
                <w:b/>
                <w:bCs/>
                <w:noProof/>
                <w:sz w:val="22"/>
                <w:szCs w:val="22"/>
              </w:rPr>
              <w:t>3.1</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Úprava prostředí z hlediska zrakové hygieny</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_Toc101351931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- 32 -</w:t>
            </w:r>
            <w:r w:rsidR="00082CF8" w:rsidRPr="003462F3">
              <w:rPr>
                <w:rFonts w:ascii="Times New Roman" w:hAnsi="Times New Roman" w:cs="Times New Roman"/>
                <w:noProof/>
                <w:webHidden/>
                <w:sz w:val="22"/>
                <w:szCs w:val="22"/>
              </w:rPr>
              <w:fldChar w:fldCharType="end"/>
            </w:r>
          </w:hyperlink>
        </w:p>
        <w:p w14:paraId="6D8CBBA6" w14:textId="6BBE440B"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32" w:history="1">
            <w:r w:rsidR="00082CF8" w:rsidRPr="003462F3">
              <w:rPr>
                <w:rStyle w:val="Hypertextovodkaz"/>
                <w:rFonts w:ascii="Times New Roman" w:hAnsi="Times New Roman" w:cs="Times New Roman"/>
                <w:b/>
                <w:bCs/>
                <w:noProof/>
                <w:sz w:val="22"/>
                <w:szCs w:val="22"/>
              </w:rPr>
              <w:t>3.1.1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Návrhy na úpravu prostředí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_Toc101351932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- 33 -</w:t>
            </w:r>
            <w:r w:rsidR="00082CF8" w:rsidRPr="003462F3">
              <w:rPr>
                <w:rFonts w:ascii="Times New Roman" w:hAnsi="Times New Roman" w:cs="Times New Roman"/>
                <w:noProof/>
                <w:webHidden/>
                <w:sz w:val="22"/>
                <w:szCs w:val="22"/>
              </w:rPr>
              <w:fldChar w:fldCharType="end"/>
            </w:r>
          </w:hyperlink>
        </w:p>
        <w:p w14:paraId="4B07BE7F" w14:textId="1CC90040"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33" w:history="1">
            <w:r w:rsidR="00082CF8" w:rsidRPr="003462F3">
              <w:rPr>
                <w:rStyle w:val="Hypertextovodkaz"/>
                <w:rFonts w:ascii="Times New Roman" w:hAnsi="Times New Roman" w:cs="Times New Roman"/>
                <w:b/>
                <w:bCs/>
                <w:noProof/>
                <w:sz w:val="22"/>
                <w:szCs w:val="22"/>
              </w:rPr>
              <w:t>3.2</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Úprava prostředí z hlediska prostorové orientace</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_Toc101351933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- 34 -</w:t>
            </w:r>
            <w:r w:rsidR="00082CF8" w:rsidRPr="003462F3">
              <w:rPr>
                <w:rFonts w:ascii="Times New Roman" w:hAnsi="Times New Roman" w:cs="Times New Roman"/>
                <w:noProof/>
                <w:webHidden/>
                <w:sz w:val="22"/>
                <w:szCs w:val="22"/>
              </w:rPr>
              <w:fldChar w:fldCharType="end"/>
            </w:r>
          </w:hyperlink>
        </w:p>
        <w:p w14:paraId="0323FD42" w14:textId="1BED2106"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34" w:history="1">
            <w:r w:rsidR="00082CF8" w:rsidRPr="003462F3">
              <w:rPr>
                <w:rStyle w:val="Hypertextovodkaz"/>
                <w:rFonts w:ascii="Times New Roman" w:hAnsi="Times New Roman" w:cs="Times New Roman"/>
                <w:b/>
                <w:bCs/>
                <w:noProof/>
                <w:sz w:val="22"/>
                <w:szCs w:val="22"/>
              </w:rPr>
              <w:t>3.2.1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Návrhy na úpravu prostředí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_Toc101351934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- 35 -</w:t>
            </w:r>
            <w:r w:rsidR="00082CF8" w:rsidRPr="003462F3">
              <w:rPr>
                <w:rFonts w:ascii="Times New Roman" w:hAnsi="Times New Roman" w:cs="Times New Roman"/>
                <w:noProof/>
                <w:webHidden/>
                <w:sz w:val="22"/>
                <w:szCs w:val="22"/>
              </w:rPr>
              <w:fldChar w:fldCharType="end"/>
            </w:r>
          </w:hyperlink>
        </w:p>
        <w:p w14:paraId="16B78EC4" w14:textId="2B867872"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35" w:history="1">
            <w:r w:rsidR="00082CF8" w:rsidRPr="003462F3">
              <w:rPr>
                <w:rStyle w:val="Hypertextovodkaz"/>
                <w:rFonts w:ascii="Times New Roman" w:hAnsi="Times New Roman" w:cs="Times New Roman"/>
                <w:b/>
                <w:bCs/>
                <w:noProof/>
                <w:sz w:val="22"/>
                <w:szCs w:val="22"/>
              </w:rPr>
              <w:t>3.3</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Úprava prostředí z hlediska stimulace zraku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_Toc101351935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- 36 -</w:t>
            </w:r>
            <w:r w:rsidR="00082CF8" w:rsidRPr="003462F3">
              <w:rPr>
                <w:rFonts w:ascii="Times New Roman" w:hAnsi="Times New Roman" w:cs="Times New Roman"/>
                <w:noProof/>
                <w:webHidden/>
                <w:sz w:val="22"/>
                <w:szCs w:val="22"/>
              </w:rPr>
              <w:fldChar w:fldCharType="end"/>
            </w:r>
          </w:hyperlink>
        </w:p>
        <w:p w14:paraId="1AECBB1E" w14:textId="1B276E03"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36" w:history="1">
            <w:r w:rsidR="00082CF8" w:rsidRPr="003462F3">
              <w:rPr>
                <w:rStyle w:val="Hypertextovodkaz"/>
                <w:rFonts w:ascii="Times New Roman" w:hAnsi="Times New Roman" w:cs="Times New Roman"/>
                <w:b/>
                <w:bCs/>
                <w:noProof/>
                <w:sz w:val="22"/>
                <w:szCs w:val="22"/>
              </w:rPr>
              <w:t>3.3.1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Návrhy na úpravu prostředí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_Toc101351936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- 36 -</w:t>
            </w:r>
            <w:r w:rsidR="00082CF8" w:rsidRPr="003462F3">
              <w:rPr>
                <w:rFonts w:ascii="Times New Roman" w:hAnsi="Times New Roman" w:cs="Times New Roman"/>
                <w:noProof/>
                <w:webHidden/>
                <w:sz w:val="22"/>
                <w:szCs w:val="22"/>
              </w:rPr>
              <w:fldChar w:fldCharType="end"/>
            </w:r>
          </w:hyperlink>
        </w:p>
        <w:p w14:paraId="06D32413" w14:textId="3DECBD3A"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37" w:history="1">
            <w:r w:rsidR="00082CF8" w:rsidRPr="003462F3">
              <w:rPr>
                <w:rStyle w:val="Hypertextovodkaz"/>
                <w:rFonts w:ascii="Times New Roman" w:hAnsi="Times New Roman" w:cs="Times New Roman"/>
                <w:b/>
                <w:bCs/>
                <w:noProof/>
                <w:sz w:val="22"/>
                <w:szCs w:val="22"/>
              </w:rPr>
              <w:t>3.4</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Úprava prostředí z hlediska sebeobsluhy</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_Toc101351937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- 37 -</w:t>
            </w:r>
            <w:r w:rsidR="00082CF8" w:rsidRPr="003462F3">
              <w:rPr>
                <w:rFonts w:ascii="Times New Roman" w:hAnsi="Times New Roman" w:cs="Times New Roman"/>
                <w:noProof/>
                <w:webHidden/>
                <w:sz w:val="22"/>
                <w:szCs w:val="22"/>
              </w:rPr>
              <w:fldChar w:fldCharType="end"/>
            </w:r>
          </w:hyperlink>
        </w:p>
        <w:p w14:paraId="6D1BACE4" w14:textId="14FBFA44" w:rsidR="00082CF8" w:rsidRPr="003462F3" w:rsidRDefault="009A37ED" w:rsidP="003462F3">
          <w:pPr>
            <w:pStyle w:val="Obsah3"/>
            <w:tabs>
              <w:tab w:val="left" w:pos="1200"/>
              <w:tab w:val="right" w:leader="dot" w:pos="9061"/>
            </w:tabs>
            <w:rPr>
              <w:rFonts w:ascii="Times New Roman" w:eastAsiaTheme="minorEastAsia" w:hAnsi="Times New Roman" w:cs="Times New Roman"/>
              <w:i w:val="0"/>
              <w:iCs w:val="0"/>
              <w:noProof/>
              <w:sz w:val="22"/>
              <w:szCs w:val="22"/>
              <w:lang w:eastAsia="cs-CZ"/>
            </w:rPr>
          </w:pPr>
          <w:hyperlink w:anchor="_Toc101351938" w:history="1">
            <w:r w:rsidR="00082CF8" w:rsidRPr="003462F3">
              <w:rPr>
                <w:rStyle w:val="Hypertextovodkaz"/>
                <w:rFonts w:ascii="Times New Roman" w:hAnsi="Times New Roman" w:cs="Times New Roman"/>
                <w:b/>
                <w:bCs/>
                <w:noProof/>
                <w:sz w:val="22"/>
                <w:szCs w:val="22"/>
              </w:rPr>
              <w:t>3.4.1</w:t>
            </w:r>
            <w:r w:rsidR="00082CF8" w:rsidRPr="003462F3">
              <w:rPr>
                <w:rFonts w:ascii="Times New Roman" w:eastAsiaTheme="minorEastAsia" w:hAnsi="Times New Roman" w:cs="Times New Roman"/>
                <w:i w:val="0"/>
                <w:iCs w:val="0"/>
                <w:noProof/>
                <w:sz w:val="22"/>
                <w:szCs w:val="22"/>
                <w:lang w:eastAsia="cs-CZ"/>
              </w:rPr>
              <w:tab/>
            </w:r>
            <w:r w:rsidR="00082CF8" w:rsidRPr="003462F3">
              <w:rPr>
                <w:rStyle w:val="Hypertextovodkaz"/>
                <w:rFonts w:ascii="Times New Roman" w:hAnsi="Times New Roman" w:cs="Times New Roman"/>
                <w:b/>
                <w:bCs/>
                <w:noProof/>
                <w:sz w:val="22"/>
                <w:szCs w:val="22"/>
              </w:rPr>
              <w:t>Návrhy na úpravu prostředí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_Toc101351938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- 37 -</w:t>
            </w:r>
            <w:r w:rsidR="00082CF8" w:rsidRPr="003462F3">
              <w:rPr>
                <w:rFonts w:ascii="Times New Roman" w:hAnsi="Times New Roman" w:cs="Times New Roman"/>
                <w:noProof/>
                <w:webHidden/>
                <w:sz w:val="22"/>
                <w:szCs w:val="22"/>
              </w:rPr>
              <w:fldChar w:fldCharType="end"/>
            </w:r>
          </w:hyperlink>
        </w:p>
        <w:p w14:paraId="59C48550" w14:textId="09AA4036"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39" w:history="1">
            <w:r w:rsidR="00082CF8" w:rsidRPr="003462F3">
              <w:rPr>
                <w:rStyle w:val="Hypertextovodkaz"/>
                <w:rFonts w:ascii="Times New Roman" w:hAnsi="Times New Roman" w:cs="Times New Roman"/>
                <w:noProof/>
                <w:sz w:val="22"/>
                <w:szCs w:val="22"/>
              </w:rPr>
              <w:t>II.</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PRAKTICKÁ ČÁST</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_Toc101351939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- 39 -</w:t>
            </w:r>
            <w:r w:rsidR="00082CF8" w:rsidRPr="003462F3">
              <w:rPr>
                <w:rFonts w:ascii="Times New Roman" w:hAnsi="Times New Roman" w:cs="Times New Roman"/>
                <w:noProof/>
                <w:webHidden/>
                <w:sz w:val="22"/>
                <w:szCs w:val="22"/>
              </w:rPr>
              <w:fldChar w:fldCharType="end"/>
            </w:r>
          </w:hyperlink>
        </w:p>
        <w:p w14:paraId="633B29D9" w14:textId="05C125C5"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40" w:history="1">
            <w:r w:rsidR="00082CF8" w:rsidRPr="003462F3">
              <w:rPr>
                <w:rStyle w:val="Hypertextovodkaz"/>
                <w:rFonts w:ascii="Times New Roman" w:hAnsi="Times New Roman" w:cs="Times New Roman"/>
                <w:noProof/>
                <w:sz w:val="22"/>
                <w:szCs w:val="22"/>
              </w:rPr>
              <w:t>4</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METODOLOGIE VÝZKUMNÉHO ŠETŘENÍ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_Toc101351940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- 39 -</w:t>
            </w:r>
            <w:r w:rsidR="00082CF8" w:rsidRPr="003462F3">
              <w:rPr>
                <w:rFonts w:ascii="Times New Roman" w:hAnsi="Times New Roman" w:cs="Times New Roman"/>
                <w:noProof/>
                <w:webHidden/>
                <w:sz w:val="22"/>
                <w:szCs w:val="22"/>
              </w:rPr>
              <w:fldChar w:fldCharType="end"/>
            </w:r>
          </w:hyperlink>
        </w:p>
        <w:p w14:paraId="6FC1573A" w14:textId="7F7AE8B2"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41" w:history="1">
            <w:r w:rsidR="00082CF8" w:rsidRPr="003462F3">
              <w:rPr>
                <w:rStyle w:val="Hypertextovodkaz"/>
                <w:rFonts w:ascii="Times New Roman" w:hAnsi="Times New Roman" w:cs="Times New Roman"/>
                <w:b/>
                <w:bCs/>
                <w:noProof/>
                <w:sz w:val="22"/>
                <w:szCs w:val="22"/>
              </w:rPr>
              <w:t>4.1</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Charakteristika výzkumného problému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_Toc101351941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- 39 -</w:t>
            </w:r>
            <w:r w:rsidR="00082CF8" w:rsidRPr="003462F3">
              <w:rPr>
                <w:rFonts w:ascii="Times New Roman" w:hAnsi="Times New Roman" w:cs="Times New Roman"/>
                <w:noProof/>
                <w:webHidden/>
                <w:sz w:val="22"/>
                <w:szCs w:val="22"/>
              </w:rPr>
              <w:fldChar w:fldCharType="end"/>
            </w:r>
          </w:hyperlink>
        </w:p>
        <w:p w14:paraId="673C2D66" w14:textId="130984D3"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42" w:history="1">
            <w:r w:rsidR="00082CF8" w:rsidRPr="003462F3">
              <w:rPr>
                <w:rStyle w:val="Hypertextovodkaz"/>
                <w:rFonts w:ascii="Times New Roman" w:hAnsi="Times New Roman" w:cs="Times New Roman"/>
                <w:b/>
                <w:bCs/>
                <w:noProof/>
                <w:sz w:val="22"/>
                <w:szCs w:val="22"/>
              </w:rPr>
              <w:t>4.2</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Cíle výzkumného šetření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_Toc101351942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- 39 -</w:t>
            </w:r>
            <w:r w:rsidR="00082CF8" w:rsidRPr="003462F3">
              <w:rPr>
                <w:rFonts w:ascii="Times New Roman" w:hAnsi="Times New Roman" w:cs="Times New Roman"/>
                <w:noProof/>
                <w:webHidden/>
                <w:sz w:val="22"/>
                <w:szCs w:val="22"/>
              </w:rPr>
              <w:fldChar w:fldCharType="end"/>
            </w:r>
          </w:hyperlink>
        </w:p>
        <w:p w14:paraId="0AA6A076" w14:textId="099923D1"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43" w:history="1">
            <w:r w:rsidR="00082CF8" w:rsidRPr="003462F3">
              <w:rPr>
                <w:rStyle w:val="Hypertextovodkaz"/>
                <w:rFonts w:ascii="Times New Roman" w:hAnsi="Times New Roman" w:cs="Times New Roman"/>
                <w:b/>
                <w:bCs/>
                <w:noProof/>
                <w:sz w:val="22"/>
                <w:szCs w:val="22"/>
              </w:rPr>
              <w:t>4.3</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Charakteristika výzkumného souboru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_Toc101351943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- 40 -</w:t>
            </w:r>
            <w:r w:rsidR="00082CF8" w:rsidRPr="003462F3">
              <w:rPr>
                <w:rFonts w:ascii="Times New Roman" w:hAnsi="Times New Roman" w:cs="Times New Roman"/>
                <w:noProof/>
                <w:webHidden/>
                <w:sz w:val="22"/>
                <w:szCs w:val="22"/>
              </w:rPr>
              <w:fldChar w:fldCharType="end"/>
            </w:r>
          </w:hyperlink>
        </w:p>
        <w:p w14:paraId="356692C1" w14:textId="4D4760B9"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44" w:history="1">
            <w:r w:rsidR="00082CF8" w:rsidRPr="003462F3">
              <w:rPr>
                <w:rStyle w:val="Hypertextovodkaz"/>
                <w:rFonts w:ascii="Times New Roman" w:hAnsi="Times New Roman" w:cs="Times New Roman"/>
                <w:b/>
                <w:bCs/>
                <w:noProof/>
                <w:sz w:val="22"/>
                <w:szCs w:val="22"/>
              </w:rPr>
              <w:t>4.4</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Metodologie výzkumu</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_Toc101351944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- 40 -</w:t>
            </w:r>
            <w:r w:rsidR="00082CF8" w:rsidRPr="003462F3">
              <w:rPr>
                <w:rFonts w:ascii="Times New Roman" w:hAnsi="Times New Roman" w:cs="Times New Roman"/>
                <w:noProof/>
                <w:webHidden/>
                <w:sz w:val="22"/>
                <w:szCs w:val="22"/>
              </w:rPr>
              <w:fldChar w:fldCharType="end"/>
            </w:r>
          </w:hyperlink>
        </w:p>
        <w:p w14:paraId="3B18BF52" w14:textId="5F307C2A"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45" w:history="1">
            <w:r w:rsidR="00082CF8" w:rsidRPr="003462F3">
              <w:rPr>
                <w:rStyle w:val="Hypertextovodkaz"/>
                <w:rFonts w:ascii="Times New Roman" w:hAnsi="Times New Roman" w:cs="Times New Roman"/>
                <w:b/>
                <w:bCs/>
                <w:noProof/>
                <w:sz w:val="22"/>
                <w:szCs w:val="22"/>
              </w:rPr>
              <w:t>4.5</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Metody sběru dat</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_Toc101351945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- 41 -</w:t>
            </w:r>
            <w:r w:rsidR="00082CF8" w:rsidRPr="003462F3">
              <w:rPr>
                <w:rFonts w:ascii="Times New Roman" w:hAnsi="Times New Roman" w:cs="Times New Roman"/>
                <w:noProof/>
                <w:webHidden/>
                <w:sz w:val="22"/>
                <w:szCs w:val="22"/>
              </w:rPr>
              <w:fldChar w:fldCharType="end"/>
            </w:r>
          </w:hyperlink>
        </w:p>
        <w:p w14:paraId="3F707206" w14:textId="2DFC25BB" w:rsidR="00082CF8" w:rsidRPr="003462F3" w:rsidRDefault="009A37ED" w:rsidP="003462F3">
          <w:pPr>
            <w:pStyle w:val="Obsah2"/>
            <w:tabs>
              <w:tab w:val="left" w:pos="960"/>
              <w:tab w:val="right" w:leader="dot" w:pos="9061"/>
            </w:tabs>
            <w:rPr>
              <w:rFonts w:ascii="Times New Roman" w:eastAsiaTheme="minorEastAsia" w:hAnsi="Times New Roman" w:cs="Times New Roman"/>
              <w:smallCaps w:val="0"/>
              <w:noProof/>
              <w:sz w:val="22"/>
              <w:szCs w:val="22"/>
              <w:lang w:eastAsia="cs-CZ"/>
            </w:rPr>
          </w:pPr>
          <w:hyperlink w:anchor="_Toc101351946" w:history="1">
            <w:r w:rsidR="00082CF8" w:rsidRPr="003462F3">
              <w:rPr>
                <w:rStyle w:val="Hypertextovodkaz"/>
                <w:rFonts w:ascii="Times New Roman" w:hAnsi="Times New Roman" w:cs="Times New Roman"/>
                <w:b/>
                <w:bCs/>
                <w:noProof/>
                <w:sz w:val="22"/>
                <w:szCs w:val="22"/>
              </w:rPr>
              <w:t>4.6</w:t>
            </w:r>
            <w:r w:rsidR="00082CF8" w:rsidRPr="003462F3">
              <w:rPr>
                <w:rFonts w:ascii="Times New Roman" w:eastAsiaTheme="minorEastAsia" w:hAnsi="Times New Roman" w:cs="Times New Roman"/>
                <w:smallCaps w:val="0"/>
                <w:noProof/>
                <w:sz w:val="22"/>
                <w:szCs w:val="22"/>
                <w:lang w:eastAsia="cs-CZ"/>
              </w:rPr>
              <w:tab/>
            </w:r>
            <w:r w:rsidR="00082CF8" w:rsidRPr="003462F3">
              <w:rPr>
                <w:rStyle w:val="Hypertextovodkaz"/>
                <w:rFonts w:ascii="Times New Roman" w:hAnsi="Times New Roman" w:cs="Times New Roman"/>
                <w:b/>
                <w:bCs/>
                <w:noProof/>
                <w:sz w:val="22"/>
                <w:szCs w:val="22"/>
              </w:rPr>
              <w:t>Analýza a interpretace výzkumného šetření</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_Toc101351946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- 42 -</w:t>
            </w:r>
            <w:r w:rsidR="00082CF8" w:rsidRPr="003462F3">
              <w:rPr>
                <w:rFonts w:ascii="Times New Roman" w:hAnsi="Times New Roman" w:cs="Times New Roman"/>
                <w:noProof/>
                <w:webHidden/>
                <w:sz w:val="22"/>
                <w:szCs w:val="22"/>
              </w:rPr>
              <w:fldChar w:fldCharType="end"/>
            </w:r>
          </w:hyperlink>
        </w:p>
        <w:p w14:paraId="57D323B9" w14:textId="65B36D5F"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47" w:history="1">
            <w:r w:rsidR="00082CF8" w:rsidRPr="003462F3">
              <w:rPr>
                <w:rStyle w:val="Hypertextovodkaz"/>
                <w:rFonts w:ascii="Times New Roman" w:hAnsi="Times New Roman" w:cs="Times New Roman"/>
                <w:noProof/>
                <w:sz w:val="22"/>
                <w:szCs w:val="22"/>
              </w:rPr>
              <w:t>5</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Diskuse</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_Toc101351947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- 48 -</w:t>
            </w:r>
            <w:r w:rsidR="00082CF8" w:rsidRPr="003462F3">
              <w:rPr>
                <w:rFonts w:ascii="Times New Roman" w:hAnsi="Times New Roman" w:cs="Times New Roman"/>
                <w:noProof/>
                <w:webHidden/>
                <w:sz w:val="22"/>
                <w:szCs w:val="22"/>
              </w:rPr>
              <w:fldChar w:fldCharType="end"/>
            </w:r>
          </w:hyperlink>
        </w:p>
        <w:p w14:paraId="5A0E5E5A" w14:textId="36524ABC"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48" w:history="1">
            <w:r w:rsidR="00082CF8" w:rsidRPr="003462F3">
              <w:rPr>
                <w:rStyle w:val="Hypertextovodkaz"/>
                <w:rFonts w:ascii="Times New Roman" w:hAnsi="Times New Roman" w:cs="Times New Roman"/>
                <w:noProof/>
                <w:sz w:val="22"/>
                <w:szCs w:val="22"/>
              </w:rPr>
              <w:t>6</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Doporučení pro praxi</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_Toc101351948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- 50 -</w:t>
            </w:r>
            <w:r w:rsidR="00082CF8" w:rsidRPr="003462F3">
              <w:rPr>
                <w:rFonts w:ascii="Times New Roman" w:hAnsi="Times New Roman" w:cs="Times New Roman"/>
                <w:noProof/>
                <w:webHidden/>
                <w:sz w:val="22"/>
                <w:szCs w:val="22"/>
              </w:rPr>
              <w:fldChar w:fldCharType="end"/>
            </w:r>
          </w:hyperlink>
        </w:p>
        <w:p w14:paraId="74467CFB" w14:textId="7B61113E" w:rsidR="00082CF8" w:rsidRPr="003462F3" w:rsidRDefault="009A37ED" w:rsidP="003462F3">
          <w:pPr>
            <w:pStyle w:val="Obsah1"/>
            <w:tabs>
              <w:tab w:val="left" w:pos="480"/>
              <w:tab w:val="right" w:leader="dot" w:pos="9061"/>
            </w:tabs>
            <w:rPr>
              <w:rFonts w:ascii="Times New Roman" w:eastAsiaTheme="minorEastAsia" w:hAnsi="Times New Roman" w:cs="Times New Roman"/>
              <w:b w:val="0"/>
              <w:bCs w:val="0"/>
              <w:caps w:val="0"/>
              <w:noProof/>
              <w:sz w:val="22"/>
              <w:szCs w:val="22"/>
              <w:lang w:eastAsia="cs-CZ"/>
            </w:rPr>
          </w:pPr>
          <w:hyperlink w:anchor="_Toc101351949" w:history="1">
            <w:r w:rsidR="00082CF8" w:rsidRPr="003462F3">
              <w:rPr>
                <w:rStyle w:val="Hypertextovodkaz"/>
                <w:rFonts w:ascii="Times New Roman" w:hAnsi="Times New Roman" w:cs="Times New Roman"/>
                <w:noProof/>
                <w:sz w:val="22"/>
                <w:szCs w:val="22"/>
              </w:rPr>
              <w:t>7</w:t>
            </w:r>
            <w:r w:rsidR="00082CF8" w:rsidRPr="003462F3">
              <w:rPr>
                <w:rFonts w:ascii="Times New Roman" w:eastAsiaTheme="minorEastAsia" w:hAnsi="Times New Roman" w:cs="Times New Roman"/>
                <w:b w:val="0"/>
                <w:bCs w:val="0"/>
                <w:caps w:val="0"/>
                <w:noProof/>
                <w:sz w:val="22"/>
                <w:szCs w:val="22"/>
                <w:lang w:eastAsia="cs-CZ"/>
              </w:rPr>
              <w:tab/>
            </w:r>
            <w:r w:rsidR="00082CF8" w:rsidRPr="003462F3">
              <w:rPr>
                <w:rStyle w:val="Hypertextovodkaz"/>
                <w:rFonts w:ascii="Times New Roman" w:hAnsi="Times New Roman" w:cs="Times New Roman"/>
                <w:noProof/>
                <w:sz w:val="22"/>
                <w:szCs w:val="22"/>
              </w:rPr>
              <w:t>Závěr</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_Toc101351949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- 51 -</w:t>
            </w:r>
            <w:r w:rsidR="00082CF8" w:rsidRPr="003462F3">
              <w:rPr>
                <w:rFonts w:ascii="Times New Roman" w:hAnsi="Times New Roman" w:cs="Times New Roman"/>
                <w:noProof/>
                <w:webHidden/>
                <w:sz w:val="22"/>
                <w:szCs w:val="22"/>
              </w:rPr>
              <w:fldChar w:fldCharType="end"/>
            </w:r>
          </w:hyperlink>
        </w:p>
        <w:p w14:paraId="4F35A4AA" w14:textId="1634B430" w:rsidR="00082CF8" w:rsidRPr="003462F3" w:rsidRDefault="009A37ED" w:rsidP="003462F3">
          <w:pPr>
            <w:pStyle w:val="Obsah1"/>
            <w:tabs>
              <w:tab w:val="right" w:leader="dot" w:pos="9061"/>
            </w:tabs>
            <w:rPr>
              <w:rFonts w:ascii="Times New Roman" w:eastAsiaTheme="minorEastAsia" w:hAnsi="Times New Roman" w:cs="Times New Roman"/>
              <w:b w:val="0"/>
              <w:bCs w:val="0"/>
              <w:caps w:val="0"/>
              <w:noProof/>
              <w:sz w:val="22"/>
              <w:szCs w:val="22"/>
              <w:lang w:eastAsia="cs-CZ"/>
            </w:rPr>
          </w:pPr>
          <w:hyperlink w:anchor="_Toc101351950" w:history="1">
            <w:r w:rsidR="00082CF8" w:rsidRPr="003462F3">
              <w:rPr>
                <w:rStyle w:val="Hypertextovodkaz"/>
                <w:rFonts w:ascii="Times New Roman" w:hAnsi="Times New Roman" w:cs="Times New Roman"/>
                <w:noProof/>
                <w:sz w:val="22"/>
                <w:szCs w:val="22"/>
              </w:rPr>
              <w:t>Seznam použité literatury:</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_Toc101351950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- 52 -</w:t>
            </w:r>
            <w:r w:rsidR="00082CF8" w:rsidRPr="003462F3">
              <w:rPr>
                <w:rFonts w:ascii="Times New Roman" w:hAnsi="Times New Roman" w:cs="Times New Roman"/>
                <w:noProof/>
                <w:webHidden/>
                <w:sz w:val="22"/>
                <w:szCs w:val="22"/>
              </w:rPr>
              <w:fldChar w:fldCharType="end"/>
            </w:r>
          </w:hyperlink>
        </w:p>
        <w:p w14:paraId="57FAF4C8" w14:textId="2E4C07C1" w:rsidR="00082CF8" w:rsidRPr="003462F3" w:rsidRDefault="009A37ED" w:rsidP="003462F3">
          <w:pPr>
            <w:pStyle w:val="Obsah1"/>
            <w:tabs>
              <w:tab w:val="right" w:leader="dot" w:pos="9061"/>
            </w:tabs>
            <w:rPr>
              <w:rFonts w:ascii="Times New Roman" w:eastAsiaTheme="minorEastAsia" w:hAnsi="Times New Roman" w:cs="Times New Roman"/>
              <w:b w:val="0"/>
              <w:bCs w:val="0"/>
              <w:caps w:val="0"/>
              <w:noProof/>
              <w:sz w:val="22"/>
              <w:szCs w:val="22"/>
              <w:lang w:eastAsia="cs-CZ"/>
            </w:rPr>
          </w:pPr>
          <w:hyperlink w:anchor="_Toc101351951" w:history="1">
            <w:r w:rsidR="00082CF8" w:rsidRPr="003462F3">
              <w:rPr>
                <w:rStyle w:val="Hypertextovodkaz"/>
                <w:rFonts w:ascii="Times New Roman" w:eastAsia="Times New Roman" w:hAnsi="Times New Roman" w:cs="Times New Roman"/>
                <w:noProof/>
                <w:sz w:val="22"/>
                <w:szCs w:val="22"/>
                <w:lang w:eastAsia="cs-CZ"/>
              </w:rPr>
              <w:t>Internetové zdroje:</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_Toc101351951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- 55 -</w:t>
            </w:r>
            <w:r w:rsidR="00082CF8" w:rsidRPr="003462F3">
              <w:rPr>
                <w:rFonts w:ascii="Times New Roman" w:hAnsi="Times New Roman" w:cs="Times New Roman"/>
                <w:noProof/>
                <w:webHidden/>
                <w:sz w:val="22"/>
                <w:szCs w:val="22"/>
              </w:rPr>
              <w:fldChar w:fldCharType="end"/>
            </w:r>
          </w:hyperlink>
        </w:p>
        <w:p w14:paraId="518D937E" w14:textId="2D7DA80F" w:rsidR="00082CF8" w:rsidRPr="003462F3" w:rsidRDefault="009A37ED" w:rsidP="003462F3">
          <w:pPr>
            <w:pStyle w:val="Obsah1"/>
            <w:tabs>
              <w:tab w:val="right" w:leader="dot" w:pos="9061"/>
            </w:tabs>
            <w:rPr>
              <w:rFonts w:ascii="Times New Roman" w:eastAsiaTheme="minorEastAsia" w:hAnsi="Times New Roman" w:cs="Times New Roman"/>
              <w:b w:val="0"/>
              <w:bCs w:val="0"/>
              <w:caps w:val="0"/>
              <w:noProof/>
              <w:sz w:val="22"/>
              <w:szCs w:val="22"/>
              <w:lang w:eastAsia="cs-CZ"/>
            </w:rPr>
          </w:pPr>
          <w:hyperlink w:anchor="_Toc101351952" w:history="1">
            <w:r w:rsidR="00082CF8" w:rsidRPr="003462F3">
              <w:rPr>
                <w:rStyle w:val="Hypertextovodkaz"/>
                <w:rFonts w:ascii="Times New Roman" w:eastAsia="Times New Roman" w:hAnsi="Times New Roman" w:cs="Times New Roman"/>
                <w:noProof/>
                <w:sz w:val="22"/>
                <w:szCs w:val="22"/>
                <w:shd w:val="clear" w:color="auto" w:fill="FFFFFF"/>
                <w:lang w:eastAsia="cs-CZ"/>
              </w:rPr>
              <w:t>Seznam použitých zkratek</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_Toc101351952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- 57 -</w:t>
            </w:r>
            <w:r w:rsidR="00082CF8" w:rsidRPr="003462F3">
              <w:rPr>
                <w:rFonts w:ascii="Times New Roman" w:hAnsi="Times New Roman" w:cs="Times New Roman"/>
                <w:noProof/>
                <w:webHidden/>
                <w:sz w:val="22"/>
                <w:szCs w:val="22"/>
              </w:rPr>
              <w:fldChar w:fldCharType="end"/>
            </w:r>
          </w:hyperlink>
        </w:p>
        <w:p w14:paraId="3F6025C3" w14:textId="160C02F6" w:rsidR="00082CF8" w:rsidRPr="003462F3" w:rsidRDefault="009A37ED" w:rsidP="003462F3">
          <w:pPr>
            <w:pStyle w:val="Obsah1"/>
            <w:tabs>
              <w:tab w:val="right" w:leader="dot" w:pos="9061"/>
            </w:tabs>
            <w:rPr>
              <w:rFonts w:ascii="Times New Roman" w:eastAsiaTheme="minorEastAsia" w:hAnsi="Times New Roman" w:cs="Times New Roman"/>
              <w:b w:val="0"/>
              <w:bCs w:val="0"/>
              <w:caps w:val="0"/>
              <w:noProof/>
              <w:sz w:val="22"/>
              <w:szCs w:val="22"/>
              <w:lang w:eastAsia="cs-CZ"/>
            </w:rPr>
          </w:pPr>
          <w:hyperlink w:anchor="_Toc101351953" w:history="1">
            <w:r w:rsidR="00082CF8" w:rsidRPr="003462F3">
              <w:rPr>
                <w:rStyle w:val="Hypertextovodkaz"/>
                <w:rFonts w:ascii="Times New Roman" w:eastAsia="Times New Roman" w:hAnsi="Times New Roman" w:cs="Times New Roman"/>
                <w:noProof/>
                <w:sz w:val="22"/>
                <w:szCs w:val="22"/>
                <w:lang w:eastAsia="cs-CZ"/>
              </w:rPr>
              <w:t>Seznam příloh:</w:t>
            </w:r>
            <w:r w:rsidR="00082CF8" w:rsidRPr="003462F3">
              <w:rPr>
                <w:rFonts w:ascii="Times New Roman" w:hAnsi="Times New Roman" w:cs="Times New Roman"/>
                <w:noProof/>
                <w:webHidden/>
                <w:sz w:val="22"/>
                <w:szCs w:val="22"/>
              </w:rPr>
              <w:tab/>
            </w:r>
            <w:r w:rsidR="00082CF8" w:rsidRPr="003462F3">
              <w:rPr>
                <w:rFonts w:ascii="Times New Roman" w:hAnsi="Times New Roman" w:cs="Times New Roman"/>
                <w:noProof/>
                <w:webHidden/>
                <w:sz w:val="22"/>
                <w:szCs w:val="22"/>
              </w:rPr>
              <w:fldChar w:fldCharType="begin"/>
            </w:r>
            <w:r w:rsidR="00082CF8" w:rsidRPr="003462F3">
              <w:rPr>
                <w:rFonts w:ascii="Times New Roman" w:hAnsi="Times New Roman" w:cs="Times New Roman"/>
                <w:noProof/>
                <w:webHidden/>
                <w:sz w:val="22"/>
                <w:szCs w:val="22"/>
              </w:rPr>
              <w:instrText xml:space="preserve"> PAGEREF _Toc101351953 \h </w:instrText>
            </w:r>
            <w:r w:rsidR="00082CF8" w:rsidRPr="003462F3">
              <w:rPr>
                <w:rFonts w:ascii="Times New Roman" w:hAnsi="Times New Roman" w:cs="Times New Roman"/>
                <w:noProof/>
                <w:webHidden/>
                <w:sz w:val="22"/>
                <w:szCs w:val="22"/>
              </w:rPr>
            </w:r>
            <w:r w:rsidR="00082CF8" w:rsidRPr="003462F3">
              <w:rPr>
                <w:rFonts w:ascii="Times New Roman" w:hAnsi="Times New Roman" w:cs="Times New Roman"/>
                <w:noProof/>
                <w:webHidden/>
                <w:sz w:val="22"/>
                <w:szCs w:val="22"/>
              </w:rPr>
              <w:fldChar w:fldCharType="separate"/>
            </w:r>
            <w:r w:rsidR="009813CD">
              <w:rPr>
                <w:rFonts w:ascii="Times New Roman" w:hAnsi="Times New Roman" w:cs="Times New Roman"/>
                <w:noProof/>
                <w:webHidden/>
                <w:sz w:val="22"/>
                <w:szCs w:val="22"/>
              </w:rPr>
              <w:t>- 58 -</w:t>
            </w:r>
            <w:r w:rsidR="00082CF8" w:rsidRPr="003462F3">
              <w:rPr>
                <w:rFonts w:ascii="Times New Roman" w:hAnsi="Times New Roman" w:cs="Times New Roman"/>
                <w:noProof/>
                <w:webHidden/>
                <w:sz w:val="22"/>
                <w:szCs w:val="22"/>
              </w:rPr>
              <w:fldChar w:fldCharType="end"/>
            </w:r>
          </w:hyperlink>
        </w:p>
        <w:p w14:paraId="1EF59B78" w14:textId="7B93D60D" w:rsidR="0021566B" w:rsidRPr="0013579A" w:rsidRDefault="006B502A" w:rsidP="00FD004E">
          <w:pPr>
            <w:rPr>
              <w:rFonts w:ascii="Times New Roman" w:hAnsi="Times New Roman" w:cs="Times New Roman"/>
              <w:b/>
              <w:bCs/>
            </w:rPr>
            <w:sectPr w:rsidR="0021566B" w:rsidRPr="0013579A" w:rsidSect="004970BA">
              <w:footerReference w:type="even" r:id="rId8"/>
              <w:footerReference w:type="default" r:id="rId9"/>
              <w:footerReference w:type="first" r:id="rId10"/>
              <w:pgSz w:w="11906" w:h="16838"/>
              <w:pgMar w:top="1418" w:right="1134" w:bottom="1418" w:left="1701" w:header="709" w:footer="709" w:gutter="0"/>
              <w:pgNumType w:fmt="numberInDash" w:start="1"/>
              <w:cols w:space="708"/>
              <w:titlePg/>
              <w:docGrid w:linePitch="360"/>
            </w:sectPr>
          </w:pPr>
          <w:r w:rsidRPr="00B73383">
            <w:rPr>
              <w:rFonts w:ascii="Times New Roman" w:hAnsi="Times New Roman" w:cs="Times New Roman"/>
              <w:b/>
              <w:bCs/>
            </w:rPr>
            <w:fldChar w:fldCharType="end"/>
          </w:r>
        </w:p>
      </w:sdtContent>
    </w:sdt>
    <w:p w14:paraId="188075C6" w14:textId="6FB3315C" w:rsidR="00202D54" w:rsidRPr="0013579A" w:rsidRDefault="00D44EB4" w:rsidP="00935962">
      <w:pPr>
        <w:pStyle w:val="Nadpis1"/>
        <w:rPr>
          <w:rFonts w:ascii="Times New Roman" w:hAnsi="Times New Roman" w:cs="Times New Roman"/>
          <w:b/>
          <w:bCs/>
          <w:color w:val="000000" w:themeColor="text1"/>
        </w:rPr>
      </w:pPr>
      <w:bookmarkStart w:id="0" w:name="_Toc101351905"/>
      <w:r w:rsidRPr="0013579A">
        <w:rPr>
          <w:rFonts w:ascii="Times New Roman" w:hAnsi="Times New Roman" w:cs="Times New Roman"/>
          <w:b/>
          <w:bCs/>
          <w:color w:val="000000" w:themeColor="text1"/>
        </w:rPr>
        <w:lastRenderedPageBreak/>
        <w:t>ÚVOD</w:t>
      </w:r>
      <w:bookmarkEnd w:id="0"/>
      <w:r w:rsidRPr="0013579A">
        <w:rPr>
          <w:rFonts w:ascii="Times New Roman" w:hAnsi="Times New Roman" w:cs="Times New Roman"/>
          <w:b/>
          <w:bCs/>
          <w:color w:val="000000" w:themeColor="text1"/>
        </w:rPr>
        <w:t xml:space="preserve"> </w:t>
      </w:r>
    </w:p>
    <w:p w14:paraId="7ADBD739" w14:textId="0CDD2CB2" w:rsidR="00D86909" w:rsidRPr="0013579A" w:rsidRDefault="00F21633" w:rsidP="00BD3494">
      <w:pPr>
        <w:ind w:firstLine="708"/>
        <w:rPr>
          <w:rFonts w:ascii="Times New Roman" w:eastAsiaTheme="majorEastAsia" w:hAnsi="Times New Roman" w:cs="Times New Roman"/>
        </w:rPr>
      </w:pPr>
      <w:r w:rsidRPr="0013579A">
        <w:rPr>
          <w:rFonts w:ascii="Times New Roman" w:eastAsiaTheme="majorEastAsia" w:hAnsi="Times New Roman" w:cs="Times New Roman"/>
        </w:rPr>
        <w:t xml:space="preserve">Bakalářská práce se zabývá a zpracovává téma úpravy prostředí běžné mateřské školy pro dítě se zrakovým postižením. </w:t>
      </w:r>
      <w:r w:rsidR="007F6031" w:rsidRPr="0013579A">
        <w:rPr>
          <w:rFonts w:ascii="Times New Roman" w:eastAsiaTheme="majorEastAsia" w:hAnsi="Times New Roman" w:cs="Times New Roman"/>
        </w:rPr>
        <w:t>Zvolené téma vzniklo z mého vlastního zájmu, a to na základě studovaného oboru učitelství pro mateřské školy a speciální pedagogika</w:t>
      </w:r>
      <w:r w:rsidR="00733DEF" w:rsidRPr="0013579A">
        <w:rPr>
          <w:rFonts w:ascii="Times New Roman" w:eastAsiaTheme="majorEastAsia" w:hAnsi="Times New Roman" w:cs="Times New Roman"/>
        </w:rPr>
        <w:t>. K tyflopedii jako</w:t>
      </w:r>
      <w:r w:rsidR="00714EA1">
        <w:rPr>
          <w:rFonts w:ascii="Times New Roman" w:eastAsiaTheme="majorEastAsia" w:hAnsi="Times New Roman" w:cs="Times New Roman"/>
        </w:rPr>
        <w:t> </w:t>
      </w:r>
      <w:r w:rsidR="00733DEF" w:rsidRPr="0013579A">
        <w:rPr>
          <w:rFonts w:ascii="Times New Roman" w:eastAsiaTheme="majorEastAsia" w:hAnsi="Times New Roman" w:cs="Times New Roman"/>
        </w:rPr>
        <w:t>takové jsem měla blízko</w:t>
      </w:r>
      <w:r w:rsidR="00D86909" w:rsidRPr="0013579A">
        <w:rPr>
          <w:rFonts w:ascii="Times New Roman" w:eastAsiaTheme="majorEastAsia" w:hAnsi="Times New Roman" w:cs="Times New Roman"/>
        </w:rPr>
        <w:t xml:space="preserve"> a chtěla jsem </w:t>
      </w:r>
      <w:r w:rsidR="00C34076" w:rsidRPr="0013579A">
        <w:rPr>
          <w:rFonts w:ascii="Times New Roman" w:eastAsiaTheme="majorEastAsia" w:hAnsi="Times New Roman" w:cs="Times New Roman"/>
        </w:rPr>
        <w:t>ji</w:t>
      </w:r>
      <w:r w:rsidR="00D86909" w:rsidRPr="0013579A">
        <w:rPr>
          <w:rFonts w:ascii="Times New Roman" w:eastAsiaTheme="majorEastAsia" w:hAnsi="Times New Roman" w:cs="Times New Roman"/>
        </w:rPr>
        <w:t xml:space="preserve"> propojit i s předškolním věkem</w:t>
      </w:r>
      <w:r w:rsidR="00C34076" w:rsidRPr="0013579A">
        <w:rPr>
          <w:rFonts w:ascii="Times New Roman" w:eastAsiaTheme="majorEastAsia" w:hAnsi="Times New Roman" w:cs="Times New Roman"/>
        </w:rPr>
        <w:t xml:space="preserve"> a mateřskou školou</w:t>
      </w:r>
      <w:r w:rsidR="00D86909" w:rsidRPr="0013579A">
        <w:rPr>
          <w:rFonts w:ascii="Times New Roman" w:eastAsiaTheme="majorEastAsia" w:hAnsi="Times New Roman" w:cs="Times New Roman"/>
        </w:rPr>
        <w:t>, odtud tedy vychází mé zvolené téma pro bakalářskou práci.</w:t>
      </w:r>
    </w:p>
    <w:p w14:paraId="7A0CA320" w14:textId="080B7F85" w:rsidR="00471B67" w:rsidRPr="0013579A" w:rsidRDefault="007272F9" w:rsidP="00AA6A3D">
      <w:pPr>
        <w:ind w:firstLine="708"/>
        <w:rPr>
          <w:rFonts w:ascii="Times New Roman" w:eastAsiaTheme="majorEastAsia" w:hAnsi="Times New Roman" w:cs="Times New Roman"/>
        </w:rPr>
      </w:pPr>
      <w:r w:rsidRPr="0013579A">
        <w:rPr>
          <w:rFonts w:ascii="Times New Roman" w:eastAsiaTheme="majorEastAsia" w:hAnsi="Times New Roman" w:cs="Times New Roman"/>
        </w:rPr>
        <w:t>Hlavní</w:t>
      </w:r>
      <w:r w:rsidR="00AC4B1C">
        <w:rPr>
          <w:rFonts w:ascii="Times New Roman" w:eastAsiaTheme="majorEastAsia" w:hAnsi="Times New Roman" w:cs="Times New Roman"/>
        </w:rPr>
        <w:t>m</w:t>
      </w:r>
      <w:r w:rsidRPr="0013579A">
        <w:rPr>
          <w:rFonts w:ascii="Times New Roman" w:eastAsiaTheme="majorEastAsia" w:hAnsi="Times New Roman" w:cs="Times New Roman"/>
        </w:rPr>
        <w:t xml:space="preserve"> cíl</w:t>
      </w:r>
      <w:r w:rsidR="00AC4B1C">
        <w:rPr>
          <w:rFonts w:ascii="Times New Roman" w:eastAsiaTheme="majorEastAsia" w:hAnsi="Times New Roman" w:cs="Times New Roman"/>
        </w:rPr>
        <w:t xml:space="preserve">em </w:t>
      </w:r>
      <w:r w:rsidRPr="0013579A">
        <w:rPr>
          <w:rFonts w:ascii="Times New Roman" w:eastAsiaTheme="majorEastAsia" w:hAnsi="Times New Roman" w:cs="Times New Roman"/>
        </w:rPr>
        <w:t xml:space="preserve">bakalářské práce </w:t>
      </w:r>
      <w:r w:rsidR="00AC4B1C">
        <w:rPr>
          <w:rFonts w:ascii="Times New Roman" w:eastAsiaTheme="majorEastAsia" w:hAnsi="Times New Roman" w:cs="Times New Roman"/>
        </w:rPr>
        <w:t xml:space="preserve">je </w:t>
      </w:r>
      <w:r w:rsidR="00AA6A3D">
        <w:rPr>
          <w:rFonts w:ascii="Times New Roman" w:eastAsiaTheme="majorEastAsia" w:hAnsi="Times New Roman" w:cs="Times New Roman"/>
        </w:rPr>
        <w:t>analyzovat a popsat možnosti úprav prostředí pro</w:t>
      </w:r>
      <w:r w:rsidR="00714EA1">
        <w:rPr>
          <w:rFonts w:ascii="Times New Roman" w:eastAsiaTheme="majorEastAsia" w:hAnsi="Times New Roman" w:cs="Times New Roman"/>
        </w:rPr>
        <w:t> </w:t>
      </w:r>
      <w:r w:rsidR="00AA6A3D">
        <w:rPr>
          <w:rFonts w:ascii="Times New Roman" w:eastAsiaTheme="majorEastAsia" w:hAnsi="Times New Roman" w:cs="Times New Roman"/>
        </w:rPr>
        <w:t xml:space="preserve">dítě se zrakovým postižením, a to zejména v oblastech zrakové hygieny, prostorové orientace a samostatného pohybu, stimulace zraku a sebeobsluhy jedince, vše vzhledem k běžné mateřské škole. </w:t>
      </w:r>
    </w:p>
    <w:p w14:paraId="1D8DA9C1" w14:textId="178BCA21" w:rsidR="00D86909" w:rsidRPr="0013579A" w:rsidRDefault="00F21633" w:rsidP="00BD3494">
      <w:pPr>
        <w:ind w:firstLine="708"/>
        <w:rPr>
          <w:rFonts w:ascii="Times New Roman" w:eastAsiaTheme="majorEastAsia" w:hAnsi="Times New Roman" w:cs="Times New Roman"/>
        </w:rPr>
      </w:pPr>
      <w:r w:rsidRPr="0013579A">
        <w:rPr>
          <w:rFonts w:ascii="Times New Roman" w:eastAsiaTheme="majorEastAsia" w:hAnsi="Times New Roman" w:cs="Times New Roman"/>
        </w:rPr>
        <w:t>Pro přehlednost je práce rozdělena na dvě stěžejní kapitoly, a to na teoretickou a</w:t>
      </w:r>
      <w:r w:rsidR="007E1660" w:rsidRPr="0013579A">
        <w:rPr>
          <w:rFonts w:ascii="Times New Roman" w:eastAsiaTheme="majorEastAsia" w:hAnsi="Times New Roman" w:cs="Times New Roman"/>
        </w:rPr>
        <w:t> </w:t>
      </w:r>
      <w:r w:rsidRPr="0013579A">
        <w:rPr>
          <w:rFonts w:ascii="Times New Roman" w:eastAsiaTheme="majorEastAsia" w:hAnsi="Times New Roman" w:cs="Times New Roman"/>
        </w:rPr>
        <w:t>praktickou část.</w:t>
      </w:r>
      <w:r w:rsidR="00D86909" w:rsidRPr="0013579A">
        <w:rPr>
          <w:rFonts w:ascii="Times New Roman" w:eastAsiaTheme="majorEastAsia" w:hAnsi="Times New Roman" w:cs="Times New Roman"/>
        </w:rPr>
        <w:t xml:space="preserve"> </w:t>
      </w:r>
      <w:r w:rsidRPr="0013579A">
        <w:rPr>
          <w:rFonts w:ascii="Times New Roman" w:eastAsiaTheme="majorEastAsia" w:hAnsi="Times New Roman" w:cs="Times New Roman"/>
        </w:rPr>
        <w:t>V teoretické části bakalářské práce se objevují tři primární kapitoly, které</w:t>
      </w:r>
      <w:r w:rsidR="00714EA1">
        <w:rPr>
          <w:rFonts w:ascii="Times New Roman" w:eastAsiaTheme="majorEastAsia" w:hAnsi="Times New Roman" w:cs="Times New Roman"/>
        </w:rPr>
        <w:t> </w:t>
      </w:r>
      <w:r w:rsidRPr="0013579A">
        <w:rPr>
          <w:rFonts w:ascii="Times New Roman" w:eastAsiaTheme="majorEastAsia" w:hAnsi="Times New Roman" w:cs="Times New Roman"/>
        </w:rPr>
        <w:t xml:space="preserve">zahrnují i navazující podkapitoly. Jedná se o základní terminologické vymezení, </w:t>
      </w:r>
      <w:r w:rsidR="0069750B" w:rsidRPr="0013579A">
        <w:rPr>
          <w:rFonts w:ascii="Times New Roman" w:eastAsiaTheme="majorEastAsia" w:hAnsi="Times New Roman" w:cs="Times New Roman"/>
        </w:rPr>
        <w:br/>
      </w:r>
      <w:r w:rsidRPr="0013579A">
        <w:rPr>
          <w:rFonts w:ascii="Times New Roman" w:eastAsiaTheme="majorEastAsia" w:hAnsi="Times New Roman" w:cs="Times New Roman"/>
        </w:rPr>
        <w:t xml:space="preserve">kde se </w:t>
      </w:r>
      <w:r w:rsidR="00977A2C" w:rsidRPr="0013579A">
        <w:rPr>
          <w:rFonts w:ascii="Times New Roman" w:eastAsiaTheme="majorEastAsia" w:hAnsi="Times New Roman" w:cs="Times New Roman"/>
        </w:rPr>
        <w:t>zabýváme zejména zrakovým postižením a jeho sounáležitostmi.</w:t>
      </w:r>
      <w:r w:rsidR="00D86909" w:rsidRPr="0013579A">
        <w:rPr>
          <w:rFonts w:ascii="Times New Roman" w:eastAsiaTheme="majorEastAsia" w:hAnsi="Times New Roman" w:cs="Times New Roman"/>
        </w:rPr>
        <w:t xml:space="preserve"> </w:t>
      </w:r>
      <w:r w:rsidR="00977A2C" w:rsidRPr="0013579A">
        <w:rPr>
          <w:rFonts w:ascii="Times New Roman" w:eastAsiaTheme="majorEastAsia" w:hAnsi="Times New Roman" w:cs="Times New Roman"/>
        </w:rPr>
        <w:t xml:space="preserve">Ve druhé kapitole </w:t>
      </w:r>
      <w:r w:rsidR="0069750B" w:rsidRPr="0013579A">
        <w:rPr>
          <w:rFonts w:ascii="Times New Roman" w:eastAsiaTheme="majorEastAsia" w:hAnsi="Times New Roman" w:cs="Times New Roman"/>
        </w:rPr>
        <w:br/>
      </w:r>
      <w:r w:rsidR="00977A2C" w:rsidRPr="0013579A">
        <w:rPr>
          <w:rFonts w:ascii="Times New Roman" w:eastAsiaTheme="majorEastAsia" w:hAnsi="Times New Roman" w:cs="Times New Roman"/>
        </w:rPr>
        <w:t>se zabýváme předškolním vzděláváním</w:t>
      </w:r>
      <w:r w:rsidR="0069750B" w:rsidRPr="0013579A">
        <w:rPr>
          <w:rFonts w:ascii="Times New Roman" w:eastAsiaTheme="majorEastAsia" w:hAnsi="Times New Roman" w:cs="Times New Roman"/>
        </w:rPr>
        <w:t>,</w:t>
      </w:r>
      <w:r w:rsidR="00977A2C" w:rsidRPr="0013579A">
        <w:rPr>
          <w:rFonts w:ascii="Times New Roman" w:eastAsiaTheme="majorEastAsia" w:hAnsi="Times New Roman" w:cs="Times New Roman"/>
        </w:rPr>
        <w:t xml:space="preserve"> jeho ukotvením v platné legislativě a v rámcovém vzdělávacím programu</w:t>
      </w:r>
      <w:r w:rsidR="001F682A" w:rsidRPr="0013579A">
        <w:rPr>
          <w:rFonts w:ascii="Times New Roman" w:eastAsiaTheme="majorEastAsia" w:hAnsi="Times New Roman" w:cs="Times New Roman"/>
        </w:rPr>
        <w:t>. T</w:t>
      </w:r>
      <w:r w:rsidR="00977A2C" w:rsidRPr="0013579A">
        <w:rPr>
          <w:rFonts w:ascii="Times New Roman" w:eastAsiaTheme="majorEastAsia" w:hAnsi="Times New Roman" w:cs="Times New Roman"/>
        </w:rPr>
        <w:t xml:space="preserve">aké zde zmiňujeme oblasti, které jsou pro dítě se zrakovým postižením </w:t>
      </w:r>
      <w:r w:rsidR="00163F94" w:rsidRPr="0013579A">
        <w:rPr>
          <w:rFonts w:ascii="Times New Roman" w:eastAsiaTheme="majorEastAsia" w:hAnsi="Times New Roman" w:cs="Times New Roman"/>
        </w:rPr>
        <w:t>specifické právě v předškolním období. Poslední zmínka ve druhé kapitole patří školní zralosti a připravenosti jedince se zrakovým postižením, která hraje důležitou roli pro</w:t>
      </w:r>
      <w:r w:rsidR="00714EA1">
        <w:rPr>
          <w:rFonts w:ascii="Times New Roman" w:eastAsiaTheme="majorEastAsia" w:hAnsi="Times New Roman" w:cs="Times New Roman"/>
        </w:rPr>
        <w:t> </w:t>
      </w:r>
      <w:r w:rsidR="00163F94" w:rsidRPr="0013579A">
        <w:rPr>
          <w:rFonts w:ascii="Times New Roman" w:eastAsiaTheme="majorEastAsia" w:hAnsi="Times New Roman" w:cs="Times New Roman"/>
        </w:rPr>
        <w:t>následný nástup do základní školy.</w:t>
      </w:r>
      <w:r w:rsidR="00D86909" w:rsidRPr="0013579A">
        <w:rPr>
          <w:rFonts w:ascii="Times New Roman" w:eastAsiaTheme="majorEastAsia" w:hAnsi="Times New Roman" w:cs="Times New Roman"/>
        </w:rPr>
        <w:t xml:space="preserve"> </w:t>
      </w:r>
      <w:r w:rsidR="009877E7" w:rsidRPr="0013579A">
        <w:rPr>
          <w:rFonts w:ascii="Times New Roman" w:eastAsiaTheme="majorEastAsia" w:hAnsi="Times New Roman" w:cs="Times New Roman"/>
        </w:rPr>
        <w:t>Poslední kapitola se zaměřuje na samotnou úpravu prostředí mateřské školy, kterou jsme si vymezili do 4 základních oblastí</w:t>
      </w:r>
      <w:r w:rsidR="003E1FE2" w:rsidRPr="0013579A">
        <w:rPr>
          <w:rFonts w:ascii="Times New Roman" w:eastAsiaTheme="majorEastAsia" w:hAnsi="Times New Roman" w:cs="Times New Roman"/>
        </w:rPr>
        <w:t xml:space="preserve"> vzhledem k úpravě prostředí</w:t>
      </w:r>
      <w:r w:rsidR="009877E7" w:rsidRPr="0013579A">
        <w:rPr>
          <w:rFonts w:ascii="Times New Roman" w:eastAsiaTheme="majorEastAsia" w:hAnsi="Times New Roman" w:cs="Times New Roman"/>
        </w:rPr>
        <w:t>, na které následovně navazujeme v praktické části této bakalářské práce. Jedná se</w:t>
      </w:r>
      <w:r w:rsidR="00714EA1">
        <w:rPr>
          <w:rFonts w:ascii="Times New Roman" w:eastAsiaTheme="majorEastAsia" w:hAnsi="Times New Roman" w:cs="Times New Roman"/>
        </w:rPr>
        <w:t> </w:t>
      </w:r>
      <w:r w:rsidR="009877E7" w:rsidRPr="0013579A">
        <w:rPr>
          <w:rFonts w:ascii="Times New Roman" w:eastAsiaTheme="majorEastAsia" w:hAnsi="Times New Roman" w:cs="Times New Roman"/>
        </w:rPr>
        <w:t>o</w:t>
      </w:r>
      <w:r w:rsidR="00714EA1">
        <w:rPr>
          <w:rFonts w:ascii="Times New Roman" w:eastAsiaTheme="majorEastAsia" w:hAnsi="Times New Roman" w:cs="Times New Roman"/>
        </w:rPr>
        <w:t> </w:t>
      </w:r>
      <w:r w:rsidR="009877E7" w:rsidRPr="0013579A">
        <w:rPr>
          <w:rFonts w:ascii="Times New Roman" w:eastAsiaTheme="majorEastAsia" w:hAnsi="Times New Roman" w:cs="Times New Roman"/>
        </w:rPr>
        <w:t>oblasti</w:t>
      </w:r>
      <w:r w:rsidR="003E1FE2" w:rsidRPr="0013579A">
        <w:rPr>
          <w:rFonts w:ascii="Times New Roman" w:eastAsiaTheme="majorEastAsia" w:hAnsi="Times New Roman" w:cs="Times New Roman"/>
        </w:rPr>
        <w:t xml:space="preserve"> z pohledu zrakové hygieny, prostorové orientace a samostatného pohybu, stimulace zraku a sebeobsluhy jedince.</w:t>
      </w:r>
    </w:p>
    <w:p w14:paraId="5695C905" w14:textId="012A37CF" w:rsidR="00B97129" w:rsidRPr="00100939" w:rsidRDefault="007E1660" w:rsidP="00100939">
      <w:pPr>
        <w:ind w:firstLine="708"/>
        <w:rPr>
          <w:rFonts w:ascii="Times New Roman" w:eastAsiaTheme="majorEastAsia" w:hAnsi="Times New Roman" w:cs="Times New Roman"/>
        </w:rPr>
      </w:pPr>
      <w:r w:rsidRPr="0013579A">
        <w:rPr>
          <w:rFonts w:ascii="Times New Roman" w:eastAsiaTheme="majorEastAsia" w:hAnsi="Times New Roman" w:cs="Times New Roman"/>
        </w:rPr>
        <w:t>Pro praktickou část jsem zvolila kvalitativní výzkum</w:t>
      </w:r>
      <w:r w:rsidR="00AA6A3D">
        <w:rPr>
          <w:rFonts w:ascii="Times New Roman" w:eastAsiaTheme="majorEastAsia" w:hAnsi="Times New Roman" w:cs="Times New Roman"/>
        </w:rPr>
        <w:t xml:space="preserve">, který mi pro tuto práci přišel vhodnější z důvodu toho, že jsem do práce chtěla zapracovat i vlastní </w:t>
      </w:r>
      <w:r w:rsidR="004D37E1">
        <w:rPr>
          <w:rFonts w:ascii="Times New Roman" w:eastAsiaTheme="majorEastAsia" w:hAnsi="Times New Roman" w:cs="Times New Roman"/>
        </w:rPr>
        <w:t>zkušenost,</w:t>
      </w:r>
      <w:r w:rsidR="00AA6A3D">
        <w:rPr>
          <w:rFonts w:ascii="Times New Roman" w:eastAsiaTheme="majorEastAsia" w:hAnsi="Times New Roman" w:cs="Times New Roman"/>
        </w:rPr>
        <w:t xml:space="preserve"> a</w:t>
      </w:r>
      <w:r w:rsidR="00714EA1">
        <w:rPr>
          <w:rFonts w:ascii="Times New Roman" w:eastAsiaTheme="majorEastAsia" w:hAnsi="Times New Roman" w:cs="Times New Roman"/>
        </w:rPr>
        <w:t> </w:t>
      </w:r>
      <w:r w:rsidR="00AA6A3D">
        <w:rPr>
          <w:rFonts w:ascii="Times New Roman" w:eastAsiaTheme="majorEastAsia" w:hAnsi="Times New Roman" w:cs="Times New Roman"/>
        </w:rPr>
        <w:t>to</w:t>
      </w:r>
      <w:r w:rsidR="00714EA1">
        <w:rPr>
          <w:rFonts w:ascii="Times New Roman" w:eastAsiaTheme="majorEastAsia" w:hAnsi="Times New Roman" w:cs="Times New Roman"/>
        </w:rPr>
        <w:t> </w:t>
      </w:r>
      <w:r w:rsidR="00AA6A3D">
        <w:rPr>
          <w:rFonts w:ascii="Times New Roman" w:eastAsiaTheme="majorEastAsia" w:hAnsi="Times New Roman" w:cs="Times New Roman"/>
        </w:rPr>
        <w:t>prostřednictvím pozorování</w:t>
      </w:r>
      <w:r w:rsidR="004D37E1">
        <w:rPr>
          <w:rFonts w:ascii="Times New Roman" w:eastAsiaTheme="majorEastAsia" w:hAnsi="Times New Roman" w:cs="Times New Roman"/>
        </w:rPr>
        <w:t>.</w:t>
      </w:r>
      <w:r w:rsidRPr="0013579A">
        <w:rPr>
          <w:rFonts w:ascii="Times New Roman" w:eastAsiaTheme="majorEastAsia" w:hAnsi="Times New Roman" w:cs="Times New Roman"/>
        </w:rPr>
        <w:t xml:space="preserve"> Praktická část je taktéž rozdělena do několika kapitol, které</w:t>
      </w:r>
      <w:r w:rsidR="00714EA1">
        <w:rPr>
          <w:rFonts w:ascii="Times New Roman" w:eastAsiaTheme="majorEastAsia" w:hAnsi="Times New Roman" w:cs="Times New Roman"/>
        </w:rPr>
        <w:t> </w:t>
      </w:r>
      <w:r w:rsidRPr="0013579A">
        <w:rPr>
          <w:rFonts w:ascii="Times New Roman" w:eastAsiaTheme="majorEastAsia" w:hAnsi="Times New Roman" w:cs="Times New Roman"/>
        </w:rPr>
        <w:t xml:space="preserve">jsou </w:t>
      </w:r>
      <w:r w:rsidR="00132C1D" w:rsidRPr="0013579A">
        <w:rPr>
          <w:rFonts w:ascii="Times New Roman" w:eastAsiaTheme="majorEastAsia" w:hAnsi="Times New Roman" w:cs="Times New Roman"/>
        </w:rPr>
        <w:t>dále rozpracovány do podkapitol. Jako první uvádím metodologii výzkumného šetření, kam spadají tyto podkapitoly – charakteristika výzkumného problému, cíle výzkumného šetření, charakteristika výzkumného souboru, met</w:t>
      </w:r>
      <w:r w:rsidR="004D37E1">
        <w:rPr>
          <w:rFonts w:ascii="Times New Roman" w:eastAsiaTheme="majorEastAsia" w:hAnsi="Times New Roman" w:cs="Times New Roman"/>
        </w:rPr>
        <w:t xml:space="preserve">odologie </w:t>
      </w:r>
      <w:r w:rsidR="00132C1D" w:rsidRPr="0013579A">
        <w:rPr>
          <w:rFonts w:ascii="Times New Roman" w:eastAsiaTheme="majorEastAsia" w:hAnsi="Times New Roman" w:cs="Times New Roman"/>
        </w:rPr>
        <w:t xml:space="preserve">výzkumu, metoda sběru dat a analýza společně s interpretací výzkumného šetření. Další kapitola </w:t>
      </w:r>
      <w:r w:rsidR="00CC13AE" w:rsidRPr="0013579A">
        <w:rPr>
          <w:rFonts w:ascii="Times New Roman" w:eastAsiaTheme="majorEastAsia" w:hAnsi="Times New Roman" w:cs="Times New Roman"/>
        </w:rPr>
        <w:br/>
      </w:r>
      <w:r w:rsidR="00132C1D" w:rsidRPr="0013579A">
        <w:rPr>
          <w:rFonts w:ascii="Times New Roman" w:eastAsiaTheme="majorEastAsia" w:hAnsi="Times New Roman" w:cs="Times New Roman"/>
        </w:rPr>
        <w:t xml:space="preserve">je věnována </w:t>
      </w:r>
      <w:r w:rsidR="00DC6BFB" w:rsidRPr="0013579A">
        <w:rPr>
          <w:rFonts w:ascii="Times New Roman" w:eastAsiaTheme="majorEastAsia" w:hAnsi="Times New Roman" w:cs="Times New Roman"/>
        </w:rPr>
        <w:t>diskusi</w:t>
      </w:r>
      <w:r w:rsidR="00132C1D" w:rsidRPr="0013579A">
        <w:rPr>
          <w:rFonts w:ascii="Times New Roman" w:eastAsiaTheme="majorEastAsia" w:hAnsi="Times New Roman" w:cs="Times New Roman"/>
        </w:rPr>
        <w:t xml:space="preserve"> a poslední kapitolou je shrnut závěr bakalářské práce. </w:t>
      </w:r>
    </w:p>
    <w:p w14:paraId="2A0EAF5E" w14:textId="5FBE69CA" w:rsidR="00D44EB4" w:rsidRPr="0013579A" w:rsidRDefault="00D44EB4" w:rsidP="004C1A86">
      <w:pPr>
        <w:pStyle w:val="Nadpis1"/>
        <w:numPr>
          <w:ilvl w:val="0"/>
          <w:numId w:val="1"/>
        </w:numPr>
        <w:rPr>
          <w:rFonts w:ascii="Times New Roman" w:hAnsi="Times New Roman" w:cs="Times New Roman"/>
          <w:b/>
          <w:bCs/>
          <w:color w:val="auto"/>
        </w:rPr>
      </w:pPr>
      <w:bookmarkStart w:id="1" w:name="_Toc101351906"/>
      <w:r w:rsidRPr="0013579A">
        <w:rPr>
          <w:rFonts w:ascii="Times New Roman" w:hAnsi="Times New Roman" w:cs="Times New Roman"/>
          <w:b/>
          <w:bCs/>
          <w:color w:val="auto"/>
        </w:rPr>
        <w:lastRenderedPageBreak/>
        <w:t>TEORETICKÁ ČÁST</w:t>
      </w:r>
      <w:bookmarkEnd w:id="1"/>
    </w:p>
    <w:p w14:paraId="58793BA9" w14:textId="2020766F" w:rsidR="006B502A" w:rsidRPr="0013579A" w:rsidRDefault="00D44EB4" w:rsidP="004C1A86">
      <w:pPr>
        <w:pStyle w:val="Nadpis1"/>
        <w:numPr>
          <w:ilvl w:val="0"/>
          <w:numId w:val="3"/>
        </w:numPr>
        <w:rPr>
          <w:rFonts w:ascii="Times New Roman" w:hAnsi="Times New Roman" w:cs="Times New Roman"/>
          <w:b/>
          <w:bCs/>
          <w:color w:val="auto"/>
        </w:rPr>
      </w:pPr>
      <w:bookmarkStart w:id="2" w:name="_Toc101351907"/>
      <w:r w:rsidRPr="0013579A">
        <w:rPr>
          <w:rFonts w:ascii="Times New Roman" w:hAnsi="Times New Roman" w:cs="Times New Roman"/>
          <w:b/>
          <w:bCs/>
          <w:color w:val="auto"/>
        </w:rPr>
        <w:t xml:space="preserve">Základní </w:t>
      </w:r>
      <w:r w:rsidR="006B502A" w:rsidRPr="0013579A">
        <w:rPr>
          <w:rFonts w:ascii="Times New Roman" w:hAnsi="Times New Roman" w:cs="Times New Roman"/>
          <w:b/>
          <w:bCs/>
          <w:color w:val="auto"/>
        </w:rPr>
        <w:t>vymezení</w:t>
      </w:r>
      <w:r w:rsidRPr="0013579A">
        <w:rPr>
          <w:rFonts w:ascii="Times New Roman" w:hAnsi="Times New Roman" w:cs="Times New Roman"/>
          <w:b/>
          <w:bCs/>
          <w:color w:val="auto"/>
        </w:rPr>
        <w:t xml:space="preserve"> pojmů</w:t>
      </w:r>
      <w:bookmarkEnd w:id="2"/>
    </w:p>
    <w:p w14:paraId="00088477" w14:textId="7041BD13" w:rsidR="00D2283F" w:rsidRPr="0013579A" w:rsidRDefault="00924150" w:rsidP="00133DB1">
      <w:pPr>
        <w:ind w:firstLine="360"/>
        <w:rPr>
          <w:rFonts w:ascii="Times New Roman" w:hAnsi="Times New Roman" w:cs="Times New Roman"/>
        </w:rPr>
      </w:pPr>
      <w:r w:rsidRPr="0013579A">
        <w:rPr>
          <w:rFonts w:ascii="Times New Roman" w:hAnsi="Times New Roman" w:cs="Times New Roman"/>
        </w:rPr>
        <w:t>V první kapitole práce se věnuj</w:t>
      </w:r>
      <w:r w:rsidR="003522E7" w:rsidRPr="0013579A">
        <w:rPr>
          <w:rFonts w:ascii="Times New Roman" w:hAnsi="Times New Roman" w:cs="Times New Roman"/>
        </w:rPr>
        <w:t xml:space="preserve">eme </w:t>
      </w:r>
      <w:r w:rsidRPr="0013579A">
        <w:rPr>
          <w:rFonts w:ascii="Times New Roman" w:hAnsi="Times New Roman" w:cs="Times New Roman"/>
        </w:rPr>
        <w:t xml:space="preserve">terminologii a vymezení jednotlivých pojmů. Jedná </w:t>
      </w:r>
      <w:r w:rsidR="00EB6F8C" w:rsidRPr="0013579A">
        <w:rPr>
          <w:rFonts w:ascii="Times New Roman" w:hAnsi="Times New Roman" w:cs="Times New Roman"/>
        </w:rPr>
        <w:br/>
      </w:r>
      <w:r w:rsidRPr="0013579A">
        <w:rPr>
          <w:rFonts w:ascii="Times New Roman" w:hAnsi="Times New Roman" w:cs="Times New Roman"/>
        </w:rPr>
        <w:t>se zejména o</w:t>
      </w:r>
      <w:r w:rsidR="005E2D84" w:rsidRPr="0013579A">
        <w:rPr>
          <w:rFonts w:ascii="Times New Roman" w:hAnsi="Times New Roman" w:cs="Times New Roman"/>
        </w:rPr>
        <w:t xml:space="preserve"> základní kategorie jako je zrak</w:t>
      </w:r>
      <w:r w:rsidR="00EB6F8C" w:rsidRPr="0013579A">
        <w:rPr>
          <w:rFonts w:ascii="Times New Roman" w:hAnsi="Times New Roman" w:cs="Times New Roman"/>
        </w:rPr>
        <w:t>,</w:t>
      </w:r>
      <w:r w:rsidR="005E2D84" w:rsidRPr="0013579A">
        <w:rPr>
          <w:rFonts w:ascii="Times New Roman" w:hAnsi="Times New Roman" w:cs="Times New Roman"/>
        </w:rPr>
        <w:t xml:space="preserve"> či zrakové postižení, na které je zde nahlíženo z různých úhlů pohledu. Dále se zaměříme na klasifikaci osob se zrakovým postižením </w:t>
      </w:r>
      <w:r w:rsidR="00EB6F8C" w:rsidRPr="0013579A">
        <w:rPr>
          <w:rFonts w:ascii="Times New Roman" w:hAnsi="Times New Roman" w:cs="Times New Roman"/>
        </w:rPr>
        <w:br/>
      </w:r>
      <w:r w:rsidR="005E2D84" w:rsidRPr="0013579A">
        <w:rPr>
          <w:rFonts w:ascii="Times New Roman" w:hAnsi="Times New Roman" w:cs="Times New Roman"/>
        </w:rPr>
        <w:t xml:space="preserve">na základě různých kritérií. </w:t>
      </w:r>
      <w:r w:rsidR="0092108D" w:rsidRPr="0013579A">
        <w:rPr>
          <w:rFonts w:ascii="Times New Roman" w:hAnsi="Times New Roman" w:cs="Times New Roman"/>
        </w:rPr>
        <w:t>Poukazuj</w:t>
      </w:r>
      <w:r w:rsidR="005E2D84" w:rsidRPr="0013579A">
        <w:rPr>
          <w:rFonts w:ascii="Times New Roman" w:hAnsi="Times New Roman" w:cs="Times New Roman"/>
        </w:rPr>
        <w:t>eme rovněž</w:t>
      </w:r>
      <w:r w:rsidR="006E4A99" w:rsidRPr="0013579A">
        <w:rPr>
          <w:rFonts w:ascii="Times New Roman" w:hAnsi="Times New Roman" w:cs="Times New Roman"/>
        </w:rPr>
        <w:t xml:space="preserve"> </w:t>
      </w:r>
      <w:r w:rsidR="0092108D" w:rsidRPr="0013579A">
        <w:rPr>
          <w:rFonts w:ascii="Times New Roman" w:hAnsi="Times New Roman" w:cs="Times New Roman"/>
        </w:rPr>
        <w:t>na</w:t>
      </w:r>
      <w:r w:rsidRPr="0013579A">
        <w:rPr>
          <w:rFonts w:ascii="Times New Roman" w:hAnsi="Times New Roman" w:cs="Times New Roman"/>
        </w:rPr>
        <w:t xml:space="preserve"> projevy a důsledky</w:t>
      </w:r>
      <w:r w:rsidR="0092108D" w:rsidRPr="0013579A">
        <w:rPr>
          <w:rFonts w:ascii="Times New Roman" w:hAnsi="Times New Roman" w:cs="Times New Roman"/>
        </w:rPr>
        <w:t xml:space="preserve"> zrakového postižení</w:t>
      </w:r>
      <w:r w:rsidR="006E4A99" w:rsidRPr="0013579A">
        <w:rPr>
          <w:rFonts w:ascii="Times New Roman" w:hAnsi="Times New Roman" w:cs="Times New Roman"/>
        </w:rPr>
        <w:t>. Právě tyto projevy a důsledky mohou být předpokladem pro úpravu a modifikaci prostředí běžné mateřské školy, tak abychom respektoval</w:t>
      </w:r>
      <w:r w:rsidR="0001005B">
        <w:rPr>
          <w:rFonts w:ascii="Times New Roman" w:hAnsi="Times New Roman" w:cs="Times New Roman"/>
        </w:rPr>
        <w:t>i</w:t>
      </w:r>
      <w:r w:rsidR="006E4A99" w:rsidRPr="0013579A">
        <w:rPr>
          <w:rFonts w:ascii="Times New Roman" w:hAnsi="Times New Roman" w:cs="Times New Roman"/>
        </w:rPr>
        <w:t xml:space="preserve"> potřeby dětí se zrakovým postižením. Vzhledem k zaměření práce dále z</w:t>
      </w:r>
      <w:r w:rsidRPr="0013579A">
        <w:rPr>
          <w:rFonts w:ascii="Times New Roman" w:hAnsi="Times New Roman" w:cs="Times New Roman"/>
        </w:rPr>
        <w:t>miňuj</w:t>
      </w:r>
      <w:r w:rsidR="005E2D84" w:rsidRPr="0013579A">
        <w:rPr>
          <w:rFonts w:ascii="Times New Roman" w:hAnsi="Times New Roman" w:cs="Times New Roman"/>
        </w:rPr>
        <w:t>eme</w:t>
      </w:r>
      <w:r w:rsidRPr="0013579A">
        <w:rPr>
          <w:rFonts w:ascii="Times New Roman" w:hAnsi="Times New Roman" w:cs="Times New Roman"/>
        </w:rPr>
        <w:t xml:space="preserve"> nejčastější zrakové vady ve spojitosti s předškolním obdobím</w:t>
      </w:r>
      <w:r w:rsidR="005764F9" w:rsidRPr="0013579A">
        <w:rPr>
          <w:rFonts w:ascii="Times New Roman" w:hAnsi="Times New Roman" w:cs="Times New Roman"/>
        </w:rPr>
        <w:t>,</w:t>
      </w:r>
      <w:r w:rsidRPr="0013579A">
        <w:rPr>
          <w:rFonts w:ascii="Times New Roman" w:hAnsi="Times New Roman" w:cs="Times New Roman"/>
        </w:rPr>
        <w:t xml:space="preserve"> zejména</w:t>
      </w:r>
      <w:r w:rsidR="0092108D" w:rsidRPr="0013579A">
        <w:rPr>
          <w:rFonts w:ascii="Times New Roman" w:hAnsi="Times New Roman" w:cs="Times New Roman"/>
        </w:rPr>
        <w:t xml:space="preserve"> poruchy binokulárního vidění</w:t>
      </w:r>
      <w:r w:rsidR="005E2D84" w:rsidRPr="0013579A">
        <w:rPr>
          <w:rFonts w:ascii="Times New Roman" w:hAnsi="Times New Roman" w:cs="Times New Roman"/>
        </w:rPr>
        <w:t>, refrakční vady, retinopatii nedonošených dětí, Kataraktu</w:t>
      </w:r>
      <w:r w:rsidR="0013782D">
        <w:rPr>
          <w:rFonts w:ascii="Times New Roman" w:hAnsi="Times New Roman" w:cs="Times New Roman"/>
        </w:rPr>
        <w:t xml:space="preserve">, </w:t>
      </w:r>
      <w:r w:rsidR="005E2D84" w:rsidRPr="0013579A">
        <w:rPr>
          <w:rFonts w:ascii="Times New Roman" w:hAnsi="Times New Roman" w:cs="Times New Roman"/>
        </w:rPr>
        <w:t>Glaukom</w:t>
      </w:r>
      <w:r w:rsidR="0013782D">
        <w:rPr>
          <w:rFonts w:ascii="Times New Roman" w:hAnsi="Times New Roman" w:cs="Times New Roman"/>
        </w:rPr>
        <w:t xml:space="preserve"> a Aniridii.</w:t>
      </w:r>
    </w:p>
    <w:p w14:paraId="49B85BBF" w14:textId="77777777" w:rsidR="00D2283F" w:rsidRPr="0013579A" w:rsidRDefault="00D2283F" w:rsidP="00D2283F">
      <w:pPr>
        <w:rPr>
          <w:rFonts w:ascii="Times New Roman" w:hAnsi="Times New Roman" w:cs="Times New Roman"/>
        </w:rPr>
      </w:pPr>
    </w:p>
    <w:p w14:paraId="1591EE97" w14:textId="33E00EE7" w:rsidR="00311D2A" w:rsidRPr="0013579A" w:rsidRDefault="006B502A" w:rsidP="00624D00">
      <w:pPr>
        <w:pStyle w:val="Odstavecseseznamem"/>
        <w:numPr>
          <w:ilvl w:val="1"/>
          <w:numId w:val="3"/>
        </w:numPr>
        <w:rPr>
          <w:rFonts w:ascii="Times New Roman" w:hAnsi="Times New Roman" w:cs="Times New Roman"/>
          <w:b/>
          <w:bCs/>
          <w:sz w:val="30"/>
          <w:szCs w:val="30"/>
        </w:rPr>
      </w:pPr>
      <w:r w:rsidRPr="0013579A">
        <w:rPr>
          <w:rFonts w:ascii="Times New Roman" w:hAnsi="Times New Roman" w:cs="Times New Roman"/>
          <w:b/>
          <w:bCs/>
          <w:sz w:val="30"/>
          <w:szCs w:val="30"/>
        </w:rPr>
        <w:t>Zrak</w:t>
      </w:r>
    </w:p>
    <w:p w14:paraId="6FE335D3" w14:textId="0D594111" w:rsidR="00133DB1" w:rsidRPr="0013579A" w:rsidRDefault="006135BB" w:rsidP="00AF374B">
      <w:pPr>
        <w:ind w:firstLine="708"/>
        <w:rPr>
          <w:rFonts w:ascii="Times New Roman" w:hAnsi="Times New Roman" w:cs="Times New Roman"/>
        </w:rPr>
      </w:pPr>
      <w:r w:rsidRPr="0013579A">
        <w:rPr>
          <w:rFonts w:ascii="Times New Roman" w:hAnsi="Times New Roman" w:cs="Times New Roman"/>
        </w:rPr>
        <w:t xml:space="preserve">Zrak se řadí mezi </w:t>
      </w:r>
      <w:r w:rsidR="001E64C2" w:rsidRPr="0013579A">
        <w:rPr>
          <w:rFonts w:ascii="Times New Roman" w:hAnsi="Times New Roman" w:cs="Times New Roman"/>
        </w:rPr>
        <w:t>jeden z pěti nejdůležitějších lidských smyslů</w:t>
      </w:r>
      <w:r w:rsidR="00EE71E7" w:rsidRPr="0013579A">
        <w:rPr>
          <w:rFonts w:ascii="Times New Roman" w:hAnsi="Times New Roman" w:cs="Times New Roman"/>
        </w:rPr>
        <w:t>, jde o takzvaný dálkový analyzátor</w:t>
      </w:r>
      <w:r w:rsidR="005764F9" w:rsidRPr="0013579A">
        <w:rPr>
          <w:rFonts w:ascii="Times New Roman" w:hAnsi="Times New Roman" w:cs="Times New Roman"/>
        </w:rPr>
        <w:t>,</w:t>
      </w:r>
      <w:r w:rsidR="00EE71E7" w:rsidRPr="0013579A">
        <w:rPr>
          <w:rFonts w:ascii="Times New Roman" w:hAnsi="Times New Roman" w:cs="Times New Roman"/>
        </w:rPr>
        <w:t xml:space="preserve"> to znamená, že nám za krátký čas poskytne velké množství informací. </w:t>
      </w:r>
      <w:r w:rsidR="005D6C58" w:rsidRPr="0013579A">
        <w:rPr>
          <w:rFonts w:ascii="Times New Roman" w:hAnsi="Times New Roman" w:cs="Times New Roman"/>
        </w:rPr>
        <w:t>N</w:t>
      </w:r>
      <w:r w:rsidR="001E64C2" w:rsidRPr="0013579A">
        <w:rPr>
          <w:rFonts w:ascii="Times New Roman" w:hAnsi="Times New Roman" w:cs="Times New Roman"/>
        </w:rPr>
        <w:t xml:space="preserve">a základě zraku jsme schopni dostávat informace z okolního prostředí a světa. Přestože zrak není </w:t>
      </w:r>
      <w:r w:rsidR="00640B8F" w:rsidRPr="0013579A">
        <w:rPr>
          <w:rFonts w:ascii="Times New Roman" w:hAnsi="Times New Roman" w:cs="Times New Roman"/>
        </w:rPr>
        <w:t>jediným smyslem člověka</w:t>
      </w:r>
      <w:r w:rsidR="005D6C58" w:rsidRPr="0013579A">
        <w:rPr>
          <w:rFonts w:ascii="Times New Roman" w:hAnsi="Times New Roman" w:cs="Times New Roman"/>
        </w:rPr>
        <w:t xml:space="preserve">, </w:t>
      </w:r>
      <w:r w:rsidR="00640B8F" w:rsidRPr="0013579A">
        <w:rPr>
          <w:rFonts w:ascii="Times New Roman" w:hAnsi="Times New Roman" w:cs="Times New Roman"/>
        </w:rPr>
        <w:t>je pro</w:t>
      </w:r>
      <w:r w:rsidR="005764F9" w:rsidRPr="0013579A">
        <w:rPr>
          <w:rFonts w:ascii="Times New Roman" w:hAnsi="Times New Roman" w:cs="Times New Roman"/>
        </w:rPr>
        <w:t xml:space="preserve"> </w:t>
      </w:r>
      <w:r w:rsidR="005D6C58" w:rsidRPr="0013579A">
        <w:rPr>
          <w:rFonts w:ascii="Times New Roman" w:hAnsi="Times New Roman" w:cs="Times New Roman"/>
        </w:rPr>
        <w:t>lidstvo</w:t>
      </w:r>
      <w:r w:rsidR="00640B8F" w:rsidRPr="0013579A">
        <w:rPr>
          <w:rFonts w:ascii="Times New Roman" w:hAnsi="Times New Roman" w:cs="Times New Roman"/>
        </w:rPr>
        <w:t xml:space="preserve"> velice důleži</w:t>
      </w:r>
      <w:r w:rsidR="005D6C58" w:rsidRPr="0013579A">
        <w:rPr>
          <w:rFonts w:ascii="Times New Roman" w:hAnsi="Times New Roman" w:cs="Times New Roman"/>
        </w:rPr>
        <w:t>t</w:t>
      </w:r>
      <w:r w:rsidR="00EE71E7" w:rsidRPr="0013579A">
        <w:rPr>
          <w:rFonts w:ascii="Times New Roman" w:hAnsi="Times New Roman" w:cs="Times New Roman"/>
        </w:rPr>
        <w:t>ý</w:t>
      </w:r>
      <w:r w:rsidR="005D6C58" w:rsidRPr="0013579A">
        <w:rPr>
          <w:rFonts w:ascii="Times New Roman" w:hAnsi="Times New Roman" w:cs="Times New Roman"/>
        </w:rPr>
        <w:t xml:space="preserve">, umožňuje nám totiž přijímat až 80-90 % informací. Aby docházelo ke správnému fungování </w:t>
      </w:r>
      <w:r w:rsidR="00367C40" w:rsidRPr="0013579A">
        <w:rPr>
          <w:rFonts w:ascii="Times New Roman" w:hAnsi="Times New Roman" w:cs="Times New Roman"/>
        </w:rPr>
        <w:t xml:space="preserve">zrakovému orgánu, tedy oka, musí být zajištěna funkčnost, jak ze strany anatomie, fyziologie, tak také ze strany jeho fungování. </w:t>
      </w:r>
      <w:r w:rsidR="00EB6F8C" w:rsidRPr="0013579A">
        <w:rPr>
          <w:rFonts w:ascii="Times New Roman" w:hAnsi="Times New Roman" w:cs="Times New Roman"/>
        </w:rPr>
        <w:br/>
      </w:r>
      <w:r w:rsidR="00367C40" w:rsidRPr="0013579A">
        <w:rPr>
          <w:rFonts w:ascii="Times New Roman" w:hAnsi="Times New Roman" w:cs="Times New Roman"/>
        </w:rPr>
        <w:t>To znamená</w:t>
      </w:r>
      <w:r w:rsidR="003F27E9" w:rsidRPr="0013579A">
        <w:rPr>
          <w:rFonts w:ascii="Times New Roman" w:hAnsi="Times New Roman" w:cs="Times New Roman"/>
        </w:rPr>
        <w:t>, aby bylo</w:t>
      </w:r>
      <w:r w:rsidR="00367C40" w:rsidRPr="0013579A">
        <w:rPr>
          <w:rFonts w:ascii="Times New Roman" w:hAnsi="Times New Roman" w:cs="Times New Roman"/>
        </w:rPr>
        <w:t xml:space="preserve"> bez jakýchkoliv </w:t>
      </w:r>
      <w:r w:rsidR="0037770C" w:rsidRPr="0013579A">
        <w:rPr>
          <w:rFonts w:ascii="Times New Roman" w:hAnsi="Times New Roman" w:cs="Times New Roman"/>
        </w:rPr>
        <w:t>projevů patologie</w:t>
      </w:r>
      <w:r w:rsidR="00DA11B6" w:rsidRPr="0013579A">
        <w:rPr>
          <w:rFonts w:ascii="Times New Roman" w:hAnsi="Times New Roman" w:cs="Times New Roman"/>
        </w:rPr>
        <w:t xml:space="preserve"> </w:t>
      </w:r>
      <w:r w:rsidR="0037770C" w:rsidRPr="0013579A">
        <w:rPr>
          <w:rFonts w:ascii="Times New Roman" w:hAnsi="Times New Roman" w:cs="Times New Roman"/>
        </w:rPr>
        <w:t>(Beneš, 2019)</w:t>
      </w:r>
      <w:r w:rsidR="00DA11B6" w:rsidRPr="0013579A">
        <w:rPr>
          <w:rFonts w:ascii="Times New Roman" w:hAnsi="Times New Roman" w:cs="Times New Roman"/>
        </w:rPr>
        <w:t>.</w:t>
      </w:r>
    </w:p>
    <w:p w14:paraId="45EABFBA" w14:textId="564DDF49" w:rsidR="00822D2A" w:rsidRPr="0013579A" w:rsidRDefault="004E3F68" w:rsidP="00133DB1">
      <w:pPr>
        <w:ind w:firstLine="360"/>
        <w:rPr>
          <w:rFonts w:ascii="Times New Roman" w:hAnsi="Times New Roman" w:cs="Times New Roman"/>
        </w:rPr>
      </w:pPr>
      <w:r w:rsidRPr="0013579A">
        <w:rPr>
          <w:rFonts w:ascii="Times New Roman" w:hAnsi="Times New Roman" w:cs="Times New Roman"/>
        </w:rPr>
        <w:t>Když o člověku</w:t>
      </w:r>
      <w:r w:rsidR="005764F9" w:rsidRPr="0013579A">
        <w:rPr>
          <w:rFonts w:ascii="Times New Roman" w:hAnsi="Times New Roman" w:cs="Times New Roman"/>
        </w:rPr>
        <w:t>,</w:t>
      </w:r>
      <w:r w:rsidRPr="0013579A">
        <w:rPr>
          <w:rFonts w:ascii="Times New Roman" w:hAnsi="Times New Roman" w:cs="Times New Roman"/>
        </w:rPr>
        <w:t xml:space="preserve"> nebo dítěti řekneme, že vidí</w:t>
      </w:r>
      <w:r w:rsidR="005764F9" w:rsidRPr="0013579A">
        <w:rPr>
          <w:rFonts w:ascii="Times New Roman" w:hAnsi="Times New Roman" w:cs="Times New Roman"/>
        </w:rPr>
        <w:t>,</w:t>
      </w:r>
      <w:r w:rsidRPr="0013579A">
        <w:rPr>
          <w:rFonts w:ascii="Times New Roman" w:hAnsi="Times New Roman" w:cs="Times New Roman"/>
        </w:rPr>
        <w:t xml:space="preserve"> znamená to, že jsou u něj aktivně zapojeny </w:t>
      </w:r>
      <w:r w:rsidR="00F85E2B" w:rsidRPr="0013579A">
        <w:rPr>
          <w:rFonts w:ascii="Times New Roman" w:hAnsi="Times New Roman" w:cs="Times New Roman"/>
        </w:rPr>
        <w:t>tři pomyslné složky zrakové dráhy. Jedná se o oko, oční nerv a v neposlední řadě o mozkové centrum.</w:t>
      </w:r>
      <w:r w:rsidR="0092108D" w:rsidRPr="0013579A">
        <w:rPr>
          <w:rFonts w:ascii="Times New Roman" w:hAnsi="Times New Roman" w:cs="Times New Roman"/>
        </w:rPr>
        <w:t xml:space="preserve"> </w:t>
      </w:r>
      <w:r w:rsidR="00E03510" w:rsidRPr="0013579A">
        <w:rPr>
          <w:rFonts w:ascii="Times New Roman" w:hAnsi="Times New Roman" w:cs="Times New Roman"/>
        </w:rPr>
        <w:t xml:space="preserve">Definujeme-li vidění </w:t>
      </w:r>
      <w:r w:rsidR="00161840" w:rsidRPr="0013579A">
        <w:rPr>
          <w:rFonts w:ascii="Times New Roman" w:hAnsi="Times New Roman" w:cs="Times New Roman"/>
        </w:rPr>
        <w:t>je to zkrátka dovednost rozlišit světlo, barvy, tvary, rozměry</w:t>
      </w:r>
      <w:r w:rsidR="00882727" w:rsidRPr="0013579A">
        <w:rPr>
          <w:rFonts w:ascii="Times New Roman" w:hAnsi="Times New Roman" w:cs="Times New Roman"/>
        </w:rPr>
        <w:t>, polohu, pohyb, trojrozměrnost a hloubku rozměru.</w:t>
      </w:r>
      <w:r w:rsidR="003F27E9" w:rsidRPr="0013579A">
        <w:rPr>
          <w:rFonts w:ascii="Times New Roman" w:hAnsi="Times New Roman" w:cs="Times New Roman"/>
        </w:rPr>
        <w:t xml:space="preserve"> </w:t>
      </w:r>
      <w:r w:rsidR="006A307C" w:rsidRPr="0013579A">
        <w:rPr>
          <w:rFonts w:ascii="Times New Roman" w:hAnsi="Times New Roman" w:cs="Times New Roman"/>
        </w:rPr>
        <w:t>Jestliže dojde u člověka k omezení vidění, nebo dokonce ke ztrátě zraku</w:t>
      </w:r>
      <w:r w:rsidR="005764F9" w:rsidRPr="0013579A">
        <w:rPr>
          <w:rFonts w:ascii="Times New Roman" w:hAnsi="Times New Roman" w:cs="Times New Roman"/>
        </w:rPr>
        <w:t>,</w:t>
      </w:r>
      <w:r w:rsidR="006A307C" w:rsidRPr="0013579A">
        <w:rPr>
          <w:rFonts w:ascii="Times New Roman" w:hAnsi="Times New Roman" w:cs="Times New Roman"/>
        </w:rPr>
        <w:t xml:space="preserve"> </w:t>
      </w:r>
      <w:r w:rsidR="003F27E9" w:rsidRPr="0013579A">
        <w:rPr>
          <w:rFonts w:ascii="Times New Roman" w:hAnsi="Times New Roman" w:cs="Times New Roman"/>
        </w:rPr>
        <w:t xml:space="preserve">znamená to pro </w:t>
      </w:r>
      <w:r w:rsidR="00F276AD" w:rsidRPr="0013579A">
        <w:rPr>
          <w:rFonts w:ascii="Times New Roman" w:hAnsi="Times New Roman" w:cs="Times New Roman"/>
        </w:rPr>
        <w:t xml:space="preserve">každého </w:t>
      </w:r>
      <w:r w:rsidR="003F27E9" w:rsidRPr="0013579A">
        <w:rPr>
          <w:rFonts w:ascii="Times New Roman" w:hAnsi="Times New Roman" w:cs="Times New Roman"/>
        </w:rPr>
        <w:t>daného jedince náhlou změnu, která</w:t>
      </w:r>
      <w:r w:rsidR="00050884">
        <w:rPr>
          <w:rFonts w:ascii="Times New Roman" w:hAnsi="Times New Roman" w:cs="Times New Roman"/>
        </w:rPr>
        <w:t> </w:t>
      </w:r>
      <w:r w:rsidR="003F27E9" w:rsidRPr="0013579A">
        <w:rPr>
          <w:rFonts w:ascii="Times New Roman" w:hAnsi="Times New Roman" w:cs="Times New Roman"/>
        </w:rPr>
        <w:t>mu</w:t>
      </w:r>
      <w:r w:rsidR="00050884">
        <w:rPr>
          <w:rFonts w:ascii="Times New Roman" w:hAnsi="Times New Roman" w:cs="Times New Roman"/>
        </w:rPr>
        <w:t> </w:t>
      </w:r>
      <w:r w:rsidR="003F27E9" w:rsidRPr="0013579A">
        <w:rPr>
          <w:rFonts w:ascii="Times New Roman" w:hAnsi="Times New Roman" w:cs="Times New Roman"/>
        </w:rPr>
        <w:t>omezí možnost přijímat informace z jeho prostředí a také z okolního světa, protože</w:t>
      </w:r>
      <w:r w:rsidR="00050884">
        <w:rPr>
          <w:rFonts w:ascii="Times New Roman" w:hAnsi="Times New Roman" w:cs="Times New Roman"/>
        </w:rPr>
        <w:t> </w:t>
      </w:r>
      <w:r w:rsidR="003F27E9" w:rsidRPr="0013579A">
        <w:rPr>
          <w:rFonts w:ascii="Times New Roman" w:hAnsi="Times New Roman" w:cs="Times New Roman"/>
        </w:rPr>
        <w:t>jak</w:t>
      </w:r>
      <w:r w:rsidR="00F276AD" w:rsidRPr="0013579A">
        <w:rPr>
          <w:rFonts w:ascii="Times New Roman" w:hAnsi="Times New Roman" w:cs="Times New Roman"/>
        </w:rPr>
        <w:t xml:space="preserve"> </w:t>
      </w:r>
      <w:r w:rsidR="003F27E9" w:rsidRPr="0013579A">
        <w:rPr>
          <w:rFonts w:ascii="Times New Roman" w:hAnsi="Times New Roman" w:cs="Times New Roman"/>
        </w:rPr>
        <w:t xml:space="preserve">už bylo řečeno </w:t>
      </w:r>
      <w:r w:rsidR="00F276AD" w:rsidRPr="0013579A">
        <w:rPr>
          <w:rFonts w:ascii="Times New Roman" w:hAnsi="Times New Roman" w:cs="Times New Roman"/>
        </w:rPr>
        <w:t>pomocí zraku přijímáme opravdu velké procento informací.</w:t>
      </w:r>
      <w:r w:rsidR="00C2353D" w:rsidRPr="0013579A">
        <w:rPr>
          <w:rFonts w:ascii="Times New Roman" w:hAnsi="Times New Roman" w:cs="Times New Roman"/>
        </w:rPr>
        <w:t xml:space="preserve"> </w:t>
      </w:r>
      <w:r w:rsidR="00F276AD" w:rsidRPr="0013579A">
        <w:rPr>
          <w:rFonts w:ascii="Times New Roman" w:hAnsi="Times New Roman" w:cs="Times New Roman"/>
        </w:rPr>
        <w:t>V tomto případě se do popředí dostávají vyšší a nižší kompenzační činitele</w:t>
      </w:r>
      <w:r w:rsidR="00C2353D" w:rsidRPr="0013579A">
        <w:rPr>
          <w:rFonts w:ascii="Times New Roman" w:hAnsi="Times New Roman" w:cs="Times New Roman"/>
        </w:rPr>
        <w:t xml:space="preserve">, které je nutné rozvíjet. </w:t>
      </w:r>
      <w:r w:rsidR="00F276AD" w:rsidRPr="0013579A">
        <w:rPr>
          <w:rFonts w:ascii="Times New Roman" w:hAnsi="Times New Roman" w:cs="Times New Roman"/>
        </w:rPr>
        <w:t>O</w:t>
      </w:r>
      <w:r w:rsidR="00050884">
        <w:rPr>
          <w:rFonts w:ascii="Times New Roman" w:hAnsi="Times New Roman" w:cs="Times New Roman"/>
        </w:rPr>
        <w:t> </w:t>
      </w:r>
      <w:r w:rsidR="00F276AD" w:rsidRPr="0013579A">
        <w:rPr>
          <w:rFonts w:ascii="Times New Roman" w:hAnsi="Times New Roman" w:cs="Times New Roman"/>
        </w:rPr>
        <w:t>nižších kompenzačních činitelích se zmiňují v dalších kapitolác</w:t>
      </w:r>
      <w:r w:rsidR="00DA11B6" w:rsidRPr="0013579A">
        <w:rPr>
          <w:rFonts w:ascii="Times New Roman" w:hAnsi="Times New Roman" w:cs="Times New Roman"/>
        </w:rPr>
        <w:t>h</w:t>
      </w:r>
      <w:r w:rsidR="00057583" w:rsidRPr="0013579A">
        <w:rPr>
          <w:rFonts w:ascii="Times New Roman" w:hAnsi="Times New Roman" w:cs="Times New Roman"/>
        </w:rPr>
        <w:t xml:space="preserve"> (Beneš 2019, </w:t>
      </w:r>
      <w:r w:rsidR="00882727" w:rsidRPr="0013579A">
        <w:rPr>
          <w:rFonts w:ascii="Times New Roman" w:hAnsi="Times New Roman" w:cs="Times New Roman"/>
        </w:rPr>
        <w:t>Kochová, Schaeferová 2015,</w:t>
      </w:r>
      <w:r w:rsidR="00FD722C" w:rsidRPr="0013579A">
        <w:rPr>
          <w:rFonts w:ascii="Times New Roman" w:hAnsi="Times New Roman" w:cs="Times New Roman"/>
        </w:rPr>
        <w:t xml:space="preserve"> </w:t>
      </w:r>
      <w:r w:rsidR="00882727" w:rsidRPr="0013579A">
        <w:rPr>
          <w:rFonts w:ascii="Times New Roman" w:hAnsi="Times New Roman" w:cs="Times New Roman"/>
        </w:rPr>
        <w:t>Kroupová a kol</w:t>
      </w:r>
      <w:r w:rsidR="00FD722C" w:rsidRPr="0013579A">
        <w:rPr>
          <w:rFonts w:ascii="Times New Roman" w:hAnsi="Times New Roman" w:cs="Times New Roman"/>
        </w:rPr>
        <w:t>. 2016, Růžičková 2015)</w:t>
      </w:r>
      <w:r w:rsidR="00DA11B6" w:rsidRPr="0013579A">
        <w:rPr>
          <w:rFonts w:ascii="Times New Roman" w:hAnsi="Times New Roman" w:cs="Times New Roman"/>
        </w:rPr>
        <w:t>.</w:t>
      </w:r>
    </w:p>
    <w:p w14:paraId="61B4AF85" w14:textId="0B66828E" w:rsidR="00934ECC" w:rsidRPr="0013579A" w:rsidRDefault="00934ECC" w:rsidP="004C1A86">
      <w:pPr>
        <w:pStyle w:val="Nadpis2"/>
        <w:numPr>
          <w:ilvl w:val="1"/>
          <w:numId w:val="2"/>
        </w:numPr>
        <w:rPr>
          <w:rFonts w:ascii="Times New Roman" w:hAnsi="Times New Roman" w:cs="Times New Roman"/>
          <w:b/>
          <w:bCs/>
          <w:color w:val="auto"/>
          <w:sz w:val="30"/>
          <w:szCs w:val="30"/>
        </w:rPr>
      </w:pPr>
      <w:bookmarkStart w:id="3" w:name="_Toc101351908"/>
      <w:r w:rsidRPr="0013579A">
        <w:rPr>
          <w:rFonts w:ascii="Times New Roman" w:hAnsi="Times New Roman" w:cs="Times New Roman"/>
          <w:b/>
          <w:bCs/>
          <w:color w:val="auto"/>
          <w:sz w:val="30"/>
          <w:szCs w:val="30"/>
        </w:rPr>
        <w:lastRenderedPageBreak/>
        <w:t>Zrakové postižení</w:t>
      </w:r>
      <w:bookmarkEnd w:id="3"/>
    </w:p>
    <w:p w14:paraId="2CBD7F2C" w14:textId="6CAB7B14" w:rsidR="00FA59F2" w:rsidRPr="0013579A" w:rsidRDefault="00934ECC" w:rsidP="00AF374B">
      <w:pPr>
        <w:ind w:firstLine="360"/>
        <w:rPr>
          <w:rFonts w:ascii="Times New Roman" w:hAnsi="Times New Roman" w:cs="Times New Roman"/>
        </w:rPr>
      </w:pPr>
      <w:r w:rsidRPr="0013579A">
        <w:rPr>
          <w:rFonts w:ascii="Times New Roman" w:hAnsi="Times New Roman" w:cs="Times New Roman"/>
        </w:rPr>
        <w:t xml:space="preserve">Zrakové postižení je termínem, který je v souladu se Světovou zdravotnickou organizací (World Health </w:t>
      </w:r>
      <w:r w:rsidR="005E591F">
        <w:rPr>
          <w:rFonts w:ascii="Times New Roman" w:hAnsi="Times New Roman" w:cs="Times New Roman"/>
        </w:rPr>
        <w:t>O</w:t>
      </w:r>
      <w:r w:rsidRPr="0013579A">
        <w:rPr>
          <w:rFonts w:ascii="Times New Roman" w:hAnsi="Times New Roman" w:cs="Times New Roman"/>
        </w:rPr>
        <w:t>rganization) dále jen jako WHO</w:t>
      </w:r>
      <w:r w:rsidR="00F4464E" w:rsidRPr="0013579A">
        <w:rPr>
          <w:rFonts w:ascii="Times New Roman" w:hAnsi="Times New Roman" w:cs="Times New Roman"/>
        </w:rPr>
        <w:t>. Organizace tento termín využívá k označení veškerých jedinců se zrakovou vadou</w:t>
      </w:r>
      <w:r w:rsidR="005764F9" w:rsidRPr="0013579A">
        <w:rPr>
          <w:rFonts w:ascii="Times New Roman" w:hAnsi="Times New Roman" w:cs="Times New Roman"/>
        </w:rPr>
        <w:t>,</w:t>
      </w:r>
      <w:r w:rsidR="00F4464E" w:rsidRPr="0013579A">
        <w:rPr>
          <w:rFonts w:ascii="Times New Roman" w:hAnsi="Times New Roman" w:cs="Times New Roman"/>
        </w:rPr>
        <w:t xml:space="preserve"> nebo poruchou, kte</w:t>
      </w:r>
      <w:r w:rsidR="00732565" w:rsidRPr="0013579A">
        <w:rPr>
          <w:rFonts w:ascii="Times New Roman" w:hAnsi="Times New Roman" w:cs="Times New Roman"/>
        </w:rPr>
        <w:t>ří</w:t>
      </w:r>
      <w:r w:rsidR="00F4464E" w:rsidRPr="0013579A">
        <w:rPr>
          <w:rFonts w:ascii="Times New Roman" w:hAnsi="Times New Roman" w:cs="Times New Roman"/>
        </w:rPr>
        <w:t xml:space="preserve"> i po terapii či korekci mají zrakovou ostrost nižší než 0,3 (6/18)</w:t>
      </w:r>
      <w:r w:rsidR="00732565" w:rsidRPr="0013579A">
        <w:rPr>
          <w:rFonts w:ascii="Times New Roman" w:hAnsi="Times New Roman" w:cs="Times New Roman"/>
        </w:rPr>
        <w:t>,</w:t>
      </w:r>
      <w:r w:rsidR="00F4464E" w:rsidRPr="0013579A">
        <w:rPr>
          <w:rFonts w:ascii="Times New Roman" w:hAnsi="Times New Roman" w:cs="Times New Roman"/>
        </w:rPr>
        <w:t xml:space="preserve"> </w:t>
      </w:r>
      <w:r w:rsidR="008442F9" w:rsidRPr="0013579A">
        <w:rPr>
          <w:rFonts w:ascii="Times New Roman" w:hAnsi="Times New Roman" w:cs="Times New Roman"/>
        </w:rPr>
        <w:t xml:space="preserve">nebo je jejich rozsah zorného pole omezen při centrální fixaci </w:t>
      </w:r>
      <w:r w:rsidR="00EB6F8C" w:rsidRPr="0013579A">
        <w:rPr>
          <w:rFonts w:ascii="Times New Roman" w:hAnsi="Times New Roman" w:cs="Times New Roman"/>
        </w:rPr>
        <w:br/>
      </w:r>
      <w:r w:rsidR="008442F9" w:rsidRPr="0013579A">
        <w:rPr>
          <w:rFonts w:ascii="Times New Roman" w:hAnsi="Times New Roman" w:cs="Times New Roman"/>
        </w:rPr>
        <w:t>pod 10 stupňů (Růžičková, Vítová, 2014).</w:t>
      </w:r>
    </w:p>
    <w:p w14:paraId="431BDDA4" w14:textId="16B3C478" w:rsidR="00A07592" w:rsidRPr="0013579A" w:rsidRDefault="00FB5E6F" w:rsidP="00133DB1">
      <w:pPr>
        <w:ind w:firstLine="360"/>
        <w:rPr>
          <w:rFonts w:ascii="Times New Roman" w:hAnsi="Times New Roman" w:cs="Times New Roman"/>
        </w:rPr>
      </w:pPr>
      <w:r w:rsidRPr="0013579A">
        <w:rPr>
          <w:rFonts w:ascii="Times New Roman" w:hAnsi="Times New Roman" w:cs="Times New Roman"/>
        </w:rPr>
        <w:t xml:space="preserve">Dále můžeme zrakové postižení </w:t>
      </w:r>
      <w:r w:rsidR="00897A2D" w:rsidRPr="0013579A">
        <w:rPr>
          <w:rFonts w:ascii="Times New Roman" w:hAnsi="Times New Roman" w:cs="Times New Roman"/>
        </w:rPr>
        <w:t>charakterizovat jako neúčast</w:t>
      </w:r>
      <w:r w:rsidR="007C46CE" w:rsidRPr="0013579A">
        <w:rPr>
          <w:rFonts w:ascii="Times New Roman" w:hAnsi="Times New Roman" w:cs="Times New Roman"/>
        </w:rPr>
        <w:t>,</w:t>
      </w:r>
      <w:r w:rsidR="00897A2D" w:rsidRPr="0013579A">
        <w:rPr>
          <w:rFonts w:ascii="Times New Roman" w:hAnsi="Times New Roman" w:cs="Times New Roman"/>
        </w:rPr>
        <w:t xml:space="preserve"> nebo ne příliš adekvátní kvalitu zrakového vnímání, přičemž je důležité pochopit</w:t>
      </w:r>
      <w:r w:rsidR="00097874" w:rsidRPr="0013579A">
        <w:rPr>
          <w:rFonts w:ascii="Times New Roman" w:hAnsi="Times New Roman" w:cs="Times New Roman"/>
        </w:rPr>
        <w:t xml:space="preserve"> a brát ohled na to</w:t>
      </w:r>
      <w:r w:rsidR="00897A2D" w:rsidRPr="0013579A">
        <w:rPr>
          <w:rFonts w:ascii="Times New Roman" w:hAnsi="Times New Roman" w:cs="Times New Roman"/>
        </w:rPr>
        <w:t xml:space="preserve">, že zrakové postižení nám ovlivní celkovou osobnost člověka jako takového. Zrakové postižení se nám promítne </w:t>
      </w:r>
      <w:r w:rsidR="00EB6F8C" w:rsidRPr="0013579A">
        <w:rPr>
          <w:rFonts w:ascii="Times New Roman" w:hAnsi="Times New Roman" w:cs="Times New Roman"/>
        </w:rPr>
        <w:br/>
      </w:r>
      <w:r w:rsidR="00897A2D" w:rsidRPr="0013579A">
        <w:rPr>
          <w:rFonts w:ascii="Times New Roman" w:hAnsi="Times New Roman" w:cs="Times New Roman"/>
        </w:rPr>
        <w:t xml:space="preserve">do všech odvětví, není tedy ovlivněna </w:t>
      </w:r>
      <w:r w:rsidR="00097874" w:rsidRPr="0013579A">
        <w:rPr>
          <w:rFonts w:ascii="Times New Roman" w:hAnsi="Times New Roman" w:cs="Times New Roman"/>
        </w:rPr>
        <w:t>pouze</w:t>
      </w:r>
      <w:r w:rsidR="00897A2D" w:rsidRPr="0013579A">
        <w:rPr>
          <w:rFonts w:ascii="Times New Roman" w:hAnsi="Times New Roman" w:cs="Times New Roman"/>
        </w:rPr>
        <w:t xml:space="preserve"> samotná vizuální percepce</w:t>
      </w:r>
      <w:r w:rsidR="00395027" w:rsidRPr="0013579A">
        <w:rPr>
          <w:rFonts w:ascii="Times New Roman" w:hAnsi="Times New Roman" w:cs="Times New Roman"/>
        </w:rPr>
        <w:t>. Z</w:t>
      </w:r>
      <w:r w:rsidR="00097874" w:rsidRPr="0013579A">
        <w:rPr>
          <w:rFonts w:ascii="Times New Roman" w:hAnsi="Times New Roman" w:cs="Times New Roman"/>
        </w:rPr>
        <w:t xml:space="preserve">rakové postižení </w:t>
      </w:r>
      <w:r w:rsidR="00EB6F8C" w:rsidRPr="0013579A">
        <w:rPr>
          <w:rFonts w:ascii="Times New Roman" w:hAnsi="Times New Roman" w:cs="Times New Roman"/>
        </w:rPr>
        <w:br/>
      </w:r>
      <w:r w:rsidR="00097874" w:rsidRPr="0013579A">
        <w:rPr>
          <w:rFonts w:ascii="Times New Roman" w:hAnsi="Times New Roman" w:cs="Times New Roman"/>
        </w:rPr>
        <w:t xml:space="preserve">se </w:t>
      </w:r>
      <w:r w:rsidR="00897A2D" w:rsidRPr="0013579A">
        <w:rPr>
          <w:rFonts w:ascii="Times New Roman" w:hAnsi="Times New Roman" w:cs="Times New Roman"/>
        </w:rPr>
        <w:t>projeví</w:t>
      </w:r>
      <w:r w:rsidR="00097874" w:rsidRPr="0013579A">
        <w:rPr>
          <w:rFonts w:ascii="Times New Roman" w:hAnsi="Times New Roman" w:cs="Times New Roman"/>
        </w:rPr>
        <w:t xml:space="preserve"> nejen </w:t>
      </w:r>
      <w:r w:rsidR="00395027" w:rsidRPr="0013579A">
        <w:rPr>
          <w:rFonts w:ascii="Times New Roman" w:hAnsi="Times New Roman" w:cs="Times New Roman"/>
        </w:rPr>
        <w:t xml:space="preserve">do </w:t>
      </w:r>
      <w:r w:rsidR="00097874" w:rsidRPr="0013579A">
        <w:rPr>
          <w:rFonts w:ascii="Times New Roman" w:hAnsi="Times New Roman" w:cs="Times New Roman"/>
        </w:rPr>
        <w:t>psych</w:t>
      </w:r>
      <w:r w:rsidR="003D3D99" w:rsidRPr="0013579A">
        <w:rPr>
          <w:rFonts w:ascii="Times New Roman" w:hAnsi="Times New Roman" w:cs="Times New Roman"/>
        </w:rPr>
        <w:t>ického</w:t>
      </w:r>
      <w:r w:rsidR="00097874" w:rsidRPr="0013579A">
        <w:rPr>
          <w:rFonts w:ascii="Times New Roman" w:hAnsi="Times New Roman" w:cs="Times New Roman"/>
        </w:rPr>
        <w:t xml:space="preserve"> </w:t>
      </w:r>
      <w:r w:rsidR="00897A2D" w:rsidRPr="0013579A">
        <w:rPr>
          <w:rFonts w:ascii="Times New Roman" w:hAnsi="Times New Roman" w:cs="Times New Roman"/>
        </w:rPr>
        <w:t>vývoje,</w:t>
      </w:r>
      <w:r w:rsidR="00097874" w:rsidRPr="0013579A">
        <w:rPr>
          <w:rFonts w:ascii="Times New Roman" w:hAnsi="Times New Roman" w:cs="Times New Roman"/>
        </w:rPr>
        <w:t xml:space="preserve"> </w:t>
      </w:r>
      <w:r w:rsidR="00395027" w:rsidRPr="0013579A">
        <w:rPr>
          <w:rFonts w:ascii="Times New Roman" w:hAnsi="Times New Roman" w:cs="Times New Roman"/>
        </w:rPr>
        <w:t xml:space="preserve">ale </w:t>
      </w:r>
      <w:r w:rsidR="00097874" w:rsidRPr="0013579A">
        <w:rPr>
          <w:rFonts w:ascii="Times New Roman" w:hAnsi="Times New Roman" w:cs="Times New Roman"/>
        </w:rPr>
        <w:t xml:space="preserve">například </w:t>
      </w:r>
      <w:r w:rsidR="00BC12E9" w:rsidRPr="0013579A">
        <w:rPr>
          <w:rFonts w:ascii="Times New Roman" w:hAnsi="Times New Roman" w:cs="Times New Roman"/>
        </w:rPr>
        <w:t xml:space="preserve">i </w:t>
      </w:r>
      <w:r w:rsidR="00395027" w:rsidRPr="0013579A">
        <w:rPr>
          <w:rFonts w:ascii="Times New Roman" w:hAnsi="Times New Roman" w:cs="Times New Roman"/>
        </w:rPr>
        <w:t xml:space="preserve">do </w:t>
      </w:r>
      <w:r w:rsidR="00BC12E9" w:rsidRPr="0013579A">
        <w:rPr>
          <w:rFonts w:ascii="Times New Roman" w:hAnsi="Times New Roman" w:cs="Times New Roman"/>
        </w:rPr>
        <w:t>rozvoj</w:t>
      </w:r>
      <w:r w:rsidR="00395027" w:rsidRPr="0013579A">
        <w:rPr>
          <w:rFonts w:ascii="Times New Roman" w:hAnsi="Times New Roman" w:cs="Times New Roman"/>
        </w:rPr>
        <w:t>e</w:t>
      </w:r>
      <w:r w:rsidR="00BC12E9" w:rsidRPr="0013579A">
        <w:rPr>
          <w:rFonts w:ascii="Times New Roman" w:hAnsi="Times New Roman" w:cs="Times New Roman"/>
        </w:rPr>
        <w:t xml:space="preserve"> samostatného pohybu, prostorové orientace</w:t>
      </w:r>
      <w:r w:rsidR="00395027" w:rsidRPr="0013579A">
        <w:rPr>
          <w:rFonts w:ascii="Times New Roman" w:hAnsi="Times New Roman" w:cs="Times New Roman"/>
        </w:rPr>
        <w:t xml:space="preserve"> a </w:t>
      </w:r>
      <w:r w:rsidR="00BC12E9" w:rsidRPr="0013579A">
        <w:rPr>
          <w:rFonts w:ascii="Times New Roman" w:hAnsi="Times New Roman" w:cs="Times New Roman"/>
        </w:rPr>
        <w:t>rozvoj</w:t>
      </w:r>
      <w:r w:rsidR="00395027" w:rsidRPr="0013579A">
        <w:rPr>
          <w:rFonts w:ascii="Times New Roman" w:hAnsi="Times New Roman" w:cs="Times New Roman"/>
        </w:rPr>
        <w:t>e</w:t>
      </w:r>
      <w:r w:rsidR="00BC12E9" w:rsidRPr="0013579A">
        <w:rPr>
          <w:rFonts w:ascii="Times New Roman" w:hAnsi="Times New Roman" w:cs="Times New Roman"/>
        </w:rPr>
        <w:t xml:space="preserve"> </w:t>
      </w:r>
      <w:r w:rsidR="00097874" w:rsidRPr="0013579A">
        <w:rPr>
          <w:rFonts w:ascii="Times New Roman" w:hAnsi="Times New Roman" w:cs="Times New Roman"/>
        </w:rPr>
        <w:t>motoriky</w:t>
      </w:r>
      <w:r w:rsidR="00395027" w:rsidRPr="0013579A">
        <w:rPr>
          <w:rFonts w:ascii="Times New Roman" w:hAnsi="Times New Roman" w:cs="Times New Roman"/>
        </w:rPr>
        <w:t xml:space="preserve"> (Balunová, Heřmánková, Ludíková</w:t>
      </w:r>
      <w:r w:rsidR="00BC12E9" w:rsidRPr="0013579A">
        <w:rPr>
          <w:rFonts w:ascii="Times New Roman" w:hAnsi="Times New Roman" w:cs="Times New Roman"/>
        </w:rPr>
        <w:t xml:space="preserve"> </w:t>
      </w:r>
      <w:r w:rsidR="001C362A" w:rsidRPr="0013579A">
        <w:rPr>
          <w:rFonts w:ascii="Times New Roman" w:hAnsi="Times New Roman" w:cs="Times New Roman"/>
        </w:rPr>
        <w:t>2001)</w:t>
      </w:r>
      <w:r w:rsidR="00DA11B6" w:rsidRPr="0013579A">
        <w:rPr>
          <w:rFonts w:ascii="Times New Roman" w:hAnsi="Times New Roman" w:cs="Times New Roman"/>
        </w:rPr>
        <w:t>.</w:t>
      </w:r>
    </w:p>
    <w:p w14:paraId="7A593F9A" w14:textId="77777777" w:rsidR="00993E83" w:rsidRPr="0013579A" w:rsidRDefault="00993E83" w:rsidP="00993E83">
      <w:pPr>
        <w:rPr>
          <w:rFonts w:ascii="Times New Roman" w:hAnsi="Times New Roman" w:cs="Times New Roman"/>
        </w:rPr>
      </w:pPr>
    </w:p>
    <w:p w14:paraId="109F812E" w14:textId="76AB3A14" w:rsidR="00E16D20" w:rsidRPr="0013579A" w:rsidRDefault="00E16D20" w:rsidP="004C1A86">
      <w:pPr>
        <w:pStyle w:val="Nadpis2"/>
        <w:numPr>
          <w:ilvl w:val="1"/>
          <w:numId w:val="2"/>
        </w:numPr>
        <w:rPr>
          <w:rFonts w:ascii="Times New Roman" w:hAnsi="Times New Roman" w:cs="Times New Roman"/>
          <w:b/>
          <w:bCs/>
          <w:color w:val="auto"/>
          <w:sz w:val="30"/>
          <w:szCs w:val="30"/>
        </w:rPr>
      </w:pPr>
      <w:bookmarkStart w:id="4" w:name="_Toc101351909"/>
      <w:r w:rsidRPr="0013579A">
        <w:rPr>
          <w:rFonts w:ascii="Times New Roman" w:hAnsi="Times New Roman" w:cs="Times New Roman"/>
          <w:b/>
          <w:bCs/>
          <w:color w:val="auto"/>
          <w:sz w:val="30"/>
          <w:szCs w:val="30"/>
        </w:rPr>
        <w:t>Osoba se zrakovým postižením</w:t>
      </w:r>
      <w:bookmarkEnd w:id="4"/>
    </w:p>
    <w:p w14:paraId="390D63C7" w14:textId="0497D658" w:rsidR="00E40AEE" w:rsidRPr="0013579A" w:rsidRDefault="00EB5035" w:rsidP="00133DB1">
      <w:pPr>
        <w:ind w:firstLine="360"/>
        <w:rPr>
          <w:rFonts w:ascii="Times New Roman" w:hAnsi="Times New Roman" w:cs="Times New Roman"/>
        </w:rPr>
      </w:pPr>
      <w:r w:rsidRPr="0013579A">
        <w:rPr>
          <w:rFonts w:ascii="Times New Roman" w:hAnsi="Times New Roman" w:cs="Times New Roman"/>
        </w:rPr>
        <w:t xml:space="preserve">Vymezení </w:t>
      </w:r>
      <w:r w:rsidR="00535DAD" w:rsidRPr="0013579A">
        <w:rPr>
          <w:rFonts w:ascii="Times New Roman" w:hAnsi="Times New Roman" w:cs="Times New Roman"/>
        </w:rPr>
        <w:t xml:space="preserve">osob se zrakovým postižením </w:t>
      </w:r>
      <w:r w:rsidRPr="0013579A">
        <w:rPr>
          <w:rFonts w:ascii="Times New Roman" w:hAnsi="Times New Roman" w:cs="Times New Roman"/>
        </w:rPr>
        <w:t xml:space="preserve">se liší na základě různých resortů. Pro </w:t>
      </w:r>
      <w:r w:rsidR="00255D6A" w:rsidRPr="0013579A">
        <w:rPr>
          <w:rFonts w:ascii="Times New Roman" w:hAnsi="Times New Roman" w:cs="Times New Roman"/>
        </w:rPr>
        <w:t>potřeby této</w:t>
      </w:r>
      <w:r w:rsidR="00050884">
        <w:rPr>
          <w:rFonts w:ascii="Times New Roman" w:hAnsi="Times New Roman" w:cs="Times New Roman"/>
        </w:rPr>
        <w:t> </w:t>
      </w:r>
      <w:r w:rsidRPr="0013579A">
        <w:rPr>
          <w:rFonts w:ascii="Times New Roman" w:hAnsi="Times New Roman" w:cs="Times New Roman"/>
        </w:rPr>
        <w:t>prác</w:t>
      </w:r>
      <w:r w:rsidR="00255D6A" w:rsidRPr="0013579A">
        <w:rPr>
          <w:rFonts w:ascii="Times New Roman" w:hAnsi="Times New Roman" w:cs="Times New Roman"/>
        </w:rPr>
        <w:t>e</w:t>
      </w:r>
      <w:r w:rsidRPr="0013579A">
        <w:rPr>
          <w:rFonts w:ascii="Times New Roman" w:hAnsi="Times New Roman" w:cs="Times New Roman"/>
        </w:rPr>
        <w:t xml:space="preserve"> postačí klasifikace z pohledu speciálněpedagogického. Zde je osoba se zrakovým postižením chápána jako</w:t>
      </w:r>
      <w:r w:rsidR="00F227B5">
        <w:rPr>
          <w:rFonts w:ascii="Times New Roman" w:hAnsi="Times New Roman" w:cs="Times New Roman"/>
        </w:rPr>
        <w:t>: „</w:t>
      </w:r>
      <w:r w:rsidR="00F227B5">
        <w:rPr>
          <w:rFonts w:ascii="Times New Roman" w:hAnsi="Times New Roman" w:cs="Times New Roman"/>
          <w:i/>
          <w:iCs/>
        </w:rPr>
        <w:t>J</w:t>
      </w:r>
      <w:r w:rsidR="0009770E" w:rsidRPr="0013579A">
        <w:rPr>
          <w:rFonts w:ascii="Times New Roman" w:hAnsi="Times New Roman" w:cs="Times New Roman"/>
          <w:i/>
          <w:iCs/>
        </w:rPr>
        <w:t xml:space="preserve">edinec, který </w:t>
      </w:r>
      <w:r w:rsidR="0045663E" w:rsidRPr="0013579A">
        <w:rPr>
          <w:rFonts w:ascii="Times New Roman" w:hAnsi="Times New Roman" w:cs="Times New Roman"/>
          <w:i/>
          <w:iCs/>
        </w:rPr>
        <w:t>trpí oční vadou</w:t>
      </w:r>
      <w:r w:rsidR="007C46CE" w:rsidRPr="0013579A">
        <w:rPr>
          <w:rFonts w:ascii="Times New Roman" w:hAnsi="Times New Roman" w:cs="Times New Roman"/>
          <w:i/>
          <w:iCs/>
        </w:rPr>
        <w:t>,</w:t>
      </w:r>
      <w:r w:rsidR="0045663E" w:rsidRPr="0013579A">
        <w:rPr>
          <w:rFonts w:ascii="Times New Roman" w:hAnsi="Times New Roman" w:cs="Times New Roman"/>
          <w:i/>
          <w:iCs/>
        </w:rPr>
        <w:t xml:space="preserve"> nebo chorobou, kdy i po optimální korekci má zrakové vnímání narušeno natolik, že mu činí problémy v běžném životě</w:t>
      </w:r>
      <w:r w:rsidR="00F227B5">
        <w:rPr>
          <w:rFonts w:ascii="Times New Roman" w:hAnsi="Times New Roman" w:cs="Times New Roman"/>
          <w:i/>
          <w:iCs/>
        </w:rPr>
        <w:t>.“</w:t>
      </w:r>
      <w:r w:rsidR="0045663E" w:rsidRPr="0013579A">
        <w:rPr>
          <w:rFonts w:ascii="Times New Roman" w:hAnsi="Times New Roman" w:cs="Times New Roman"/>
        </w:rPr>
        <w:t xml:space="preserve"> (Finková, Ludíková, Růžičková 2007</w:t>
      </w:r>
      <w:r w:rsidR="006A2A0D" w:rsidRPr="0013579A">
        <w:rPr>
          <w:rFonts w:ascii="Times New Roman" w:hAnsi="Times New Roman" w:cs="Times New Roman"/>
        </w:rPr>
        <w:t>, s. 37</w:t>
      </w:r>
      <w:r w:rsidR="0045663E" w:rsidRPr="0013579A">
        <w:rPr>
          <w:rFonts w:ascii="Times New Roman" w:hAnsi="Times New Roman" w:cs="Times New Roman"/>
        </w:rPr>
        <w:t>)</w:t>
      </w:r>
    </w:p>
    <w:p w14:paraId="43279FF4" w14:textId="77777777" w:rsidR="001834FB" w:rsidRPr="0013579A" w:rsidRDefault="001834FB" w:rsidP="00822D2A">
      <w:pPr>
        <w:rPr>
          <w:rFonts w:ascii="Times New Roman" w:hAnsi="Times New Roman" w:cs="Times New Roman"/>
        </w:rPr>
      </w:pPr>
    </w:p>
    <w:p w14:paraId="7E03EE33" w14:textId="62303160" w:rsidR="001834FB" w:rsidRPr="0013579A" w:rsidRDefault="001834FB" w:rsidP="004C1A86">
      <w:pPr>
        <w:pStyle w:val="Nadpis3"/>
        <w:numPr>
          <w:ilvl w:val="2"/>
          <w:numId w:val="2"/>
        </w:numPr>
        <w:rPr>
          <w:rFonts w:ascii="Times New Roman" w:hAnsi="Times New Roman" w:cs="Times New Roman"/>
          <w:b/>
          <w:bCs/>
          <w:color w:val="auto"/>
        </w:rPr>
      </w:pPr>
      <w:bookmarkStart w:id="5" w:name="_Toc101351910"/>
      <w:r w:rsidRPr="0013579A">
        <w:rPr>
          <w:rFonts w:ascii="Times New Roman" w:hAnsi="Times New Roman" w:cs="Times New Roman"/>
          <w:b/>
          <w:bCs/>
          <w:color w:val="auto"/>
        </w:rPr>
        <w:t>Charakteristika dítěte se zrakovým postižením</w:t>
      </w:r>
      <w:bookmarkEnd w:id="5"/>
    </w:p>
    <w:p w14:paraId="6DE312A1" w14:textId="6B3BB83E" w:rsidR="001834FB" w:rsidRPr="0013579A" w:rsidRDefault="000C53D0" w:rsidP="00133DB1">
      <w:pPr>
        <w:ind w:firstLine="360"/>
        <w:rPr>
          <w:rFonts w:ascii="Times New Roman" w:hAnsi="Times New Roman" w:cs="Times New Roman"/>
        </w:rPr>
      </w:pPr>
      <w:r w:rsidRPr="0013579A">
        <w:rPr>
          <w:rFonts w:ascii="Times New Roman" w:hAnsi="Times New Roman" w:cs="Times New Roman"/>
        </w:rPr>
        <w:t xml:space="preserve">Přesná a úplná charakteristika dítěte se zrakovým postižením je velmi náročná a </w:t>
      </w:r>
      <w:r w:rsidR="00916498" w:rsidRPr="0013579A">
        <w:rPr>
          <w:rFonts w:ascii="Times New Roman" w:hAnsi="Times New Roman" w:cs="Times New Roman"/>
        </w:rPr>
        <w:t>složitá, jelikož zde hraje roli spoust</w:t>
      </w:r>
      <w:r w:rsidR="007C46CE" w:rsidRPr="0013579A">
        <w:rPr>
          <w:rFonts w:ascii="Times New Roman" w:hAnsi="Times New Roman" w:cs="Times New Roman"/>
        </w:rPr>
        <w:t>a</w:t>
      </w:r>
      <w:r w:rsidR="00916498" w:rsidRPr="0013579A">
        <w:rPr>
          <w:rFonts w:ascii="Times New Roman" w:hAnsi="Times New Roman" w:cs="Times New Roman"/>
        </w:rPr>
        <w:t xml:space="preserve"> vnějších a vnitřních faktorů</w:t>
      </w:r>
      <w:r w:rsidR="00B855C8" w:rsidRPr="0013579A">
        <w:rPr>
          <w:rFonts w:ascii="Times New Roman" w:hAnsi="Times New Roman" w:cs="Times New Roman"/>
        </w:rPr>
        <w:t xml:space="preserve"> a jejich vzájemná interakce.</w:t>
      </w:r>
      <w:r w:rsidR="00CC66E6" w:rsidRPr="0013579A">
        <w:rPr>
          <w:rFonts w:ascii="Times New Roman" w:hAnsi="Times New Roman" w:cs="Times New Roman"/>
        </w:rPr>
        <w:t xml:space="preserve"> </w:t>
      </w:r>
      <w:r w:rsidR="00EB6F8C" w:rsidRPr="0013579A">
        <w:rPr>
          <w:rFonts w:ascii="Times New Roman" w:hAnsi="Times New Roman" w:cs="Times New Roman"/>
        </w:rPr>
        <w:br/>
      </w:r>
      <w:r w:rsidR="00CC66E6" w:rsidRPr="0013579A">
        <w:rPr>
          <w:rFonts w:ascii="Times New Roman" w:hAnsi="Times New Roman" w:cs="Times New Roman"/>
        </w:rPr>
        <w:t>I přes jakékoliv charakteristiky</w:t>
      </w:r>
      <w:r w:rsidR="00C245DB" w:rsidRPr="0013579A">
        <w:rPr>
          <w:rFonts w:ascii="Times New Roman" w:hAnsi="Times New Roman" w:cs="Times New Roman"/>
        </w:rPr>
        <w:t xml:space="preserve">, ale </w:t>
      </w:r>
      <w:r w:rsidR="00CC66E6" w:rsidRPr="0013579A">
        <w:rPr>
          <w:rFonts w:ascii="Times New Roman" w:hAnsi="Times New Roman" w:cs="Times New Roman"/>
        </w:rPr>
        <w:t xml:space="preserve">musíme dbát na individuální specifika každého </w:t>
      </w:r>
      <w:r w:rsidR="00C245DB" w:rsidRPr="0013579A">
        <w:rPr>
          <w:rFonts w:ascii="Times New Roman" w:hAnsi="Times New Roman" w:cs="Times New Roman"/>
        </w:rPr>
        <w:t>jedince.</w:t>
      </w:r>
      <w:r w:rsidR="00916498" w:rsidRPr="0013579A">
        <w:rPr>
          <w:rFonts w:ascii="Times New Roman" w:hAnsi="Times New Roman" w:cs="Times New Roman"/>
        </w:rPr>
        <w:t xml:space="preserve"> Zaměříme-li se na popsání </w:t>
      </w:r>
      <w:r w:rsidR="003D7ABE" w:rsidRPr="0013579A">
        <w:rPr>
          <w:rFonts w:ascii="Times New Roman" w:hAnsi="Times New Roman" w:cs="Times New Roman"/>
        </w:rPr>
        <w:t>společně platných znaků</w:t>
      </w:r>
      <w:r w:rsidR="001B7419" w:rsidRPr="0013579A">
        <w:rPr>
          <w:rFonts w:ascii="Times New Roman" w:hAnsi="Times New Roman" w:cs="Times New Roman"/>
        </w:rPr>
        <w:t xml:space="preserve"> na základě toho, že dítě má sníženou schopnost vnímat okolní svět </w:t>
      </w:r>
      <w:r w:rsidR="00B669DA" w:rsidRPr="0013579A">
        <w:rPr>
          <w:rFonts w:ascii="Times New Roman" w:hAnsi="Times New Roman" w:cs="Times New Roman"/>
        </w:rPr>
        <w:t>zrakem</w:t>
      </w:r>
      <w:r w:rsidR="007C46CE" w:rsidRPr="0013579A">
        <w:rPr>
          <w:rFonts w:ascii="Times New Roman" w:hAnsi="Times New Roman" w:cs="Times New Roman"/>
        </w:rPr>
        <w:t>,</w:t>
      </w:r>
      <w:r w:rsidR="00B669DA" w:rsidRPr="0013579A">
        <w:rPr>
          <w:rFonts w:ascii="Times New Roman" w:hAnsi="Times New Roman" w:cs="Times New Roman"/>
        </w:rPr>
        <w:t xml:space="preserve"> můžeme</w:t>
      </w:r>
      <w:r w:rsidR="003D7ABE" w:rsidRPr="0013579A">
        <w:rPr>
          <w:rFonts w:ascii="Times New Roman" w:hAnsi="Times New Roman" w:cs="Times New Roman"/>
        </w:rPr>
        <w:t xml:space="preserve"> mluvit především o zvláštnostech a odlišnostech v</w:t>
      </w:r>
      <w:r w:rsidR="00B669DA" w:rsidRPr="0013579A">
        <w:rPr>
          <w:rFonts w:ascii="Times New Roman" w:hAnsi="Times New Roman" w:cs="Times New Roman"/>
        </w:rPr>
        <w:t xml:space="preserve"> několika </w:t>
      </w:r>
      <w:r w:rsidR="003D7ABE" w:rsidRPr="0013579A">
        <w:rPr>
          <w:rFonts w:ascii="Times New Roman" w:hAnsi="Times New Roman" w:cs="Times New Roman"/>
        </w:rPr>
        <w:t>oblast</w:t>
      </w:r>
      <w:r w:rsidR="00B669DA" w:rsidRPr="0013579A">
        <w:rPr>
          <w:rFonts w:ascii="Times New Roman" w:hAnsi="Times New Roman" w:cs="Times New Roman"/>
        </w:rPr>
        <w:t>ech.</w:t>
      </w:r>
      <w:r w:rsidR="003D7ABE" w:rsidRPr="0013579A">
        <w:rPr>
          <w:rFonts w:ascii="Times New Roman" w:hAnsi="Times New Roman" w:cs="Times New Roman"/>
        </w:rPr>
        <w:t xml:space="preserve"> </w:t>
      </w:r>
      <w:r w:rsidR="00B669DA" w:rsidRPr="0013579A">
        <w:rPr>
          <w:rFonts w:ascii="Times New Roman" w:hAnsi="Times New Roman" w:cs="Times New Roman"/>
        </w:rPr>
        <w:t xml:space="preserve">Jedná se zejména o </w:t>
      </w:r>
      <w:r w:rsidR="00AF0614" w:rsidRPr="0013579A">
        <w:rPr>
          <w:rFonts w:ascii="Times New Roman" w:hAnsi="Times New Roman" w:cs="Times New Roman"/>
        </w:rPr>
        <w:t>v</w:t>
      </w:r>
      <w:r w:rsidR="001B7419" w:rsidRPr="0013579A">
        <w:rPr>
          <w:rFonts w:ascii="Times New Roman" w:hAnsi="Times New Roman" w:cs="Times New Roman"/>
        </w:rPr>
        <w:t>nímání, myšlení</w:t>
      </w:r>
      <w:r w:rsidR="00944DA0">
        <w:rPr>
          <w:rFonts w:ascii="Times New Roman" w:hAnsi="Times New Roman" w:cs="Times New Roman"/>
        </w:rPr>
        <w:t xml:space="preserve">, </w:t>
      </w:r>
      <w:r w:rsidR="001B7419" w:rsidRPr="0013579A">
        <w:rPr>
          <w:rFonts w:ascii="Times New Roman" w:hAnsi="Times New Roman" w:cs="Times New Roman"/>
        </w:rPr>
        <w:t>po</w:t>
      </w:r>
      <w:r w:rsidR="00B669DA" w:rsidRPr="0013579A">
        <w:rPr>
          <w:rFonts w:ascii="Times New Roman" w:hAnsi="Times New Roman" w:cs="Times New Roman"/>
        </w:rPr>
        <w:t>z</w:t>
      </w:r>
      <w:r w:rsidR="001B7419" w:rsidRPr="0013579A">
        <w:rPr>
          <w:rFonts w:ascii="Times New Roman" w:hAnsi="Times New Roman" w:cs="Times New Roman"/>
        </w:rPr>
        <w:t>ornost dítěte</w:t>
      </w:r>
      <w:r w:rsidR="00944DA0">
        <w:rPr>
          <w:rFonts w:ascii="Times New Roman" w:hAnsi="Times New Roman" w:cs="Times New Roman"/>
        </w:rPr>
        <w:t xml:space="preserve"> a </w:t>
      </w:r>
      <w:r w:rsidR="00B669DA" w:rsidRPr="0013579A">
        <w:rPr>
          <w:rFonts w:ascii="Times New Roman" w:hAnsi="Times New Roman" w:cs="Times New Roman"/>
        </w:rPr>
        <w:t>pamě</w:t>
      </w:r>
      <w:r w:rsidR="00C245DB" w:rsidRPr="0013579A">
        <w:rPr>
          <w:rFonts w:ascii="Times New Roman" w:hAnsi="Times New Roman" w:cs="Times New Roman"/>
        </w:rPr>
        <w:t>ť</w:t>
      </w:r>
      <w:r w:rsidR="00C40AB2">
        <w:rPr>
          <w:rFonts w:ascii="Times New Roman" w:hAnsi="Times New Roman" w:cs="Times New Roman"/>
        </w:rPr>
        <w:t>. Ta</w:t>
      </w:r>
      <w:r w:rsidR="00050884">
        <w:rPr>
          <w:rFonts w:ascii="Times New Roman" w:hAnsi="Times New Roman" w:cs="Times New Roman"/>
        </w:rPr>
        <w:t> </w:t>
      </w:r>
      <w:r w:rsidR="00C40AB2">
        <w:rPr>
          <w:rFonts w:ascii="Times New Roman" w:hAnsi="Times New Roman" w:cs="Times New Roman"/>
        </w:rPr>
        <w:t>je</w:t>
      </w:r>
      <w:r w:rsidR="00050884">
        <w:rPr>
          <w:rFonts w:ascii="Times New Roman" w:hAnsi="Times New Roman" w:cs="Times New Roman"/>
        </w:rPr>
        <w:t> </w:t>
      </w:r>
      <w:r w:rsidR="00B669DA" w:rsidRPr="0013579A">
        <w:rPr>
          <w:rFonts w:ascii="Times New Roman" w:hAnsi="Times New Roman" w:cs="Times New Roman"/>
        </w:rPr>
        <w:t xml:space="preserve">zejména </w:t>
      </w:r>
      <w:r w:rsidR="00944DA0">
        <w:rPr>
          <w:rFonts w:ascii="Times New Roman" w:hAnsi="Times New Roman" w:cs="Times New Roman"/>
        </w:rPr>
        <w:t xml:space="preserve">pro dítě </w:t>
      </w:r>
      <w:r w:rsidR="00B669DA" w:rsidRPr="0013579A">
        <w:rPr>
          <w:rFonts w:ascii="Times New Roman" w:hAnsi="Times New Roman" w:cs="Times New Roman"/>
        </w:rPr>
        <w:t>v předškolním věku</w:t>
      </w:r>
      <w:r w:rsidR="00944DA0">
        <w:rPr>
          <w:rFonts w:ascii="Times New Roman" w:hAnsi="Times New Roman" w:cs="Times New Roman"/>
        </w:rPr>
        <w:t xml:space="preserve"> </w:t>
      </w:r>
      <w:r w:rsidR="00B669DA" w:rsidRPr="0013579A">
        <w:rPr>
          <w:rFonts w:ascii="Times New Roman" w:hAnsi="Times New Roman" w:cs="Times New Roman"/>
        </w:rPr>
        <w:t xml:space="preserve">velice důležitá </w:t>
      </w:r>
      <w:r w:rsidR="00944DA0">
        <w:rPr>
          <w:rFonts w:ascii="Times New Roman" w:hAnsi="Times New Roman" w:cs="Times New Roman"/>
        </w:rPr>
        <w:t>vzhledem k</w:t>
      </w:r>
      <w:r w:rsidR="00B669DA" w:rsidRPr="0013579A">
        <w:rPr>
          <w:rFonts w:ascii="Times New Roman" w:hAnsi="Times New Roman" w:cs="Times New Roman"/>
        </w:rPr>
        <w:t xml:space="preserve"> budoucí</w:t>
      </w:r>
      <w:r w:rsidR="00944DA0">
        <w:rPr>
          <w:rFonts w:ascii="Times New Roman" w:hAnsi="Times New Roman" w:cs="Times New Roman"/>
        </w:rPr>
        <w:t>mu</w:t>
      </w:r>
      <w:r w:rsidR="00B669DA" w:rsidRPr="0013579A">
        <w:rPr>
          <w:rFonts w:ascii="Times New Roman" w:hAnsi="Times New Roman" w:cs="Times New Roman"/>
        </w:rPr>
        <w:t xml:space="preserve"> život</w:t>
      </w:r>
      <w:r w:rsidR="00944DA0">
        <w:rPr>
          <w:rFonts w:ascii="Times New Roman" w:hAnsi="Times New Roman" w:cs="Times New Roman"/>
        </w:rPr>
        <w:t>u</w:t>
      </w:r>
      <w:r w:rsidR="00C40AB2">
        <w:rPr>
          <w:rFonts w:ascii="Times New Roman" w:hAnsi="Times New Roman" w:cs="Times New Roman"/>
        </w:rPr>
        <w:t>.</w:t>
      </w:r>
      <w:r w:rsidR="00AF0614" w:rsidRPr="0013579A">
        <w:rPr>
          <w:rFonts w:ascii="Times New Roman" w:hAnsi="Times New Roman" w:cs="Times New Roman"/>
        </w:rPr>
        <w:t xml:space="preserve"> </w:t>
      </w:r>
      <w:r w:rsidR="00C40AB2">
        <w:rPr>
          <w:rFonts w:ascii="Times New Roman" w:hAnsi="Times New Roman" w:cs="Times New Roman"/>
        </w:rPr>
        <w:t>K</w:t>
      </w:r>
      <w:r w:rsidR="00AF0614" w:rsidRPr="0013579A">
        <w:rPr>
          <w:rFonts w:ascii="Times New Roman" w:hAnsi="Times New Roman" w:cs="Times New Roman"/>
        </w:rPr>
        <w:t>lademe si</w:t>
      </w:r>
      <w:r w:rsidR="00944DA0">
        <w:rPr>
          <w:rFonts w:ascii="Times New Roman" w:hAnsi="Times New Roman" w:cs="Times New Roman"/>
        </w:rPr>
        <w:t xml:space="preserve"> </w:t>
      </w:r>
      <w:r w:rsidR="00AF0614" w:rsidRPr="0013579A">
        <w:rPr>
          <w:rFonts w:ascii="Times New Roman" w:hAnsi="Times New Roman" w:cs="Times New Roman"/>
        </w:rPr>
        <w:t>za cíl ji dostatečně rozvíjet a stimulovat, ale musíme dbát také na to, že objem a</w:t>
      </w:r>
      <w:r w:rsidR="00050884">
        <w:rPr>
          <w:rFonts w:ascii="Times New Roman" w:hAnsi="Times New Roman" w:cs="Times New Roman"/>
        </w:rPr>
        <w:t> </w:t>
      </w:r>
      <w:r w:rsidR="00AF0614" w:rsidRPr="0013579A">
        <w:rPr>
          <w:rFonts w:ascii="Times New Roman" w:hAnsi="Times New Roman" w:cs="Times New Roman"/>
        </w:rPr>
        <w:t xml:space="preserve">rychlost </w:t>
      </w:r>
      <w:r w:rsidR="00C32DFC" w:rsidRPr="0013579A">
        <w:rPr>
          <w:rFonts w:ascii="Times New Roman" w:hAnsi="Times New Roman" w:cs="Times New Roman"/>
        </w:rPr>
        <w:t xml:space="preserve">ve smyslu zapamatování </w:t>
      </w:r>
      <w:r w:rsidR="00631C67" w:rsidRPr="0013579A">
        <w:rPr>
          <w:rFonts w:ascii="Times New Roman" w:hAnsi="Times New Roman" w:cs="Times New Roman"/>
        </w:rPr>
        <w:t xml:space="preserve">si </w:t>
      </w:r>
      <w:r w:rsidR="00C32DFC" w:rsidRPr="0013579A">
        <w:rPr>
          <w:rFonts w:ascii="Times New Roman" w:hAnsi="Times New Roman" w:cs="Times New Roman"/>
        </w:rPr>
        <w:t>je u každého dítě odlišná, jelikož každé dítě je</w:t>
      </w:r>
      <w:r w:rsidR="00050884">
        <w:rPr>
          <w:rFonts w:ascii="Times New Roman" w:hAnsi="Times New Roman" w:cs="Times New Roman"/>
        </w:rPr>
        <w:t> </w:t>
      </w:r>
      <w:r w:rsidR="00C32DFC" w:rsidRPr="0013579A">
        <w:rPr>
          <w:rFonts w:ascii="Times New Roman" w:hAnsi="Times New Roman" w:cs="Times New Roman"/>
        </w:rPr>
        <w:t xml:space="preserve">individuální. Dále uvádíme odchylky v představivosti ve smyslu jakéhosi snížení možnosti si něco představovat. V neposlední řadě se jedná o odchylky v mobilitě či celkovém </w:t>
      </w:r>
      <w:r w:rsidR="00993E83" w:rsidRPr="0013579A">
        <w:rPr>
          <w:rFonts w:ascii="Times New Roman" w:hAnsi="Times New Roman" w:cs="Times New Roman"/>
        </w:rPr>
        <w:t xml:space="preserve">strachu </w:t>
      </w:r>
      <w:r w:rsidR="00993E83" w:rsidRPr="0013579A">
        <w:rPr>
          <w:rFonts w:ascii="Times New Roman" w:hAnsi="Times New Roman" w:cs="Times New Roman"/>
        </w:rPr>
        <w:lastRenderedPageBreak/>
        <w:t>z pohybování se. Na</w:t>
      </w:r>
      <w:r w:rsidR="00837EEB" w:rsidRPr="0013579A">
        <w:rPr>
          <w:rFonts w:ascii="Times New Roman" w:hAnsi="Times New Roman" w:cs="Times New Roman"/>
        </w:rPr>
        <w:t> </w:t>
      </w:r>
      <w:r w:rsidR="00993E83" w:rsidRPr="0013579A">
        <w:rPr>
          <w:rFonts w:ascii="Times New Roman" w:hAnsi="Times New Roman" w:cs="Times New Roman"/>
        </w:rPr>
        <w:t>základě toho může docházet ke značným problémům v pohybové koordinaci</w:t>
      </w:r>
      <w:r w:rsidR="008879B9" w:rsidRPr="0013579A">
        <w:rPr>
          <w:rFonts w:ascii="Times New Roman" w:hAnsi="Times New Roman" w:cs="Times New Roman"/>
        </w:rPr>
        <w:t xml:space="preserve"> </w:t>
      </w:r>
      <w:r w:rsidR="00993E83" w:rsidRPr="0013579A">
        <w:rPr>
          <w:rFonts w:ascii="Times New Roman" w:hAnsi="Times New Roman" w:cs="Times New Roman"/>
        </w:rPr>
        <w:t>(Balunová, Heřmánková, Ludíková 2001)</w:t>
      </w:r>
      <w:r w:rsidR="00DA11B6" w:rsidRPr="0013579A">
        <w:rPr>
          <w:rFonts w:ascii="Times New Roman" w:hAnsi="Times New Roman" w:cs="Times New Roman"/>
        </w:rPr>
        <w:t>.</w:t>
      </w:r>
      <w:r w:rsidR="00644E47" w:rsidRPr="0013579A">
        <w:rPr>
          <w:rFonts w:ascii="Times New Roman" w:hAnsi="Times New Roman" w:cs="Times New Roman"/>
        </w:rPr>
        <w:t xml:space="preserve"> </w:t>
      </w:r>
    </w:p>
    <w:p w14:paraId="1506BB80" w14:textId="4658DE74" w:rsidR="00644E47" w:rsidRPr="0013579A" w:rsidRDefault="00141FED" w:rsidP="00133DB1">
      <w:pPr>
        <w:ind w:firstLine="360"/>
        <w:rPr>
          <w:rFonts w:ascii="Times New Roman" w:hAnsi="Times New Roman" w:cs="Times New Roman"/>
        </w:rPr>
      </w:pPr>
      <w:r w:rsidRPr="0013579A">
        <w:rPr>
          <w:rFonts w:ascii="Times New Roman" w:hAnsi="Times New Roman" w:cs="Times New Roman"/>
        </w:rPr>
        <w:t xml:space="preserve">Jedná-li se </w:t>
      </w:r>
      <w:r w:rsidR="006C549E" w:rsidRPr="0013579A">
        <w:rPr>
          <w:rFonts w:ascii="Times New Roman" w:hAnsi="Times New Roman" w:cs="Times New Roman"/>
        </w:rPr>
        <w:t xml:space="preserve">o těžší zrakové postižení může nám omezovat možnosti v získávání zkušeností ze strany socializace, která </w:t>
      </w:r>
      <w:r w:rsidR="00C0028F" w:rsidRPr="0013579A">
        <w:rPr>
          <w:rFonts w:ascii="Times New Roman" w:hAnsi="Times New Roman" w:cs="Times New Roman"/>
        </w:rPr>
        <w:t xml:space="preserve">nás </w:t>
      </w:r>
      <w:r w:rsidR="00300269" w:rsidRPr="0013579A">
        <w:rPr>
          <w:rFonts w:ascii="Times New Roman" w:hAnsi="Times New Roman" w:cs="Times New Roman"/>
        </w:rPr>
        <w:t xml:space="preserve">v podstatě </w:t>
      </w:r>
      <w:r w:rsidR="00C0028F" w:rsidRPr="0013579A">
        <w:rPr>
          <w:rFonts w:ascii="Times New Roman" w:hAnsi="Times New Roman" w:cs="Times New Roman"/>
        </w:rPr>
        <w:t>učí reagovat na věci požadovanými způsoby. Zejména u dětí tato zkušenost nebude tak vysoká jako u starších jedinců, a proto se mohou jevit</w:t>
      </w:r>
      <w:r w:rsidR="00300269" w:rsidRPr="0013579A">
        <w:rPr>
          <w:rFonts w:ascii="Times New Roman" w:hAnsi="Times New Roman" w:cs="Times New Roman"/>
        </w:rPr>
        <w:t xml:space="preserve"> a chovat odlišně. K ovlivnění dochází zejména </w:t>
      </w:r>
      <w:r w:rsidR="002420D9" w:rsidRPr="0013579A">
        <w:rPr>
          <w:rFonts w:ascii="Times New Roman" w:hAnsi="Times New Roman" w:cs="Times New Roman"/>
        </w:rPr>
        <w:t>u neverbální komunikace, s ohledem na oční kontakt a jeho navazování. U těchto dětí vnímáme méně nápadné mimické projevy. Z</w:t>
      </w:r>
      <w:r w:rsidR="00050884">
        <w:rPr>
          <w:rFonts w:ascii="Times New Roman" w:hAnsi="Times New Roman" w:cs="Times New Roman"/>
        </w:rPr>
        <w:t> </w:t>
      </w:r>
      <w:r w:rsidR="002420D9" w:rsidRPr="0013579A">
        <w:rPr>
          <w:rFonts w:ascii="Times New Roman" w:hAnsi="Times New Roman" w:cs="Times New Roman"/>
        </w:rPr>
        <w:t>tohoto</w:t>
      </w:r>
      <w:r w:rsidR="00050884">
        <w:rPr>
          <w:rFonts w:ascii="Times New Roman" w:hAnsi="Times New Roman" w:cs="Times New Roman"/>
        </w:rPr>
        <w:t> </w:t>
      </w:r>
      <w:r w:rsidR="002420D9" w:rsidRPr="0013579A">
        <w:rPr>
          <w:rFonts w:ascii="Times New Roman" w:hAnsi="Times New Roman" w:cs="Times New Roman"/>
        </w:rPr>
        <w:t xml:space="preserve">pohledu je </w:t>
      </w:r>
      <w:r w:rsidR="00D405AF" w:rsidRPr="0013579A">
        <w:rPr>
          <w:rFonts w:ascii="Times New Roman" w:hAnsi="Times New Roman" w:cs="Times New Roman"/>
        </w:rPr>
        <w:t>jedinec o tyto složky neverbální komunikace ve značné míře ochuzen. Těžká zraková postižení také ovlivňují učení se nápodobou a orientování se v neznámém prostředí</w:t>
      </w:r>
      <w:r w:rsidR="00A65B65" w:rsidRPr="0013579A">
        <w:rPr>
          <w:rFonts w:ascii="Times New Roman" w:hAnsi="Times New Roman" w:cs="Times New Roman"/>
        </w:rPr>
        <w:t>. Při socializaci považujeme za důležité dostatečnou motivaci ze strany rodičů, která</w:t>
      </w:r>
      <w:r w:rsidR="00050884">
        <w:rPr>
          <w:rFonts w:ascii="Times New Roman" w:hAnsi="Times New Roman" w:cs="Times New Roman"/>
        </w:rPr>
        <w:t> </w:t>
      </w:r>
      <w:r w:rsidR="00A65B65" w:rsidRPr="0013579A">
        <w:rPr>
          <w:rFonts w:ascii="Times New Roman" w:hAnsi="Times New Roman" w:cs="Times New Roman"/>
        </w:rPr>
        <w:t xml:space="preserve">směřuje k dítěti. Právě rodiče dítěti vysvětlují určité normy, učí ho k respektu, navazování komunikace a podobně. U výkonu těchto aktivit mluvíme o rozvíjení sociálních dovedností dítěte </w:t>
      </w:r>
      <w:r w:rsidR="00D405AF" w:rsidRPr="0013579A">
        <w:rPr>
          <w:rFonts w:ascii="Times New Roman" w:hAnsi="Times New Roman" w:cs="Times New Roman"/>
        </w:rPr>
        <w:t xml:space="preserve">(Vágnerová, 2012). </w:t>
      </w:r>
    </w:p>
    <w:p w14:paraId="1E0795F2" w14:textId="24102D5F" w:rsidR="0045405D" w:rsidRPr="0013579A" w:rsidRDefault="0045405D" w:rsidP="00B669DA">
      <w:pPr>
        <w:rPr>
          <w:rFonts w:ascii="Times New Roman" w:hAnsi="Times New Roman" w:cs="Times New Roman"/>
        </w:rPr>
      </w:pPr>
    </w:p>
    <w:p w14:paraId="1BA961CB" w14:textId="21E00FD2" w:rsidR="0045405D" w:rsidRPr="0013579A" w:rsidRDefault="0045405D" w:rsidP="004C1A86">
      <w:pPr>
        <w:pStyle w:val="Nadpis2"/>
        <w:numPr>
          <w:ilvl w:val="1"/>
          <w:numId w:val="2"/>
        </w:numPr>
        <w:rPr>
          <w:rFonts w:ascii="Times New Roman" w:hAnsi="Times New Roman" w:cs="Times New Roman"/>
          <w:b/>
          <w:bCs/>
          <w:color w:val="auto"/>
          <w:sz w:val="30"/>
          <w:szCs w:val="30"/>
        </w:rPr>
      </w:pPr>
      <w:bookmarkStart w:id="6" w:name="_Toc101351911"/>
      <w:r w:rsidRPr="0013579A">
        <w:rPr>
          <w:rFonts w:ascii="Times New Roman" w:hAnsi="Times New Roman" w:cs="Times New Roman"/>
          <w:b/>
          <w:bCs/>
          <w:color w:val="auto"/>
          <w:sz w:val="30"/>
          <w:szCs w:val="30"/>
        </w:rPr>
        <w:t>Klasifikace osob se zrakovým postižením</w:t>
      </w:r>
      <w:bookmarkEnd w:id="6"/>
    </w:p>
    <w:p w14:paraId="29F98B43" w14:textId="3A8B8A87" w:rsidR="00986886" w:rsidRPr="0013579A" w:rsidRDefault="00352278" w:rsidP="00133DB1">
      <w:pPr>
        <w:ind w:firstLine="360"/>
        <w:rPr>
          <w:rFonts w:ascii="Times New Roman" w:hAnsi="Times New Roman" w:cs="Times New Roman"/>
        </w:rPr>
      </w:pPr>
      <w:r w:rsidRPr="0013579A">
        <w:rPr>
          <w:rFonts w:ascii="Times New Roman" w:hAnsi="Times New Roman" w:cs="Times New Roman"/>
        </w:rPr>
        <w:t>V</w:t>
      </w:r>
      <w:r w:rsidR="00462F05" w:rsidRPr="0013579A">
        <w:rPr>
          <w:rFonts w:ascii="Times New Roman" w:hAnsi="Times New Roman" w:cs="Times New Roman"/>
        </w:rPr>
        <w:t> </w:t>
      </w:r>
      <w:r w:rsidRPr="0013579A">
        <w:rPr>
          <w:rFonts w:ascii="Times New Roman" w:hAnsi="Times New Roman" w:cs="Times New Roman"/>
        </w:rPr>
        <w:t>odborn</w:t>
      </w:r>
      <w:r w:rsidR="00462F05" w:rsidRPr="0013579A">
        <w:rPr>
          <w:rFonts w:ascii="Times New Roman" w:hAnsi="Times New Roman" w:cs="Times New Roman"/>
        </w:rPr>
        <w:t>é literatuře</w:t>
      </w:r>
      <w:r w:rsidRPr="0013579A">
        <w:rPr>
          <w:rFonts w:ascii="Times New Roman" w:hAnsi="Times New Roman" w:cs="Times New Roman"/>
        </w:rPr>
        <w:t xml:space="preserve"> se můžeme setkat </w:t>
      </w:r>
      <w:r w:rsidR="00462F05" w:rsidRPr="0013579A">
        <w:rPr>
          <w:rFonts w:ascii="Times New Roman" w:hAnsi="Times New Roman" w:cs="Times New Roman"/>
        </w:rPr>
        <w:t>s řadou</w:t>
      </w:r>
      <w:r w:rsidRPr="0013579A">
        <w:rPr>
          <w:rFonts w:ascii="Times New Roman" w:hAnsi="Times New Roman" w:cs="Times New Roman"/>
        </w:rPr>
        <w:t xml:space="preserve"> kritérií, podle kter</w:t>
      </w:r>
      <w:r w:rsidR="00631C67" w:rsidRPr="0013579A">
        <w:rPr>
          <w:rFonts w:ascii="Times New Roman" w:hAnsi="Times New Roman" w:cs="Times New Roman"/>
        </w:rPr>
        <w:t>ých</w:t>
      </w:r>
      <w:r w:rsidRPr="0013579A">
        <w:rPr>
          <w:rFonts w:ascii="Times New Roman" w:hAnsi="Times New Roman" w:cs="Times New Roman"/>
        </w:rPr>
        <w:t xml:space="preserve"> rozdělujeme osoby </w:t>
      </w:r>
      <w:r w:rsidR="00EB6F8C" w:rsidRPr="0013579A">
        <w:rPr>
          <w:rFonts w:ascii="Times New Roman" w:hAnsi="Times New Roman" w:cs="Times New Roman"/>
        </w:rPr>
        <w:br/>
      </w:r>
      <w:r w:rsidRPr="0013579A">
        <w:rPr>
          <w:rFonts w:ascii="Times New Roman" w:hAnsi="Times New Roman" w:cs="Times New Roman"/>
        </w:rPr>
        <w:t xml:space="preserve">se zrakovým postižením. Takovým pomyslným základem </w:t>
      </w:r>
      <w:r w:rsidR="00421846" w:rsidRPr="0013579A">
        <w:rPr>
          <w:rFonts w:ascii="Times New Roman" w:hAnsi="Times New Roman" w:cs="Times New Roman"/>
        </w:rPr>
        <w:t xml:space="preserve">z pohledu oftalmologie </w:t>
      </w:r>
      <w:r w:rsidRPr="0013579A">
        <w:rPr>
          <w:rFonts w:ascii="Times New Roman" w:hAnsi="Times New Roman" w:cs="Times New Roman"/>
        </w:rPr>
        <w:t xml:space="preserve">je uváděn </w:t>
      </w:r>
      <w:r w:rsidR="00462F05" w:rsidRPr="0013579A">
        <w:rPr>
          <w:rFonts w:ascii="Times New Roman" w:hAnsi="Times New Roman" w:cs="Times New Roman"/>
        </w:rPr>
        <w:t>v</w:t>
      </w:r>
      <w:r w:rsidR="00765D17" w:rsidRPr="0013579A">
        <w:rPr>
          <w:rFonts w:ascii="Times New Roman" w:hAnsi="Times New Roman" w:cs="Times New Roman"/>
        </w:rPr>
        <w:t>izus</w:t>
      </w:r>
      <w:r w:rsidRPr="0013579A">
        <w:rPr>
          <w:rFonts w:ascii="Times New Roman" w:hAnsi="Times New Roman" w:cs="Times New Roman"/>
        </w:rPr>
        <w:t xml:space="preserve"> neboli zraková ostrost, která se stala </w:t>
      </w:r>
      <w:r w:rsidR="00463562" w:rsidRPr="0013579A">
        <w:rPr>
          <w:rFonts w:ascii="Times New Roman" w:hAnsi="Times New Roman" w:cs="Times New Roman"/>
        </w:rPr>
        <w:t>hlavním kritériem posuzování. V některých dalších odborných knihách se může jednat i o zhodnocení stavu zorného pole.</w:t>
      </w:r>
      <w:r w:rsidR="00D44A4C" w:rsidRPr="0013579A">
        <w:rPr>
          <w:rFonts w:ascii="Times New Roman" w:hAnsi="Times New Roman" w:cs="Times New Roman"/>
        </w:rPr>
        <w:t xml:space="preserve"> Z hodnotícího hlediska by se v úvahu neměla brát pouze zraková ostrost a stav zorného pole</w:t>
      </w:r>
      <w:r w:rsidR="002432F9" w:rsidRPr="0013579A">
        <w:rPr>
          <w:rFonts w:ascii="Times New Roman" w:hAnsi="Times New Roman" w:cs="Times New Roman"/>
        </w:rPr>
        <w:t>, ale mnoho dalších faktorů. Podstat</w:t>
      </w:r>
      <w:r w:rsidR="009E3732" w:rsidRPr="0013579A">
        <w:rPr>
          <w:rFonts w:ascii="Times New Roman" w:hAnsi="Times New Roman" w:cs="Times New Roman"/>
        </w:rPr>
        <w:t>ně velkou roli</w:t>
      </w:r>
      <w:r w:rsidR="002432F9" w:rsidRPr="0013579A">
        <w:rPr>
          <w:rFonts w:ascii="Times New Roman" w:hAnsi="Times New Roman" w:cs="Times New Roman"/>
        </w:rPr>
        <w:t xml:space="preserve"> zde má i etiologie zrakového postižení, doba vzniku</w:t>
      </w:r>
      <w:r w:rsidR="009E3732" w:rsidRPr="0013579A">
        <w:rPr>
          <w:rFonts w:ascii="Times New Roman" w:hAnsi="Times New Roman" w:cs="Times New Roman"/>
        </w:rPr>
        <w:t xml:space="preserve">, stupeň postižení, doba trvání </w:t>
      </w:r>
      <w:r w:rsidR="002432F9" w:rsidRPr="0013579A">
        <w:rPr>
          <w:rFonts w:ascii="Times New Roman" w:hAnsi="Times New Roman" w:cs="Times New Roman"/>
        </w:rPr>
        <w:t>a další přidružená postižení</w:t>
      </w:r>
      <w:r w:rsidR="009E3732" w:rsidRPr="0013579A">
        <w:rPr>
          <w:rFonts w:ascii="Times New Roman" w:hAnsi="Times New Roman" w:cs="Times New Roman"/>
        </w:rPr>
        <w:t>.</w:t>
      </w:r>
      <w:r w:rsidR="00C26199" w:rsidRPr="0013579A">
        <w:rPr>
          <w:rFonts w:ascii="Times New Roman" w:hAnsi="Times New Roman" w:cs="Times New Roman"/>
        </w:rPr>
        <w:t xml:space="preserve"> Právě tyto aspekty nám zdůrazňují speciálněpedagogické klasifikace.</w:t>
      </w:r>
      <w:r w:rsidR="009E3732" w:rsidRPr="0013579A">
        <w:rPr>
          <w:rFonts w:ascii="Times New Roman" w:hAnsi="Times New Roman" w:cs="Times New Roman"/>
        </w:rPr>
        <w:t xml:space="preserve"> V každé odborné literatuře najdeme několik různých vymezení a </w:t>
      </w:r>
      <w:r w:rsidR="00B33286" w:rsidRPr="0013579A">
        <w:rPr>
          <w:rFonts w:ascii="Times New Roman" w:hAnsi="Times New Roman" w:cs="Times New Roman"/>
        </w:rPr>
        <w:t xml:space="preserve">klasifikací ale rámcově většina z nich vychází z výčtu výše uvedených </w:t>
      </w:r>
      <w:r w:rsidR="00264F66" w:rsidRPr="0013579A">
        <w:rPr>
          <w:rFonts w:ascii="Times New Roman" w:hAnsi="Times New Roman" w:cs="Times New Roman"/>
        </w:rPr>
        <w:t>a následně jsou rozpracovány do hlouběji definovaných bodů (Finková, Ludíková, Růžičková 2007, Ludíková, Souralová 2006).</w:t>
      </w:r>
    </w:p>
    <w:p w14:paraId="1D21C371" w14:textId="77777777" w:rsidR="00A078EC" w:rsidRPr="0013579A" w:rsidRDefault="00A078EC" w:rsidP="00B669DA">
      <w:pPr>
        <w:rPr>
          <w:rFonts w:ascii="Times New Roman" w:hAnsi="Times New Roman" w:cs="Times New Roman"/>
        </w:rPr>
      </w:pPr>
    </w:p>
    <w:p w14:paraId="4B14C8AD" w14:textId="15E5AFE2" w:rsidR="0064536B" w:rsidRPr="0013579A" w:rsidRDefault="00A078EC" w:rsidP="004C1A86">
      <w:pPr>
        <w:pStyle w:val="Nadpis3"/>
        <w:numPr>
          <w:ilvl w:val="2"/>
          <w:numId w:val="2"/>
        </w:numPr>
        <w:rPr>
          <w:rFonts w:ascii="Times New Roman" w:hAnsi="Times New Roman" w:cs="Times New Roman"/>
          <w:b/>
          <w:bCs/>
          <w:color w:val="auto"/>
        </w:rPr>
      </w:pPr>
      <w:bookmarkStart w:id="7" w:name="_Toc101351912"/>
      <w:r w:rsidRPr="0013579A">
        <w:rPr>
          <w:rFonts w:ascii="Times New Roman" w:hAnsi="Times New Roman" w:cs="Times New Roman"/>
          <w:b/>
          <w:bCs/>
          <w:color w:val="auto"/>
        </w:rPr>
        <w:t xml:space="preserve">Klasifikace osob se zrakovým postižením </w:t>
      </w:r>
      <w:r w:rsidR="001B225C" w:rsidRPr="0013579A">
        <w:rPr>
          <w:rFonts w:ascii="Times New Roman" w:hAnsi="Times New Roman" w:cs="Times New Roman"/>
          <w:b/>
          <w:bCs/>
          <w:color w:val="auto"/>
        </w:rPr>
        <w:t>z medicínského pohledu</w:t>
      </w:r>
      <w:bookmarkEnd w:id="7"/>
    </w:p>
    <w:p w14:paraId="42AA5DA9" w14:textId="5EA5B68A" w:rsidR="00FE2407" w:rsidRPr="0013579A" w:rsidRDefault="001B225C" w:rsidP="00B0281B">
      <w:pPr>
        <w:ind w:firstLine="360"/>
        <w:rPr>
          <w:rFonts w:ascii="Times New Roman" w:hAnsi="Times New Roman" w:cs="Times New Roman"/>
        </w:rPr>
      </w:pPr>
      <w:r w:rsidRPr="0013579A">
        <w:rPr>
          <w:rFonts w:ascii="Times New Roman" w:hAnsi="Times New Roman" w:cs="Times New Roman"/>
        </w:rPr>
        <w:t>Z medicínského pohledu terminologie vychází z různých klasifikací.  V praxi se můžeme setkat s vymezením dle posudkového lékařství, odborných lékařských knih</w:t>
      </w:r>
      <w:r w:rsidR="00884551" w:rsidRPr="0013579A">
        <w:rPr>
          <w:rFonts w:ascii="Times New Roman" w:hAnsi="Times New Roman" w:cs="Times New Roman"/>
        </w:rPr>
        <w:t xml:space="preserve"> a dále dle světové zdravotnické organizace WHO v souladu s</w:t>
      </w:r>
      <w:r w:rsidR="00950B48" w:rsidRPr="0013579A">
        <w:rPr>
          <w:rFonts w:ascii="Times New Roman" w:hAnsi="Times New Roman" w:cs="Times New Roman"/>
        </w:rPr>
        <w:t xml:space="preserve"> desátou revizí </w:t>
      </w:r>
      <w:r w:rsidR="00884551" w:rsidRPr="0013579A">
        <w:rPr>
          <w:rFonts w:ascii="Times New Roman" w:hAnsi="Times New Roman" w:cs="Times New Roman"/>
        </w:rPr>
        <w:t>Mezinárodní</w:t>
      </w:r>
      <w:r w:rsidR="00950B48" w:rsidRPr="0013579A">
        <w:rPr>
          <w:rFonts w:ascii="Times New Roman" w:hAnsi="Times New Roman" w:cs="Times New Roman"/>
        </w:rPr>
        <w:t xml:space="preserve"> </w:t>
      </w:r>
      <w:r w:rsidR="00884551" w:rsidRPr="0013579A">
        <w:rPr>
          <w:rFonts w:ascii="Times New Roman" w:hAnsi="Times New Roman" w:cs="Times New Roman"/>
        </w:rPr>
        <w:t>klasifik</w:t>
      </w:r>
      <w:r w:rsidR="00950B48" w:rsidRPr="0013579A">
        <w:rPr>
          <w:rFonts w:ascii="Times New Roman" w:hAnsi="Times New Roman" w:cs="Times New Roman"/>
        </w:rPr>
        <w:t>ace</w:t>
      </w:r>
      <w:r w:rsidR="00884551" w:rsidRPr="0013579A">
        <w:rPr>
          <w:rFonts w:ascii="Times New Roman" w:hAnsi="Times New Roman" w:cs="Times New Roman"/>
        </w:rPr>
        <w:t xml:space="preserve"> nemocí a</w:t>
      </w:r>
      <w:r w:rsidR="00837EEB" w:rsidRPr="0013579A">
        <w:rPr>
          <w:rFonts w:ascii="Times New Roman" w:hAnsi="Times New Roman" w:cs="Times New Roman"/>
        </w:rPr>
        <w:t> </w:t>
      </w:r>
      <w:r w:rsidR="00884551" w:rsidRPr="0013579A">
        <w:rPr>
          <w:rFonts w:ascii="Times New Roman" w:hAnsi="Times New Roman" w:cs="Times New Roman"/>
        </w:rPr>
        <w:t>přidružených zdravotn</w:t>
      </w:r>
      <w:r w:rsidR="00950B48" w:rsidRPr="0013579A">
        <w:rPr>
          <w:rFonts w:ascii="Times New Roman" w:hAnsi="Times New Roman" w:cs="Times New Roman"/>
        </w:rPr>
        <w:t>ích</w:t>
      </w:r>
      <w:r w:rsidR="00884551" w:rsidRPr="0013579A">
        <w:rPr>
          <w:rFonts w:ascii="Times New Roman" w:hAnsi="Times New Roman" w:cs="Times New Roman"/>
        </w:rPr>
        <w:t xml:space="preserve"> problémů.</w:t>
      </w:r>
      <w:r w:rsidR="00DA009B" w:rsidRPr="0013579A">
        <w:rPr>
          <w:rFonts w:ascii="Times New Roman" w:hAnsi="Times New Roman" w:cs="Times New Roman"/>
        </w:rPr>
        <w:t xml:space="preserve"> WHO definuje vymezení na základě zrakových vad podle oblasti kde je zrakový analyzátor postižen. Pro označení zrakových postižení je známo </w:t>
      </w:r>
      <w:r w:rsidR="00DA009B" w:rsidRPr="0013579A">
        <w:rPr>
          <w:rFonts w:ascii="Times New Roman" w:hAnsi="Times New Roman" w:cs="Times New Roman"/>
        </w:rPr>
        <w:lastRenderedPageBreak/>
        <w:t>označení písmenem H, a to v rozmezí od H00-H59.</w:t>
      </w:r>
      <w:r w:rsidR="00D93B73" w:rsidRPr="0013579A">
        <w:rPr>
          <w:rFonts w:ascii="Times New Roman" w:hAnsi="Times New Roman" w:cs="Times New Roman"/>
        </w:rPr>
        <w:t xml:space="preserve"> Uvádím zde i klasifikaci z medicínského hlediska, jelikož pro práci speciálního pedagoga je důležité a potřebné vycházet právě z oftalmologie.</w:t>
      </w:r>
      <w:r w:rsidR="003B2554" w:rsidRPr="0013579A">
        <w:rPr>
          <w:rFonts w:ascii="Times New Roman" w:hAnsi="Times New Roman" w:cs="Times New Roman"/>
        </w:rPr>
        <w:t xml:space="preserve"> Jelikož právě s těmito klasifikacemi se speciální pedagog setká</w:t>
      </w:r>
      <w:r w:rsidR="00317FA7" w:rsidRPr="0013579A">
        <w:rPr>
          <w:rFonts w:ascii="Times New Roman" w:hAnsi="Times New Roman" w:cs="Times New Roman"/>
        </w:rPr>
        <w:t>vá</w:t>
      </w:r>
      <w:r w:rsidR="003B2554" w:rsidRPr="0013579A">
        <w:rPr>
          <w:rFonts w:ascii="Times New Roman" w:hAnsi="Times New Roman" w:cs="Times New Roman"/>
        </w:rPr>
        <w:t xml:space="preserve"> v praxi. </w:t>
      </w:r>
      <w:r w:rsidR="00D93B73" w:rsidRPr="0013579A">
        <w:rPr>
          <w:rFonts w:ascii="Times New Roman" w:hAnsi="Times New Roman" w:cs="Times New Roman"/>
        </w:rPr>
        <w:t>Pro</w:t>
      </w:r>
      <w:r w:rsidR="00837EEB" w:rsidRPr="0013579A">
        <w:rPr>
          <w:rFonts w:ascii="Times New Roman" w:hAnsi="Times New Roman" w:cs="Times New Roman"/>
        </w:rPr>
        <w:t> </w:t>
      </w:r>
      <w:r w:rsidR="00D93B73" w:rsidRPr="0013579A">
        <w:rPr>
          <w:rFonts w:ascii="Times New Roman" w:hAnsi="Times New Roman" w:cs="Times New Roman"/>
        </w:rPr>
        <w:t>jeho budoucí práci se musí speciální pedagog</w:t>
      </w:r>
      <w:r w:rsidR="00372D36" w:rsidRPr="0013579A">
        <w:rPr>
          <w:rFonts w:ascii="Times New Roman" w:hAnsi="Times New Roman" w:cs="Times New Roman"/>
        </w:rPr>
        <w:t xml:space="preserve"> </w:t>
      </w:r>
      <w:r w:rsidR="00D93B73" w:rsidRPr="0013579A">
        <w:rPr>
          <w:rFonts w:ascii="Times New Roman" w:hAnsi="Times New Roman" w:cs="Times New Roman"/>
        </w:rPr>
        <w:t>orientovat v diagnóze</w:t>
      </w:r>
      <w:r w:rsidR="003B2554" w:rsidRPr="0013579A">
        <w:rPr>
          <w:rFonts w:ascii="Times New Roman" w:hAnsi="Times New Roman" w:cs="Times New Roman"/>
        </w:rPr>
        <w:t xml:space="preserve"> (Růžičková, Vítová 2014, </w:t>
      </w:r>
      <w:r w:rsidR="00FB2B4A" w:rsidRPr="0013579A">
        <w:rPr>
          <w:rFonts w:ascii="Times New Roman" w:hAnsi="Times New Roman" w:cs="Times New Roman"/>
        </w:rPr>
        <w:t>Slowík 2007, Finková, Ludíková, Růžičková 2007)</w:t>
      </w:r>
      <w:r w:rsidR="00DA11B6" w:rsidRPr="0013579A">
        <w:rPr>
          <w:rFonts w:ascii="Times New Roman" w:hAnsi="Times New Roman" w:cs="Times New Roman"/>
        </w:rPr>
        <w:t>.</w:t>
      </w:r>
    </w:p>
    <w:p w14:paraId="71F81F55" w14:textId="77777777" w:rsidR="00B0281B" w:rsidRPr="0013579A" w:rsidRDefault="00B0281B" w:rsidP="00B0281B">
      <w:pPr>
        <w:ind w:firstLine="360"/>
        <w:rPr>
          <w:rFonts w:ascii="Times New Roman" w:hAnsi="Times New Roman" w:cs="Times New Roman"/>
        </w:rPr>
      </w:pPr>
    </w:p>
    <w:p w14:paraId="78538FEB" w14:textId="4A446998" w:rsidR="004632C7" w:rsidRPr="0013579A" w:rsidRDefault="009856D3" w:rsidP="004632C7">
      <w:pPr>
        <w:rPr>
          <w:rFonts w:ascii="Times New Roman" w:hAnsi="Times New Roman" w:cs="Times New Roman"/>
          <w:b/>
          <w:bCs/>
        </w:rPr>
      </w:pPr>
      <w:r w:rsidRPr="0013579A">
        <w:rPr>
          <w:rFonts w:ascii="Times New Roman" w:hAnsi="Times New Roman" w:cs="Times New Roman"/>
          <w:b/>
          <w:bCs/>
        </w:rPr>
        <w:t>Rozdělení podle postižení zrakového analyzátoru</w:t>
      </w:r>
      <w:r w:rsidR="002A3E74" w:rsidRPr="0013579A">
        <w:rPr>
          <w:rFonts w:ascii="Times New Roman" w:hAnsi="Times New Roman" w:cs="Times New Roman"/>
          <w:b/>
          <w:bCs/>
        </w:rPr>
        <w:t>:</w:t>
      </w:r>
    </w:p>
    <w:p w14:paraId="65B0BFC2" w14:textId="60738862" w:rsidR="009856D3" w:rsidRPr="0013579A" w:rsidRDefault="00D47A6C" w:rsidP="004632C7">
      <w:pPr>
        <w:rPr>
          <w:rFonts w:ascii="Times New Roman" w:hAnsi="Times New Roman" w:cs="Times New Roman"/>
          <w:i/>
          <w:iCs/>
        </w:rPr>
      </w:pPr>
      <w:r w:rsidRPr="0013579A">
        <w:rPr>
          <w:rFonts w:ascii="Times New Roman" w:hAnsi="Times New Roman" w:cs="Times New Roman"/>
          <w:i/>
          <w:iCs/>
        </w:rPr>
        <w:t>„</w:t>
      </w:r>
      <w:r w:rsidR="00372D36" w:rsidRPr="0013579A">
        <w:rPr>
          <w:rFonts w:ascii="Times New Roman" w:hAnsi="Times New Roman" w:cs="Times New Roman"/>
          <w:i/>
          <w:iCs/>
        </w:rPr>
        <w:t>H00-H06 nemoci očního víčka, slzného ústrojí a očnice</w:t>
      </w:r>
    </w:p>
    <w:p w14:paraId="0637BE5E" w14:textId="2EA0CA63" w:rsidR="00372D36" w:rsidRPr="0013579A" w:rsidRDefault="00372D36" w:rsidP="004632C7">
      <w:pPr>
        <w:rPr>
          <w:rFonts w:ascii="Times New Roman" w:hAnsi="Times New Roman" w:cs="Times New Roman"/>
          <w:i/>
          <w:iCs/>
        </w:rPr>
      </w:pPr>
      <w:r w:rsidRPr="0013579A">
        <w:rPr>
          <w:rFonts w:ascii="Times New Roman" w:hAnsi="Times New Roman" w:cs="Times New Roman"/>
          <w:i/>
          <w:iCs/>
        </w:rPr>
        <w:t>H10-H13 onemocnění spojivek</w:t>
      </w:r>
    </w:p>
    <w:p w14:paraId="6980F5A1" w14:textId="0221503F" w:rsidR="00372D36" w:rsidRPr="0013579A" w:rsidRDefault="00372D36" w:rsidP="004632C7">
      <w:pPr>
        <w:rPr>
          <w:rFonts w:ascii="Times New Roman" w:hAnsi="Times New Roman" w:cs="Times New Roman"/>
          <w:i/>
          <w:iCs/>
        </w:rPr>
      </w:pPr>
      <w:r w:rsidRPr="0013579A">
        <w:rPr>
          <w:rFonts w:ascii="Times New Roman" w:hAnsi="Times New Roman" w:cs="Times New Roman"/>
          <w:i/>
          <w:iCs/>
        </w:rPr>
        <w:t>H15-H22 nemoci skl</w:t>
      </w:r>
      <w:r w:rsidR="004632C7" w:rsidRPr="0013579A">
        <w:rPr>
          <w:rFonts w:ascii="Times New Roman" w:hAnsi="Times New Roman" w:cs="Times New Roman"/>
          <w:i/>
          <w:iCs/>
        </w:rPr>
        <w:t>ér</w:t>
      </w:r>
      <w:r w:rsidRPr="0013579A">
        <w:rPr>
          <w:rFonts w:ascii="Times New Roman" w:hAnsi="Times New Roman" w:cs="Times New Roman"/>
          <w:i/>
          <w:iCs/>
        </w:rPr>
        <w:t>y, rohovky, duhovky a řasnatého tělesa</w:t>
      </w:r>
    </w:p>
    <w:p w14:paraId="20A92759" w14:textId="454880CF" w:rsidR="00372D36" w:rsidRPr="0013579A" w:rsidRDefault="00372D36" w:rsidP="004632C7">
      <w:pPr>
        <w:rPr>
          <w:rFonts w:ascii="Times New Roman" w:hAnsi="Times New Roman" w:cs="Times New Roman"/>
          <w:i/>
          <w:iCs/>
        </w:rPr>
      </w:pPr>
      <w:r w:rsidRPr="0013579A">
        <w:rPr>
          <w:rFonts w:ascii="Times New Roman" w:hAnsi="Times New Roman" w:cs="Times New Roman"/>
          <w:i/>
          <w:iCs/>
        </w:rPr>
        <w:t>H25-H28 onemocnění čočky</w:t>
      </w:r>
    </w:p>
    <w:p w14:paraId="098264F6" w14:textId="33FF8BDA" w:rsidR="00372D36" w:rsidRPr="0013579A" w:rsidRDefault="00372D36" w:rsidP="004632C7">
      <w:pPr>
        <w:rPr>
          <w:rFonts w:ascii="Times New Roman" w:hAnsi="Times New Roman" w:cs="Times New Roman"/>
          <w:i/>
          <w:iCs/>
        </w:rPr>
      </w:pPr>
      <w:r w:rsidRPr="0013579A">
        <w:rPr>
          <w:rFonts w:ascii="Times New Roman" w:hAnsi="Times New Roman" w:cs="Times New Roman"/>
          <w:i/>
          <w:iCs/>
        </w:rPr>
        <w:t>H30-H36 onemocnění cévnatky a sítnice</w:t>
      </w:r>
    </w:p>
    <w:p w14:paraId="6DA507C7" w14:textId="0CBC93EE" w:rsidR="00372D36" w:rsidRPr="0013579A" w:rsidRDefault="00372D36" w:rsidP="004632C7">
      <w:pPr>
        <w:rPr>
          <w:rFonts w:ascii="Times New Roman" w:hAnsi="Times New Roman" w:cs="Times New Roman"/>
          <w:i/>
          <w:iCs/>
        </w:rPr>
      </w:pPr>
      <w:r w:rsidRPr="0013579A">
        <w:rPr>
          <w:rFonts w:ascii="Times New Roman" w:hAnsi="Times New Roman" w:cs="Times New Roman"/>
          <w:i/>
          <w:iCs/>
        </w:rPr>
        <w:t>H40-H42 glaukom</w:t>
      </w:r>
    </w:p>
    <w:p w14:paraId="3983DC64" w14:textId="00CF095A" w:rsidR="00372D36" w:rsidRPr="0013579A" w:rsidRDefault="00372D36" w:rsidP="004632C7">
      <w:pPr>
        <w:rPr>
          <w:rFonts w:ascii="Times New Roman" w:hAnsi="Times New Roman" w:cs="Times New Roman"/>
          <w:i/>
          <w:iCs/>
        </w:rPr>
      </w:pPr>
      <w:r w:rsidRPr="0013579A">
        <w:rPr>
          <w:rFonts w:ascii="Times New Roman" w:hAnsi="Times New Roman" w:cs="Times New Roman"/>
          <w:i/>
          <w:iCs/>
        </w:rPr>
        <w:t>H43-H45 onemocnění sklivce a očního bulbu</w:t>
      </w:r>
    </w:p>
    <w:p w14:paraId="21A68309" w14:textId="42A44629" w:rsidR="00372D36" w:rsidRPr="0013579A" w:rsidRDefault="00372D36" w:rsidP="004632C7">
      <w:pPr>
        <w:rPr>
          <w:rFonts w:ascii="Times New Roman" w:hAnsi="Times New Roman" w:cs="Times New Roman"/>
          <w:i/>
          <w:iCs/>
        </w:rPr>
      </w:pPr>
      <w:r w:rsidRPr="0013579A">
        <w:rPr>
          <w:rFonts w:ascii="Times New Roman" w:hAnsi="Times New Roman" w:cs="Times New Roman"/>
          <w:i/>
          <w:iCs/>
        </w:rPr>
        <w:t>H46-H48 nemoci zrakového nervu a zrakových drah</w:t>
      </w:r>
    </w:p>
    <w:p w14:paraId="33246A0A" w14:textId="7EADCE26" w:rsidR="00AD6D74" w:rsidRPr="0013579A" w:rsidRDefault="00AD6D74" w:rsidP="004632C7">
      <w:pPr>
        <w:rPr>
          <w:rFonts w:ascii="Times New Roman" w:hAnsi="Times New Roman" w:cs="Times New Roman"/>
          <w:i/>
          <w:iCs/>
        </w:rPr>
      </w:pPr>
      <w:r w:rsidRPr="0013579A">
        <w:rPr>
          <w:rFonts w:ascii="Times New Roman" w:hAnsi="Times New Roman" w:cs="Times New Roman"/>
          <w:i/>
          <w:iCs/>
        </w:rPr>
        <w:t>H49-H52 poruchy očních svalů, binokulárního pohybu, akomodace a refrakce</w:t>
      </w:r>
    </w:p>
    <w:p w14:paraId="65845158" w14:textId="25A1C99F" w:rsidR="00753543" w:rsidRPr="0013579A" w:rsidRDefault="00AD6D74" w:rsidP="004632C7">
      <w:pPr>
        <w:rPr>
          <w:rFonts w:ascii="Times New Roman" w:hAnsi="Times New Roman" w:cs="Times New Roman"/>
          <w:i/>
          <w:iCs/>
        </w:rPr>
      </w:pPr>
      <w:r w:rsidRPr="0013579A">
        <w:rPr>
          <w:rFonts w:ascii="Times New Roman" w:hAnsi="Times New Roman" w:cs="Times New Roman"/>
          <w:i/>
          <w:iCs/>
        </w:rPr>
        <w:t>H53-H54 poruchy vidění a slepota</w:t>
      </w:r>
    </w:p>
    <w:p w14:paraId="3DB172D4" w14:textId="295B24DD" w:rsidR="002A3E74" w:rsidRPr="0013579A" w:rsidRDefault="002A3E74" w:rsidP="002A3E74">
      <w:pPr>
        <w:rPr>
          <w:rFonts w:ascii="Times New Roman" w:hAnsi="Times New Roman" w:cs="Times New Roman"/>
          <w:i/>
          <w:iCs/>
          <w:color w:val="000000" w:themeColor="text1"/>
        </w:rPr>
      </w:pPr>
      <w:r w:rsidRPr="0013579A">
        <w:rPr>
          <w:rFonts w:ascii="Times New Roman" w:hAnsi="Times New Roman" w:cs="Times New Roman"/>
          <w:i/>
          <w:iCs/>
          <w:color w:val="000000" w:themeColor="text1"/>
        </w:rPr>
        <w:t>H55-H59 jiné nemoci a oční adnex</w:t>
      </w:r>
      <w:r w:rsidR="00F227B5">
        <w:rPr>
          <w:rFonts w:ascii="Times New Roman" w:hAnsi="Times New Roman" w:cs="Times New Roman"/>
          <w:i/>
          <w:iCs/>
          <w:color w:val="000000" w:themeColor="text1"/>
        </w:rPr>
        <w:t>.</w:t>
      </w:r>
      <w:r w:rsidR="00D47A6C" w:rsidRPr="0013579A">
        <w:rPr>
          <w:rFonts w:ascii="Times New Roman" w:hAnsi="Times New Roman" w:cs="Times New Roman"/>
          <w:i/>
          <w:iCs/>
          <w:color w:val="000000" w:themeColor="text1"/>
        </w:rPr>
        <w:t xml:space="preserve">“ </w:t>
      </w:r>
      <w:r w:rsidR="00D47A6C" w:rsidRPr="0013579A">
        <w:rPr>
          <w:rFonts w:ascii="Times New Roman" w:hAnsi="Times New Roman" w:cs="Times New Roman"/>
          <w:color w:val="000000" w:themeColor="text1"/>
        </w:rPr>
        <w:t>(</w:t>
      </w:r>
      <w:r w:rsidR="003A63EA" w:rsidRPr="0013579A">
        <w:rPr>
          <w:rFonts w:ascii="Times New Roman" w:hAnsi="Times New Roman" w:cs="Times New Roman"/>
          <w:color w:val="000000" w:themeColor="text1"/>
        </w:rPr>
        <w:t>Finková, Růžičková, Kroupová, 2010, s.71)</w:t>
      </w:r>
    </w:p>
    <w:p w14:paraId="4AC0A4E3" w14:textId="5B828748" w:rsidR="00753543" w:rsidRPr="0013579A" w:rsidRDefault="00753543" w:rsidP="004632C7">
      <w:pPr>
        <w:rPr>
          <w:rFonts w:ascii="Times New Roman" w:hAnsi="Times New Roman" w:cs="Times New Roman"/>
        </w:rPr>
      </w:pPr>
    </w:p>
    <w:p w14:paraId="2DF6F9DF" w14:textId="372D5668" w:rsidR="001360EF" w:rsidRPr="0013579A" w:rsidRDefault="00753543" w:rsidP="001360EF">
      <w:pPr>
        <w:rPr>
          <w:rFonts w:ascii="Times New Roman" w:hAnsi="Times New Roman" w:cs="Times New Roman"/>
          <w:b/>
          <w:bCs/>
        </w:rPr>
      </w:pPr>
      <w:r w:rsidRPr="0013579A">
        <w:rPr>
          <w:rFonts w:ascii="Times New Roman" w:hAnsi="Times New Roman" w:cs="Times New Roman"/>
          <w:b/>
          <w:bCs/>
        </w:rPr>
        <w:t>Klasifikace zrakového postižení podle WHO</w:t>
      </w:r>
      <w:r w:rsidR="002A3E74" w:rsidRPr="0013579A">
        <w:rPr>
          <w:rFonts w:ascii="Times New Roman" w:hAnsi="Times New Roman" w:cs="Times New Roman"/>
          <w:b/>
          <w:bCs/>
        </w:rPr>
        <w:t>:</w:t>
      </w:r>
    </w:p>
    <w:tbl>
      <w:tblPr>
        <w:tblStyle w:val="Svtltabulkasmkou1"/>
        <w:tblpPr w:leftFromText="141" w:rightFromText="141" w:vertAnchor="text" w:horzAnchor="margin" w:tblpXSpec="center" w:tblpY="527"/>
        <w:tblW w:w="9209" w:type="dxa"/>
        <w:tblLook w:val="04A0" w:firstRow="1" w:lastRow="0" w:firstColumn="1" w:lastColumn="0" w:noHBand="0" w:noVBand="1"/>
      </w:tblPr>
      <w:tblGrid>
        <w:gridCol w:w="2405"/>
        <w:gridCol w:w="6804"/>
      </w:tblGrid>
      <w:tr w:rsidR="002A3E74" w:rsidRPr="0013579A" w14:paraId="1F66615C" w14:textId="77777777" w:rsidTr="007F55C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5" w:type="dxa"/>
          </w:tcPr>
          <w:p w14:paraId="04985577" w14:textId="77777777" w:rsidR="002E5E58" w:rsidRPr="0013579A" w:rsidRDefault="002E5E58" w:rsidP="002A3E74">
            <w:pPr>
              <w:rPr>
                <w:rFonts w:ascii="Times New Roman" w:hAnsi="Times New Roman" w:cs="Times New Roman"/>
              </w:rPr>
            </w:pPr>
          </w:p>
          <w:p w14:paraId="631371CC" w14:textId="2FF4BA7C" w:rsidR="002E5E58" w:rsidRPr="0013579A" w:rsidRDefault="007F55C6" w:rsidP="002E5E58">
            <w:pPr>
              <w:jc w:val="center"/>
              <w:rPr>
                <w:rFonts w:ascii="Times New Roman" w:hAnsi="Times New Roman" w:cs="Times New Roman"/>
              </w:rPr>
            </w:pPr>
            <w:r w:rsidRPr="0013579A">
              <w:rPr>
                <w:rFonts w:ascii="Times New Roman" w:hAnsi="Times New Roman" w:cs="Times New Roman"/>
              </w:rPr>
              <w:t xml:space="preserve">Seřazení podle </w:t>
            </w:r>
            <w:r w:rsidR="002E5E58" w:rsidRPr="0013579A">
              <w:rPr>
                <w:rFonts w:ascii="Times New Roman" w:hAnsi="Times New Roman" w:cs="Times New Roman"/>
              </w:rPr>
              <w:t>Kategorie a druh</w:t>
            </w:r>
            <w:r w:rsidRPr="0013579A">
              <w:rPr>
                <w:rFonts w:ascii="Times New Roman" w:hAnsi="Times New Roman" w:cs="Times New Roman"/>
              </w:rPr>
              <w:t xml:space="preserve">u </w:t>
            </w:r>
            <w:r w:rsidR="002E5E58" w:rsidRPr="0013579A">
              <w:rPr>
                <w:rFonts w:ascii="Times New Roman" w:hAnsi="Times New Roman" w:cs="Times New Roman"/>
              </w:rPr>
              <w:t>zrakového postižení</w:t>
            </w:r>
          </w:p>
          <w:p w14:paraId="7C018875" w14:textId="77777777" w:rsidR="002E5E58" w:rsidRPr="0013579A" w:rsidRDefault="002E5E58" w:rsidP="002E5E58">
            <w:pPr>
              <w:jc w:val="center"/>
              <w:rPr>
                <w:rFonts w:ascii="Times New Roman" w:hAnsi="Times New Roman" w:cs="Times New Roman"/>
              </w:rPr>
            </w:pPr>
          </w:p>
        </w:tc>
        <w:tc>
          <w:tcPr>
            <w:tcW w:w="6804" w:type="dxa"/>
          </w:tcPr>
          <w:p w14:paraId="61DCD92D" w14:textId="77777777" w:rsidR="002E5E58" w:rsidRPr="0013579A" w:rsidRDefault="002E5E58" w:rsidP="002E5E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70848A1B" w14:textId="74BEEDCF" w:rsidR="002E5E58" w:rsidRPr="0013579A" w:rsidRDefault="007F55C6" w:rsidP="002E5E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Uvádění n</w:t>
            </w:r>
            <w:r w:rsidR="002E5E58" w:rsidRPr="0013579A">
              <w:rPr>
                <w:rFonts w:ascii="Times New Roman" w:hAnsi="Times New Roman" w:cs="Times New Roman"/>
              </w:rPr>
              <w:t>ejlepší možn</w:t>
            </w:r>
            <w:r w:rsidRPr="0013579A">
              <w:rPr>
                <w:rFonts w:ascii="Times New Roman" w:hAnsi="Times New Roman" w:cs="Times New Roman"/>
              </w:rPr>
              <w:t>é</w:t>
            </w:r>
            <w:r w:rsidR="002E5E58" w:rsidRPr="0013579A">
              <w:rPr>
                <w:rFonts w:ascii="Times New Roman" w:hAnsi="Times New Roman" w:cs="Times New Roman"/>
              </w:rPr>
              <w:t xml:space="preserve"> korekce zrakové ostrosti</w:t>
            </w:r>
            <w:r w:rsidRPr="0013579A">
              <w:rPr>
                <w:rFonts w:ascii="Times New Roman" w:hAnsi="Times New Roman" w:cs="Times New Roman"/>
              </w:rPr>
              <w:t xml:space="preserve"> v maximálním a minimálním rozmezí </w:t>
            </w:r>
          </w:p>
          <w:p w14:paraId="27B32A31" w14:textId="77777777" w:rsidR="002E5E58" w:rsidRPr="0013579A" w:rsidRDefault="002E5E58" w:rsidP="002E5E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A3E74" w:rsidRPr="0013579A" w14:paraId="577EDF28" w14:textId="77777777" w:rsidTr="007F55C6">
        <w:trPr>
          <w:trHeight w:val="1298"/>
        </w:trPr>
        <w:tc>
          <w:tcPr>
            <w:cnfStyle w:val="001000000000" w:firstRow="0" w:lastRow="0" w:firstColumn="1" w:lastColumn="0" w:oddVBand="0" w:evenVBand="0" w:oddHBand="0" w:evenHBand="0" w:firstRowFirstColumn="0" w:firstRowLastColumn="0" w:lastRowFirstColumn="0" w:lastRowLastColumn="0"/>
            <w:tcW w:w="2405" w:type="dxa"/>
          </w:tcPr>
          <w:p w14:paraId="35B1CBCE"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t>Kategorie 1</w:t>
            </w:r>
          </w:p>
          <w:p w14:paraId="00E47F52" w14:textId="77777777" w:rsidR="002E5E58" w:rsidRPr="0013579A" w:rsidRDefault="002E5E58" w:rsidP="002E5E58">
            <w:pPr>
              <w:jc w:val="center"/>
              <w:rPr>
                <w:rFonts w:ascii="Times New Roman" w:hAnsi="Times New Roman" w:cs="Times New Roman"/>
              </w:rPr>
            </w:pPr>
          </w:p>
          <w:p w14:paraId="58F52C54"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t>Střední slabozrakost</w:t>
            </w:r>
          </w:p>
        </w:tc>
        <w:tc>
          <w:tcPr>
            <w:tcW w:w="6804" w:type="dxa"/>
          </w:tcPr>
          <w:p w14:paraId="50B26D8E" w14:textId="77777777" w:rsidR="002E5E58" w:rsidRPr="0013579A" w:rsidRDefault="002E5E58" w:rsidP="00B96F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821BA20" w14:textId="77777777" w:rsidR="002E5E58" w:rsidRPr="0013579A" w:rsidRDefault="002E5E58"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maximum menší než 6/18 (0,30)</w:t>
            </w:r>
          </w:p>
          <w:p w14:paraId="70EE39C9" w14:textId="77777777" w:rsidR="002E5E58" w:rsidRPr="0013579A" w:rsidRDefault="002E5E58"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minimum rovné nebo lepší než 6/60 (0,10)</w:t>
            </w:r>
            <w:r w:rsidRPr="0013579A">
              <w:rPr>
                <w:rFonts w:ascii="Times New Roman" w:hAnsi="Times New Roman" w:cs="Times New Roman"/>
                <w:color w:val="000000"/>
                <w:shd w:val="clear" w:color="auto" w:fill="FFFFFF"/>
              </w:rPr>
              <w:t>;</w:t>
            </w:r>
          </w:p>
          <w:p w14:paraId="7E2BBDE4" w14:textId="77777777" w:rsidR="002E5E58" w:rsidRPr="0013579A" w:rsidRDefault="002E5E58"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color w:val="000000"/>
                <w:shd w:val="clear" w:color="auto" w:fill="FFFFFF"/>
              </w:rPr>
              <w:t>3</w:t>
            </w:r>
            <w:r w:rsidRPr="0013579A">
              <w:rPr>
                <w:rFonts w:ascii="Times New Roman" w:hAnsi="Times New Roman" w:cs="Times New Roman"/>
              </w:rPr>
              <w:t>/10–1/10</w:t>
            </w:r>
          </w:p>
          <w:p w14:paraId="6F20C6FE" w14:textId="77777777" w:rsidR="002E5E58" w:rsidRPr="0013579A" w:rsidRDefault="002E5E58" w:rsidP="00B96F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3E74" w:rsidRPr="0013579A" w14:paraId="16D6504E" w14:textId="77777777" w:rsidTr="007F55C6">
        <w:trPr>
          <w:trHeight w:val="1656"/>
        </w:trPr>
        <w:tc>
          <w:tcPr>
            <w:cnfStyle w:val="001000000000" w:firstRow="0" w:lastRow="0" w:firstColumn="1" w:lastColumn="0" w:oddVBand="0" w:evenVBand="0" w:oddHBand="0" w:evenHBand="0" w:firstRowFirstColumn="0" w:firstRowLastColumn="0" w:lastRowFirstColumn="0" w:lastRowLastColumn="0"/>
            <w:tcW w:w="2405" w:type="dxa"/>
          </w:tcPr>
          <w:p w14:paraId="3943D620"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t>Kategorie 2</w:t>
            </w:r>
          </w:p>
          <w:p w14:paraId="7A7A663C" w14:textId="77777777" w:rsidR="002E5E58" w:rsidRPr="0013579A" w:rsidRDefault="002E5E58" w:rsidP="002E5E58">
            <w:pPr>
              <w:jc w:val="center"/>
              <w:rPr>
                <w:rFonts w:ascii="Times New Roman" w:hAnsi="Times New Roman" w:cs="Times New Roman"/>
              </w:rPr>
            </w:pPr>
          </w:p>
          <w:p w14:paraId="44B0F91E"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t>Silná slabozrakost</w:t>
            </w:r>
          </w:p>
        </w:tc>
        <w:tc>
          <w:tcPr>
            <w:tcW w:w="6804" w:type="dxa"/>
          </w:tcPr>
          <w:p w14:paraId="5451CE56" w14:textId="77777777" w:rsidR="002E5E58" w:rsidRPr="0013579A" w:rsidRDefault="002E5E58" w:rsidP="00B96F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659C4C" w14:textId="77777777" w:rsidR="002E5E58" w:rsidRPr="0013579A" w:rsidRDefault="002E5E58"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Maximum menší než 6/60 (0,10)</w:t>
            </w:r>
          </w:p>
          <w:p w14:paraId="1229EE66" w14:textId="77777777" w:rsidR="002E5E58" w:rsidRPr="0013579A" w:rsidRDefault="002E5E58"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Minimum lepší nebo rovné, než je 3/60 (0,05)</w:t>
            </w:r>
            <w:r w:rsidRPr="0013579A">
              <w:rPr>
                <w:rFonts w:ascii="Times New Roman" w:hAnsi="Times New Roman" w:cs="Times New Roman"/>
                <w:color w:val="000000"/>
                <w:shd w:val="clear" w:color="auto" w:fill="FFFFFF"/>
              </w:rPr>
              <w:t>;</w:t>
            </w:r>
          </w:p>
          <w:p w14:paraId="6DAB69E9" w14:textId="77777777" w:rsidR="002E5E58" w:rsidRPr="0013579A" w:rsidRDefault="002E5E58"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1/10–10/20</w:t>
            </w:r>
          </w:p>
          <w:p w14:paraId="640B0BF3" w14:textId="77777777" w:rsidR="002E5E58" w:rsidRPr="0013579A" w:rsidRDefault="002E5E58" w:rsidP="00B96F8E">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3E74" w:rsidRPr="0013579A" w14:paraId="4AB846B6" w14:textId="77777777" w:rsidTr="007F55C6">
        <w:trPr>
          <w:trHeight w:val="1550"/>
        </w:trPr>
        <w:tc>
          <w:tcPr>
            <w:cnfStyle w:val="001000000000" w:firstRow="0" w:lastRow="0" w:firstColumn="1" w:lastColumn="0" w:oddVBand="0" w:evenVBand="0" w:oddHBand="0" w:evenHBand="0" w:firstRowFirstColumn="0" w:firstRowLastColumn="0" w:lastRowFirstColumn="0" w:lastRowLastColumn="0"/>
            <w:tcW w:w="2405" w:type="dxa"/>
          </w:tcPr>
          <w:p w14:paraId="36D390CF"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lastRenderedPageBreak/>
              <w:t>Kategorie 3</w:t>
            </w:r>
          </w:p>
          <w:p w14:paraId="6D67322F" w14:textId="77777777" w:rsidR="002E5E58" w:rsidRPr="0013579A" w:rsidRDefault="002E5E58" w:rsidP="002E5E58">
            <w:pPr>
              <w:jc w:val="center"/>
              <w:rPr>
                <w:rFonts w:ascii="Times New Roman" w:hAnsi="Times New Roman" w:cs="Times New Roman"/>
              </w:rPr>
            </w:pPr>
          </w:p>
          <w:p w14:paraId="2AFD1EE0"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t>Těžce slabý zrak</w:t>
            </w:r>
          </w:p>
          <w:p w14:paraId="4B963D22" w14:textId="77777777" w:rsidR="002E5E58" w:rsidRPr="0013579A" w:rsidRDefault="002E5E58" w:rsidP="002E5E58">
            <w:pPr>
              <w:jc w:val="center"/>
              <w:rPr>
                <w:rFonts w:ascii="Times New Roman" w:hAnsi="Times New Roman" w:cs="Times New Roman"/>
              </w:rPr>
            </w:pPr>
          </w:p>
        </w:tc>
        <w:tc>
          <w:tcPr>
            <w:tcW w:w="6804" w:type="dxa"/>
          </w:tcPr>
          <w:p w14:paraId="5DB41F4F" w14:textId="77777777" w:rsidR="002E5E58" w:rsidRPr="0013579A" w:rsidRDefault="002E5E58" w:rsidP="00B96F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Dvě možnosti:</w:t>
            </w:r>
          </w:p>
          <w:p w14:paraId="6222115C" w14:textId="77777777" w:rsidR="002E5E58" w:rsidRPr="0013579A" w:rsidRDefault="002E5E58" w:rsidP="004C1A86">
            <w:pPr>
              <w:pStyle w:val="Odstavecseseznamem"/>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Maximum menší než 3/60 (0, 05), minimum rovné nebo lepší než 1/60 (0, 02)</w:t>
            </w:r>
            <w:r w:rsidRPr="0013579A">
              <w:rPr>
                <w:rFonts w:ascii="Times New Roman" w:hAnsi="Times New Roman" w:cs="Times New Roman"/>
                <w:color w:val="000000"/>
                <w:shd w:val="clear" w:color="auto" w:fill="FFFFFF"/>
              </w:rPr>
              <w:t>; 1/20–1/50</w:t>
            </w:r>
          </w:p>
          <w:p w14:paraId="5000D355" w14:textId="7650DBAB" w:rsidR="002E5E58" w:rsidRPr="0013579A" w:rsidRDefault="002E5E58" w:rsidP="004C1A86">
            <w:pPr>
              <w:pStyle w:val="Odstavecseseznamem"/>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Koncentrické zúžení zorného pole obou očí pod 20 stupňů, nebo jednoho funkčně zdravého oka pod 45 stupňů</w:t>
            </w:r>
          </w:p>
        </w:tc>
      </w:tr>
      <w:tr w:rsidR="002A3E74" w:rsidRPr="0013579A" w14:paraId="59721458" w14:textId="77777777" w:rsidTr="007F55C6">
        <w:trPr>
          <w:trHeight w:val="1307"/>
        </w:trPr>
        <w:tc>
          <w:tcPr>
            <w:cnfStyle w:val="001000000000" w:firstRow="0" w:lastRow="0" w:firstColumn="1" w:lastColumn="0" w:oddVBand="0" w:evenVBand="0" w:oddHBand="0" w:evenHBand="0" w:firstRowFirstColumn="0" w:firstRowLastColumn="0" w:lastRowFirstColumn="0" w:lastRowLastColumn="0"/>
            <w:tcW w:w="2405" w:type="dxa"/>
          </w:tcPr>
          <w:p w14:paraId="1A7D7E00"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t>Kategorie 4</w:t>
            </w:r>
          </w:p>
          <w:p w14:paraId="5B577D39" w14:textId="77777777" w:rsidR="002E5E58" w:rsidRPr="0013579A" w:rsidRDefault="002E5E58" w:rsidP="002E5E58">
            <w:pPr>
              <w:jc w:val="center"/>
              <w:rPr>
                <w:rFonts w:ascii="Times New Roman" w:hAnsi="Times New Roman" w:cs="Times New Roman"/>
              </w:rPr>
            </w:pPr>
          </w:p>
          <w:p w14:paraId="466BC887" w14:textId="77777777" w:rsidR="002E5E58" w:rsidRPr="0013579A" w:rsidRDefault="002E5E58" w:rsidP="002E5E58">
            <w:pPr>
              <w:jc w:val="center"/>
              <w:rPr>
                <w:rFonts w:ascii="Times New Roman" w:hAnsi="Times New Roman" w:cs="Times New Roman"/>
              </w:rPr>
            </w:pPr>
            <w:r w:rsidRPr="0013579A">
              <w:rPr>
                <w:rFonts w:ascii="Times New Roman" w:hAnsi="Times New Roman" w:cs="Times New Roman"/>
              </w:rPr>
              <w:t>Praktická slepota</w:t>
            </w:r>
          </w:p>
          <w:p w14:paraId="2FF8AE33" w14:textId="77777777" w:rsidR="002E5E58" w:rsidRPr="0013579A" w:rsidRDefault="002E5E58" w:rsidP="002E5E58">
            <w:pPr>
              <w:jc w:val="center"/>
              <w:rPr>
                <w:rFonts w:ascii="Times New Roman" w:hAnsi="Times New Roman" w:cs="Times New Roman"/>
              </w:rPr>
            </w:pPr>
          </w:p>
        </w:tc>
        <w:tc>
          <w:tcPr>
            <w:tcW w:w="6804" w:type="dxa"/>
          </w:tcPr>
          <w:p w14:paraId="723F951E" w14:textId="77777777" w:rsidR="002E5E58" w:rsidRPr="0013579A" w:rsidRDefault="002E5E58" w:rsidP="00B96F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C48A1C1" w14:textId="7566FC33" w:rsidR="002E5E58" w:rsidRPr="0013579A" w:rsidRDefault="002E5E58"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Nejlepší možná korekce 1/60 (0, 02), 1/50 až po světlocit nebo omezení zorného pole do 5 stupňů kolem centrální fixace</w:t>
            </w:r>
            <w:r w:rsidR="00753543" w:rsidRPr="0013579A">
              <w:rPr>
                <w:rFonts w:ascii="Times New Roman" w:hAnsi="Times New Roman" w:cs="Times New Roman"/>
              </w:rPr>
              <w:t>, i v případě kdy centrální ostrost není postižena</w:t>
            </w:r>
          </w:p>
        </w:tc>
      </w:tr>
      <w:tr w:rsidR="002A3E74" w:rsidRPr="0013579A" w14:paraId="75684C3E" w14:textId="77777777" w:rsidTr="007F55C6">
        <w:trPr>
          <w:trHeight w:val="971"/>
        </w:trPr>
        <w:tc>
          <w:tcPr>
            <w:cnfStyle w:val="001000000000" w:firstRow="0" w:lastRow="0" w:firstColumn="1" w:lastColumn="0" w:oddVBand="0" w:evenVBand="0" w:oddHBand="0" w:evenHBand="0" w:firstRowFirstColumn="0" w:firstRowLastColumn="0" w:lastRowFirstColumn="0" w:lastRowLastColumn="0"/>
            <w:tcW w:w="2405" w:type="dxa"/>
          </w:tcPr>
          <w:p w14:paraId="5F3B3F66" w14:textId="77777777" w:rsidR="002E5E58" w:rsidRPr="0013579A" w:rsidRDefault="002E5E58" w:rsidP="002E5E58">
            <w:pPr>
              <w:rPr>
                <w:rFonts w:ascii="Times New Roman" w:hAnsi="Times New Roman" w:cs="Times New Roman"/>
              </w:rPr>
            </w:pPr>
          </w:p>
          <w:p w14:paraId="1591BDDF" w14:textId="77777777" w:rsidR="00753543" w:rsidRPr="0013579A" w:rsidRDefault="00753543" w:rsidP="001D6CA3">
            <w:pPr>
              <w:jc w:val="center"/>
              <w:rPr>
                <w:rFonts w:ascii="Times New Roman" w:hAnsi="Times New Roman" w:cs="Times New Roman"/>
              </w:rPr>
            </w:pPr>
            <w:r w:rsidRPr="0013579A">
              <w:rPr>
                <w:rFonts w:ascii="Times New Roman" w:hAnsi="Times New Roman" w:cs="Times New Roman"/>
              </w:rPr>
              <w:t>Kategorie 5</w:t>
            </w:r>
          </w:p>
          <w:p w14:paraId="5D25A546" w14:textId="77777777" w:rsidR="00753543" w:rsidRPr="0013579A" w:rsidRDefault="00753543" w:rsidP="001D6CA3">
            <w:pPr>
              <w:jc w:val="center"/>
              <w:rPr>
                <w:rFonts w:ascii="Times New Roman" w:hAnsi="Times New Roman" w:cs="Times New Roman"/>
              </w:rPr>
            </w:pPr>
          </w:p>
          <w:p w14:paraId="7E1263C0" w14:textId="0E0BE85B" w:rsidR="00753543" w:rsidRPr="0013579A" w:rsidRDefault="00753543" w:rsidP="001D6CA3">
            <w:pPr>
              <w:jc w:val="center"/>
              <w:rPr>
                <w:rFonts w:ascii="Times New Roman" w:hAnsi="Times New Roman" w:cs="Times New Roman"/>
              </w:rPr>
            </w:pPr>
            <w:r w:rsidRPr="0013579A">
              <w:rPr>
                <w:rFonts w:ascii="Times New Roman" w:hAnsi="Times New Roman" w:cs="Times New Roman"/>
              </w:rPr>
              <w:t>Úplná slepota</w:t>
            </w:r>
          </w:p>
          <w:p w14:paraId="08836CC2" w14:textId="440139C7" w:rsidR="00753543" w:rsidRPr="0013579A" w:rsidRDefault="00753543" w:rsidP="002E5E58">
            <w:pPr>
              <w:rPr>
                <w:rFonts w:ascii="Times New Roman" w:hAnsi="Times New Roman" w:cs="Times New Roman"/>
              </w:rPr>
            </w:pPr>
          </w:p>
        </w:tc>
        <w:tc>
          <w:tcPr>
            <w:tcW w:w="6804" w:type="dxa"/>
          </w:tcPr>
          <w:p w14:paraId="2DEE2543" w14:textId="77777777" w:rsidR="00753543" w:rsidRPr="0013579A" w:rsidRDefault="00753543" w:rsidP="00B96F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EFFA76" w14:textId="56DCA558" w:rsidR="002A3E74" w:rsidRPr="0013579A" w:rsidRDefault="00753543" w:rsidP="004C1A86">
            <w:pPr>
              <w:pStyle w:val="Odstavecseseznamem"/>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579A">
              <w:rPr>
                <w:rFonts w:ascii="Times New Roman" w:hAnsi="Times New Roman" w:cs="Times New Roman"/>
              </w:rPr>
              <w:t>Ztráty zraku od naprosté ztráty světlocitu po zachování světlocitu s chybnou světelnou projekcí</w:t>
            </w:r>
          </w:p>
        </w:tc>
      </w:tr>
    </w:tbl>
    <w:p w14:paraId="137E2D4F" w14:textId="398A1052" w:rsidR="001360EF" w:rsidRPr="0013579A" w:rsidRDefault="00631A3F" w:rsidP="001360EF">
      <w:pPr>
        <w:rPr>
          <w:rFonts w:ascii="Times New Roman" w:hAnsi="Times New Roman" w:cs="Times New Roman"/>
        </w:rPr>
      </w:pPr>
      <w:r w:rsidRPr="0013579A">
        <w:rPr>
          <w:rFonts w:ascii="Times New Roman" w:hAnsi="Times New Roman" w:cs="Times New Roman"/>
        </w:rPr>
        <w:t xml:space="preserve">(Dostupné z: </w:t>
      </w:r>
      <w:hyperlink r:id="rId11" w:history="1">
        <w:r w:rsidRPr="0013579A">
          <w:rPr>
            <w:rStyle w:val="Hypertextovodkaz"/>
            <w:rFonts w:ascii="Times New Roman" w:hAnsi="Times New Roman" w:cs="Times New Roman"/>
            <w:color w:val="000000" w:themeColor="text1"/>
          </w:rPr>
          <w:t>http://archiv.sons.cz/klasifikace.php</w:t>
        </w:r>
      </w:hyperlink>
      <w:r w:rsidRPr="0013579A">
        <w:rPr>
          <w:rFonts w:ascii="Times New Roman" w:hAnsi="Times New Roman" w:cs="Times New Roman"/>
          <w:color w:val="000000" w:themeColor="text1"/>
        </w:rPr>
        <w:t xml:space="preserve">) </w:t>
      </w:r>
    </w:p>
    <w:p w14:paraId="3A337336" w14:textId="77777777" w:rsidR="00B6535C" w:rsidRPr="0013579A" w:rsidRDefault="00B6535C" w:rsidP="002A3E74">
      <w:pPr>
        <w:rPr>
          <w:rFonts w:ascii="Times New Roman" w:hAnsi="Times New Roman" w:cs="Times New Roman"/>
          <w:b/>
          <w:bCs/>
        </w:rPr>
      </w:pPr>
    </w:p>
    <w:p w14:paraId="4B0CD4B9" w14:textId="00A0F714" w:rsidR="002A3E74" w:rsidRPr="0013579A" w:rsidRDefault="001360EF" w:rsidP="002A3E74">
      <w:pPr>
        <w:rPr>
          <w:rFonts w:ascii="Times New Roman" w:hAnsi="Times New Roman" w:cs="Times New Roman"/>
          <w:b/>
          <w:bCs/>
        </w:rPr>
      </w:pPr>
      <w:r w:rsidRPr="0013579A">
        <w:rPr>
          <w:rFonts w:ascii="Times New Roman" w:hAnsi="Times New Roman" w:cs="Times New Roman"/>
          <w:b/>
          <w:bCs/>
        </w:rPr>
        <w:t>Definiční vymezí podle Krause:</w:t>
      </w:r>
    </w:p>
    <w:p w14:paraId="17077CE5" w14:textId="164E3D7B" w:rsidR="001360EF" w:rsidRPr="0013579A" w:rsidRDefault="00941CFB" w:rsidP="002A3E74">
      <w:pPr>
        <w:rPr>
          <w:rFonts w:ascii="Times New Roman" w:hAnsi="Times New Roman" w:cs="Times New Roman"/>
        </w:rPr>
      </w:pPr>
      <w:r w:rsidRPr="0013579A">
        <w:rPr>
          <w:rFonts w:ascii="Times New Roman" w:hAnsi="Times New Roman" w:cs="Times New Roman"/>
          <w:b/>
          <w:bCs/>
        </w:rPr>
        <w:tab/>
      </w:r>
      <w:r w:rsidRPr="0013579A">
        <w:rPr>
          <w:rFonts w:ascii="Times New Roman" w:hAnsi="Times New Roman" w:cs="Times New Roman"/>
        </w:rPr>
        <w:t xml:space="preserve">Ten hovoří o ztrátě </w:t>
      </w:r>
      <w:r w:rsidR="008750A5" w:rsidRPr="0013579A">
        <w:rPr>
          <w:rFonts w:ascii="Times New Roman" w:hAnsi="Times New Roman" w:cs="Times New Roman"/>
        </w:rPr>
        <w:t>zraku,</w:t>
      </w:r>
      <w:r w:rsidRPr="0013579A">
        <w:rPr>
          <w:rFonts w:ascii="Times New Roman" w:hAnsi="Times New Roman" w:cs="Times New Roman"/>
        </w:rPr>
        <w:t xml:space="preserve"> pokud dojde na lepším oku i po </w:t>
      </w:r>
      <w:r w:rsidR="008750A5" w:rsidRPr="0013579A">
        <w:rPr>
          <w:rFonts w:ascii="Times New Roman" w:hAnsi="Times New Roman" w:cs="Times New Roman"/>
        </w:rPr>
        <w:t xml:space="preserve">veškeré </w:t>
      </w:r>
      <w:r w:rsidRPr="0013579A">
        <w:rPr>
          <w:rFonts w:ascii="Times New Roman" w:hAnsi="Times New Roman" w:cs="Times New Roman"/>
        </w:rPr>
        <w:t>korekci ke snížení zrakové ostrosti pod 6/18</w:t>
      </w:r>
      <w:r w:rsidR="008750A5" w:rsidRPr="0013579A">
        <w:rPr>
          <w:rFonts w:ascii="Times New Roman" w:hAnsi="Times New Roman" w:cs="Times New Roman"/>
        </w:rPr>
        <w:t xml:space="preserve">. Následně na základě snížení zrakové ostrosti a zúžení zorného pole hovoří o rozdělení do kategorií – slabozrakost a nevidomost. Slabozrakost definujeme </w:t>
      </w:r>
      <w:r w:rsidR="00EB6F8C" w:rsidRPr="0013579A">
        <w:rPr>
          <w:rFonts w:ascii="Times New Roman" w:hAnsi="Times New Roman" w:cs="Times New Roman"/>
        </w:rPr>
        <w:br/>
      </w:r>
      <w:r w:rsidR="008750A5" w:rsidRPr="0013579A">
        <w:rPr>
          <w:rFonts w:ascii="Times New Roman" w:hAnsi="Times New Roman" w:cs="Times New Roman"/>
        </w:rPr>
        <w:t xml:space="preserve">jako nezvratný pokles zrakové ostrosti </w:t>
      </w:r>
      <w:r w:rsidR="008A7F6C" w:rsidRPr="0013579A">
        <w:rPr>
          <w:rFonts w:ascii="Times New Roman" w:hAnsi="Times New Roman" w:cs="Times New Roman"/>
        </w:rPr>
        <w:t>u lepšího oka pod 6/18–3/60 včetně této hranice.</w:t>
      </w:r>
    </w:p>
    <w:p w14:paraId="6A682F16" w14:textId="222146F4" w:rsidR="008750A5" w:rsidRPr="0013579A" w:rsidRDefault="008750A5" w:rsidP="004C1A86">
      <w:pPr>
        <w:pStyle w:val="Odstavecseseznamem"/>
        <w:numPr>
          <w:ilvl w:val="0"/>
          <w:numId w:val="6"/>
        </w:numPr>
        <w:rPr>
          <w:rFonts w:ascii="Times New Roman" w:hAnsi="Times New Roman" w:cs="Times New Roman"/>
        </w:rPr>
      </w:pPr>
      <w:r w:rsidRPr="0013579A">
        <w:rPr>
          <w:rFonts w:ascii="Times New Roman" w:hAnsi="Times New Roman" w:cs="Times New Roman"/>
        </w:rPr>
        <w:t xml:space="preserve">Slabozrakost </w:t>
      </w:r>
      <w:r w:rsidR="008A7F6C" w:rsidRPr="0013579A">
        <w:rPr>
          <w:rFonts w:ascii="Times New Roman" w:hAnsi="Times New Roman" w:cs="Times New Roman"/>
        </w:rPr>
        <w:t xml:space="preserve">lehká – do 6/60 </w:t>
      </w:r>
    </w:p>
    <w:p w14:paraId="7D03D44D" w14:textId="60EA516B" w:rsidR="008750A5" w:rsidRPr="0013579A" w:rsidRDefault="008750A5" w:rsidP="004C1A86">
      <w:pPr>
        <w:pStyle w:val="Odstavecseseznamem"/>
        <w:numPr>
          <w:ilvl w:val="0"/>
          <w:numId w:val="6"/>
        </w:numPr>
        <w:rPr>
          <w:rFonts w:ascii="Times New Roman" w:hAnsi="Times New Roman" w:cs="Times New Roman"/>
        </w:rPr>
      </w:pPr>
      <w:r w:rsidRPr="0013579A">
        <w:rPr>
          <w:rFonts w:ascii="Times New Roman" w:hAnsi="Times New Roman" w:cs="Times New Roman"/>
        </w:rPr>
        <w:t xml:space="preserve">Slabozrakost těžká </w:t>
      </w:r>
      <w:r w:rsidR="008A7F6C" w:rsidRPr="0013579A">
        <w:rPr>
          <w:rFonts w:ascii="Times New Roman" w:hAnsi="Times New Roman" w:cs="Times New Roman"/>
        </w:rPr>
        <w:t>– pod 6/60 do 3/60</w:t>
      </w:r>
    </w:p>
    <w:p w14:paraId="0E5DC380" w14:textId="72D492B8" w:rsidR="002A3E74" w:rsidRPr="0013579A" w:rsidRDefault="008A7F6C" w:rsidP="00DD200D">
      <w:pPr>
        <w:ind w:firstLine="360"/>
        <w:rPr>
          <w:rFonts w:ascii="Times New Roman" w:hAnsi="Times New Roman" w:cs="Times New Roman"/>
        </w:rPr>
      </w:pPr>
      <w:r w:rsidRPr="0013579A">
        <w:rPr>
          <w:rFonts w:ascii="Times New Roman" w:hAnsi="Times New Roman" w:cs="Times New Roman"/>
        </w:rPr>
        <w:t xml:space="preserve">Nevidomost popisuje jako nezvratné snížení centrální zrakové ostrosti pod 3/60 </w:t>
      </w:r>
      <w:r w:rsidR="00EB6F8C" w:rsidRPr="0013579A">
        <w:rPr>
          <w:rFonts w:ascii="Times New Roman" w:hAnsi="Times New Roman" w:cs="Times New Roman"/>
        </w:rPr>
        <w:br/>
      </w:r>
      <w:r w:rsidRPr="0013579A">
        <w:rPr>
          <w:rFonts w:ascii="Times New Roman" w:hAnsi="Times New Roman" w:cs="Times New Roman"/>
        </w:rPr>
        <w:t>až po světlocit. Vidíme tedy přesnou hranici mezi těžkou slabozrakostí a nevidomostí, kterou</w:t>
      </w:r>
      <w:r w:rsidR="00050884">
        <w:rPr>
          <w:rFonts w:ascii="Times New Roman" w:hAnsi="Times New Roman" w:cs="Times New Roman"/>
        </w:rPr>
        <w:t> </w:t>
      </w:r>
      <w:r w:rsidRPr="0013579A">
        <w:rPr>
          <w:rFonts w:ascii="Times New Roman" w:hAnsi="Times New Roman" w:cs="Times New Roman"/>
        </w:rPr>
        <w:t>následně dělí do třech kategorií – praktická nevidomost, skutečná nevidomost</w:t>
      </w:r>
      <w:r w:rsidR="001C32BB" w:rsidRPr="0013579A">
        <w:rPr>
          <w:rFonts w:ascii="Times New Roman" w:hAnsi="Times New Roman" w:cs="Times New Roman"/>
        </w:rPr>
        <w:t>, kterou</w:t>
      </w:r>
      <w:r w:rsidR="00050884">
        <w:rPr>
          <w:rFonts w:ascii="Times New Roman" w:hAnsi="Times New Roman" w:cs="Times New Roman"/>
        </w:rPr>
        <w:t> </w:t>
      </w:r>
      <w:r w:rsidR="001C32BB" w:rsidRPr="0013579A">
        <w:rPr>
          <w:rFonts w:ascii="Times New Roman" w:hAnsi="Times New Roman" w:cs="Times New Roman"/>
        </w:rPr>
        <w:t>rozděluje podle dvou hledisek – snížení centrální zrakové ostrosti a úhlů</w:t>
      </w:r>
      <w:r w:rsidR="00771861" w:rsidRPr="0013579A">
        <w:rPr>
          <w:rFonts w:ascii="Times New Roman" w:hAnsi="Times New Roman" w:cs="Times New Roman"/>
        </w:rPr>
        <w:t xml:space="preserve"> </w:t>
      </w:r>
      <w:r w:rsidR="001C32BB" w:rsidRPr="0013579A">
        <w:rPr>
          <w:rFonts w:ascii="Times New Roman" w:hAnsi="Times New Roman" w:cs="Times New Roman"/>
        </w:rPr>
        <w:t>b</w:t>
      </w:r>
      <w:r w:rsidR="00771861" w:rsidRPr="0013579A">
        <w:rPr>
          <w:rFonts w:ascii="Times New Roman" w:hAnsi="Times New Roman" w:cs="Times New Roman"/>
        </w:rPr>
        <w:t>ino</w:t>
      </w:r>
      <w:r w:rsidR="001C32BB" w:rsidRPr="0013579A">
        <w:rPr>
          <w:rFonts w:ascii="Times New Roman" w:hAnsi="Times New Roman" w:cs="Times New Roman"/>
        </w:rPr>
        <w:t>kulárního zorného pole</w:t>
      </w:r>
      <w:r w:rsidR="00771861" w:rsidRPr="0013579A">
        <w:rPr>
          <w:rFonts w:ascii="Times New Roman" w:hAnsi="Times New Roman" w:cs="Times New Roman"/>
        </w:rPr>
        <w:t xml:space="preserve">. Poslední kategorie je </w:t>
      </w:r>
      <w:r w:rsidRPr="0013579A">
        <w:rPr>
          <w:rFonts w:ascii="Times New Roman" w:hAnsi="Times New Roman" w:cs="Times New Roman"/>
        </w:rPr>
        <w:t>plná slepota.</w:t>
      </w:r>
    </w:p>
    <w:p w14:paraId="39B76894" w14:textId="59DD8AB6" w:rsidR="008A7F6C" w:rsidRPr="0013579A" w:rsidRDefault="006A0B31" w:rsidP="004C1A86">
      <w:pPr>
        <w:pStyle w:val="Odstavecseseznamem"/>
        <w:numPr>
          <w:ilvl w:val="0"/>
          <w:numId w:val="6"/>
        </w:numPr>
        <w:rPr>
          <w:rFonts w:ascii="Times New Roman" w:hAnsi="Times New Roman" w:cs="Times New Roman"/>
        </w:rPr>
      </w:pPr>
      <w:r w:rsidRPr="0013579A">
        <w:rPr>
          <w:rFonts w:ascii="Times New Roman" w:hAnsi="Times New Roman" w:cs="Times New Roman"/>
        </w:rPr>
        <w:t>Praktick</w:t>
      </w:r>
      <w:r w:rsidR="00771861" w:rsidRPr="0013579A">
        <w:rPr>
          <w:rFonts w:ascii="Times New Roman" w:hAnsi="Times New Roman" w:cs="Times New Roman"/>
        </w:rPr>
        <w:t>á</w:t>
      </w:r>
      <w:r w:rsidRPr="0013579A">
        <w:rPr>
          <w:rFonts w:ascii="Times New Roman" w:hAnsi="Times New Roman" w:cs="Times New Roman"/>
        </w:rPr>
        <w:t xml:space="preserve"> nevidomost</w:t>
      </w:r>
      <w:r w:rsidR="00771861" w:rsidRPr="0013579A">
        <w:rPr>
          <w:rFonts w:ascii="Times New Roman" w:hAnsi="Times New Roman" w:cs="Times New Roman"/>
        </w:rPr>
        <w:t xml:space="preserve"> </w:t>
      </w:r>
      <w:r w:rsidR="00AF2D86" w:rsidRPr="0013579A">
        <w:rPr>
          <w:rFonts w:ascii="Times New Roman" w:hAnsi="Times New Roman" w:cs="Times New Roman"/>
        </w:rPr>
        <w:t>– zrakov</w:t>
      </w:r>
      <w:r w:rsidR="00E90A0A" w:rsidRPr="0013579A">
        <w:rPr>
          <w:rFonts w:ascii="Times New Roman" w:hAnsi="Times New Roman" w:cs="Times New Roman"/>
        </w:rPr>
        <w:t>á</w:t>
      </w:r>
      <w:r w:rsidR="00AF2D86" w:rsidRPr="0013579A">
        <w:rPr>
          <w:rFonts w:ascii="Times New Roman" w:hAnsi="Times New Roman" w:cs="Times New Roman"/>
        </w:rPr>
        <w:t xml:space="preserve"> ostrost pod 3/60 do 1/60 včetně</w:t>
      </w:r>
      <w:r w:rsidR="00AF2D86" w:rsidRPr="0013579A">
        <w:rPr>
          <w:rFonts w:ascii="Times New Roman" w:hAnsi="Times New Roman" w:cs="Times New Roman"/>
          <w:color w:val="000000"/>
          <w:shd w:val="clear" w:color="auto" w:fill="FFFFFF"/>
        </w:rPr>
        <w:t>; binokulární zorné pole menší jak 10 stupňů a větší jak 5 stupňů u centrální fixace</w:t>
      </w:r>
      <w:r w:rsidR="00AF2D86" w:rsidRPr="0013579A">
        <w:rPr>
          <w:rFonts w:ascii="Times New Roman" w:hAnsi="Times New Roman" w:cs="Times New Roman"/>
        </w:rPr>
        <w:t xml:space="preserve"> </w:t>
      </w:r>
    </w:p>
    <w:p w14:paraId="183AB757" w14:textId="63113854" w:rsidR="006A0B31" w:rsidRPr="0013579A" w:rsidRDefault="006A0B31" w:rsidP="004C1A86">
      <w:pPr>
        <w:pStyle w:val="Odstavecseseznamem"/>
        <w:numPr>
          <w:ilvl w:val="0"/>
          <w:numId w:val="6"/>
        </w:numPr>
        <w:rPr>
          <w:rFonts w:ascii="Times New Roman" w:hAnsi="Times New Roman" w:cs="Times New Roman"/>
        </w:rPr>
      </w:pPr>
      <w:r w:rsidRPr="0013579A">
        <w:rPr>
          <w:rFonts w:ascii="Times New Roman" w:hAnsi="Times New Roman" w:cs="Times New Roman"/>
        </w:rPr>
        <w:t xml:space="preserve">Skutečná nevidomost </w:t>
      </w:r>
      <w:r w:rsidR="00771861" w:rsidRPr="0013579A">
        <w:rPr>
          <w:rFonts w:ascii="Times New Roman" w:hAnsi="Times New Roman" w:cs="Times New Roman"/>
        </w:rPr>
        <w:t>–</w:t>
      </w:r>
      <w:r w:rsidR="001C32BB" w:rsidRPr="0013579A">
        <w:rPr>
          <w:rFonts w:ascii="Times New Roman" w:hAnsi="Times New Roman" w:cs="Times New Roman"/>
        </w:rPr>
        <w:t xml:space="preserve"> </w:t>
      </w:r>
      <w:r w:rsidR="00771861" w:rsidRPr="0013579A">
        <w:rPr>
          <w:rFonts w:ascii="Times New Roman" w:hAnsi="Times New Roman" w:cs="Times New Roman"/>
        </w:rPr>
        <w:t>pod 1/60 po světlocit</w:t>
      </w:r>
      <w:r w:rsidR="00771861" w:rsidRPr="0013579A">
        <w:rPr>
          <w:rFonts w:ascii="Times New Roman" w:hAnsi="Times New Roman" w:cs="Times New Roman"/>
          <w:color w:val="000000"/>
          <w:shd w:val="clear" w:color="auto" w:fill="FFFFFF"/>
        </w:rPr>
        <w:t>; 5 stupňů a méně i bez narušení centrální fixace.</w:t>
      </w:r>
    </w:p>
    <w:p w14:paraId="5D027457" w14:textId="5239680F" w:rsidR="002A3E74" w:rsidRPr="0013579A" w:rsidRDefault="006A0B31" w:rsidP="004C1A86">
      <w:pPr>
        <w:pStyle w:val="Odstavecseseznamem"/>
        <w:numPr>
          <w:ilvl w:val="0"/>
          <w:numId w:val="6"/>
        </w:numPr>
        <w:rPr>
          <w:rFonts w:ascii="Times New Roman" w:hAnsi="Times New Roman" w:cs="Times New Roman"/>
        </w:rPr>
      </w:pPr>
      <w:r w:rsidRPr="0013579A">
        <w:rPr>
          <w:rFonts w:ascii="Times New Roman" w:hAnsi="Times New Roman" w:cs="Times New Roman"/>
        </w:rPr>
        <w:t xml:space="preserve">Plná slepota </w:t>
      </w:r>
      <w:r w:rsidR="00684D8E" w:rsidRPr="0013579A">
        <w:rPr>
          <w:rFonts w:ascii="Times New Roman" w:hAnsi="Times New Roman" w:cs="Times New Roman"/>
        </w:rPr>
        <w:t>–</w:t>
      </w:r>
      <w:r w:rsidR="00771861" w:rsidRPr="0013579A">
        <w:rPr>
          <w:rFonts w:ascii="Times New Roman" w:hAnsi="Times New Roman" w:cs="Times New Roman"/>
        </w:rPr>
        <w:t xml:space="preserve"> </w:t>
      </w:r>
      <w:r w:rsidR="00684D8E" w:rsidRPr="0013579A">
        <w:rPr>
          <w:rFonts w:ascii="Times New Roman" w:hAnsi="Times New Roman" w:cs="Times New Roman"/>
        </w:rPr>
        <w:t>světlocit se špatnou projekcí světla až do úplné amaurózy to znamená ztráta světlocitu</w:t>
      </w:r>
      <w:r w:rsidR="00197529" w:rsidRPr="0013579A">
        <w:rPr>
          <w:rFonts w:ascii="Times New Roman" w:hAnsi="Times New Roman" w:cs="Times New Roman"/>
        </w:rPr>
        <w:t xml:space="preserve"> (Kraus a kol., 1997)</w:t>
      </w:r>
      <w:r w:rsidR="00E0190E">
        <w:rPr>
          <w:rFonts w:ascii="Times New Roman" w:hAnsi="Times New Roman" w:cs="Times New Roman"/>
        </w:rPr>
        <w:t>.</w:t>
      </w:r>
    </w:p>
    <w:p w14:paraId="580BEBE1" w14:textId="77777777" w:rsidR="001A7544" w:rsidRPr="0013579A" w:rsidRDefault="001A7544" w:rsidP="001A7544">
      <w:pPr>
        <w:rPr>
          <w:rFonts w:ascii="Times New Roman" w:hAnsi="Times New Roman" w:cs="Times New Roman"/>
        </w:rPr>
      </w:pPr>
    </w:p>
    <w:p w14:paraId="63F7D54E" w14:textId="1FFD52A7" w:rsidR="00D6036A" w:rsidRPr="0013579A" w:rsidRDefault="00D6036A" w:rsidP="004C1A86">
      <w:pPr>
        <w:pStyle w:val="Nadpis3"/>
        <w:numPr>
          <w:ilvl w:val="2"/>
          <w:numId w:val="2"/>
        </w:numPr>
        <w:rPr>
          <w:rFonts w:ascii="Times New Roman" w:hAnsi="Times New Roman" w:cs="Times New Roman"/>
          <w:b/>
          <w:bCs/>
          <w:color w:val="auto"/>
        </w:rPr>
      </w:pPr>
      <w:bookmarkStart w:id="8" w:name="_Toc101351913"/>
      <w:r w:rsidRPr="0013579A">
        <w:rPr>
          <w:rFonts w:ascii="Times New Roman" w:hAnsi="Times New Roman" w:cs="Times New Roman"/>
          <w:b/>
          <w:bCs/>
          <w:color w:val="auto"/>
        </w:rPr>
        <w:lastRenderedPageBreak/>
        <w:t>Klasifikace osob se ZP ze speciálněpedagogického pohledu</w:t>
      </w:r>
      <w:bookmarkEnd w:id="8"/>
    </w:p>
    <w:p w14:paraId="782465EB" w14:textId="41ADDD2E" w:rsidR="00215416" w:rsidRPr="0013579A" w:rsidRDefault="001B14A7" w:rsidP="00133DB1">
      <w:pPr>
        <w:ind w:firstLine="360"/>
        <w:rPr>
          <w:rFonts w:ascii="Times New Roman" w:hAnsi="Times New Roman" w:cs="Times New Roman"/>
        </w:rPr>
      </w:pPr>
      <w:r w:rsidRPr="0013579A">
        <w:rPr>
          <w:rFonts w:ascii="Times New Roman" w:hAnsi="Times New Roman" w:cs="Times New Roman"/>
        </w:rPr>
        <w:t xml:space="preserve">Pro nás jako pro speciální pedagogy </w:t>
      </w:r>
      <w:r w:rsidR="00A26EA9" w:rsidRPr="0013579A">
        <w:rPr>
          <w:rFonts w:ascii="Times New Roman" w:hAnsi="Times New Roman" w:cs="Times New Roman"/>
        </w:rPr>
        <w:t xml:space="preserve">je důležitá schopnost orientace a znalost oftalmologických diagnóz, jak jsem již výše </w:t>
      </w:r>
      <w:r w:rsidR="00215416" w:rsidRPr="0013579A">
        <w:rPr>
          <w:rFonts w:ascii="Times New Roman" w:hAnsi="Times New Roman" w:cs="Times New Roman"/>
        </w:rPr>
        <w:t xml:space="preserve">uvedla. </w:t>
      </w:r>
      <w:r w:rsidR="00531840" w:rsidRPr="0013579A">
        <w:rPr>
          <w:rFonts w:ascii="Times New Roman" w:hAnsi="Times New Roman" w:cs="Times New Roman"/>
        </w:rPr>
        <w:t xml:space="preserve">Lékařská diagnóza je pro nás důležitá v následném vzdělávacím procesu. </w:t>
      </w:r>
      <w:r w:rsidR="00215416" w:rsidRPr="0013579A">
        <w:rPr>
          <w:rFonts w:ascii="Times New Roman" w:hAnsi="Times New Roman" w:cs="Times New Roman"/>
        </w:rPr>
        <w:t>Ve</w:t>
      </w:r>
      <w:r w:rsidR="00A26EA9" w:rsidRPr="0013579A">
        <w:rPr>
          <w:rFonts w:ascii="Times New Roman" w:hAnsi="Times New Roman" w:cs="Times New Roman"/>
        </w:rPr>
        <w:t xml:space="preserve"> speciální pedagogice se nejčastěji objevuje rozdělení </w:t>
      </w:r>
      <w:r w:rsidR="005E773C" w:rsidRPr="0013579A">
        <w:rPr>
          <w:rFonts w:ascii="Times New Roman" w:hAnsi="Times New Roman" w:cs="Times New Roman"/>
        </w:rPr>
        <w:t xml:space="preserve">podle stupně zrakového postižení, a to </w:t>
      </w:r>
      <w:r w:rsidR="00A26EA9" w:rsidRPr="0013579A">
        <w:rPr>
          <w:rFonts w:ascii="Times New Roman" w:hAnsi="Times New Roman" w:cs="Times New Roman"/>
        </w:rPr>
        <w:t>do čtyř základních skupin.</w:t>
      </w:r>
      <w:r w:rsidR="009536EA" w:rsidRPr="0013579A">
        <w:rPr>
          <w:rFonts w:ascii="Times New Roman" w:hAnsi="Times New Roman" w:cs="Times New Roman"/>
        </w:rPr>
        <w:t xml:space="preserve"> </w:t>
      </w:r>
      <w:r w:rsidR="005E773C" w:rsidRPr="0013579A">
        <w:rPr>
          <w:rFonts w:ascii="Times New Roman" w:hAnsi="Times New Roman" w:cs="Times New Roman"/>
        </w:rPr>
        <w:t xml:space="preserve">Osoby nevidomé, osoby </w:t>
      </w:r>
      <w:r w:rsidR="00EB6F8C" w:rsidRPr="0013579A">
        <w:rPr>
          <w:rFonts w:ascii="Times New Roman" w:hAnsi="Times New Roman" w:cs="Times New Roman"/>
        </w:rPr>
        <w:br/>
      </w:r>
      <w:r w:rsidR="005E773C" w:rsidRPr="0013579A">
        <w:rPr>
          <w:rFonts w:ascii="Times New Roman" w:hAnsi="Times New Roman" w:cs="Times New Roman"/>
        </w:rPr>
        <w:t>se zbytky zraku, osoby slabozraké a osoby s poruchami binokulárního vidění</w:t>
      </w:r>
      <w:r w:rsidR="00531840" w:rsidRPr="0013579A">
        <w:rPr>
          <w:rFonts w:ascii="Times New Roman" w:hAnsi="Times New Roman" w:cs="Times New Roman"/>
        </w:rPr>
        <w:t>, které níže vymezujeme.</w:t>
      </w:r>
    </w:p>
    <w:p w14:paraId="66223224" w14:textId="3EE72B85" w:rsidR="00531840" w:rsidRPr="0013579A" w:rsidRDefault="00531840" w:rsidP="00133DB1">
      <w:pPr>
        <w:ind w:firstLine="360"/>
        <w:rPr>
          <w:rFonts w:ascii="Times New Roman" w:hAnsi="Times New Roman" w:cs="Times New Roman"/>
        </w:rPr>
      </w:pPr>
      <w:r w:rsidRPr="0013579A">
        <w:rPr>
          <w:rFonts w:ascii="Times New Roman" w:hAnsi="Times New Roman" w:cs="Times New Roman"/>
        </w:rPr>
        <w:t>Mezi další klasifikace řadíme také kategorie na základě porušení zraku. O tomto vymezení můžeme říci, že se jedná o pomyslný základ, který vychází z</w:t>
      </w:r>
      <w:r w:rsidR="00887A7C" w:rsidRPr="0013579A">
        <w:rPr>
          <w:rFonts w:ascii="Times New Roman" w:hAnsi="Times New Roman" w:cs="Times New Roman"/>
        </w:rPr>
        <w:t xml:space="preserve"> oftalmologické diagnostiky přesahující až do speciálněpedagogického hlediska. Kategorie, které v tomto vymezení rozlišujeme jsou: ztráty zrakové ostrosti, postižení zorného pole, okulomotorické obtíže, poruchy barvocitu a problémy se </w:t>
      </w:r>
      <w:r w:rsidR="00BE26FF" w:rsidRPr="0013579A">
        <w:rPr>
          <w:rFonts w:ascii="Times New Roman" w:hAnsi="Times New Roman" w:cs="Times New Roman"/>
        </w:rPr>
        <w:t>zpracováním zrakových informací.</w:t>
      </w:r>
    </w:p>
    <w:p w14:paraId="3FC9078B" w14:textId="763D2F39" w:rsidR="00342BE9" w:rsidRPr="0013579A" w:rsidRDefault="00321B57" w:rsidP="00971CED">
      <w:pPr>
        <w:ind w:firstLine="360"/>
        <w:rPr>
          <w:rFonts w:ascii="Times New Roman" w:hAnsi="Times New Roman" w:cs="Times New Roman"/>
        </w:rPr>
      </w:pPr>
      <w:r w:rsidRPr="0013579A">
        <w:rPr>
          <w:rFonts w:ascii="Times New Roman" w:hAnsi="Times New Roman" w:cs="Times New Roman"/>
        </w:rPr>
        <w:t xml:space="preserve">Další uváděné klasifikace jsou například rozpracovány z hlediska doby vzniku </w:t>
      </w:r>
      <w:r w:rsidR="001B2DA9" w:rsidRPr="0013579A">
        <w:rPr>
          <w:rFonts w:ascii="Times New Roman" w:hAnsi="Times New Roman" w:cs="Times New Roman"/>
        </w:rPr>
        <w:t>zrakového postižení na zrakové postižení vrozené a získané, z hlediska etiologie, kdy etiologie umožňuje kategorizovat osoby se zrakovým postižením podle příčin zrakového postižení, a to na vady orgánové a funkční a v neposlední řadě se bavíme o kategorizaci osob se zrakovým postižením z hlediska délky trvání, kdy mluvíme o postižením akutním, chronickém a recidivujícím</w:t>
      </w:r>
      <w:r w:rsidR="00971CED" w:rsidRPr="0013579A">
        <w:rPr>
          <w:rFonts w:ascii="Times New Roman" w:hAnsi="Times New Roman" w:cs="Times New Roman"/>
        </w:rPr>
        <w:t xml:space="preserve"> (Finková, Ludíková, Růžičková, Stejskalová, 2010, Růžičková, Vítová, 2014).</w:t>
      </w:r>
    </w:p>
    <w:p w14:paraId="3CB197A3" w14:textId="77777777" w:rsidR="00DB10B2" w:rsidRPr="0013579A" w:rsidRDefault="00DB10B2" w:rsidP="00DB10B2">
      <w:pPr>
        <w:rPr>
          <w:rFonts w:ascii="Times New Roman" w:hAnsi="Times New Roman" w:cs="Times New Roman"/>
        </w:rPr>
      </w:pPr>
    </w:p>
    <w:p w14:paraId="69B3CF88" w14:textId="226CA2E3" w:rsidR="00AB1930" w:rsidRPr="0013579A" w:rsidRDefault="00AB1930" w:rsidP="00DB10B2">
      <w:pPr>
        <w:rPr>
          <w:rFonts w:ascii="Times New Roman" w:hAnsi="Times New Roman" w:cs="Times New Roman"/>
          <w:b/>
          <w:bCs/>
        </w:rPr>
      </w:pPr>
      <w:r w:rsidRPr="0013579A">
        <w:rPr>
          <w:rFonts w:ascii="Times New Roman" w:hAnsi="Times New Roman" w:cs="Times New Roman"/>
          <w:b/>
          <w:bCs/>
        </w:rPr>
        <w:t>Osoby nevidomé</w:t>
      </w:r>
    </w:p>
    <w:p w14:paraId="291DD202" w14:textId="699B919C" w:rsidR="00133EAC" w:rsidRPr="0013579A" w:rsidRDefault="007540C5" w:rsidP="00133DB1">
      <w:pPr>
        <w:ind w:firstLine="708"/>
        <w:rPr>
          <w:rFonts w:ascii="Times New Roman" w:hAnsi="Times New Roman" w:cs="Times New Roman"/>
        </w:rPr>
      </w:pPr>
      <w:r w:rsidRPr="0013579A">
        <w:rPr>
          <w:rFonts w:ascii="Times New Roman" w:hAnsi="Times New Roman" w:cs="Times New Roman"/>
        </w:rPr>
        <w:t>Do této kategorie</w:t>
      </w:r>
      <w:r w:rsidR="00342BE9" w:rsidRPr="0013579A">
        <w:rPr>
          <w:rFonts w:ascii="Times New Roman" w:hAnsi="Times New Roman" w:cs="Times New Roman"/>
        </w:rPr>
        <w:t xml:space="preserve"> jsou řazeni osoby, které mají </w:t>
      </w:r>
      <w:r w:rsidR="003B1C57" w:rsidRPr="0013579A">
        <w:rPr>
          <w:rFonts w:ascii="Times New Roman" w:hAnsi="Times New Roman" w:cs="Times New Roman"/>
        </w:rPr>
        <w:t>nejtěžší stupeň zrakové</w:t>
      </w:r>
      <w:r w:rsidR="001D7892" w:rsidRPr="0013579A">
        <w:rPr>
          <w:rFonts w:ascii="Times New Roman" w:hAnsi="Times New Roman" w:cs="Times New Roman"/>
        </w:rPr>
        <w:t>ho</w:t>
      </w:r>
      <w:r w:rsidR="003B1C57" w:rsidRPr="0013579A">
        <w:rPr>
          <w:rFonts w:ascii="Times New Roman" w:hAnsi="Times New Roman" w:cs="Times New Roman"/>
        </w:rPr>
        <w:t xml:space="preserve"> postižení</w:t>
      </w:r>
      <w:r w:rsidR="00C96D92" w:rsidRPr="0013579A">
        <w:rPr>
          <w:rFonts w:ascii="Times New Roman" w:hAnsi="Times New Roman" w:cs="Times New Roman"/>
        </w:rPr>
        <w:t>. Mohou sem spadat osoby od dětství až po stáří, které mají zrakové vnímání narušeno na prahu nevidomosti</w:t>
      </w:r>
      <w:r w:rsidR="00DA517C" w:rsidRPr="0013579A">
        <w:rPr>
          <w:rFonts w:ascii="Times New Roman" w:hAnsi="Times New Roman" w:cs="Times New Roman"/>
        </w:rPr>
        <w:t xml:space="preserve">. Podle Hycla a Trybučkové </w:t>
      </w:r>
      <w:r w:rsidRPr="0013579A">
        <w:rPr>
          <w:rFonts w:ascii="Times New Roman" w:hAnsi="Times New Roman" w:cs="Times New Roman"/>
        </w:rPr>
        <w:t xml:space="preserve">(2008, s. 232) </w:t>
      </w:r>
      <w:r w:rsidR="00DA517C" w:rsidRPr="0013579A">
        <w:rPr>
          <w:rFonts w:ascii="Times New Roman" w:hAnsi="Times New Roman" w:cs="Times New Roman"/>
        </w:rPr>
        <w:t>je nevidomost vymezena jako: „</w:t>
      </w:r>
      <w:r w:rsidR="00F227B5">
        <w:rPr>
          <w:rFonts w:ascii="Times New Roman" w:hAnsi="Times New Roman" w:cs="Times New Roman"/>
          <w:i/>
          <w:iCs/>
        </w:rPr>
        <w:t>P</w:t>
      </w:r>
      <w:r w:rsidR="00DA517C" w:rsidRPr="0013579A">
        <w:rPr>
          <w:rFonts w:ascii="Times New Roman" w:hAnsi="Times New Roman" w:cs="Times New Roman"/>
          <w:i/>
          <w:iCs/>
        </w:rPr>
        <w:t>okles vizu pod 3/60 až po světlocit</w:t>
      </w:r>
      <w:r w:rsidR="0013782D">
        <w:rPr>
          <w:rFonts w:ascii="Times New Roman" w:hAnsi="Times New Roman" w:cs="Times New Roman"/>
          <w:i/>
          <w:iCs/>
        </w:rPr>
        <w:t>.“</w:t>
      </w:r>
    </w:p>
    <w:p w14:paraId="4F9D0240" w14:textId="0396DAF9" w:rsidR="00666591" w:rsidRPr="0013579A" w:rsidRDefault="00366994" w:rsidP="007F7EFE">
      <w:pPr>
        <w:ind w:firstLine="708"/>
        <w:rPr>
          <w:rFonts w:ascii="Times New Roman" w:hAnsi="Times New Roman" w:cs="Times New Roman"/>
        </w:rPr>
      </w:pPr>
      <w:r w:rsidRPr="0013579A">
        <w:rPr>
          <w:rFonts w:ascii="Times New Roman" w:hAnsi="Times New Roman" w:cs="Times New Roman"/>
        </w:rPr>
        <w:t xml:space="preserve">Můžeme také </w:t>
      </w:r>
      <w:r w:rsidR="00133EAC" w:rsidRPr="0013579A">
        <w:rPr>
          <w:rFonts w:ascii="Times New Roman" w:hAnsi="Times New Roman" w:cs="Times New Roman"/>
        </w:rPr>
        <w:t>říct</w:t>
      </w:r>
      <w:r w:rsidRPr="0013579A">
        <w:rPr>
          <w:rFonts w:ascii="Times New Roman" w:hAnsi="Times New Roman" w:cs="Times New Roman"/>
        </w:rPr>
        <w:t>, že se jedná</w:t>
      </w:r>
      <w:r w:rsidR="001D7892" w:rsidRPr="0013579A">
        <w:rPr>
          <w:rFonts w:ascii="Times New Roman" w:hAnsi="Times New Roman" w:cs="Times New Roman"/>
        </w:rPr>
        <w:t xml:space="preserve"> o</w:t>
      </w:r>
      <w:r w:rsidRPr="0013579A">
        <w:rPr>
          <w:rFonts w:ascii="Times New Roman" w:hAnsi="Times New Roman" w:cs="Times New Roman"/>
        </w:rPr>
        <w:t xml:space="preserve"> nevratný pokles centrální zrakové ostrosti pod 3/60 až</w:t>
      </w:r>
      <w:r w:rsidR="00050884">
        <w:rPr>
          <w:rFonts w:ascii="Times New Roman" w:hAnsi="Times New Roman" w:cs="Times New Roman"/>
        </w:rPr>
        <w:t> </w:t>
      </w:r>
      <w:r w:rsidRPr="0013579A">
        <w:rPr>
          <w:rFonts w:ascii="Times New Roman" w:hAnsi="Times New Roman" w:cs="Times New Roman"/>
        </w:rPr>
        <w:t>po světlocit. Dále nevidomost můžeme seřadit do třech kategorií. Praktická nevidomost, skutečná slepota a plná slepota, která je označována jako amauróza</w:t>
      </w:r>
      <w:r w:rsidR="00E0190E">
        <w:rPr>
          <w:rFonts w:ascii="Times New Roman" w:hAnsi="Times New Roman" w:cs="Times New Roman"/>
        </w:rPr>
        <w:t xml:space="preserve"> </w:t>
      </w:r>
      <w:r w:rsidR="00133EAC" w:rsidRPr="0013579A">
        <w:rPr>
          <w:rFonts w:ascii="Times New Roman" w:hAnsi="Times New Roman" w:cs="Times New Roman"/>
        </w:rPr>
        <w:t>(Finková, Ludíková, Růžičková 2007)</w:t>
      </w:r>
      <w:r w:rsidR="00E0190E">
        <w:rPr>
          <w:rFonts w:ascii="Times New Roman" w:hAnsi="Times New Roman" w:cs="Times New Roman"/>
        </w:rPr>
        <w:t>.</w:t>
      </w:r>
    </w:p>
    <w:p w14:paraId="505D0551" w14:textId="77777777" w:rsidR="000E4240" w:rsidRPr="0013579A" w:rsidRDefault="000E4240" w:rsidP="00520038">
      <w:pPr>
        <w:rPr>
          <w:rFonts w:ascii="Times New Roman" w:hAnsi="Times New Roman" w:cs="Times New Roman"/>
          <w:b/>
          <w:bCs/>
        </w:rPr>
      </w:pPr>
    </w:p>
    <w:p w14:paraId="42FA10D9" w14:textId="1770759F" w:rsidR="00666591" w:rsidRPr="0013579A" w:rsidRDefault="00666591" w:rsidP="00520038">
      <w:pPr>
        <w:rPr>
          <w:rFonts w:ascii="Times New Roman" w:hAnsi="Times New Roman" w:cs="Times New Roman"/>
          <w:b/>
          <w:bCs/>
        </w:rPr>
      </w:pPr>
      <w:r w:rsidRPr="0013579A">
        <w:rPr>
          <w:rFonts w:ascii="Times New Roman" w:hAnsi="Times New Roman" w:cs="Times New Roman"/>
          <w:b/>
          <w:bCs/>
        </w:rPr>
        <w:t>Osoby se zbytky zraku</w:t>
      </w:r>
    </w:p>
    <w:p w14:paraId="7B1480B2" w14:textId="65E08537" w:rsidR="00C56553" w:rsidRPr="0013579A" w:rsidRDefault="00AF026B" w:rsidP="00133DB1">
      <w:pPr>
        <w:ind w:firstLine="708"/>
        <w:rPr>
          <w:rFonts w:ascii="Times New Roman" w:hAnsi="Times New Roman" w:cs="Times New Roman"/>
        </w:rPr>
      </w:pPr>
      <w:r w:rsidRPr="0013579A">
        <w:rPr>
          <w:rFonts w:ascii="Times New Roman" w:hAnsi="Times New Roman" w:cs="Times New Roman"/>
        </w:rPr>
        <w:t xml:space="preserve">Jedinci, kteří jsou označováni za osoby se zbytky zraku se nachází takzvaně v pomyslném rozhraní mezi osobami </w:t>
      </w:r>
      <w:r w:rsidR="008E4D21" w:rsidRPr="0013579A">
        <w:rPr>
          <w:rFonts w:ascii="Times New Roman" w:hAnsi="Times New Roman" w:cs="Times New Roman"/>
        </w:rPr>
        <w:t>klasifikovanými jako osoby slabozraké a nevidomé. U</w:t>
      </w:r>
      <w:r w:rsidR="00837EEB" w:rsidRPr="0013579A">
        <w:rPr>
          <w:rFonts w:ascii="Times New Roman" w:hAnsi="Times New Roman" w:cs="Times New Roman"/>
        </w:rPr>
        <w:t> </w:t>
      </w:r>
      <w:r w:rsidR="008E4D21" w:rsidRPr="0013579A">
        <w:rPr>
          <w:rFonts w:ascii="Times New Roman" w:hAnsi="Times New Roman" w:cs="Times New Roman"/>
        </w:rPr>
        <w:t xml:space="preserve">této skupiny osob může postupně docházet ke zlepšování či naopak ke zhoršení jejich stavu. </w:t>
      </w:r>
      <w:r w:rsidR="008E4D21" w:rsidRPr="0013579A">
        <w:rPr>
          <w:rFonts w:ascii="Times New Roman" w:hAnsi="Times New Roman" w:cs="Times New Roman"/>
        </w:rPr>
        <w:lastRenderedPageBreak/>
        <w:t xml:space="preserve">Jedná se o </w:t>
      </w:r>
      <w:r w:rsidR="00C228B6" w:rsidRPr="0013579A">
        <w:rPr>
          <w:rFonts w:ascii="Times New Roman" w:hAnsi="Times New Roman" w:cs="Times New Roman"/>
        </w:rPr>
        <w:t>stav,</w:t>
      </w:r>
      <w:r w:rsidR="008E4D21" w:rsidRPr="0013579A">
        <w:rPr>
          <w:rFonts w:ascii="Times New Roman" w:hAnsi="Times New Roman" w:cs="Times New Roman"/>
        </w:rPr>
        <w:t xml:space="preserve"> kdy dochází ke snížené, omezené</w:t>
      </w:r>
      <w:r w:rsidR="00DF630B" w:rsidRPr="0013579A">
        <w:rPr>
          <w:rFonts w:ascii="Times New Roman" w:hAnsi="Times New Roman" w:cs="Times New Roman"/>
        </w:rPr>
        <w:t>,</w:t>
      </w:r>
      <w:r w:rsidR="008E4D21" w:rsidRPr="0013579A">
        <w:rPr>
          <w:rFonts w:ascii="Times New Roman" w:hAnsi="Times New Roman" w:cs="Times New Roman"/>
        </w:rPr>
        <w:t xml:space="preserve"> </w:t>
      </w:r>
      <w:r w:rsidR="00F15372" w:rsidRPr="0013579A">
        <w:rPr>
          <w:rFonts w:ascii="Times New Roman" w:hAnsi="Times New Roman" w:cs="Times New Roman"/>
        </w:rPr>
        <w:t>nebo také</w:t>
      </w:r>
      <w:r w:rsidR="008E4D21" w:rsidRPr="0013579A">
        <w:rPr>
          <w:rFonts w:ascii="Times New Roman" w:hAnsi="Times New Roman" w:cs="Times New Roman"/>
        </w:rPr>
        <w:t xml:space="preserve"> deformované zrakové schopnosti</w:t>
      </w:r>
      <w:r w:rsidR="00DA11B6" w:rsidRPr="0013579A">
        <w:rPr>
          <w:rFonts w:ascii="Times New Roman" w:hAnsi="Times New Roman" w:cs="Times New Roman"/>
        </w:rPr>
        <w:t xml:space="preserve"> </w:t>
      </w:r>
      <w:r w:rsidR="008F405F" w:rsidRPr="0013579A">
        <w:rPr>
          <w:rFonts w:ascii="Times New Roman" w:hAnsi="Times New Roman" w:cs="Times New Roman"/>
        </w:rPr>
        <w:t>(Ludíková, Souralová 2006)</w:t>
      </w:r>
      <w:r w:rsidR="00DA11B6" w:rsidRPr="0013579A">
        <w:rPr>
          <w:rFonts w:ascii="Times New Roman" w:hAnsi="Times New Roman" w:cs="Times New Roman"/>
        </w:rPr>
        <w:t>.</w:t>
      </w:r>
    </w:p>
    <w:p w14:paraId="04B6FACE" w14:textId="460AF6C4" w:rsidR="00470E46" w:rsidRPr="0013579A" w:rsidRDefault="005B61C2" w:rsidP="00A65A0C">
      <w:pPr>
        <w:ind w:firstLine="708"/>
        <w:rPr>
          <w:rFonts w:ascii="Times New Roman" w:hAnsi="Times New Roman" w:cs="Times New Roman"/>
        </w:rPr>
      </w:pPr>
      <w:r w:rsidRPr="0013579A">
        <w:rPr>
          <w:rFonts w:ascii="Times New Roman" w:hAnsi="Times New Roman" w:cs="Times New Roman"/>
        </w:rPr>
        <w:t>Oftalmology</w:t>
      </w:r>
      <w:r w:rsidR="008F405F" w:rsidRPr="0013579A">
        <w:rPr>
          <w:rFonts w:ascii="Times New Roman" w:hAnsi="Times New Roman" w:cs="Times New Roman"/>
        </w:rPr>
        <w:t xml:space="preserve"> jsou zbytky zraku definované v rozmezí </w:t>
      </w:r>
      <w:r w:rsidR="00C83701" w:rsidRPr="0013579A">
        <w:rPr>
          <w:rFonts w:ascii="Times New Roman" w:hAnsi="Times New Roman" w:cs="Times New Roman"/>
        </w:rPr>
        <w:t xml:space="preserve">zrakové ostrosti 3/60-0,5/60. Jelikož se bavíme o osobách, které jsou na pomezí mezi </w:t>
      </w:r>
      <w:r w:rsidR="00C228B6" w:rsidRPr="0013579A">
        <w:rPr>
          <w:rFonts w:ascii="Times New Roman" w:hAnsi="Times New Roman" w:cs="Times New Roman"/>
        </w:rPr>
        <w:t>dvěma uvedenými kategoriemi, v praxi se můžeme setkat s kombinací metod a postupů využí</w:t>
      </w:r>
      <w:r w:rsidRPr="0013579A">
        <w:rPr>
          <w:rFonts w:ascii="Times New Roman" w:hAnsi="Times New Roman" w:cs="Times New Roman"/>
        </w:rPr>
        <w:t>vaných</w:t>
      </w:r>
      <w:r w:rsidR="00C228B6" w:rsidRPr="0013579A">
        <w:rPr>
          <w:rFonts w:ascii="Times New Roman" w:hAnsi="Times New Roman" w:cs="Times New Roman"/>
        </w:rPr>
        <w:t xml:space="preserve"> jak u osob slabozrakých, </w:t>
      </w:r>
      <w:r w:rsidR="00EB6F8C" w:rsidRPr="0013579A">
        <w:rPr>
          <w:rFonts w:ascii="Times New Roman" w:hAnsi="Times New Roman" w:cs="Times New Roman"/>
        </w:rPr>
        <w:br/>
      </w:r>
      <w:r w:rsidR="00C228B6" w:rsidRPr="0013579A">
        <w:rPr>
          <w:rFonts w:ascii="Times New Roman" w:hAnsi="Times New Roman" w:cs="Times New Roman"/>
        </w:rPr>
        <w:t>tak u</w:t>
      </w:r>
      <w:r w:rsidR="00837EEB" w:rsidRPr="0013579A">
        <w:rPr>
          <w:rFonts w:ascii="Times New Roman" w:hAnsi="Times New Roman" w:cs="Times New Roman"/>
        </w:rPr>
        <w:t> </w:t>
      </w:r>
      <w:r w:rsidR="00C228B6" w:rsidRPr="0013579A">
        <w:rPr>
          <w:rFonts w:ascii="Times New Roman" w:hAnsi="Times New Roman" w:cs="Times New Roman"/>
        </w:rPr>
        <w:t>osob nevidomých</w:t>
      </w:r>
      <w:r w:rsidR="00C56553" w:rsidRPr="0013579A">
        <w:rPr>
          <w:rFonts w:ascii="Times New Roman" w:hAnsi="Times New Roman" w:cs="Times New Roman"/>
        </w:rPr>
        <w:t xml:space="preserve"> (Finková, Ludíková, Růžičková 2007)</w:t>
      </w:r>
      <w:r w:rsidR="00DA11B6" w:rsidRPr="0013579A">
        <w:rPr>
          <w:rFonts w:ascii="Times New Roman" w:hAnsi="Times New Roman" w:cs="Times New Roman"/>
        </w:rPr>
        <w:t>.</w:t>
      </w:r>
    </w:p>
    <w:p w14:paraId="189F39C8" w14:textId="77777777" w:rsidR="00A65A0C" w:rsidRPr="0013579A" w:rsidRDefault="00A65A0C" w:rsidP="00A65A0C">
      <w:pPr>
        <w:ind w:firstLine="708"/>
        <w:rPr>
          <w:rFonts w:ascii="Times New Roman" w:hAnsi="Times New Roman" w:cs="Times New Roman"/>
        </w:rPr>
      </w:pPr>
    </w:p>
    <w:p w14:paraId="7F046859" w14:textId="00136FDC" w:rsidR="00C56553" w:rsidRPr="0013579A" w:rsidRDefault="00C56553" w:rsidP="00520038">
      <w:pPr>
        <w:rPr>
          <w:rFonts w:ascii="Times New Roman" w:hAnsi="Times New Roman" w:cs="Times New Roman"/>
          <w:b/>
          <w:bCs/>
        </w:rPr>
      </w:pPr>
      <w:r w:rsidRPr="0013579A">
        <w:rPr>
          <w:rFonts w:ascii="Times New Roman" w:hAnsi="Times New Roman" w:cs="Times New Roman"/>
          <w:b/>
          <w:bCs/>
        </w:rPr>
        <w:t>Osoby slabozraké</w:t>
      </w:r>
    </w:p>
    <w:p w14:paraId="2F684BCB" w14:textId="4D25921B" w:rsidR="00D62017" w:rsidRPr="0013579A" w:rsidRDefault="00E42017" w:rsidP="00133DB1">
      <w:pPr>
        <w:ind w:firstLine="708"/>
        <w:rPr>
          <w:rFonts w:ascii="Times New Roman" w:hAnsi="Times New Roman" w:cs="Times New Roman"/>
        </w:rPr>
      </w:pPr>
      <w:r w:rsidRPr="0013579A">
        <w:rPr>
          <w:rFonts w:ascii="Times New Roman" w:hAnsi="Times New Roman" w:cs="Times New Roman"/>
        </w:rPr>
        <w:t xml:space="preserve">Slabozrakost jako taková je charakterizována jako ireverzibilní pokles zrakové ostrosti na lepším oku jedince </w:t>
      </w:r>
      <w:r w:rsidR="00D943E3" w:rsidRPr="0013579A">
        <w:rPr>
          <w:rFonts w:ascii="Times New Roman" w:hAnsi="Times New Roman" w:cs="Times New Roman"/>
        </w:rPr>
        <w:t>s</w:t>
      </w:r>
      <w:r w:rsidRPr="0013579A">
        <w:rPr>
          <w:rFonts w:ascii="Times New Roman" w:hAnsi="Times New Roman" w:cs="Times New Roman"/>
        </w:rPr>
        <w:t xml:space="preserve"> hranicí 6/18 až po 3/60 včetně. Slabozrakost podle jejího stupně</w:t>
      </w:r>
      <w:r w:rsidR="00D943E3" w:rsidRPr="0013579A">
        <w:rPr>
          <w:rFonts w:ascii="Times New Roman" w:hAnsi="Times New Roman" w:cs="Times New Roman"/>
        </w:rPr>
        <w:t>, který</w:t>
      </w:r>
      <w:r w:rsidR="00F227B5">
        <w:rPr>
          <w:rFonts w:ascii="Times New Roman" w:hAnsi="Times New Roman" w:cs="Times New Roman"/>
        </w:rPr>
        <w:t> </w:t>
      </w:r>
      <w:r w:rsidR="00D943E3" w:rsidRPr="0013579A">
        <w:rPr>
          <w:rFonts w:ascii="Times New Roman" w:hAnsi="Times New Roman" w:cs="Times New Roman"/>
        </w:rPr>
        <w:t>se určuje vizem</w:t>
      </w:r>
      <w:r w:rsidR="005009EB" w:rsidRPr="0013579A">
        <w:rPr>
          <w:rFonts w:ascii="Times New Roman" w:hAnsi="Times New Roman" w:cs="Times New Roman"/>
        </w:rPr>
        <w:t>,</w:t>
      </w:r>
      <w:r w:rsidR="00D943E3" w:rsidRPr="0013579A">
        <w:rPr>
          <w:rFonts w:ascii="Times New Roman" w:hAnsi="Times New Roman" w:cs="Times New Roman"/>
        </w:rPr>
        <w:t xml:space="preserve"> </w:t>
      </w:r>
      <w:r w:rsidRPr="0013579A">
        <w:rPr>
          <w:rFonts w:ascii="Times New Roman" w:hAnsi="Times New Roman" w:cs="Times New Roman"/>
        </w:rPr>
        <w:t xml:space="preserve">rozdělujeme </w:t>
      </w:r>
      <w:r w:rsidR="00D943E3" w:rsidRPr="0013579A">
        <w:rPr>
          <w:rFonts w:ascii="Times New Roman" w:hAnsi="Times New Roman" w:cs="Times New Roman"/>
        </w:rPr>
        <w:t xml:space="preserve">dále </w:t>
      </w:r>
      <w:r w:rsidRPr="0013579A">
        <w:rPr>
          <w:rFonts w:ascii="Times New Roman" w:hAnsi="Times New Roman" w:cs="Times New Roman"/>
        </w:rPr>
        <w:t xml:space="preserve">na </w:t>
      </w:r>
      <w:r w:rsidR="00D943E3" w:rsidRPr="0013579A">
        <w:rPr>
          <w:rFonts w:ascii="Times New Roman" w:hAnsi="Times New Roman" w:cs="Times New Roman"/>
        </w:rPr>
        <w:t xml:space="preserve">slabozrakost lehkou a střední 6/18 až po 6/60 </w:t>
      </w:r>
      <w:r w:rsidR="00EB6F8C" w:rsidRPr="0013579A">
        <w:rPr>
          <w:rFonts w:ascii="Times New Roman" w:hAnsi="Times New Roman" w:cs="Times New Roman"/>
        </w:rPr>
        <w:br/>
      </w:r>
      <w:r w:rsidR="00D943E3" w:rsidRPr="0013579A">
        <w:rPr>
          <w:rFonts w:ascii="Times New Roman" w:hAnsi="Times New Roman" w:cs="Times New Roman"/>
        </w:rPr>
        <w:t xml:space="preserve">a na slabozrakost těžkou 6/60 až 3/60. </w:t>
      </w:r>
      <w:r w:rsidR="00E11074" w:rsidRPr="0013579A">
        <w:rPr>
          <w:rFonts w:ascii="Times New Roman" w:hAnsi="Times New Roman" w:cs="Times New Roman"/>
        </w:rPr>
        <w:t xml:space="preserve"> Mezi projevy spadající pod slabozrakost se připisují snížená či zkreslená činnost zrakového analyzátoru na obou očích. V dalších případech může docházet k deformaci zrakových představ. U těchto jedinců se značně projevuje problém v prostorové orientaci či sebeobslužných činnostech</w:t>
      </w:r>
      <w:r w:rsidR="00413509" w:rsidRPr="0013579A">
        <w:rPr>
          <w:rFonts w:ascii="Times New Roman" w:hAnsi="Times New Roman" w:cs="Times New Roman"/>
        </w:rPr>
        <w:t xml:space="preserve"> v důsledku rozmazaného či zkresleného obrazu</w:t>
      </w:r>
      <w:r w:rsidR="00DA11B6" w:rsidRPr="0013579A">
        <w:rPr>
          <w:rFonts w:ascii="Times New Roman" w:hAnsi="Times New Roman" w:cs="Times New Roman"/>
        </w:rPr>
        <w:t xml:space="preserve"> </w:t>
      </w:r>
      <w:r w:rsidR="00413509" w:rsidRPr="0013579A">
        <w:rPr>
          <w:rFonts w:ascii="Times New Roman" w:hAnsi="Times New Roman" w:cs="Times New Roman"/>
        </w:rPr>
        <w:t>(Pipeková 2010)</w:t>
      </w:r>
      <w:r w:rsidR="00DA11B6" w:rsidRPr="0013579A">
        <w:rPr>
          <w:rFonts w:ascii="Times New Roman" w:hAnsi="Times New Roman" w:cs="Times New Roman"/>
        </w:rPr>
        <w:t>.</w:t>
      </w:r>
    </w:p>
    <w:p w14:paraId="4239CBDD" w14:textId="77777777" w:rsidR="00470E46" w:rsidRPr="0013579A" w:rsidRDefault="00470E46" w:rsidP="00520038">
      <w:pPr>
        <w:rPr>
          <w:rFonts w:ascii="Times New Roman" w:hAnsi="Times New Roman" w:cs="Times New Roman"/>
          <w:b/>
          <w:bCs/>
        </w:rPr>
      </w:pPr>
    </w:p>
    <w:p w14:paraId="0F33B005" w14:textId="3EB75BAD" w:rsidR="00D62017" w:rsidRPr="0013579A" w:rsidRDefault="00D62017" w:rsidP="00520038">
      <w:pPr>
        <w:rPr>
          <w:rFonts w:ascii="Times New Roman" w:hAnsi="Times New Roman" w:cs="Times New Roman"/>
          <w:b/>
          <w:bCs/>
        </w:rPr>
      </w:pPr>
      <w:r w:rsidRPr="0013579A">
        <w:rPr>
          <w:rFonts w:ascii="Times New Roman" w:hAnsi="Times New Roman" w:cs="Times New Roman"/>
          <w:b/>
          <w:bCs/>
        </w:rPr>
        <w:t>Osoby s poruchami binokulárního vidění</w:t>
      </w:r>
    </w:p>
    <w:p w14:paraId="0E283F9B" w14:textId="467E0E17" w:rsidR="003015AD" w:rsidRPr="0013579A" w:rsidRDefault="00874B86" w:rsidP="004346E3">
      <w:pPr>
        <w:ind w:firstLine="708"/>
        <w:rPr>
          <w:rFonts w:ascii="Times New Roman" w:hAnsi="Times New Roman" w:cs="Times New Roman"/>
        </w:rPr>
      </w:pPr>
      <w:r w:rsidRPr="0013579A">
        <w:rPr>
          <w:rFonts w:ascii="Times New Roman" w:hAnsi="Times New Roman" w:cs="Times New Roman"/>
        </w:rPr>
        <w:t xml:space="preserve">Poruchami binokulárního vidění trpí nejčastěji dětská populace, jedná se o tupozrakost a šilhavost. Tupozrakost nazýváme termínem </w:t>
      </w:r>
      <w:r w:rsidR="005009EB" w:rsidRPr="0013579A">
        <w:rPr>
          <w:rFonts w:ascii="Times New Roman" w:hAnsi="Times New Roman" w:cs="Times New Roman"/>
        </w:rPr>
        <w:t>a</w:t>
      </w:r>
      <w:r w:rsidRPr="0013579A">
        <w:rPr>
          <w:rFonts w:ascii="Times New Roman" w:hAnsi="Times New Roman" w:cs="Times New Roman"/>
        </w:rPr>
        <w:t xml:space="preserve">mblyopie </w:t>
      </w:r>
      <w:r w:rsidR="003015AD" w:rsidRPr="0013579A">
        <w:rPr>
          <w:rFonts w:ascii="Times New Roman" w:hAnsi="Times New Roman" w:cs="Times New Roman"/>
        </w:rPr>
        <w:t xml:space="preserve">a u šilhavosti se můžeme setkat s pojmem strabismus. </w:t>
      </w:r>
      <w:r w:rsidR="00E92520" w:rsidRPr="0013579A">
        <w:rPr>
          <w:rFonts w:ascii="Times New Roman" w:hAnsi="Times New Roman" w:cs="Times New Roman"/>
        </w:rPr>
        <w:t>V další kapitole se podrobněji věnuj</w:t>
      </w:r>
      <w:r w:rsidR="003E048A" w:rsidRPr="0013579A">
        <w:rPr>
          <w:rFonts w:ascii="Times New Roman" w:hAnsi="Times New Roman" w:cs="Times New Roman"/>
        </w:rPr>
        <w:t>eme</w:t>
      </w:r>
      <w:r w:rsidR="00E92520" w:rsidRPr="0013579A">
        <w:rPr>
          <w:rFonts w:ascii="Times New Roman" w:hAnsi="Times New Roman" w:cs="Times New Roman"/>
        </w:rPr>
        <w:t xml:space="preserve"> nejčastějším vadám v dětském věku, a proto zde uvádím</w:t>
      </w:r>
      <w:r w:rsidR="00A72249" w:rsidRPr="0013579A">
        <w:rPr>
          <w:rFonts w:ascii="Times New Roman" w:hAnsi="Times New Roman" w:cs="Times New Roman"/>
        </w:rPr>
        <w:t>e</w:t>
      </w:r>
      <w:r w:rsidR="00E92520" w:rsidRPr="0013579A">
        <w:rPr>
          <w:rFonts w:ascii="Times New Roman" w:hAnsi="Times New Roman" w:cs="Times New Roman"/>
        </w:rPr>
        <w:t xml:space="preserve"> jen stručný náhled do problematiky (</w:t>
      </w:r>
      <w:r w:rsidR="003015AD" w:rsidRPr="0013579A">
        <w:rPr>
          <w:rFonts w:ascii="Times New Roman" w:hAnsi="Times New Roman" w:cs="Times New Roman"/>
        </w:rPr>
        <w:t>Keblová 2001)</w:t>
      </w:r>
      <w:r w:rsidR="00DA11B6" w:rsidRPr="0013579A">
        <w:rPr>
          <w:rFonts w:ascii="Times New Roman" w:hAnsi="Times New Roman" w:cs="Times New Roman"/>
        </w:rPr>
        <w:t>.</w:t>
      </w:r>
    </w:p>
    <w:p w14:paraId="01ECAF49" w14:textId="41760E7D" w:rsidR="00002ABB" w:rsidRPr="0013579A" w:rsidRDefault="003015AD" w:rsidP="00A72249">
      <w:pPr>
        <w:ind w:firstLine="360"/>
        <w:rPr>
          <w:rFonts w:ascii="Times New Roman" w:hAnsi="Times New Roman" w:cs="Times New Roman"/>
        </w:rPr>
      </w:pPr>
      <w:r w:rsidRPr="0013579A">
        <w:rPr>
          <w:rFonts w:ascii="Times New Roman" w:hAnsi="Times New Roman" w:cs="Times New Roman"/>
        </w:rPr>
        <w:t>Binokulární vidění může popsat jako „</w:t>
      </w:r>
      <w:r w:rsidR="00F227B5">
        <w:rPr>
          <w:rFonts w:ascii="Times New Roman" w:hAnsi="Times New Roman" w:cs="Times New Roman"/>
          <w:i/>
          <w:iCs/>
        </w:rPr>
        <w:t>K</w:t>
      </w:r>
      <w:r w:rsidRPr="0013579A">
        <w:rPr>
          <w:rFonts w:ascii="Times New Roman" w:hAnsi="Times New Roman" w:cs="Times New Roman"/>
          <w:i/>
          <w:iCs/>
        </w:rPr>
        <w:t>oordinovanou senzomotorickou činnost obou očí, která zajišťuje vytvoření jednoduchého obrazu pozorovaného předmětu</w:t>
      </w:r>
      <w:r w:rsidR="00F227B5">
        <w:rPr>
          <w:rFonts w:ascii="Times New Roman" w:hAnsi="Times New Roman" w:cs="Times New Roman"/>
          <w:i/>
          <w:iCs/>
        </w:rPr>
        <w:t>.</w:t>
      </w:r>
      <w:r w:rsidRPr="0013579A">
        <w:rPr>
          <w:rFonts w:ascii="Times New Roman" w:hAnsi="Times New Roman" w:cs="Times New Roman"/>
          <w:i/>
          <w:iCs/>
        </w:rPr>
        <w:t>“ (</w:t>
      </w:r>
      <w:r w:rsidRPr="0013579A">
        <w:rPr>
          <w:rFonts w:ascii="Times New Roman" w:hAnsi="Times New Roman" w:cs="Times New Roman"/>
        </w:rPr>
        <w:t>Květoňová, Švecová 2000, s. 49)</w:t>
      </w:r>
    </w:p>
    <w:p w14:paraId="19ABECA9" w14:textId="3DF79198" w:rsidR="007F55C6" w:rsidRPr="0013579A" w:rsidRDefault="00B71587" w:rsidP="00DB10B2">
      <w:pPr>
        <w:ind w:firstLine="360"/>
        <w:rPr>
          <w:rFonts w:ascii="Times New Roman" w:hAnsi="Times New Roman" w:cs="Times New Roman"/>
        </w:rPr>
      </w:pPr>
      <w:r w:rsidRPr="0013579A">
        <w:rPr>
          <w:rFonts w:ascii="Times New Roman" w:hAnsi="Times New Roman" w:cs="Times New Roman"/>
        </w:rPr>
        <w:t>Poruchy binokulárního vidění</w:t>
      </w:r>
      <w:r w:rsidR="00324C8A" w:rsidRPr="0013579A">
        <w:rPr>
          <w:rFonts w:ascii="Times New Roman" w:hAnsi="Times New Roman" w:cs="Times New Roman"/>
        </w:rPr>
        <w:t xml:space="preserve">, které </w:t>
      </w:r>
      <w:r w:rsidRPr="0013579A">
        <w:rPr>
          <w:rFonts w:ascii="Times New Roman" w:hAnsi="Times New Roman" w:cs="Times New Roman"/>
        </w:rPr>
        <w:t>jsou řazeny mezi poruchy funkčního charakteru</w:t>
      </w:r>
      <w:r w:rsidR="0079728B" w:rsidRPr="0013579A">
        <w:rPr>
          <w:rFonts w:ascii="Times New Roman" w:hAnsi="Times New Roman" w:cs="Times New Roman"/>
        </w:rPr>
        <w:t>, které</w:t>
      </w:r>
      <w:r w:rsidR="00050884">
        <w:rPr>
          <w:rFonts w:ascii="Times New Roman" w:hAnsi="Times New Roman" w:cs="Times New Roman"/>
        </w:rPr>
        <w:t> </w:t>
      </w:r>
      <w:r w:rsidR="0079728B" w:rsidRPr="0013579A">
        <w:rPr>
          <w:rFonts w:ascii="Times New Roman" w:hAnsi="Times New Roman" w:cs="Times New Roman"/>
        </w:rPr>
        <w:t>na základě</w:t>
      </w:r>
      <w:r w:rsidRPr="0013579A">
        <w:rPr>
          <w:rFonts w:ascii="Times New Roman" w:hAnsi="Times New Roman" w:cs="Times New Roman"/>
        </w:rPr>
        <w:t xml:space="preserve"> včasné diagnostiky a </w:t>
      </w:r>
      <w:r w:rsidR="00324C8A" w:rsidRPr="0013579A">
        <w:rPr>
          <w:rFonts w:ascii="Times New Roman" w:hAnsi="Times New Roman" w:cs="Times New Roman"/>
        </w:rPr>
        <w:t xml:space="preserve">následné </w:t>
      </w:r>
      <w:r w:rsidRPr="0013579A">
        <w:rPr>
          <w:rFonts w:ascii="Times New Roman" w:hAnsi="Times New Roman" w:cs="Times New Roman"/>
        </w:rPr>
        <w:t xml:space="preserve">terapie můžeme docílit z velké části k odstranění </w:t>
      </w:r>
      <w:r w:rsidR="00324C8A" w:rsidRPr="0013579A">
        <w:rPr>
          <w:rFonts w:ascii="Times New Roman" w:hAnsi="Times New Roman" w:cs="Times New Roman"/>
        </w:rPr>
        <w:t xml:space="preserve">oční </w:t>
      </w:r>
      <w:r w:rsidR="0079728B" w:rsidRPr="0013579A">
        <w:rPr>
          <w:rFonts w:ascii="Times New Roman" w:hAnsi="Times New Roman" w:cs="Times New Roman"/>
        </w:rPr>
        <w:t xml:space="preserve">vady </w:t>
      </w:r>
      <w:r w:rsidRPr="0013579A">
        <w:rPr>
          <w:rFonts w:ascii="Times New Roman" w:hAnsi="Times New Roman" w:cs="Times New Roman"/>
        </w:rPr>
        <w:t>a jedinec nadále</w:t>
      </w:r>
      <w:r w:rsidR="008D0BFF" w:rsidRPr="0013579A">
        <w:rPr>
          <w:rFonts w:ascii="Times New Roman" w:hAnsi="Times New Roman" w:cs="Times New Roman"/>
        </w:rPr>
        <w:t xml:space="preserve"> </w:t>
      </w:r>
      <w:r w:rsidRPr="0013579A">
        <w:rPr>
          <w:rFonts w:ascii="Times New Roman" w:hAnsi="Times New Roman" w:cs="Times New Roman"/>
        </w:rPr>
        <w:t xml:space="preserve">nemusí mít </w:t>
      </w:r>
      <w:r w:rsidR="0079728B" w:rsidRPr="0013579A">
        <w:rPr>
          <w:rFonts w:ascii="Times New Roman" w:hAnsi="Times New Roman" w:cs="Times New Roman"/>
        </w:rPr>
        <w:t>žádné obtíže</w:t>
      </w:r>
      <w:r w:rsidR="00324C8A" w:rsidRPr="0013579A">
        <w:rPr>
          <w:rFonts w:ascii="Times New Roman" w:hAnsi="Times New Roman" w:cs="Times New Roman"/>
        </w:rPr>
        <w:t xml:space="preserve"> </w:t>
      </w:r>
      <w:r w:rsidR="0079728B" w:rsidRPr="0013579A">
        <w:rPr>
          <w:rFonts w:ascii="Times New Roman" w:hAnsi="Times New Roman" w:cs="Times New Roman"/>
        </w:rPr>
        <w:t>(Dostupné</w:t>
      </w:r>
      <w:r w:rsidR="00324C8A" w:rsidRPr="0013579A">
        <w:rPr>
          <w:rFonts w:ascii="Times New Roman" w:hAnsi="Times New Roman" w:cs="Times New Roman"/>
        </w:rPr>
        <w:t xml:space="preserve"> </w:t>
      </w:r>
      <w:r w:rsidR="0079728B" w:rsidRPr="0013579A">
        <w:rPr>
          <w:rFonts w:ascii="Times New Roman" w:hAnsi="Times New Roman" w:cs="Times New Roman"/>
        </w:rPr>
        <w:t xml:space="preserve">z: </w:t>
      </w:r>
      <w:hyperlink r:id="rId12" w:history="1">
        <w:r w:rsidR="00324C8A" w:rsidRPr="0013579A">
          <w:rPr>
            <w:rStyle w:val="Hypertextovodkaz"/>
            <w:rFonts w:ascii="Times New Roman" w:hAnsi="Times New Roman" w:cs="Times New Roman"/>
          </w:rPr>
          <w:t>https://unifor.upol.cz/pedagogicka/index.php?pageid=5200&amp;chapter=1786&amp;id_dbound=44641</w:t>
        </w:r>
      </w:hyperlink>
      <w:r w:rsidR="00BA377F" w:rsidRPr="0013579A">
        <w:rPr>
          <w:rFonts w:ascii="Times New Roman" w:hAnsi="Times New Roman" w:cs="Times New Roman"/>
        </w:rPr>
        <w:t xml:space="preserve"> </w:t>
      </w:r>
    </w:p>
    <w:p w14:paraId="4FF42CB7" w14:textId="77777777" w:rsidR="00DB10B2" w:rsidRPr="0013579A" w:rsidRDefault="00DB10B2" w:rsidP="00DB10B2">
      <w:pPr>
        <w:ind w:firstLine="360"/>
        <w:rPr>
          <w:rFonts w:ascii="Times New Roman" w:hAnsi="Times New Roman" w:cs="Times New Roman"/>
        </w:rPr>
      </w:pPr>
    </w:p>
    <w:p w14:paraId="1E981A85" w14:textId="1F0B9D6F" w:rsidR="00477599" w:rsidRPr="0013579A" w:rsidRDefault="00477599" w:rsidP="004C1A86">
      <w:pPr>
        <w:pStyle w:val="Nadpis2"/>
        <w:numPr>
          <w:ilvl w:val="1"/>
          <w:numId w:val="2"/>
        </w:numPr>
        <w:rPr>
          <w:rFonts w:ascii="Times New Roman" w:hAnsi="Times New Roman" w:cs="Times New Roman"/>
          <w:b/>
          <w:bCs/>
          <w:color w:val="auto"/>
          <w:sz w:val="30"/>
          <w:szCs w:val="30"/>
        </w:rPr>
      </w:pPr>
      <w:bookmarkStart w:id="9" w:name="_Toc101351914"/>
      <w:r w:rsidRPr="0013579A">
        <w:rPr>
          <w:rFonts w:ascii="Times New Roman" w:hAnsi="Times New Roman" w:cs="Times New Roman"/>
          <w:b/>
          <w:bCs/>
          <w:color w:val="auto"/>
          <w:sz w:val="30"/>
          <w:szCs w:val="30"/>
        </w:rPr>
        <w:lastRenderedPageBreak/>
        <w:t>Nejčastější zrakové vady v dětském věku</w:t>
      </w:r>
      <w:bookmarkEnd w:id="9"/>
    </w:p>
    <w:p w14:paraId="36C448C2" w14:textId="65BCF230" w:rsidR="00A43994" w:rsidRPr="0013579A" w:rsidRDefault="003E1D14" w:rsidP="009269C8">
      <w:pPr>
        <w:ind w:firstLine="360"/>
        <w:rPr>
          <w:rFonts w:ascii="Times New Roman" w:hAnsi="Times New Roman" w:cs="Times New Roman"/>
        </w:rPr>
      </w:pPr>
      <w:r w:rsidRPr="0013579A">
        <w:rPr>
          <w:rFonts w:ascii="Times New Roman" w:hAnsi="Times New Roman" w:cs="Times New Roman"/>
        </w:rPr>
        <w:t xml:space="preserve">V dětské populaci jsou vzhledem ke zrakovému postižení nejčastěji uváděny tyto zrakové </w:t>
      </w:r>
      <w:r w:rsidR="000161D0" w:rsidRPr="0013579A">
        <w:rPr>
          <w:rFonts w:ascii="Times New Roman" w:hAnsi="Times New Roman" w:cs="Times New Roman"/>
        </w:rPr>
        <w:t>diagnózy – poruchy</w:t>
      </w:r>
      <w:r w:rsidRPr="0013579A">
        <w:rPr>
          <w:rFonts w:ascii="Times New Roman" w:hAnsi="Times New Roman" w:cs="Times New Roman"/>
        </w:rPr>
        <w:t xml:space="preserve"> binokulárního</w:t>
      </w:r>
      <w:r w:rsidR="005009EB" w:rsidRPr="0013579A">
        <w:rPr>
          <w:rFonts w:ascii="Times New Roman" w:hAnsi="Times New Roman" w:cs="Times New Roman"/>
        </w:rPr>
        <w:t xml:space="preserve"> vidění,</w:t>
      </w:r>
      <w:r w:rsidRPr="0013579A">
        <w:rPr>
          <w:rFonts w:ascii="Times New Roman" w:hAnsi="Times New Roman" w:cs="Times New Roman"/>
        </w:rPr>
        <w:t xml:space="preserve"> </w:t>
      </w:r>
      <w:r w:rsidR="0054198F" w:rsidRPr="0013579A">
        <w:rPr>
          <w:rFonts w:ascii="Times New Roman" w:hAnsi="Times New Roman" w:cs="Times New Roman"/>
        </w:rPr>
        <w:t xml:space="preserve">tedy strabismus (šilhání) a amblyopie (tupozrakost), dále jsou zmiňovány také děti trpící </w:t>
      </w:r>
      <w:r w:rsidR="008D76B3" w:rsidRPr="0013579A">
        <w:rPr>
          <w:rFonts w:ascii="Times New Roman" w:hAnsi="Times New Roman" w:cs="Times New Roman"/>
        </w:rPr>
        <w:t>refrakční vadou</w:t>
      </w:r>
      <w:r w:rsidR="005009EB" w:rsidRPr="0013579A">
        <w:rPr>
          <w:rFonts w:ascii="Times New Roman" w:hAnsi="Times New Roman" w:cs="Times New Roman"/>
        </w:rPr>
        <w:t>,</w:t>
      </w:r>
      <w:r w:rsidR="008D76B3" w:rsidRPr="0013579A">
        <w:rPr>
          <w:rFonts w:ascii="Times New Roman" w:hAnsi="Times New Roman" w:cs="Times New Roman"/>
        </w:rPr>
        <w:t xml:space="preserve"> to znamená děti, u</w:t>
      </w:r>
      <w:r w:rsidR="00050884">
        <w:rPr>
          <w:rFonts w:ascii="Times New Roman" w:hAnsi="Times New Roman" w:cs="Times New Roman"/>
        </w:rPr>
        <w:t> </w:t>
      </w:r>
      <w:r w:rsidR="008D76B3" w:rsidRPr="0013579A">
        <w:rPr>
          <w:rFonts w:ascii="Times New Roman" w:hAnsi="Times New Roman" w:cs="Times New Roman"/>
        </w:rPr>
        <w:t>kterých</w:t>
      </w:r>
      <w:r w:rsidR="00050884">
        <w:rPr>
          <w:rFonts w:ascii="Times New Roman" w:hAnsi="Times New Roman" w:cs="Times New Roman"/>
        </w:rPr>
        <w:t> </w:t>
      </w:r>
      <w:r w:rsidR="008D76B3" w:rsidRPr="0013579A">
        <w:rPr>
          <w:rFonts w:ascii="Times New Roman" w:hAnsi="Times New Roman" w:cs="Times New Roman"/>
        </w:rPr>
        <w:t>je</w:t>
      </w:r>
      <w:r w:rsidR="00050884">
        <w:rPr>
          <w:rFonts w:ascii="Times New Roman" w:hAnsi="Times New Roman" w:cs="Times New Roman"/>
        </w:rPr>
        <w:t> </w:t>
      </w:r>
      <w:r w:rsidR="008D76B3" w:rsidRPr="0013579A">
        <w:rPr>
          <w:rFonts w:ascii="Times New Roman" w:hAnsi="Times New Roman" w:cs="Times New Roman"/>
        </w:rPr>
        <w:t>diagnostikována myopie (krátkozrakost), hypermetropie (dalekozrakost) a</w:t>
      </w:r>
      <w:r w:rsidR="00050884">
        <w:rPr>
          <w:rFonts w:ascii="Times New Roman" w:hAnsi="Times New Roman" w:cs="Times New Roman"/>
        </w:rPr>
        <w:t> </w:t>
      </w:r>
      <w:r w:rsidR="008D76B3" w:rsidRPr="0013579A">
        <w:rPr>
          <w:rFonts w:ascii="Times New Roman" w:hAnsi="Times New Roman" w:cs="Times New Roman"/>
        </w:rPr>
        <w:t>astigmatismus</w:t>
      </w:r>
      <w:r w:rsidR="00A00179" w:rsidRPr="0013579A">
        <w:rPr>
          <w:rFonts w:ascii="Times New Roman" w:hAnsi="Times New Roman" w:cs="Times New Roman"/>
        </w:rPr>
        <w:t>.</w:t>
      </w:r>
      <w:r w:rsidR="0054198F" w:rsidRPr="0013579A">
        <w:rPr>
          <w:rFonts w:ascii="Times New Roman" w:hAnsi="Times New Roman" w:cs="Times New Roman"/>
        </w:rPr>
        <w:t xml:space="preserve"> </w:t>
      </w:r>
      <w:r w:rsidR="00A00179" w:rsidRPr="0013579A">
        <w:rPr>
          <w:rFonts w:ascii="Times New Roman" w:hAnsi="Times New Roman" w:cs="Times New Roman"/>
        </w:rPr>
        <w:t>V neposlední řadě je uváděna i retinopatie nedonošených dětí pod zkratkou ROP</w:t>
      </w:r>
      <w:r w:rsidR="00B71587" w:rsidRPr="0013579A">
        <w:rPr>
          <w:rFonts w:ascii="Times New Roman" w:hAnsi="Times New Roman" w:cs="Times New Roman"/>
        </w:rPr>
        <w:t>, Glaukom, vrozená Katarakta a Aniridie</w:t>
      </w:r>
      <w:r w:rsidR="00A43994" w:rsidRPr="0013579A">
        <w:rPr>
          <w:rFonts w:ascii="Times New Roman" w:hAnsi="Times New Roman" w:cs="Times New Roman"/>
        </w:rPr>
        <w:t xml:space="preserve"> (Keblová 2001, Květoňová, Švecová 2000, Pipeková 2010, Finková 2011)</w:t>
      </w:r>
      <w:r w:rsidR="00DA11B6" w:rsidRPr="0013579A">
        <w:rPr>
          <w:rFonts w:ascii="Times New Roman" w:hAnsi="Times New Roman" w:cs="Times New Roman"/>
        </w:rPr>
        <w:t>.</w:t>
      </w:r>
    </w:p>
    <w:p w14:paraId="3776097D" w14:textId="77777777" w:rsidR="009269C8" w:rsidRPr="0013579A" w:rsidRDefault="009269C8" w:rsidP="009269C8">
      <w:pPr>
        <w:ind w:firstLine="360"/>
        <w:rPr>
          <w:rFonts w:ascii="Times New Roman" w:hAnsi="Times New Roman" w:cs="Times New Roman"/>
        </w:rPr>
      </w:pPr>
    </w:p>
    <w:p w14:paraId="0525D2B6" w14:textId="77777777" w:rsidR="00BF5AE1" w:rsidRPr="0013579A" w:rsidRDefault="00A43994" w:rsidP="004C1A86">
      <w:pPr>
        <w:pStyle w:val="Nadpis3"/>
        <w:numPr>
          <w:ilvl w:val="2"/>
          <w:numId w:val="2"/>
        </w:numPr>
        <w:rPr>
          <w:rFonts w:ascii="Times New Roman" w:hAnsi="Times New Roman" w:cs="Times New Roman"/>
          <w:b/>
          <w:bCs/>
          <w:color w:val="auto"/>
        </w:rPr>
      </w:pPr>
      <w:bookmarkStart w:id="10" w:name="_Toc101351915"/>
      <w:r w:rsidRPr="0013579A">
        <w:rPr>
          <w:rFonts w:ascii="Times New Roman" w:hAnsi="Times New Roman" w:cs="Times New Roman"/>
          <w:b/>
          <w:bCs/>
          <w:color w:val="auto"/>
        </w:rPr>
        <w:t>Poruchy binokulárního vidění</w:t>
      </w:r>
      <w:bookmarkEnd w:id="10"/>
    </w:p>
    <w:p w14:paraId="050ACB75" w14:textId="74222913" w:rsidR="002257EA" w:rsidRPr="0013579A" w:rsidRDefault="00D47C16" w:rsidP="00BF5AE1">
      <w:pPr>
        <w:ind w:firstLine="360"/>
        <w:rPr>
          <w:rFonts w:ascii="Times New Roman" w:hAnsi="Times New Roman" w:cs="Times New Roman"/>
        </w:rPr>
      </w:pPr>
      <w:r w:rsidRPr="0013579A">
        <w:rPr>
          <w:rFonts w:ascii="Times New Roman" w:hAnsi="Times New Roman" w:cs="Times New Roman"/>
        </w:rPr>
        <w:t>Podíváme-li se do odborn</w:t>
      </w:r>
      <w:r w:rsidR="00BF5AE1" w:rsidRPr="0013579A">
        <w:rPr>
          <w:rFonts w:ascii="Times New Roman" w:hAnsi="Times New Roman" w:cs="Times New Roman"/>
        </w:rPr>
        <w:t>é literatury</w:t>
      </w:r>
      <w:r w:rsidR="00A52DA2">
        <w:rPr>
          <w:rFonts w:ascii="Times New Roman" w:hAnsi="Times New Roman" w:cs="Times New Roman"/>
        </w:rPr>
        <w:t>,</w:t>
      </w:r>
      <w:r w:rsidR="00BF5AE1" w:rsidRPr="0013579A">
        <w:rPr>
          <w:rFonts w:ascii="Times New Roman" w:hAnsi="Times New Roman" w:cs="Times New Roman"/>
        </w:rPr>
        <w:t xml:space="preserve"> nalezneme</w:t>
      </w:r>
      <w:r w:rsidRPr="0013579A">
        <w:rPr>
          <w:rFonts w:ascii="Times New Roman" w:hAnsi="Times New Roman" w:cs="Times New Roman"/>
        </w:rPr>
        <w:t xml:space="preserve"> </w:t>
      </w:r>
      <w:r w:rsidR="00BF5AE1" w:rsidRPr="0013579A">
        <w:rPr>
          <w:rFonts w:ascii="Times New Roman" w:hAnsi="Times New Roman" w:cs="Times New Roman"/>
        </w:rPr>
        <w:t>mnoho</w:t>
      </w:r>
      <w:r w:rsidRPr="0013579A">
        <w:rPr>
          <w:rFonts w:ascii="Times New Roman" w:hAnsi="Times New Roman" w:cs="Times New Roman"/>
        </w:rPr>
        <w:t xml:space="preserve"> definic</w:t>
      </w:r>
      <w:r w:rsidR="00BF5AE1" w:rsidRPr="0013579A">
        <w:rPr>
          <w:rFonts w:ascii="Times New Roman" w:hAnsi="Times New Roman" w:cs="Times New Roman"/>
        </w:rPr>
        <w:t xml:space="preserve"> od mnoha autorů</w:t>
      </w:r>
      <w:r w:rsidRPr="0013579A">
        <w:rPr>
          <w:rFonts w:ascii="Times New Roman" w:hAnsi="Times New Roman" w:cs="Times New Roman"/>
        </w:rPr>
        <w:t>, ale</w:t>
      </w:r>
      <w:r w:rsidR="00837EEB" w:rsidRPr="0013579A">
        <w:rPr>
          <w:rFonts w:ascii="Times New Roman" w:hAnsi="Times New Roman" w:cs="Times New Roman"/>
        </w:rPr>
        <w:t> </w:t>
      </w:r>
      <w:r w:rsidRPr="0013579A">
        <w:rPr>
          <w:rFonts w:ascii="Times New Roman" w:hAnsi="Times New Roman" w:cs="Times New Roman"/>
        </w:rPr>
        <w:t>v základu jsou stejné</w:t>
      </w:r>
      <w:r w:rsidR="005B78D1" w:rsidRPr="0013579A">
        <w:rPr>
          <w:rFonts w:ascii="Times New Roman" w:hAnsi="Times New Roman" w:cs="Times New Roman"/>
        </w:rPr>
        <w:t>,</w:t>
      </w:r>
      <w:r w:rsidRPr="0013579A">
        <w:rPr>
          <w:rFonts w:ascii="Times New Roman" w:hAnsi="Times New Roman" w:cs="Times New Roman"/>
        </w:rPr>
        <w:t xml:space="preserve"> například </w:t>
      </w:r>
      <w:r w:rsidR="005B78D1" w:rsidRPr="0013579A">
        <w:rPr>
          <w:rFonts w:ascii="Times New Roman" w:hAnsi="Times New Roman" w:cs="Times New Roman"/>
        </w:rPr>
        <w:t>R</w:t>
      </w:r>
      <w:r w:rsidRPr="0013579A">
        <w:rPr>
          <w:rFonts w:ascii="Times New Roman" w:hAnsi="Times New Roman" w:cs="Times New Roman"/>
        </w:rPr>
        <w:t>ůžičková popisuje binokulární vidění jako</w:t>
      </w:r>
      <w:r w:rsidR="006B3261">
        <w:rPr>
          <w:rFonts w:ascii="Times New Roman" w:hAnsi="Times New Roman" w:cs="Times New Roman"/>
        </w:rPr>
        <w:t>:</w:t>
      </w:r>
      <w:r w:rsidRPr="0013579A">
        <w:rPr>
          <w:rFonts w:ascii="Times New Roman" w:hAnsi="Times New Roman" w:cs="Times New Roman"/>
        </w:rPr>
        <w:t xml:space="preserve"> „</w:t>
      </w:r>
      <w:r w:rsidRPr="0013579A">
        <w:rPr>
          <w:rFonts w:ascii="Times New Roman" w:hAnsi="Times New Roman" w:cs="Times New Roman"/>
          <w:i/>
          <w:iCs/>
        </w:rPr>
        <w:t>Vidění oběma očima současně za jejich vzájemné spolupráce</w:t>
      </w:r>
      <w:r w:rsidR="006B3261">
        <w:rPr>
          <w:rFonts w:ascii="Times New Roman" w:hAnsi="Times New Roman" w:cs="Times New Roman"/>
          <w:i/>
          <w:iCs/>
        </w:rPr>
        <w:t>.</w:t>
      </w:r>
      <w:r w:rsidRPr="0013579A">
        <w:rPr>
          <w:rFonts w:ascii="Times New Roman" w:hAnsi="Times New Roman" w:cs="Times New Roman"/>
          <w:i/>
          <w:iCs/>
        </w:rPr>
        <w:t xml:space="preserve">“ </w:t>
      </w:r>
      <w:r w:rsidRPr="0013579A">
        <w:rPr>
          <w:rFonts w:ascii="Times New Roman" w:hAnsi="Times New Roman" w:cs="Times New Roman"/>
        </w:rPr>
        <w:t>(Růžičková, 2006, s. 19)</w:t>
      </w:r>
    </w:p>
    <w:p w14:paraId="26DD4807" w14:textId="7B5D12FD" w:rsidR="00BF5AE1" w:rsidRPr="006B3261" w:rsidRDefault="00BF5AE1" w:rsidP="006B3261">
      <w:pPr>
        <w:ind w:firstLine="360"/>
        <w:rPr>
          <w:rFonts w:ascii="Times New Roman" w:hAnsi="Times New Roman" w:cs="Times New Roman"/>
          <w:i/>
          <w:iCs/>
        </w:rPr>
      </w:pPr>
      <w:r w:rsidRPr="0013579A">
        <w:rPr>
          <w:rFonts w:ascii="Times New Roman" w:hAnsi="Times New Roman" w:cs="Times New Roman"/>
        </w:rPr>
        <w:t>Podle Nemétha (Neméth in Růžičková, Kroupová, Kramosilová, 2016</w:t>
      </w:r>
      <w:r w:rsidR="00885CE9" w:rsidRPr="0013579A">
        <w:rPr>
          <w:rFonts w:ascii="Times New Roman" w:hAnsi="Times New Roman" w:cs="Times New Roman"/>
        </w:rPr>
        <w:t xml:space="preserve">, s.56) </w:t>
      </w:r>
      <w:r w:rsidR="003E6117" w:rsidRPr="0013579A">
        <w:rPr>
          <w:rFonts w:ascii="Times New Roman" w:hAnsi="Times New Roman" w:cs="Times New Roman"/>
        </w:rPr>
        <w:t xml:space="preserve">je </w:t>
      </w:r>
      <w:r w:rsidR="00885CE9" w:rsidRPr="0013579A">
        <w:rPr>
          <w:rFonts w:ascii="Times New Roman" w:hAnsi="Times New Roman" w:cs="Times New Roman"/>
        </w:rPr>
        <w:t>binokulární vidění</w:t>
      </w:r>
      <w:r w:rsidR="006B3261">
        <w:rPr>
          <w:rFonts w:ascii="Times New Roman" w:hAnsi="Times New Roman" w:cs="Times New Roman"/>
        </w:rPr>
        <w:t xml:space="preserve">: </w:t>
      </w:r>
      <w:r w:rsidR="003E6117" w:rsidRPr="0013579A">
        <w:rPr>
          <w:rFonts w:ascii="Times New Roman" w:hAnsi="Times New Roman" w:cs="Times New Roman"/>
          <w:i/>
          <w:iCs/>
        </w:rPr>
        <w:t>„</w:t>
      </w:r>
      <w:r w:rsidR="006B3261">
        <w:rPr>
          <w:rFonts w:ascii="Times New Roman" w:hAnsi="Times New Roman" w:cs="Times New Roman"/>
          <w:i/>
          <w:iCs/>
        </w:rPr>
        <w:t>S</w:t>
      </w:r>
      <w:r w:rsidR="003E6117" w:rsidRPr="0013579A">
        <w:rPr>
          <w:rFonts w:ascii="Times New Roman" w:hAnsi="Times New Roman" w:cs="Times New Roman"/>
          <w:i/>
          <w:iCs/>
        </w:rPr>
        <w:t>tav</w:t>
      </w:r>
      <w:r w:rsidR="00885CE9" w:rsidRPr="0013579A">
        <w:rPr>
          <w:rFonts w:ascii="Times New Roman" w:hAnsi="Times New Roman" w:cs="Times New Roman"/>
          <w:i/>
          <w:iCs/>
        </w:rPr>
        <w:t xml:space="preserve">, při </w:t>
      </w:r>
      <w:r w:rsidR="003E6117" w:rsidRPr="0013579A">
        <w:rPr>
          <w:rFonts w:ascii="Times New Roman" w:hAnsi="Times New Roman" w:cs="Times New Roman"/>
          <w:i/>
          <w:iCs/>
        </w:rPr>
        <w:t>kterém</w:t>
      </w:r>
      <w:r w:rsidR="00885CE9" w:rsidRPr="0013579A">
        <w:rPr>
          <w:rFonts w:ascii="Times New Roman" w:hAnsi="Times New Roman" w:cs="Times New Roman"/>
          <w:i/>
          <w:iCs/>
        </w:rPr>
        <w:t xml:space="preserve"> se na sítnici obou očí nevytvářejí rovnocenné obrazy, </w:t>
      </w:r>
      <w:r w:rsidR="00EB6F8C" w:rsidRPr="0013579A">
        <w:rPr>
          <w:rFonts w:ascii="Times New Roman" w:hAnsi="Times New Roman" w:cs="Times New Roman"/>
          <w:i/>
          <w:iCs/>
        </w:rPr>
        <w:br/>
      </w:r>
      <w:r w:rsidR="00885CE9" w:rsidRPr="0013579A">
        <w:rPr>
          <w:rFonts w:ascii="Times New Roman" w:hAnsi="Times New Roman" w:cs="Times New Roman"/>
          <w:i/>
          <w:iCs/>
        </w:rPr>
        <w:t xml:space="preserve">které by po splynutí vytvořily prostorový </w:t>
      </w:r>
      <w:r w:rsidR="003E6117" w:rsidRPr="0013579A">
        <w:rPr>
          <w:rFonts w:ascii="Times New Roman" w:hAnsi="Times New Roman" w:cs="Times New Roman"/>
          <w:i/>
          <w:iCs/>
        </w:rPr>
        <w:t>vjem – zabezpečily</w:t>
      </w:r>
      <w:r w:rsidR="00885CE9" w:rsidRPr="0013579A">
        <w:rPr>
          <w:rFonts w:ascii="Times New Roman" w:hAnsi="Times New Roman" w:cs="Times New Roman"/>
          <w:i/>
          <w:iCs/>
        </w:rPr>
        <w:t xml:space="preserve"> stereoskopické hloubkové vidění</w:t>
      </w:r>
      <w:r w:rsidR="006B3261">
        <w:rPr>
          <w:rFonts w:ascii="Times New Roman" w:hAnsi="Times New Roman" w:cs="Times New Roman"/>
          <w:i/>
          <w:iCs/>
        </w:rPr>
        <w:t>.</w:t>
      </w:r>
      <w:r w:rsidR="003E6117" w:rsidRPr="0013579A">
        <w:rPr>
          <w:rFonts w:ascii="Times New Roman" w:hAnsi="Times New Roman" w:cs="Times New Roman"/>
          <w:i/>
          <w:iCs/>
        </w:rPr>
        <w:t>“</w:t>
      </w:r>
    </w:p>
    <w:p w14:paraId="24B7C5D7" w14:textId="4948BE2F" w:rsidR="00FE2407" w:rsidRPr="0013579A" w:rsidRDefault="00374D5D" w:rsidP="004215D6">
      <w:pPr>
        <w:ind w:firstLine="360"/>
        <w:rPr>
          <w:rFonts w:ascii="Times New Roman" w:hAnsi="Times New Roman" w:cs="Times New Roman"/>
        </w:rPr>
      </w:pPr>
      <w:r w:rsidRPr="0013579A">
        <w:rPr>
          <w:rFonts w:ascii="Times New Roman" w:hAnsi="Times New Roman" w:cs="Times New Roman"/>
        </w:rPr>
        <w:t>Mluvíme-li o vývoji zraku, tak binokulární vidění prochází třemi postupnými fázemi, které</w:t>
      </w:r>
      <w:r w:rsidR="00050884">
        <w:rPr>
          <w:rFonts w:ascii="Times New Roman" w:hAnsi="Times New Roman" w:cs="Times New Roman"/>
        </w:rPr>
        <w:t> </w:t>
      </w:r>
      <w:r w:rsidRPr="0013579A">
        <w:rPr>
          <w:rFonts w:ascii="Times New Roman" w:hAnsi="Times New Roman" w:cs="Times New Roman"/>
        </w:rPr>
        <w:t xml:space="preserve">se nazývají </w:t>
      </w:r>
      <w:r w:rsidR="00FA7095" w:rsidRPr="0013579A">
        <w:rPr>
          <w:rFonts w:ascii="Times New Roman" w:hAnsi="Times New Roman" w:cs="Times New Roman"/>
        </w:rPr>
        <w:t>s</w:t>
      </w:r>
      <w:r w:rsidR="001F1C80" w:rsidRPr="0013579A">
        <w:rPr>
          <w:rFonts w:ascii="Times New Roman" w:hAnsi="Times New Roman" w:cs="Times New Roman"/>
        </w:rPr>
        <w:t>i</w:t>
      </w:r>
      <w:r w:rsidRPr="0013579A">
        <w:rPr>
          <w:rFonts w:ascii="Times New Roman" w:hAnsi="Times New Roman" w:cs="Times New Roman"/>
        </w:rPr>
        <w:t>multánní vidění</w:t>
      </w:r>
      <w:r w:rsidR="001F1C80" w:rsidRPr="0013579A">
        <w:rPr>
          <w:rFonts w:ascii="Times New Roman" w:hAnsi="Times New Roman" w:cs="Times New Roman"/>
        </w:rPr>
        <w:t xml:space="preserve">, </w:t>
      </w:r>
      <w:r w:rsidR="003E6117" w:rsidRPr="0013579A">
        <w:rPr>
          <w:rFonts w:ascii="Times New Roman" w:hAnsi="Times New Roman" w:cs="Times New Roman"/>
        </w:rPr>
        <w:t>fúze</w:t>
      </w:r>
      <w:r w:rsidR="001F1C80" w:rsidRPr="0013579A">
        <w:rPr>
          <w:rFonts w:ascii="Times New Roman" w:hAnsi="Times New Roman" w:cs="Times New Roman"/>
        </w:rPr>
        <w:t xml:space="preserve"> a </w:t>
      </w:r>
      <w:r w:rsidR="00FA7095" w:rsidRPr="0013579A">
        <w:rPr>
          <w:rFonts w:ascii="Times New Roman" w:hAnsi="Times New Roman" w:cs="Times New Roman"/>
        </w:rPr>
        <w:t>st</w:t>
      </w:r>
      <w:r w:rsidR="001F1C80" w:rsidRPr="0013579A">
        <w:rPr>
          <w:rFonts w:ascii="Times New Roman" w:hAnsi="Times New Roman" w:cs="Times New Roman"/>
        </w:rPr>
        <w:t>ereopse</w:t>
      </w:r>
      <w:r w:rsidR="004B5E73" w:rsidRPr="0013579A">
        <w:rPr>
          <w:rFonts w:ascii="Times New Roman" w:hAnsi="Times New Roman" w:cs="Times New Roman"/>
        </w:rPr>
        <w:t>. První uváděnou fázi můžeme popsat jako</w:t>
      </w:r>
      <w:r w:rsidR="00050884">
        <w:rPr>
          <w:rFonts w:ascii="Times New Roman" w:hAnsi="Times New Roman" w:cs="Times New Roman"/>
        </w:rPr>
        <w:t> </w:t>
      </w:r>
      <w:r w:rsidR="004B5E73" w:rsidRPr="0013579A">
        <w:rPr>
          <w:rFonts w:ascii="Times New Roman" w:hAnsi="Times New Roman" w:cs="Times New Roman"/>
        </w:rPr>
        <w:t>takzvané současné vidění, kdy daný objekt jsme schopni vnímat každým okem zvlášť. U</w:t>
      </w:r>
      <w:r w:rsidR="00050884">
        <w:rPr>
          <w:rFonts w:ascii="Times New Roman" w:hAnsi="Times New Roman" w:cs="Times New Roman"/>
        </w:rPr>
        <w:t> </w:t>
      </w:r>
      <w:r w:rsidR="004B5E73" w:rsidRPr="0013579A">
        <w:rPr>
          <w:rFonts w:ascii="Times New Roman" w:hAnsi="Times New Roman" w:cs="Times New Roman"/>
        </w:rPr>
        <w:t>druhé fáze mluvíme o stavu, kdy obě oči vnímají objekt jako celek, nazývané tak</w:t>
      </w:r>
      <w:r w:rsidR="005B78D1" w:rsidRPr="0013579A">
        <w:rPr>
          <w:rFonts w:ascii="Times New Roman" w:hAnsi="Times New Roman" w:cs="Times New Roman"/>
        </w:rPr>
        <w:t>é</w:t>
      </w:r>
      <w:r w:rsidR="00050884">
        <w:rPr>
          <w:rFonts w:ascii="Times New Roman" w:hAnsi="Times New Roman" w:cs="Times New Roman"/>
        </w:rPr>
        <w:t> </w:t>
      </w:r>
      <w:r w:rsidR="004B5E73" w:rsidRPr="0013579A">
        <w:rPr>
          <w:rFonts w:ascii="Times New Roman" w:hAnsi="Times New Roman" w:cs="Times New Roman"/>
        </w:rPr>
        <w:t>jako</w:t>
      </w:r>
      <w:r w:rsidR="00050884">
        <w:rPr>
          <w:rFonts w:ascii="Times New Roman" w:hAnsi="Times New Roman" w:cs="Times New Roman"/>
        </w:rPr>
        <w:t> </w:t>
      </w:r>
      <w:r w:rsidR="004B5E73" w:rsidRPr="0013579A">
        <w:rPr>
          <w:rFonts w:ascii="Times New Roman" w:hAnsi="Times New Roman" w:cs="Times New Roman"/>
        </w:rPr>
        <w:t>překrytí a</w:t>
      </w:r>
      <w:r w:rsidR="00837EEB" w:rsidRPr="0013579A">
        <w:rPr>
          <w:rFonts w:ascii="Times New Roman" w:hAnsi="Times New Roman" w:cs="Times New Roman"/>
        </w:rPr>
        <w:t> </w:t>
      </w:r>
      <w:r w:rsidR="004B5E73" w:rsidRPr="0013579A">
        <w:rPr>
          <w:rFonts w:ascii="Times New Roman" w:hAnsi="Times New Roman" w:cs="Times New Roman"/>
        </w:rPr>
        <w:t xml:space="preserve">poslední fáze je uváděna jako </w:t>
      </w:r>
      <w:r w:rsidR="00656996" w:rsidRPr="0013579A">
        <w:rPr>
          <w:rFonts w:ascii="Times New Roman" w:hAnsi="Times New Roman" w:cs="Times New Roman"/>
        </w:rPr>
        <w:t>úpln</w:t>
      </w:r>
      <w:r w:rsidR="0088300D" w:rsidRPr="0013579A">
        <w:rPr>
          <w:rFonts w:ascii="Times New Roman" w:hAnsi="Times New Roman" w:cs="Times New Roman"/>
        </w:rPr>
        <w:t>é</w:t>
      </w:r>
      <w:r w:rsidR="00656996" w:rsidRPr="0013579A">
        <w:rPr>
          <w:rFonts w:ascii="Times New Roman" w:hAnsi="Times New Roman" w:cs="Times New Roman"/>
        </w:rPr>
        <w:t xml:space="preserve"> prostorov</w:t>
      </w:r>
      <w:r w:rsidR="0088300D" w:rsidRPr="0013579A">
        <w:rPr>
          <w:rFonts w:ascii="Times New Roman" w:hAnsi="Times New Roman" w:cs="Times New Roman"/>
        </w:rPr>
        <w:t>é vnímání</w:t>
      </w:r>
      <w:r w:rsidR="00656996" w:rsidRPr="0013579A">
        <w:rPr>
          <w:rFonts w:ascii="Times New Roman" w:hAnsi="Times New Roman" w:cs="Times New Roman"/>
        </w:rPr>
        <w:t>. Ta bývá u</w:t>
      </w:r>
      <w:r w:rsidR="00050884">
        <w:rPr>
          <w:rFonts w:ascii="Times New Roman" w:hAnsi="Times New Roman" w:cs="Times New Roman"/>
        </w:rPr>
        <w:t> </w:t>
      </w:r>
      <w:r w:rsidR="00656996" w:rsidRPr="0013579A">
        <w:rPr>
          <w:rFonts w:ascii="Times New Roman" w:hAnsi="Times New Roman" w:cs="Times New Roman"/>
        </w:rPr>
        <w:t>zdravých jedinců dokončena přibližně kolem třetího věku</w:t>
      </w:r>
      <w:r w:rsidR="00C50C73" w:rsidRPr="0013579A">
        <w:rPr>
          <w:rFonts w:ascii="Times New Roman" w:hAnsi="Times New Roman" w:cs="Times New Roman"/>
        </w:rPr>
        <w:t xml:space="preserve"> (Růžičková, 2006)</w:t>
      </w:r>
      <w:r w:rsidR="00DA11B6" w:rsidRPr="0013579A">
        <w:rPr>
          <w:rFonts w:ascii="Times New Roman" w:hAnsi="Times New Roman" w:cs="Times New Roman"/>
        </w:rPr>
        <w:t>.</w:t>
      </w:r>
    </w:p>
    <w:p w14:paraId="517CB8A0" w14:textId="77777777" w:rsidR="00490BE7" w:rsidRPr="0013579A" w:rsidRDefault="00490BE7" w:rsidP="00C50C73">
      <w:pPr>
        <w:rPr>
          <w:rFonts w:ascii="Times New Roman" w:hAnsi="Times New Roman" w:cs="Times New Roman"/>
          <w:b/>
          <w:bCs/>
        </w:rPr>
      </w:pPr>
    </w:p>
    <w:p w14:paraId="197B52A9" w14:textId="4E8B4FAE" w:rsidR="00C50C73" w:rsidRPr="0013579A" w:rsidRDefault="00C50C73" w:rsidP="00C50C73">
      <w:pPr>
        <w:rPr>
          <w:rFonts w:ascii="Times New Roman" w:hAnsi="Times New Roman" w:cs="Times New Roman"/>
          <w:b/>
          <w:bCs/>
        </w:rPr>
      </w:pPr>
      <w:r w:rsidRPr="0013579A">
        <w:rPr>
          <w:rFonts w:ascii="Times New Roman" w:hAnsi="Times New Roman" w:cs="Times New Roman"/>
          <w:b/>
          <w:bCs/>
        </w:rPr>
        <w:t>Strabismus</w:t>
      </w:r>
      <w:r w:rsidR="00AC2B59" w:rsidRPr="0013579A">
        <w:rPr>
          <w:rFonts w:ascii="Times New Roman" w:hAnsi="Times New Roman" w:cs="Times New Roman"/>
          <w:b/>
          <w:bCs/>
        </w:rPr>
        <w:t>-šilhavost</w:t>
      </w:r>
    </w:p>
    <w:p w14:paraId="5E34DC10" w14:textId="499906F0" w:rsidR="00D675BD" w:rsidRPr="0013579A" w:rsidRDefault="00A14D92" w:rsidP="00133DB1">
      <w:pPr>
        <w:ind w:firstLine="708"/>
        <w:rPr>
          <w:rFonts w:ascii="Times New Roman" w:hAnsi="Times New Roman" w:cs="Times New Roman"/>
        </w:rPr>
      </w:pPr>
      <w:r w:rsidRPr="0013579A">
        <w:rPr>
          <w:rFonts w:ascii="Times New Roman" w:hAnsi="Times New Roman" w:cs="Times New Roman"/>
        </w:rPr>
        <w:t>Jedná se o poruchu rovnovážného postavení očí,</w:t>
      </w:r>
      <w:r w:rsidR="009718B2" w:rsidRPr="0013579A">
        <w:rPr>
          <w:rFonts w:ascii="Times New Roman" w:hAnsi="Times New Roman" w:cs="Times New Roman"/>
        </w:rPr>
        <w:t xml:space="preserve"> osy u obou očí nejsou postaveny v rovnoběžné poloze</w:t>
      </w:r>
      <w:r w:rsidR="00976FEB" w:rsidRPr="0013579A">
        <w:rPr>
          <w:rFonts w:ascii="Times New Roman" w:hAnsi="Times New Roman" w:cs="Times New Roman"/>
        </w:rPr>
        <w:t>, protože jedno oko se stáčí. Znamená to, že obraz vzniká v každém oku na odlišném místě a nedochází ke střetu jednoho předmětu, to zapříčiňuje dvojité vidění obrazu</w:t>
      </w:r>
      <w:r w:rsidR="00166567" w:rsidRPr="0013579A">
        <w:rPr>
          <w:rFonts w:ascii="Times New Roman" w:hAnsi="Times New Roman" w:cs="Times New Roman"/>
        </w:rPr>
        <w:t>. U šilhavosti můžeme zajistit brýlovou ko</w:t>
      </w:r>
      <w:r w:rsidR="00243E5A" w:rsidRPr="0013579A">
        <w:rPr>
          <w:rFonts w:ascii="Times New Roman" w:hAnsi="Times New Roman" w:cs="Times New Roman"/>
        </w:rPr>
        <w:t>rek</w:t>
      </w:r>
      <w:r w:rsidR="00166567" w:rsidRPr="0013579A">
        <w:rPr>
          <w:rFonts w:ascii="Times New Roman" w:hAnsi="Times New Roman" w:cs="Times New Roman"/>
        </w:rPr>
        <w:t>ci, protože v důsledku šilhání může dojít ke snížení zrakové ostrosti na slabším oku. Co se týče rozdělení strabismu v</w:t>
      </w:r>
      <w:r w:rsidR="006A7D0C" w:rsidRPr="0013579A">
        <w:rPr>
          <w:rFonts w:ascii="Times New Roman" w:hAnsi="Times New Roman" w:cs="Times New Roman"/>
        </w:rPr>
        <w:t xml:space="preserve"> odborné</w:t>
      </w:r>
      <w:r w:rsidR="005B78D1" w:rsidRPr="0013579A">
        <w:rPr>
          <w:rFonts w:ascii="Times New Roman" w:hAnsi="Times New Roman" w:cs="Times New Roman"/>
        </w:rPr>
        <w:t> </w:t>
      </w:r>
      <w:r w:rsidR="00166567" w:rsidRPr="0013579A">
        <w:rPr>
          <w:rFonts w:ascii="Times New Roman" w:hAnsi="Times New Roman" w:cs="Times New Roman"/>
        </w:rPr>
        <w:t>literatuře</w:t>
      </w:r>
      <w:r w:rsidR="005B78D1" w:rsidRPr="0013579A">
        <w:rPr>
          <w:rFonts w:ascii="Times New Roman" w:hAnsi="Times New Roman" w:cs="Times New Roman"/>
        </w:rPr>
        <w:t>,</w:t>
      </w:r>
      <w:r w:rsidR="00166567" w:rsidRPr="0013579A">
        <w:rPr>
          <w:rFonts w:ascii="Times New Roman" w:hAnsi="Times New Roman" w:cs="Times New Roman"/>
        </w:rPr>
        <w:t xml:space="preserve"> může</w:t>
      </w:r>
      <w:r w:rsidR="005B78D1" w:rsidRPr="0013579A">
        <w:rPr>
          <w:rFonts w:ascii="Times New Roman" w:hAnsi="Times New Roman" w:cs="Times New Roman"/>
        </w:rPr>
        <w:t>me</w:t>
      </w:r>
      <w:r w:rsidR="00166567" w:rsidRPr="0013579A">
        <w:rPr>
          <w:rFonts w:ascii="Times New Roman" w:hAnsi="Times New Roman" w:cs="Times New Roman"/>
        </w:rPr>
        <w:t xml:space="preserve"> dohledat několik různých členění, nejzákladnější dělení je uváděno jako </w:t>
      </w:r>
      <w:r w:rsidR="002257EA" w:rsidRPr="0013579A">
        <w:rPr>
          <w:rFonts w:ascii="Times New Roman" w:hAnsi="Times New Roman" w:cs="Times New Roman"/>
        </w:rPr>
        <w:t>divergentní strabismus</w:t>
      </w:r>
      <w:r w:rsidR="005B78D1" w:rsidRPr="0013579A">
        <w:rPr>
          <w:rFonts w:ascii="Times New Roman" w:hAnsi="Times New Roman" w:cs="Times New Roman"/>
        </w:rPr>
        <w:t>,</w:t>
      </w:r>
      <w:r w:rsidR="002257EA" w:rsidRPr="0013579A">
        <w:rPr>
          <w:rFonts w:ascii="Times New Roman" w:hAnsi="Times New Roman" w:cs="Times New Roman"/>
        </w:rPr>
        <w:t xml:space="preserve"> popisován jako rozbíhající se do stran a konvergentní takzvaně sbíhající se.</w:t>
      </w:r>
      <w:r w:rsidR="000E2D6D" w:rsidRPr="0013579A">
        <w:rPr>
          <w:rFonts w:ascii="Times New Roman" w:hAnsi="Times New Roman" w:cs="Times New Roman"/>
        </w:rPr>
        <w:t xml:space="preserve"> </w:t>
      </w:r>
      <w:r w:rsidR="002E5187" w:rsidRPr="0013579A">
        <w:rPr>
          <w:rFonts w:ascii="Times New Roman" w:hAnsi="Times New Roman" w:cs="Times New Roman"/>
        </w:rPr>
        <w:t xml:space="preserve">Za klíčové však považujeme dělení na konkomitantní neboli dynamický a inkomitantní neboli paralytický. </w:t>
      </w:r>
      <w:r w:rsidR="002E5187" w:rsidRPr="0013579A">
        <w:rPr>
          <w:rFonts w:ascii="Times New Roman" w:hAnsi="Times New Roman" w:cs="Times New Roman"/>
        </w:rPr>
        <w:lastRenderedPageBreak/>
        <w:t>Toto</w:t>
      </w:r>
      <w:r w:rsidR="00837EEB" w:rsidRPr="0013579A">
        <w:rPr>
          <w:rFonts w:ascii="Times New Roman" w:hAnsi="Times New Roman" w:cs="Times New Roman"/>
        </w:rPr>
        <w:t> </w:t>
      </w:r>
      <w:r w:rsidR="002E5187" w:rsidRPr="0013579A">
        <w:rPr>
          <w:rFonts w:ascii="Times New Roman" w:hAnsi="Times New Roman" w:cs="Times New Roman"/>
        </w:rPr>
        <w:t>dělení nám reprezentuje možnosti nápravy z hlediska příči</w:t>
      </w:r>
      <w:r w:rsidR="00576317" w:rsidRPr="0013579A">
        <w:rPr>
          <w:rFonts w:ascii="Times New Roman" w:hAnsi="Times New Roman" w:cs="Times New Roman"/>
        </w:rPr>
        <w:t>ny strabismu</w:t>
      </w:r>
      <w:r w:rsidR="00DA11B6" w:rsidRPr="0013579A">
        <w:rPr>
          <w:rFonts w:ascii="Times New Roman" w:hAnsi="Times New Roman" w:cs="Times New Roman"/>
        </w:rPr>
        <w:t xml:space="preserve"> </w:t>
      </w:r>
      <w:r w:rsidR="002257EA" w:rsidRPr="0013579A">
        <w:rPr>
          <w:rFonts w:ascii="Times New Roman" w:hAnsi="Times New Roman" w:cs="Times New Roman"/>
        </w:rPr>
        <w:t>(Květoňová, Švecová 2000, Keblová 2001, Pipeková 2010, Růžičková 2006)</w:t>
      </w:r>
      <w:r w:rsidR="00DA11B6" w:rsidRPr="0013579A">
        <w:rPr>
          <w:rFonts w:ascii="Times New Roman" w:hAnsi="Times New Roman" w:cs="Times New Roman"/>
        </w:rPr>
        <w:t>.</w:t>
      </w:r>
    </w:p>
    <w:p w14:paraId="7AFCC7D6" w14:textId="77777777" w:rsidR="00490BE7" w:rsidRPr="0013579A" w:rsidRDefault="00490BE7" w:rsidP="00C50C73">
      <w:pPr>
        <w:rPr>
          <w:rFonts w:ascii="Times New Roman" w:hAnsi="Times New Roman" w:cs="Times New Roman"/>
        </w:rPr>
      </w:pPr>
    </w:p>
    <w:p w14:paraId="2C450AE9" w14:textId="47F0C685" w:rsidR="0072057E" w:rsidRPr="0013579A" w:rsidRDefault="0072057E" w:rsidP="00C50C73">
      <w:pPr>
        <w:rPr>
          <w:rFonts w:ascii="Times New Roman" w:hAnsi="Times New Roman" w:cs="Times New Roman"/>
          <w:b/>
          <w:bCs/>
        </w:rPr>
      </w:pPr>
      <w:r w:rsidRPr="0013579A">
        <w:rPr>
          <w:rFonts w:ascii="Times New Roman" w:hAnsi="Times New Roman" w:cs="Times New Roman"/>
          <w:b/>
          <w:bCs/>
        </w:rPr>
        <w:t>Amblyopie-</w:t>
      </w:r>
      <w:r w:rsidR="00E94B1E" w:rsidRPr="0013579A">
        <w:rPr>
          <w:rFonts w:ascii="Times New Roman" w:hAnsi="Times New Roman" w:cs="Times New Roman"/>
          <w:b/>
          <w:bCs/>
        </w:rPr>
        <w:t>tupozrakost</w:t>
      </w:r>
    </w:p>
    <w:p w14:paraId="17E3C3F8" w14:textId="6628A638" w:rsidR="004B58EF" w:rsidRPr="0013579A" w:rsidRDefault="00292159" w:rsidP="007F7EFE">
      <w:pPr>
        <w:ind w:firstLine="708"/>
        <w:rPr>
          <w:rFonts w:ascii="Times New Roman" w:hAnsi="Times New Roman" w:cs="Times New Roman"/>
        </w:rPr>
      </w:pPr>
      <w:r w:rsidRPr="0013579A">
        <w:rPr>
          <w:rFonts w:ascii="Times New Roman" w:hAnsi="Times New Roman" w:cs="Times New Roman"/>
        </w:rPr>
        <w:t>Jestliže chceme charakterizovat amblyopii stručná klasifikace zní</w:t>
      </w:r>
      <w:r w:rsidR="006B3261">
        <w:rPr>
          <w:rFonts w:ascii="Times New Roman" w:hAnsi="Times New Roman" w:cs="Times New Roman"/>
        </w:rPr>
        <w:t>:</w:t>
      </w:r>
      <w:r w:rsidRPr="0013579A">
        <w:rPr>
          <w:rFonts w:ascii="Times New Roman" w:hAnsi="Times New Roman" w:cs="Times New Roman"/>
        </w:rPr>
        <w:t xml:space="preserve"> „</w:t>
      </w:r>
      <w:r w:rsidRPr="0013579A">
        <w:rPr>
          <w:rFonts w:ascii="Times New Roman" w:hAnsi="Times New Roman" w:cs="Times New Roman"/>
          <w:i/>
          <w:iCs/>
        </w:rPr>
        <w:t>Amblyopie je brána jako komplexní porucha, která postihuje především centrální vidění</w:t>
      </w:r>
      <w:r w:rsidR="006B3261">
        <w:rPr>
          <w:rFonts w:ascii="Times New Roman" w:hAnsi="Times New Roman" w:cs="Times New Roman"/>
          <w:i/>
          <w:iCs/>
        </w:rPr>
        <w:t>.“</w:t>
      </w:r>
      <w:r w:rsidR="00DA11B6" w:rsidRPr="0013579A">
        <w:rPr>
          <w:rFonts w:ascii="Times New Roman" w:hAnsi="Times New Roman" w:cs="Times New Roman"/>
          <w:i/>
          <w:iCs/>
        </w:rPr>
        <w:t xml:space="preserve"> </w:t>
      </w:r>
      <w:r w:rsidRPr="0013579A">
        <w:rPr>
          <w:rFonts w:ascii="Times New Roman" w:hAnsi="Times New Roman" w:cs="Times New Roman"/>
        </w:rPr>
        <w:t>(Finková, 2011, s.22)</w:t>
      </w:r>
    </w:p>
    <w:p w14:paraId="02390F05" w14:textId="6478F37F" w:rsidR="00A24621" w:rsidRPr="0013579A" w:rsidRDefault="00A24621" w:rsidP="00133DB1">
      <w:pPr>
        <w:ind w:firstLine="360"/>
        <w:rPr>
          <w:rFonts w:ascii="Times New Roman" w:hAnsi="Times New Roman" w:cs="Times New Roman"/>
        </w:rPr>
      </w:pPr>
      <w:r w:rsidRPr="0013579A">
        <w:rPr>
          <w:rFonts w:ascii="Times New Roman" w:hAnsi="Times New Roman" w:cs="Times New Roman"/>
        </w:rPr>
        <w:t xml:space="preserve">U </w:t>
      </w:r>
      <w:r w:rsidR="002864C9" w:rsidRPr="0013579A">
        <w:rPr>
          <w:rFonts w:ascii="Times New Roman" w:hAnsi="Times New Roman" w:cs="Times New Roman"/>
        </w:rPr>
        <w:t xml:space="preserve">jedinců </w:t>
      </w:r>
      <w:r w:rsidRPr="0013579A">
        <w:rPr>
          <w:rFonts w:ascii="Times New Roman" w:hAnsi="Times New Roman" w:cs="Times New Roman"/>
        </w:rPr>
        <w:t>s tupozrakostí dochází k</w:t>
      </w:r>
      <w:r w:rsidR="00444636" w:rsidRPr="0013579A">
        <w:rPr>
          <w:rFonts w:ascii="Times New Roman" w:hAnsi="Times New Roman" w:cs="Times New Roman"/>
        </w:rPr>
        <w:t xml:space="preserve"> zásadnímu snížení zrakové ostrosti na jednom oku, zrakové </w:t>
      </w:r>
      <w:r w:rsidR="002864C9" w:rsidRPr="0013579A">
        <w:rPr>
          <w:rFonts w:ascii="Times New Roman" w:hAnsi="Times New Roman" w:cs="Times New Roman"/>
        </w:rPr>
        <w:t>snížení nelze vykompenzovat brýlemi. Při této vadě se zdravé oko zakrývá okluzorem, aby oko oslabené mohlo být dostatečně stimulov</w:t>
      </w:r>
      <w:r w:rsidR="00F059DD" w:rsidRPr="0013579A">
        <w:rPr>
          <w:rFonts w:ascii="Times New Roman" w:hAnsi="Times New Roman" w:cs="Times New Roman"/>
        </w:rPr>
        <w:t>áno</w:t>
      </w:r>
      <w:r w:rsidR="002864C9" w:rsidRPr="0013579A">
        <w:rPr>
          <w:rFonts w:ascii="Times New Roman" w:hAnsi="Times New Roman" w:cs="Times New Roman"/>
        </w:rPr>
        <w:t xml:space="preserve"> a nedocházelo tak k jeho útlumu.</w:t>
      </w:r>
      <w:r w:rsidR="00DA30EA" w:rsidRPr="0013579A">
        <w:rPr>
          <w:rFonts w:ascii="Times New Roman" w:hAnsi="Times New Roman" w:cs="Times New Roman"/>
        </w:rPr>
        <w:t xml:space="preserve"> </w:t>
      </w:r>
      <w:r w:rsidR="00EB6F8C" w:rsidRPr="0013579A">
        <w:rPr>
          <w:rFonts w:ascii="Times New Roman" w:hAnsi="Times New Roman" w:cs="Times New Roman"/>
        </w:rPr>
        <w:br/>
      </w:r>
      <w:r w:rsidR="00DA30EA" w:rsidRPr="0013579A">
        <w:rPr>
          <w:rFonts w:ascii="Times New Roman" w:hAnsi="Times New Roman" w:cs="Times New Roman"/>
        </w:rPr>
        <w:t>Při dostatečně včasném zásahu a reedukaci může docházet k postupnému zlepšování</w:t>
      </w:r>
      <w:r w:rsidR="00F059DD" w:rsidRPr="0013579A">
        <w:rPr>
          <w:rFonts w:ascii="Times New Roman" w:hAnsi="Times New Roman" w:cs="Times New Roman"/>
        </w:rPr>
        <w:t>,</w:t>
      </w:r>
      <w:r w:rsidR="00DA30EA" w:rsidRPr="0013579A">
        <w:rPr>
          <w:rFonts w:ascii="Times New Roman" w:hAnsi="Times New Roman" w:cs="Times New Roman"/>
        </w:rPr>
        <w:t xml:space="preserve"> </w:t>
      </w:r>
      <w:r w:rsidR="00EB6F8C" w:rsidRPr="0013579A">
        <w:rPr>
          <w:rFonts w:ascii="Times New Roman" w:hAnsi="Times New Roman" w:cs="Times New Roman"/>
        </w:rPr>
        <w:br/>
      </w:r>
      <w:r w:rsidR="00DA30EA" w:rsidRPr="0013579A">
        <w:rPr>
          <w:rFonts w:ascii="Times New Roman" w:hAnsi="Times New Roman" w:cs="Times New Roman"/>
        </w:rPr>
        <w:t xml:space="preserve">či dokonce k úplnému vymizení </w:t>
      </w:r>
      <w:r w:rsidR="006068EE" w:rsidRPr="0013579A">
        <w:rPr>
          <w:rFonts w:ascii="Times New Roman" w:hAnsi="Times New Roman" w:cs="Times New Roman"/>
        </w:rPr>
        <w:t>(Keblová 2001, Pipeková 2010</w:t>
      </w:r>
      <w:r w:rsidR="0032281F" w:rsidRPr="0013579A">
        <w:rPr>
          <w:rFonts w:ascii="Times New Roman" w:hAnsi="Times New Roman" w:cs="Times New Roman"/>
        </w:rPr>
        <w:t>)</w:t>
      </w:r>
      <w:r w:rsidR="00DA11B6" w:rsidRPr="0013579A">
        <w:rPr>
          <w:rFonts w:ascii="Times New Roman" w:hAnsi="Times New Roman" w:cs="Times New Roman"/>
        </w:rPr>
        <w:t>.</w:t>
      </w:r>
    </w:p>
    <w:p w14:paraId="0D42BA5C" w14:textId="53F4060E" w:rsidR="006006E2" w:rsidRPr="0013579A" w:rsidRDefault="006006E2" w:rsidP="00C50C73">
      <w:pPr>
        <w:rPr>
          <w:rFonts w:ascii="Times New Roman" w:hAnsi="Times New Roman" w:cs="Times New Roman"/>
        </w:rPr>
      </w:pPr>
    </w:p>
    <w:p w14:paraId="53992E7C" w14:textId="15ADF666" w:rsidR="006006E2" w:rsidRPr="0013579A" w:rsidRDefault="006006E2" w:rsidP="004C1A86">
      <w:pPr>
        <w:pStyle w:val="Nadpis3"/>
        <w:numPr>
          <w:ilvl w:val="2"/>
          <w:numId w:val="2"/>
        </w:numPr>
        <w:rPr>
          <w:rFonts w:ascii="Times New Roman" w:hAnsi="Times New Roman" w:cs="Times New Roman"/>
          <w:b/>
          <w:bCs/>
          <w:color w:val="auto"/>
        </w:rPr>
      </w:pPr>
      <w:bookmarkStart w:id="11" w:name="_Toc101351916"/>
      <w:r w:rsidRPr="0013579A">
        <w:rPr>
          <w:rFonts w:ascii="Times New Roman" w:hAnsi="Times New Roman" w:cs="Times New Roman"/>
          <w:b/>
          <w:bCs/>
          <w:color w:val="auto"/>
        </w:rPr>
        <w:t>Refrakční vady</w:t>
      </w:r>
      <w:bookmarkEnd w:id="11"/>
      <w:r w:rsidRPr="0013579A">
        <w:rPr>
          <w:rFonts w:ascii="Times New Roman" w:hAnsi="Times New Roman" w:cs="Times New Roman"/>
          <w:b/>
          <w:bCs/>
          <w:color w:val="auto"/>
        </w:rPr>
        <w:t xml:space="preserve"> </w:t>
      </w:r>
    </w:p>
    <w:p w14:paraId="71F036CE" w14:textId="0F22326C" w:rsidR="00E94B1E" w:rsidRPr="0013579A" w:rsidRDefault="00CB0EC9" w:rsidP="006F0E7D">
      <w:pPr>
        <w:ind w:firstLine="360"/>
        <w:rPr>
          <w:rFonts w:ascii="Times New Roman" w:hAnsi="Times New Roman" w:cs="Times New Roman"/>
        </w:rPr>
      </w:pPr>
      <w:r w:rsidRPr="0013579A">
        <w:rPr>
          <w:rFonts w:ascii="Times New Roman" w:hAnsi="Times New Roman" w:cs="Times New Roman"/>
        </w:rPr>
        <w:t xml:space="preserve">Mezi refrakční vady řadíme </w:t>
      </w:r>
      <w:r w:rsidR="00E1089A" w:rsidRPr="0013579A">
        <w:rPr>
          <w:rFonts w:ascii="Times New Roman" w:hAnsi="Times New Roman" w:cs="Times New Roman"/>
        </w:rPr>
        <w:t xml:space="preserve">krátkozrakost, dalekozrakost a astigmatismus. Tyto vady </w:t>
      </w:r>
      <w:r w:rsidR="00EB6F8C" w:rsidRPr="0013579A">
        <w:rPr>
          <w:rFonts w:ascii="Times New Roman" w:hAnsi="Times New Roman" w:cs="Times New Roman"/>
        </w:rPr>
        <w:br/>
      </w:r>
      <w:r w:rsidR="00E1089A" w:rsidRPr="0013579A">
        <w:rPr>
          <w:rFonts w:ascii="Times New Roman" w:hAnsi="Times New Roman" w:cs="Times New Roman"/>
        </w:rPr>
        <w:t>se mohou objevovat jako vady samostatné</w:t>
      </w:r>
      <w:r w:rsidR="00032FCA" w:rsidRPr="0013579A">
        <w:rPr>
          <w:rFonts w:ascii="Times New Roman" w:hAnsi="Times New Roman" w:cs="Times New Roman"/>
        </w:rPr>
        <w:t>,</w:t>
      </w:r>
      <w:r w:rsidR="00E1089A" w:rsidRPr="0013579A">
        <w:rPr>
          <w:rFonts w:ascii="Times New Roman" w:hAnsi="Times New Roman" w:cs="Times New Roman"/>
        </w:rPr>
        <w:t xml:space="preserve"> na druhé straně mohou být součástí i dalších chorob</w:t>
      </w:r>
      <w:r w:rsidR="006F0E7D" w:rsidRPr="0013579A">
        <w:rPr>
          <w:rFonts w:ascii="Times New Roman" w:hAnsi="Times New Roman" w:cs="Times New Roman"/>
        </w:rPr>
        <w:t xml:space="preserve"> a</w:t>
      </w:r>
      <w:r w:rsidR="00837EEB" w:rsidRPr="0013579A">
        <w:rPr>
          <w:rFonts w:ascii="Times New Roman" w:hAnsi="Times New Roman" w:cs="Times New Roman"/>
        </w:rPr>
        <w:t> </w:t>
      </w:r>
      <w:r w:rsidR="006F0E7D" w:rsidRPr="0013579A">
        <w:rPr>
          <w:rFonts w:ascii="Times New Roman" w:hAnsi="Times New Roman" w:cs="Times New Roman"/>
        </w:rPr>
        <w:t>na základě toho může dojít k narušení zrakového vnímání. C</w:t>
      </w:r>
      <w:r w:rsidR="00032FCA" w:rsidRPr="0013579A">
        <w:rPr>
          <w:rFonts w:ascii="Times New Roman" w:hAnsi="Times New Roman" w:cs="Times New Roman"/>
        </w:rPr>
        <w:t>harakteristika refrakčních vad bývá obdobná jak u dětí, tak u dospělých</w:t>
      </w:r>
      <w:r w:rsidR="00925D89" w:rsidRPr="0013579A">
        <w:rPr>
          <w:rFonts w:ascii="Times New Roman" w:hAnsi="Times New Roman" w:cs="Times New Roman"/>
        </w:rPr>
        <w:t>.</w:t>
      </w:r>
      <w:r w:rsidR="00B61C29" w:rsidRPr="0013579A">
        <w:rPr>
          <w:rFonts w:ascii="Times New Roman" w:hAnsi="Times New Roman" w:cs="Times New Roman"/>
        </w:rPr>
        <w:t xml:space="preserve"> Jedná se o </w:t>
      </w:r>
      <w:r w:rsidR="009269C8" w:rsidRPr="0013579A">
        <w:rPr>
          <w:rFonts w:ascii="Times New Roman" w:hAnsi="Times New Roman" w:cs="Times New Roman"/>
        </w:rPr>
        <w:t>poruchy refrakce</w:t>
      </w:r>
      <w:r w:rsidR="00D631CB" w:rsidRPr="0013579A">
        <w:rPr>
          <w:rFonts w:ascii="Times New Roman" w:hAnsi="Times New Roman" w:cs="Times New Roman"/>
        </w:rPr>
        <w:t xml:space="preserve"> to je poměr mezi délkou oka a optickou mohutností lomových prostředí oka. </w:t>
      </w:r>
      <w:r w:rsidR="00B61C29" w:rsidRPr="0013579A">
        <w:rPr>
          <w:rFonts w:ascii="Times New Roman" w:hAnsi="Times New Roman" w:cs="Times New Roman"/>
        </w:rPr>
        <w:t>Tyto vady se dají</w:t>
      </w:r>
      <w:r w:rsidR="00D631CB" w:rsidRPr="0013579A">
        <w:rPr>
          <w:rFonts w:ascii="Times New Roman" w:hAnsi="Times New Roman" w:cs="Times New Roman"/>
        </w:rPr>
        <w:t xml:space="preserve"> </w:t>
      </w:r>
      <w:r w:rsidR="009269C8" w:rsidRPr="0013579A">
        <w:rPr>
          <w:rFonts w:ascii="Times New Roman" w:hAnsi="Times New Roman" w:cs="Times New Roman"/>
        </w:rPr>
        <w:t>korigovat</w:t>
      </w:r>
      <w:r w:rsidR="00B61C29" w:rsidRPr="0013579A">
        <w:rPr>
          <w:rFonts w:ascii="Times New Roman" w:hAnsi="Times New Roman" w:cs="Times New Roman"/>
        </w:rPr>
        <w:t xml:space="preserve"> pomocí brýlí nebo kontaktních čoček</w:t>
      </w:r>
      <w:r w:rsidR="00D631CB" w:rsidRPr="0013579A">
        <w:rPr>
          <w:rFonts w:ascii="Times New Roman" w:hAnsi="Times New Roman" w:cs="Times New Roman"/>
        </w:rPr>
        <w:t>, popřípadě i chirurgicky. V</w:t>
      </w:r>
      <w:r w:rsidR="00B61C29" w:rsidRPr="0013579A">
        <w:rPr>
          <w:rFonts w:ascii="Times New Roman" w:hAnsi="Times New Roman" w:cs="Times New Roman"/>
        </w:rPr>
        <w:t>ždy však záleží na</w:t>
      </w:r>
      <w:r w:rsidR="00D631CB" w:rsidRPr="0013579A">
        <w:rPr>
          <w:rFonts w:ascii="Times New Roman" w:hAnsi="Times New Roman" w:cs="Times New Roman"/>
        </w:rPr>
        <w:t xml:space="preserve"> konkrétních diagnózách, poměrech v oku, přání pacientů a doporučení lékaře</w:t>
      </w:r>
      <w:r w:rsidR="00B61C29" w:rsidRPr="0013579A">
        <w:rPr>
          <w:rFonts w:ascii="Times New Roman" w:hAnsi="Times New Roman" w:cs="Times New Roman"/>
        </w:rPr>
        <w:t xml:space="preserve"> </w:t>
      </w:r>
      <w:r w:rsidR="00075A10" w:rsidRPr="0013579A">
        <w:rPr>
          <w:rFonts w:ascii="Times New Roman" w:hAnsi="Times New Roman" w:cs="Times New Roman"/>
        </w:rPr>
        <w:t>(Keblová 2001, Pipeková 2010)</w:t>
      </w:r>
      <w:r w:rsidR="00DA11B6" w:rsidRPr="0013579A">
        <w:rPr>
          <w:rFonts w:ascii="Times New Roman" w:hAnsi="Times New Roman" w:cs="Times New Roman"/>
        </w:rPr>
        <w:t>.</w:t>
      </w:r>
    </w:p>
    <w:p w14:paraId="052DAF95" w14:textId="77777777" w:rsidR="00517989" w:rsidRPr="0013579A" w:rsidRDefault="00517989" w:rsidP="00C50C73">
      <w:pPr>
        <w:rPr>
          <w:rFonts w:ascii="Times New Roman" w:hAnsi="Times New Roman" w:cs="Times New Roman"/>
          <w:b/>
          <w:bCs/>
        </w:rPr>
      </w:pPr>
    </w:p>
    <w:p w14:paraId="4BFAD7E1" w14:textId="714BD4C0" w:rsidR="00075A10" w:rsidRPr="0013579A" w:rsidRDefault="0069494B" w:rsidP="00C50C73">
      <w:pPr>
        <w:rPr>
          <w:rFonts w:ascii="Times New Roman" w:hAnsi="Times New Roman" w:cs="Times New Roman"/>
          <w:b/>
          <w:bCs/>
        </w:rPr>
      </w:pPr>
      <w:r w:rsidRPr="0013579A">
        <w:rPr>
          <w:rFonts w:ascii="Times New Roman" w:hAnsi="Times New Roman" w:cs="Times New Roman"/>
          <w:b/>
          <w:bCs/>
        </w:rPr>
        <w:t>Krátkozrakost-myopie</w:t>
      </w:r>
    </w:p>
    <w:p w14:paraId="10D63A71" w14:textId="64203827" w:rsidR="0069494B" w:rsidRPr="0013579A" w:rsidRDefault="001D6B05" w:rsidP="00133DB1">
      <w:pPr>
        <w:ind w:firstLine="708"/>
        <w:rPr>
          <w:rFonts w:ascii="Times New Roman" w:hAnsi="Times New Roman" w:cs="Times New Roman"/>
        </w:rPr>
      </w:pPr>
      <w:r w:rsidRPr="0013579A">
        <w:rPr>
          <w:rFonts w:ascii="Times New Roman" w:hAnsi="Times New Roman" w:cs="Times New Roman"/>
        </w:rPr>
        <w:t xml:space="preserve">Je to jedna z nejrozšířenějších refrakčních vad. </w:t>
      </w:r>
      <w:r w:rsidR="00703C58">
        <w:rPr>
          <w:rFonts w:ascii="Times New Roman" w:hAnsi="Times New Roman" w:cs="Times New Roman"/>
        </w:rPr>
        <w:t>J</w:t>
      </w:r>
      <w:r w:rsidR="0069494B" w:rsidRPr="0013579A">
        <w:rPr>
          <w:rFonts w:ascii="Times New Roman" w:hAnsi="Times New Roman" w:cs="Times New Roman"/>
        </w:rPr>
        <w:t>edinc</w:t>
      </w:r>
      <w:r w:rsidR="00703C58">
        <w:rPr>
          <w:rFonts w:ascii="Times New Roman" w:hAnsi="Times New Roman" w:cs="Times New Roman"/>
        </w:rPr>
        <w:t>i</w:t>
      </w:r>
      <w:r w:rsidR="0069494B" w:rsidRPr="0013579A">
        <w:rPr>
          <w:rFonts w:ascii="Times New Roman" w:hAnsi="Times New Roman" w:cs="Times New Roman"/>
        </w:rPr>
        <w:t xml:space="preserve">, kteří trpí krátkozrakostí </w:t>
      </w:r>
      <w:r w:rsidR="00EB6F8C" w:rsidRPr="0013579A">
        <w:rPr>
          <w:rFonts w:ascii="Times New Roman" w:hAnsi="Times New Roman" w:cs="Times New Roman"/>
        </w:rPr>
        <w:br/>
      </w:r>
      <w:r w:rsidR="00703C58">
        <w:rPr>
          <w:rFonts w:ascii="Times New Roman" w:hAnsi="Times New Roman" w:cs="Times New Roman"/>
        </w:rPr>
        <w:t xml:space="preserve">mají </w:t>
      </w:r>
      <w:r w:rsidR="0069494B" w:rsidRPr="0013579A">
        <w:rPr>
          <w:rFonts w:ascii="Times New Roman" w:hAnsi="Times New Roman" w:cs="Times New Roman"/>
        </w:rPr>
        <w:t>při vidění do dálky rozostřený obraz, přičemž vidění na blízko je u většiny ostr</w:t>
      </w:r>
      <w:r w:rsidR="00F059DD" w:rsidRPr="0013579A">
        <w:rPr>
          <w:rFonts w:ascii="Times New Roman" w:hAnsi="Times New Roman" w:cs="Times New Roman"/>
        </w:rPr>
        <w:t>é</w:t>
      </w:r>
      <w:r w:rsidR="0069494B" w:rsidRPr="0013579A">
        <w:rPr>
          <w:rFonts w:ascii="Times New Roman" w:hAnsi="Times New Roman" w:cs="Times New Roman"/>
        </w:rPr>
        <w:t>. Krátkozrakost můžeme rozdělit na tři st</w:t>
      </w:r>
      <w:r w:rsidRPr="0013579A">
        <w:rPr>
          <w:rFonts w:ascii="Times New Roman" w:hAnsi="Times New Roman" w:cs="Times New Roman"/>
        </w:rPr>
        <w:t>u</w:t>
      </w:r>
      <w:r w:rsidR="0069494B" w:rsidRPr="0013579A">
        <w:rPr>
          <w:rFonts w:ascii="Times New Roman" w:hAnsi="Times New Roman" w:cs="Times New Roman"/>
        </w:rPr>
        <w:t>pně</w:t>
      </w:r>
      <w:r w:rsidRPr="0013579A">
        <w:rPr>
          <w:rFonts w:ascii="Times New Roman" w:hAnsi="Times New Roman" w:cs="Times New Roman"/>
        </w:rPr>
        <w:t xml:space="preserve"> podle dioptrií</w:t>
      </w:r>
      <w:r w:rsidR="00F059DD" w:rsidRPr="0013579A">
        <w:rPr>
          <w:rFonts w:ascii="Times New Roman" w:hAnsi="Times New Roman" w:cs="Times New Roman"/>
        </w:rPr>
        <w:t>,</w:t>
      </w:r>
      <w:r w:rsidRPr="0013579A">
        <w:rPr>
          <w:rFonts w:ascii="Times New Roman" w:hAnsi="Times New Roman" w:cs="Times New Roman"/>
        </w:rPr>
        <w:t xml:space="preserve"> na krátkozrakost lehkou do 3D, v druhém stupni mluvíme o střední krátkozrakosti to znamení do 6D a poslední nejtěžší stupeň je krátkozrakost vysoká nad 6D</w:t>
      </w:r>
      <w:r w:rsidR="00D47CF7" w:rsidRPr="0013579A">
        <w:rPr>
          <w:rFonts w:ascii="Times New Roman" w:hAnsi="Times New Roman" w:cs="Times New Roman"/>
        </w:rPr>
        <w:t>. Jestliže se u jedince vyskytne nad 10D znamená to, že je u něj diagnostikována takzvaná těžká progresivní krátkozrakost</w:t>
      </w:r>
      <w:r w:rsidR="00D33EFB" w:rsidRPr="0013579A">
        <w:rPr>
          <w:rFonts w:ascii="Times New Roman" w:hAnsi="Times New Roman" w:cs="Times New Roman"/>
        </w:rPr>
        <w:t xml:space="preserve"> (Keblová 2001, Kroupová a kol. 2016)</w:t>
      </w:r>
      <w:r w:rsidR="00DA11B6" w:rsidRPr="0013579A">
        <w:rPr>
          <w:rFonts w:ascii="Times New Roman" w:hAnsi="Times New Roman" w:cs="Times New Roman"/>
        </w:rPr>
        <w:t>.</w:t>
      </w:r>
    </w:p>
    <w:p w14:paraId="7650175E" w14:textId="799D73AC" w:rsidR="00D33EFB" w:rsidRPr="0013579A" w:rsidRDefault="00D33EFB" w:rsidP="00C50C73">
      <w:pPr>
        <w:rPr>
          <w:rFonts w:ascii="Times New Roman" w:hAnsi="Times New Roman" w:cs="Times New Roman"/>
        </w:rPr>
      </w:pPr>
    </w:p>
    <w:p w14:paraId="286B7782" w14:textId="078A6B33" w:rsidR="00D33EFB" w:rsidRPr="0013579A" w:rsidRDefault="00D33EFB" w:rsidP="00C50C73">
      <w:pPr>
        <w:rPr>
          <w:rFonts w:ascii="Times New Roman" w:hAnsi="Times New Roman" w:cs="Times New Roman"/>
          <w:b/>
          <w:bCs/>
        </w:rPr>
      </w:pPr>
      <w:r w:rsidRPr="0013579A">
        <w:rPr>
          <w:rFonts w:ascii="Times New Roman" w:hAnsi="Times New Roman" w:cs="Times New Roman"/>
          <w:b/>
          <w:bCs/>
        </w:rPr>
        <w:t>Dalekozrakost-hypermetropie</w:t>
      </w:r>
    </w:p>
    <w:p w14:paraId="5E3982BD" w14:textId="2BE7D3B4" w:rsidR="00102B5B" w:rsidRPr="0013579A" w:rsidRDefault="00F13886" w:rsidP="00F13886">
      <w:pPr>
        <w:ind w:firstLine="708"/>
        <w:rPr>
          <w:rFonts w:ascii="Times New Roman" w:hAnsi="Times New Roman" w:cs="Times New Roman"/>
        </w:rPr>
      </w:pPr>
      <w:r w:rsidRPr="0013579A">
        <w:rPr>
          <w:rFonts w:ascii="Times New Roman" w:hAnsi="Times New Roman" w:cs="Times New Roman"/>
        </w:rPr>
        <w:t xml:space="preserve">Jedná se o refrakční vadu, při které se vjem utváří až za úrovní sítnice. </w:t>
      </w:r>
      <w:r w:rsidR="00EF351F" w:rsidRPr="0013579A">
        <w:rPr>
          <w:rFonts w:ascii="Times New Roman" w:hAnsi="Times New Roman" w:cs="Times New Roman"/>
        </w:rPr>
        <w:t>P</w:t>
      </w:r>
      <w:r w:rsidR="00C20E63" w:rsidRPr="0013579A">
        <w:rPr>
          <w:rFonts w:ascii="Times New Roman" w:hAnsi="Times New Roman" w:cs="Times New Roman"/>
        </w:rPr>
        <w:t>říčina špatného vizu většinou spočívá v délce oční bulvy</w:t>
      </w:r>
      <w:r w:rsidR="0097234A" w:rsidRPr="0013579A">
        <w:rPr>
          <w:rFonts w:ascii="Times New Roman" w:hAnsi="Times New Roman" w:cs="Times New Roman"/>
        </w:rPr>
        <w:t xml:space="preserve">, kdy u osob dalekozrakých je celková vzdálenost rohovky a čočky k sítnici </w:t>
      </w:r>
      <w:r w:rsidR="00EF351F" w:rsidRPr="0013579A">
        <w:rPr>
          <w:rFonts w:ascii="Times New Roman" w:hAnsi="Times New Roman" w:cs="Times New Roman"/>
        </w:rPr>
        <w:t xml:space="preserve">menší jak u osob </w:t>
      </w:r>
      <w:r w:rsidR="00517989" w:rsidRPr="0013579A">
        <w:rPr>
          <w:rFonts w:ascii="Times New Roman" w:hAnsi="Times New Roman" w:cs="Times New Roman"/>
        </w:rPr>
        <w:t>intaktních</w:t>
      </w:r>
      <w:r w:rsidR="00EF351F" w:rsidRPr="0013579A">
        <w:rPr>
          <w:rFonts w:ascii="Times New Roman" w:hAnsi="Times New Roman" w:cs="Times New Roman"/>
        </w:rPr>
        <w:t>. I u dalekozrakosti je možn</w:t>
      </w:r>
      <w:r w:rsidR="004A3C79" w:rsidRPr="0013579A">
        <w:rPr>
          <w:rFonts w:ascii="Times New Roman" w:hAnsi="Times New Roman" w:cs="Times New Roman"/>
        </w:rPr>
        <w:t>é</w:t>
      </w:r>
      <w:r w:rsidR="00EF351F" w:rsidRPr="0013579A">
        <w:rPr>
          <w:rFonts w:ascii="Times New Roman" w:hAnsi="Times New Roman" w:cs="Times New Roman"/>
        </w:rPr>
        <w:t xml:space="preserve"> korig</w:t>
      </w:r>
      <w:r w:rsidR="009443BA" w:rsidRPr="0013579A">
        <w:rPr>
          <w:rFonts w:ascii="Times New Roman" w:hAnsi="Times New Roman" w:cs="Times New Roman"/>
        </w:rPr>
        <w:t>ovat</w:t>
      </w:r>
      <w:r w:rsidR="00EF351F" w:rsidRPr="0013579A">
        <w:rPr>
          <w:rFonts w:ascii="Times New Roman" w:hAnsi="Times New Roman" w:cs="Times New Roman"/>
        </w:rPr>
        <w:t xml:space="preserve"> </w:t>
      </w:r>
      <w:r w:rsidR="00EF351F" w:rsidRPr="0013579A">
        <w:rPr>
          <w:rFonts w:ascii="Times New Roman" w:hAnsi="Times New Roman" w:cs="Times New Roman"/>
        </w:rPr>
        <w:lastRenderedPageBreak/>
        <w:t>pomocí brýlí či kontaktních čoček v dětském věku to bývají spíše brýle</w:t>
      </w:r>
      <w:r w:rsidR="00517989" w:rsidRPr="0013579A">
        <w:rPr>
          <w:rFonts w:ascii="Times New Roman" w:hAnsi="Times New Roman" w:cs="Times New Roman"/>
        </w:rPr>
        <w:t>. V</w:t>
      </w:r>
      <w:r w:rsidRPr="0013579A">
        <w:rPr>
          <w:rFonts w:ascii="Times New Roman" w:hAnsi="Times New Roman" w:cs="Times New Roman"/>
        </w:rPr>
        <w:t> případě dětí se</w:t>
      </w:r>
      <w:r w:rsidR="00050884">
        <w:rPr>
          <w:rFonts w:ascii="Times New Roman" w:hAnsi="Times New Roman" w:cs="Times New Roman"/>
        </w:rPr>
        <w:t> </w:t>
      </w:r>
      <w:r w:rsidRPr="0013579A">
        <w:rPr>
          <w:rFonts w:ascii="Times New Roman" w:hAnsi="Times New Roman" w:cs="Times New Roman"/>
        </w:rPr>
        <w:t>t</w:t>
      </w:r>
      <w:r w:rsidR="004A3C79" w:rsidRPr="0013579A">
        <w:rPr>
          <w:rFonts w:ascii="Times New Roman" w:hAnsi="Times New Roman" w:cs="Times New Roman"/>
        </w:rPr>
        <w:t>a</w:t>
      </w:r>
      <w:r w:rsidRPr="0013579A">
        <w:rPr>
          <w:rFonts w:ascii="Times New Roman" w:hAnsi="Times New Roman" w:cs="Times New Roman"/>
        </w:rPr>
        <w:t>ké</w:t>
      </w:r>
      <w:r w:rsidR="00050884">
        <w:rPr>
          <w:rFonts w:ascii="Times New Roman" w:hAnsi="Times New Roman" w:cs="Times New Roman"/>
        </w:rPr>
        <w:t> </w:t>
      </w:r>
      <w:r w:rsidRPr="0013579A">
        <w:rPr>
          <w:rFonts w:ascii="Times New Roman" w:hAnsi="Times New Roman" w:cs="Times New Roman"/>
        </w:rPr>
        <w:t xml:space="preserve">může jednat o fyziologii, které může trvat přibližně do pěti let (Baslerová a kol., 2012) </w:t>
      </w:r>
      <w:r w:rsidR="00807AC6" w:rsidRPr="0013579A">
        <w:rPr>
          <w:rFonts w:ascii="Times New Roman" w:hAnsi="Times New Roman" w:cs="Times New Roman"/>
        </w:rPr>
        <w:t>(</w:t>
      </w:r>
      <w:r w:rsidR="006B3261">
        <w:rPr>
          <w:rFonts w:ascii="Times New Roman" w:hAnsi="Times New Roman" w:cs="Times New Roman"/>
        </w:rPr>
        <w:t>D</w:t>
      </w:r>
      <w:r w:rsidR="001C41D6" w:rsidRPr="0013579A">
        <w:rPr>
          <w:rFonts w:ascii="Times New Roman" w:hAnsi="Times New Roman" w:cs="Times New Roman"/>
        </w:rPr>
        <w:t>ostupné</w:t>
      </w:r>
      <w:r w:rsidR="006A79B6" w:rsidRPr="0013579A">
        <w:rPr>
          <w:rFonts w:ascii="Times New Roman" w:hAnsi="Times New Roman" w:cs="Times New Roman"/>
        </w:rPr>
        <w:t xml:space="preserve"> </w:t>
      </w:r>
      <w:r w:rsidR="001C41D6" w:rsidRPr="0013579A">
        <w:rPr>
          <w:rFonts w:ascii="Times New Roman" w:hAnsi="Times New Roman" w:cs="Times New Roman"/>
        </w:rPr>
        <w:t xml:space="preserve">z: </w:t>
      </w:r>
      <w:hyperlink r:id="rId13" w:history="1">
        <w:r w:rsidR="001C41D6" w:rsidRPr="0013579A">
          <w:rPr>
            <w:rStyle w:val="Hypertextovodkaz"/>
            <w:rFonts w:ascii="Times New Roman" w:hAnsi="Times New Roman" w:cs="Times New Roman"/>
          </w:rPr>
          <w:t>https://www.nzip.cz/clanek/385-dalekozrakost-hypermetropie?amp=1</w:t>
        </w:r>
      </w:hyperlink>
      <w:r w:rsidR="00A57AD7" w:rsidRPr="0013579A">
        <w:rPr>
          <w:rStyle w:val="Hypertextovodkaz"/>
          <w:rFonts w:ascii="Times New Roman" w:hAnsi="Times New Roman" w:cs="Times New Roman"/>
        </w:rPr>
        <w:t>)</w:t>
      </w:r>
      <w:r w:rsidR="0013782D">
        <w:rPr>
          <w:rStyle w:val="Hypertextovodkaz"/>
          <w:rFonts w:ascii="Times New Roman" w:hAnsi="Times New Roman" w:cs="Times New Roman"/>
        </w:rPr>
        <w:t>.</w:t>
      </w:r>
    </w:p>
    <w:p w14:paraId="77E11FD2" w14:textId="77777777" w:rsidR="006A79B6" w:rsidRPr="0013579A" w:rsidRDefault="006A79B6" w:rsidP="00C50C73">
      <w:pPr>
        <w:rPr>
          <w:rFonts w:ascii="Times New Roman" w:hAnsi="Times New Roman" w:cs="Times New Roman"/>
          <w:b/>
          <w:bCs/>
        </w:rPr>
      </w:pPr>
    </w:p>
    <w:p w14:paraId="0C6637BF" w14:textId="03629454" w:rsidR="00ED6235" w:rsidRPr="0013579A" w:rsidRDefault="00807AC6" w:rsidP="00C50C73">
      <w:pPr>
        <w:rPr>
          <w:rFonts w:ascii="Times New Roman" w:hAnsi="Times New Roman" w:cs="Times New Roman"/>
          <w:b/>
          <w:bCs/>
        </w:rPr>
      </w:pPr>
      <w:r w:rsidRPr="0013579A">
        <w:rPr>
          <w:rFonts w:ascii="Times New Roman" w:hAnsi="Times New Roman" w:cs="Times New Roman"/>
          <w:b/>
          <w:bCs/>
        </w:rPr>
        <w:t>A</w:t>
      </w:r>
      <w:r w:rsidR="00ED6235" w:rsidRPr="0013579A">
        <w:rPr>
          <w:rFonts w:ascii="Times New Roman" w:hAnsi="Times New Roman" w:cs="Times New Roman"/>
          <w:b/>
          <w:bCs/>
        </w:rPr>
        <w:t>stigmatismus</w:t>
      </w:r>
    </w:p>
    <w:p w14:paraId="49A9134F" w14:textId="281B9329" w:rsidR="00807AC6" w:rsidRPr="0013579A" w:rsidRDefault="00292F22" w:rsidP="00133DB1">
      <w:pPr>
        <w:ind w:firstLine="360"/>
        <w:rPr>
          <w:rFonts w:ascii="Times New Roman" w:hAnsi="Times New Roman" w:cs="Times New Roman"/>
        </w:rPr>
      </w:pPr>
      <w:r w:rsidRPr="0013579A">
        <w:rPr>
          <w:rFonts w:ascii="Times New Roman" w:hAnsi="Times New Roman" w:cs="Times New Roman"/>
        </w:rPr>
        <w:t>Je to poškození lomovitosti oka na základě nepravidelného za</w:t>
      </w:r>
      <w:r w:rsidR="00BC6132" w:rsidRPr="0013579A">
        <w:rPr>
          <w:rFonts w:ascii="Times New Roman" w:hAnsi="Times New Roman" w:cs="Times New Roman"/>
        </w:rPr>
        <w:t>křive</w:t>
      </w:r>
      <w:r w:rsidR="00A52DA2">
        <w:rPr>
          <w:rFonts w:ascii="Times New Roman" w:hAnsi="Times New Roman" w:cs="Times New Roman"/>
        </w:rPr>
        <w:t>n</w:t>
      </w:r>
      <w:r w:rsidRPr="0013579A">
        <w:rPr>
          <w:rFonts w:ascii="Times New Roman" w:hAnsi="Times New Roman" w:cs="Times New Roman"/>
        </w:rPr>
        <w:t xml:space="preserve">í </w:t>
      </w:r>
      <w:r w:rsidR="001E61AC" w:rsidRPr="0013579A">
        <w:rPr>
          <w:rFonts w:ascii="Times New Roman" w:hAnsi="Times New Roman" w:cs="Times New Roman"/>
        </w:rPr>
        <w:t>rohovky</w:t>
      </w:r>
      <w:r w:rsidRPr="0013579A">
        <w:rPr>
          <w:rFonts w:ascii="Times New Roman" w:hAnsi="Times New Roman" w:cs="Times New Roman"/>
        </w:rPr>
        <w:t xml:space="preserve"> nebo čočky</w:t>
      </w:r>
      <w:r w:rsidR="001E61AC" w:rsidRPr="0013579A">
        <w:rPr>
          <w:rFonts w:ascii="Times New Roman" w:hAnsi="Times New Roman" w:cs="Times New Roman"/>
        </w:rPr>
        <w:t>. Z tohoto důvodu nevzniká ostrý obraz</w:t>
      </w:r>
      <w:r w:rsidR="009443BA" w:rsidRPr="0013579A">
        <w:rPr>
          <w:rFonts w:ascii="Times New Roman" w:hAnsi="Times New Roman" w:cs="Times New Roman"/>
        </w:rPr>
        <w:t>,</w:t>
      </w:r>
      <w:r w:rsidR="001E61AC" w:rsidRPr="0013579A">
        <w:rPr>
          <w:rFonts w:ascii="Times New Roman" w:hAnsi="Times New Roman" w:cs="Times New Roman"/>
        </w:rPr>
        <w:t xml:space="preserve"> naopak obraz nepřesný</w:t>
      </w:r>
      <w:r w:rsidR="009443BA" w:rsidRPr="0013579A">
        <w:rPr>
          <w:rFonts w:ascii="Times New Roman" w:hAnsi="Times New Roman" w:cs="Times New Roman"/>
        </w:rPr>
        <w:t>,</w:t>
      </w:r>
      <w:r w:rsidR="001E61AC" w:rsidRPr="0013579A">
        <w:rPr>
          <w:rFonts w:ascii="Times New Roman" w:hAnsi="Times New Roman" w:cs="Times New Roman"/>
        </w:rPr>
        <w:t xml:space="preserve"> či neostrý u vidění do blízka i</w:t>
      </w:r>
      <w:r w:rsidR="00FA5786" w:rsidRPr="0013579A">
        <w:rPr>
          <w:rFonts w:ascii="Times New Roman" w:hAnsi="Times New Roman" w:cs="Times New Roman"/>
        </w:rPr>
        <w:t> </w:t>
      </w:r>
      <w:r w:rsidR="001E61AC" w:rsidRPr="0013579A">
        <w:rPr>
          <w:rFonts w:ascii="Times New Roman" w:hAnsi="Times New Roman" w:cs="Times New Roman"/>
        </w:rPr>
        <w:t xml:space="preserve">do dálky. Korekce může být v podobě cylindrických čoček. Astigmatismus je vadou, </w:t>
      </w:r>
      <w:r w:rsidR="008E0960" w:rsidRPr="0013579A">
        <w:rPr>
          <w:rFonts w:ascii="Times New Roman" w:hAnsi="Times New Roman" w:cs="Times New Roman"/>
        </w:rPr>
        <w:br/>
      </w:r>
      <w:r w:rsidR="001E61AC" w:rsidRPr="0013579A">
        <w:rPr>
          <w:rFonts w:ascii="Times New Roman" w:hAnsi="Times New Roman" w:cs="Times New Roman"/>
        </w:rPr>
        <w:t xml:space="preserve">která se projevuje v dětském věku a často je doprovázena či kombinována s výše uvedenými </w:t>
      </w:r>
      <w:r w:rsidR="0092617F" w:rsidRPr="0013579A">
        <w:rPr>
          <w:rFonts w:ascii="Times New Roman" w:hAnsi="Times New Roman" w:cs="Times New Roman"/>
        </w:rPr>
        <w:t>vadami (Keblová 2001, Kroupová a kol. 2016).</w:t>
      </w:r>
    </w:p>
    <w:p w14:paraId="372675DE" w14:textId="5984A7E1" w:rsidR="00810E21" w:rsidRPr="0013579A" w:rsidRDefault="00810E21" w:rsidP="00C50C73">
      <w:pPr>
        <w:rPr>
          <w:rFonts w:ascii="Times New Roman" w:hAnsi="Times New Roman" w:cs="Times New Roman"/>
        </w:rPr>
      </w:pPr>
    </w:p>
    <w:p w14:paraId="1D54A579" w14:textId="3CDBD776" w:rsidR="00810E21" w:rsidRPr="0013579A" w:rsidRDefault="00810E21" w:rsidP="004C1A86">
      <w:pPr>
        <w:pStyle w:val="Nadpis3"/>
        <w:numPr>
          <w:ilvl w:val="2"/>
          <w:numId w:val="2"/>
        </w:numPr>
        <w:rPr>
          <w:rFonts w:ascii="Times New Roman" w:hAnsi="Times New Roman" w:cs="Times New Roman"/>
          <w:b/>
          <w:bCs/>
          <w:color w:val="auto"/>
        </w:rPr>
      </w:pPr>
      <w:bookmarkStart w:id="12" w:name="_Toc101351917"/>
      <w:r w:rsidRPr="0013579A">
        <w:rPr>
          <w:rFonts w:ascii="Times New Roman" w:hAnsi="Times New Roman" w:cs="Times New Roman"/>
          <w:b/>
          <w:bCs/>
          <w:color w:val="auto"/>
        </w:rPr>
        <w:t>Retinopatie nedonošených dětí-ROP</w:t>
      </w:r>
      <w:bookmarkEnd w:id="12"/>
    </w:p>
    <w:p w14:paraId="561281EA" w14:textId="1ABE83F7" w:rsidR="00A57AD7" w:rsidRPr="0013579A" w:rsidRDefault="00C84E9F" w:rsidP="00A57AD7">
      <w:pPr>
        <w:ind w:firstLine="360"/>
        <w:rPr>
          <w:rFonts w:ascii="Times New Roman" w:hAnsi="Times New Roman" w:cs="Times New Roman"/>
        </w:rPr>
      </w:pPr>
      <w:r w:rsidRPr="0013579A">
        <w:rPr>
          <w:rFonts w:ascii="Times New Roman" w:hAnsi="Times New Roman" w:cs="Times New Roman"/>
        </w:rPr>
        <w:t xml:space="preserve">Retinopatie nedonošených </w:t>
      </w:r>
      <w:r w:rsidR="00992A45" w:rsidRPr="0013579A">
        <w:rPr>
          <w:rFonts w:ascii="Times New Roman" w:hAnsi="Times New Roman" w:cs="Times New Roman"/>
        </w:rPr>
        <w:t xml:space="preserve">dětí, </w:t>
      </w:r>
      <w:r w:rsidRPr="0013579A">
        <w:rPr>
          <w:rFonts w:ascii="Times New Roman" w:hAnsi="Times New Roman" w:cs="Times New Roman"/>
        </w:rPr>
        <w:t>v anglickém jazy</w:t>
      </w:r>
      <w:r w:rsidR="00992A45" w:rsidRPr="0013579A">
        <w:rPr>
          <w:rFonts w:ascii="Times New Roman" w:hAnsi="Times New Roman" w:cs="Times New Roman"/>
        </w:rPr>
        <w:t>ce</w:t>
      </w:r>
      <w:r w:rsidRPr="0013579A">
        <w:rPr>
          <w:rFonts w:ascii="Times New Roman" w:hAnsi="Times New Roman" w:cs="Times New Roman"/>
        </w:rPr>
        <w:t xml:space="preserve"> uváděno jako Retinopathy </w:t>
      </w:r>
      <w:r w:rsidR="008E0960" w:rsidRPr="0013579A">
        <w:rPr>
          <w:rFonts w:ascii="Times New Roman" w:hAnsi="Times New Roman" w:cs="Times New Roman"/>
        </w:rPr>
        <w:br/>
      </w:r>
      <w:r w:rsidRPr="0013579A">
        <w:rPr>
          <w:rFonts w:ascii="Times New Roman" w:hAnsi="Times New Roman" w:cs="Times New Roman"/>
        </w:rPr>
        <w:t>of Prematurity odtud pochází zkratka ROP</w:t>
      </w:r>
      <w:r w:rsidR="00102B5B" w:rsidRPr="0013579A">
        <w:rPr>
          <w:rFonts w:ascii="Times New Roman" w:hAnsi="Times New Roman" w:cs="Times New Roman"/>
        </w:rPr>
        <w:t xml:space="preserve"> je o</w:t>
      </w:r>
      <w:r w:rsidRPr="0013579A">
        <w:rPr>
          <w:rFonts w:ascii="Times New Roman" w:hAnsi="Times New Roman" w:cs="Times New Roman"/>
        </w:rPr>
        <w:t>nemocnění</w:t>
      </w:r>
      <w:r w:rsidR="00102B5B" w:rsidRPr="0013579A">
        <w:rPr>
          <w:rFonts w:ascii="Times New Roman" w:hAnsi="Times New Roman" w:cs="Times New Roman"/>
        </w:rPr>
        <w:t>, které</w:t>
      </w:r>
      <w:r w:rsidRPr="0013579A">
        <w:rPr>
          <w:rFonts w:ascii="Times New Roman" w:hAnsi="Times New Roman" w:cs="Times New Roman"/>
        </w:rPr>
        <w:t xml:space="preserve"> se vyskytuje u předčasně narozených</w:t>
      </w:r>
      <w:r w:rsidR="00F13F47" w:rsidRPr="0013579A">
        <w:rPr>
          <w:rFonts w:ascii="Times New Roman" w:hAnsi="Times New Roman" w:cs="Times New Roman"/>
        </w:rPr>
        <w:t xml:space="preserve"> </w:t>
      </w:r>
      <w:r w:rsidRPr="0013579A">
        <w:rPr>
          <w:rFonts w:ascii="Times New Roman" w:hAnsi="Times New Roman" w:cs="Times New Roman"/>
        </w:rPr>
        <w:t xml:space="preserve">a nevyzrálých </w:t>
      </w:r>
      <w:r w:rsidR="00102B5B" w:rsidRPr="0013579A">
        <w:rPr>
          <w:rFonts w:ascii="Times New Roman" w:hAnsi="Times New Roman" w:cs="Times New Roman"/>
        </w:rPr>
        <w:t>novorozenců</w:t>
      </w:r>
      <w:r w:rsidRPr="0013579A">
        <w:rPr>
          <w:rFonts w:ascii="Times New Roman" w:hAnsi="Times New Roman" w:cs="Times New Roman"/>
        </w:rPr>
        <w:t xml:space="preserve"> s porodní váhou pod </w:t>
      </w:r>
      <w:r w:rsidR="00F13F47" w:rsidRPr="0013579A">
        <w:rPr>
          <w:rFonts w:ascii="Times New Roman" w:hAnsi="Times New Roman" w:cs="Times New Roman"/>
        </w:rPr>
        <w:t>1500</w:t>
      </w:r>
      <w:r w:rsidRPr="0013579A">
        <w:rPr>
          <w:rFonts w:ascii="Times New Roman" w:hAnsi="Times New Roman" w:cs="Times New Roman"/>
        </w:rPr>
        <w:t xml:space="preserve"> gramů </w:t>
      </w:r>
      <w:r w:rsidR="00F13F47" w:rsidRPr="0013579A">
        <w:rPr>
          <w:rFonts w:ascii="Times New Roman" w:hAnsi="Times New Roman" w:cs="Times New Roman"/>
        </w:rPr>
        <w:t xml:space="preserve">a při narození </w:t>
      </w:r>
      <w:r w:rsidR="008E0960" w:rsidRPr="0013579A">
        <w:rPr>
          <w:rFonts w:ascii="Times New Roman" w:hAnsi="Times New Roman" w:cs="Times New Roman"/>
        </w:rPr>
        <w:br/>
      </w:r>
      <w:r w:rsidR="00F13F47" w:rsidRPr="0013579A">
        <w:rPr>
          <w:rFonts w:ascii="Times New Roman" w:hAnsi="Times New Roman" w:cs="Times New Roman"/>
        </w:rPr>
        <w:t>se pod 32</w:t>
      </w:r>
      <w:r w:rsidR="008E7A1C" w:rsidRPr="0013579A">
        <w:rPr>
          <w:rFonts w:ascii="Times New Roman" w:hAnsi="Times New Roman" w:cs="Times New Roman"/>
        </w:rPr>
        <w:t>.</w:t>
      </w:r>
      <w:r w:rsidR="00F13F47" w:rsidRPr="0013579A">
        <w:rPr>
          <w:rFonts w:ascii="Times New Roman" w:hAnsi="Times New Roman" w:cs="Times New Roman"/>
        </w:rPr>
        <w:t xml:space="preserve"> týden těhotenství.</w:t>
      </w:r>
      <w:r w:rsidR="007662B7" w:rsidRPr="0013579A">
        <w:rPr>
          <w:rFonts w:ascii="Times New Roman" w:hAnsi="Times New Roman" w:cs="Times New Roman"/>
        </w:rPr>
        <w:t xml:space="preserve"> U předčasně narozeného dítěte je růst retinálních cév </w:t>
      </w:r>
      <w:r w:rsidR="00081DFF" w:rsidRPr="0013579A">
        <w:rPr>
          <w:rFonts w:ascii="Times New Roman" w:hAnsi="Times New Roman" w:cs="Times New Roman"/>
        </w:rPr>
        <w:t xml:space="preserve">ukončen </w:t>
      </w:r>
      <w:r w:rsidR="008E0960" w:rsidRPr="0013579A">
        <w:rPr>
          <w:rFonts w:ascii="Times New Roman" w:hAnsi="Times New Roman" w:cs="Times New Roman"/>
        </w:rPr>
        <w:br/>
      </w:r>
      <w:r w:rsidR="00081DFF" w:rsidRPr="0013579A">
        <w:rPr>
          <w:rFonts w:ascii="Times New Roman" w:hAnsi="Times New Roman" w:cs="Times New Roman"/>
        </w:rPr>
        <w:t>a sítnice nemá dostatečné množství kyslíku a potřebných živin.</w:t>
      </w:r>
      <w:r w:rsidR="009819DF" w:rsidRPr="0013579A">
        <w:rPr>
          <w:rFonts w:ascii="Times New Roman" w:hAnsi="Times New Roman" w:cs="Times New Roman"/>
        </w:rPr>
        <w:t xml:space="preserve"> Nově vytvořené cévy jsou slabé a může docházet ke krvácení a vytvoření nebezpečných trhlin</w:t>
      </w:r>
      <w:r w:rsidR="00B03C72" w:rsidRPr="0013579A">
        <w:rPr>
          <w:rFonts w:ascii="Times New Roman" w:hAnsi="Times New Roman" w:cs="Times New Roman"/>
        </w:rPr>
        <w:t xml:space="preserve">, kdy může dojít až k odchlípení </w:t>
      </w:r>
      <w:r w:rsidR="004851D3" w:rsidRPr="0013579A">
        <w:rPr>
          <w:rFonts w:ascii="Times New Roman" w:hAnsi="Times New Roman" w:cs="Times New Roman"/>
        </w:rPr>
        <w:t>sítnice. Rozlišujeme</w:t>
      </w:r>
      <w:r w:rsidR="00B03C72" w:rsidRPr="0013579A">
        <w:rPr>
          <w:rFonts w:ascii="Times New Roman" w:hAnsi="Times New Roman" w:cs="Times New Roman"/>
        </w:rPr>
        <w:t xml:space="preserve"> pět stupňů retinopatie nedonošených</w:t>
      </w:r>
      <w:r w:rsidR="00992A45" w:rsidRPr="0013579A">
        <w:rPr>
          <w:rFonts w:ascii="Times New Roman" w:hAnsi="Times New Roman" w:cs="Times New Roman"/>
        </w:rPr>
        <w:t xml:space="preserve"> dětí,</w:t>
      </w:r>
      <w:r w:rsidR="00B03C72" w:rsidRPr="0013579A">
        <w:rPr>
          <w:rFonts w:ascii="Times New Roman" w:hAnsi="Times New Roman" w:cs="Times New Roman"/>
        </w:rPr>
        <w:t xml:space="preserve"> u nejtěžšího pátého stupně dochází právě k úplnému odchlípení</w:t>
      </w:r>
      <w:r w:rsidR="00682722" w:rsidRPr="0013579A">
        <w:rPr>
          <w:rFonts w:ascii="Times New Roman" w:hAnsi="Times New Roman" w:cs="Times New Roman"/>
        </w:rPr>
        <w:t xml:space="preserve"> sítnice</w:t>
      </w:r>
      <w:r w:rsidR="002C5D9D" w:rsidRPr="0013579A">
        <w:rPr>
          <w:rFonts w:ascii="Times New Roman" w:hAnsi="Times New Roman" w:cs="Times New Roman"/>
        </w:rPr>
        <w:t xml:space="preserve">, </w:t>
      </w:r>
      <w:r w:rsidR="00B03C72" w:rsidRPr="0013579A">
        <w:rPr>
          <w:rFonts w:ascii="Times New Roman" w:hAnsi="Times New Roman" w:cs="Times New Roman"/>
        </w:rPr>
        <w:t>což znamená ztrátu zraku.</w:t>
      </w:r>
      <w:r w:rsidR="004851D3" w:rsidRPr="0013579A">
        <w:rPr>
          <w:rFonts w:ascii="Times New Roman" w:hAnsi="Times New Roman" w:cs="Times New Roman"/>
        </w:rPr>
        <w:t xml:space="preserve"> Vyšetření u těchto dětí bývá většinou okolo pátého až sedmého týdne </w:t>
      </w:r>
      <w:r w:rsidR="00682722" w:rsidRPr="0013579A">
        <w:rPr>
          <w:rFonts w:ascii="Times New Roman" w:hAnsi="Times New Roman" w:cs="Times New Roman"/>
        </w:rPr>
        <w:t>po</w:t>
      </w:r>
      <w:r w:rsidR="004851D3" w:rsidRPr="0013579A">
        <w:rPr>
          <w:rFonts w:ascii="Times New Roman" w:hAnsi="Times New Roman" w:cs="Times New Roman"/>
        </w:rPr>
        <w:t xml:space="preserve"> narození. Následná péče a vyšetření oftalmologem by měli probíhat alespoň jednou za rok. Je také důležitá spolupráce odborníka </w:t>
      </w:r>
      <w:r w:rsidR="008E0960" w:rsidRPr="0013579A">
        <w:rPr>
          <w:rFonts w:ascii="Times New Roman" w:hAnsi="Times New Roman" w:cs="Times New Roman"/>
        </w:rPr>
        <w:br/>
      </w:r>
      <w:r w:rsidR="004851D3" w:rsidRPr="0013579A">
        <w:rPr>
          <w:rFonts w:ascii="Times New Roman" w:hAnsi="Times New Roman" w:cs="Times New Roman"/>
        </w:rPr>
        <w:t>a rodiny, aby rodina byla s veškerými informacemi obeznámena</w:t>
      </w:r>
      <w:r w:rsidR="008F041D" w:rsidRPr="0013579A">
        <w:rPr>
          <w:rFonts w:ascii="Times New Roman" w:hAnsi="Times New Roman" w:cs="Times New Roman"/>
        </w:rPr>
        <w:t xml:space="preserve"> (Vágnerová, 1995, Květoňová, Švecová 2000, Pipeková 2010, Kroupová a kol. 2016)</w:t>
      </w:r>
      <w:r w:rsidR="00DA11B6" w:rsidRPr="0013579A">
        <w:rPr>
          <w:rFonts w:ascii="Times New Roman" w:hAnsi="Times New Roman" w:cs="Times New Roman"/>
        </w:rPr>
        <w:t>.</w:t>
      </w:r>
    </w:p>
    <w:p w14:paraId="0724E416" w14:textId="77777777" w:rsidR="00587BDA" w:rsidRPr="0013579A" w:rsidRDefault="00587BDA" w:rsidP="00425582">
      <w:pPr>
        <w:rPr>
          <w:rFonts w:ascii="Times New Roman" w:hAnsi="Times New Roman" w:cs="Times New Roman"/>
        </w:rPr>
      </w:pPr>
    </w:p>
    <w:p w14:paraId="444328F5" w14:textId="1F9F4D2A" w:rsidR="00EE3C5C" w:rsidRPr="0013579A" w:rsidRDefault="00EE3C5C" w:rsidP="004C1A86">
      <w:pPr>
        <w:pStyle w:val="Odstavecseseznamem"/>
        <w:numPr>
          <w:ilvl w:val="2"/>
          <w:numId w:val="2"/>
        </w:numPr>
        <w:rPr>
          <w:rFonts w:ascii="Times New Roman" w:hAnsi="Times New Roman" w:cs="Times New Roman"/>
          <w:b/>
          <w:bCs/>
        </w:rPr>
      </w:pPr>
      <w:r w:rsidRPr="0013579A">
        <w:rPr>
          <w:rFonts w:ascii="Times New Roman" w:hAnsi="Times New Roman" w:cs="Times New Roman"/>
          <w:b/>
          <w:bCs/>
        </w:rPr>
        <w:t>Glaukom</w:t>
      </w:r>
    </w:p>
    <w:p w14:paraId="14381DA1" w14:textId="71FB6D0D" w:rsidR="00DB10B2" w:rsidRPr="0013579A" w:rsidRDefault="00FC74D1" w:rsidP="00DB10B2">
      <w:pPr>
        <w:ind w:firstLine="360"/>
        <w:rPr>
          <w:rFonts w:ascii="Times New Roman" w:hAnsi="Times New Roman" w:cs="Times New Roman"/>
        </w:rPr>
      </w:pPr>
      <w:r w:rsidRPr="0013579A">
        <w:rPr>
          <w:rFonts w:ascii="Times New Roman" w:hAnsi="Times New Roman" w:cs="Times New Roman"/>
        </w:rPr>
        <w:t>Glaukom</w:t>
      </w:r>
      <w:r w:rsidR="001A69C8">
        <w:rPr>
          <w:rFonts w:ascii="Times New Roman" w:hAnsi="Times New Roman" w:cs="Times New Roman"/>
        </w:rPr>
        <w:t>,</w:t>
      </w:r>
      <w:r w:rsidRPr="0013579A">
        <w:rPr>
          <w:rFonts w:ascii="Times New Roman" w:hAnsi="Times New Roman" w:cs="Times New Roman"/>
        </w:rPr>
        <w:t xml:space="preserve"> </w:t>
      </w:r>
      <w:r w:rsidR="00CB4A47" w:rsidRPr="0013579A">
        <w:rPr>
          <w:rFonts w:ascii="Times New Roman" w:hAnsi="Times New Roman" w:cs="Times New Roman"/>
        </w:rPr>
        <w:t>známý také jako zelený zákal, můžeme zařadit jako jeden z nejčastějších důvodů</w:t>
      </w:r>
      <w:r w:rsidR="00A07B52" w:rsidRPr="0013579A">
        <w:rPr>
          <w:rFonts w:ascii="Times New Roman" w:hAnsi="Times New Roman" w:cs="Times New Roman"/>
        </w:rPr>
        <w:t xml:space="preserve"> ztráty zraku neboli</w:t>
      </w:r>
      <w:r w:rsidR="00CB4A47" w:rsidRPr="0013579A">
        <w:rPr>
          <w:rFonts w:ascii="Times New Roman" w:hAnsi="Times New Roman" w:cs="Times New Roman"/>
        </w:rPr>
        <w:t xml:space="preserve"> nevidomosti v poměru celé populace</w:t>
      </w:r>
      <w:r w:rsidR="00A07B52" w:rsidRPr="0013579A">
        <w:rPr>
          <w:rFonts w:ascii="Times New Roman" w:hAnsi="Times New Roman" w:cs="Times New Roman"/>
        </w:rPr>
        <w:t xml:space="preserve"> (Ludíková, Finková, Stejskalová, 2013).</w:t>
      </w:r>
    </w:p>
    <w:p w14:paraId="54F51556" w14:textId="1612A3AA" w:rsidR="00A07B52" w:rsidRPr="00C871DB" w:rsidRDefault="003A241A" w:rsidP="00C871DB">
      <w:pPr>
        <w:ind w:firstLine="360"/>
        <w:rPr>
          <w:rFonts w:ascii="Times New Roman" w:hAnsi="Times New Roman" w:cs="Times New Roman"/>
          <w:i/>
          <w:iCs/>
        </w:rPr>
      </w:pPr>
      <w:r w:rsidRPr="0013579A">
        <w:rPr>
          <w:rFonts w:ascii="Times New Roman" w:hAnsi="Times New Roman" w:cs="Times New Roman"/>
        </w:rPr>
        <w:t xml:space="preserve">Podle </w:t>
      </w:r>
      <w:r w:rsidR="00A07B52" w:rsidRPr="0013579A">
        <w:rPr>
          <w:rFonts w:ascii="Times New Roman" w:hAnsi="Times New Roman" w:cs="Times New Roman"/>
        </w:rPr>
        <w:t>Štrofov</w:t>
      </w:r>
      <w:r w:rsidRPr="0013579A">
        <w:rPr>
          <w:rFonts w:ascii="Times New Roman" w:hAnsi="Times New Roman" w:cs="Times New Roman"/>
        </w:rPr>
        <w:t>é</w:t>
      </w:r>
      <w:r w:rsidR="00A07B52" w:rsidRPr="0013579A">
        <w:rPr>
          <w:rFonts w:ascii="Times New Roman" w:hAnsi="Times New Roman" w:cs="Times New Roman"/>
        </w:rPr>
        <w:t xml:space="preserve"> (2018, s. 245) je</w:t>
      </w:r>
      <w:r w:rsidRPr="0013579A">
        <w:rPr>
          <w:rFonts w:ascii="Times New Roman" w:hAnsi="Times New Roman" w:cs="Times New Roman"/>
        </w:rPr>
        <w:t xml:space="preserve"> Glaukom</w:t>
      </w:r>
      <w:r w:rsidR="00C871DB">
        <w:rPr>
          <w:rFonts w:ascii="Times New Roman" w:hAnsi="Times New Roman" w:cs="Times New Roman"/>
        </w:rPr>
        <w:t>:</w:t>
      </w:r>
      <w:r w:rsidRPr="0013579A">
        <w:rPr>
          <w:rFonts w:ascii="Times New Roman" w:hAnsi="Times New Roman" w:cs="Times New Roman"/>
        </w:rPr>
        <w:t xml:space="preserve"> </w:t>
      </w:r>
      <w:r w:rsidR="00A07B52" w:rsidRPr="0013579A">
        <w:rPr>
          <w:rFonts w:ascii="Times New Roman" w:hAnsi="Times New Roman" w:cs="Times New Roman"/>
          <w:i/>
          <w:iCs/>
        </w:rPr>
        <w:t>„</w:t>
      </w:r>
      <w:r w:rsidR="00C871DB">
        <w:rPr>
          <w:rFonts w:ascii="Times New Roman" w:hAnsi="Times New Roman" w:cs="Times New Roman"/>
          <w:i/>
          <w:iCs/>
        </w:rPr>
        <w:t>C</w:t>
      </w:r>
      <w:r w:rsidRPr="0013579A">
        <w:rPr>
          <w:rFonts w:ascii="Times New Roman" w:hAnsi="Times New Roman" w:cs="Times New Roman"/>
          <w:i/>
          <w:iCs/>
        </w:rPr>
        <w:t>hronická, progresivní a ireverzibilní neuropatie optiku, spojovaná se zvýšením nitroočního tlaku, při níž dochází k úbytku gangliových buněk sítnice a jejich axonů, které tvoří zrakový nerv</w:t>
      </w:r>
      <w:r w:rsidR="0013782D">
        <w:rPr>
          <w:rFonts w:ascii="Times New Roman" w:hAnsi="Times New Roman" w:cs="Times New Roman"/>
          <w:i/>
          <w:iCs/>
        </w:rPr>
        <w:t>.</w:t>
      </w:r>
      <w:r w:rsidR="00EE4311" w:rsidRPr="0013579A">
        <w:rPr>
          <w:rFonts w:ascii="Times New Roman" w:hAnsi="Times New Roman" w:cs="Times New Roman"/>
          <w:i/>
          <w:iCs/>
        </w:rPr>
        <w:t>“</w:t>
      </w:r>
    </w:p>
    <w:p w14:paraId="597A4C2F" w14:textId="4EFD7BC7" w:rsidR="00DB10B2" w:rsidRPr="0013579A" w:rsidRDefault="00B73383" w:rsidP="00DB10B2">
      <w:pPr>
        <w:ind w:firstLine="360"/>
        <w:rPr>
          <w:rFonts w:ascii="Times New Roman" w:hAnsi="Times New Roman" w:cs="Times New Roman"/>
        </w:rPr>
      </w:pPr>
      <w:r w:rsidRPr="0013579A">
        <w:rPr>
          <w:rFonts w:ascii="Times New Roman" w:hAnsi="Times New Roman" w:cs="Times New Roman"/>
        </w:rPr>
        <w:lastRenderedPageBreak/>
        <w:t>Definice</w:t>
      </w:r>
      <w:r w:rsidR="002F79E0" w:rsidRPr="0013579A">
        <w:rPr>
          <w:rFonts w:ascii="Times New Roman" w:hAnsi="Times New Roman" w:cs="Times New Roman"/>
        </w:rPr>
        <w:t xml:space="preserve"> podle Hycla a Trybučkové (2008) je glaukom označován jako soubor patologických stavů, u kterých dochází ke zvýšenému tlaku uvnitř oka</w:t>
      </w:r>
      <w:r w:rsidR="00CA3875" w:rsidRPr="0013579A">
        <w:rPr>
          <w:rFonts w:ascii="Times New Roman" w:hAnsi="Times New Roman" w:cs="Times New Roman"/>
        </w:rPr>
        <w:t xml:space="preserve"> a v důsledku </w:t>
      </w:r>
      <w:r w:rsidR="00917E19" w:rsidRPr="0013579A">
        <w:rPr>
          <w:rFonts w:ascii="Times New Roman" w:hAnsi="Times New Roman" w:cs="Times New Roman"/>
        </w:rPr>
        <w:br/>
      </w:r>
      <w:r w:rsidR="00CA3875" w:rsidRPr="0013579A">
        <w:rPr>
          <w:rFonts w:ascii="Times New Roman" w:hAnsi="Times New Roman" w:cs="Times New Roman"/>
        </w:rPr>
        <w:t>toho dochází k poškozování nervových vláken ve zrakovém nervu</w:t>
      </w:r>
      <w:r w:rsidR="004775E7" w:rsidRPr="0013579A">
        <w:rPr>
          <w:rFonts w:ascii="Times New Roman" w:hAnsi="Times New Roman" w:cs="Times New Roman"/>
        </w:rPr>
        <w:t xml:space="preserve">. </w:t>
      </w:r>
    </w:p>
    <w:p w14:paraId="0F9F88D7" w14:textId="789F2554" w:rsidR="004775E7" w:rsidRPr="0013579A" w:rsidRDefault="004775E7" w:rsidP="00DB10B2">
      <w:pPr>
        <w:ind w:firstLine="360"/>
        <w:rPr>
          <w:rFonts w:ascii="Times New Roman" w:hAnsi="Times New Roman" w:cs="Times New Roman"/>
        </w:rPr>
      </w:pPr>
      <w:r w:rsidRPr="0013579A">
        <w:rPr>
          <w:rFonts w:ascii="Times New Roman" w:hAnsi="Times New Roman" w:cs="Times New Roman"/>
        </w:rPr>
        <w:t>Ve většině případu je hlavním důvodem zvýšený nitrooční tlak, který způsobuje uvnitř oka nepříznivé změny</w:t>
      </w:r>
      <w:r w:rsidR="001A3E96" w:rsidRPr="0013579A">
        <w:rPr>
          <w:rFonts w:ascii="Times New Roman" w:hAnsi="Times New Roman" w:cs="Times New Roman"/>
        </w:rPr>
        <w:t xml:space="preserve"> zorného pole, není to ovšem jediná možná příčina i v tomto případě záleží </w:t>
      </w:r>
      <w:r w:rsidR="00917E19" w:rsidRPr="0013579A">
        <w:rPr>
          <w:rFonts w:ascii="Times New Roman" w:hAnsi="Times New Roman" w:cs="Times New Roman"/>
        </w:rPr>
        <w:br/>
      </w:r>
      <w:r w:rsidR="001A3E96" w:rsidRPr="0013579A">
        <w:rPr>
          <w:rFonts w:ascii="Times New Roman" w:hAnsi="Times New Roman" w:cs="Times New Roman"/>
        </w:rPr>
        <w:t>na mnoha faktorech, které stav oka ovlivňují (Kraus a kol., 1997)</w:t>
      </w:r>
      <w:r w:rsidR="0013782D">
        <w:rPr>
          <w:rFonts w:ascii="Times New Roman" w:hAnsi="Times New Roman" w:cs="Times New Roman"/>
        </w:rPr>
        <w:t>.</w:t>
      </w:r>
    </w:p>
    <w:p w14:paraId="5B0A124A" w14:textId="77777777" w:rsidR="003A241A" w:rsidRPr="0013579A" w:rsidRDefault="003A241A" w:rsidP="003A241A">
      <w:pPr>
        <w:ind w:left="360" w:firstLine="348"/>
        <w:rPr>
          <w:rFonts w:ascii="Times New Roman" w:hAnsi="Times New Roman" w:cs="Times New Roman"/>
        </w:rPr>
      </w:pPr>
    </w:p>
    <w:p w14:paraId="5A6DC7A5" w14:textId="35C56C28" w:rsidR="00FC6C92" w:rsidRPr="0013579A" w:rsidRDefault="00E63E7E" w:rsidP="004C1A86">
      <w:pPr>
        <w:pStyle w:val="Odstavecseseznamem"/>
        <w:numPr>
          <w:ilvl w:val="2"/>
          <w:numId w:val="2"/>
        </w:numPr>
        <w:rPr>
          <w:rFonts w:ascii="Times New Roman" w:hAnsi="Times New Roman" w:cs="Times New Roman"/>
          <w:b/>
          <w:bCs/>
        </w:rPr>
      </w:pPr>
      <w:r w:rsidRPr="0013579A">
        <w:rPr>
          <w:rFonts w:ascii="Times New Roman" w:hAnsi="Times New Roman" w:cs="Times New Roman"/>
          <w:b/>
          <w:bCs/>
        </w:rPr>
        <w:t xml:space="preserve">Vrozená </w:t>
      </w:r>
      <w:r w:rsidR="00EE3C5C" w:rsidRPr="0013579A">
        <w:rPr>
          <w:rFonts w:ascii="Times New Roman" w:hAnsi="Times New Roman" w:cs="Times New Roman"/>
          <w:b/>
          <w:bCs/>
        </w:rPr>
        <w:t>Katarakta</w:t>
      </w:r>
    </w:p>
    <w:p w14:paraId="58316970" w14:textId="77777777" w:rsidR="00DB10B2" w:rsidRPr="0013579A" w:rsidRDefault="00FC6C92" w:rsidP="00DB10B2">
      <w:pPr>
        <w:ind w:firstLine="360"/>
        <w:rPr>
          <w:rFonts w:ascii="Times New Roman" w:hAnsi="Times New Roman" w:cs="Times New Roman"/>
        </w:rPr>
      </w:pPr>
      <w:r w:rsidRPr="0013579A">
        <w:rPr>
          <w:rFonts w:ascii="Times New Roman" w:hAnsi="Times New Roman" w:cs="Times New Roman"/>
        </w:rPr>
        <w:t>Katarakta je jakékoliv zkalení v čočce, které způsobí poruchu průhlednosti a rozptyl procházejícího světla</w:t>
      </w:r>
      <w:r w:rsidR="003957D8" w:rsidRPr="0013579A">
        <w:rPr>
          <w:rFonts w:ascii="Times New Roman" w:hAnsi="Times New Roman" w:cs="Times New Roman"/>
        </w:rPr>
        <w:t xml:space="preserve"> (Kuchynka a kol., 2016, s. 478).</w:t>
      </w:r>
    </w:p>
    <w:p w14:paraId="51F0CCB6" w14:textId="313780BB" w:rsidR="00E63E7E" w:rsidRPr="0013579A" w:rsidRDefault="00E63E7E" w:rsidP="00DB10B2">
      <w:pPr>
        <w:ind w:firstLine="360"/>
        <w:rPr>
          <w:rFonts w:ascii="Times New Roman" w:hAnsi="Times New Roman" w:cs="Times New Roman"/>
        </w:rPr>
      </w:pPr>
      <w:r w:rsidRPr="0013579A">
        <w:rPr>
          <w:rFonts w:ascii="Times New Roman" w:hAnsi="Times New Roman" w:cs="Times New Roman"/>
        </w:rPr>
        <w:t>Vrozená Katarakta neboli vrozený šedý zákal, lékaři nazýván jako kongenitální katarakta</w:t>
      </w:r>
      <w:r w:rsidR="001A69C8">
        <w:rPr>
          <w:rFonts w:ascii="Times New Roman" w:hAnsi="Times New Roman" w:cs="Times New Roman"/>
        </w:rPr>
        <w:t xml:space="preserve">, </w:t>
      </w:r>
      <w:r w:rsidR="00D60F2E" w:rsidRPr="0013579A">
        <w:rPr>
          <w:rFonts w:ascii="Times New Roman" w:hAnsi="Times New Roman" w:cs="Times New Roman"/>
        </w:rPr>
        <w:t>narušuje průhlednost oční čočky, která může potlačit vizuální vjem</w:t>
      </w:r>
      <w:r w:rsidR="00D84EA4" w:rsidRPr="0013579A">
        <w:rPr>
          <w:rFonts w:ascii="Times New Roman" w:hAnsi="Times New Roman" w:cs="Times New Roman"/>
        </w:rPr>
        <w:t xml:space="preserve"> v zasaženém oku v </w:t>
      </w:r>
      <w:r w:rsidR="001E42F1" w:rsidRPr="0013579A">
        <w:rPr>
          <w:rFonts w:ascii="Times New Roman" w:hAnsi="Times New Roman" w:cs="Times New Roman"/>
        </w:rPr>
        <w:t>období,</w:t>
      </w:r>
      <w:r w:rsidR="00D84EA4" w:rsidRPr="0013579A">
        <w:rPr>
          <w:rFonts w:ascii="Times New Roman" w:hAnsi="Times New Roman" w:cs="Times New Roman"/>
        </w:rPr>
        <w:t xml:space="preserve"> kdy se zrakové funkce vyvíjejí. </w:t>
      </w:r>
      <w:r w:rsidR="001E42F1" w:rsidRPr="0013579A">
        <w:rPr>
          <w:rFonts w:ascii="Times New Roman" w:hAnsi="Times New Roman" w:cs="Times New Roman"/>
        </w:rPr>
        <w:t>Včasná léčba by nám měla zajistit důležité momenty v následné terapii. Katarakta je buďto oboustranná nebo jednostranná. Mezi příčiny jejího vzniku můžeme řadit</w:t>
      </w:r>
      <w:r w:rsidR="00F61FD2" w:rsidRPr="0013579A">
        <w:rPr>
          <w:rFonts w:ascii="Times New Roman" w:hAnsi="Times New Roman" w:cs="Times New Roman"/>
        </w:rPr>
        <w:t xml:space="preserve"> infekce v průběhu prenatálního období a možný genetický faktor </w:t>
      </w:r>
      <w:r w:rsidR="00917E19" w:rsidRPr="0013579A">
        <w:rPr>
          <w:rFonts w:ascii="Times New Roman" w:hAnsi="Times New Roman" w:cs="Times New Roman"/>
        </w:rPr>
        <w:br/>
      </w:r>
      <w:r w:rsidR="00F61FD2" w:rsidRPr="0013579A">
        <w:rPr>
          <w:rFonts w:ascii="Times New Roman" w:hAnsi="Times New Roman" w:cs="Times New Roman"/>
        </w:rPr>
        <w:t>(Dostupné z</w:t>
      </w:r>
      <w:r w:rsidR="000734B8">
        <w:rPr>
          <w:rFonts w:ascii="Times New Roman" w:hAnsi="Times New Roman" w:cs="Times New Roman"/>
        </w:rPr>
        <w:t>:</w:t>
      </w:r>
      <w:r w:rsidR="00F61FD2" w:rsidRPr="0013579A">
        <w:rPr>
          <w:rFonts w:ascii="Times New Roman" w:hAnsi="Times New Roman" w:cs="Times New Roman"/>
        </w:rPr>
        <w:t xml:space="preserve"> </w:t>
      </w:r>
      <w:hyperlink r:id="rId14" w:history="1">
        <w:r w:rsidR="00F61FD2" w:rsidRPr="0013579A">
          <w:rPr>
            <w:rStyle w:val="Hypertextovodkaz"/>
            <w:rFonts w:ascii="Times New Roman" w:hAnsi="Times New Roman" w:cs="Times New Roman"/>
          </w:rPr>
          <w:t>https://sancedetem.cz/vrozene-ocni-vady</w:t>
        </w:r>
      </w:hyperlink>
      <w:r w:rsidR="00F61FD2" w:rsidRPr="0013579A">
        <w:rPr>
          <w:rFonts w:ascii="Times New Roman" w:hAnsi="Times New Roman" w:cs="Times New Roman"/>
        </w:rPr>
        <w:t>)</w:t>
      </w:r>
      <w:r w:rsidR="0013782D">
        <w:rPr>
          <w:rFonts w:ascii="Times New Roman" w:hAnsi="Times New Roman" w:cs="Times New Roman"/>
        </w:rPr>
        <w:t>.</w:t>
      </w:r>
    </w:p>
    <w:p w14:paraId="411A0129" w14:textId="77777777" w:rsidR="00E63E7E" w:rsidRPr="0013579A" w:rsidRDefault="00E63E7E" w:rsidP="00FC6C92">
      <w:pPr>
        <w:ind w:left="360"/>
        <w:rPr>
          <w:rFonts w:ascii="Times New Roman" w:hAnsi="Times New Roman" w:cs="Times New Roman"/>
        </w:rPr>
      </w:pPr>
    </w:p>
    <w:p w14:paraId="2C68858A" w14:textId="77777777" w:rsidR="00840A00" w:rsidRPr="0013579A" w:rsidRDefault="00EE3C5C" w:rsidP="004C1A86">
      <w:pPr>
        <w:pStyle w:val="Odstavecseseznamem"/>
        <w:numPr>
          <w:ilvl w:val="2"/>
          <w:numId w:val="2"/>
        </w:numPr>
        <w:rPr>
          <w:rFonts w:ascii="Times New Roman" w:hAnsi="Times New Roman" w:cs="Times New Roman"/>
          <w:b/>
          <w:bCs/>
        </w:rPr>
      </w:pPr>
      <w:r w:rsidRPr="0013579A">
        <w:rPr>
          <w:rFonts w:ascii="Times New Roman" w:hAnsi="Times New Roman" w:cs="Times New Roman"/>
          <w:b/>
          <w:bCs/>
        </w:rPr>
        <w:t>Aniridie</w:t>
      </w:r>
    </w:p>
    <w:p w14:paraId="1B331708" w14:textId="62E02000" w:rsidR="00EE3C5C" w:rsidRPr="0013579A" w:rsidRDefault="0036767C" w:rsidP="00495271">
      <w:pPr>
        <w:ind w:firstLine="360"/>
        <w:rPr>
          <w:rFonts w:ascii="Times New Roman" w:hAnsi="Times New Roman" w:cs="Times New Roman"/>
        </w:rPr>
      </w:pPr>
      <w:r w:rsidRPr="0013579A">
        <w:rPr>
          <w:rFonts w:ascii="Times New Roman" w:hAnsi="Times New Roman" w:cs="Times New Roman"/>
        </w:rPr>
        <w:t xml:space="preserve">Aniridii řadíme mezi vrozené vady oka, které jsou na první pohled viditelné. Vznik tohoto zrakového postižení je většinou založen na dědičnosti podmíněné odchylky </w:t>
      </w:r>
      <w:r w:rsidR="00534C91" w:rsidRPr="0013579A">
        <w:rPr>
          <w:rFonts w:ascii="Times New Roman" w:hAnsi="Times New Roman" w:cs="Times New Roman"/>
        </w:rPr>
        <w:t>ektodermálního původu (Vágnerová, 1995).</w:t>
      </w:r>
    </w:p>
    <w:p w14:paraId="44BB37A3" w14:textId="2802C99A" w:rsidR="00392C40" w:rsidRPr="0013579A" w:rsidRDefault="00A90C81" w:rsidP="00495271">
      <w:pPr>
        <w:ind w:firstLine="360"/>
        <w:rPr>
          <w:rFonts w:ascii="Times New Roman" w:hAnsi="Times New Roman" w:cs="Times New Roman"/>
          <w:i/>
          <w:iCs/>
        </w:rPr>
      </w:pPr>
      <w:r w:rsidRPr="0013579A">
        <w:rPr>
          <w:rFonts w:ascii="Times New Roman" w:hAnsi="Times New Roman" w:cs="Times New Roman"/>
        </w:rPr>
        <w:t xml:space="preserve">Podle Ludíkové, </w:t>
      </w:r>
      <w:r w:rsidR="0079044C" w:rsidRPr="0013579A">
        <w:rPr>
          <w:rFonts w:ascii="Times New Roman" w:hAnsi="Times New Roman" w:cs="Times New Roman"/>
        </w:rPr>
        <w:t>Finkové, Stejskalové (2013, s.32) je Aniridie</w:t>
      </w:r>
      <w:r w:rsidR="00C871DB">
        <w:rPr>
          <w:rFonts w:ascii="Times New Roman" w:hAnsi="Times New Roman" w:cs="Times New Roman"/>
        </w:rPr>
        <w:t>:</w:t>
      </w:r>
      <w:r w:rsidR="0079044C" w:rsidRPr="0013579A">
        <w:rPr>
          <w:rFonts w:ascii="Times New Roman" w:hAnsi="Times New Roman" w:cs="Times New Roman"/>
        </w:rPr>
        <w:t xml:space="preserve"> </w:t>
      </w:r>
      <w:r w:rsidR="0079044C" w:rsidRPr="0013579A">
        <w:rPr>
          <w:rFonts w:ascii="Times New Roman" w:hAnsi="Times New Roman" w:cs="Times New Roman"/>
          <w:i/>
          <w:iCs/>
        </w:rPr>
        <w:t>„</w:t>
      </w:r>
      <w:r w:rsidR="00C871DB">
        <w:rPr>
          <w:rFonts w:ascii="Times New Roman" w:hAnsi="Times New Roman" w:cs="Times New Roman"/>
          <w:i/>
          <w:iCs/>
        </w:rPr>
        <w:t>V</w:t>
      </w:r>
      <w:r w:rsidR="0079044C" w:rsidRPr="0013579A">
        <w:rPr>
          <w:rFonts w:ascii="Times New Roman" w:hAnsi="Times New Roman" w:cs="Times New Roman"/>
          <w:i/>
          <w:iCs/>
        </w:rPr>
        <w:t>rozená dědičná, zpravidla oboustranná vada oka spočívající. Nedostatečně vyvinuté duhovce</w:t>
      </w:r>
      <w:r w:rsidR="0013782D">
        <w:rPr>
          <w:rFonts w:ascii="Times New Roman" w:hAnsi="Times New Roman" w:cs="Times New Roman"/>
          <w:i/>
          <w:iCs/>
        </w:rPr>
        <w:t>.“</w:t>
      </w:r>
    </w:p>
    <w:p w14:paraId="653412B4" w14:textId="145BA468" w:rsidR="00A22515" w:rsidRPr="0013579A" w:rsidRDefault="0079044C" w:rsidP="0013782D">
      <w:pPr>
        <w:ind w:firstLine="360"/>
        <w:rPr>
          <w:rFonts w:ascii="Times New Roman" w:hAnsi="Times New Roman" w:cs="Times New Roman"/>
        </w:rPr>
      </w:pPr>
      <w:r w:rsidRPr="0013579A">
        <w:rPr>
          <w:rFonts w:ascii="Times New Roman" w:hAnsi="Times New Roman" w:cs="Times New Roman"/>
        </w:rPr>
        <w:t>Duhovka buďto chybí úplně nebo je zachován pouze rudiment duhovky u jejího kořene. U</w:t>
      </w:r>
      <w:r w:rsidR="00FA5786" w:rsidRPr="0013579A">
        <w:rPr>
          <w:rFonts w:ascii="Times New Roman" w:hAnsi="Times New Roman" w:cs="Times New Roman"/>
        </w:rPr>
        <w:t> </w:t>
      </w:r>
      <w:r w:rsidRPr="0013579A">
        <w:rPr>
          <w:rFonts w:ascii="Times New Roman" w:hAnsi="Times New Roman" w:cs="Times New Roman"/>
        </w:rPr>
        <w:t xml:space="preserve">tohoto postižení se můžeme setkat </w:t>
      </w:r>
      <w:r w:rsidR="00392C40" w:rsidRPr="0013579A">
        <w:rPr>
          <w:rFonts w:ascii="Times New Roman" w:hAnsi="Times New Roman" w:cs="Times New Roman"/>
        </w:rPr>
        <w:t>se sekundárními komplikacemi. Jedná se o sekundární Glaukom, popřípadě Katarakta.</w:t>
      </w:r>
      <w:r w:rsidR="0013782D">
        <w:rPr>
          <w:rFonts w:ascii="Times New Roman" w:hAnsi="Times New Roman" w:cs="Times New Roman"/>
        </w:rPr>
        <w:t xml:space="preserve"> </w:t>
      </w:r>
      <w:r w:rsidR="00392C40" w:rsidRPr="0013579A">
        <w:rPr>
          <w:rFonts w:ascii="Times New Roman" w:hAnsi="Times New Roman" w:cs="Times New Roman"/>
        </w:rPr>
        <w:t xml:space="preserve">Tito jedinci se pohybují v rozmezí od slabozrakosti </w:t>
      </w:r>
      <w:r w:rsidR="00917E19" w:rsidRPr="0013579A">
        <w:rPr>
          <w:rFonts w:ascii="Times New Roman" w:hAnsi="Times New Roman" w:cs="Times New Roman"/>
        </w:rPr>
        <w:br/>
      </w:r>
      <w:r w:rsidR="00392C40" w:rsidRPr="0013579A">
        <w:rPr>
          <w:rFonts w:ascii="Times New Roman" w:hAnsi="Times New Roman" w:cs="Times New Roman"/>
        </w:rPr>
        <w:t>až po praktickou nevidomost (Vágnerová, 2015, Ludíková, Finková, Stejskalová, 2013).</w:t>
      </w:r>
    </w:p>
    <w:p w14:paraId="3C78A1F9" w14:textId="49968603" w:rsidR="00DB10B2" w:rsidRPr="0013579A" w:rsidRDefault="00DB10B2" w:rsidP="00DB10B2">
      <w:pPr>
        <w:ind w:firstLine="360"/>
        <w:rPr>
          <w:rFonts w:ascii="Times New Roman" w:hAnsi="Times New Roman" w:cs="Times New Roman"/>
        </w:rPr>
      </w:pPr>
    </w:p>
    <w:p w14:paraId="2E9FEA5F" w14:textId="5C9FD570" w:rsidR="00DB10B2" w:rsidRPr="0013579A" w:rsidRDefault="00DB10B2" w:rsidP="00DB10B2">
      <w:pPr>
        <w:ind w:firstLine="360"/>
        <w:rPr>
          <w:rFonts w:ascii="Times New Roman" w:hAnsi="Times New Roman" w:cs="Times New Roman"/>
        </w:rPr>
      </w:pPr>
    </w:p>
    <w:p w14:paraId="7ACC0074" w14:textId="77777777" w:rsidR="00DB10B2" w:rsidRPr="0013579A" w:rsidRDefault="00DB10B2" w:rsidP="00DB10B2">
      <w:pPr>
        <w:ind w:firstLine="360"/>
        <w:rPr>
          <w:rFonts w:ascii="Times New Roman" w:hAnsi="Times New Roman" w:cs="Times New Roman"/>
        </w:rPr>
      </w:pPr>
    </w:p>
    <w:p w14:paraId="4554AB33" w14:textId="54AC26B7" w:rsidR="00680312" w:rsidRPr="0013579A" w:rsidRDefault="00680312" w:rsidP="004C1A86">
      <w:pPr>
        <w:pStyle w:val="Nadpis2"/>
        <w:numPr>
          <w:ilvl w:val="1"/>
          <w:numId w:val="2"/>
        </w:numPr>
        <w:rPr>
          <w:rFonts w:ascii="Times New Roman" w:hAnsi="Times New Roman" w:cs="Times New Roman"/>
          <w:b/>
          <w:bCs/>
          <w:color w:val="auto"/>
          <w:sz w:val="30"/>
          <w:szCs w:val="30"/>
        </w:rPr>
      </w:pPr>
      <w:bookmarkStart w:id="13" w:name="_Toc101351918"/>
      <w:r w:rsidRPr="0013579A">
        <w:rPr>
          <w:rFonts w:ascii="Times New Roman" w:hAnsi="Times New Roman" w:cs="Times New Roman"/>
          <w:b/>
          <w:bCs/>
          <w:color w:val="auto"/>
          <w:sz w:val="30"/>
          <w:szCs w:val="30"/>
        </w:rPr>
        <w:lastRenderedPageBreak/>
        <w:t>Projevy a důsledky zrakového postižení</w:t>
      </w:r>
      <w:bookmarkEnd w:id="13"/>
    </w:p>
    <w:p w14:paraId="6B56215B" w14:textId="4EAEAB4E" w:rsidR="008F041D" w:rsidRPr="0013579A" w:rsidRDefault="007C0253" w:rsidP="007C0253">
      <w:pPr>
        <w:pStyle w:val="Nadpis3"/>
        <w:rPr>
          <w:rFonts w:ascii="Times New Roman" w:hAnsi="Times New Roman" w:cs="Times New Roman"/>
          <w:b/>
          <w:bCs/>
          <w:color w:val="000000" w:themeColor="text1"/>
        </w:rPr>
      </w:pPr>
      <w:bookmarkStart w:id="14" w:name="_Toc101351919"/>
      <w:r w:rsidRPr="0013579A">
        <w:rPr>
          <w:rFonts w:ascii="Times New Roman" w:hAnsi="Times New Roman" w:cs="Times New Roman"/>
          <w:b/>
          <w:bCs/>
          <w:color w:val="000000" w:themeColor="text1"/>
        </w:rPr>
        <w:t>Projevy zrakového postižení</w:t>
      </w:r>
      <w:bookmarkEnd w:id="14"/>
    </w:p>
    <w:p w14:paraId="1DEEBDC8" w14:textId="167DC126" w:rsidR="007C0253" w:rsidRPr="0013579A" w:rsidRDefault="00195588" w:rsidP="00133DB1">
      <w:pPr>
        <w:ind w:firstLine="708"/>
        <w:rPr>
          <w:rFonts w:ascii="Times New Roman" w:hAnsi="Times New Roman" w:cs="Times New Roman"/>
        </w:rPr>
      </w:pPr>
      <w:r w:rsidRPr="0013579A">
        <w:rPr>
          <w:rFonts w:ascii="Times New Roman" w:hAnsi="Times New Roman" w:cs="Times New Roman"/>
        </w:rPr>
        <w:t>Při každodenních činnostech doma, v mateřské škole</w:t>
      </w:r>
      <w:r w:rsidR="0087632E" w:rsidRPr="0013579A">
        <w:rPr>
          <w:rFonts w:ascii="Times New Roman" w:hAnsi="Times New Roman" w:cs="Times New Roman"/>
        </w:rPr>
        <w:t>,</w:t>
      </w:r>
      <w:r w:rsidRPr="0013579A">
        <w:rPr>
          <w:rFonts w:ascii="Times New Roman" w:hAnsi="Times New Roman" w:cs="Times New Roman"/>
        </w:rPr>
        <w:t xml:space="preserve"> později i ve škole se můžeme setkávat s různými náznaky a projevy, které nám mohou napovědět, že je něco v nepořádku. Jak rodiče, tak i pedagogové by tyto projevy neměli brát na lehkou váhu, </w:t>
      </w:r>
      <w:r w:rsidR="0087632E" w:rsidRPr="0013579A">
        <w:rPr>
          <w:rFonts w:ascii="Times New Roman" w:hAnsi="Times New Roman" w:cs="Times New Roman"/>
        </w:rPr>
        <w:t>neboť</w:t>
      </w:r>
      <w:r w:rsidRPr="0013579A">
        <w:rPr>
          <w:rFonts w:ascii="Times New Roman" w:hAnsi="Times New Roman" w:cs="Times New Roman"/>
        </w:rPr>
        <w:t xml:space="preserve"> právě tyto příznaky nám mohou sdělit, že jedinec trpí zrakovou vadou. </w:t>
      </w:r>
      <w:r w:rsidR="007C0253" w:rsidRPr="0013579A">
        <w:rPr>
          <w:rFonts w:ascii="Times New Roman" w:hAnsi="Times New Roman" w:cs="Times New Roman"/>
        </w:rPr>
        <w:t xml:space="preserve">Mezi nejčastější projevy zrakového postižení </w:t>
      </w:r>
      <w:r w:rsidR="00371E75" w:rsidRPr="0013579A">
        <w:rPr>
          <w:rFonts w:ascii="Times New Roman" w:hAnsi="Times New Roman" w:cs="Times New Roman"/>
        </w:rPr>
        <w:t>se uvádí například vzhled očí</w:t>
      </w:r>
      <w:r w:rsidR="009251BF" w:rsidRPr="0013579A">
        <w:rPr>
          <w:rFonts w:ascii="Times New Roman" w:hAnsi="Times New Roman" w:cs="Times New Roman"/>
        </w:rPr>
        <w:t>. Podle Pipekové</w:t>
      </w:r>
      <w:r w:rsidR="00560B3A">
        <w:rPr>
          <w:rFonts w:ascii="Times New Roman" w:hAnsi="Times New Roman" w:cs="Times New Roman"/>
        </w:rPr>
        <w:t xml:space="preserve"> (2010, s. 254):</w:t>
      </w:r>
      <w:r w:rsidR="009251BF" w:rsidRPr="0013579A">
        <w:rPr>
          <w:rFonts w:ascii="Times New Roman" w:hAnsi="Times New Roman" w:cs="Times New Roman"/>
        </w:rPr>
        <w:t xml:space="preserve"> „</w:t>
      </w:r>
      <w:r w:rsidR="00560B3A">
        <w:rPr>
          <w:rFonts w:ascii="Times New Roman" w:hAnsi="Times New Roman" w:cs="Times New Roman"/>
          <w:i/>
          <w:iCs/>
        </w:rPr>
        <w:t>Z</w:t>
      </w:r>
      <w:r w:rsidR="009251BF" w:rsidRPr="0013579A">
        <w:rPr>
          <w:rFonts w:ascii="Times New Roman" w:hAnsi="Times New Roman" w:cs="Times New Roman"/>
          <w:i/>
          <w:iCs/>
        </w:rPr>
        <w:t>dravé oči jsou jasné, rovnovážně postavené, zároveň se spolu pohybují a plynule a stabilně fixují.“</w:t>
      </w:r>
    </w:p>
    <w:p w14:paraId="6B6A84D1" w14:textId="6D953BCC" w:rsidR="009251BF" w:rsidRPr="0013579A" w:rsidRDefault="00A27CBC" w:rsidP="00FB3AEC">
      <w:pPr>
        <w:ind w:firstLine="708"/>
        <w:rPr>
          <w:rFonts w:ascii="Times New Roman" w:hAnsi="Times New Roman" w:cs="Times New Roman"/>
        </w:rPr>
      </w:pPr>
      <w:r w:rsidRPr="0013579A">
        <w:rPr>
          <w:rFonts w:ascii="Times New Roman" w:hAnsi="Times New Roman" w:cs="Times New Roman"/>
        </w:rPr>
        <w:t>Mezi další projevy můžeme zařadit také nechutenství</w:t>
      </w:r>
      <w:r w:rsidR="0087632E" w:rsidRPr="0013579A">
        <w:rPr>
          <w:rFonts w:ascii="Times New Roman" w:hAnsi="Times New Roman" w:cs="Times New Roman"/>
        </w:rPr>
        <w:t>,</w:t>
      </w:r>
      <w:r w:rsidRPr="0013579A">
        <w:rPr>
          <w:rFonts w:ascii="Times New Roman" w:hAnsi="Times New Roman" w:cs="Times New Roman"/>
        </w:rPr>
        <w:t xml:space="preserve"> či nezájem při aktivitách mimo známe prostředí, určitá nejistota v pohybování se, přibližování se k obrázkům, malování pouze černou pastelkou. Dále také rychlá unavitelnost dítěte při práci. Doprovázející projevy mohou být bolesti hlavy, časté slzení očí, protírání očí</w:t>
      </w:r>
      <w:r w:rsidR="00102B5B" w:rsidRPr="0013579A">
        <w:rPr>
          <w:rFonts w:ascii="Times New Roman" w:hAnsi="Times New Roman" w:cs="Times New Roman"/>
        </w:rPr>
        <w:t xml:space="preserve"> </w:t>
      </w:r>
      <w:r w:rsidRPr="0013579A">
        <w:rPr>
          <w:rFonts w:ascii="Times New Roman" w:hAnsi="Times New Roman" w:cs="Times New Roman"/>
        </w:rPr>
        <w:t>(Janková a kol. 2015)</w:t>
      </w:r>
      <w:r w:rsidR="00DA11B6" w:rsidRPr="0013579A">
        <w:rPr>
          <w:rFonts w:ascii="Times New Roman" w:hAnsi="Times New Roman" w:cs="Times New Roman"/>
        </w:rPr>
        <w:t>.</w:t>
      </w:r>
    </w:p>
    <w:p w14:paraId="4D89C520" w14:textId="393AA03A" w:rsidR="0019761A" w:rsidRPr="0013579A" w:rsidRDefault="00FB3AEC" w:rsidP="0019761A">
      <w:pPr>
        <w:ind w:firstLine="708"/>
        <w:rPr>
          <w:rFonts w:ascii="Times New Roman" w:hAnsi="Times New Roman" w:cs="Times New Roman"/>
        </w:rPr>
      </w:pPr>
      <w:r w:rsidRPr="0013579A">
        <w:rPr>
          <w:rFonts w:ascii="Times New Roman" w:hAnsi="Times New Roman" w:cs="Times New Roman"/>
        </w:rPr>
        <w:t>Zaměříme-li se na chování jedince můžeme</w:t>
      </w:r>
      <w:r w:rsidR="002D436C" w:rsidRPr="0013579A">
        <w:rPr>
          <w:rFonts w:ascii="Times New Roman" w:hAnsi="Times New Roman" w:cs="Times New Roman"/>
        </w:rPr>
        <w:t xml:space="preserve"> u dětí</w:t>
      </w:r>
      <w:r w:rsidRPr="0013579A">
        <w:rPr>
          <w:rFonts w:ascii="Times New Roman" w:hAnsi="Times New Roman" w:cs="Times New Roman"/>
        </w:rPr>
        <w:t xml:space="preserve"> </w:t>
      </w:r>
      <w:r w:rsidR="0067448B" w:rsidRPr="0013579A">
        <w:rPr>
          <w:rFonts w:ascii="Times New Roman" w:hAnsi="Times New Roman" w:cs="Times New Roman"/>
        </w:rPr>
        <w:t>vypozorovat nadměrné mrkání, neschopnost udržet pozornost</w:t>
      </w:r>
      <w:r w:rsidR="00465DAC" w:rsidRPr="0013579A">
        <w:rPr>
          <w:rFonts w:ascii="Times New Roman" w:hAnsi="Times New Roman" w:cs="Times New Roman"/>
        </w:rPr>
        <w:t xml:space="preserve"> </w:t>
      </w:r>
      <w:r w:rsidR="0067448B" w:rsidRPr="0013579A">
        <w:rPr>
          <w:rFonts w:ascii="Times New Roman" w:hAnsi="Times New Roman" w:cs="Times New Roman"/>
        </w:rPr>
        <w:t>při činnostech, n</w:t>
      </w:r>
      <w:r w:rsidR="00465DAC" w:rsidRPr="0013579A">
        <w:rPr>
          <w:rFonts w:ascii="Times New Roman" w:hAnsi="Times New Roman" w:cs="Times New Roman"/>
        </w:rPr>
        <w:t>eschopnost navázání</w:t>
      </w:r>
      <w:r w:rsidR="0067448B" w:rsidRPr="0013579A">
        <w:rPr>
          <w:rFonts w:ascii="Times New Roman" w:hAnsi="Times New Roman" w:cs="Times New Roman"/>
        </w:rPr>
        <w:t xml:space="preserve"> očního kontaktu</w:t>
      </w:r>
      <w:r w:rsidR="002D436C" w:rsidRPr="0013579A">
        <w:rPr>
          <w:rFonts w:ascii="Times New Roman" w:hAnsi="Times New Roman" w:cs="Times New Roman"/>
        </w:rPr>
        <w:t xml:space="preserve">, zavírání oka nebo obou očí na světle </w:t>
      </w:r>
      <w:r w:rsidR="00465DAC" w:rsidRPr="0013579A">
        <w:rPr>
          <w:rFonts w:ascii="Times New Roman" w:hAnsi="Times New Roman" w:cs="Times New Roman"/>
        </w:rPr>
        <w:t>a mnohé další projevy (Finková, Ludíková, Růžičková, Stejskalová, 2010).</w:t>
      </w:r>
    </w:p>
    <w:p w14:paraId="192191D0" w14:textId="77777777" w:rsidR="00D631CB" w:rsidRPr="0013579A" w:rsidRDefault="00D631CB" w:rsidP="0019761A">
      <w:pPr>
        <w:ind w:firstLine="708"/>
        <w:rPr>
          <w:rFonts w:ascii="Times New Roman" w:hAnsi="Times New Roman" w:cs="Times New Roman"/>
        </w:rPr>
      </w:pPr>
    </w:p>
    <w:p w14:paraId="7F22BBF5" w14:textId="7C71A4C6" w:rsidR="0099198A" w:rsidRPr="0013579A" w:rsidRDefault="0099198A" w:rsidP="0099198A">
      <w:pPr>
        <w:pStyle w:val="Nadpis3"/>
        <w:rPr>
          <w:rFonts w:ascii="Times New Roman" w:hAnsi="Times New Roman" w:cs="Times New Roman"/>
          <w:b/>
          <w:bCs/>
          <w:color w:val="000000" w:themeColor="text1"/>
        </w:rPr>
      </w:pPr>
      <w:bookmarkStart w:id="15" w:name="_Toc101351920"/>
      <w:r w:rsidRPr="0013579A">
        <w:rPr>
          <w:rFonts w:ascii="Times New Roman" w:hAnsi="Times New Roman" w:cs="Times New Roman"/>
          <w:b/>
          <w:bCs/>
          <w:color w:val="000000" w:themeColor="text1"/>
        </w:rPr>
        <w:t>Důsledky zrakového postižení</w:t>
      </w:r>
      <w:bookmarkEnd w:id="15"/>
    </w:p>
    <w:p w14:paraId="1ADA2D7E" w14:textId="5E7A3C2D" w:rsidR="00462AE6" w:rsidRPr="0013579A" w:rsidRDefault="00A24F3C" w:rsidP="00462AE6">
      <w:pPr>
        <w:ind w:firstLine="708"/>
        <w:rPr>
          <w:rFonts w:ascii="Times New Roman" w:hAnsi="Times New Roman" w:cs="Times New Roman"/>
        </w:rPr>
      </w:pPr>
      <w:r w:rsidRPr="0013579A">
        <w:rPr>
          <w:rFonts w:ascii="Times New Roman" w:hAnsi="Times New Roman" w:cs="Times New Roman"/>
        </w:rPr>
        <w:t>Jakékoliv zrakové postižení přináší osobám se zrakovým postižením určitá specifika a</w:t>
      </w:r>
      <w:r w:rsidR="00CB10B1" w:rsidRPr="0013579A">
        <w:rPr>
          <w:rFonts w:ascii="Times New Roman" w:hAnsi="Times New Roman" w:cs="Times New Roman"/>
        </w:rPr>
        <w:t> </w:t>
      </w:r>
      <w:r w:rsidRPr="0013579A">
        <w:rPr>
          <w:rFonts w:ascii="Times New Roman" w:hAnsi="Times New Roman" w:cs="Times New Roman"/>
        </w:rPr>
        <w:t>důsledky, která se odrážejí na běžném životě. Jedním ze základních důsledků zrakového postižení je právě samotné postižení zrakové funkce. V souvislosti se zrakovými funkcemi můžeme zmínit</w:t>
      </w:r>
      <w:r w:rsidR="00462AE6" w:rsidRPr="0013579A">
        <w:rPr>
          <w:rFonts w:ascii="Times New Roman" w:hAnsi="Times New Roman" w:cs="Times New Roman"/>
        </w:rPr>
        <w:t xml:space="preserve"> narušení, omezení či absenci analýzy a syntézy, prostorové orientace, lokalizace a vizuomotorické koordinace. </w:t>
      </w:r>
      <w:r w:rsidR="00DE185D" w:rsidRPr="0013579A">
        <w:rPr>
          <w:rFonts w:ascii="Times New Roman" w:hAnsi="Times New Roman" w:cs="Times New Roman"/>
        </w:rPr>
        <w:t>Podíváme-li se hlouběji na problémy v oblasti prostorové orientace a samostatného pohybu uvádíme fakt, že se nejedná o obtíže pouze u osob nevidomých, tento problém se objevuje u všech osob se zrakovým postižením, ale je pravdou, že stupeň postižení nám tu hraje velkou roli.</w:t>
      </w:r>
      <w:r w:rsidR="00AF450D" w:rsidRPr="0013579A">
        <w:rPr>
          <w:rFonts w:ascii="Times New Roman" w:hAnsi="Times New Roman" w:cs="Times New Roman"/>
        </w:rPr>
        <w:t xml:space="preserve"> </w:t>
      </w:r>
      <w:r w:rsidR="00317B3C" w:rsidRPr="0013579A">
        <w:rPr>
          <w:rFonts w:ascii="Times New Roman" w:hAnsi="Times New Roman" w:cs="Times New Roman"/>
        </w:rPr>
        <w:t>Problémy v oblasti prostorové orientace a</w:t>
      </w:r>
      <w:r w:rsidR="00CB10B1" w:rsidRPr="0013579A">
        <w:rPr>
          <w:rFonts w:ascii="Times New Roman" w:hAnsi="Times New Roman" w:cs="Times New Roman"/>
        </w:rPr>
        <w:t> </w:t>
      </w:r>
      <w:r w:rsidR="00317B3C" w:rsidRPr="0013579A">
        <w:rPr>
          <w:rFonts w:ascii="Times New Roman" w:hAnsi="Times New Roman" w:cs="Times New Roman"/>
        </w:rPr>
        <w:t>samostatného pohybu bychom měli kompenzovat ve všech formách edukačního procesu.</w:t>
      </w:r>
    </w:p>
    <w:p w14:paraId="63FFA635" w14:textId="3D98F612" w:rsidR="00317B3C" w:rsidRPr="0013579A" w:rsidRDefault="00317B3C" w:rsidP="00462AE6">
      <w:pPr>
        <w:ind w:firstLine="708"/>
        <w:rPr>
          <w:rFonts w:ascii="Times New Roman" w:hAnsi="Times New Roman" w:cs="Times New Roman"/>
        </w:rPr>
      </w:pPr>
      <w:r w:rsidRPr="0013579A">
        <w:rPr>
          <w:rFonts w:ascii="Times New Roman" w:hAnsi="Times New Roman" w:cs="Times New Roman"/>
        </w:rPr>
        <w:t>Postižení zrakových funkcí nám upírá přijímat informace pomocí zraku, a</w:t>
      </w:r>
      <w:r w:rsidR="000734B8">
        <w:rPr>
          <w:rFonts w:ascii="Times New Roman" w:hAnsi="Times New Roman" w:cs="Times New Roman"/>
        </w:rPr>
        <w:t> </w:t>
      </w:r>
      <w:r w:rsidRPr="0013579A">
        <w:rPr>
          <w:rFonts w:ascii="Times New Roman" w:hAnsi="Times New Roman" w:cs="Times New Roman"/>
        </w:rPr>
        <w:t>proto</w:t>
      </w:r>
      <w:r w:rsidR="000734B8">
        <w:rPr>
          <w:rFonts w:ascii="Times New Roman" w:hAnsi="Times New Roman" w:cs="Times New Roman"/>
        </w:rPr>
        <w:t> </w:t>
      </w:r>
      <w:r w:rsidRPr="0013579A">
        <w:rPr>
          <w:rFonts w:ascii="Times New Roman" w:hAnsi="Times New Roman" w:cs="Times New Roman"/>
        </w:rPr>
        <w:t>se</w:t>
      </w:r>
      <w:r w:rsidR="000734B8">
        <w:rPr>
          <w:rFonts w:ascii="Times New Roman" w:hAnsi="Times New Roman" w:cs="Times New Roman"/>
        </w:rPr>
        <w:t> </w:t>
      </w:r>
      <w:r w:rsidRPr="0013579A">
        <w:rPr>
          <w:rFonts w:ascii="Times New Roman" w:hAnsi="Times New Roman" w:cs="Times New Roman"/>
        </w:rPr>
        <w:t>zaměřujeme na rozvíjení kompenzačních činitelů, které jsou pro jedince se zrakovým postižením velice důležitým činitelem</w:t>
      </w:r>
      <w:r w:rsidR="009476BE" w:rsidRPr="0013579A">
        <w:rPr>
          <w:rFonts w:ascii="Times New Roman" w:hAnsi="Times New Roman" w:cs="Times New Roman"/>
        </w:rPr>
        <w:t xml:space="preserve"> jak při pohybu, tak v různém prostředí, ve kterém jedinec pobývá, jelikož právě na základě kompenzačních činitelů jedince pobírá informace z okolního prostředí. Samotné rozvíjení kompenzačních činitelů rozebíráme v následující kapitole</w:t>
      </w:r>
      <w:r w:rsidR="008D54CA" w:rsidRPr="0013579A">
        <w:rPr>
          <w:rFonts w:ascii="Times New Roman" w:hAnsi="Times New Roman" w:cs="Times New Roman"/>
        </w:rPr>
        <w:t xml:space="preserve"> (</w:t>
      </w:r>
      <w:r w:rsidR="00BB659E" w:rsidRPr="0013579A">
        <w:rPr>
          <w:rFonts w:ascii="Times New Roman" w:hAnsi="Times New Roman" w:cs="Times New Roman"/>
        </w:rPr>
        <w:t>Finková, Ludíková, Růžičková, Stejskalová, 2010).</w:t>
      </w:r>
    </w:p>
    <w:p w14:paraId="162E8712" w14:textId="0A07571D" w:rsidR="009476BE" w:rsidRPr="0013579A" w:rsidRDefault="007E4CF4" w:rsidP="00462AE6">
      <w:pPr>
        <w:ind w:firstLine="708"/>
        <w:rPr>
          <w:rFonts w:ascii="Times New Roman" w:hAnsi="Times New Roman" w:cs="Times New Roman"/>
        </w:rPr>
      </w:pPr>
      <w:r w:rsidRPr="0013579A">
        <w:rPr>
          <w:rFonts w:ascii="Times New Roman" w:hAnsi="Times New Roman" w:cs="Times New Roman"/>
        </w:rPr>
        <w:lastRenderedPageBreak/>
        <w:t>V práci uvádíme i nejčastější zrakové vady v dětském věku, a proto nesmíme zapomenout na důsledky ve spojitosti s poruchami binokulárního vidění</w:t>
      </w:r>
      <w:r w:rsidR="00BB659E" w:rsidRPr="0013579A">
        <w:rPr>
          <w:rFonts w:ascii="Times New Roman" w:hAnsi="Times New Roman" w:cs="Times New Roman"/>
        </w:rPr>
        <w:t>, které se při delším trvání mohou projevit v</w:t>
      </w:r>
      <w:r w:rsidR="00EA106D" w:rsidRPr="0013579A">
        <w:rPr>
          <w:rFonts w:ascii="Times New Roman" w:hAnsi="Times New Roman" w:cs="Times New Roman"/>
        </w:rPr>
        <w:t> obtížích spojených s vnímáním prostoru, analýze a syntéze, rozlišování a vnímání barev, zrakovou představou a také ve zrakové ostrosti. Při včasném zjištění a nasazení korekce můžeme za aktivní spolupráce dosáhnout znovuobnovení zrakové ostrosti u</w:t>
      </w:r>
      <w:r w:rsidR="00CB10B1" w:rsidRPr="0013579A">
        <w:rPr>
          <w:rFonts w:ascii="Times New Roman" w:hAnsi="Times New Roman" w:cs="Times New Roman"/>
        </w:rPr>
        <w:t> </w:t>
      </w:r>
      <w:r w:rsidR="00EA106D" w:rsidRPr="0013579A">
        <w:rPr>
          <w:rFonts w:ascii="Times New Roman" w:hAnsi="Times New Roman" w:cs="Times New Roman"/>
        </w:rPr>
        <w:t>zasaženého oka</w:t>
      </w:r>
      <w:r w:rsidR="00DA18DD" w:rsidRPr="0013579A">
        <w:rPr>
          <w:rFonts w:ascii="Times New Roman" w:hAnsi="Times New Roman" w:cs="Times New Roman"/>
        </w:rPr>
        <w:t xml:space="preserve"> (Keblová, Lindáková, Novák, 2000).</w:t>
      </w:r>
    </w:p>
    <w:p w14:paraId="483BA579" w14:textId="687FC2F4" w:rsidR="00244B31" w:rsidRPr="0013579A" w:rsidRDefault="00244B31" w:rsidP="00244B31">
      <w:pPr>
        <w:ind w:firstLine="708"/>
        <w:rPr>
          <w:rFonts w:ascii="Times New Roman" w:hAnsi="Times New Roman" w:cs="Times New Roman"/>
        </w:rPr>
      </w:pPr>
      <w:r w:rsidRPr="0013579A">
        <w:rPr>
          <w:rFonts w:ascii="Times New Roman" w:hAnsi="Times New Roman" w:cs="Times New Roman"/>
        </w:rPr>
        <w:t xml:space="preserve">Další zasažené místo v důsledku zrakového postižení jsou kognitivní funkce, </w:t>
      </w:r>
      <w:r w:rsidR="00917E19" w:rsidRPr="0013579A">
        <w:rPr>
          <w:rFonts w:ascii="Times New Roman" w:hAnsi="Times New Roman" w:cs="Times New Roman"/>
        </w:rPr>
        <w:br/>
      </w:r>
      <w:r w:rsidRPr="0013579A">
        <w:rPr>
          <w:rFonts w:ascii="Times New Roman" w:hAnsi="Times New Roman" w:cs="Times New Roman"/>
        </w:rPr>
        <w:t xml:space="preserve">sociální interakce a začleňování se do kolektivu a v neposlední řadě můžeme mluvit </w:t>
      </w:r>
      <w:r w:rsidR="00917E19" w:rsidRPr="0013579A">
        <w:rPr>
          <w:rFonts w:ascii="Times New Roman" w:hAnsi="Times New Roman" w:cs="Times New Roman"/>
        </w:rPr>
        <w:br/>
      </w:r>
      <w:r w:rsidRPr="0013579A">
        <w:rPr>
          <w:rFonts w:ascii="Times New Roman" w:hAnsi="Times New Roman" w:cs="Times New Roman"/>
        </w:rPr>
        <w:t>o pracovním tempu a unavitelnosti jedince, které budou určitě o něco horší jak u jedince intaktního (Finková a kol. 2012).</w:t>
      </w:r>
    </w:p>
    <w:p w14:paraId="31ECC786" w14:textId="086702E7" w:rsidR="002C1FFC" w:rsidRPr="0013579A" w:rsidRDefault="00244B31" w:rsidP="00F53026">
      <w:pPr>
        <w:ind w:firstLine="708"/>
        <w:rPr>
          <w:rFonts w:ascii="Times New Roman" w:hAnsi="Times New Roman" w:cs="Times New Roman"/>
        </w:rPr>
      </w:pPr>
      <w:r w:rsidRPr="0013579A">
        <w:rPr>
          <w:rFonts w:ascii="Times New Roman" w:hAnsi="Times New Roman" w:cs="Times New Roman"/>
        </w:rPr>
        <w:t xml:space="preserve">Zmiňujeme-li důsledky zrakového postižení je nutné zmínit i dodržování zrakových zásad a zrakové hygieny, která je pro tyto jedince důležitá z důvodu úpravy pracovního prostředí dítěte, možnosti modifikace prostředí mateřské školy a celkové úpravy prostředí, </w:t>
      </w:r>
      <w:r w:rsidR="00917E19" w:rsidRPr="0013579A">
        <w:rPr>
          <w:rFonts w:ascii="Times New Roman" w:hAnsi="Times New Roman" w:cs="Times New Roman"/>
        </w:rPr>
        <w:br/>
      </w:r>
      <w:r w:rsidRPr="0013579A">
        <w:rPr>
          <w:rFonts w:ascii="Times New Roman" w:hAnsi="Times New Roman" w:cs="Times New Roman"/>
        </w:rPr>
        <w:t>aby bylo dítě vhodně stimulováno. Samostatnou úpravu prostředí z tohoto pohledu budeme modifikovat ve třetí kapitole</w:t>
      </w:r>
      <w:r w:rsidR="00C926D5" w:rsidRPr="0013579A">
        <w:rPr>
          <w:rFonts w:ascii="Times New Roman" w:hAnsi="Times New Roman" w:cs="Times New Roman"/>
        </w:rPr>
        <w:t>, která se na toto téma přímo zaměřuje.</w:t>
      </w:r>
    </w:p>
    <w:p w14:paraId="2F6DCCF4" w14:textId="6AB1FAA4" w:rsidR="00F53026" w:rsidRPr="0013579A" w:rsidRDefault="00F53026" w:rsidP="00F53026">
      <w:pPr>
        <w:ind w:firstLine="708"/>
        <w:rPr>
          <w:rFonts w:ascii="Times New Roman" w:hAnsi="Times New Roman" w:cs="Times New Roman"/>
        </w:rPr>
      </w:pPr>
    </w:p>
    <w:p w14:paraId="48E95AD7" w14:textId="7C92BAE6" w:rsidR="00F53026" w:rsidRPr="0013579A" w:rsidRDefault="00F53026" w:rsidP="00F53026">
      <w:pPr>
        <w:ind w:firstLine="708"/>
        <w:rPr>
          <w:rFonts w:ascii="Times New Roman" w:hAnsi="Times New Roman" w:cs="Times New Roman"/>
        </w:rPr>
      </w:pPr>
    </w:p>
    <w:p w14:paraId="24190B1C" w14:textId="66D409ED" w:rsidR="00F53026" w:rsidRPr="0013579A" w:rsidRDefault="00F53026" w:rsidP="00F53026">
      <w:pPr>
        <w:ind w:firstLine="708"/>
        <w:rPr>
          <w:rFonts w:ascii="Times New Roman" w:hAnsi="Times New Roman" w:cs="Times New Roman"/>
        </w:rPr>
      </w:pPr>
    </w:p>
    <w:p w14:paraId="6F8DC8FF" w14:textId="4281D109" w:rsidR="00F53026" w:rsidRPr="0013579A" w:rsidRDefault="00F53026" w:rsidP="00F53026">
      <w:pPr>
        <w:ind w:firstLine="708"/>
        <w:rPr>
          <w:rFonts w:ascii="Times New Roman" w:hAnsi="Times New Roman" w:cs="Times New Roman"/>
        </w:rPr>
      </w:pPr>
    </w:p>
    <w:p w14:paraId="093D17DF" w14:textId="21BE45D8" w:rsidR="00F53026" w:rsidRPr="0013579A" w:rsidRDefault="00F53026" w:rsidP="00F53026">
      <w:pPr>
        <w:ind w:firstLine="708"/>
        <w:rPr>
          <w:rFonts w:ascii="Times New Roman" w:hAnsi="Times New Roman" w:cs="Times New Roman"/>
        </w:rPr>
      </w:pPr>
    </w:p>
    <w:p w14:paraId="1B8A3EF8" w14:textId="42202629" w:rsidR="00F53026" w:rsidRPr="0013579A" w:rsidRDefault="00F53026" w:rsidP="00F53026">
      <w:pPr>
        <w:ind w:firstLine="708"/>
        <w:rPr>
          <w:rFonts w:ascii="Times New Roman" w:hAnsi="Times New Roman" w:cs="Times New Roman"/>
        </w:rPr>
      </w:pPr>
    </w:p>
    <w:p w14:paraId="6664D845" w14:textId="20F45A80" w:rsidR="00F53026" w:rsidRPr="0013579A" w:rsidRDefault="00F53026" w:rsidP="00F53026">
      <w:pPr>
        <w:ind w:firstLine="708"/>
        <w:rPr>
          <w:rFonts w:ascii="Times New Roman" w:hAnsi="Times New Roman" w:cs="Times New Roman"/>
        </w:rPr>
      </w:pPr>
    </w:p>
    <w:p w14:paraId="5940A702" w14:textId="7CD102FB" w:rsidR="00F53026" w:rsidRPr="0013579A" w:rsidRDefault="00F53026" w:rsidP="00F53026">
      <w:pPr>
        <w:ind w:firstLine="708"/>
        <w:rPr>
          <w:rFonts w:ascii="Times New Roman" w:hAnsi="Times New Roman" w:cs="Times New Roman"/>
        </w:rPr>
      </w:pPr>
    </w:p>
    <w:p w14:paraId="796C6385" w14:textId="08BD5326" w:rsidR="00F53026" w:rsidRPr="0013579A" w:rsidRDefault="00F53026" w:rsidP="00F53026">
      <w:pPr>
        <w:ind w:firstLine="708"/>
        <w:rPr>
          <w:rFonts w:ascii="Times New Roman" w:hAnsi="Times New Roman" w:cs="Times New Roman"/>
        </w:rPr>
      </w:pPr>
    </w:p>
    <w:p w14:paraId="622B7F64" w14:textId="0EB15622" w:rsidR="00F53026" w:rsidRPr="0013579A" w:rsidRDefault="00F53026" w:rsidP="00F53026">
      <w:pPr>
        <w:ind w:firstLine="708"/>
        <w:rPr>
          <w:rFonts w:ascii="Times New Roman" w:hAnsi="Times New Roman" w:cs="Times New Roman"/>
        </w:rPr>
      </w:pPr>
    </w:p>
    <w:p w14:paraId="44421A03" w14:textId="1544B88B" w:rsidR="00F53026" w:rsidRPr="0013579A" w:rsidRDefault="00F53026" w:rsidP="00F53026">
      <w:pPr>
        <w:ind w:firstLine="708"/>
        <w:rPr>
          <w:rFonts w:ascii="Times New Roman" w:hAnsi="Times New Roman" w:cs="Times New Roman"/>
        </w:rPr>
      </w:pPr>
    </w:p>
    <w:p w14:paraId="0868587C" w14:textId="079D4F31" w:rsidR="00F53026" w:rsidRPr="0013579A" w:rsidRDefault="00F53026" w:rsidP="00F53026">
      <w:pPr>
        <w:ind w:firstLine="708"/>
        <w:rPr>
          <w:rFonts w:ascii="Times New Roman" w:hAnsi="Times New Roman" w:cs="Times New Roman"/>
        </w:rPr>
      </w:pPr>
    </w:p>
    <w:p w14:paraId="38F3B716" w14:textId="4B7E5799" w:rsidR="00F53026" w:rsidRPr="0013579A" w:rsidRDefault="00F53026" w:rsidP="00F53026">
      <w:pPr>
        <w:ind w:firstLine="708"/>
        <w:rPr>
          <w:rFonts w:ascii="Times New Roman" w:hAnsi="Times New Roman" w:cs="Times New Roman"/>
        </w:rPr>
      </w:pPr>
    </w:p>
    <w:p w14:paraId="48F3541C" w14:textId="55B61BFD" w:rsidR="00F53026" w:rsidRPr="0013579A" w:rsidRDefault="00F53026" w:rsidP="00F53026">
      <w:pPr>
        <w:ind w:firstLine="708"/>
        <w:rPr>
          <w:rFonts w:ascii="Times New Roman" w:hAnsi="Times New Roman" w:cs="Times New Roman"/>
        </w:rPr>
      </w:pPr>
    </w:p>
    <w:p w14:paraId="465C9453" w14:textId="4224AD9C" w:rsidR="00F53026" w:rsidRPr="0013579A" w:rsidRDefault="00F53026" w:rsidP="00F53026">
      <w:pPr>
        <w:ind w:firstLine="708"/>
        <w:rPr>
          <w:rFonts w:ascii="Times New Roman" w:hAnsi="Times New Roman" w:cs="Times New Roman"/>
        </w:rPr>
      </w:pPr>
    </w:p>
    <w:p w14:paraId="14250833" w14:textId="791AA6B0" w:rsidR="00F53026" w:rsidRPr="0013579A" w:rsidRDefault="00F53026" w:rsidP="00F53026">
      <w:pPr>
        <w:ind w:firstLine="708"/>
        <w:rPr>
          <w:rFonts w:ascii="Times New Roman" w:hAnsi="Times New Roman" w:cs="Times New Roman"/>
        </w:rPr>
      </w:pPr>
    </w:p>
    <w:p w14:paraId="3FFCEC4D" w14:textId="0642031A" w:rsidR="00F53026" w:rsidRPr="0013579A" w:rsidRDefault="00F53026" w:rsidP="00F53026">
      <w:pPr>
        <w:rPr>
          <w:rFonts w:ascii="Times New Roman" w:hAnsi="Times New Roman" w:cs="Times New Roman"/>
        </w:rPr>
      </w:pPr>
    </w:p>
    <w:p w14:paraId="2D7DC115" w14:textId="6DD9C9A4" w:rsidR="00425582" w:rsidRPr="0013579A" w:rsidRDefault="00425582" w:rsidP="00F53026">
      <w:pPr>
        <w:rPr>
          <w:rFonts w:ascii="Times New Roman" w:hAnsi="Times New Roman" w:cs="Times New Roman"/>
        </w:rPr>
      </w:pPr>
    </w:p>
    <w:p w14:paraId="2D744251" w14:textId="77777777" w:rsidR="00D631CB" w:rsidRPr="0013579A" w:rsidRDefault="00D631CB" w:rsidP="00F53026">
      <w:pPr>
        <w:rPr>
          <w:rFonts w:ascii="Times New Roman" w:hAnsi="Times New Roman" w:cs="Times New Roman"/>
        </w:rPr>
      </w:pPr>
    </w:p>
    <w:p w14:paraId="003D4C55" w14:textId="15FA6B71" w:rsidR="00F1271E" w:rsidRPr="0013579A" w:rsidRDefault="00625CB7" w:rsidP="004C1A86">
      <w:pPr>
        <w:pStyle w:val="Nadpis1"/>
        <w:numPr>
          <w:ilvl w:val="0"/>
          <w:numId w:val="3"/>
        </w:numPr>
        <w:rPr>
          <w:rFonts w:ascii="Times New Roman" w:hAnsi="Times New Roman" w:cs="Times New Roman"/>
          <w:b/>
          <w:bCs/>
          <w:color w:val="auto"/>
        </w:rPr>
      </w:pPr>
      <w:bookmarkStart w:id="16" w:name="_Toc101351921"/>
      <w:r w:rsidRPr="0013579A">
        <w:rPr>
          <w:rFonts w:ascii="Times New Roman" w:hAnsi="Times New Roman" w:cs="Times New Roman"/>
          <w:b/>
          <w:bCs/>
          <w:color w:val="auto"/>
        </w:rPr>
        <w:lastRenderedPageBreak/>
        <w:t>Předškolní vzdělávání</w:t>
      </w:r>
      <w:bookmarkEnd w:id="16"/>
    </w:p>
    <w:p w14:paraId="155492F5" w14:textId="72E71FD9" w:rsidR="00486CD7" w:rsidRPr="0013579A" w:rsidRDefault="008F3D25" w:rsidP="00D51763">
      <w:pPr>
        <w:pStyle w:val="Textkomente"/>
        <w:spacing w:line="360" w:lineRule="auto"/>
        <w:ind w:firstLine="360"/>
        <w:rPr>
          <w:rFonts w:ascii="Times New Roman" w:hAnsi="Times New Roman" w:cs="Times New Roman"/>
          <w:sz w:val="24"/>
          <w:szCs w:val="24"/>
        </w:rPr>
      </w:pPr>
      <w:r w:rsidRPr="0013579A">
        <w:rPr>
          <w:rFonts w:ascii="Times New Roman" w:hAnsi="Times New Roman" w:cs="Times New Roman"/>
          <w:sz w:val="24"/>
          <w:szCs w:val="24"/>
        </w:rPr>
        <w:t xml:space="preserve">Zařazení </w:t>
      </w:r>
      <w:r w:rsidR="00486CD7" w:rsidRPr="0013579A">
        <w:rPr>
          <w:rFonts w:ascii="Times New Roman" w:hAnsi="Times New Roman" w:cs="Times New Roman"/>
          <w:sz w:val="24"/>
          <w:szCs w:val="24"/>
        </w:rPr>
        <w:t xml:space="preserve">kapitoly </w:t>
      </w:r>
      <w:r w:rsidR="00D51763" w:rsidRPr="0013579A">
        <w:rPr>
          <w:rFonts w:ascii="Times New Roman" w:hAnsi="Times New Roman" w:cs="Times New Roman"/>
          <w:sz w:val="24"/>
          <w:szCs w:val="24"/>
        </w:rPr>
        <w:t xml:space="preserve">předškolního vzdělávání do naší práce nám nastíní, jaké zákony </w:t>
      </w:r>
      <w:r w:rsidR="00C21A2F" w:rsidRPr="0013579A">
        <w:rPr>
          <w:rFonts w:ascii="Times New Roman" w:hAnsi="Times New Roman" w:cs="Times New Roman"/>
          <w:sz w:val="24"/>
          <w:szCs w:val="24"/>
        </w:rPr>
        <w:t>a</w:t>
      </w:r>
      <w:r w:rsidR="00CB10B1" w:rsidRPr="0013579A">
        <w:rPr>
          <w:rFonts w:ascii="Times New Roman" w:hAnsi="Times New Roman" w:cs="Times New Roman"/>
          <w:sz w:val="24"/>
          <w:szCs w:val="24"/>
        </w:rPr>
        <w:t> </w:t>
      </w:r>
      <w:r w:rsidR="00C21A2F" w:rsidRPr="0013579A">
        <w:rPr>
          <w:rFonts w:ascii="Times New Roman" w:hAnsi="Times New Roman" w:cs="Times New Roman"/>
          <w:sz w:val="24"/>
          <w:szCs w:val="24"/>
        </w:rPr>
        <w:t xml:space="preserve">vyhlášky vymezují </w:t>
      </w:r>
      <w:r w:rsidR="00D51763" w:rsidRPr="0013579A">
        <w:rPr>
          <w:rFonts w:ascii="Times New Roman" w:hAnsi="Times New Roman" w:cs="Times New Roman"/>
          <w:sz w:val="24"/>
          <w:szCs w:val="24"/>
        </w:rPr>
        <w:t xml:space="preserve">vzdělávání dětí se zrakovým postižením, dále nám poukáží, jak na dítě </w:t>
      </w:r>
      <w:r w:rsidR="00917E19" w:rsidRPr="0013579A">
        <w:rPr>
          <w:rFonts w:ascii="Times New Roman" w:hAnsi="Times New Roman" w:cs="Times New Roman"/>
          <w:sz w:val="24"/>
          <w:szCs w:val="24"/>
        </w:rPr>
        <w:br/>
      </w:r>
      <w:r w:rsidR="00D51763" w:rsidRPr="0013579A">
        <w:rPr>
          <w:rFonts w:ascii="Times New Roman" w:hAnsi="Times New Roman" w:cs="Times New Roman"/>
          <w:sz w:val="24"/>
          <w:szCs w:val="24"/>
        </w:rPr>
        <w:t>se zrakovým postižením nahlíží rámcový vzdělávací program</w:t>
      </w:r>
      <w:r w:rsidR="00C21A2F" w:rsidRPr="0013579A">
        <w:rPr>
          <w:rFonts w:ascii="Times New Roman" w:hAnsi="Times New Roman" w:cs="Times New Roman"/>
          <w:sz w:val="24"/>
          <w:szCs w:val="24"/>
        </w:rPr>
        <w:t>, podle kterého se řídí každá mateřská škola a nahlédneme</w:t>
      </w:r>
      <w:r w:rsidR="00D51763" w:rsidRPr="0013579A">
        <w:rPr>
          <w:rFonts w:ascii="Times New Roman" w:hAnsi="Times New Roman" w:cs="Times New Roman"/>
          <w:sz w:val="24"/>
          <w:szCs w:val="24"/>
        </w:rPr>
        <w:t xml:space="preserve"> jaké úpravy </w:t>
      </w:r>
      <w:r w:rsidR="004D4BA1" w:rsidRPr="0013579A">
        <w:rPr>
          <w:rFonts w:ascii="Times New Roman" w:hAnsi="Times New Roman" w:cs="Times New Roman"/>
          <w:sz w:val="24"/>
          <w:szCs w:val="24"/>
        </w:rPr>
        <w:t xml:space="preserve">nabízí </w:t>
      </w:r>
      <w:r w:rsidR="00D51763" w:rsidRPr="0013579A">
        <w:rPr>
          <w:rFonts w:ascii="Times New Roman" w:hAnsi="Times New Roman" w:cs="Times New Roman"/>
          <w:sz w:val="24"/>
          <w:szCs w:val="24"/>
        </w:rPr>
        <w:t>pro děti s postižením zraku.</w:t>
      </w:r>
    </w:p>
    <w:p w14:paraId="42F87CCE" w14:textId="27BDB00F" w:rsidR="008A0979" w:rsidRPr="0013579A" w:rsidRDefault="00D51763" w:rsidP="00486CD7">
      <w:pPr>
        <w:pStyle w:val="Textkomente"/>
        <w:spacing w:line="360" w:lineRule="auto"/>
        <w:ind w:firstLine="360"/>
        <w:rPr>
          <w:rFonts w:ascii="Times New Roman" w:hAnsi="Times New Roman" w:cs="Times New Roman"/>
          <w:sz w:val="24"/>
          <w:szCs w:val="24"/>
        </w:rPr>
      </w:pPr>
      <w:r w:rsidRPr="0013579A">
        <w:rPr>
          <w:rFonts w:ascii="Times New Roman" w:hAnsi="Times New Roman" w:cs="Times New Roman"/>
          <w:sz w:val="24"/>
          <w:szCs w:val="24"/>
        </w:rPr>
        <w:t xml:space="preserve">Poslední velmi důležitou složkou jsou specifika při vzdělávání dítěte předškolního věku </w:t>
      </w:r>
      <w:r w:rsidR="00917E19" w:rsidRPr="0013579A">
        <w:rPr>
          <w:rFonts w:ascii="Times New Roman" w:hAnsi="Times New Roman" w:cs="Times New Roman"/>
          <w:sz w:val="24"/>
          <w:szCs w:val="24"/>
        </w:rPr>
        <w:br/>
      </w:r>
      <w:r w:rsidRPr="0013579A">
        <w:rPr>
          <w:rFonts w:ascii="Times New Roman" w:hAnsi="Times New Roman" w:cs="Times New Roman"/>
          <w:sz w:val="24"/>
          <w:szCs w:val="24"/>
        </w:rPr>
        <w:t>se zrakovým postižením s ohledem na následné respektování těchto specifik při samotné úpravě prostředí běžné mateřské školy, kam naše práce směřuje</w:t>
      </w:r>
      <w:r w:rsidR="00486CD7" w:rsidRPr="0013579A">
        <w:rPr>
          <w:rFonts w:ascii="Times New Roman" w:hAnsi="Times New Roman" w:cs="Times New Roman"/>
          <w:sz w:val="24"/>
          <w:szCs w:val="24"/>
        </w:rPr>
        <w:t>.</w:t>
      </w:r>
    </w:p>
    <w:p w14:paraId="4BB5E309" w14:textId="77777777" w:rsidR="00486CD7" w:rsidRPr="0013579A" w:rsidRDefault="00486CD7" w:rsidP="00486CD7">
      <w:pPr>
        <w:pStyle w:val="Textkomente"/>
        <w:spacing w:line="360" w:lineRule="auto"/>
        <w:ind w:firstLine="360"/>
        <w:rPr>
          <w:rFonts w:ascii="Times New Roman" w:hAnsi="Times New Roman" w:cs="Times New Roman"/>
          <w:sz w:val="24"/>
          <w:szCs w:val="24"/>
        </w:rPr>
      </w:pPr>
    </w:p>
    <w:p w14:paraId="6B6DA808" w14:textId="345D14B3" w:rsidR="007C575D" w:rsidRPr="0013579A" w:rsidRDefault="00397511" w:rsidP="004C1A86">
      <w:pPr>
        <w:pStyle w:val="Nadpis2"/>
        <w:numPr>
          <w:ilvl w:val="1"/>
          <w:numId w:val="3"/>
        </w:numPr>
        <w:rPr>
          <w:rFonts w:ascii="Times New Roman" w:hAnsi="Times New Roman" w:cs="Times New Roman"/>
          <w:b/>
          <w:bCs/>
          <w:color w:val="auto"/>
          <w:sz w:val="30"/>
          <w:szCs w:val="30"/>
        </w:rPr>
      </w:pPr>
      <w:bookmarkStart w:id="17" w:name="_Toc101351922"/>
      <w:r w:rsidRPr="0013579A">
        <w:rPr>
          <w:rFonts w:ascii="Times New Roman" w:hAnsi="Times New Roman" w:cs="Times New Roman"/>
          <w:b/>
          <w:bCs/>
          <w:color w:val="auto"/>
          <w:sz w:val="30"/>
          <w:szCs w:val="30"/>
        </w:rPr>
        <w:t>Legislativní ukotvení vzdělávání dětí se zrakovým postižením</w:t>
      </w:r>
      <w:bookmarkEnd w:id="17"/>
    </w:p>
    <w:p w14:paraId="4534E771" w14:textId="3317FC67" w:rsidR="00D257EE" w:rsidRPr="0013579A" w:rsidRDefault="008C5BF6" w:rsidP="003F625A">
      <w:pPr>
        <w:ind w:firstLine="360"/>
        <w:rPr>
          <w:rFonts w:ascii="Times New Roman" w:eastAsia="Times New Roman" w:hAnsi="Times New Roman" w:cs="Times New Roman"/>
          <w:color w:val="202124"/>
          <w:shd w:val="clear" w:color="auto" w:fill="FFFFFF"/>
          <w:lang w:eastAsia="cs-CZ"/>
        </w:rPr>
      </w:pPr>
      <w:r w:rsidRPr="0013579A">
        <w:rPr>
          <w:rFonts w:ascii="Times New Roman" w:hAnsi="Times New Roman" w:cs="Times New Roman"/>
        </w:rPr>
        <w:t xml:space="preserve">Vymezení předškolního vzdělávání dětí se speciálními vzdělávacími </w:t>
      </w:r>
      <w:r w:rsidR="00620808" w:rsidRPr="0013579A">
        <w:rPr>
          <w:rFonts w:ascii="Times New Roman" w:hAnsi="Times New Roman" w:cs="Times New Roman"/>
        </w:rPr>
        <w:t>potřebami,</w:t>
      </w:r>
      <w:r w:rsidRPr="0013579A">
        <w:rPr>
          <w:rFonts w:ascii="Times New Roman" w:hAnsi="Times New Roman" w:cs="Times New Roman"/>
        </w:rPr>
        <w:t xml:space="preserve"> </w:t>
      </w:r>
      <w:r w:rsidR="00917E19" w:rsidRPr="0013579A">
        <w:rPr>
          <w:rFonts w:ascii="Times New Roman" w:hAnsi="Times New Roman" w:cs="Times New Roman"/>
        </w:rPr>
        <w:br/>
      </w:r>
      <w:r w:rsidRPr="0013579A">
        <w:rPr>
          <w:rFonts w:ascii="Times New Roman" w:hAnsi="Times New Roman" w:cs="Times New Roman"/>
        </w:rPr>
        <w:t>kam spadají i děti se zrakovým postižením nalezneme</w:t>
      </w:r>
      <w:r w:rsidR="001F50A9" w:rsidRPr="0013579A">
        <w:rPr>
          <w:rFonts w:ascii="Times New Roman" w:hAnsi="Times New Roman" w:cs="Times New Roman"/>
        </w:rPr>
        <w:t xml:space="preserve"> v České republice</w:t>
      </w:r>
      <w:r w:rsidRPr="0013579A">
        <w:rPr>
          <w:rFonts w:ascii="Times New Roman" w:hAnsi="Times New Roman" w:cs="Times New Roman"/>
        </w:rPr>
        <w:t xml:space="preserve"> ve školském zákoně 561/2004 </w:t>
      </w:r>
      <w:r w:rsidR="008A0979" w:rsidRPr="0013579A">
        <w:rPr>
          <w:rFonts w:ascii="Times New Roman" w:hAnsi="Times New Roman" w:cs="Times New Roman"/>
        </w:rPr>
        <w:t xml:space="preserve">ve znění pozdějších předpisů </w:t>
      </w:r>
      <w:r w:rsidRPr="0013579A">
        <w:rPr>
          <w:rFonts w:ascii="Times New Roman" w:hAnsi="Times New Roman" w:cs="Times New Roman"/>
        </w:rPr>
        <w:t xml:space="preserve">pod </w:t>
      </w:r>
      <w:r w:rsidRPr="0013579A">
        <w:rPr>
          <w:rFonts w:ascii="Times New Roman" w:eastAsia="Times New Roman" w:hAnsi="Times New Roman" w:cs="Times New Roman"/>
          <w:color w:val="202124"/>
          <w:shd w:val="clear" w:color="auto" w:fill="FFFFFF"/>
          <w:lang w:eastAsia="cs-CZ"/>
        </w:rPr>
        <w:t>§</w:t>
      </w:r>
      <w:r w:rsidR="00FB0B08" w:rsidRPr="0013579A">
        <w:rPr>
          <w:rFonts w:ascii="Times New Roman" w:eastAsia="Times New Roman" w:hAnsi="Times New Roman" w:cs="Times New Roman"/>
          <w:color w:val="202124"/>
          <w:shd w:val="clear" w:color="auto" w:fill="FFFFFF"/>
          <w:lang w:eastAsia="cs-CZ"/>
        </w:rPr>
        <w:t xml:space="preserve"> 16. </w:t>
      </w:r>
      <w:r w:rsidR="004D2021" w:rsidRPr="0013579A">
        <w:rPr>
          <w:rFonts w:ascii="Times New Roman" w:eastAsia="Times New Roman" w:hAnsi="Times New Roman" w:cs="Times New Roman"/>
          <w:color w:val="202124"/>
          <w:shd w:val="clear" w:color="auto" w:fill="FFFFFF"/>
          <w:lang w:eastAsia="cs-CZ"/>
        </w:rPr>
        <w:t>D</w:t>
      </w:r>
      <w:r w:rsidR="00FB0B08" w:rsidRPr="0013579A">
        <w:rPr>
          <w:rFonts w:ascii="Times New Roman" w:eastAsia="Times New Roman" w:hAnsi="Times New Roman" w:cs="Times New Roman"/>
          <w:color w:val="202124"/>
          <w:shd w:val="clear" w:color="auto" w:fill="FFFFFF"/>
          <w:lang w:eastAsia="cs-CZ"/>
        </w:rPr>
        <w:t xml:space="preserve">alší legislativní ukotvení máme ve vyhlášce 27/2016 Sb., která nese název </w:t>
      </w:r>
      <w:r w:rsidR="00F643B4" w:rsidRPr="0013579A">
        <w:rPr>
          <w:rFonts w:ascii="Times New Roman" w:eastAsia="Times New Roman" w:hAnsi="Times New Roman" w:cs="Times New Roman"/>
          <w:color w:val="202124"/>
          <w:shd w:val="clear" w:color="auto" w:fill="FFFFFF"/>
          <w:lang w:eastAsia="cs-CZ"/>
        </w:rPr>
        <w:t>V</w:t>
      </w:r>
      <w:r w:rsidR="00FB0B08" w:rsidRPr="0013579A">
        <w:rPr>
          <w:rFonts w:ascii="Times New Roman" w:eastAsia="Times New Roman" w:hAnsi="Times New Roman" w:cs="Times New Roman"/>
          <w:color w:val="202124"/>
          <w:shd w:val="clear" w:color="auto" w:fill="FFFFFF"/>
          <w:lang w:eastAsia="cs-CZ"/>
        </w:rPr>
        <w:t>yhláška o vzdělávání žáků se speciálními vzdělávacími potřebami a žáků nadaných</w:t>
      </w:r>
      <w:r w:rsidR="00F643B4" w:rsidRPr="0013579A">
        <w:rPr>
          <w:rFonts w:ascii="Times New Roman" w:eastAsia="Times New Roman" w:hAnsi="Times New Roman" w:cs="Times New Roman"/>
          <w:color w:val="202124"/>
          <w:shd w:val="clear" w:color="auto" w:fill="FFFFFF"/>
          <w:lang w:eastAsia="cs-CZ"/>
        </w:rPr>
        <w:t>.</w:t>
      </w:r>
      <w:r w:rsidR="00FB0B08" w:rsidRPr="0013579A">
        <w:rPr>
          <w:rFonts w:ascii="Times New Roman" w:eastAsia="Times New Roman" w:hAnsi="Times New Roman" w:cs="Times New Roman"/>
          <w:color w:val="202124"/>
          <w:shd w:val="clear" w:color="auto" w:fill="FFFFFF"/>
          <w:lang w:eastAsia="cs-CZ"/>
        </w:rPr>
        <w:t xml:space="preserve"> </w:t>
      </w:r>
      <w:r w:rsidR="00F643B4" w:rsidRPr="0013579A">
        <w:rPr>
          <w:rFonts w:ascii="Times New Roman" w:eastAsia="Times New Roman" w:hAnsi="Times New Roman" w:cs="Times New Roman"/>
          <w:color w:val="202124"/>
          <w:shd w:val="clear" w:color="auto" w:fill="FFFFFF"/>
          <w:lang w:eastAsia="cs-CZ"/>
        </w:rPr>
        <w:t>Z</w:t>
      </w:r>
      <w:r w:rsidR="00FB0B08" w:rsidRPr="0013579A">
        <w:rPr>
          <w:rFonts w:ascii="Times New Roman" w:eastAsia="Times New Roman" w:hAnsi="Times New Roman" w:cs="Times New Roman"/>
          <w:color w:val="202124"/>
          <w:shd w:val="clear" w:color="auto" w:fill="FFFFFF"/>
          <w:lang w:eastAsia="cs-CZ"/>
        </w:rPr>
        <w:t>de jsou ukotvena veškerá podpůrná opatření</w:t>
      </w:r>
      <w:r w:rsidR="004D2021" w:rsidRPr="0013579A">
        <w:rPr>
          <w:rFonts w:ascii="Times New Roman" w:eastAsia="Times New Roman" w:hAnsi="Times New Roman" w:cs="Times New Roman"/>
          <w:color w:val="202124"/>
          <w:shd w:val="clear" w:color="auto" w:fill="FFFFFF"/>
          <w:lang w:eastAsia="cs-CZ"/>
        </w:rPr>
        <w:t>, práce s nimi a</w:t>
      </w:r>
      <w:r w:rsidR="00CB10B1" w:rsidRPr="0013579A">
        <w:rPr>
          <w:rFonts w:ascii="Times New Roman" w:eastAsia="Times New Roman" w:hAnsi="Times New Roman" w:cs="Times New Roman"/>
          <w:color w:val="202124"/>
          <w:shd w:val="clear" w:color="auto" w:fill="FFFFFF"/>
          <w:lang w:eastAsia="cs-CZ"/>
        </w:rPr>
        <w:t> </w:t>
      </w:r>
      <w:r w:rsidR="004D2021" w:rsidRPr="0013579A">
        <w:rPr>
          <w:rFonts w:ascii="Times New Roman" w:eastAsia="Times New Roman" w:hAnsi="Times New Roman" w:cs="Times New Roman"/>
          <w:color w:val="202124"/>
          <w:shd w:val="clear" w:color="auto" w:fill="FFFFFF"/>
          <w:lang w:eastAsia="cs-CZ"/>
        </w:rPr>
        <w:t>podmínky, které se k opatřením vztahují, také jsou ve vyhlášce přílohy, které nám názorně</w:t>
      </w:r>
      <w:r w:rsidR="008A0979" w:rsidRPr="0013579A">
        <w:rPr>
          <w:rFonts w:ascii="Times New Roman" w:eastAsia="Times New Roman" w:hAnsi="Times New Roman" w:cs="Times New Roman"/>
          <w:color w:val="202124"/>
          <w:shd w:val="clear" w:color="auto" w:fill="FFFFFF"/>
          <w:lang w:eastAsia="cs-CZ"/>
        </w:rPr>
        <w:t xml:space="preserve"> ilustrují</w:t>
      </w:r>
      <w:r w:rsidR="004D2021" w:rsidRPr="0013579A">
        <w:rPr>
          <w:rFonts w:ascii="Times New Roman" w:eastAsia="Times New Roman" w:hAnsi="Times New Roman" w:cs="Times New Roman"/>
          <w:color w:val="202124"/>
          <w:shd w:val="clear" w:color="auto" w:fill="FFFFFF"/>
          <w:lang w:eastAsia="cs-CZ"/>
        </w:rPr>
        <w:t xml:space="preserve"> práci s těmito opatřeními.</w:t>
      </w:r>
      <w:r w:rsidR="007E20F0" w:rsidRPr="0013579A">
        <w:rPr>
          <w:rFonts w:ascii="Times New Roman" w:eastAsia="Times New Roman" w:hAnsi="Times New Roman" w:cs="Times New Roman"/>
          <w:color w:val="202124"/>
          <w:shd w:val="clear" w:color="auto" w:fill="FFFFFF"/>
          <w:lang w:eastAsia="cs-CZ"/>
        </w:rPr>
        <w:t xml:space="preserve"> </w:t>
      </w:r>
      <w:r w:rsidR="00BC20A4" w:rsidRPr="0013579A">
        <w:rPr>
          <w:rFonts w:ascii="Times New Roman" w:eastAsia="Times New Roman" w:hAnsi="Times New Roman" w:cs="Times New Roman"/>
          <w:color w:val="202124"/>
          <w:shd w:val="clear" w:color="auto" w:fill="FFFFFF"/>
          <w:lang w:eastAsia="cs-CZ"/>
        </w:rPr>
        <w:t>Další legislativní ukotvení se objevuje v zákonu 563/2004 Sb. o pedagogických pracovnících</w:t>
      </w:r>
      <w:r w:rsidR="00E8144A" w:rsidRPr="0013579A">
        <w:rPr>
          <w:rFonts w:ascii="Times New Roman" w:eastAsia="Times New Roman" w:hAnsi="Times New Roman" w:cs="Times New Roman"/>
          <w:color w:val="202124"/>
          <w:shd w:val="clear" w:color="auto" w:fill="FFFFFF"/>
          <w:lang w:eastAsia="cs-CZ"/>
        </w:rPr>
        <w:t>.</w:t>
      </w:r>
      <w:r w:rsidR="00B73244" w:rsidRPr="0013579A">
        <w:rPr>
          <w:rFonts w:ascii="Times New Roman" w:eastAsia="Times New Roman" w:hAnsi="Times New Roman" w:cs="Times New Roman"/>
          <w:color w:val="202124"/>
          <w:shd w:val="clear" w:color="auto" w:fill="FFFFFF"/>
          <w:lang w:eastAsia="cs-CZ"/>
        </w:rPr>
        <w:t xml:space="preserve"> V neposlední řadě</w:t>
      </w:r>
      <w:r w:rsidR="00E8144A" w:rsidRPr="0013579A">
        <w:rPr>
          <w:rFonts w:ascii="Times New Roman" w:eastAsia="Times New Roman" w:hAnsi="Times New Roman" w:cs="Times New Roman"/>
          <w:color w:val="202124"/>
          <w:shd w:val="clear" w:color="auto" w:fill="FFFFFF"/>
          <w:lang w:eastAsia="cs-CZ"/>
        </w:rPr>
        <w:t xml:space="preserve"> se jedná o </w:t>
      </w:r>
      <w:r w:rsidR="00B73244" w:rsidRPr="0013579A">
        <w:rPr>
          <w:rFonts w:ascii="Times New Roman" w:eastAsia="Times New Roman" w:hAnsi="Times New Roman" w:cs="Times New Roman"/>
          <w:color w:val="202124"/>
          <w:shd w:val="clear" w:color="auto" w:fill="FFFFFF"/>
          <w:lang w:eastAsia="cs-CZ"/>
        </w:rPr>
        <w:t>vyhlášku č. 72/2005 Sb</w:t>
      </w:r>
      <w:r w:rsidR="004927C6" w:rsidRPr="0013579A">
        <w:rPr>
          <w:rFonts w:ascii="Times New Roman" w:eastAsia="Times New Roman" w:hAnsi="Times New Roman" w:cs="Times New Roman"/>
          <w:color w:val="202124"/>
          <w:shd w:val="clear" w:color="auto" w:fill="FFFFFF"/>
          <w:lang w:eastAsia="cs-CZ"/>
        </w:rPr>
        <w:t xml:space="preserve">. </w:t>
      </w:r>
      <w:r w:rsidR="00CB10B1" w:rsidRPr="0013579A">
        <w:rPr>
          <w:rFonts w:ascii="Times New Roman" w:eastAsia="Times New Roman" w:hAnsi="Times New Roman" w:cs="Times New Roman"/>
          <w:color w:val="202124"/>
          <w:shd w:val="clear" w:color="auto" w:fill="FFFFFF"/>
          <w:lang w:eastAsia="cs-CZ"/>
        </w:rPr>
        <w:t>O </w:t>
      </w:r>
      <w:r w:rsidR="00B73244" w:rsidRPr="0013579A">
        <w:rPr>
          <w:rFonts w:ascii="Times New Roman" w:eastAsia="Times New Roman" w:hAnsi="Times New Roman" w:cs="Times New Roman"/>
          <w:color w:val="202124"/>
          <w:shd w:val="clear" w:color="auto" w:fill="FFFFFF"/>
          <w:lang w:eastAsia="cs-CZ"/>
        </w:rPr>
        <w:t xml:space="preserve">poskytování poradenských </w:t>
      </w:r>
      <w:r w:rsidR="004927C6" w:rsidRPr="0013579A">
        <w:rPr>
          <w:rFonts w:ascii="Times New Roman" w:eastAsia="Times New Roman" w:hAnsi="Times New Roman" w:cs="Times New Roman"/>
          <w:color w:val="202124"/>
          <w:shd w:val="clear" w:color="auto" w:fill="FFFFFF"/>
          <w:lang w:eastAsia="cs-CZ"/>
        </w:rPr>
        <w:t>služeb ve školách a školských poradenských zařízení ve znění pozdějších předpisů.</w:t>
      </w:r>
    </w:p>
    <w:p w14:paraId="2FB47BCF" w14:textId="63C7F758" w:rsidR="0075627A" w:rsidRPr="0013579A" w:rsidRDefault="00206FDE" w:rsidP="00133DB1">
      <w:pPr>
        <w:ind w:firstLine="360"/>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t>Dítě</w:t>
      </w:r>
      <w:r w:rsidR="00CA5BEF" w:rsidRPr="0013579A">
        <w:rPr>
          <w:rFonts w:ascii="Times New Roman" w:eastAsia="Times New Roman" w:hAnsi="Times New Roman" w:cs="Times New Roman"/>
          <w:color w:val="202124"/>
          <w:shd w:val="clear" w:color="auto" w:fill="FFFFFF"/>
          <w:lang w:eastAsia="cs-CZ"/>
        </w:rPr>
        <w:t xml:space="preserve"> se speciálními vzdělávacími potřebami</w:t>
      </w:r>
      <w:r w:rsidRPr="0013579A">
        <w:rPr>
          <w:rFonts w:ascii="Times New Roman" w:eastAsia="Times New Roman" w:hAnsi="Times New Roman" w:cs="Times New Roman"/>
          <w:color w:val="202124"/>
          <w:shd w:val="clear" w:color="auto" w:fill="FFFFFF"/>
          <w:lang w:eastAsia="cs-CZ"/>
        </w:rPr>
        <w:t xml:space="preserve"> je jedinec, který</w:t>
      </w:r>
      <w:r w:rsidR="00560B3A">
        <w:rPr>
          <w:rFonts w:ascii="Times New Roman" w:eastAsia="Times New Roman" w:hAnsi="Times New Roman" w:cs="Times New Roman"/>
          <w:color w:val="202124"/>
          <w:shd w:val="clear" w:color="auto" w:fill="FFFFFF"/>
          <w:lang w:eastAsia="cs-CZ"/>
        </w:rPr>
        <w:t>:</w:t>
      </w:r>
      <w:r w:rsidRPr="0013579A">
        <w:rPr>
          <w:rFonts w:ascii="Times New Roman" w:eastAsia="Times New Roman" w:hAnsi="Times New Roman" w:cs="Times New Roman"/>
          <w:color w:val="202124"/>
          <w:shd w:val="clear" w:color="auto" w:fill="FFFFFF"/>
          <w:lang w:eastAsia="cs-CZ"/>
        </w:rPr>
        <w:t xml:space="preserve"> </w:t>
      </w:r>
      <w:r w:rsidRPr="0013579A">
        <w:rPr>
          <w:rFonts w:ascii="Times New Roman" w:hAnsi="Times New Roman" w:cs="Times New Roman"/>
          <w:i/>
          <w:iCs/>
        </w:rPr>
        <w:t>„</w:t>
      </w:r>
      <w:r w:rsidR="00560B3A">
        <w:rPr>
          <w:rFonts w:ascii="Times New Roman" w:hAnsi="Times New Roman" w:cs="Times New Roman"/>
          <w:i/>
          <w:iCs/>
        </w:rPr>
        <w:t>K</w:t>
      </w:r>
      <w:r w:rsidRPr="0013579A">
        <w:rPr>
          <w:rFonts w:ascii="Times New Roman" w:hAnsi="Times New Roman" w:cs="Times New Roman"/>
          <w:i/>
          <w:iCs/>
        </w:rPr>
        <w:t xml:space="preserve"> naplnění svých práv </w:t>
      </w:r>
      <w:r w:rsidR="00917E19" w:rsidRPr="0013579A">
        <w:rPr>
          <w:rFonts w:ascii="Times New Roman" w:hAnsi="Times New Roman" w:cs="Times New Roman"/>
          <w:i/>
          <w:iCs/>
        </w:rPr>
        <w:br/>
      </w:r>
      <w:r w:rsidRPr="0013579A">
        <w:rPr>
          <w:rFonts w:ascii="Times New Roman" w:hAnsi="Times New Roman" w:cs="Times New Roman"/>
          <w:i/>
          <w:iCs/>
        </w:rPr>
        <w:t>na rovnoprávném základě s ostatními potřebuje poskytnutí podpůrných opatření</w:t>
      </w:r>
      <w:r w:rsidR="00560B3A">
        <w:rPr>
          <w:rFonts w:ascii="Times New Roman" w:hAnsi="Times New Roman" w:cs="Times New Roman"/>
          <w:i/>
          <w:iCs/>
        </w:rPr>
        <w:t>.</w:t>
      </w:r>
      <w:r w:rsidRPr="0013579A">
        <w:rPr>
          <w:rFonts w:ascii="Times New Roman" w:hAnsi="Times New Roman" w:cs="Times New Roman"/>
          <w:i/>
          <w:iCs/>
        </w:rPr>
        <w:t xml:space="preserve">“ </w:t>
      </w:r>
      <w:r w:rsidRPr="0013579A">
        <w:rPr>
          <w:rFonts w:ascii="Times New Roman" w:hAnsi="Times New Roman" w:cs="Times New Roman"/>
        </w:rPr>
        <w:t xml:space="preserve">(zákon 561/2004, </w:t>
      </w:r>
      <w:r w:rsidRPr="0013579A">
        <w:rPr>
          <w:rFonts w:ascii="Times New Roman" w:eastAsia="Times New Roman" w:hAnsi="Times New Roman" w:cs="Times New Roman"/>
          <w:color w:val="202124"/>
          <w:shd w:val="clear" w:color="auto" w:fill="FFFFFF"/>
          <w:lang w:eastAsia="cs-CZ"/>
        </w:rPr>
        <w:t>§ 16, ods</w:t>
      </w:r>
      <w:r w:rsidR="00B40F4C" w:rsidRPr="0013579A">
        <w:rPr>
          <w:rFonts w:ascii="Times New Roman" w:eastAsia="Times New Roman" w:hAnsi="Times New Roman" w:cs="Times New Roman"/>
          <w:color w:val="202124"/>
          <w:shd w:val="clear" w:color="auto" w:fill="FFFFFF"/>
          <w:lang w:eastAsia="cs-CZ"/>
        </w:rPr>
        <w:t>.</w:t>
      </w:r>
      <w:r w:rsidRPr="0013579A">
        <w:rPr>
          <w:rFonts w:ascii="Times New Roman" w:eastAsia="Times New Roman" w:hAnsi="Times New Roman" w:cs="Times New Roman"/>
          <w:color w:val="202124"/>
          <w:shd w:val="clear" w:color="auto" w:fill="FFFFFF"/>
          <w:lang w:eastAsia="cs-CZ"/>
        </w:rPr>
        <w:t>1)</w:t>
      </w:r>
    </w:p>
    <w:p w14:paraId="76372051" w14:textId="50F4CF91" w:rsidR="0075627A" w:rsidRPr="0013579A" w:rsidRDefault="00206FDE" w:rsidP="008A0979">
      <w:pPr>
        <w:ind w:firstLine="360"/>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t>Charakterizujeme-li podpůrná opatření jedná se o nutné úpravy ve vzdělávání, které</w:t>
      </w:r>
      <w:r w:rsidR="000734B8">
        <w:rPr>
          <w:rFonts w:ascii="Times New Roman" w:eastAsia="Times New Roman" w:hAnsi="Times New Roman" w:cs="Times New Roman"/>
          <w:color w:val="202124"/>
          <w:shd w:val="clear" w:color="auto" w:fill="FFFFFF"/>
          <w:lang w:eastAsia="cs-CZ"/>
        </w:rPr>
        <w:t> </w:t>
      </w:r>
      <w:r w:rsidRPr="0013579A">
        <w:rPr>
          <w:rFonts w:ascii="Times New Roman" w:eastAsia="Times New Roman" w:hAnsi="Times New Roman" w:cs="Times New Roman"/>
          <w:color w:val="202124"/>
          <w:shd w:val="clear" w:color="auto" w:fill="FFFFFF"/>
          <w:lang w:eastAsia="cs-CZ"/>
        </w:rPr>
        <w:t>odpovídají zdravotnímu stavu jedince, jeho prostředí a životním podmínkám. T</w:t>
      </w:r>
      <w:r w:rsidR="008A0979" w:rsidRPr="0013579A">
        <w:rPr>
          <w:rFonts w:ascii="Times New Roman" w:eastAsia="Times New Roman" w:hAnsi="Times New Roman" w:cs="Times New Roman"/>
          <w:color w:val="202124"/>
          <w:shd w:val="clear" w:color="auto" w:fill="FFFFFF"/>
          <w:lang w:eastAsia="cs-CZ"/>
        </w:rPr>
        <w:t>ato</w:t>
      </w:r>
      <w:r w:rsidR="000734B8">
        <w:rPr>
          <w:rFonts w:ascii="Times New Roman" w:eastAsia="Times New Roman" w:hAnsi="Times New Roman" w:cs="Times New Roman"/>
          <w:color w:val="202124"/>
          <w:shd w:val="clear" w:color="auto" w:fill="FFFFFF"/>
          <w:lang w:eastAsia="cs-CZ"/>
        </w:rPr>
        <w:t> </w:t>
      </w:r>
      <w:r w:rsidRPr="0013579A">
        <w:rPr>
          <w:rFonts w:ascii="Times New Roman" w:eastAsia="Times New Roman" w:hAnsi="Times New Roman" w:cs="Times New Roman"/>
          <w:color w:val="202124"/>
          <w:shd w:val="clear" w:color="auto" w:fill="FFFFFF"/>
          <w:lang w:eastAsia="cs-CZ"/>
        </w:rPr>
        <w:t>podpůrná opatření jsou</w:t>
      </w:r>
      <w:r w:rsidR="008A0979" w:rsidRPr="0013579A">
        <w:rPr>
          <w:rFonts w:ascii="Times New Roman" w:eastAsia="Times New Roman" w:hAnsi="Times New Roman" w:cs="Times New Roman"/>
          <w:color w:val="202124"/>
          <w:shd w:val="clear" w:color="auto" w:fill="FFFFFF"/>
          <w:lang w:eastAsia="cs-CZ"/>
        </w:rPr>
        <w:t xml:space="preserve"> </w:t>
      </w:r>
      <w:r w:rsidRPr="0013579A">
        <w:rPr>
          <w:rFonts w:ascii="Times New Roman" w:eastAsia="Times New Roman" w:hAnsi="Times New Roman" w:cs="Times New Roman"/>
          <w:color w:val="202124"/>
          <w:shd w:val="clear" w:color="auto" w:fill="FFFFFF"/>
          <w:lang w:eastAsia="cs-CZ"/>
        </w:rPr>
        <w:t>dělen</w:t>
      </w:r>
      <w:r w:rsidR="008A0979" w:rsidRPr="0013579A">
        <w:rPr>
          <w:rFonts w:ascii="Times New Roman" w:eastAsia="Times New Roman" w:hAnsi="Times New Roman" w:cs="Times New Roman"/>
          <w:color w:val="202124"/>
          <w:shd w:val="clear" w:color="auto" w:fill="FFFFFF"/>
          <w:lang w:eastAsia="cs-CZ"/>
        </w:rPr>
        <w:t>a</w:t>
      </w:r>
      <w:r w:rsidRPr="0013579A">
        <w:rPr>
          <w:rFonts w:ascii="Times New Roman" w:eastAsia="Times New Roman" w:hAnsi="Times New Roman" w:cs="Times New Roman"/>
          <w:color w:val="202124"/>
          <w:shd w:val="clear" w:color="auto" w:fill="FFFFFF"/>
          <w:lang w:eastAsia="cs-CZ"/>
        </w:rPr>
        <w:t xml:space="preserve"> do pěti stupňů a každé dítě se speciálními vzdělávacími potřebami má právo na poskytování těchto podpůrných opatření v rámci mateřské školy bezplatně (zákon 561/2004, §16, ods</w:t>
      </w:r>
      <w:r w:rsidR="00010A72" w:rsidRPr="0013579A">
        <w:rPr>
          <w:rFonts w:ascii="Times New Roman" w:eastAsia="Times New Roman" w:hAnsi="Times New Roman" w:cs="Times New Roman"/>
          <w:color w:val="202124"/>
          <w:shd w:val="clear" w:color="auto" w:fill="FFFFFF"/>
          <w:lang w:eastAsia="cs-CZ"/>
        </w:rPr>
        <w:t>.</w:t>
      </w:r>
      <w:r w:rsidRPr="0013579A">
        <w:rPr>
          <w:rFonts w:ascii="Times New Roman" w:eastAsia="Times New Roman" w:hAnsi="Times New Roman" w:cs="Times New Roman"/>
          <w:color w:val="202124"/>
          <w:shd w:val="clear" w:color="auto" w:fill="FFFFFF"/>
          <w:lang w:eastAsia="cs-CZ"/>
        </w:rPr>
        <w:t>1)</w:t>
      </w:r>
      <w:r w:rsidR="00DA11B6" w:rsidRPr="0013579A">
        <w:rPr>
          <w:rFonts w:ascii="Times New Roman" w:eastAsia="Times New Roman" w:hAnsi="Times New Roman" w:cs="Times New Roman"/>
          <w:color w:val="202124"/>
          <w:shd w:val="clear" w:color="auto" w:fill="FFFFFF"/>
          <w:lang w:eastAsia="cs-CZ"/>
        </w:rPr>
        <w:t>.</w:t>
      </w:r>
    </w:p>
    <w:p w14:paraId="17F1AB0D" w14:textId="57110395" w:rsidR="00A552C2" w:rsidRPr="0013579A" w:rsidRDefault="00CB571F" w:rsidP="00495271">
      <w:pPr>
        <w:ind w:firstLine="708"/>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t>P</w:t>
      </w:r>
      <w:r w:rsidR="00377019" w:rsidRPr="0013579A">
        <w:rPr>
          <w:rFonts w:ascii="Times New Roman" w:eastAsia="Times New Roman" w:hAnsi="Times New Roman" w:cs="Times New Roman"/>
          <w:color w:val="202124"/>
          <w:shd w:val="clear" w:color="auto" w:fill="FFFFFF"/>
          <w:lang w:eastAsia="cs-CZ"/>
        </w:rPr>
        <w:t>odpůrná opatření nám napomáhají při úpravách organizace</w:t>
      </w:r>
      <w:r w:rsidRPr="0013579A">
        <w:rPr>
          <w:rFonts w:ascii="Times New Roman" w:eastAsia="Times New Roman" w:hAnsi="Times New Roman" w:cs="Times New Roman"/>
          <w:color w:val="202124"/>
          <w:shd w:val="clear" w:color="auto" w:fill="FFFFFF"/>
          <w:lang w:eastAsia="cs-CZ"/>
        </w:rPr>
        <w:t xml:space="preserve"> vzdělávání, hodnocení dítěte, využívaných metod ve vzdělávání, upravují nám očekávané výstupy, umožňují vzdělávání dítěte na základě individuálního vzdělávacího plánu a v neposlední řadě nám umožňují využít asistenta pedagoga</w:t>
      </w:r>
      <w:r w:rsidR="00010A72" w:rsidRPr="0013579A">
        <w:rPr>
          <w:rFonts w:ascii="Times New Roman" w:eastAsia="Times New Roman" w:hAnsi="Times New Roman" w:cs="Times New Roman"/>
          <w:color w:val="202124"/>
          <w:shd w:val="clear" w:color="auto" w:fill="FFFFFF"/>
          <w:lang w:eastAsia="cs-CZ"/>
        </w:rPr>
        <w:t xml:space="preserve"> či tlumočníka</w:t>
      </w:r>
      <w:r w:rsidR="00DA11B6" w:rsidRPr="0013579A">
        <w:rPr>
          <w:rFonts w:ascii="Times New Roman" w:eastAsia="Times New Roman" w:hAnsi="Times New Roman" w:cs="Times New Roman"/>
          <w:color w:val="202124"/>
          <w:shd w:val="clear" w:color="auto" w:fill="FFFFFF"/>
          <w:lang w:eastAsia="cs-CZ"/>
        </w:rPr>
        <w:t xml:space="preserve"> </w:t>
      </w:r>
      <w:r w:rsidR="00010A72" w:rsidRPr="0013579A">
        <w:rPr>
          <w:rFonts w:ascii="Times New Roman" w:eastAsia="Times New Roman" w:hAnsi="Times New Roman" w:cs="Times New Roman"/>
          <w:color w:val="202124"/>
          <w:shd w:val="clear" w:color="auto" w:fill="FFFFFF"/>
          <w:lang w:eastAsia="cs-CZ"/>
        </w:rPr>
        <w:t>(zákon 561/2004, § 16 ods.2)</w:t>
      </w:r>
      <w:r w:rsidR="00DA11B6" w:rsidRPr="0013579A">
        <w:rPr>
          <w:rFonts w:ascii="Times New Roman" w:eastAsia="Times New Roman" w:hAnsi="Times New Roman" w:cs="Times New Roman"/>
          <w:color w:val="202124"/>
          <w:shd w:val="clear" w:color="auto" w:fill="FFFFFF"/>
          <w:lang w:eastAsia="cs-CZ"/>
        </w:rPr>
        <w:t>.</w:t>
      </w:r>
    </w:p>
    <w:p w14:paraId="1FB50878" w14:textId="56392A0E" w:rsidR="004332BE" w:rsidRPr="0013579A" w:rsidRDefault="00A552C2" w:rsidP="007256FC">
      <w:pPr>
        <w:ind w:firstLine="708"/>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lastRenderedPageBreak/>
        <w:t>Bavíme-li se o vyhlášce 27/2016 Sb.</w:t>
      </w:r>
      <w:r w:rsidR="00F93BB5">
        <w:rPr>
          <w:rFonts w:ascii="Times New Roman" w:eastAsia="Times New Roman" w:hAnsi="Times New Roman" w:cs="Times New Roman"/>
          <w:color w:val="202124"/>
          <w:shd w:val="clear" w:color="auto" w:fill="FFFFFF"/>
          <w:lang w:eastAsia="cs-CZ"/>
        </w:rPr>
        <w:t>,</w:t>
      </w:r>
      <w:r w:rsidRPr="0013579A">
        <w:rPr>
          <w:rFonts w:ascii="Times New Roman" w:eastAsia="Times New Roman" w:hAnsi="Times New Roman" w:cs="Times New Roman"/>
          <w:color w:val="202124"/>
          <w:shd w:val="clear" w:color="auto" w:fill="FFFFFF"/>
          <w:lang w:eastAsia="cs-CZ"/>
        </w:rPr>
        <w:t xml:space="preserve"> jedná se o vyhlášku, která se zabývá vzděláváním žáků se speciálními vzdělávacími potřebami a žáků nadaných. V prvním paragrafu </w:t>
      </w:r>
      <w:r w:rsidR="00B672FB" w:rsidRPr="0013579A">
        <w:rPr>
          <w:rFonts w:ascii="Times New Roman" w:eastAsia="Times New Roman" w:hAnsi="Times New Roman" w:cs="Times New Roman"/>
          <w:color w:val="202124"/>
          <w:shd w:val="clear" w:color="auto" w:fill="FFFFFF"/>
          <w:lang w:eastAsia="cs-CZ"/>
        </w:rPr>
        <w:t xml:space="preserve">nám </w:t>
      </w:r>
      <w:r w:rsidRPr="0013579A">
        <w:rPr>
          <w:rFonts w:ascii="Times New Roman" w:eastAsia="Times New Roman" w:hAnsi="Times New Roman" w:cs="Times New Roman"/>
          <w:color w:val="202124"/>
          <w:shd w:val="clear" w:color="auto" w:fill="FFFFFF"/>
          <w:lang w:eastAsia="cs-CZ"/>
        </w:rPr>
        <w:t xml:space="preserve">vyhláška </w:t>
      </w:r>
      <w:r w:rsidR="00B672FB" w:rsidRPr="0013579A">
        <w:rPr>
          <w:rFonts w:ascii="Times New Roman" w:eastAsia="Times New Roman" w:hAnsi="Times New Roman" w:cs="Times New Roman"/>
          <w:color w:val="202124"/>
          <w:shd w:val="clear" w:color="auto" w:fill="FFFFFF"/>
          <w:lang w:eastAsia="cs-CZ"/>
        </w:rPr>
        <w:t>reguluje pravidla pro vzdělávání dětí, žáků a studentů se speciálními vzdělávacími potřebami</w:t>
      </w:r>
      <w:r w:rsidR="00522CF3" w:rsidRPr="0013579A">
        <w:rPr>
          <w:rFonts w:ascii="Times New Roman" w:eastAsia="Times New Roman" w:hAnsi="Times New Roman" w:cs="Times New Roman"/>
          <w:color w:val="202124"/>
          <w:shd w:val="clear" w:color="auto" w:fill="FFFFFF"/>
          <w:lang w:eastAsia="cs-CZ"/>
        </w:rPr>
        <w:t>,</w:t>
      </w:r>
      <w:r w:rsidR="00B672FB" w:rsidRPr="0013579A">
        <w:rPr>
          <w:rFonts w:ascii="Times New Roman" w:eastAsia="Times New Roman" w:hAnsi="Times New Roman" w:cs="Times New Roman"/>
          <w:color w:val="202124"/>
          <w:shd w:val="clear" w:color="auto" w:fill="FFFFFF"/>
          <w:lang w:eastAsia="cs-CZ"/>
        </w:rPr>
        <w:t xml:space="preserve"> dále vymezuje vzdělávání žáků </w:t>
      </w:r>
      <w:r w:rsidR="00F93BB5">
        <w:rPr>
          <w:rFonts w:ascii="Times New Roman" w:eastAsia="Times New Roman" w:hAnsi="Times New Roman" w:cs="Times New Roman"/>
          <w:color w:val="202124"/>
          <w:shd w:val="clear" w:color="auto" w:fill="FFFFFF"/>
          <w:lang w:eastAsia="cs-CZ"/>
        </w:rPr>
        <w:t xml:space="preserve">podle </w:t>
      </w:r>
      <w:r w:rsidR="00B672FB" w:rsidRPr="0013579A">
        <w:rPr>
          <w:rFonts w:ascii="Times New Roman" w:eastAsia="Times New Roman" w:hAnsi="Times New Roman" w:cs="Times New Roman"/>
          <w:color w:val="202124"/>
          <w:shd w:val="clear" w:color="auto" w:fill="FFFFFF"/>
          <w:lang w:eastAsia="cs-CZ"/>
        </w:rPr>
        <w:t>§ 16 odstavce 9 školského zákona a</w:t>
      </w:r>
      <w:r w:rsidR="00CB10B1" w:rsidRPr="0013579A">
        <w:rPr>
          <w:rFonts w:ascii="Times New Roman" w:eastAsia="Times New Roman" w:hAnsi="Times New Roman" w:cs="Times New Roman"/>
          <w:color w:val="202124"/>
          <w:shd w:val="clear" w:color="auto" w:fill="FFFFFF"/>
          <w:lang w:eastAsia="cs-CZ"/>
        </w:rPr>
        <w:t> </w:t>
      </w:r>
      <w:r w:rsidR="00B672FB" w:rsidRPr="0013579A">
        <w:rPr>
          <w:rFonts w:ascii="Times New Roman" w:eastAsia="Times New Roman" w:hAnsi="Times New Roman" w:cs="Times New Roman"/>
          <w:color w:val="202124"/>
          <w:shd w:val="clear" w:color="auto" w:fill="FFFFFF"/>
          <w:lang w:eastAsia="cs-CZ"/>
        </w:rPr>
        <w:t>také</w:t>
      </w:r>
      <w:r w:rsidR="000734B8">
        <w:rPr>
          <w:rFonts w:ascii="Times New Roman" w:eastAsia="Times New Roman" w:hAnsi="Times New Roman" w:cs="Times New Roman"/>
          <w:color w:val="202124"/>
          <w:shd w:val="clear" w:color="auto" w:fill="FFFFFF"/>
          <w:lang w:eastAsia="cs-CZ"/>
        </w:rPr>
        <w:t> </w:t>
      </w:r>
      <w:r w:rsidR="00B672FB" w:rsidRPr="0013579A">
        <w:rPr>
          <w:rFonts w:ascii="Times New Roman" w:eastAsia="Times New Roman" w:hAnsi="Times New Roman" w:cs="Times New Roman"/>
          <w:color w:val="202124"/>
          <w:shd w:val="clear" w:color="auto" w:fill="FFFFFF"/>
          <w:lang w:eastAsia="cs-CZ"/>
        </w:rPr>
        <w:t>vzdělávání žáků nadaných (vyhláška 27/2016 § 1, ods.1)</w:t>
      </w:r>
      <w:r w:rsidR="00DA11B6" w:rsidRPr="0013579A">
        <w:rPr>
          <w:rFonts w:ascii="Times New Roman" w:eastAsia="Times New Roman" w:hAnsi="Times New Roman" w:cs="Times New Roman"/>
          <w:color w:val="202124"/>
          <w:shd w:val="clear" w:color="auto" w:fill="FFFFFF"/>
          <w:lang w:eastAsia="cs-CZ"/>
        </w:rPr>
        <w:t>.</w:t>
      </w:r>
    </w:p>
    <w:p w14:paraId="0AA8EB96" w14:textId="21DE384A" w:rsidR="003E0489" w:rsidRPr="0013579A" w:rsidRDefault="006A061B" w:rsidP="00133DB1">
      <w:pPr>
        <w:ind w:firstLine="708"/>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t>Dále se bavíme o vyhlášce</w:t>
      </w:r>
      <w:r w:rsidR="009A7438" w:rsidRPr="0013579A">
        <w:rPr>
          <w:rFonts w:ascii="Times New Roman" w:eastAsia="Times New Roman" w:hAnsi="Times New Roman" w:cs="Times New Roman"/>
          <w:color w:val="202124"/>
          <w:shd w:val="clear" w:color="auto" w:fill="FFFFFF"/>
          <w:lang w:eastAsia="cs-CZ"/>
        </w:rPr>
        <w:t xml:space="preserve"> 72/2005 Sb. o poskytování poradenských služeb ve školách a školských poradenských zařízení ve znění pozdějších předpisů</w:t>
      </w:r>
      <w:r w:rsidRPr="0013579A">
        <w:rPr>
          <w:rFonts w:ascii="Times New Roman" w:eastAsia="Times New Roman" w:hAnsi="Times New Roman" w:cs="Times New Roman"/>
          <w:color w:val="202124"/>
          <w:shd w:val="clear" w:color="auto" w:fill="FFFFFF"/>
          <w:lang w:eastAsia="cs-CZ"/>
        </w:rPr>
        <w:t xml:space="preserve">. </w:t>
      </w:r>
      <w:r w:rsidR="00B712D9" w:rsidRPr="0013579A">
        <w:rPr>
          <w:rFonts w:ascii="Times New Roman" w:eastAsia="Times New Roman" w:hAnsi="Times New Roman" w:cs="Times New Roman"/>
          <w:color w:val="202124"/>
          <w:shd w:val="clear" w:color="auto" w:fill="FFFFFF"/>
          <w:lang w:eastAsia="cs-CZ"/>
        </w:rPr>
        <w:t>Paragraf 1a pojednává o</w:t>
      </w:r>
      <w:r w:rsidR="00CB10B1" w:rsidRPr="0013579A">
        <w:rPr>
          <w:rFonts w:ascii="Times New Roman" w:eastAsia="Times New Roman" w:hAnsi="Times New Roman" w:cs="Times New Roman"/>
          <w:color w:val="202124"/>
          <w:shd w:val="clear" w:color="auto" w:fill="FFFFFF"/>
          <w:lang w:eastAsia="cs-CZ"/>
        </w:rPr>
        <w:t> </w:t>
      </w:r>
      <w:r w:rsidR="00B712D9" w:rsidRPr="0013579A">
        <w:rPr>
          <w:rFonts w:ascii="Times New Roman" w:eastAsia="Times New Roman" w:hAnsi="Times New Roman" w:cs="Times New Roman"/>
          <w:color w:val="202124"/>
          <w:shd w:val="clear" w:color="auto" w:fill="FFFFFF"/>
          <w:lang w:eastAsia="cs-CZ"/>
        </w:rPr>
        <w:t>poradenských službách, které jsou směřovány a zjišťují speciální vzdělávací potřeby, společně také zjišťují mimořádné nadání žáků.</w:t>
      </w:r>
      <w:r w:rsidR="003E0489" w:rsidRPr="0013579A">
        <w:rPr>
          <w:rFonts w:ascii="Times New Roman" w:eastAsia="Times New Roman" w:hAnsi="Times New Roman" w:cs="Times New Roman"/>
          <w:color w:val="202124"/>
          <w:shd w:val="clear" w:color="auto" w:fill="FFFFFF"/>
          <w:lang w:eastAsia="cs-CZ"/>
        </w:rPr>
        <w:t xml:space="preserve"> Za výsledek těchto poradenských služeb prostřednictvím ŠPZ je považována především zpráva či doporučení. Zprávu vydáváme vždy, když se jedná </w:t>
      </w:r>
      <w:r w:rsidR="00D81B37" w:rsidRPr="0013579A">
        <w:rPr>
          <w:rFonts w:ascii="Times New Roman" w:eastAsia="Times New Roman" w:hAnsi="Times New Roman" w:cs="Times New Roman"/>
          <w:color w:val="202124"/>
          <w:shd w:val="clear" w:color="auto" w:fill="FFFFFF"/>
          <w:lang w:eastAsia="cs-CZ"/>
        </w:rPr>
        <w:t>o poradenské</w:t>
      </w:r>
      <w:r w:rsidR="003E0489" w:rsidRPr="0013579A">
        <w:rPr>
          <w:rFonts w:ascii="Times New Roman" w:eastAsia="Times New Roman" w:hAnsi="Times New Roman" w:cs="Times New Roman"/>
          <w:color w:val="202124"/>
          <w:shd w:val="clear" w:color="auto" w:fill="FFFFFF"/>
          <w:lang w:eastAsia="cs-CZ"/>
        </w:rPr>
        <w:t xml:space="preserve"> služby zaštiťují</w:t>
      </w:r>
      <w:r w:rsidR="00522CF3" w:rsidRPr="0013579A">
        <w:rPr>
          <w:rFonts w:ascii="Times New Roman" w:eastAsia="Times New Roman" w:hAnsi="Times New Roman" w:cs="Times New Roman"/>
          <w:color w:val="202124"/>
          <w:shd w:val="clear" w:color="auto" w:fill="FFFFFF"/>
          <w:lang w:eastAsia="cs-CZ"/>
        </w:rPr>
        <w:t>cí</w:t>
      </w:r>
      <w:r w:rsidR="003E0489" w:rsidRPr="0013579A">
        <w:rPr>
          <w:rFonts w:ascii="Times New Roman" w:eastAsia="Times New Roman" w:hAnsi="Times New Roman" w:cs="Times New Roman"/>
          <w:color w:val="202124"/>
          <w:shd w:val="clear" w:color="auto" w:fill="FFFFFF"/>
          <w:lang w:eastAsia="cs-CZ"/>
        </w:rPr>
        <w:t xml:space="preserve"> psychologickou a speciálněpedagogickou diagnostiku</w:t>
      </w:r>
      <w:r w:rsidR="00D81B37" w:rsidRPr="0013579A">
        <w:rPr>
          <w:rFonts w:ascii="Times New Roman" w:eastAsia="Times New Roman" w:hAnsi="Times New Roman" w:cs="Times New Roman"/>
          <w:color w:val="202124"/>
          <w:shd w:val="clear" w:color="auto" w:fill="FFFFFF"/>
          <w:lang w:eastAsia="cs-CZ"/>
        </w:rPr>
        <w:t>, nebo v případech rozhodnutí orgánu veřejné moci (vyhláška 72/2005, § 1a)</w:t>
      </w:r>
      <w:r w:rsidR="00DA11B6" w:rsidRPr="0013579A">
        <w:rPr>
          <w:rFonts w:ascii="Times New Roman" w:eastAsia="Times New Roman" w:hAnsi="Times New Roman" w:cs="Times New Roman"/>
          <w:color w:val="202124"/>
          <w:shd w:val="clear" w:color="auto" w:fill="FFFFFF"/>
          <w:lang w:eastAsia="cs-CZ"/>
        </w:rPr>
        <w:t>.</w:t>
      </w:r>
    </w:p>
    <w:p w14:paraId="07E028A0" w14:textId="674E18A9" w:rsidR="00FE2407" w:rsidRPr="0013579A" w:rsidRDefault="006A1BA8" w:rsidP="007F7EFE">
      <w:pPr>
        <w:ind w:firstLine="360"/>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t>V paragrafu 2 této vyhlášky hovoříme o poradenských službách a jejich účelech, která</w:t>
      </w:r>
      <w:r w:rsidR="000734B8">
        <w:rPr>
          <w:rFonts w:ascii="Times New Roman" w:eastAsia="Times New Roman" w:hAnsi="Times New Roman" w:cs="Times New Roman"/>
          <w:color w:val="202124"/>
          <w:shd w:val="clear" w:color="auto" w:fill="FFFFFF"/>
          <w:lang w:eastAsia="cs-CZ"/>
        </w:rPr>
        <w:t> </w:t>
      </w:r>
      <w:r w:rsidRPr="0013579A">
        <w:rPr>
          <w:rFonts w:ascii="Times New Roman" w:eastAsia="Times New Roman" w:hAnsi="Times New Roman" w:cs="Times New Roman"/>
          <w:color w:val="202124"/>
          <w:shd w:val="clear" w:color="auto" w:fill="FFFFFF"/>
          <w:lang w:eastAsia="cs-CZ"/>
        </w:rPr>
        <w:t xml:space="preserve">můžeme charakterizovat jako přispívání a napomáhání zejména </w:t>
      </w:r>
      <w:r w:rsidR="00483325" w:rsidRPr="0013579A">
        <w:rPr>
          <w:rFonts w:ascii="Times New Roman" w:eastAsia="Times New Roman" w:hAnsi="Times New Roman" w:cs="Times New Roman"/>
          <w:color w:val="202124"/>
          <w:shd w:val="clear" w:color="auto" w:fill="FFFFFF"/>
          <w:lang w:eastAsia="cs-CZ"/>
        </w:rPr>
        <w:t>v oblasti vytváření podmínek, které jsou vhodné pro vývoj dítěte jak z hlediska tělesného, tak psychického. Dále nám poradenské služby napomáhají k uplatňování vzdělávacích potřeb, podpůrných opatření</w:t>
      </w:r>
      <w:r w:rsidR="00D81E41" w:rsidRPr="0013579A">
        <w:rPr>
          <w:rFonts w:ascii="Times New Roman" w:eastAsia="Times New Roman" w:hAnsi="Times New Roman" w:cs="Times New Roman"/>
          <w:color w:val="202124"/>
          <w:shd w:val="clear" w:color="auto" w:fill="FFFFFF"/>
          <w:lang w:eastAsia="cs-CZ"/>
        </w:rPr>
        <w:t>,</w:t>
      </w:r>
      <w:r w:rsidR="00483325" w:rsidRPr="0013579A">
        <w:rPr>
          <w:rFonts w:ascii="Times New Roman" w:eastAsia="Times New Roman" w:hAnsi="Times New Roman" w:cs="Times New Roman"/>
          <w:color w:val="202124"/>
          <w:shd w:val="clear" w:color="auto" w:fill="FFFFFF"/>
          <w:lang w:eastAsia="cs-CZ"/>
        </w:rPr>
        <w:t xml:space="preserve"> velmi důležit</w:t>
      </w:r>
      <w:r w:rsidR="00D81E41" w:rsidRPr="0013579A">
        <w:rPr>
          <w:rFonts w:ascii="Times New Roman" w:eastAsia="Times New Roman" w:hAnsi="Times New Roman" w:cs="Times New Roman"/>
          <w:color w:val="202124"/>
          <w:shd w:val="clear" w:color="auto" w:fill="FFFFFF"/>
          <w:lang w:eastAsia="cs-CZ"/>
        </w:rPr>
        <w:t>ý</w:t>
      </w:r>
      <w:r w:rsidR="00483325" w:rsidRPr="0013579A">
        <w:rPr>
          <w:rFonts w:ascii="Times New Roman" w:eastAsia="Times New Roman" w:hAnsi="Times New Roman" w:cs="Times New Roman"/>
          <w:color w:val="202124"/>
          <w:shd w:val="clear" w:color="auto" w:fill="FFFFFF"/>
          <w:lang w:eastAsia="cs-CZ"/>
        </w:rPr>
        <w:t xml:space="preserve"> je také rozvoj znalostí pedagogů na školách v oblasti speciální </w:t>
      </w:r>
      <w:r w:rsidR="002E5826" w:rsidRPr="0013579A">
        <w:rPr>
          <w:rFonts w:ascii="Times New Roman" w:eastAsia="Times New Roman" w:hAnsi="Times New Roman" w:cs="Times New Roman"/>
          <w:color w:val="202124"/>
          <w:shd w:val="clear" w:color="auto" w:fill="FFFFFF"/>
          <w:lang w:eastAsia="cs-CZ"/>
        </w:rPr>
        <w:t>pedagogiky. Napomáhají nám v podporování žáku se speciálními vzdělávacími potřebami, poskytují podporu v metodice pedagogů, kteří se na vzdělávání dětí s SVP a žáků mimořádně nadaných podílejí (vyhláška 72/2005, § 2)</w:t>
      </w:r>
      <w:r w:rsidR="00DA11B6" w:rsidRPr="0013579A">
        <w:rPr>
          <w:rFonts w:ascii="Times New Roman" w:eastAsia="Times New Roman" w:hAnsi="Times New Roman" w:cs="Times New Roman"/>
          <w:color w:val="202124"/>
          <w:shd w:val="clear" w:color="auto" w:fill="FFFFFF"/>
          <w:lang w:eastAsia="cs-CZ"/>
        </w:rPr>
        <w:t>.</w:t>
      </w:r>
    </w:p>
    <w:p w14:paraId="57531C37" w14:textId="3B41CF66" w:rsidR="00BA4CB5" w:rsidRPr="0013579A" w:rsidRDefault="00BA4CB5" w:rsidP="00206FDE">
      <w:pPr>
        <w:rPr>
          <w:rFonts w:ascii="Times New Roman" w:eastAsia="Times New Roman" w:hAnsi="Times New Roman" w:cs="Times New Roman"/>
          <w:color w:val="202124"/>
          <w:shd w:val="clear" w:color="auto" w:fill="FFFFFF"/>
          <w:lang w:eastAsia="cs-CZ"/>
        </w:rPr>
      </w:pPr>
    </w:p>
    <w:p w14:paraId="716EFFAB" w14:textId="4663CBA8" w:rsidR="00C07F87" w:rsidRPr="0013579A" w:rsidRDefault="000E1581" w:rsidP="004C1A86">
      <w:pPr>
        <w:pStyle w:val="Nadpis2"/>
        <w:numPr>
          <w:ilvl w:val="1"/>
          <w:numId w:val="3"/>
        </w:numPr>
        <w:rPr>
          <w:rFonts w:ascii="Times New Roman" w:hAnsi="Times New Roman" w:cs="Times New Roman"/>
          <w:b/>
          <w:bCs/>
          <w:color w:val="auto"/>
          <w:sz w:val="30"/>
          <w:szCs w:val="30"/>
        </w:rPr>
      </w:pPr>
      <w:bookmarkStart w:id="18" w:name="_Toc101351923"/>
      <w:r w:rsidRPr="0013579A">
        <w:rPr>
          <w:rFonts w:ascii="Times New Roman" w:hAnsi="Times New Roman" w:cs="Times New Roman"/>
          <w:b/>
          <w:bCs/>
          <w:color w:val="auto"/>
          <w:sz w:val="30"/>
          <w:szCs w:val="30"/>
        </w:rPr>
        <w:t xml:space="preserve">Rámcový vzdělávací program pro předškolní vzdělávání </w:t>
      </w:r>
      <w:r w:rsidR="00C07F87" w:rsidRPr="0013579A">
        <w:rPr>
          <w:rFonts w:ascii="Times New Roman" w:hAnsi="Times New Roman" w:cs="Times New Roman"/>
          <w:b/>
          <w:bCs/>
          <w:color w:val="auto"/>
          <w:sz w:val="30"/>
          <w:szCs w:val="30"/>
        </w:rPr>
        <w:t>a jeho pojetí</w:t>
      </w:r>
      <w:bookmarkEnd w:id="18"/>
    </w:p>
    <w:p w14:paraId="15B4A398" w14:textId="0C5F74AD" w:rsidR="00026C9A" w:rsidRPr="0013579A" w:rsidRDefault="002E2120" w:rsidP="00133DB1">
      <w:pPr>
        <w:ind w:firstLine="360"/>
        <w:rPr>
          <w:rFonts w:ascii="Times New Roman" w:hAnsi="Times New Roman" w:cs="Times New Roman"/>
        </w:rPr>
      </w:pPr>
      <w:r w:rsidRPr="0013579A">
        <w:rPr>
          <w:rFonts w:ascii="Times New Roman" w:hAnsi="Times New Roman" w:cs="Times New Roman"/>
        </w:rPr>
        <w:t>Rámcový vzdělávací program pro předškolní vzdělávání</w:t>
      </w:r>
      <w:r w:rsidR="008B4F8E">
        <w:rPr>
          <w:rFonts w:ascii="Times New Roman" w:hAnsi="Times New Roman" w:cs="Times New Roman"/>
        </w:rPr>
        <w:t>,</w:t>
      </w:r>
      <w:r w:rsidRPr="0013579A">
        <w:rPr>
          <w:rFonts w:ascii="Times New Roman" w:hAnsi="Times New Roman" w:cs="Times New Roman"/>
        </w:rPr>
        <w:t xml:space="preserve"> </w:t>
      </w:r>
      <w:r w:rsidR="005650A9" w:rsidRPr="0013579A">
        <w:rPr>
          <w:rFonts w:ascii="Times New Roman" w:hAnsi="Times New Roman" w:cs="Times New Roman"/>
        </w:rPr>
        <w:t>dále jen jako RVP PV</w:t>
      </w:r>
      <w:r w:rsidR="008B4F8E">
        <w:rPr>
          <w:rFonts w:ascii="Times New Roman" w:hAnsi="Times New Roman" w:cs="Times New Roman"/>
        </w:rPr>
        <w:t>,</w:t>
      </w:r>
      <w:r w:rsidR="004D5DF2" w:rsidRPr="0013579A">
        <w:rPr>
          <w:rFonts w:ascii="Times New Roman" w:hAnsi="Times New Roman" w:cs="Times New Roman"/>
        </w:rPr>
        <w:t xml:space="preserve"> </w:t>
      </w:r>
      <w:r w:rsidR="00917E19" w:rsidRPr="0013579A">
        <w:rPr>
          <w:rFonts w:ascii="Times New Roman" w:hAnsi="Times New Roman" w:cs="Times New Roman"/>
        </w:rPr>
        <w:br/>
      </w:r>
      <w:r w:rsidR="004D5DF2" w:rsidRPr="0013579A">
        <w:rPr>
          <w:rFonts w:ascii="Times New Roman" w:hAnsi="Times New Roman" w:cs="Times New Roman"/>
        </w:rPr>
        <w:t xml:space="preserve">je koncipován tak, aby akceptoval </w:t>
      </w:r>
      <w:r w:rsidR="00922A51" w:rsidRPr="0013579A">
        <w:rPr>
          <w:rFonts w:ascii="Times New Roman" w:hAnsi="Times New Roman" w:cs="Times New Roman"/>
        </w:rPr>
        <w:t>veškeré individuální potřeby a možnosti</w:t>
      </w:r>
      <w:r w:rsidR="006C6370" w:rsidRPr="0013579A">
        <w:rPr>
          <w:rFonts w:ascii="Times New Roman" w:hAnsi="Times New Roman" w:cs="Times New Roman"/>
        </w:rPr>
        <w:t xml:space="preserve"> dětí a vycházel </w:t>
      </w:r>
      <w:r w:rsidR="00917E19" w:rsidRPr="0013579A">
        <w:rPr>
          <w:rFonts w:ascii="Times New Roman" w:hAnsi="Times New Roman" w:cs="Times New Roman"/>
        </w:rPr>
        <w:br/>
      </w:r>
      <w:r w:rsidR="006C6370" w:rsidRPr="0013579A">
        <w:rPr>
          <w:rFonts w:ascii="Times New Roman" w:hAnsi="Times New Roman" w:cs="Times New Roman"/>
        </w:rPr>
        <w:t>tak z jeho základní koncepce.</w:t>
      </w:r>
      <w:r w:rsidR="006C229C" w:rsidRPr="0013579A">
        <w:rPr>
          <w:rFonts w:ascii="Times New Roman" w:hAnsi="Times New Roman" w:cs="Times New Roman"/>
        </w:rPr>
        <w:t xml:space="preserve"> </w:t>
      </w:r>
      <w:r w:rsidR="00453D52" w:rsidRPr="0013579A">
        <w:rPr>
          <w:rFonts w:ascii="Times New Roman" w:hAnsi="Times New Roman" w:cs="Times New Roman"/>
        </w:rPr>
        <w:t>Na základě těchto kritérií jsou i děti se speciálními vzdělávacími potřebami vzdělávány podle těchto vytvořených programů, neboť je zde plně respektována individualita každého jednoho dítěte</w:t>
      </w:r>
      <w:r w:rsidR="00501715" w:rsidRPr="0013579A">
        <w:rPr>
          <w:rFonts w:ascii="Times New Roman" w:hAnsi="Times New Roman" w:cs="Times New Roman"/>
        </w:rPr>
        <w:t xml:space="preserve"> (RVP PV</w:t>
      </w:r>
      <w:r w:rsidR="00D12EB3" w:rsidRPr="0013579A">
        <w:rPr>
          <w:rFonts w:ascii="Times New Roman" w:hAnsi="Times New Roman" w:cs="Times New Roman"/>
        </w:rPr>
        <w:t>, 2021</w:t>
      </w:r>
      <w:r w:rsidR="00501715" w:rsidRPr="0013579A">
        <w:rPr>
          <w:rFonts w:ascii="Times New Roman" w:hAnsi="Times New Roman" w:cs="Times New Roman"/>
        </w:rPr>
        <w:t>)</w:t>
      </w:r>
      <w:r w:rsidR="00DA11B6" w:rsidRPr="0013579A">
        <w:rPr>
          <w:rFonts w:ascii="Times New Roman" w:hAnsi="Times New Roman" w:cs="Times New Roman"/>
        </w:rPr>
        <w:t>.</w:t>
      </w:r>
    </w:p>
    <w:p w14:paraId="4F161B7F" w14:textId="79DA6D75" w:rsidR="00081FB1" w:rsidRPr="0013579A" w:rsidRDefault="00081FB1" w:rsidP="00A729C8">
      <w:pPr>
        <w:rPr>
          <w:rFonts w:ascii="Times New Roman" w:hAnsi="Times New Roman" w:cs="Times New Roman"/>
        </w:rPr>
      </w:pPr>
      <w:r w:rsidRPr="0013579A">
        <w:rPr>
          <w:rFonts w:ascii="Times New Roman" w:hAnsi="Times New Roman" w:cs="Times New Roman"/>
        </w:rPr>
        <w:t xml:space="preserve">V RVP PV jsou vymezeny </w:t>
      </w:r>
      <w:r w:rsidR="00026C9A" w:rsidRPr="0013579A">
        <w:rPr>
          <w:rFonts w:ascii="Times New Roman" w:hAnsi="Times New Roman" w:cs="Times New Roman"/>
        </w:rPr>
        <w:t xml:space="preserve">tři </w:t>
      </w:r>
      <w:r w:rsidRPr="0013579A">
        <w:rPr>
          <w:rFonts w:ascii="Times New Roman" w:hAnsi="Times New Roman" w:cs="Times New Roman"/>
        </w:rPr>
        <w:t>základní rámcové cíle, mezi které řadíme:</w:t>
      </w:r>
    </w:p>
    <w:p w14:paraId="38D86794" w14:textId="39BD0D7F" w:rsidR="00081FB1" w:rsidRPr="0013579A" w:rsidRDefault="006F6167" w:rsidP="004C1A86">
      <w:pPr>
        <w:pStyle w:val="Odstavecseseznamem"/>
        <w:numPr>
          <w:ilvl w:val="0"/>
          <w:numId w:val="5"/>
        </w:numPr>
        <w:rPr>
          <w:rFonts w:ascii="Times New Roman" w:hAnsi="Times New Roman" w:cs="Times New Roman"/>
          <w:i/>
          <w:iCs/>
        </w:rPr>
      </w:pPr>
      <w:r w:rsidRPr="0013579A">
        <w:rPr>
          <w:rFonts w:ascii="Times New Roman" w:hAnsi="Times New Roman" w:cs="Times New Roman"/>
        </w:rPr>
        <w:t>„</w:t>
      </w:r>
      <w:r w:rsidR="00081FB1" w:rsidRPr="0013579A">
        <w:rPr>
          <w:rFonts w:ascii="Times New Roman" w:hAnsi="Times New Roman" w:cs="Times New Roman"/>
          <w:i/>
          <w:iCs/>
        </w:rPr>
        <w:t>Rozvoj dítěte, jeho učení a poznání</w:t>
      </w:r>
    </w:p>
    <w:p w14:paraId="514C5DC2" w14:textId="42D7448C" w:rsidR="00081FB1" w:rsidRPr="0013579A" w:rsidRDefault="00081FB1" w:rsidP="004C1A86">
      <w:pPr>
        <w:pStyle w:val="Odstavecseseznamem"/>
        <w:numPr>
          <w:ilvl w:val="0"/>
          <w:numId w:val="5"/>
        </w:numPr>
        <w:rPr>
          <w:rFonts w:ascii="Times New Roman" w:hAnsi="Times New Roman" w:cs="Times New Roman"/>
          <w:i/>
          <w:iCs/>
        </w:rPr>
      </w:pPr>
      <w:r w:rsidRPr="0013579A">
        <w:rPr>
          <w:rFonts w:ascii="Times New Roman" w:hAnsi="Times New Roman" w:cs="Times New Roman"/>
          <w:i/>
          <w:iCs/>
        </w:rPr>
        <w:t>Osvojení si základních hodnot, na nichž je založena naše společnost</w:t>
      </w:r>
    </w:p>
    <w:p w14:paraId="0128803B" w14:textId="14CECB45" w:rsidR="006F5EE0" w:rsidRPr="0013579A" w:rsidRDefault="00081FB1" w:rsidP="004C1A86">
      <w:pPr>
        <w:pStyle w:val="Odstavecseseznamem"/>
        <w:numPr>
          <w:ilvl w:val="0"/>
          <w:numId w:val="5"/>
        </w:numPr>
        <w:rPr>
          <w:rFonts w:ascii="Times New Roman" w:hAnsi="Times New Roman" w:cs="Times New Roman"/>
        </w:rPr>
      </w:pPr>
      <w:r w:rsidRPr="0013579A">
        <w:rPr>
          <w:rFonts w:ascii="Times New Roman" w:hAnsi="Times New Roman" w:cs="Times New Roman"/>
          <w:i/>
          <w:iCs/>
        </w:rPr>
        <w:t>Získání osobní samostatnosti a schopnosti projevovat se jako samostatná osobnost působící na své oko</w:t>
      </w:r>
      <w:r w:rsidR="008B4F8E">
        <w:rPr>
          <w:rFonts w:ascii="Times New Roman" w:hAnsi="Times New Roman" w:cs="Times New Roman"/>
          <w:i/>
          <w:iCs/>
        </w:rPr>
        <w:t>l</w:t>
      </w:r>
      <w:r w:rsidRPr="0013579A">
        <w:rPr>
          <w:rFonts w:ascii="Times New Roman" w:hAnsi="Times New Roman" w:cs="Times New Roman"/>
          <w:i/>
          <w:iCs/>
        </w:rPr>
        <w:t>í</w:t>
      </w:r>
      <w:r w:rsidR="008B4F8E">
        <w:rPr>
          <w:rFonts w:ascii="Times New Roman" w:hAnsi="Times New Roman" w:cs="Times New Roman"/>
          <w:i/>
          <w:iCs/>
        </w:rPr>
        <w:t>.</w:t>
      </w:r>
      <w:r w:rsidR="006F6167" w:rsidRPr="0013579A">
        <w:rPr>
          <w:rFonts w:ascii="Times New Roman" w:hAnsi="Times New Roman" w:cs="Times New Roman"/>
        </w:rPr>
        <w:t xml:space="preserve">“ </w:t>
      </w:r>
      <w:r w:rsidRPr="0013579A">
        <w:rPr>
          <w:rFonts w:ascii="Times New Roman" w:hAnsi="Times New Roman" w:cs="Times New Roman"/>
        </w:rPr>
        <w:t xml:space="preserve">(RVP PV, </w:t>
      </w:r>
      <w:r w:rsidR="00D12EB3" w:rsidRPr="0013579A">
        <w:rPr>
          <w:rFonts w:ascii="Times New Roman" w:hAnsi="Times New Roman" w:cs="Times New Roman"/>
        </w:rPr>
        <w:t xml:space="preserve">2021, </w:t>
      </w:r>
      <w:r w:rsidRPr="0013579A">
        <w:rPr>
          <w:rFonts w:ascii="Times New Roman" w:hAnsi="Times New Roman" w:cs="Times New Roman"/>
        </w:rPr>
        <w:t>s. 10)</w:t>
      </w:r>
    </w:p>
    <w:p w14:paraId="708A2237" w14:textId="0648DB73" w:rsidR="00FA1DBD" w:rsidRPr="0013579A" w:rsidRDefault="00D4092C" w:rsidP="004346E3">
      <w:pPr>
        <w:ind w:firstLine="360"/>
        <w:rPr>
          <w:rFonts w:ascii="Times New Roman" w:hAnsi="Times New Roman" w:cs="Times New Roman"/>
        </w:rPr>
      </w:pPr>
      <w:r w:rsidRPr="0013579A">
        <w:rPr>
          <w:rFonts w:ascii="Times New Roman" w:hAnsi="Times New Roman" w:cs="Times New Roman"/>
        </w:rPr>
        <w:lastRenderedPageBreak/>
        <w:t xml:space="preserve">Další </w:t>
      </w:r>
      <w:r w:rsidR="002562BB" w:rsidRPr="0013579A">
        <w:rPr>
          <w:rFonts w:ascii="Times New Roman" w:hAnsi="Times New Roman" w:cs="Times New Roman"/>
        </w:rPr>
        <w:t>součástí</w:t>
      </w:r>
      <w:r w:rsidRPr="0013579A">
        <w:rPr>
          <w:rFonts w:ascii="Times New Roman" w:hAnsi="Times New Roman" w:cs="Times New Roman"/>
        </w:rPr>
        <w:t xml:space="preserve"> RVP PV jsou </w:t>
      </w:r>
      <w:r w:rsidR="002562BB" w:rsidRPr="0013579A">
        <w:rPr>
          <w:rFonts w:ascii="Times New Roman" w:hAnsi="Times New Roman" w:cs="Times New Roman"/>
        </w:rPr>
        <w:t xml:space="preserve">kromě jiného také </w:t>
      </w:r>
      <w:r w:rsidRPr="0013579A">
        <w:rPr>
          <w:rFonts w:ascii="Times New Roman" w:hAnsi="Times New Roman" w:cs="Times New Roman"/>
        </w:rPr>
        <w:t>klíčové kompetence</w:t>
      </w:r>
      <w:r w:rsidR="002562BB" w:rsidRPr="0013579A">
        <w:rPr>
          <w:rFonts w:ascii="Times New Roman" w:hAnsi="Times New Roman" w:cs="Times New Roman"/>
        </w:rPr>
        <w:t>.</w:t>
      </w:r>
      <w:r w:rsidR="00D440F3" w:rsidRPr="0013579A">
        <w:rPr>
          <w:rFonts w:ascii="Times New Roman" w:hAnsi="Times New Roman" w:cs="Times New Roman"/>
        </w:rPr>
        <w:t xml:space="preserve"> </w:t>
      </w:r>
      <w:r w:rsidR="00FA1DBD" w:rsidRPr="0013579A">
        <w:rPr>
          <w:rFonts w:ascii="Times New Roman" w:hAnsi="Times New Roman" w:cs="Times New Roman"/>
        </w:rPr>
        <w:t>Zmiňované kompetence jsou kompetence k učení, k řešení problémů, komunikativní, sociální a personální a kompetence činnostní a občanské.</w:t>
      </w:r>
      <w:r w:rsidR="009235EE" w:rsidRPr="0013579A">
        <w:rPr>
          <w:rFonts w:ascii="Times New Roman" w:hAnsi="Times New Roman" w:cs="Times New Roman"/>
        </w:rPr>
        <w:t xml:space="preserve"> Uváděné klíčové kompetence jso</w:t>
      </w:r>
      <w:r w:rsidR="00D440F3" w:rsidRPr="0013579A">
        <w:rPr>
          <w:rFonts w:ascii="Times New Roman" w:hAnsi="Times New Roman" w:cs="Times New Roman"/>
        </w:rPr>
        <w:t>u</w:t>
      </w:r>
      <w:r w:rsidR="009235EE" w:rsidRPr="0013579A">
        <w:rPr>
          <w:rFonts w:ascii="Times New Roman" w:hAnsi="Times New Roman" w:cs="Times New Roman"/>
        </w:rPr>
        <w:t xml:space="preserve"> takzvaným ideálem, kter</w:t>
      </w:r>
      <w:r w:rsidR="00D81E41" w:rsidRPr="0013579A">
        <w:rPr>
          <w:rFonts w:ascii="Times New Roman" w:hAnsi="Times New Roman" w:cs="Times New Roman"/>
        </w:rPr>
        <w:t>ého</w:t>
      </w:r>
      <w:r w:rsidR="009235EE" w:rsidRPr="0013579A">
        <w:rPr>
          <w:rFonts w:ascii="Times New Roman" w:hAnsi="Times New Roman" w:cs="Times New Roman"/>
        </w:rPr>
        <w:t xml:space="preserve"> většina dětí nedosáhne, spíše nám</w:t>
      </w:r>
      <w:r w:rsidR="00F22A94" w:rsidRPr="0013579A">
        <w:rPr>
          <w:rFonts w:ascii="Times New Roman" w:hAnsi="Times New Roman" w:cs="Times New Roman"/>
        </w:rPr>
        <w:t xml:space="preserve"> </w:t>
      </w:r>
      <w:r w:rsidR="009235EE" w:rsidRPr="0013579A">
        <w:rPr>
          <w:rFonts w:ascii="Times New Roman" w:hAnsi="Times New Roman" w:cs="Times New Roman"/>
        </w:rPr>
        <w:t>udáv</w:t>
      </w:r>
      <w:r w:rsidR="00D81E41" w:rsidRPr="0013579A">
        <w:rPr>
          <w:rFonts w:ascii="Times New Roman" w:hAnsi="Times New Roman" w:cs="Times New Roman"/>
        </w:rPr>
        <w:t>a</w:t>
      </w:r>
      <w:r w:rsidR="00F22A94" w:rsidRPr="0013579A">
        <w:rPr>
          <w:rFonts w:ascii="Times New Roman" w:hAnsi="Times New Roman" w:cs="Times New Roman"/>
        </w:rPr>
        <w:t>jí</w:t>
      </w:r>
      <w:r w:rsidR="009235EE" w:rsidRPr="0013579A">
        <w:rPr>
          <w:rFonts w:ascii="Times New Roman" w:hAnsi="Times New Roman" w:cs="Times New Roman"/>
        </w:rPr>
        <w:t xml:space="preserve"> jakousi představu, kam chceme s dítětem směřovat.</w:t>
      </w:r>
    </w:p>
    <w:p w14:paraId="23D59C73" w14:textId="44A6E877" w:rsidR="00F22A94" w:rsidRPr="0013579A" w:rsidRDefault="009C3FB7" w:rsidP="00EA48D4">
      <w:pPr>
        <w:ind w:firstLine="360"/>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t>Rámcový vzdělávací program funguje na základních podmínkách předškolního vzdělávání</w:t>
      </w:r>
      <w:r w:rsidR="007A2B22" w:rsidRPr="0013579A">
        <w:rPr>
          <w:rFonts w:ascii="Times New Roman" w:eastAsia="Times New Roman" w:hAnsi="Times New Roman" w:cs="Times New Roman"/>
          <w:color w:val="202124"/>
          <w:shd w:val="clear" w:color="auto" w:fill="FFFFFF"/>
          <w:lang w:eastAsia="cs-CZ"/>
        </w:rPr>
        <w:t>, které je potřeba při vzdělávání dětí dodržovat.</w:t>
      </w:r>
      <w:r w:rsidR="00124B85" w:rsidRPr="0013579A">
        <w:rPr>
          <w:rFonts w:ascii="Times New Roman" w:eastAsia="Times New Roman" w:hAnsi="Times New Roman" w:cs="Times New Roman"/>
          <w:color w:val="202124"/>
          <w:shd w:val="clear" w:color="auto" w:fill="FFFFFF"/>
          <w:lang w:eastAsia="cs-CZ"/>
        </w:rPr>
        <w:t xml:space="preserve"> Zmiňujeme je v naší práci z důvodu možné modifikace těchto podmínek, abychom docílili úspěšné i</w:t>
      </w:r>
      <w:r w:rsidR="004D51AC" w:rsidRPr="0013579A">
        <w:rPr>
          <w:rFonts w:ascii="Times New Roman" w:eastAsia="Times New Roman" w:hAnsi="Times New Roman" w:cs="Times New Roman"/>
          <w:color w:val="202124"/>
          <w:shd w:val="clear" w:color="auto" w:fill="FFFFFF"/>
          <w:lang w:eastAsia="cs-CZ"/>
        </w:rPr>
        <w:t>nkluze</w:t>
      </w:r>
      <w:r w:rsidR="00124B85" w:rsidRPr="0013579A">
        <w:rPr>
          <w:rFonts w:ascii="Times New Roman" w:eastAsia="Times New Roman" w:hAnsi="Times New Roman" w:cs="Times New Roman"/>
          <w:color w:val="202124"/>
          <w:shd w:val="clear" w:color="auto" w:fill="FFFFFF"/>
          <w:lang w:eastAsia="cs-CZ"/>
        </w:rPr>
        <w:t xml:space="preserve"> dítěte se zrakovým postižením. Mezi </w:t>
      </w:r>
      <w:r w:rsidR="00F22A94" w:rsidRPr="0013579A">
        <w:rPr>
          <w:rFonts w:ascii="Times New Roman" w:eastAsia="Times New Roman" w:hAnsi="Times New Roman" w:cs="Times New Roman"/>
          <w:color w:val="202124"/>
          <w:shd w:val="clear" w:color="auto" w:fill="FFFFFF"/>
          <w:lang w:eastAsia="cs-CZ"/>
        </w:rPr>
        <w:t xml:space="preserve">tyto </w:t>
      </w:r>
      <w:r w:rsidR="00124B85" w:rsidRPr="0013579A">
        <w:rPr>
          <w:rFonts w:ascii="Times New Roman" w:eastAsia="Times New Roman" w:hAnsi="Times New Roman" w:cs="Times New Roman"/>
          <w:color w:val="202124"/>
          <w:shd w:val="clear" w:color="auto" w:fill="FFFFFF"/>
          <w:lang w:eastAsia="cs-CZ"/>
        </w:rPr>
        <w:t>podmínky patří věcné podmínky, pod které spad</w:t>
      </w:r>
      <w:r w:rsidR="00D81E41" w:rsidRPr="0013579A">
        <w:rPr>
          <w:rFonts w:ascii="Times New Roman" w:eastAsia="Times New Roman" w:hAnsi="Times New Roman" w:cs="Times New Roman"/>
          <w:color w:val="202124"/>
          <w:shd w:val="clear" w:color="auto" w:fill="FFFFFF"/>
          <w:lang w:eastAsia="cs-CZ"/>
        </w:rPr>
        <w:t>á</w:t>
      </w:r>
      <w:r w:rsidR="00124B85" w:rsidRPr="0013579A">
        <w:rPr>
          <w:rFonts w:ascii="Times New Roman" w:eastAsia="Times New Roman" w:hAnsi="Times New Roman" w:cs="Times New Roman"/>
          <w:color w:val="202124"/>
          <w:shd w:val="clear" w:color="auto" w:fill="FFFFFF"/>
          <w:lang w:eastAsia="cs-CZ"/>
        </w:rPr>
        <w:t xml:space="preserve"> takzvané materiální vybavení mateřské školy. Dostatečné množství hraček, přizpůsobení vybavenosti mateřské školy, dobrá přístupnost k toaletě, hračkám a podobně tak</w:t>
      </w:r>
      <w:r w:rsidR="008B4F8E">
        <w:rPr>
          <w:rFonts w:ascii="Times New Roman" w:eastAsia="Times New Roman" w:hAnsi="Times New Roman" w:cs="Times New Roman"/>
          <w:color w:val="202124"/>
          <w:shd w:val="clear" w:color="auto" w:fill="FFFFFF"/>
          <w:lang w:eastAsia="cs-CZ"/>
        </w:rPr>
        <w:t>,</w:t>
      </w:r>
      <w:r w:rsidR="00124B85" w:rsidRPr="0013579A">
        <w:rPr>
          <w:rFonts w:ascii="Times New Roman" w:eastAsia="Times New Roman" w:hAnsi="Times New Roman" w:cs="Times New Roman"/>
          <w:color w:val="202124"/>
          <w:shd w:val="clear" w:color="auto" w:fill="FFFFFF"/>
          <w:lang w:eastAsia="cs-CZ"/>
        </w:rPr>
        <w:t xml:space="preserve"> aby splňovaly zajištění bezpečnosti při pohybu dítěte v mateřské škole. Mezi další podmínky spadá životospráva</w:t>
      </w:r>
      <w:r w:rsidR="00BC46D3" w:rsidRPr="0013579A">
        <w:rPr>
          <w:rFonts w:ascii="Times New Roman" w:eastAsia="Times New Roman" w:hAnsi="Times New Roman" w:cs="Times New Roman"/>
          <w:color w:val="202124"/>
          <w:shd w:val="clear" w:color="auto" w:fill="FFFFFF"/>
          <w:lang w:eastAsia="cs-CZ"/>
        </w:rPr>
        <w:t xml:space="preserve">, psychosociální podmínky, které jsou </w:t>
      </w:r>
      <w:r w:rsidR="00DB51E4" w:rsidRPr="0013579A">
        <w:rPr>
          <w:rFonts w:ascii="Times New Roman" w:eastAsia="Times New Roman" w:hAnsi="Times New Roman" w:cs="Times New Roman"/>
          <w:color w:val="202124"/>
          <w:shd w:val="clear" w:color="auto" w:fill="FFFFFF"/>
          <w:lang w:eastAsia="cs-CZ"/>
        </w:rPr>
        <w:t>vyhovující,</w:t>
      </w:r>
      <w:r w:rsidR="00BC46D3" w:rsidRPr="0013579A">
        <w:rPr>
          <w:rFonts w:ascii="Times New Roman" w:eastAsia="Times New Roman" w:hAnsi="Times New Roman" w:cs="Times New Roman"/>
          <w:color w:val="202124"/>
          <w:shd w:val="clear" w:color="auto" w:fill="FFFFFF"/>
          <w:lang w:eastAsia="cs-CZ"/>
        </w:rPr>
        <w:t xml:space="preserve"> když se v prostředí mateřské školy dítě cítí spokojeně a bezpečně a</w:t>
      </w:r>
      <w:r w:rsidR="000734B8">
        <w:rPr>
          <w:rFonts w:ascii="Times New Roman" w:eastAsia="Times New Roman" w:hAnsi="Times New Roman" w:cs="Times New Roman"/>
          <w:color w:val="202124"/>
          <w:shd w:val="clear" w:color="auto" w:fill="FFFFFF"/>
          <w:lang w:eastAsia="cs-CZ"/>
        </w:rPr>
        <w:t> </w:t>
      </w:r>
      <w:r w:rsidR="00BC46D3" w:rsidRPr="0013579A">
        <w:rPr>
          <w:rFonts w:ascii="Times New Roman" w:eastAsia="Times New Roman" w:hAnsi="Times New Roman" w:cs="Times New Roman"/>
          <w:color w:val="202124"/>
          <w:shd w:val="clear" w:color="auto" w:fill="FFFFFF"/>
          <w:lang w:eastAsia="cs-CZ"/>
        </w:rPr>
        <w:t>jsou</w:t>
      </w:r>
      <w:r w:rsidR="000734B8">
        <w:rPr>
          <w:rFonts w:ascii="Times New Roman" w:eastAsia="Times New Roman" w:hAnsi="Times New Roman" w:cs="Times New Roman"/>
          <w:color w:val="202124"/>
          <w:shd w:val="clear" w:color="auto" w:fill="FFFFFF"/>
          <w:lang w:eastAsia="cs-CZ"/>
        </w:rPr>
        <w:t> </w:t>
      </w:r>
      <w:r w:rsidR="00BC46D3" w:rsidRPr="0013579A">
        <w:rPr>
          <w:rFonts w:ascii="Times New Roman" w:eastAsia="Times New Roman" w:hAnsi="Times New Roman" w:cs="Times New Roman"/>
          <w:color w:val="202124"/>
          <w:shd w:val="clear" w:color="auto" w:fill="FFFFFF"/>
          <w:lang w:eastAsia="cs-CZ"/>
        </w:rPr>
        <w:t>mu poskytované rovnocenné nabídky jako ostatním dětem</w:t>
      </w:r>
      <w:r w:rsidR="00DB51E4" w:rsidRPr="0013579A">
        <w:rPr>
          <w:rFonts w:ascii="Times New Roman" w:eastAsia="Times New Roman" w:hAnsi="Times New Roman" w:cs="Times New Roman"/>
          <w:color w:val="202124"/>
          <w:shd w:val="clear" w:color="auto" w:fill="FFFFFF"/>
          <w:lang w:eastAsia="cs-CZ"/>
        </w:rPr>
        <w:t>. Dítě by se v tomto mělo cítit jako přijímané a atmosféra by měla být přátelská. Podmínky s ohledem na organizaci by měl</w:t>
      </w:r>
      <w:r w:rsidR="00497ADD" w:rsidRPr="0013579A">
        <w:rPr>
          <w:rFonts w:ascii="Times New Roman" w:eastAsia="Times New Roman" w:hAnsi="Times New Roman" w:cs="Times New Roman"/>
          <w:color w:val="202124"/>
          <w:shd w:val="clear" w:color="auto" w:fill="FFFFFF"/>
          <w:lang w:eastAsia="cs-CZ"/>
        </w:rPr>
        <w:t>y</w:t>
      </w:r>
      <w:r w:rsidR="00DB51E4" w:rsidRPr="0013579A">
        <w:rPr>
          <w:rFonts w:ascii="Times New Roman" w:eastAsia="Times New Roman" w:hAnsi="Times New Roman" w:cs="Times New Roman"/>
          <w:color w:val="202124"/>
          <w:shd w:val="clear" w:color="auto" w:fill="FFFFFF"/>
          <w:lang w:eastAsia="cs-CZ"/>
        </w:rPr>
        <w:t xml:space="preserve"> vyhovovat všem zúčastněným a individuálním potřebám a zájmům každého dítěte. V neposlední řadě se jedná o podmínky, které se týkají řízení mateřské školy, personálního zajištění a spoluúčasti rodičů, které je důležitou součástí pro všechny děti a tím důležitější </w:t>
      </w:r>
      <w:r w:rsidR="00917E19" w:rsidRPr="0013579A">
        <w:rPr>
          <w:rFonts w:ascii="Times New Roman" w:eastAsia="Times New Roman" w:hAnsi="Times New Roman" w:cs="Times New Roman"/>
          <w:color w:val="202124"/>
          <w:shd w:val="clear" w:color="auto" w:fill="FFFFFF"/>
          <w:lang w:eastAsia="cs-CZ"/>
        </w:rPr>
        <w:br/>
      </w:r>
      <w:r w:rsidR="00DB51E4" w:rsidRPr="0013579A">
        <w:rPr>
          <w:rFonts w:ascii="Times New Roman" w:eastAsia="Times New Roman" w:hAnsi="Times New Roman" w:cs="Times New Roman"/>
          <w:color w:val="202124"/>
          <w:shd w:val="clear" w:color="auto" w:fill="FFFFFF"/>
          <w:lang w:eastAsia="cs-CZ"/>
        </w:rPr>
        <w:t>je pro dítě se zrakovým postižením.</w:t>
      </w:r>
    </w:p>
    <w:p w14:paraId="50402C90" w14:textId="4717F2C5" w:rsidR="008A2AAD" w:rsidRPr="0013579A" w:rsidRDefault="00AC75CC" w:rsidP="000734B8">
      <w:pPr>
        <w:ind w:firstLine="708"/>
        <w:rPr>
          <w:rFonts w:ascii="Times New Roman" w:eastAsia="Times New Roman" w:hAnsi="Times New Roman" w:cs="Times New Roman"/>
          <w:color w:val="202124"/>
          <w:shd w:val="clear" w:color="auto" w:fill="FFFFFF"/>
          <w:lang w:eastAsia="cs-CZ"/>
        </w:rPr>
      </w:pPr>
      <w:r w:rsidRPr="0013579A">
        <w:rPr>
          <w:rFonts w:ascii="Times New Roman" w:eastAsia="Times New Roman" w:hAnsi="Times New Roman" w:cs="Times New Roman"/>
          <w:color w:val="202124"/>
          <w:shd w:val="clear" w:color="auto" w:fill="FFFFFF"/>
          <w:lang w:eastAsia="cs-CZ"/>
        </w:rPr>
        <w:t>Samotné vzdělávání dítěte se speciálními vzdělávacími potřebami je ukotveno ve výše zmiňovaných zákonech a vyhláškách.</w:t>
      </w:r>
      <w:r w:rsidR="000E1264" w:rsidRPr="0013579A">
        <w:rPr>
          <w:rFonts w:ascii="Times New Roman" w:eastAsia="Times New Roman" w:hAnsi="Times New Roman" w:cs="Times New Roman"/>
          <w:color w:val="202124"/>
          <w:shd w:val="clear" w:color="auto" w:fill="FFFFFF"/>
          <w:lang w:eastAsia="cs-CZ"/>
        </w:rPr>
        <w:t xml:space="preserve"> Mateřská škola si vytváří školní vzdělávací program</w:t>
      </w:r>
      <w:r w:rsidR="00497ADD" w:rsidRPr="0013579A">
        <w:rPr>
          <w:rFonts w:ascii="Times New Roman" w:eastAsia="Times New Roman" w:hAnsi="Times New Roman" w:cs="Times New Roman"/>
          <w:color w:val="202124"/>
          <w:shd w:val="clear" w:color="auto" w:fill="FFFFFF"/>
          <w:lang w:eastAsia="cs-CZ"/>
        </w:rPr>
        <w:t>,</w:t>
      </w:r>
      <w:r w:rsidR="000E1264" w:rsidRPr="0013579A">
        <w:rPr>
          <w:rFonts w:ascii="Times New Roman" w:eastAsia="Times New Roman" w:hAnsi="Times New Roman" w:cs="Times New Roman"/>
          <w:color w:val="202124"/>
          <w:shd w:val="clear" w:color="auto" w:fill="FFFFFF"/>
          <w:lang w:eastAsia="cs-CZ"/>
        </w:rPr>
        <w:t xml:space="preserve"> dále</w:t>
      </w:r>
      <w:r w:rsidR="000734B8">
        <w:rPr>
          <w:rFonts w:ascii="Times New Roman" w:eastAsia="Times New Roman" w:hAnsi="Times New Roman" w:cs="Times New Roman"/>
          <w:color w:val="202124"/>
          <w:shd w:val="clear" w:color="auto" w:fill="FFFFFF"/>
          <w:lang w:eastAsia="cs-CZ"/>
        </w:rPr>
        <w:t> </w:t>
      </w:r>
      <w:r w:rsidR="000E1264" w:rsidRPr="0013579A">
        <w:rPr>
          <w:rFonts w:ascii="Times New Roman" w:eastAsia="Times New Roman" w:hAnsi="Times New Roman" w:cs="Times New Roman"/>
          <w:color w:val="202124"/>
          <w:shd w:val="clear" w:color="auto" w:fill="FFFFFF"/>
          <w:lang w:eastAsia="cs-CZ"/>
        </w:rPr>
        <w:t>jen jako ŠVP, který vychází z RVP PV. Podle ŠVP se vzdělávají veškeré děti dané mateřské školy</w:t>
      </w:r>
      <w:r w:rsidR="00497ADD" w:rsidRPr="0013579A">
        <w:rPr>
          <w:rFonts w:ascii="Times New Roman" w:eastAsia="Times New Roman" w:hAnsi="Times New Roman" w:cs="Times New Roman"/>
          <w:color w:val="202124"/>
          <w:shd w:val="clear" w:color="auto" w:fill="FFFFFF"/>
          <w:lang w:eastAsia="cs-CZ"/>
        </w:rPr>
        <w:t>.</w:t>
      </w:r>
      <w:r w:rsidR="000E1264" w:rsidRPr="0013579A">
        <w:rPr>
          <w:rFonts w:ascii="Times New Roman" w:eastAsia="Times New Roman" w:hAnsi="Times New Roman" w:cs="Times New Roman"/>
          <w:color w:val="202124"/>
          <w:shd w:val="clear" w:color="auto" w:fill="FFFFFF"/>
          <w:lang w:eastAsia="cs-CZ"/>
        </w:rPr>
        <w:t xml:space="preserve"> </w:t>
      </w:r>
      <w:r w:rsidR="00497ADD" w:rsidRPr="0013579A">
        <w:rPr>
          <w:rFonts w:ascii="Times New Roman" w:eastAsia="Times New Roman" w:hAnsi="Times New Roman" w:cs="Times New Roman"/>
          <w:color w:val="202124"/>
          <w:shd w:val="clear" w:color="auto" w:fill="FFFFFF"/>
          <w:lang w:eastAsia="cs-CZ"/>
        </w:rPr>
        <w:t>P</w:t>
      </w:r>
      <w:r w:rsidR="000E1264" w:rsidRPr="0013579A">
        <w:rPr>
          <w:rFonts w:ascii="Times New Roman" w:eastAsia="Times New Roman" w:hAnsi="Times New Roman" w:cs="Times New Roman"/>
          <w:color w:val="202124"/>
          <w:shd w:val="clear" w:color="auto" w:fill="FFFFFF"/>
          <w:lang w:eastAsia="cs-CZ"/>
        </w:rPr>
        <w:t>ro dítě, které má přiznané podpůrné opatření v rozsahu prvního stupně je</w:t>
      </w:r>
      <w:r w:rsidR="000734B8">
        <w:rPr>
          <w:rFonts w:ascii="Times New Roman" w:eastAsia="Times New Roman" w:hAnsi="Times New Roman" w:cs="Times New Roman"/>
          <w:color w:val="202124"/>
          <w:shd w:val="clear" w:color="auto" w:fill="FFFFFF"/>
          <w:lang w:eastAsia="cs-CZ"/>
        </w:rPr>
        <w:t> </w:t>
      </w:r>
      <w:r w:rsidR="000E1264" w:rsidRPr="0013579A">
        <w:rPr>
          <w:rFonts w:ascii="Times New Roman" w:eastAsia="Times New Roman" w:hAnsi="Times New Roman" w:cs="Times New Roman"/>
          <w:color w:val="202124"/>
          <w:shd w:val="clear" w:color="auto" w:fill="FFFFFF"/>
          <w:lang w:eastAsia="cs-CZ"/>
        </w:rPr>
        <w:t>mateřskou školou zpracován plán pedagogické podpory. Jestliže se jedná o podpůrná opatření</w:t>
      </w:r>
      <w:r w:rsidR="000734B8">
        <w:rPr>
          <w:rFonts w:ascii="Times New Roman" w:eastAsia="Times New Roman" w:hAnsi="Times New Roman" w:cs="Times New Roman"/>
          <w:color w:val="202124"/>
          <w:shd w:val="clear" w:color="auto" w:fill="FFFFFF"/>
          <w:lang w:eastAsia="cs-CZ"/>
        </w:rPr>
        <w:t xml:space="preserve"> </w:t>
      </w:r>
      <w:r w:rsidR="000E1264" w:rsidRPr="0013579A">
        <w:rPr>
          <w:rFonts w:ascii="Times New Roman" w:eastAsia="Times New Roman" w:hAnsi="Times New Roman" w:cs="Times New Roman"/>
          <w:color w:val="202124"/>
          <w:shd w:val="clear" w:color="auto" w:fill="FFFFFF"/>
          <w:lang w:eastAsia="cs-CZ"/>
        </w:rPr>
        <w:t xml:space="preserve">druhého až pátého stupně, zasahuje zde doporučení od ŠPZ a na základě </w:t>
      </w:r>
      <w:r w:rsidR="0062321D" w:rsidRPr="0013579A">
        <w:rPr>
          <w:rFonts w:ascii="Times New Roman" w:eastAsia="Times New Roman" w:hAnsi="Times New Roman" w:cs="Times New Roman"/>
          <w:color w:val="202124"/>
          <w:shd w:val="clear" w:color="auto" w:fill="FFFFFF"/>
          <w:lang w:eastAsia="cs-CZ"/>
        </w:rPr>
        <w:t xml:space="preserve">tohoto </w:t>
      </w:r>
      <w:r w:rsidR="000E1264" w:rsidRPr="0013579A">
        <w:rPr>
          <w:rFonts w:ascii="Times New Roman" w:eastAsia="Times New Roman" w:hAnsi="Times New Roman" w:cs="Times New Roman"/>
          <w:color w:val="202124"/>
          <w:shd w:val="clear" w:color="auto" w:fill="FFFFFF"/>
          <w:lang w:eastAsia="cs-CZ"/>
        </w:rPr>
        <w:t>doporučení mateřská škola vypracuje pro dítě individuální vzdělávací plán.</w:t>
      </w:r>
      <w:r w:rsidR="00491536" w:rsidRPr="0013579A">
        <w:rPr>
          <w:rFonts w:ascii="Times New Roman" w:eastAsia="Times New Roman" w:hAnsi="Times New Roman" w:cs="Times New Roman"/>
          <w:color w:val="202124"/>
          <w:shd w:val="clear" w:color="auto" w:fill="FFFFFF"/>
          <w:lang w:eastAsia="cs-CZ"/>
        </w:rPr>
        <w:t xml:space="preserve"> Úkolem mateřské školy je stanovit v ŠVP pravidla pro průběh tvorby, zrealizování a následné zhodnocení jak</w:t>
      </w:r>
      <w:r w:rsidR="000734B8">
        <w:rPr>
          <w:rFonts w:ascii="Times New Roman" w:eastAsia="Times New Roman" w:hAnsi="Times New Roman" w:cs="Times New Roman"/>
          <w:color w:val="202124"/>
          <w:shd w:val="clear" w:color="auto" w:fill="FFFFFF"/>
          <w:lang w:eastAsia="cs-CZ"/>
        </w:rPr>
        <w:t> </w:t>
      </w:r>
      <w:r w:rsidR="00491536" w:rsidRPr="0013579A">
        <w:rPr>
          <w:rFonts w:ascii="Times New Roman" w:eastAsia="Times New Roman" w:hAnsi="Times New Roman" w:cs="Times New Roman"/>
          <w:color w:val="202124"/>
          <w:shd w:val="clear" w:color="auto" w:fill="FFFFFF"/>
          <w:lang w:eastAsia="cs-CZ"/>
        </w:rPr>
        <w:t>PLPP, tak IVP</w:t>
      </w:r>
      <w:r w:rsidR="00A01B65" w:rsidRPr="0013579A">
        <w:rPr>
          <w:rFonts w:ascii="Times New Roman" w:eastAsia="Times New Roman" w:hAnsi="Times New Roman" w:cs="Times New Roman"/>
          <w:color w:val="202124"/>
          <w:shd w:val="clear" w:color="auto" w:fill="FFFFFF"/>
          <w:lang w:eastAsia="cs-CZ"/>
        </w:rPr>
        <w:t>.</w:t>
      </w:r>
      <w:r w:rsidR="000734B8">
        <w:rPr>
          <w:rFonts w:ascii="Times New Roman" w:eastAsia="Times New Roman" w:hAnsi="Times New Roman" w:cs="Times New Roman"/>
          <w:color w:val="202124"/>
          <w:shd w:val="clear" w:color="auto" w:fill="FFFFFF"/>
          <w:lang w:eastAsia="cs-CZ"/>
        </w:rPr>
        <w:t xml:space="preserve"> </w:t>
      </w:r>
      <w:r w:rsidR="00075930" w:rsidRPr="0013579A">
        <w:rPr>
          <w:rFonts w:ascii="Times New Roman" w:eastAsia="Times New Roman" w:hAnsi="Times New Roman" w:cs="Times New Roman"/>
          <w:color w:val="202124"/>
          <w:shd w:val="clear" w:color="auto" w:fill="FFFFFF"/>
          <w:lang w:eastAsia="cs-CZ"/>
        </w:rPr>
        <w:t>Při samotném vzdělávání dětí s</w:t>
      </w:r>
      <w:r w:rsidR="000D2FD7">
        <w:rPr>
          <w:rFonts w:ascii="Times New Roman" w:eastAsia="Times New Roman" w:hAnsi="Times New Roman" w:cs="Times New Roman"/>
          <w:color w:val="202124"/>
          <w:shd w:val="clear" w:color="auto" w:fill="FFFFFF"/>
          <w:lang w:eastAsia="cs-CZ"/>
        </w:rPr>
        <w:t>e</w:t>
      </w:r>
      <w:r w:rsidR="00075930" w:rsidRPr="0013579A">
        <w:rPr>
          <w:rFonts w:ascii="Times New Roman" w:eastAsia="Times New Roman" w:hAnsi="Times New Roman" w:cs="Times New Roman"/>
          <w:color w:val="202124"/>
          <w:shd w:val="clear" w:color="auto" w:fill="FFFFFF"/>
          <w:lang w:eastAsia="cs-CZ"/>
        </w:rPr>
        <w:t> SVP musíme zajistit a umožnit individuální přístup k dítěti, brát ohled na pomalejší pracovní tempo, aktivně spolupracovat s rodiči a</w:t>
      </w:r>
      <w:r w:rsidR="000734B8">
        <w:rPr>
          <w:rFonts w:ascii="Times New Roman" w:eastAsia="Times New Roman" w:hAnsi="Times New Roman" w:cs="Times New Roman"/>
          <w:color w:val="202124"/>
          <w:shd w:val="clear" w:color="auto" w:fill="FFFFFF"/>
          <w:lang w:eastAsia="cs-CZ"/>
        </w:rPr>
        <w:t> </w:t>
      </w:r>
      <w:r w:rsidR="00075930" w:rsidRPr="0013579A">
        <w:rPr>
          <w:rFonts w:ascii="Times New Roman" w:eastAsia="Times New Roman" w:hAnsi="Times New Roman" w:cs="Times New Roman"/>
          <w:color w:val="202124"/>
          <w:shd w:val="clear" w:color="auto" w:fill="FFFFFF"/>
          <w:lang w:eastAsia="cs-CZ"/>
        </w:rPr>
        <w:t>dalšími odborníky. Mateřská škola může zajistit i snížení počtu dětí ve třídě</w:t>
      </w:r>
      <w:r w:rsidR="00A01B65" w:rsidRPr="0013579A">
        <w:rPr>
          <w:rFonts w:ascii="Times New Roman" w:eastAsia="Times New Roman" w:hAnsi="Times New Roman" w:cs="Times New Roman"/>
          <w:color w:val="202124"/>
          <w:shd w:val="clear" w:color="auto" w:fill="FFFFFF"/>
          <w:lang w:eastAsia="cs-CZ"/>
        </w:rPr>
        <w:t>, popřípadě přijmout pomoc asistenta pedagoga</w:t>
      </w:r>
      <w:r w:rsidR="00D440F3" w:rsidRPr="0013579A">
        <w:rPr>
          <w:rFonts w:ascii="Times New Roman" w:eastAsia="Times New Roman" w:hAnsi="Times New Roman" w:cs="Times New Roman"/>
          <w:color w:val="202124"/>
          <w:shd w:val="clear" w:color="auto" w:fill="FFFFFF"/>
          <w:lang w:eastAsia="cs-CZ"/>
        </w:rPr>
        <w:t xml:space="preserve"> (RVP PV</w:t>
      </w:r>
      <w:r w:rsidR="00D12EB3" w:rsidRPr="0013579A">
        <w:rPr>
          <w:rFonts w:ascii="Times New Roman" w:eastAsia="Times New Roman" w:hAnsi="Times New Roman" w:cs="Times New Roman"/>
          <w:color w:val="202124"/>
          <w:shd w:val="clear" w:color="auto" w:fill="FFFFFF"/>
          <w:lang w:eastAsia="cs-CZ"/>
        </w:rPr>
        <w:t>, 2021</w:t>
      </w:r>
      <w:r w:rsidR="00D440F3" w:rsidRPr="0013579A">
        <w:rPr>
          <w:rFonts w:ascii="Times New Roman" w:eastAsia="Times New Roman" w:hAnsi="Times New Roman" w:cs="Times New Roman"/>
          <w:color w:val="202124"/>
          <w:shd w:val="clear" w:color="auto" w:fill="FFFFFF"/>
          <w:lang w:eastAsia="cs-CZ"/>
        </w:rPr>
        <w:t>)</w:t>
      </w:r>
      <w:r w:rsidR="00075D14" w:rsidRPr="0013579A">
        <w:rPr>
          <w:rFonts w:ascii="Times New Roman" w:eastAsia="Times New Roman" w:hAnsi="Times New Roman" w:cs="Times New Roman"/>
          <w:color w:val="202124"/>
          <w:shd w:val="clear" w:color="auto" w:fill="FFFFFF"/>
          <w:lang w:eastAsia="cs-CZ"/>
        </w:rPr>
        <w:t>.</w:t>
      </w:r>
    </w:p>
    <w:p w14:paraId="0F426B68" w14:textId="77777777" w:rsidR="00E77530" w:rsidRPr="0013579A" w:rsidRDefault="00E77530" w:rsidP="00B57715">
      <w:pPr>
        <w:rPr>
          <w:rFonts w:ascii="Times New Roman" w:eastAsia="Times New Roman" w:hAnsi="Times New Roman" w:cs="Times New Roman"/>
          <w:color w:val="202124"/>
          <w:shd w:val="clear" w:color="auto" w:fill="FFFFFF"/>
          <w:lang w:eastAsia="cs-CZ"/>
        </w:rPr>
      </w:pPr>
    </w:p>
    <w:p w14:paraId="7F300D0E" w14:textId="1A6E961C" w:rsidR="00EC1A05" w:rsidRPr="0013579A" w:rsidRDefault="00C07F87" w:rsidP="004C1A86">
      <w:pPr>
        <w:pStyle w:val="Nadpis2"/>
        <w:numPr>
          <w:ilvl w:val="1"/>
          <w:numId w:val="3"/>
        </w:numPr>
        <w:rPr>
          <w:rFonts w:ascii="Times New Roman" w:hAnsi="Times New Roman" w:cs="Times New Roman"/>
          <w:b/>
          <w:bCs/>
          <w:color w:val="auto"/>
          <w:sz w:val="30"/>
          <w:szCs w:val="30"/>
        </w:rPr>
      </w:pPr>
      <w:bookmarkStart w:id="19" w:name="_Toc101351924"/>
      <w:r w:rsidRPr="0013579A">
        <w:rPr>
          <w:rFonts w:ascii="Times New Roman" w:hAnsi="Times New Roman" w:cs="Times New Roman"/>
          <w:b/>
          <w:bCs/>
          <w:color w:val="auto"/>
          <w:sz w:val="30"/>
          <w:szCs w:val="30"/>
        </w:rPr>
        <w:lastRenderedPageBreak/>
        <w:t xml:space="preserve">Specifické oblasti </w:t>
      </w:r>
      <w:r w:rsidR="00822D2A" w:rsidRPr="0013579A">
        <w:rPr>
          <w:rFonts w:ascii="Times New Roman" w:hAnsi="Times New Roman" w:cs="Times New Roman"/>
          <w:b/>
          <w:bCs/>
          <w:color w:val="auto"/>
          <w:sz w:val="30"/>
          <w:szCs w:val="30"/>
        </w:rPr>
        <w:t>předškolní přípravy u dětí se zrakovým postižením</w:t>
      </w:r>
      <w:bookmarkEnd w:id="19"/>
    </w:p>
    <w:p w14:paraId="2F3AE736" w14:textId="15860C4B" w:rsidR="007C3CDA" w:rsidRPr="0013579A" w:rsidRDefault="00671F38" w:rsidP="004C1A86">
      <w:pPr>
        <w:pStyle w:val="Nadpis3"/>
        <w:numPr>
          <w:ilvl w:val="2"/>
          <w:numId w:val="3"/>
        </w:numPr>
        <w:rPr>
          <w:rFonts w:ascii="Times New Roman" w:hAnsi="Times New Roman" w:cs="Times New Roman"/>
          <w:b/>
          <w:bCs/>
          <w:color w:val="000000" w:themeColor="text1"/>
        </w:rPr>
      </w:pPr>
      <w:bookmarkStart w:id="20" w:name="_Toc101351925"/>
      <w:r w:rsidRPr="0013579A">
        <w:rPr>
          <w:rFonts w:ascii="Times New Roman" w:hAnsi="Times New Roman" w:cs="Times New Roman"/>
          <w:b/>
          <w:bCs/>
          <w:color w:val="000000" w:themeColor="text1"/>
        </w:rPr>
        <w:t>Reedukace zraku</w:t>
      </w:r>
      <w:bookmarkEnd w:id="20"/>
    </w:p>
    <w:p w14:paraId="1861BC49" w14:textId="0E4D9BEB" w:rsidR="004A7474" w:rsidRPr="0013579A" w:rsidRDefault="005C7102" w:rsidP="00075D14">
      <w:pPr>
        <w:ind w:firstLine="360"/>
        <w:rPr>
          <w:rFonts w:ascii="Times New Roman" w:hAnsi="Times New Roman" w:cs="Times New Roman"/>
        </w:rPr>
      </w:pPr>
      <w:r w:rsidRPr="0013579A">
        <w:rPr>
          <w:rFonts w:ascii="Times New Roman" w:hAnsi="Times New Roman" w:cs="Times New Roman"/>
        </w:rPr>
        <w:t>Reedukace zraku v oblasti speciální pedagogiky představuje souhrn metod, které</w:t>
      </w:r>
      <w:r w:rsidR="000734B8">
        <w:rPr>
          <w:rFonts w:ascii="Times New Roman" w:hAnsi="Times New Roman" w:cs="Times New Roman"/>
        </w:rPr>
        <w:t> </w:t>
      </w:r>
      <w:r w:rsidRPr="0013579A">
        <w:rPr>
          <w:rFonts w:ascii="Times New Roman" w:hAnsi="Times New Roman" w:cs="Times New Roman"/>
        </w:rPr>
        <w:t>nám</w:t>
      </w:r>
      <w:r w:rsidR="000734B8">
        <w:rPr>
          <w:rFonts w:ascii="Times New Roman" w:hAnsi="Times New Roman" w:cs="Times New Roman"/>
        </w:rPr>
        <w:t> </w:t>
      </w:r>
      <w:r w:rsidRPr="0013579A">
        <w:rPr>
          <w:rFonts w:ascii="Times New Roman" w:hAnsi="Times New Roman" w:cs="Times New Roman"/>
        </w:rPr>
        <w:t>napomáhají dosáhnout posílení postižených funkcí</w:t>
      </w:r>
      <w:r w:rsidR="00F1459D" w:rsidRPr="0013579A">
        <w:rPr>
          <w:rFonts w:ascii="Times New Roman" w:hAnsi="Times New Roman" w:cs="Times New Roman"/>
        </w:rPr>
        <w:t>.</w:t>
      </w:r>
      <w:r w:rsidR="00246696" w:rsidRPr="0013579A">
        <w:rPr>
          <w:rFonts w:ascii="Times New Roman" w:hAnsi="Times New Roman" w:cs="Times New Roman"/>
        </w:rPr>
        <w:t xml:space="preserve"> </w:t>
      </w:r>
      <w:r w:rsidR="00D32B08" w:rsidRPr="0013579A">
        <w:rPr>
          <w:rFonts w:ascii="Times New Roman" w:hAnsi="Times New Roman" w:cs="Times New Roman"/>
        </w:rPr>
        <w:t>M</w:t>
      </w:r>
      <w:r w:rsidR="00081444" w:rsidRPr="0013579A">
        <w:rPr>
          <w:rFonts w:ascii="Times New Roman" w:hAnsi="Times New Roman" w:cs="Times New Roman"/>
        </w:rPr>
        <w:t xml:space="preserve">etody nám působí přímo </w:t>
      </w:r>
      <w:r w:rsidR="00592F15" w:rsidRPr="0013579A">
        <w:rPr>
          <w:rFonts w:ascii="Times New Roman" w:hAnsi="Times New Roman" w:cs="Times New Roman"/>
        </w:rPr>
        <w:t>tam</w:t>
      </w:r>
      <w:r w:rsidR="00081444" w:rsidRPr="0013579A">
        <w:rPr>
          <w:rFonts w:ascii="Times New Roman" w:hAnsi="Times New Roman" w:cs="Times New Roman"/>
        </w:rPr>
        <w:t>,</w:t>
      </w:r>
      <w:r w:rsidR="000734B8">
        <w:rPr>
          <w:rFonts w:ascii="Times New Roman" w:hAnsi="Times New Roman" w:cs="Times New Roman"/>
        </w:rPr>
        <w:t> </w:t>
      </w:r>
      <w:r w:rsidR="00592F15" w:rsidRPr="0013579A">
        <w:rPr>
          <w:rFonts w:ascii="Times New Roman" w:hAnsi="Times New Roman" w:cs="Times New Roman"/>
        </w:rPr>
        <w:t xml:space="preserve">kde je místo zasažené </w:t>
      </w:r>
      <w:r w:rsidR="006961E1" w:rsidRPr="0013579A">
        <w:rPr>
          <w:rFonts w:ascii="Times New Roman" w:hAnsi="Times New Roman" w:cs="Times New Roman"/>
        </w:rPr>
        <w:t xml:space="preserve">z důvodu postižení </w:t>
      </w:r>
      <w:r w:rsidR="00081444" w:rsidRPr="0013579A">
        <w:rPr>
          <w:rFonts w:ascii="Times New Roman" w:hAnsi="Times New Roman" w:cs="Times New Roman"/>
        </w:rPr>
        <w:t xml:space="preserve">a snaží se </w:t>
      </w:r>
      <w:r w:rsidR="00230F25" w:rsidRPr="0013579A">
        <w:rPr>
          <w:rFonts w:ascii="Times New Roman" w:hAnsi="Times New Roman" w:cs="Times New Roman"/>
        </w:rPr>
        <w:t>o jeho</w:t>
      </w:r>
      <w:r w:rsidR="006961E1" w:rsidRPr="0013579A">
        <w:rPr>
          <w:rFonts w:ascii="Times New Roman" w:hAnsi="Times New Roman" w:cs="Times New Roman"/>
        </w:rPr>
        <w:t xml:space="preserve"> rozv</w:t>
      </w:r>
      <w:r w:rsidR="00592F15" w:rsidRPr="0013579A">
        <w:rPr>
          <w:rFonts w:ascii="Times New Roman" w:hAnsi="Times New Roman" w:cs="Times New Roman"/>
        </w:rPr>
        <w:t>oj a posílení.</w:t>
      </w:r>
      <w:r w:rsidR="006961E1" w:rsidRPr="0013579A">
        <w:rPr>
          <w:rFonts w:ascii="Times New Roman" w:hAnsi="Times New Roman" w:cs="Times New Roman"/>
        </w:rPr>
        <w:t xml:space="preserve"> </w:t>
      </w:r>
      <w:r w:rsidR="00592F15" w:rsidRPr="0013579A">
        <w:rPr>
          <w:rFonts w:ascii="Times New Roman" w:hAnsi="Times New Roman" w:cs="Times New Roman"/>
        </w:rPr>
        <w:t xml:space="preserve">Reedukace se </w:t>
      </w:r>
      <w:r w:rsidR="006961E1" w:rsidRPr="0013579A">
        <w:rPr>
          <w:rFonts w:ascii="Times New Roman" w:hAnsi="Times New Roman" w:cs="Times New Roman"/>
        </w:rPr>
        <w:t xml:space="preserve">také </w:t>
      </w:r>
      <w:r w:rsidR="00766B2A" w:rsidRPr="0013579A">
        <w:rPr>
          <w:rFonts w:ascii="Times New Roman" w:hAnsi="Times New Roman" w:cs="Times New Roman"/>
        </w:rPr>
        <w:t xml:space="preserve">soustředí </w:t>
      </w:r>
      <w:r w:rsidR="006961E1" w:rsidRPr="0013579A">
        <w:rPr>
          <w:rFonts w:ascii="Times New Roman" w:hAnsi="Times New Roman" w:cs="Times New Roman"/>
        </w:rPr>
        <w:t>na zdokonalování</w:t>
      </w:r>
      <w:r w:rsidR="00230F25" w:rsidRPr="0013579A">
        <w:rPr>
          <w:rFonts w:ascii="Times New Roman" w:hAnsi="Times New Roman" w:cs="Times New Roman"/>
        </w:rPr>
        <w:t xml:space="preserve"> </w:t>
      </w:r>
      <w:r w:rsidR="00592F15" w:rsidRPr="0013579A">
        <w:rPr>
          <w:rFonts w:ascii="Times New Roman" w:hAnsi="Times New Roman" w:cs="Times New Roman"/>
        </w:rPr>
        <w:t>funkcí</w:t>
      </w:r>
      <w:r w:rsidR="006961E1" w:rsidRPr="0013579A">
        <w:rPr>
          <w:rFonts w:ascii="Times New Roman" w:hAnsi="Times New Roman" w:cs="Times New Roman"/>
        </w:rPr>
        <w:t>, které jsou omezené. U každého</w:t>
      </w:r>
      <w:r w:rsidR="002E75C9" w:rsidRPr="0013579A">
        <w:rPr>
          <w:rFonts w:ascii="Times New Roman" w:hAnsi="Times New Roman" w:cs="Times New Roman"/>
        </w:rPr>
        <w:t xml:space="preserve"> </w:t>
      </w:r>
      <w:r w:rsidR="006961E1" w:rsidRPr="0013579A">
        <w:rPr>
          <w:rFonts w:ascii="Times New Roman" w:hAnsi="Times New Roman" w:cs="Times New Roman"/>
        </w:rPr>
        <w:t xml:space="preserve">dítěte se </w:t>
      </w:r>
      <w:r w:rsidR="00766B2A" w:rsidRPr="0013579A">
        <w:rPr>
          <w:rFonts w:ascii="Times New Roman" w:hAnsi="Times New Roman" w:cs="Times New Roman"/>
        </w:rPr>
        <w:t xml:space="preserve">individuálně </w:t>
      </w:r>
      <w:r w:rsidR="006961E1" w:rsidRPr="0013579A">
        <w:rPr>
          <w:rFonts w:ascii="Times New Roman" w:hAnsi="Times New Roman" w:cs="Times New Roman"/>
        </w:rPr>
        <w:t xml:space="preserve">snažíme </w:t>
      </w:r>
      <w:r w:rsidR="00293D4C" w:rsidRPr="0013579A">
        <w:rPr>
          <w:rFonts w:ascii="Times New Roman" w:hAnsi="Times New Roman" w:cs="Times New Roman"/>
        </w:rPr>
        <w:t>dosáhnout co největší</w:t>
      </w:r>
      <w:r w:rsidR="00230F25" w:rsidRPr="0013579A">
        <w:rPr>
          <w:rFonts w:ascii="Times New Roman" w:hAnsi="Times New Roman" w:cs="Times New Roman"/>
        </w:rPr>
        <w:t>ho</w:t>
      </w:r>
      <w:r w:rsidR="00293D4C" w:rsidRPr="0013579A">
        <w:rPr>
          <w:rFonts w:ascii="Times New Roman" w:hAnsi="Times New Roman" w:cs="Times New Roman"/>
        </w:rPr>
        <w:t xml:space="preserve"> možného </w:t>
      </w:r>
      <w:r w:rsidR="00230F25" w:rsidRPr="0013579A">
        <w:rPr>
          <w:rFonts w:ascii="Times New Roman" w:hAnsi="Times New Roman" w:cs="Times New Roman"/>
        </w:rPr>
        <w:t>rozvoje</w:t>
      </w:r>
      <w:r w:rsidR="00E052B2" w:rsidRPr="0013579A">
        <w:rPr>
          <w:rFonts w:ascii="Times New Roman" w:hAnsi="Times New Roman" w:cs="Times New Roman"/>
        </w:rPr>
        <w:t xml:space="preserve"> </w:t>
      </w:r>
      <w:r w:rsidR="002E4A01" w:rsidRPr="0013579A">
        <w:rPr>
          <w:rFonts w:ascii="Times New Roman" w:hAnsi="Times New Roman" w:cs="Times New Roman"/>
        </w:rPr>
        <w:t>v rámci možností každého jednotlivce</w:t>
      </w:r>
      <w:r w:rsidR="00E052B2" w:rsidRPr="0013579A">
        <w:rPr>
          <w:rFonts w:ascii="Times New Roman" w:hAnsi="Times New Roman" w:cs="Times New Roman"/>
        </w:rPr>
        <w:t xml:space="preserve"> tak</w:t>
      </w:r>
      <w:r w:rsidR="00354957" w:rsidRPr="0013579A">
        <w:rPr>
          <w:rFonts w:ascii="Times New Roman" w:hAnsi="Times New Roman" w:cs="Times New Roman"/>
        </w:rPr>
        <w:t>,</w:t>
      </w:r>
      <w:r w:rsidR="000734B8">
        <w:rPr>
          <w:rFonts w:ascii="Times New Roman" w:hAnsi="Times New Roman" w:cs="Times New Roman"/>
        </w:rPr>
        <w:t> </w:t>
      </w:r>
      <w:r w:rsidR="00E052B2" w:rsidRPr="0013579A">
        <w:rPr>
          <w:rFonts w:ascii="Times New Roman" w:hAnsi="Times New Roman" w:cs="Times New Roman"/>
        </w:rPr>
        <w:t>aby jeho zraková výkonnost byla co nejvíce kvalitní</w:t>
      </w:r>
      <w:r w:rsidR="00075D14" w:rsidRPr="0013579A">
        <w:rPr>
          <w:rFonts w:ascii="Times New Roman" w:hAnsi="Times New Roman" w:cs="Times New Roman"/>
        </w:rPr>
        <w:t xml:space="preserve"> </w:t>
      </w:r>
      <w:r w:rsidR="004824E9" w:rsidRPr="0013579A">
        <w:rPr>
          <w:rFonts w:ascii="Times New Roman" w:hAnsi="Times New Roman" w:cs="Times New Roman"/>
        </w:rPr>
        <w:t>(Vítková, Řehůřek, Květoňová Švecová, Madlener 1999, Růžičková 2015, Kroupová a kol. 2016)</w:t>
      </w:r>
      <w:r w:rsidR="00075D14" w:rsidRPr="0013579A">
        <w:rPr>
          <w:rFonts w:ascii="Times New Roman" w:hAnsi="Times New Roman" w:cs="Times New Roman"/>
        </w:rPr>
        <w:t>.</w:t>
      </w:r>
    </w:p>
    <w:p w14:paraId="1543952B" w14:textId="75F94ED5" w:rsidR="00E17ADC" w:rsidRPr="0013579A" w:rsidRDefault="0031354B" w:rsidP="00075D14">
      <w:pPr>
        <w:ind w:firstLine="360"/>
        <w:rPr>
          <w:rFonts w:ascii="Times New Roman" w:hAnsi="Times New Roman" w:cs="Times New Roman"/>
        </w:rPr>
      </w:pPr>
      <w:r w:rsidRPr="0013579A">
        <w:rPr>
          <w:rFonts w:ascii="Times New Roman" w:hAnsi="Times New Roman" w:cs="Times New Roman"/>
        </w:rPr>
        <w:t xml:space="preserve">V průběhu dne </w:t>
      </w:r>
      <w:r w:rsidR="00F910FE" w:rsidRPr="0013579A">
        <w:rPr>
          <w:rFonts w:ascii="Times New Roman" w:hAnsi="Times New Roman" w:cs="Times New Roman"/>
        </w:rPr>
        <w:t xml:space="preserve">nejen </w:t>
      </w:r>
      <w:r w:rsidR="00E17ADC" w:rsidRPr="0013579A">
        <w:rPr>
          <w:rFonts w:ascii="Times New Roman" w:hAnsi="Times New Roman" w:cs="Times New Roman"/>
        </w:rPr>
        <w:t xml:space="preserve">v prostředí domova, ale také </w:t>
      </w:r>
      <w:r w:rsidRPr="0013579A">
        <w:rPr>
          <w:rFonts w:ascii="Times New Roman" w:hAnsi="Times New Roman" w:cs="Times New Roman"/>
        </w:rPr>
        <w:t xml:space="preserve">v mateřské škole se můžeme zaměřit </w:t>
      </w:r>
      <w:r w:rsidR="00917E19" w:rsidRPr="0013579A">
        <w:rPr>
          <w:rFonts w:ascii="Times New Roman" w:hAnsi="Times New Roman" w:cs="Times New Roman"/>
        </w:rPr>
        <w:br/>
      </w:r>
      <w:r w:rsidRPr="0013579A">
        <w:rPr>
          <w:rFonts w:ascii="Times New Roman" w:hAnsi="Times New Roman" w:cs="Times New Roman"/>
        </w:rPr>
        <w:t xml:space="preserve">na jednotlivé aktivity, které posilují zrakové funkce dětí. </w:t>
      </w:r>
      <w:r w:rsidR="00516CFA" w:rsidRPr="0013579A">
        <w:rPr>
          <w:rFonts w:ascii="Times New Roman" w:hAnsi="Times New Roman" w:cs="Times New Roman"/>
        </w:rPr>
        <w:t>Jed</w:t>
      </w:r>
      <w:r w:rsidR="00F910FE" w:rsidRPr="0013579A">
        <w:rPr>
          <w:rFonts w:ascii="Times New Roman" w:hAnsi="Times New Roman" w:cs="Times New Roman"/>
        </w:rPr>
        <w:t>n</w:t>
      </w:r>
      <w:r w:rsidR="00516CFA" w:rsidRPr="0013579A">
        <w:rPr>
          <w:rFonts w:ascii="Times New Roman" w:hAnsi="Times New Roman" w:cs="Times New Roman"/>
        </w:rPr>
        <w:t>ou ze základních aktivit</w:t>
      </w:r>
      <w:r w:rsidR="00917E19" w:rsidRPr="0013579A">
        <w:rPr>
          <w:rFonts w:ascii="Times New Roman" w:hAnsi="Times New Roman" w:cs="Times New Roman"/>
        </w:rPr>
        <w:br/>
      </w:r>
      <w:r w:rsidR="00516CFA" w:rsidRPr="0013579A">
        <w:rPr>
          <w:rFonts w:ascii="Times New Roman" w:hAnsi="Times New Roman" w:cs="Times New Roman"/>
        </w:rPr>
        <w:t xml:space="preserve"> pro rozvoj zraku může být cvičení</w:t>
      </w:r>
      <w:r w:rsidR="00354957" w:rsidRPr="0013579A">
        <w:rPr>
          <w:rFonts w:ascii="Times New Roman" w:hAnsi="Times New Roman" w:cs="Times New Roman"/>
        </w:rPr>
        <w:t>,</w:t>
      </w:r>
      <w:r w:rsidR="00516CFA" w:rsidRPr="0013579A">
        <w:rPr>
          <w:rFonts w:ascii="Times New Roman" w:hAnsi="Times New Roman" w:cs="Times New Roman"/>
        </w:rPr>
        <w:t xml:space="preserve"> kdy</w:t>
      </w:r>
      <w:r w:rsidR="00CA510D" w:rsidRPr="0013579A">
        <w:rPr>
          <w:rFonts w:ascii="Times New Roman" w:hAnsi="Times New Roman" w:cs="Times New Roman"/>
        </w:rPr>
        <w:t xml:space="preserve"> </w:t>
      </w:r>
      <w:r w:rsidR="00516CFA" w:rsidRPr="0013579A">
        <w:rPr>
          <w:rFonts w:ascii="Times New Roman" w:hAnsi="Times New Roman" w:cs="Times New Roman"/>
        </w:rPr>
        <w:t>slovně vede</w:t>
      </w:r>
      <w:r w:rsidR="00CA510D" w:rsidRPr="0013579A">
        <w:rPr>
          <w:rFonts w:ascii="Times New Roman" w:hAnsi="Times New Roman" w:cs="Times New Roman"/>
        </w:rPr>
        <w:t xml:space="preserve">me </w:t>
      </w:r>
      <w:r w:rsidR="00516CFA" w:rsidRPr="0013579A">
        <w:rPr>
          <w:rFonts w:ascii="Times New Roman" w:hAnsi="Times New Roman" w:cs="Times New Roman"/>
        </w:rPr>
        <w:t>dítě k různým pokynům v podobě přemisťování předmětu, házení a chytání míčků.</w:t>
      </w:r>
      <w:r w:rsidR="00CA510D" w:rsidRPr="0013579A">
        <w:rPr>
          <w:rFonts w:ascii="Times New Roman" w:hAnsi="Times New Roman" w:cs="Times New Roman"/>
        </w:rPr>
        <w:t xml:space="preserve"> D</w:t>
      </w:r>
      <w:r w:rsidR="00516CFA" w:rsidRPr="0013579A">
        <w:rPr>
          <w:rFonts w:ascii="Times New Roman" w:hAnsi="Times New Roman" w:cs="Times New Roman"/>
        </w:rPr>
        <w:t>alší možnost</w:t>
      </w:r>
      <w:r w:rsidR="00CA510D" w:rsidRPr="0013579A">
        <w:rPr>
          <w:rFonts w:ascii="Times New Roman" w:hAnsi="Times New Roman" w:cs="Times New Roman"/>
        </w:rPr>
        <w:t>í je</w:t>
      </w:r>
      <w:r w:rsidR="00516CFA" w:rsidRPr="0013579A">
        <w:rPr>
          <w:rFonts w:ascii="Times New Roman" w:hAnsi="Times New Roman" w:cs="Times New Roman"/>
        </w:rPr>
        <w:t xml:space="preserve"> třídění </w:t>
      </w:r>
      <w:r w:rsidR="006B3627" w:rsidRPr="0013579A">
        <w:rPr>
          <w:rFonts w:ascii="Times New Roman" w:hAnsi="Times New Roman" w:cs="Times New Roman"/>
        </w:rPr>
        <w:t>různě</w:t>
      </w:r>
      <w:r w:rsidR="00516CFA" w:rsidRPr="0013579A">
        <w:rPr>
          <w:rFonts w:ascii="Times New Roman" w:hAnsi="Times New Roman" w:cs="Times New Roman"/>
        </w:rPr>
        <w:t xml:space="preserve"> velikých tvarů do správných otvorů. V případě cíleného dívání dítěte mu můžeme připravit </w:t>
      </w:r>
      <w:r w:rsidR="00B364E5" w:rsidRPr="0013579A">
        <w:rPr>
          <w:rFonts w:ascii="Times New Roman" w:hAnsi="Times New Roman" w:cs="Times New Roman"/>
        </w:rPr>
        <w:t xml:space="preserve">sklápěcí desku </w:t>
      </w:r>
      <w:r w:rsidR="00917E19" w:rsidRPr="0013579A">
        <w:rPr>
          <w:rFonts w:ascii="Times New Roman" w:hAnsi="Times New Roman" w:cs="Times New Roman"/>
        </w:rPr>
        <w:br/>
      </w:r>
      <w:r w:rsidR="00B364E5" w:rsidRPr="0013579A">
        <w:rPr>
          <w:rFonts w:ascii="Times New Roman" w:hAnsi="Times New Roman" w:cs="Times New Roman"/>
        </w:rPr>
        <w:t xml:space="preserve">a přizpůsobit ji </w:t>
      </w:r>
      <w:r w:rsidR="00B47F15">
        <w:rPr>
          <w:rFonts w:ascii="Times New Roman" w:hAnsi="Times New Roman" w:cs="Times New Roman"/>
        </w:rPr>
        <w:t xml:space="preserve">jeho </w:t>
      </w:r>
      <w:r w:rsidR="00B364E5" w:rsidRPr="0013579A">
        <w:rPr>
          <w:rFonts w:ascii="Times New Roman" w:hAnsi="Times New Roman" w:cs="Times New Roman"/>
        </w:rPr>
        <w:t>možnostem, to znamená připravit správnou vzdálenost na dívání</w:t>
      </w:r>
      <w:r w:rsidR="00917E19" w:rsidRPr="0013579A">
        <w:rPr>
          <w:rFonts w:ascii="Times New Roman" w:hAnsi="Times New Roman" w:cs="Times New Roman"/>
        </w:rPr>
        <w:br/>
      </w:r>
      <w:r w:rsidR="00B364E5" w:rsidRPr="0013579A">
        <w:rPr>
          <w:rFonts w:ascii="Times New Roman" w:hAnsi="Times New Roman" w:cs="Times New Roman"/>
        </w:rPr>
        <w:t>tak</w:t>
      </w:r>
      <w:r w:rsidR="00C37FD3">
        <w:rPr>
          <w:rFonts w:ascii="Times New Roman" w:hAnsi="Times New Roman" w:cs="Times New Roman"/>
        </w:rPr>
        <w:t>,</w:t>
      </w:r>
      <w:r w:rsidR="00B364E5" w:rsidRPr="0013579A">
        <w:rPr>
          <w:rFonts w:ascii="Times New Roman" w:hAnsi="Times New Roman" w:cs="Times New Roman"/>
        </w:rPr>
        <w:t xml:space="preserve"> aby </w:t>
      </w:r>
      <w:r w:rsidR="006B3627" w:rsidRPr="0013579A">
        <w:rPr>
          <w:rFonts w:ascii="Times New Roman" w:hAnsi="Times New Roman" w:cs="Times New Roman"/>
        </w:rPr>
        <w:t xml:space="preserve">daný předmět byl dítěti co nejblíže. Na tuto desku </w:t>
      </w:r>
      <w:r w:rsidR="0001606C" w:rsidRPr="0013579A">
        <w:rPr>
          <w:rFonts w:ascii="Times New Roman" w:hAnsi="Times New Roman" w:cs="Times New Roman"/>
        </w:rPr>
        <w:t xml:space="preserve">pokládáme </w:t>
      </w:r>
      <w:r w:rsidR="006B3627" w:rsidRPr="0013579A">
        <w:rPr>
          <w:rFonts w:ascii="Times New Roman" w:hAnsi="Times New Roman" w:cs="Times New Roman"/>
        </w:rPr>
        <w:t>všelijaké pracovní listy či obrázky, které můžeme přizpůsobit probíraným tématům v mateřské škole. Pracovní listy mohou být připraveny na rozvoj pozornosti, hledání rozdílů, dvojic a</w:t>
      </w:r>
      <w:r w:rsidR="00CA510D" w:rsidRPr="0013579A">
        <w:rPr>
          <w:rFonts w:ascii="Times New Roman" w:hAnsi="Times New Roman" w:cs="Times New Roman"/>
        </w:rPr>
        <w:t xml:space="preserve"> </w:t>
      </w:r>
      <w:r w:rsidR="006B3627" w:rsidRPr="0013579A">
        <w:rPr>
          <w:rFonts w:ascii="Times New Roman" w:hAnsi="Times New Roman" w:cs="Times New Roman"/>
        </w:rPr>
        <w:t>pod</w:t>
      </w:r>
      <w:r w:rsidR="00CA510D" w:rsidRPr="0013579A">
        <w:rPr>
          <w:rFonts w:ascii="Times New Roman" w:hAnsi="Times New Roman" w:cs="Times New Roman"/>
        </w:rPr>
        <w:t>obně.</w:t>
      </w:r>
      <w:r w:rsidR="006B3627" w:rsidRPr="0013579A">
        <w:rPr>
          <w:rFonts w:ascii="Times New Roman" w:hAnsi="Times New Roman" w:cs="Times New Roman"/>
        </w:rPr>
        <w:t xml:space="preserve"> Jako další cvičení </w:t>
      </w:r>
      <w:r w:rsidR="00164C75" w:rsidRPr="0013579A">
        <w:rPr>
          <w:rFonts w:ascii="Times New Roman" w:hAnsi="Times New Roman" w:cs="Times New Roman"/>
        </w:rPr>
        <w:t>můžeme v práci s dítětem využít i vizuomotoriku, kam spadá</w:t>
      </w:r>
      <w:r w:rsidR="002F75E2" w:rsidRPr="0013579A">
        <w:rPr>
          <w:rFonts w:ascii="Times New Roman" w:hAnsi="Times New Roman" w:cs="Times New Roman"/>
        </w:rPr>
        <w:t xml:space="preserve"> různé dokreslování obrázků, tvarů nebo také přeškrtávání nepatřících předmětů.</w:t>
      </w:r>
      <w:r w:rsidR="005C66D0" w:rsidRPr="0013579A">
        <w:rPr>
          <w:rFonts w:ascii="Times New Roman" w:hAnsi="Times New Roman" w:cs="Times New Roman"/>
        </w:rPr>
        <w:t xml:space="preserve"> Jakákoliv práce s obrázkovým materiálem má základní pravidlo, a </w:t>
      </w:r>
      <w:r w:rsidR="00A03FF8" w:rsidRPr="0013579A">
        <w:rPr>
          <w:rFonts w:ascii="Times New Roman" w:hAnsi="Times New Roman" w:cs="Times New Roman"/>
        </w:rPr>
        <w:t>to,</w:t>
      </w:r>
      <w:r w:rsidR="005C66D0" w:rsidRPr="0013579A">
        <w:rPr>
          <w:rFonts w:ascii="Times New Roman" w:hAnsi="Times New Roman" w:cs="Times New Roman"/>
        </w:rPr>
        <w:t xml:space="preserve"> aby bylo v dostatečném kontrastu a nesplývalo. </w:t>
      </w:r>
      <w:r w:rsidR="00917E19" w:rsidRPr="0013579A">
        <w:rPr>
          <w:rFonts w:ascii="Times New Roman" w:hAnsi="Times New Roman" w:cs="Times New Roman"/>
        </w:rPr>
        <w:br/>
      </w:r>
      <w:r w:rsidR="00A03FF8" w:rsidRPr="0013579A">
        <w:rPr>
          <w:rFonts w:ascii="Times New Roman" w:hAnsi="Times New Roman" w:cs="Times New Roman"/>
        </w:rPr>
        <w:t>Co se týká bodové techniky</w:t>
      </w:r>
      <w:r w:rsidR="00DD4489">
        <w:rPr>
          <w:rFonts w:ascii="Times New Roman" w:hAnsi="Times New Roman" w:cs="Times New Roman"/>
        </w:rPr>
        <w:t>,</w:t>
      </w:r>
      <w:r w:rsidR="00A03FF8" w:rsidRPr="0013579A">
        <w:rPr>
          <w:rFonts w:ascii="Times New Roman" w:hAnsi="Times New Roman" w:cs="Times New Roman"/>
        </w:rPr>
        <w:t xml:space="preserve"> využíváme ji například tak</w:t>
      </w:r>
      <w:r w:rsidR="00AB00E2" w:rsidRPr="0013579A">
        <w:rPr>
          <w:rFonts w:ascii="Times New Roman" w:hAnsi="Times New Roman" w:cs="Times New Roman"/>
        </w:rPr>
        <w:t xml:space="preserve">, </w:t>
      </w:r>
      <w:r w:rsidR="00CA510D" w:rsidRPr="0013579A">
        <w:rPr>
          <w:rFonts w:ascii="Times New Roman" w:hAnsi="Times New Roman" w:cs="Times New Roman"/>
        </w:rPr>
        <w:t xml:space="preserve">aby </w:t>
      </w:r>
      <w:r w:rsidR="00A03FF8" w:rsidRPr="0013579A">
        <w:rPr>
          <w:rFonts w:ascii="Times New Roman" w:hAnsi="Times New Roman" w:cs="Times New Roman"/>
        </w:rPr>
        <w:t>dítě pomocí vyznačených bodů spoj</w:t>
      </w:r>
      <w:r w:rsidR="00CA510D" w:rsidRPr="0013579A">
        <w:rPr>
          <w:rFonts w:ascii="Times New Roman" w:hAnsi="Times New Roman" w:cs="Times New Roman"/>
        </w:rPr>
        <w:t>ilo</w:t>
      </w:r>
      <w:r w:rsidR="00A03FF8" w:rsidRPr="0013579A">
        <w:rPr>
          <w:rFonts w:ascii="Times New Roman" w:hAnsi="Times New Roman" w:cs="Times New Roman"/>
        </w:rPr>
        <w:t xml:space="preserve"> tečky a vznik</w:t>
      </w:r>
      <w:r w:rsidR="00CA510D" w:rsidRPr="0013579A">
        <w:rPr>
          <w:rFonts w:ascii="Times New Roman" w:hAnsi="Times New Roman" w:cs="Times New Roman"/>
        </w:rPr>
        <w:t>ly</w:t>
      </w:r>
      <w:r w:rsidR="00AB00E2" w:rsidRPr="0013579A">
        <w:rPr>
          <w:rFonts w:ascii="Times New Roman" w:hAnsi="Times New Roman" w:cs="Times New Roman"/>
        </w:rPr>
        <w:t xml:space="preserve"> z nich tvary </w:t>
      </w:r>
      <w:r w:rsidR="00EB7B62" w:rsidRPr="0013579A">
        <w:rPr>
          <w:rFonts w:ascii="Times New Roman" w:hAnsi="Times New Roman" w:cs="Times New Roman"/>
        </w:rPr>
        <w:t>a podobně</w:t>
      </w:r>
      <w:r w:rsidR="00AB00E2" w:rsidRPr="0013579A">
        <w:rPr>
          <w:rFonts w:ascii="Times New Roman" w:hAnsi="Times New Roman" w:cs="Times New Roman"/>
        </w:rPr>
        <w:t xml:space="preserve">. </w:t>
      </w:r>
      <w:r w:rsidR="005C66D0" w:rsidRPr="0013579A">
        <w:rPr>
          <w:rFonts w:ascii="Times New Roman" w:hAnsi="Times New Roman" w:cs="Times New Roman"/>
        </w:rPr>
        <w:t>V posledním ro</w:t>
      </w:r>
      <w:r w:rsidR="00987A6D" w:rsidRPr="0013579A">
        <w:rPr>
          <w:rFonts w:ascii="Times New Roman" w:hAnsi="Times New Roman" w:cs="Times New Roman"/>
        </w:rPr>
        <w:t>ce</w:t>
      </w:r>
      <w:r w:rsidR="00B742AD" w:rsidRPr="0013579A">
        <w:rPr>
          <w:rFonts w:ascii="Times New Roman" w:hAnsi="Times New Roman" w:cs="Times New Roman"/>
        </w:rPr>
        <w:t xml:space="preserve"> před nastoupením do základní školy se v</w:t>
      </w:r>
      <w:r w:rsidR="00A03FF8" w:rsidRPr="0013579A">
        <w:rPr>
          <w:rFonts w:ascii="Times New Roman" w:hAnsi="Times New Roman" w:cs="Times New Roman"/>
        </w:rPr>
        <w:t> </w:t>
      </w:r>
      <w:r w:rsidR="00B742AD" w:rsidRPr="0013579A">
        <w:rPr>
          <w:rFonts w:ascii="Times New Roman" w:hAnsi="Times New Roman" w:cs="Times New Roman"/>
        </w:rPr>
        <w:t>nácviku</w:t>
      </w:r>
      <w:r w:rsidR="00A03FF8" w:rsidRPr="0013579A">
        <w:rPr>
          <w:rFonts w:ascii="Times New Roman" w:hAnsi="Times New Roman" w:cs="Times New Roman"/>
        </w:rPr>
        <w:t xml:space="preserve"> velmi</w:t>
      </w:r>
      <w:r w:rsidR="00B742AD" w:rsidRPr="0013579A">
        <w:rPr>
          <w:rFonts w:ascii="Times New Roman" w:hAnsi="Times New Roman" w:cs="Times New Roman"/>
        </w:rPr>
        <w:t xml:space="preserve"> často vyskytuje </w:t>
      </w:r>
      <w:r w:rsidR="00A03FF8" w:rsidRPr="0013579A">
        <w:rPr>
          <w:rFonts w:ascii="Times New Roman" w:hAnsi="Times New Roman" w:cs="Times New Roman"/>
        </w:rPr>
        <w:t>trénink grafomotoriky, který</w:t>
      </w:r>
      <w:r w:rsidR="00DD4489">
        <w:rPr>
          <w:rFonts w:ascii="Times New Roman" w:hAnsi="Times New Roman" w:cs="Times New Roman"/>
        </w:rPr>
        <w:t xml:space="preserve"> dítě</w:t>
      </w:r>
      <w:r w:rsidR="00A03FF8" w:rsidRPr="0013579A">
        <w:rPr>
          <w:rFonts w:ascii="Times New Roman" w:hAnsi="Times New Roman" w:cs="Times New Roman"/>
        </w:rPr>
        <w:t xml:space="preserve"> připraví na budoucí psaní. Dítě pracuje s psacím náčiním, které nechává výraznou stopu</w:t>
      </w:r>
      <w:r w:rsidR="00AB00E2" w:rsidRPr="0013579A">
        <w:rPr>
          <w:rFonts w:ascii="Times New Roman" w:hAnsi="Times New Roman" w:cs="Times New Roman"/>
        </w:rPr>
        <w:t xml:space="preserve">, má dostatečný prostor </w:t>
      </w:r>
      <w:r w:rsidR="00FD1C12" w:rsidRPr="0013579A">
        <w:rPr>
          <w:rFonts w:ascii="Times New Roman" w:hAnsi="Times New Roman" w:cs="Times New Roman"/>
        </w:rPr>
        <w:br/>
      </w:r>
      <w:r w:rsidR="00AB00E2" w:rsidRPr="0013579A">
        <w:rPr>
          <w:rFonts w:ascii="Times New Roman" w:hAnsi="Times New Roman" w:cs="Times New Roman"/>
        </w:rPr>
        <w:t>a výrazně vyznačené linky, pomocí kterých se řídí</w:t>
      </w:r>
      <w:r w:rsidR="0001606C" w:rsidRPr="0013579A">
        <w:rPr>
          <w:rFonts w:ascii="Times New Roman" w:hAnsi="Times New Roman" w:cs="Times New Roman"/>
        </w:rPr>
        <w:t xml:space="preserve"> (Baslerová a kol., 2012)</w:t>
      </w:r>
      <w:r w:rsidR="00075D14" w:rsidRPr="0013579A">
        <w:rPr>
          <w:rFonts w:ascii="Times New Roman" w:hAnsi="Times New Roman" w:cs="Times New Roman"/>
        </w:rPr>
        <w:t>.</w:t>
      </w:r>
    </w:p>
    <w:p w14:paraId="64171987" w14:textId="77777777" w:rsidR="00075D14" w:rsidRPr="0013579A" w:rsidRDefault="00075D14" w:rsidP="00075D14">
      <w:pPr>
        <w:ind w:firstLine="360"/>
        <w:rPr>
          <w:rFonts w:ascii="Times New Roman" w:hAnsi="Times New Roman" w:cs="Times New Roman"/>
        </w:rPr>
      </w:pPr>
    </w:p>
    <w:p w14:paraId="6BBEEC86" w14:textId="254B1080" w:rsidR="00671F38" w:rsidRPr="0013579A" w:rsidRDefault="00671F38" w:rsidP="004C1A86">
      <w:pPr>
        <w:pStyle w:val="Nadpis3"/>
        <w:numPr>
          <w:ilvl w:val="2"/>
          <w:numId w:val="3"/>
        </w:numPr>
        <w:rPr>
          <w:rFonts w:ascii="Times New Roman" w:hAnsi="Times New Roman" w:cs="Times New Roman"/>
          <w:b/>
          <w:bCs/>
          <w:color w:val="000000" w:themeColor="text1"/>
        </w:rPr>
      </w:pPr>
      <w:bookmarkStart w:id="21" w:name="_Toc101351926"/>
      <w:r w:rsidRPr="0013579A">
        <w:rPr>
          <w:rFonts w:ascii="Times New Roman" w:hAnsi="Times New Roman" w:cs="Times New Roman"/>
          <w:b/>
          <w:bCs/>
          <w:color w:val="000000" w:themeColor="text1"/>
        </w:rPr>
        <w:t>Stimulace zraku</w:t>
      </w:r>
      <w:bookmarkEnd w:id="21"/>
    </w:p>
    <w:p w14:paraId="45279950" w14:textId="05C93757" w:rsidR="00682677" w:rsidRPr="00560B3A" w:rsidRDefault="000157A1" w:rsidP="00560B3A">
      <w:pPr>
        <w:ind w:firstLine="360"/>
        <w:rPr>
          <w:rFonts w:ascii="Times New Roman" w:hAnsi="Times New Roman" w:cs="Times New Roman"/>
          <w:i/>
          <w:iCs/>
        </w:rPr>
      </w:pPr>
      <w:r w:rsidRPr="0013579A">
        <w:rPr>
          <w:rFonts w:ascii="Times New Roman" w:hAnsi="Times New Roman" w:cs="Times New Roman"/>
        </w:rPr>
        <w:t>Matuškov</w:t>
      </w:r>
      <w:r w:rsidR="00E17ADC" w:rsidRPr="0013579A">
        <w:rPr>
          <w:rFonts w:ascii="Times New Roman" w:hAnsi="Times New Roman" w:cs="Times New Roman"/>
        </w:rPr>
        <w:t xml:space="preserve">á </w:t>
      </w:r>
      <w:r w:rsidR="000A6AE1" w:rsidRPr="0013579A">
        <w:rPr>
          <w:rFonts w:ascii="Times New Roman" w:hAnsi="Times New Roman" w:cs="Times New Roman"/>
        </w:rPr>
        <w:t xml:space="preserve">(in Baslerová a kol., s.78) </w:t>
      </w:r>
      <w:r w:rsidRPr="0013579A">
        <w:rPr>
          <w:rFonts w:ascii="Times New Roman" w:hAnsi="Times New Roman" w:cs="Times New Roman"/>
        </w:rPr>
        <w:t>popisuje zrakovou stimulaci jako</w:t>
      </w:r>
      <w:r w:rsidR="00560B3A">
        <w:rPr>
          <w:rFonts w:ascii="Times New Roman" w:hAnsi="Times New Roman" w:cs="Times New Roman"/>
        </w:rPr>
        <w:t>:</w:t>
      </w:r>
      <w:r w:rsidRPr="0013579A">
        <w:rPr>
          <w:rFonts w:ascii="Times New Roman" w:hAnsi="Times New Roman" w:cs="Times New Roman"/>
        </w:rPr>
        <w:t xml:space="preserve"> </w:t>
      </w:r>
      <w:r w:rsidRPr="0013579A">
        <w:rPr>
          <w:rFonts w:ascii="Times New Roman" w:hAnsi="Times New Roman" w:cs="Times New Roman"/>
          <w:i/>
          <w:iCs/>
        </w:rPr>
        <w:t>„</w:t>
      </w:r>
      <w:r w:rsidR="00560B3A">
        <w:rPr>
          <w:rFonts w:ascii="Times New Roman" w:hAnsi="Times New Roman" w:cs="Times New Roman"/>
          <w:i/>
          <w:iCs/>
        </w:rPr>
        <w:t>S</w:t>
      </w:r>
      <w:r w:rsidRPr="0013579A">
        <w:rPr>
          <w:rFonts w:ascii="Times New Roman" w:hAnsi="Times New Roman" w:cs="Times New Roman"/>
          <w:i/>
          <w:iCs/>
        </w:rPr>
        <w:t>oubor všech zrakově stimulačních technik, metod a postupů prostřednictvím kompenzačních pomůcek, jejichž intenzivním a cíleným prováděním lze zlepšit schopnost vizuálního vnímání oslabené zrakové</w:t>
      </w:r>
      <w:r w:rsidR="007E0B88" w:rsidRPr="0013579A">
        <w:rPr>
          <w:rFonts w:ascii="Times New Roman" w:hAnsi="Times New Roman" w:cs="Times New Roman"/>
          <w:i/>
          <w:iCs/>
        </w:rPr>
        <w:t xml:space="preserve"> funkce ok</w:t>
      </w:r>
      <w:r w:rsidR="00075D14" w:rsidRPr="0013579A">
        <w:rPr>
          <w:rFonts w:ascii="Times New Roman" w:hAnsi="Times New Roman" w:cs="Times New Roman"/>
          <w:i/>
          <w:iCs/>
        </w:rPr>
        <w:t>a</w:t>
      </w:r>
      <w:r w:rsidR="00DE2A9A">
        <w:rPr>
          <w:rFonts w:ascii="Times New Roman" w:hAnsi="Times New Roman" w:cs="Times New Roman"/>
          <w:i/>
          <w:iCs/>
        </w:rPr>
        <w:t>.“</w:t>
      </w:r>
    </w:p>
    <w:p w14:paraId="5B1971A6" w14:textId="373AC277" w:rsidR="00A57B98" w:rsidRPr="0013579A" w:rsidRDefault="00B75BDA" w:rsidP="004346E3">
      <w:pPr>
        <w:ind w:firstLine="360"/>
        <w:rPr>
          <w:rFonts w:ascii="Times New Roman" w:hAnsi="Times New Roman" w:cs="Times New Roman"/>
        </w:rPr>
      </w:pPr>
      <w:r w:rsidRPr="0013579A">
        <w:rPr>
          <w:rFonts w:ascii="Times New Roman" w:hAnsi="Times New Roman" w:cs="Times New Roman"/>
        </w:rPr>
        <w:lastRenderedPageBreak/>
        <w:t>Při začátku zrakové stimulace doporučujeme, aby bylo dítě v psychické i fyzické pohodě, aby se nám nejevilo jako přetažené</w:t>
      </w:r>
      <w:r w:rsidR="006C2356" w:rsidRPr="0013579A">
        <w:rPr>
          <w:rFonts w:ascii="Times New Roman" w:hAnsi="Times New Roman" w:cs="Times New Roman"/>
        </w:rPr>
        <w:t>,</w:t>
      </w:r>
      <w:r w:rsidRPr="0013579A">
        <w:rPr>
          <w:rFonts w:ascii="Times New Roman" w:hAnsi="Times New Roman" w:cs="Times New Roman"/>
        </w:rPr>
        <w:t xml:space="preserve"> nebo unavené</w:t>
      </w:r>
      <w:r w:rsidR="006C2356" w:rsidRPr="0013579A">
        <w:rPr>
          <w:rFonts w:ascii="Times New Roman" w:hAnsi="Times New Roman" w:cs="Times New Roman"/>
        </w:rPr>
        <w:t>.</w:t>
      </w:r>
      <w:r w:rsidRPr="0013579A">
        <w:rPr>
          <w:rFonts w:ascii="Times New Roman" w:hAnsi="Times New Roman" w:cs="Times New Roman"/>
        </w:rPr>
        <w:t xml:space="preserve"> </w:t>
      </w:r>
      <w:r w:rsidR="006C2356" w:rsidRPr="0013579A">
        <w:rPr>
          <w:rFonts w:ascii="Times New Roman" w:hAnsi="Times New Roman" w:cs="Times New Roman"/>
        </w:rPr>
        <w:t>D</w:t>
      </w:r>
      <w:r w:rsidRPr="0013579A">
        <w:rPr>
          <w:rFonts w:ascii="Times New Roman" w:hAnsi="Times New Roman" w:cs="Times New Roman"/>
        </w:rPr>
        <w:t>ítě by mělo být naladěné na ochotnou spolupráci. Toho bychom měli docílit na základě předešlého seznámení prostřednictvím rodičů, abychom na dítě nepůsobili jako cizí osoba</w:t>
      </w:r>
      <w:r w:rsidR="00D15BCF" w:rsidRPr="0013579A">
        <w:rPr>
          <w:rFonts w:ascii="Times New Roman" w:hAnsi="Times New Roman" w:cs="Times New Roman"/>
        </w:rPr>
        <w:t xml:space="preserve"> a mohla být spolupráce co nejvíce kvalitní</w:t>
      </w:r>
      <w:r w:rsidR="00FB0F5B" w:rsidRPr="0013579A">
        <w:rPr>
          <w:rFonts w:ascii="Times New Roman" w:hAnsi="Times New Roman" w:cs="Times New Roman"/>
        </w:rPr>
        <w:t xml:space="preserve"> (Ludíková</w:t>
      </w:r>
      <w:r w:rsidR="00CF55E0" w:rsidRPr="0013579A">
        <w:rPr>
          <w:rFonts w:ascii="Times New Roman" w:hAnsi="Times New Roman" w:cs="Times New Roman"/>
        </w:rPr>
        <w:t>, 2005)</w:t>
      </w:r>
      <w:r w:rsidR="00075D14" w:rsidRPr="0013579A">
        <w:rPr>
          <w:rFonts w:ascii="Times New Roman" w:hAnsi="Times New Roman" w:cs="Times New Roman"/>
        </w:rPr>
        <w:t>.</w:t>
      </w:r>
    </w:p>
    <w:p w14:paraId="08CCC7C6" w14:textId="78523CB5" w:rsidR="009D6726" w:rsidRPr="0013579A" w:rsidRDefault="00A57B98" w:rsidP="004346E3">
      <w:pPr>
        <w:ind w:firstLine="360"/>
        <w:rPr>
          <w:rFonts w:ascii="Times New Roman" w:hAnsi="Times New Roman" w:cs="Times New Roman"/>
        </w:rPr>
      </w:pPr>
      <w:r w:rsidRPr="0013579A">
        <w:rPr>
          <w:rFonts w:ascii="Times New Roman" w:hAnsi="Times New Roman" w:cs="Times New Roman"/>
        </w:rPr>
        <w:t>Jak jsme již zmínili</w:t>
      </w:r>
      <w:r w:rsidR="00DD4489">
        <w:rPr>
          <w:rFonts w:ascii="Times New Roman" w:hAnsi="Times New Roman" w:cs="Times New Roman"/>
        </w:rPr>
        <w:t>,</w:t>
      </w:r>
      <w:r w:rsidRPr="0013579A">
        <w:rPr>
          <w:rFonts w:ascii="Times New Roman" w:hAnsi="Times New Roman" w:cs="Times New Roman"/>
        </w:rPr>
        <w:t xml:space="preserve"> zraková stimulace využívá mnoho metod a způsobů, jak zrakové funkce zlepši</w:t>
      </w:r>
      <w:r w:rsidR="00E7182F" w:rsidRPr="0013579A">
        <w:rPr>
          <w:rFonts w:ascii="Times New Roman" w:hAnsi="Times New Roman" w:cs="Times New Roman"/>
        </w:rPr>
        <w:t>t</w:t>
      </w:r>
      <w:r w:rsidRPr="0013579A">
        <w:rPr>
          <w:rFonts w:ascii="Times New Roman" w:hAnsi="Times New Roman" w:cs="Times New Roman"/>
        </w:rPr>
        <w:t>, ale mezi další velmi důležité ukazatele také patří zásady, které by se v průběhu nácviku měl</w:t>
      </w:r>
      <w:r w:rsidR="00EF196B" w:rsidRPr="0013579A">
        <w:rPr>
          <w:rFonts w:ascii="Times New Roman" w:hAnsi="Times New Roman" w:cs="Times New Roman"/>
        </w:rPr>
        <w:t>y</w:t>
      </w:r>
      <w:r w:rsidRPr="0013579A">
        <w:rPr>
          <w:rFonts w:ascii="Times New Roman" w:hAnsi="Times New Roman" w:cs="Times New Roman"/>
        </w:rPr>
        <w:t xml:space="preserve"> uplatňovat a respektovat. Tyto zásady a postupy nám </w:t>
      </w:r>
      <w:r w:rsidR="00E7182F" w:rsidRPr="0013579A">
        <w:rPr>
          <w:rFonts w:ascii="Times New Roman" w:hAnsi="Times New Roman" w:cs="Times New Roman"/>
        </w:rPr>
        <w:t>pomáhají</w:t>
      </w:r>
      <w:r w:rsidRPr="0013579A">
        <w:rPr>
          <w:rFonts w:ascii="Times New Roman" w:hAnsi="Times New Roman" w:cs="Times New Roman"/>
        </w:rPr>
        <w:t xml:space="preserve"> v posloupnosti vykonávaných kroků při práci s daným jedincem.</w:t>
      </w:r>
      <w:r w:rsidR="0046788D" w:rsidRPr="0013579A">
        <w:rPr>
          <w:rFonts w:ascii="Times New Roman" w:hAnsi="Times New Roman" w:cs="Times New Roman"/>
        </w:rPr>
        <w:t xml:space="preserve"> Zraková stimulace se dle odborné literatury dělí na zrakovou stimulaci pasivní a aktivní (Růžičková, Kroupová, Kramosilová 2016)</w:t>
      </w:r>
      <w:r w:rsidR="00075D14" w:rsidRPr="0013579A">
        <w:rPr>
          <w:rFonts w:ascii="Times New Roman" w:hAnsi="Times New Roman" w:cs="Times New Roman"/>
        </w:rPr>
        <w:t>.</w:t>
      </w:r>
    </w:p>
    <w:p w14:paraId="5487A6DE" w14:textId="05EFEB5C" w:rsidR="009D6726" w:rsidRPr="0013579A" w:rsidRDefault="00140644" w:rsidP="004346E3">
      <w:pPr>
        <w:ind w:firstLine="360"/>
        <w:rPr>
          <w:rFonts w:ascii="Times New Roman" w:hAnsi="Times New Roman" w:cs="Times New Roman"/>
        </w:rPr>
      </w:pPr>
      <w:r w:rsidRPr="0013579A">
        <w:rPr>
          <w:rFonts w:ascii="Times New Roman" w:hAnsi="Times New Roman" w:cs="Times New Roman"/>
        </w:rPr>
        <w:t xml:space="preserve">Termínem pasivní zraková stimulace máme na mysli </w:t>
      </w:r>
      <w:r w:rsidR="003D7CAF" w:rsidRPr="0013579A">
        <w:rPr>
          <w:rFonts w:ascii="Times New Roman" w:hAnsi="Times New Roman" w:cs="Times New Roman"/>
        </w:rPr>
        <w:t>připravit zrakově podnětné a</w:t>
      </w:r>
      <w:r w:rsidR="00CB10B1" w:rsidRPr="0013579A">
        <w:rPr>
          <w:rFonts w:ascii="Times New Roman" w:hAnsi="Times New Roman" w:cs="Times New Roman"/>
        </w:rPr>
        <w:t> </w:t>
      </w:r>
      <w:r w:rsidR="003D7CAF" w:rsidRPr="0013579A">
        <w:rPr>
          <w:rFonts w:ascii="Times New Roman" w:hAnsi="Times New Roman" w:cs="Times New Roman"/>
        </w:rPr>
        <w:t>stimulující prostředí zejména úpravou prostředí a prostoru, ve kterém se dítě pohybuje a tráví v něm čas. Pro praxi to znamená připravit do prostředí pro dítě zajímavé hračky a pomůcky, které nám zrak budou stimulovat.</w:t>
      </w:r>
      <w:r w:rsidR="004C73F8" w:rsidRPr="0013579A">
        <w:rPr>
          <w:rFonts w:ascii="Times New Roman" w:hAnsi="Times New Roman" w:cs="Times New Roman"/>
        </w:rPr>
        <w:t xml:space="preserve"> Jak a čím upravit prostředí pro dítě v mateřské škole </w:t>
      </w:r>
      <w:r w:rsidR="00FD1C12" w:rsidRPr="0013579A">
        <w:rPr>
          <w:rFonts w:ascii="Times New Roman" w:hAnsi="Times New Roman" w:cs="Times New Roman"/>
        </w:rPr>
        <w:br/>
      </w:r>
      <w:r w:rsidR="004C73F8" w:rsidRPr="0013579A">
        <w:rPr>
          <w:rFonts w:ascii="Times New Roman" w:hAnsi="Times New Roman" w:cs="Times New Roman"/>
        </w:rPr>
        <w:t>se budeme věnovat v následující kapitole</w:t>
      </w:r>
      <w:r w:rsidR="00AC411B" w:rsidRPr="0013579A">
        <w:rPr>
          <w:rFonts w:ascii="Times New Roman" w:hAnsi="Times New Roman" w:cs="Times New Roman"/>
        </w:rPr>
        <w:t xml:space="preserve"> Úprava prostředí</w:t>
      </w:r>
      <w:r w:rsidR="004C73F8" w:rsidRPr="0013579A">
        <w:rPr>
          <w:rFonts w:ascii="Times New Roman" w:hAnsi="Times New Roman" w:cs="Times New Roman"/>
        </w:rPr>
        <w:t xml:space="preserve"> (Baslerová a kol., 2012)</w:t>
      </w:r>
      <w:r w:rsidR="00075D14" w:rsidRPr="0013579A">
        <w:rPr>
          <w:rFonts w:ascii="Times New Roman" w:hAnsi="Times New Roman" w:cs="Times New Roman"/>
        </w:rPr>
        <w:t>.</w:t>
      </w:r>
    </w:p>
    <w:p w14:paraId="59DC8F39" w14:textId="4DAD28B9" w:rsidR="00C043F2" w:rsidRPr="0013579A" w:rsidRDefault="00AC411B" w:rsidP="00133DB1">
      <w:pPr>
        <w:ind w:firstLine="360"/>
        <w:rPr>
          <w:rFonts w:ascii="Times New Roman" w:hAnsi="Times New Roman" w:cs="Times New Roman"/>
        </w:rPr>
      </w:pPr>
      <w:r w:rsidRPr="0013579A">
        <w:rPr>
          <w:rFonts w:ascii="Times New Roman" w:hAnsi="Times New Roman" w:cs="Times New Roman"/>
        </w:rPr>
        <w:t>V</w:t>
      </w:r>
      <w:r w:rsidR="004C73F8" w:rsidRPr="0013579A">
        <w:rPr>
          <w:rFonts w:ascii="Times New Roman" w:hAnsi="Times New Roman" w:cs="Times New Roman"/>
        </w:rPr>
        <w:t xml:space="preserve">ymezení </w:t>
      </w:r>
      <w:r w:rsidRPr="0013579A">
        <w:rPr>
          <w:rFonts w:ascii="Times New Roman" w:hAnsi="Times New Roman" w:cs="Times New Roman"/>
        </w:rPr>
        <w:t xml:space="preserve">termínu </w:t>
      </w:r>
      <w:r w:rsidR="004C73F8" w:rsidRPr="0013579A">
        <w:rPr>
          <w:rFonts w:ascii="Times New Roman" w:hAnsi="Times New Roman" w:cs="Times New Roman"/>
        </w:rPr>
        <w:t>aktivní zrakové stimulace může</w:t>
      </w:r>
      <w:r w:rsidR="00203F36" w:rsidRPr="0013579A">
        <w:rPr>
          <w:rFonts w:ascii="Times New Roman" w:hAnsi="Times New Roman" w:cs="Times New Roman"/>
        </w:rPr>
        <w:t>me</w:t>
      </w:r>
      <w:r w:rsidRPr="0013579A">
        <w:rPr>
          <w:rFonts w:ascii="Times New Roman" w:hAnsi="Times New Roman" w:cs="Times New Roman"/>
        </w:rPr>
        <w:t xml:space="preserve"> </w:t>
      </w:r>
      <w:r w:rsidR="004C73F8" w:rsidRPr="0013579A">
        <w:rPr>
          <w:rFonts w:ascii="Times New Roman" w:hAnsi="Times New Roman" w:cs="Times New Roman"/>
        </w:rPr>
        <w:t xml:space="preserve">vyjádřit jako </w:t>
      </w:r>
      <w:r w:rsidR="00203F36" w:rsidRPr="0013579A">
        <w:rPr>
          <w:rFonts w:ascii="Times New Roman" w:hAnsi="Times New Roman" w:cs="Times New Roman"/>
        </w:rPr>
        <w:t>práci, která je aktivně zaměřená na zrak a zrakové funkce tak</w:t>
      </w:r>
      <w:r w:rsidR="00C2405E">
        <w:rPr>
          <w:rFonts w:ascii="Times New Roman" w:hAnsi="Times New Roman" w:cs="Times New Roman"/>
        </w:rPr>
        <w:t>,</w:t>
      </w:r>
      <w:r w:rsidR="00203F36" w:rsidRPr="0013579A">
        <w:rPr>
          <w:rFonts w:ascii="Times New Roman" w:hAnsi="Times New Roman" w:cs="Times New Roman"/>
        </w:rPr>
        <w:t xml:space="preserve"> abychom u každého dítěte individuálně dosahoval</w:t>
      </w:r>
      <w:r w:rsidR="00EF196B" w:rsidRPr="0013579A">
        <w:rPr>
          <w:rFonts w:ascii="Times New Roman" w:hAnsi="Times New Roman" w:cs="Times New Roman"/>
        </w:rPr>
        <w:t>i</w:t>
      </w:r>
      <w:r w:rsidR="00203F36" w:rsidRPr="0013579A">
        <w:rPr>
          <w:rFonts w:ascii="Times New Roman" w:hAnsi="Times New Roman" w:cs="Times New Roman"/>
        </w:rPr>
        <w:t xml:space="preserve"> </w:t>
      </w:r>
      <w:r w:rsidR="00102A3F" w:rsidRPr="0013579A">
        <w:rPr>
          <w:rFonts w:ascii="Times New Roman" w:hAnsi="Times New Roman" w:cs="Times New Roman"/>
        </w:rPr>
        <w:t>cílů,</w:t>
      </w:r>
      <w:r w:rsidR="00203F36" w:rsidRPr="0013579A">
        <w:rPr>
          <w:rFonts w:ascii="Times New Roman" w:hAnsi="Times New Roman" w:cs="Times New Roman"/>
        </w:rPr>
        <w:t xml:space="preserve"> a to u všech dětí, které mají zachovalý alespoň světlocit </w:t>
      </w:r>
      <w:r w:rsidR="003A222F" w:rsidRPr="0013579A">
        <w:rPr>
          <w:rFonts w:ascii="Times New Roman" w:hAnsi="Times New Roman" w:cs="Times New Roman"/>
        </w:rPr>
        <w:t>(Růžičková, Kroupová, Kramosilová 2016)</w:t>
      </w:r>
      <w:r w:rsidR="00075D14" w:rsidRPr="0013579A">
        <w:rPr>
          <w:rFonts w:ascii="Times New Roman" w:hAnsi="Times New Roman" w:cs="Times New Roman"/>
        </w:rPr>
        <w:t>.</w:t>
      </w:r>
    </w:p>
    <w:p w14:paraId="17DE8CE7" w14:textId="6C99892B" w:rsidR="003A222F" w:rsidRPr="0013579A" w:rsidRDefault="003A222F" w:rsidP="00C307BE">
      <w:pPr>
        <w:ind w:firstLine="360"/>
        <w:rPr>
          <w:rFonts w:ascii="Times New Roman" w:hAnsi="Times New Roman" w:cs="Times New Roman"/>
        </w:rPr>
      </w:pPr>
      <w:r w:rsidRPr="0013579A">
        <w:rPr>
          <w:rFonts w:ascii="Times New Roman" w:hAnsi="Times New Roman" w:cs="Times New Roman"/>
        </w:rPr>
        <w:t xml:space="preserve">Co se týká zrakové stimulace je důležité následovat a respektovat posloupnost etap, </w:t>
      </w:r>
      <w:r w:rsidR="00FD1C12" w:rsidRPr="0013579A">
        <w:rPr>
          <w:rFonts w:ascii="Times New Roman" w:hAnsi="Times New Roman" w:cs="Times New Roman"/>
        </w:rPr>
        <w:br/>
      </w:r>
      <w:r w:rsidRPr="0013579A">
        <w:rPr>
          <w:rFonts w:ascii="Times New Roman" w:hAnsi="Times New Roman" w:cs="Times New Roman"/>
        </w:rPr>
        <w:t>které jsou rozděleny na:</w:t>
      </w:r>
    </w:p>
    <w:p w14:paraId="341563F4" w14:textId="73DA83F4" w:rsidR="003A222F" w:rsidRPr="0013579A" w:rsidRDefault="003A222F" w:rsidP="004C1A86">
      <w:pPr>
        <w:pStyle w:val="Odstavecseseznamem"/>
        <w:numPr>
          <w:ilvl w:val="0"/>
          <w:numId w:val="4"/>
        </w:numPr>
        <w:rPr>
          <w:rFonts w:ascii="Times New Roman" w:hAnsi="Times New Roman" w:cs="Times New Roman"/>
        </w:rPr>
      </w:pPr>
      <w:r w:rsidRPr="0013579A">
        <w:rPr>
          <w:rFonts w:ascii="Times New Roman" w:hAnsi="Times New Roman" w:cs="Times New Roman"/>
        </w:rPr>
        <w:t>Etapa motivační</w:t>
      </w:r>
    </w:p>
    <w:p w14:paraId="210512DD" w14:textId="45721D3C" w:rsidR="003A222F" w:rsidRPr="0013579A" w:rsidRDefault="003A222F" w:rsidP="004C1A86">
      <w:pPr>
        <w:pStyle w:val="Odstavecseseznamem"/>
        <w:numPr>
          <w:ilvl w:val="0"/>
          <w:numId w:val="4"/>
        </w:numPr>
        <w:rPr>
          <w:rFonts w:ascii="Times New Roman" w:hAnsi="Times New Roman" w:cs="Times New Roman"/>
        </w:rPr>
      </w:pPr>
      <w:r w:rsidRPr="0013579A">
        <w:rPr>
          <w:rFonts w:ascii="Times New Roman" w:hAnsi="Times New Roman" w:cs="Times New Roman"/>
        </w:rPr>
        <w:t>Etapa uvědomovací</w:t>
      </w:r>
    </w:p>
    <w:p w14:paraId="45D87325" w14:textId="7B679549" w:rsidR="003A222F" w:rsidRPr="0013579A" w:rsidRDefault="003A222F" w:rsidP="004C1A86">
      <w:pPr>
        <w:pStyle w:val="Odstavecseseznamem"/>
        <w:numPr>
          <w:ilvl w:val="0"/>
          <w:numId w:val="4"/>
        </w:numPr>
        <w:rPr>
          <w:rFonts w:ascii="Times New Roman" w:hAnsi="Times New Roman" w:cs="Times New Roman"/>
        </w:rPr>
      </w:pPr>
      <w:r w:rsidRPr="0013579A">
        <w:rPr>
          <w:rFonts w:ascii="Times New Roman" w:hAnsi="Times New Roman" w:cs="Times New Roman"/>
        </w:rPr>
        <w:t>Etapa lokalizace předmětu</w:t>
      </w:r>
    </w:p>
    <w:p w14:paraId="4FD71D7C" w14:textId="0B49ACE7" w:rsidR="003A222F" w:rsidRPr="0013579A" w:rsidRDefault="003A222F" w:rsidP="004C1A86">
      <w:pPr>
        <w:pStyle w:val="Odstavecseseznamem"/>
        <w:numPr>
          <w:ilvl w:val="0"/>
          <w:numId w:val="4"/>
        </w:numPr>
        <w:rPr>
          <w:rFonts w:ascii="Times New Roman" w:hAnsi="Times New Roman" w:cs="Times New Roman"/>
        </w:rPr>
      </w:pPr>
      <w:r w:rsidRPr="0013579A">
        <w:rPr>
          <w:rFonts w:ascii="Times New Roman" w:hAnsi="Times New Roman" w:cs="Times New Roman"/>
        </w:rPr>
        <w:t>Fixace</w:t>
      </w:r>
    </w:p>
    <w:p w14:paraId="4B9106EE" w14:textId="65C3D935" w:rsidR="00140644" w:rsidRPr="0013579A" w:rsidRDefault="003A222F" w:rsidP="004C1A86">
      <w:pPr>
        <w:pStyle w:val="Odstavecseseznamem"/>
        <w:numPr>
          <w:ilvl w:val="0"/>
          <w:numId w:val="4"/>
        </w:numPr>
        <w:rPr>
          <w:rFonts w:ascii="Times New Roman" w:hAnsi="Times New Roman" w:cs="Times New Roman"/>
        </w:rPr>
      </w:pPr>
      <w:r w:rsidRPr="0013579A">
        <w:rPr>
          <w:rFonts w:ascii="Times New Roman" w:hAnsi="Times New Roman" w:cs="Times New Roman"/>
        </w:rPr>
        <w:t>Etapa přenášení pozornosti</w:t>
      </w:r>
    </w:p>
    <w:p w14:paraId="51CCB402" w14:textId="474CA1DC" w:rsidR="00CA022B" w:rsidRPr="0013579A" w:rsidRDefault="00131DC2" w:rsidP="00CA022B">
      <w:pPr>
        <w:rPr>
          <w:rFonts w:ascii="Times New Roman" w:hAnsi="Times New Roman" w:cs="Times New Roman"/>
        </w:rPr>
      </w:pPr>
      <w:r w:rsidRPr="0013579A">
        <w:rPr>
          <w:rFonts w:ascii="Times New Roman" w:hAnsi="Times New Roman" w:cs="Times New Roman"/>
        </w:rPr>
        <w:t>Od etapy přenášení pozornosti dále pokračujeme sledováním objektů v pohybu, dále orientací v prostoru a orientací na ploše, poté se dostaneme až k senzomotorické koordinaci a</w:t>
      </w:r>
      <w:r w:rsidR="00CB10B1" w:rsidRPr="0013579A">
        <w:rPr>
          <w:rFonts w:ascii="Times New Roman" w:hAnsi="Times New Roman" w:cs="Times New Roman"/>
        </w:rPr>
        <w:t> </w:t>
      </w:r>
      <w:r w:rsidRPr="0013579A">
        <w:rPr>
          <w:rFonts w:ascii="Times New Roman" w:hAnsi="Times New Roman" w:cs="Times New Roman"/>
        </w:rPr>
        <w:t xml:space="preserve">v posledním kroku se dostáváme </w:t>
      </w:r>
      <w:r w:rsidR="00993B3E" w:rsidRPr="0013579A">
        <w:rPr>
          <w:rFonts w:ascii="Times New Roman" w:hAnsi="Times New Roman" w:cs="Times New Roman"/>
        </w:rPr>
        <w:t xml:space="preserve">k </w:t>
      </w:r>
      <w:r w:rsidRPr="0013579A">
        <w:rPr>
          <w:rFonts w:ascii="Times New Roman" w:hAnsi="Times New Roman" w:cs="Times New Roman"/>
        </w:rPr>
        <w:t>fázi zobecnění</w:t>
      </w:r>
      <w:r w:rsidR="00D5471A" w:rsidRPr="0013579A">
        <w:rPr>
          <w:rFonts w:ascii="Times New Roman" w:hAnsi="Times New Roman" w:cs="Times New Roman"/>
        </w:rPr>
        <w:t>.</w:t>
      </w:r>
      <w:r w:rsidR="00993B3E" w:rsidRPr="0013579A">
        <w:rPr>
          <w:rFonts w:ascii="Times New Roman" w:hAnsi="Times New Roman" w:cs="Times New Roman"/>
        </w:rPr>
        <w:t xml:space="preserve"> </w:t>
      </w:r>
      <w:r w:rsidR="00CC02EA" w:rsidRPr="0013579A">
        <w:rPr>
          <w:rFonts w:ascii="Times New Roman" w:hAnsi="Times New Roman" w:cs="Times New Roman"/>
        </w:rPr>
        <w:t>Je důležité také podotknout, že každé dítě je individuální, a ne všechny děti v průběhu stimulace dosáhnou poslední fáze</w:t>
      </w:r>
      <w:r w:rsidR="000F6D7F" w:rsidRPr="0013579A">
        <w:rPr>
          <w:rFonts w:ascii="Times New Roman" w:hAnsi="Times New Roman" w:cs="Times New Roman"/>
        </w:rPr>
        <w:t>, protože</w:t>
      </w:r>
      <w:r w:rsidR="000734B8">
        <w:rPr>
          <w:rFonts w:ascii="Times New Roman" w:hAnsi="Times New Roman" w:cs="Times New Roman"/>
        </w:rPr>
        <w:t> </w:t>
      </w:r>
      <w:r w:rsidR="000F6D7F" w:rsidRPr="0013579A">
        <w:rPr>
          <w:rFonts w:ascii="Times New Roman" w:hAnsi="Times New Roman" w:cs="Times New Roman"/>
        </w:rPr>
        <w:t>u</w:t>
      </w:r>
      <w:r w:rsidR="00CB10B1" w:rsidRPr="0013579A">
        <w:rPr>
          <w:rFonts w:ascii="Times New Roman" w:hAnsi="Times New Roman" w:cs="Times New Roman"/>
        </w:rPr>
        <w:t> </w:t>
      </w:r>
      <w:r w:rsidR="00CC02EA" w:rsidRPr="0013579A">
        <w:rPr>
          <w:rFonts w:ascii="Times New Roman" w:hAnsi="Times New Roman" w:cs="Times New Roman"/>
        </w:rPr>
        <w:t xml:space="preserve">každého dítěte záleží na jeho vlastnostech a samozřejmě i na stupni </w:t>
      </w:r>
      <w:r w:rsidR="00CB6A5D" w:rsidRPr="0013579A">
        <w:rPr>
          <w:rFonts w:ascii="Times New Roman" w:hAnsi="Times New Roman" w:cs="Times New Roman"/>
        </w:rPr>
        <w:t>postižení</w:t>
      </w:r>
      <w:r w:rsidR="00075D14" w:rsidRPr="0013579A">
        <w:rPr>
          <w:rFonts w:ascii="Times New Roman" w:hAnsi="Times New Roman" w:cs="Times New Roman"/>
        </w:rPr>
        <w:t xml:space="preserve"> </w:t>
      </w:r>
      <w:r w:rsidR="00CC02EA" w:rsidRPr="0013579A">
        <w:rPr>
          <w:rFonts w:ascii="Times New Roman" w:hAnsi="Times New Roman" w:cs="Times New Roman"/>
        </w:rPr>
        <w:t>(</w:t>
      </w:r>
      <w:r w:rsidR="00CB6A5D" w:rsidRPr="0013579A">
        <w:rPr>
          <w:rFonts w:ascii="Times New Roman" w:hAnsi="Times New Roman" w:cs="Times New Roman"/>
        </w:rPr>
        <w:t>Ludíková 2005)</w:t>
      </w:r>
      <w:r w:rsidR="00075D14" w:rsidRPr="0013579A">
        <w:rPr>
          <w:rFonts w:ascii="Times New Roman" w:hAnsi="Times New Roman" w:cs="Times New Roman"/>
        </w:rPr>
        <w:t>.</w:t>
      </w:r>
    </w:p>
    <w:p w14:paraId="5490AD20" w14:textId="77777777" w:rsidR="00C307BE" w:rsidRPr="0013579A" w:rsidRDefault="00C307BE" w:rsidP="00CA022B">
      <w:pPr>
        <w:rPr>
          <w:rFonts w:ascii="Times New Roman" w:hAnsi="Times New Roman" w:cs="Times New Roman"/>
        </w:rPr>
      </w:pPr>
    </w:p>
    <w:p w14:paraId="0F630360" w14:textId="18859A95" w:rsidR="00671F38" w:rsidRPr="0013579A" w:rsidRDefault="00494769" w:rsidP="004C1A86">
      <w:pPr>
        <w:pStyle w:val="Nadpis3"/>
        <w:numPr>
          <w:ilvl w:val="2"/>
          <w:numId w:val="3"/>
        </w:numPr>
        <w:rPr>
          <w:rFonts w:ascii="Times New Roman" w:hAnsi="Times New Roman" w:cs="Times New Roman"/>
          <w:b/>
          <w:bCs/>
          <w:color w:val="000000" w:themeColor="text1"/>
        </w:rPr>
      </w:pPr>
      <w:bookmarkStart w:id="22" w:name="_Toc101351927"/>
      <w:r w:rsidRPr="0013579A">
        <w:rPr>
          <w:rFonts w:ascii="Times New Roman" w:hAnsi="Times New Roman" w:cs="Times New Roman"/>
          <w:b/>
          <w:bCs/>
          <w:color w:val="000000" w:themeColor="text1"/>
        </w:rPr>
        <w:lastRenderedPageBreak/>
        <w:t>S</w:t>
      </w:r>
      <w:r w:rsidR="00671F38" w:rsidRPr="0013579A">
        <w:rPr>
          <w:rFonts w:ascii="Times New Roman" w:hAnsi="Times New Roman" w:cs="Times New Roman"/>
          <w:b/>
          <w:bCs/>
          <w:color w:val="000000" w:themeColor="text1"/>
        </w:rPr>
        <w:t>ebeobsluh</w:t>
      </w:r>
      <w:r w:rsidR="00F6366D" w:rsidRPr="0013579A">
        <w:rPr>
          <w:rFonts w:ascii="Times New Roman" w:hAnsi="Times New Roman" w:cs="Times New Roman"/>
          <w:b/>
          <w:bCs/>
          <w:color w:val="000000" w:themeColor="text1"/>
        </w:rPr>
        <w:t>a</w:t>
      </w:r>
      <w:r w:rsidR="00671F38" w:rsidRPr="0013579A">
        <w:rPr>
          <w:rFonts w:ascii="Times New Roman" w:hAnsi="Times New Roman" w:cs="Times New Roman"/>
          <w:b/>
          <w:bCs/>
          <w:color w:val="000000" w:themeColor="text1"/>
        </w:rPr>
        <w:t xml:space="preserve"> a prostorov</w:t>
      </w:r>
      <w:r w:rsidRPr="0013579A">
        <w:rPr>
          <w:rFonts w:ascii="Times New Roman" w:hAnsi="Times New Roman" w:cs="Times New Roman"/>
          <w:b/>
          <w:bCs/>
          <w:color w:val="000000" w:themeColor="text1"/>
        </w:rPr>
        <w:t>á</w:t>
      </w:r>
      <w:r w:rsidR="00671F38" w:rsidRPr="0013579A">
        <w:rPr>
          <w:rFonts w:ascii="Times New Roman" w:hAnsi="Times New Roman" w:cs="Times New Roman"/>
          <w:b/>
          <w:bCs/>
          <w:color w:val="000000" w:themeColor="text1"/>
        </w:rPr>
        <w:t xml:space="preserve"> orientace</w:t>
      </w:r>
      <w:bookmarkEnd w:id="22"/>
    </w:p>
    <w:p w14:paraId="1F1F9024" w14:textId="294B7658" w:rsidR="004509E1" w:rsidRPr="0013579A" w:rsidRDefault="006B3EDA" w:rsidP="00133DB1">
      <w:pPr>
        <w:ind w:firstLine="360"/>
        <w:rPr>
          <w:rFonts w:ascii="Times New Roman" w:hAnsi="Times New Roman" w:cs="Times New Roman"/>
        </w:rPr>
      </w:pPr>
      <w:r w:rsidRPr="0013579A">
        <w:rPr>
          <w:rFonts w:ascii="Times New Roman" w:hAnsi="Times New Roman" w:cs="Times New Roman"/>
        </w:rPr>
        <w:t xml:space="preserve">U jedinců se zrakovým postižením začínáme s nácvikem sebeobslužných činností </w:t>
      </w:r>
      <w:r w:rsidR="00FD1C12" w:rsidRPr="0013579A">
        <w:rPr>
          <w:rFonts w:ascii="Times New Roman" w:hAnsi="Times New Roman" w:cs="Times New Roman"/>
        </w:rPr>
        <w:br/>
      </w:r>
      <w:r w:rsidRPr="0013579A">
        <w:rPr>
          <w:rFonts w:ascii="Times New Roman" w:hAnsi="Times New Roman" w:cs="Times New Roman"/>
        </w:rPr>
        <w:t>co nejdříve, zejména v dětském věku. Dítě se zrakovým postižením se s prvními návyky setkává prostřednictvím jeho rodiny, kter</w:t>
      </w:r>
      <w:r w:rsidR="002A7CC9" w:rsidRPr="0013579A">
        <w:rPr>
          <w:rFonts w:ascii="Times New Roman" w:hAnsi="Times New Roman" w:cs="Times New Roman"/>
        </w:rPr>
        <w:t>á</w:t>
      </w:r>
      <w:r w:rsidRPr="0013579A">
        <w:rPr>
          <w:rFonts w:ascii="Times New Roman" w:hAnsi="Times New Roman" w:cs="Times New Roman"/>
        </w:rPr>
        <w:t xml:space="preserve"> by měla být ve spolupráci s ranou péčí, </w:t>
      </w:r>
      <w:r w:rsidR="002A7CC9" w:rsidRPr="0013579A">
        <w:rPr>
          <w:rFonts w:ascii="Times New Roman" w:hAnsi="Times New Roman" w:cs="Times New Roman"/>
        </w:rPr>
        <w:t>ta</w:t>
      </w:r>
      <w:r w:rsidRPr="0013579A">
        <w:rPr>
          <w:rFonts w:ascii="Times New Roman" w:hAnsi="Times New Roman" w:cs="Times New Roman"/>
        </w:rPr>
        <w:t xml:space="preserve"> rodinám napomáhá a předesílá jim metody a </w:t>
      </w:r>
      <w:r w:rsidR="006D023F" w:rsidRPr="0013579A">
        <w:rPr>
          <w:rFonts w:ascii="Times New Roman" w:hAnsi="Times New Roman" w:cs="Times New Roman"/>
        </w:rPr>
        <w:t>postupy,</w:t>
      </w:r>
      <w:r w:rsidRPr="0013579A">
        <w:rPr>
          <w:rFonts w:ascii="Times New Roman" w:hAnsi="Times New Roman" w:cs="Times New Roman"/>
        </w:rPr>
        <w:t xml:space="preserve"> jak správně </w:t>
      </w:r>
      <w:r w:rsidR="007D3F2D" w:rsidRPr="0013579A">
        <w:rPr>
          <w:rFonts w:ascii="Times New Roman" w:hAnsi="Times New Roman" w:cs="Times New Roman"/>
        </w:rPr>
        <w:t xml:space="preserve">s celým nácvikem </w:t>
      </w:r>
      <w:r w:rsidRPr="0013579A">
        <w:rPr>
          <w:rFonts w:ascii="Times New Roman" w:hAnsi="Times New Roman" w:cs="Times New Roman"/>
        </w:rPr>
        <w:t>postupovat</w:t>
      </w:r>
      <w:r w:rsidR="006D023F" w:rsidRPr="0013579A">
        <w:rPr>
          <w:rFonts w:ascii="Times New Roman" w:hAnsi="Times New Roman" w:cs="Times New Roman"/>
        </w:rPr>
        <w:t>. Jedním z prvních úkolů rodiny je přizpůsobení režimu dne dítěti tak</w:t>
      </w:r>
      <w:r w:rsidR="00C2405E">
        <w:rPr>
          <w:rFonts w:ascii="Times New Roman" w:hAnsi="Times New Roman" w:cs="Times New Roman"/>
        </w:rPr>
        <w:t>,</w:t>
      </w:r>
      <w:r w:rsidR="006D023F" w:rsidRPr="0013579A">
        <w:rPr>
          <w:rFonts w:ascii="Times New Roman" w:hAnsi="Times New Roman" w:cs="Times New Roman"/>
        </w:rPr>
        <w:t xml:space="preserve"> aby se dítě mohlo </w:t>
      </w:r>
      <w:r w:rsidR="00DE65B6" w:rsidRPr="0013579A">
        <w:rPr>
          <w:rFonts w:ascii="Times New Roman" w:hAnsi="Times New Roman" w:cs="Times New Roman"/>
        </w:rPr>
        <w:t xml:space="preserve">v průběhu </w:t>
      </w:r>
      <w:r w:rsidR="00FD1C12" w:rsidRPr="0013579A">
        <w:rPr>
          <w:rFonts w:ascii="Times New Roman" w:hAnsi="Times New Roman" w:cs="Times New Roman"/>
        </w:rPr>
        <w:br/>
      </w:r>
      <w:r w:rsidR="00DE65B6" w:rsidRPr="0013579A">
        <w:rPr>
          <w:rFonts w:ascii="Times New Roman" w:hAnsi="Times New Roman" w:cs="Times New Roman"/>
        </w:rPr>
        <w:t xml:space="preserve">dne </w:t>
      </w:r>
      <w:r w:rsidR="006D023F" w:rsidRPr="0013579A">
        <w:rPr>
          <w:rFonts w:ascii="Times New Roman" w:hAnsi="Times New Roman" w:cs="Times New Roman"/>
        </w:rPr>
        <w:t>co nejvíce orientovat</w:t>
      </w:r>
      <w:r w:rsidR="00DE65B6" w:rsidRPr="0013579A">
        <w:rPr>
          <w:rFonts w:ascii="Times New Roman" w:hAnsi="Times New Roman" w:cs="Times New Roman"/>
        </w:rPr>
        <w:t xml:space="preserve"> (Ludíková, Stoklasová </w:t>
      </w:r>
      <w:r w:rsidR="00B44764" w:rsidRPr="0013579A">
        <w:rPr>
          <w:rFonts w:ascii="Times New Roman" w:hAnsi="Times New Roman" w:cs="Times New Roman"/>
        </w:rPr>
        <w:t>2006)</w:t>
      </w:r>
      <w:r w:rsidR="00075D14" w:rsidRPr="0013579A">
        <w:rPr>
          <w:rFonts w:ascii="Times New Roman" w:hAnsi="Times New Roman" w:cs="Times New Roman"/>
        </w:rPr>
        <w:t>.</w:t>
      </w:r>
    </w:p>
    <w:p w14:paraId="2AF154ED" w14:textId="0A1326E9" w:rsidR="00420442" w:rsidRPr="0013579A" w:rsidRDefault="00523971" w:rsidP="004346E3">
      <w:pPr>
        <w:ind w:firstLine="360"/>
        <w:rPr>
          <w:rFonts w:ascii="Times New Roman" w:hAnsi="Times New Roman" w:cs="Times New Roman"/>
        </w:rPr>
      </w:pPr>
      <w:r w:rsidRPr="0013579A">
        <w:rPr>
          <w:rFonts w:ascii="Times New Roman" w:hAnsi="Times New Roman" w:cs="Times New Roman"/>
        </w:rPr>
        <w:t xml:space="preserve">V rámci předškolního věku se budeme věnovat oblastem vztahujícím se k sebeobslužným činnostem v oblékání, </w:t>
      </w:r>
      <w:r w:rsidR="007D3F2D" w:rsidRPr="0013579A">
        <w:rPr>
          <w:rFonts w:ascii="Times New Roman" w:hAnsi="Times New Roman" w:cs="Times New Roman"/>
        </w:rPr>
        <w:t xml:space="preserve">ve </w:t>
      </w:r>
      <w:r w:rsidRPr="0013579A">
        <w:rPr>
          <w:rFonts w:ascii="Times New Roman" w:hAnsi="Times New Roman" w:cs="Times New Roman"/>
        </w:rPr>
        <w:t xml:space="preserve">vykonávání osobní hygieny a sebeobsluze při stravování. </w:t>
      </w:r>
      <w:r w:rsidR="00FD1C12" w:rsidRPr="0013579A">
        <w:rPr>
          <w:rFonts w:ascii="Times New Roman" w:hAnsi="Times New Roman" w:cs="Times New Roman"/>
        </w:rPr>
        <w:br/>
      </w:r>
      <w:r w:rsidRPr="0013579A">
        <w:rPr>
          <w:rFonts w:ascii="Times New Roman" w:hAnsi="Times New Roman" w:cs="Times New Roman"/>
        </w:rPr>
        <w:t>Zaměříme-li se na sebeobsluhu oblékání je</w:t>
      </w:r>
      <w:r w:rsidR="002A7CC9" w:rsidRPr="0013579A">
        <w:rPr>
          <w:rFonts w:ascii="Times New Roman" w:hAnsi="Times New Roman" w:cs="Times New Roman"/>
        </w:rPr>
        <w:t xml:space="preserve"> zde</w:t>
      </w:r>
      <w:r w:rsidRPr="0013579A">
        <w:rPr>
          <w:rFonts w:ascii="Times New Roman" w:hAnsi="Times New Roman" w:cs="Times New Roman"/>
        </w:rPr>
        <w:t xml:space="preserve"> důležitá spolupráce dítě-rodič</w:t>
      </w:r>
      <w:r w:rsidR="00F038D6" w:rsidRPr="0013579A">
        <w:rPr>
          <w:rFonts w:ascii="Times New Roman" w:hAnsi="Times New Roman" w:cs="Times New Roman"/>
        </w:rPr>
        <w:t xml:space="preserve">. Rodič zpočátku dítě vede, aby si nové poznatky a návyky postupně dokázalo zautomatizovat. Při postupu, </w:t>
      </w:r>
      <w:r w:rsidR="00FD1C12" w:rsidRPr="0013579A">
        <w:rPr>
          <w:rFonts w:ascii="Times New Roman" w:hAnsi="Times New Roman" w:cs="Times New Roman"/>
        </w:rPr>
        <w:br/>
      </w:r>
      <w:r w:rsidR="00F038D6" w:rsidRPr="0013579A">
        <w:rPr>
          <w:rFonts w:ascii="Times New Roman" w:hAnsi="Times New Roman" w:cs="Times New Roman"/>
        </w:rPr>
        <w:t xml:space="preserve">kdy dítě </w:t>
      </w:r>
      <w:r w:rsidR="000725DE" w:rsidRPr="0013579A">
        <w:rPr>
          <w:rFonts w:ascii="Times New Roman" w:hAnsi="Times New Roman" w:cs="Times New Roman"/>
        </w:rPr>
        <w:t>učíme,</w:t>
      </w:r>
      <w:r w:rsidR="00F038D6" w:rsidRPr="0013579A">
        <w:rPr>
          <w:rFonts w:ascii="Times New Roman" w:hAnsi="Times New Roman" w:cs="Times New Roman"/>
        </w:rPr>
        <w:t xml:space="preserve"> jak se má oblékat pojmenová</w:t>
      </w:r>
      <w:r w:rsidR="00F323C3" w:rsidRPr="0013579A">
        <w:rPr>
          <w:rFonts w:ascii="Times New Roman" w:hAnsi="Times New Roman" w:cs="Times New Roman"/>
        </w:rPr>
        <w:t>váme</w:t>
      </w:r>
      <w:r w:rsidR="00F038D6" w:rsidRPr="0013579A">
        <w:rPr>
          <w:rFonts w:ascii="Times New Roman" w:hAnsi="Times New Roman" w:cs="Times New Roman"/>
        </w:rPr>
        <w:t xml:space="preserve"> </w:t>
      </w:r>
      <w:r w:rsidR="00F323C3" w:rsidRPr="0013579A">
        <w:rPr>
          <w:rFonts w:ascii="Times New Roman" w:hAnsi="Times New Roman" w:cs="Times New Roman"/>
        </w:rPr>
        <w:t>jednotlivé</w:t>
      </w:r>
      <w:r w:rsidR="00F038D6" w:rsidRPr="0013579A">
        <w:rPr>
          <w:rFonts w:ascii="Times New Roman" w:hAnsi="Times New Roman" w:cs="Times New Roman"/>
        </w:rPr>
        <w:t xml:space="preserve"> částí oblečen</w:t>
      </w:r>
      <w:r w:rsidR="00F323C3" w:rsidRPr="0013579A">
        <w:rPr>
          <w:rFonts w:ascii="Times New Roman" w:hAnsi="Times New Roman" w:cs="Times New Roman"/>
        </w:rPr>
        <w:t>í</w:t>
      </w:r>
      <w:r w:rsidR="00F038D6" w:rsidRPr="0013579A">
        <w:rPr>
          <w:rFonts w:ascii="Times New Roman" w:hAnsi="Times New Roman" w:cs="Times New Roman"/>
        </w:rPr>
        <w:t>. Dítě, které</w:t>
      </w:r>
      <w:r w:rsidR="000734B8">
        <w:rPr>
          <w:rFonts w:ascii="Times New Roman" w:hAnsi="Times New Roman" w:cs="Times New Roman"/>
        </w:rPr>
        <w:t> </w:t>
      </w:r>
      <w:r w:rsidR="00F038D6" w:rsidRPr="0013579A">
        <w:rPr>
          <w:rFonts w:ascii="Times New Roman" w:hAnsi="Times New Roman" w:cs="Times New Roman"/>
        </w:rPr>
        <w:t>si</w:t>
      </w:r>
      <w:r w:rsidR="000734B8">
        <w:rPr>
          <w:rFonts w:ascii="Times New Roman" w:hAnsi="Times New Roman" w:cs="Times New Roman"/>
        </w:rPr>
        <w:t> </w:t>
      </w:r>
      <w:r w:rsidR="00F038D6" w:rsidRPr="0013579A">
        <w:rPr>
          <w:rFonts w:ascii="Times New Roman" w:hAnsi="Times New Roman" w:cs="Times New Roman"/>
        </w:rPr>
        <w:t>obleče požadovanou část oděvu</w:t>
      </w:r>
      <w:r w:rsidR="00F323C3" w:rsidRPr="0013579A">
        <w:rPr>
          <w:rFonts w:ascii="Times New Roman" w:hAnsi="Times New Roman" w:cs="Times New Roman"/>
        </w:rPr>
        <w:t>,</w:t>
      </w:r>
      <w:r w:rsidR="000725DE" w:rsidRPr="0013579A">
        <w:rPr>
          <w:rFonts w:ascii="Times New Roman" w:hAnsi="Times New Roman" w:cs="Times New Roman"/>
        </w:rPr>
        <w:t xml:space="preserve"> by mělo pokračovat v jeho pojmenování a takto se</w:t>
      </w:r>
      <w:r w:rsidR="000734B8">
        <w:rPr>
          <w:rFonts w:ascii="Times New Roman" w:hAnsi="Times New Roman" w:cs="Times New Roman"/>
        </w:rPr>
        <w:t> </w:t>
      </w:r>
      <w:r w:rsidR="000725DE" w:rsidRPr="0013579A">
        <w:rPr>
          <w:rFonts w:ascii="Times New Roman" w:hAnsi="Times New Roman" w:cs="Times New Roman"/>
        </w:rPr>
        <w:t>postupně učit části oděvů a</w:t>
      </w:r>
      <w:r w:rsidR="00CB10B1" w:rsidRPr="0013579A">
        <w:rPr>
          <w:rFonts w:ascii="Times New Roman" w:hAnsi="Times New Roman" w:cs="Times New Roman"/>
        </w:rPr>
        <w:t> </w:t>
      </w:r>
      <w:r w:rsidR="000725DE" w:rsidRPr="0013579A">
        <w:rPr>
          <w:rFonts w:ascii="Times New Roman" w:hAnsi="Times New Roman" w:cs="Times New Roman"/>
        </w:rPr>
        <w:t xml:space="preserve">dosahovat zautomatizování. Co se týká rozvoje </w:t>
      </w:r>
      <w:r w:rsidR="00EC0BC7" w:rsidRPr="0013579A">
        <w:rPr>
          <w:rFonts w:ascii="Times New Roman" w:hAnsi="Times New Roman" w:cs="Times New Roman"/>
        </w:rPr>
        <w:t>těchto</w:t>
      </w:r>
      <w:r w:rsidR="000725DE" w:rsidRPr="0013579A">
        <w:rPr>
          <w:rFonts w:ascii="Times New Roman" w:hAnsi="Times New Roman" w:cs="Times New Roman"/>
        </w:rPr>
        <w:t xml:space="preserve"> činností dbáme na to, aby veškeré činnosti byly zapojovány formou takzvané hry a byly pro dítě zajímavé a </w:t>
      </w:r>
      <w:r w:rsidR="000734B8" w:rsidRPr="0013579A">
        <w:rPr>
          <w:rFonts w:ascii="Times New Roman" w:hAnsi="Times New Roman" w:cs="Times New Roman"/>
        </w:rPr>
        <w:t>hravé</w:t>
      </w:r>
      <w:r w:rsidR="000734B8">
        <w:rPr>
          <w:rFonts w:ascii="Times New Roman" w:hAnsi="Times New Roman" w:cs="Times New Roman"/>
        </w:rPr>
        <w:t>,</w:t>
      </w:r>
      <w:r w:rsidR="000734B8" w:rsidRPr="0013579A">
        <w:rPr>
          <w:rFonts w:ascii="Times New Roman" w:hAnsi="Times New Roman" w:cs="Times New Roman"/>
        </w:rPr>
        <w:t xml:space="preserve"> </w:t>
      </w:r>
      <w:r w:rsidR="000734B8">
        <w:rPr>
          <w:rFonts w:ascii="Times New Roman" w:hAnsi="Times New Roman" w:cs="Times New Roman"/>
        </w:rPr>
        <w:t>ať</w:t>
      </w:r>
      <w:r w:rsidR="00D814B1" w:rsidRPr="0013579A">
        <w:rPr>
          <w:rFonts w:ascii="Times New Roman" w:hAnsi="Times New Roman" w:cs="Times New Roman"/>
        </w:rPr>
        <w:t xml:space="preserve"> už s jedná o</w:t>
      </w:r>
      <w:r w:rsidR="00CB10B1" w:rsidRPr="0013579A">
        <w:rPr>
          <w:rFonts w:ascii="Times New Roman" w:hAnsi="Times New Roman" w:cs="Times New Roman"/>
        </w:rPr>
        <w:t> </w:t>
      </w:r>
      <w:r w:rsidR="00D814B1" w:rsidRPr="0013579A">
        <w:rPr>
          <w:rFonts w:ascii="Times New Roman" w:hAnsi="Times New Roman" w:cs="Times New Roman"/>
        </w:rPr>
        <w:t>nácvik a rozvoj jakékoliv oblasti</w:t>
      </w:r>
      <w:r w:rsidR="000725DE" w:rsidRPr="0013579A">
        <w:rPr>
          <w:rFonts w:ascii="Times New Roman" w:hAnsi="Times New Roman" w:cs="Times New Roman"/>
        </w:rPr>
        <w:t>.</w:t>
      </w:r>
      <w:r w:rsidR="00B870AE" w:rsidRPr="0013579A">
        <w:rPr>
          <w:rFonts w:ascii="Times New Roman" w:hAnsi="Times New Roman" w:cs="Times New Roman"/>
        </w:rPr>
        <w:t xml:space="preserve"> Rodiče by měli být dopředu informováni, že při tréninku oblékání i vysvlékání je důležité, aby byl v šatníku dítěte nastolený určitý řád, který bude neměnný, tak aby se dítě co nejlépe orientovalo (Ludíková, Stoklasová 2006)</w:t>
      </w:r>
      <w:r w:rsidR="00075D14" w:rsidRPr="0013579A">
        <w:rPr>
          <w:rFonts w:ascii="Times New Roman" w:hAnsi="Times New Roman" w:cs="Times New Roman"/>
        </w:rPr>
        <w:t>.</w:t>
      </w:r>
    </w:p>
    <w:p w14:paraId="6CA164A2" w14:textId="4F00FAA3" w:rsidR="00C11E31" w:rsidRPr="0013579A" w:rsidRDefault="00E60688" w:rsidP="004346E3">
      <w:pPr>
        <w:ind w:firstLine="708"/>
        <w:rPr>
          <w:rFonts w:ascii="Times New Roman" w:hAnsi="Times New Roman" w:cs="Times New Roman"/>
        </w:rPr>
      </w:pPr>
      <w:r w:rsidRPr="0013579A">
        <w:rPr>
          <w:rFonts w:ascii="Times New Roman" w:hAnsi="Times New Roman" w:cs="Times New Roman"/>
        </w:rPr>
        <w:t>Problém může nastat při rozeznávání druhů oděvů, zda se jedná o rub či líc, je vhodné dítě učit při oblékán</w:t>
      </w:r>
      <w:r w:rsidR="000900AD" w:rsidRPr="0013579A">
        <w:rPr>
          <w:rFonts w:ascii="Times New Roman" w:hAnsi="Times New Roman" w:cs="Times New Roman"/>
        </w:rPr>
        <w:t>í</w:t>
      </w:r>
      <w:r w:rsidRPr="0013579A">
        <w:rPr>
          <w:rFonts w:ascii="Times New Roman" w:hAnsi="Times New Roman" w:cs="Times New Roman"/>
        </w:rPr>
        <w:t xml:space="preserve"> rozlišovat hmatem o jaký materiál se jedná, také můžeme na přední stranu oblečení dítěti přišít knoflík, popřípadě nášivky, aby dítě vědělo, že má část oděvu správně oblečenou. Při nácviku se zaměřujeme maximálně na dvě části oblečení, aby dítě nebylo zmatené.</w:t>
      </w:r>
      <w:r w:rsidR="00075D14" w:rsidRPr="0013579A">
        <w:rPr>
          <w:rFonts w:ascii="Times New Roman" w:hAnsi="Times New Roman" w:cs="Times New Roman"/>
        </w:rPr>
        <w:t xml:space="preserve"> </w:t>
      </w:r>
      <w:r w:rsidR="007A4A7D" w:rsidRPr="0013579A">
        <w:rPr>
          <w:rFonts w:ascii="Times New Roman" w:hAnsi="Times New Roman" w:cs="Times New Roman"/>
        </w:rPr>
        <w:t xml:space="preserve">Na začátku nácviku dítě učíme, jak se má svlékat a až </w:t>
      </w:r>
      <w:r w:rsidR="001D79F6" w:rsidRPr="0013579A">
        <w:rPr>
          <w:rFonts w:ascii="Times New Roman" w:hAnsi="Times New Roman" w:cs="Times New Roman"/>
        </w:rPr>
        <w:t xml:space="preserve">později </w:t>
      </w:r>
      <w:r w:rsidR="000900AD" w:rsidRPr="0013579A">
        <w:rPr>
          <w:rFonts w:ascii="Times New Roman" w:hAnsi="Times New Roman" w:cs="Times New Roman"/>
        </w:rPr>
        <w:t>nacvičujeme</w:t>
      </w:r>
      <w:r w:rsidR="001D79F6" w:rsidRPr="0013579A">
        <w:rPr>
          <w:rFonts w:ascii="Times New Roman" w:hAnsi="Times New Roman" w:cs="Times New Roman"/>
        </w:rPr>
        <w:t> oblékání</w:t>
      </w:r>
      <w:r w:rsidR="007A4A7D" w:rsidRPr="0013579A">
        <w:rPr>
          <w:rFonts w:ascii="Times New Roman" w:hAnsi="Times New Roman" w:cs="Times New Roman"/>
        </w:rPr>
        <w:t xml:space="preserve">. Celý proces by měl mít předem stanovený řád a posloupnost, kterou budeme po celou dobu dodržovat. </w:t>
      </w:r>
      <w:r w:rsidR="001D79F6" w:rsidRPr="0013579A">
        <w:rPr>
          <w:rFonts w:ascii="Times New Roman" w:hAnsi="Times New Roman" w:cs="Times New Roman"/>
        </w:rPr>
        <w:t>Při nácviku uplatňujeme postup od jednodušších částí až po ty složité</w:t>
      </w:r>
      <w:r w:rsidR="007A4A7D" w:rsidRPr="0013579A">
        <w:rPr>
          <w:rFonts w:ascii="Times New Roman" w:hAnsi="Times New Roman" w:cs="Times New Roman"/>
        </w:rPr>
        <w:t xml:space="preserve"> </w:t>
      </w:r>
      <w:r w:rsidR="00FD1C12" w:rsidRPr="0013579A">
        <w:rPr>
          <w:rFonts w:ascii="Times New Roman" w:hAnsi="Times New Roman" w:cs="Times New Roman"/>
        </w:rPr>
        <w:br/>
      </w:r>
      <w:r w:rsidR="00CA022B" w:rsidRPr="0013579A">
        <w:rPr>
          <w:rFonts w:ascii="Times New Roman" w:hAnsi="Times New Roman" w:cs="Times New Roman"/>
        </w:rPr>
        <w:t>(Baslerová a kol. 2012)</w:t>
      </w:r>
      <w:r w:rsidR="00075D14" w:rsidRPr="0013579A">
        <w:rPr>
          <w:rFonts w:ascii="Times New Roman" w:hAnsi="Times New Roman" w:cs="Times New Roman"/>
        </w:rPr>
        <w:t>.</w:t>
      </w:r>
    </w:p>
    <w:p w14:paraId="0591D4A6" w14:textId="78085A91" w:rsidR="00882457" w:rsidRPr="0013579A" w:rsidRDefault="001F6D2A" w:rsidP="00133DB1">
      <w:pPr>
        <w:ind w:firstLine="708"/>
        <w:rPr>
          <w:rFonts w:ascii="Times New Roman" w:hAnsi="Times New Roman" w:cs="Times New Roman"/>
        </w:rPr>
      </w:pPr>
      <w:r w:rsidRPr="0013579A">
        <w:rPr>
          <w:rFonts w:ascii="Times New Roman" w:hAnsi="Times New Roman" w:cs="Times New Roman"/>
        </w:rPr>
        <w:t>Celková hygiena jako taková a její zvládnutí je považován</w:t>
      </w:r>
      <w:r w:rsidR="000900AD" w:rsidRPr="0013579A">
        <w:rPr>
          <w:rFonts w:ascii="Times New Roman" w:hAnsi="Times New Roman" w:cs="Times New Roman"/>
        </w:rPr>
        <w:t>o</w:t>
      </w:r>
      <w:r w:rsidRPr="0013579A">
        <w:rPr>
          <w:rFonts w:ascii="Times New Roman" w:hAnsi="Times New Roman" w:cs="Times New Roman"/>
        </w:rPr>
        <w:t xml:space="preserve"> za pomyslný mezník, </w:t>
      </w:r>
      <w:r w:rsidR="00FD1C12" w:rsidRPr="0013579A">
        <w:rPr>
          <w:rFonts w:ascii="Times New Roman" w:hAnsi="Times New Roman" w:cs="Times New Roman"/>
        </w:rPr>
        <w:br/>
      </w:r>
      <w:r w:rsidRPr="0013579A">
        <w:rPr>
          <w:rFonts w:ascii="Times New Roman" w:hAnsi="Times New Roman" w:cs="Times New Roman"/>
        </w:rPr>
        <w:t>ve kterém by mělo dojít ke zautomatizování v</w:t>
      </w:r>
      <w:r w:rsidR="00882457" w:rsidRPr="0013579A">
        <w:rPr>
          <w:rFonts w:ascii="Times New Roman" w:hAnsi="Times New Roman" w:cs="Times New Roman"/>
        </w:rPr>
        <w:t xml:space="preserve"> podobném </w:t>
      </w:r>
      <w:r w:rsidRPr="0013579A">
        <w:rPr>
          <w:rFonts w:ascii="Times New Roman" w:hAnsi="Times New Roman" w:cs="Times New Roman"/>
        </w:rPr>
        <w:t xml:space="preserve">čase jak u dětí intaktních, </w:t>
      </w:r>
      <w:r w:rsidR="00FD1C12" w:rsidRPr="0013579A">
        <w:rPr>
          <w:rFonts w:ascii="Times New Roman" w:hAnsi="Times New Roman" w:cs="Times New Roman"/>
        </w:rPr>
        <w:br/>
      </w:r>
      <w:r w:rsidRPr="0013579A">
        <w:rPr>
          <w:rFonts w:ascii="Times New Roman" w:hAnsi="Times New Roman" w:cs="Times New Roman"/>
        </w:rPr>
        <w:t xml:space="preserve">je ale </w:t>
      </w:r>
      <w:r w:rsidR="00AA05FC" w:rsidRPr="0013579A">
        <w:rPr>
          <w:rFonts w:ascii="Times New Roman" w:hAnsi="Times New Roman" w:cs="Times New Roman"/>
        </w:rPr>
        <w:t>důležité,</w:t>
      </w:r>
      <w:r w:rsidRPr="0013579A">
        <w:rPr>
          <w:rFonts w:ascii="Times New Roman" w:hAnsi="Times New Roman" w:cs="Times New Roman"/>
        </w:rPr>
        <w:t xml:space="preserve"> aby její nácvik u dětí se zrakovým postižením nebyl podceňovaný</w:t>
      </w:r>
      <w:r w:rsidR="00FC0E2E" w:rsidRPr="0013579A">
        <w:rPr>
          <w:rFonts w:ascii="Times New Roman" w:hAnsi="Times New Roman" w:cs="Times New Roman"/>
        </w:rPr>
        <w:t xml:space="preserve"> </w:t>
      </w:r>
      <w:r w:rsidR="00FD1C12" w:rsidRPr="0013579A">
        <w:rPr>
          <w:rFonts w:ascii="Times New Roman" w:hAnsi="Times New Roman" w:cs="Times New Roman"/>
        </w:rPr>
        <w:br/>
      </w:r>
      <w:r w:rsidR="00FC0E2E" w:rsidRPr="0013579A">
        <w:rPr>
          <w:rFonts w:ascii="Times New Roman" w:hAnsi="Times New Roman" w:cs="Times New Roman"/>
        </w:rPr>
        <w:t>a byl jí věnován dostatek času, jelikož její zautomatizování bude důležit</w:t>
      </w:r>
      <w:r w:rsidR="008D5FED" w:rsidRPr="0013579A">
        <w:rPr>
          <w:rFonts w:ascii="Times New Roman" w:hAnsi="Times New Roman" w:cs="Times New Roman"/>
        </w:rPr>
        <w:t>é,</w:t>
      </w:r>
      <w:r w:rsidR="00FC0E2E" w:rsidRPr="0013579A">
        <w:rPr>
          <w:rFonts w:ascii="Times New Roman" w:hAnsi="Times New Roman" w:cs="Times New Roman"/>
        </w:rPr>
        <w:t xml:space="preserve"> jak pro </w:t>
      </w:r>
      <w:r w:rsidR="008D5FED" w:rsidRPr="0013579A">
        <w:rPr>
          <w:rFonts w:ascii="Times New Roman" w:hAnsi="Times New Roman" w:cs="Times New Roman"/>
        </w:rPr>
        <w:t xml:space="preserve">působení </w:t>
      </w:r>
      <w:r w:rsidR="00FD1C12" w:rsidRPr="0013579A">
        <w:rPr>
          <w:rFonts w:ascii="Times New Roman" w:hAnsi="Times New Roman" w:cs="Times New Roman"/>
        </w:rPr>
        <w:br/>
      </w:r>
      <w:r w:rsidR="008D5FED" w:rsidRPr="0013579A">
        <w:rPr>
          <w:rFonts w:ascii="Times New Roman" w:hAnsi="Times New Roman" w:cs="Times New Roman"/>
        </w:rPr>
        <w:t xml:space="preserve">v </w:t>
      </w:r>
      <w:r w:rsidR="00FC0E2E" w:rsidRPr="0013579A">
        <w:rPr>
          <w:rFonts w:ascii="Times New Roman" w:hAnsi="Times New Roman" w:cs="Times New Roman"/>
        </w:rPr>
        <w:t>mateřsk</w:t>
      </w:r>
      <w:r w:rsidR="008D5FED" w:rsidRPr="0013579A">
        <w:rPr>
          <w:rFonts w:ascii="Times New Roman" w:hAnsi="Times New Roman" w:cs="Times New Roman"/>
        </w:rPr>
        <w:t>é</w:t>
      </w:r>
      <w:r w:rsidR="00FC0E2E" w:rsidRPr="0013579A">
        <w:rPr>
          <w:rFonts w:ascii="Times New Roman" w:hAnsi="Times New Roman" w:cs="Times New Roman"/>
        </w:rPr>
        <w:t xml:space="preserve"> škol</w:t>
      </w:r>
      <w:r w:rsidR="008D5FED" w:rsidRPr="0013579A">
        <w:rPr>
          <w:rFonts w:ascii="Times New Roman" w:hAnsi="Times New Roman" w:cs="Times New Roman"/>
        </w:rPr>
        <w:t>e</w:t>
      </w:r>
      <w:r w:rsidR="00FC0E2E" w:rsidRPr="0013579A">
        <w:rPr>
          <w:rFonts w:ascii="Times New Roman" w:hAnsi="Times New Roman" w:cs="Times New Roman"/>
        </w:rPr>
        <w:t xml:space="preserve">, tak později pro </w:t>
      </w:r>
      <w:r w:rsidR="008D5FED" w:rsidRPr="0013579A">
        <w:rPr>
          <w:rFonts w:ascii="Times New Roman" w:hAnsi="Times New Roman" w:cs="Times New Roman"/>
        </w:rPr>
        <w:t>budoucí</w:t>
      </w:r>
      <w:r w:rsidR="00FC0E2E" w:rsidRPr="0013579A">
        <w:rPr>
          <w:rFonts w:ascii="Times New Roman" w:hAnsi="Times New Roman" w:cs="Times New Roman"/>
        </w:rPr>
        <w:t xml:space="preserve"> fungování.</w:t>
      </w:r>
    </w:p>
    <w:p w14:paraId="7FFBC1EA" w14:textId="5C77FC29" w:rsidR="003428E6" w:rsidRPr="0013579A" w:rsidRDefault="00517E8D" w:rsidP="007F7EFE">
      <w:pPr>
        <w:ind w:firstLine="708"/>
        <w:rPr>
          <w:rFonts w:ascii="Times New Roman" w:hAnsi="Times New Roman" w:cs="Times New Roman"/>
        </w:rPr>
      </w:pPr>
      <w:r w:rsidRPr="0013579A">
        <w:rPr>
          <w:rFonts w:ascii="Times New Roman" w:hAnsi="Times New Roman" w:cs="Times New Roman"/>
        </w:rPr>
        <w:t>V oblasti osobní hygieny je hlavním vzorem pro dítě matka, kter</w:t>
      </w:r>
      <w:r w:rsidR="002431B6" w:rsidRPr="0013579A">
        <w:rPr>
          <w:rFonts w:ascii="Times New Roman" w:hAnsi="Times New Roman" w:cs="Times New Roman"/>
        </w:rPr>
        <w:t>á</w:t>
      </w:r>
      <w:r w:rsidRPr="0013579A">
        <w:rPr>
          <w:rFonts w:ascii="Times New Roman" w:hAnsi="Times New Roman" w:cs="Times New Roman"/>
        </w:rPr>
        <w:t xml:space="preserve"> dítě při nácviku provádí a ukazujeme </w:t>
      </w:r>
      <w:r w:rsidR="000465E1" w:rsidRPr="0013579A">
        <w:rPr>
          <w:rFonts w:ascii="Times New Roman" w:hAnsi="Times New Roman" w:cs="Times New Roman"/>
        </w:rPr>
        <w:t>mu,</w:t>
      </w:r>
      <w:r w:rsidRPr="0013579A">
        <w:rPr>
          <w:rFonts w:ascii="Times New Roman" w:hAnsi="Times New Roman" w:cs="Times New Roman"/>
        </w:rPr>
        <w:t xml:space="preserve"> jak má samostatně postupovat.</w:t>
      </w:r>
      <w:r w:rsidR="00E608CD" w:rsidRPr="0013579A">
        <w:rPr>
          <w:rFonts w:ascii="Times New Roman" w:hAnsi="Times New Roman" w:cs="Times New Roman"/>
        </w:rPr>
        <w:t xml:space="preserve"> V</w:t>
      </w:r>
      <w:r w:rsidR="0041426E" w:rsidRPr="0013579A">
        <w:rPr>
          <w:rFonts w:ascii="Times New Roman" w:hAnsi="Times New Roman" w:cs="Times New Roman"/>
        </w:rPr>
        <w:t> </w:t>
      </w:r>
      <w:r w:rsidR="00E608CD" w:rsidRPr="0013579A">
        <w:rPr>
          <w:rFonts w:ascii="Times New Roman" w:hAnsi="Times New Roman" w:cs="Times New Roman"/>
        </w:rPr>
        <w:t>př</w:t>
      </w:r>
      <w:r w:rsidR="0041426E" w:rsidRPr="0013579A">
        <w:rPr>
          <w:rFonts w:ascii="Times New Roman" w:hAnsi="Times New Roman" w:cs="Times New Roman"/>
        </w:rPr>
        <w:t xml:space="preserve">ípadě péče o ruce dítěte ho učí </w:t>
      </w:r>
      <w:r w:rsidR="0041426E" w:rsidRPr="0013579A">
        <w:rPr>
          <w:rFonts w:ascii="Times New Roman" w:hAnsi="Times New Roman" w:cs="Times New Roman"/>
        </w:rPr>
        <w:lastRenderedPageBreak/>
        <w:t>postupovat krok za krokem a na začátku j</w:t>
      </w:r>
      <w:r w:rsidR="005A00DE" w:rsidRPr="0013579A">
        <w:rPr>
          <w:rFonts w:ascii="Times New Roman" w:hAnsi="Times New Roman" w:cs="Times New Roman"/>
        </w:rPr>
        <w:t>de</w:t>
      </w:r>
      <w:r w:rsidR="0041426E" w:rsidRPr="0013579A">
        <w:rPr>
          <w:rFonts w:ascii="Times New Roman" w:hAnsi="Times New Roman" w:cs="Times New Roman"/>
        </w:rPr>
        <w:t xml:space="preserve"> s dítětem ruku v ruce. Dítě se také musí seznámit s druhem vodního kohoutku, aby </w:t>
      </w:r>
      <w:r w:rsidR="002B6D82" w:rsidRPr="0013579A">
        <w:rPr>
          <w:rFonts w:ascii="Times New Roman" w:hAnsi="Times New Roman" w:cs="Times New Roman"/>
        </w:rPr>
        <w:t>vědělo,</w:t>
      </w:r>
      <w:r w:rsidR="0041426E" w:rsidRPr="0013579A">
        <w:rPr>
          <w:rFonts w:ascii="Times New Roman" w:hAnsi="Times New Roman" w:cs="Times New Roman"/>
        </w:rPr>
        <w:t xml:space="preserve"> jak se ovládá a neopařilo se, proto je </w:t>
      </w:r>
      <w:r w:rsidR="002B6D82" w:rsidRPr="0013579A">
        <w:rPr>
          <w:rFonts w:ascii="Times New Roman" w:hAnsi="Times New Roman" w:cs="Times New Roman"/>
        </w:rPr>
        <w:t>důležité,</w:t>
      </w:r>
      <w:r w:rsidR="0041426E" w:rsidRPr="0013579A">
        <w:rPr>
          <w:rFonts w:ascii="Times New Roman" w:hAnsi="Times New Roman" w:cs="Times New Roman"/>
        </w:rPr>
        <w:t xml:space="preserve"> </w:t>
      </w:r>
      <w:r w:rsidR="00FD1C12" w:rsidRPr="0013579A">
        <w:rPr>
          <w:rFonts w:ascii="Times New Roman" w:hAnsi="Times New Roman" w:cs="Times New Roman"/>
        </w:rPr>
        <w:br/>
      </w:r>
      <w:r w:rsidR="0041426E" w:rsidRPr="0013579A">
        <w:rPr>
          <w:rFonts w:ascii="Times New Roman" w:hAnsi="Times New Roman" w:cs="Times New Roman"/>
        </w:rPr>
        <w:t>aby se neorientovalo pouze doma, ale i v jeho mateřské škole</w:t>
      </w:r>
      <w:r w:rsidR="00E377BB" w:rsidRPr="0013579A">
        <w:rPr>
          <w:rFonts w:ascii="Times New Roman" w:hAnsi="Times New Roman" w:cs="Times New Roman"/>
        </w:rPr>
        <w:t xml:space="preserve">, aby nedocházelo k úrazům. </w:t>
      </w:r>
      <w:r w:rsidR="00FD1C12" w:rsidRPr="0013579A">
        <w:rPr>
          <w:rFonts w:ascii="Times New Roman" w:hAnsi="Times New Roman" w:cs="Times New Roman"/>
        </w:rPr>
        <w:br/>
      </w:r>
      <w:r w:rsidR="00E377BB" w:rsidRPr="0013579A">
        <w:rPr>
          <w:rFonts w:ascii="Times New Roman" w:hAnsi="Times New Roman" w:cs="Times New Roman"/>
        </w:rPr>
        <w:t xml:space="preserve">Na začátku </w:t>
      </w:r>
      <w:r w:rsidR="00882457" w:rsidRPr="0013579A">
        <w:rPr>
          <w:rFonts w:ascii="Times New Roman" w:hAnsi="Times New Roman" w:cs="Times New Roman"/>
        </w:rPr>
        <w:t>ho vede pedagog a postupně se dítě učí osamostatňovat alespoň částečně. Dítě</w:t>
      </w:r>
      <w:r w:rsidR="007F261B">
        <w:rPr>
          <w:rFonts w:ascii="Times New Roman" w:hAnsi="Times New Roman" w:cs="Times New Roman"/>
        </w:rPr>
        <w:t> </w:t>
      </w:r>
      <w:r w:rsidR="00882457" w:rsidRPr="0013579A">
        <w:rPr>
          <w:rFonts w:ascii="Times New Roman" w:hAnsi="Times New Roman" w:cs="Times New Roman"/>
        </w:rPr>
        <w:t>by</w:t>
      </w:r>
      <w:r w:rsidR="007F261B">
        <w:rPr>
          <w:rFonts w:ascii="Times New Roman" w:hAnsi="Times New Roman" w:cs="Times New Roman"/>
        </w:rPr>
        <w:t> </w:t>
      </w:r>
      <w:r w:rsidR="00882457" w:rsidRPr="0013579A">
        <w:rPr>
          <w:rFonts w:ascii="Times New Roman" w:hAnsi="Times New Roman" w:cs="Times New Roman"/>
        </w:rPr>
        <w:t>v MŠ mělo mít vyhra</w:t>
      </w:r>
      <w:r w:rsidR="002431B6" w:rsidRPr="0013579A">
        <w:rPr>
          <w:rFonts w:ascii="Times New Roman" w:hAnsi="Times New Roman" w:cs="Times New Roman"/>
        </w:rPr>
        <w:t>ze</w:t>
      </w:r>
      <w:r w:rsidR="00882457" w:rsidRPr="0013579A">
        <w:rPr>
          <w:rFonts w:ascii="Times New Roman" w:hAnsi="Times New Roman" w:cs="Times New Roman"/>
        </w:rPr>
        <w:t xml:space="preserve">né místo pro svůj ručník a hřeben například kontrastní barvou. </w:t>
      </w:r>
      <w:r w:rsidR="00FD1C12" w:rsidRPr="0013579A">
        <w:rPr>
          <w:rFonts w:ascii="Times New Roman" w:hAnsi="Times New Roman" w:cs="Times New Roman"/>
        </w:rPr>
        <w:br/>
      </w:r>
      <w:r w:rsidR="00882457" w:rsidRPr="0013579A">
        <w:rPr>
          <w:rFonts w:ascii="Times New Roman" w:hAnsi="Times New Roman" w:cs="Times New Roman"/>
        </w:rPr>
        <w:t>Stejně se s nácvikem postupuje i u čištění zubů</w:t>
      </w:r>
      <w:r w:rsidR="002431B6" w:rsidRPr="0013579A">
        <w:rPr>
          <w:rFonts w:ascii="Times New Roman" w:hAnsi="Times New Roman" w:cs="Times New Roman"/>
        </w:rPr>
        <w:t>.</w:t>
      </w:r>
      <w:r w:rsidR="00882457" w:rsidRPr="0013579A">
        <w:rPr>
          <w:rFonts w:ascii="Times New Roman" w:hAnsi="Times New Roman" w:cs="Times New Roman"/>
        </w:rPr>
        <w:t xml:space="preserve"> </w:t>
      </w:r>
      <w:r w:rsidR="002431B6" w:rsidRPr="0013579A">
        <w:rPr>
          <w:rFonts w:ascii="Times New Roman" w:hAnsi="Times New Roman" w:cs="Times New Roman"/>
        </w:rPr>
        <w:t>D</w:t>
      </w:r>
      <w:r w:rsidR="00882457" w:rsidRPr="0013579A">
        <w:rPr>
          <w:rFonts w:ascii="Times New Roman" w:hAnsi="Times New Roman" w:cs="Times New Roman"/>
        </w:rPr>
        <w:t>ítě n</w:t>
      </w:r>
      <w:r w:rsidR="002431B6" w:rsidRPr="0013579A">
        <w:rPr>
          <w:rFonts w:ascii="Times New Roman" w:hAnsi="Times New Roman" w:cs="Times New Roman"/>
        </w:rPr>
        <w:t>ejprve</w:t>
      </w:r>
      <w:r w:rsidR="00882457" w:rsidRPr="0013579A">
        <w:rPr>
          <w:rFonts w:ascii="Times New Roman" w:hAnsi="Times New Roman" w:cs="Times New Roman"/>
        </w:rPr>
        <w:t xml:space="preserve"> seznamujeme s kartáčkem, povídáme </w:t>
      </w:r>
      <w:r w:rsidR="00CB10B1" w:rsidRPr="0013579A">
        <w:rPr>
          <w:rFonts w:ascii="Times New Roman" w:hAnsi="Times New Roman" w:cs="Times New Roman"/>
        </w:rPr>
        <w:t>si,</w:t>
      </w:r>
      <w:r w:rsidR="00882457" w:rsidRPr="0013579A">
        <w:rPr>
          <w:rFonts w:ascii="Times New Roman" w:hAnsi="Times New Roman" w:cs="Times New Roman"/>
        </w:rPr>
        <w:t xml:space="preserve"> k čemu nám slouží a až později dítě </w:t>
      </w:r>
      <w:r w:rsidR="007F261B" w:rsidRPr="0013579A">
        <w:rPr>
          <w:rFonts w:ascii="Times New Roman" w:hAnsi="Times New Roman" w:cs="Times New Roman"/>
        </w:rPr>
        <w:t>učíme,</w:t>
      </w:r>
      <w:r w:rsidR="00882457" w:rsidRPr="0013579A">
        <w:rPr>
          <w:rFonts w:ascii="Times New Roman" w:hAnsi="Times New Roman" w:cs="Times New Roman"/>
        </w:rPr>
        <w:t xml:space="preserve"> </w:t>
      </w:r>
      <w:r w:rsidR="00DC3074" w:rsidRPr="0013579A">
        <w:rPr>
          <w:rFonts w:ascii="Times New Roman" w:hAnsi="Times New Roman" w:cs="Times New Roman"/>
        </w:rPr>
        <w:t>jak se kartáček drží, jak se nanáší zubní pasta a podobně. Na dítě nenaléháme</w:t>
      </w:r>
      <w:r w:rsidR="005A00DE" w:rsidRPr="0013579A">
        <w:rPr>
          <w:rFonts w:ascii="Times New Roman" w:hAnsi="Times New Roman" w:cs="Times New Roman"/>
        </w:rPr>
        <w:t>,</w:t>
      </w:r>
      <w:r w:rsidR="00DC3074" w:rsidRPr="0013579A">
        <w:rPr>
          <w:rFonts w:ascii="Times New Roman" w:hAnsi="Times New Roman" w:cs="Times New Roman"/>
        </w:rPr>
        <w:t xml:space="preserve"> </w:t>
      </w:r>
      <w:r w:rsidR="005A00DE" w:rsidRPr="0013579A">
        <w:rPr>
          <w:rFonts w:ascii="Times New Roman" w:hAnsi="Times New Roman" w:cs="Times New Roman"/>
        </w:rPr>
        <w:t>k</w:t>
      </w:r>
      <w:r w:rsidR="00DC3074" w:rsidRPr="0013579A">
        <w:rPr>
          <w:rFonts w:ascii="Times New Roman" w:hAnsi="Times New Roman" w:cs="Times New Roman"/>
        </w:rPr>
        <w:t xml:space="preserve">aždé dítě je individuální a </w:t>
      </w:r>
      <w:r w:rsidR="002431B6" w:rsidRPr="0013579A">
        <w:rPr>
          <w:rFonts w:ascii="Times New Roman" w:hAnsi="Times New Roman" w:cs="Times New Roman"/>
        </w:rPr>
        <w:t xml:space="preserve">postupně </w:t>
      </w:r>
      <w:r w:rsidR="00DC3074" w:rsidRPr="0013579A">
        <w:rPr>
          <w:rFonts w:ascii="Times New Roman" w:hAnsi="Times New Roman" w:cs="Times New Roman"/>
        </w:rPr>
        <w:t>zvlád</w:t>
      </w:r>
      <w:r w:rsidR="002431B6" w:rsidRPr="0013579A">
        <w:rPr>
          <w:rFonts w:ascii="Times New Roman" w:hAnsi="Times New Roman" w:cs="Times New Roman"/>
        </w:rPr>
        <w:t>á</w:t>
      </w:r>
      <w:r w:rsidR="00DC3074" w:rsidRPr="0013579A">
        <w:rPr>
          <w:rFonts w:ascii="Times New Roman" w:hAnsi="Times New Roman" w:cs="Times New Roman"/>
        </w:rPr>
        <w:t xml:space="preserve"> každodenní činnosti v různých časových liniích. Nezapomínáme na to, že jsme pro děti oporou a na začátku i </w:t>
      </w:r>
      <w:r w:rsidR="005A00DE" w:rsidRPr="0013579A">
        <w:rPr>
          <w:rFonts w:ascii="Times New Roman" w:hAnsi="Times New Roman" w:cs="Times New Roman"/>
        </w:rPr>
        <w:t xml:space="preserve">jejich </w:t>
      </w:r>
      <w:r w:rsidR="00DC3074" w:rsidRPr="0013579A">
        <w:rPr>
          <w:rFonts w:ascii="Times New Roman" w:hAnsi="Times New Roman" w:cs="Times New Roman"/>
        </w:rPr>
        <w:t>cenným vzorem</w:t>
      </w:r>
      <w:r w:rsidR="00075D14" w:rsidRPr="0013579A">
        <w:rPr>
          <w:rFonts w:ascii="Times New Roman" w:hAnsi="Times New Roman" w:cs="Times New Roman"/>
        </w:rPr>
        <w:t xml:space="preserve"> </w:t>
      </w:r>
      <w:r w:rsidR="005A01F0" w:rsidRPr="0013579A">
        <w:rPr>
          <w:rFonts w:ascii="Times New Roman" w:hAnsi="Times New Roman" w:cs="Times New Roman"/>
        </w:rPr>
        <w:t xml:space="preserve">(Ludíková, Stoklasová 2006, </w:t>
      </w:r>
      <w:r w:rsidR="003428E6" w:rsidRPr="0013579A">
        <w:rPr>
          <w:rFonts w:ascii="Times New Roman" w:hAnsi="Times New Roman" w:cs="Times New Roman"/>
        </w:rPr>
        <w:t xml:space="preserve">Kadlicová in </w:t>
      </w:r>
      <w:r w:rsidR="005A01F0" w:rsidRPr="0013579A">
        <w:rPr>
          <w:rFonts w:ascii="Times New Roman" w:hAnsi="Times New Roman" w:cs="Times New Roman"/>
        </w:rPr>
        <w:t xml:space="preserve">Baslerová </w:t>
      </w:r>
      <w:r w:rsidR="00FD1C12" w:rsidRPr="0013579A">
        <w:rPr>
          <w:rFonts w:ascii="Times New Roman" w:hAnsi="Times New Roman" w:cs="Times New Roman"/>
        </w:rPr>
        <w:br/>
      </w:r>
      <w:r w:rsidR="005A01F0" w:rsidRPr="0013579A">
        <w:rPr>
          <w:rFonts w:ascii="Times New Roman" w:hAnsi="Times New Roman" w:cs="Times New Roman"/>
        </w:rPr>
        <w:t>a kol.</w:t>
      </w:r>
      <w:r w:rsidR="003428E6" w:rsidRPr="0013579A">
        <w:rPr>
          <w:rFonts w:ascii="Times New Roman" w:hAnsi="Times New Roman" w:cs="Times New Roman"/>
        </w:rPr>
        <w:t>,</w:t>
      </w:r>
      <w:r w:rsidR="005A01F0" w:rsidRPr="0013579A">
        <w:rPr>
          <w:rFonts w:ascii="Times New Roman" w:hAnsi="Times New Roman" w:cs="Times New Roman"/>
        </w:rPr>
        <w:t xml:space="preserve"> 2012</w:t>
      </w:r>
      <w:r w:rsidR="003428E6" w:rsidRPr="0013579A">
        <w:rPr>
          <w:rFonts w:ascii="Times New Roman" w:hAnsi="Times New Roman" w:cs="Times New Roman"/>
        </w:rPr>
        <w:t xml:space="preserve">). </w:t>
      </w:r>
    </w:p>
    <w:p w14:paraId="0762D631" w14:textId="65193961" w:rsidR="00447C69" w:rsidRPr="0013579A" w:rsidRDefault="00B44393" w:rsidP="003428E6">
      <w:pPr>
        <w:ind w:firstLine="708"/>
        <w:rPr>
          <w:rFonts w:ascii="Times New Roman" w:hAnsi="Times New Roman" w:cs="Times New Roman"/>
        </w:rPr>
      </w:pPr>
      <w:r w:rsidRPr="0013579A">
        <w:rPr>
          <w:rFonts w:ascii="Times New Roman" w:hAnsi="Times New Roman" w:cs="Times New Roman"/>
        </w:rPr>
        <w:t xml:space="preserve">Dále zmiňovaná </w:t>
      </w:r>
      <w:r w:rsidR="009A4574" w:rsidRPr="0013579A">
        <w:rPr>
          <w:rFonts w:ascii="Times New Roman" w:hAnsi="Times New Roman" w:cs="Times New Roman"/>
        </w:rPr>
        <w:t>oblast s ohledem nejen na domácí prostředí, ale i na využití v mateřské škole je sebeobsluha při stravování. Při nácviku těchto činností by měl</w:t>
      </w:r>
      <w:r w:rsidR="00677C3F" w:rsidRPr="0013579A">
        <w:rPr>
          <w:rFonts w:ascii="Times New Roman" w:hAnsi="Times New Roman" w:cs="Times New Roman"/>
        </w:rPr>
        <w:t>a</w:t>
      </w:r>
      <w:r w:rsidR="009A4574" w:rsidRPr="0013579A">
        <w:rPr>
          <w:rFonts w:ascii="Times New Roman" w:hAnsi="Times New Roman" w:cs="Times New Roman"/>
        </w:rPr>
        <w:t xml:space="preserve"> být dodržovan</w:t>
      </w:r>
      <w:r w:rsidR="00677C3F" w:rsidRPr="0013579A">
        <w:rPr>
          <w:rFonts w:ascii="Times New Roman" w:hAnsi="Times New Roman" w:cs="Times New Roman"/>
        </w:rPr>
        <w:t>á</w:t>
      </w:r>
      <w:r w:rsidR="009A4574" w:rsidRPr="0013579A">
        <w:rPr>
          <w:rFonts w:ascii="Times New Roman" w:hAnsi="Times New Roman" w:cs="Times New Roman"/>
        </w:rPr>
        <w:t xml:space="preserve"> opět některé pravidla, tak aby to bylo pro dítě se zrakovým postižením co nejvíce přehledné</w:t>
      </w:r>
      <w:r w:rsidR="000E4F03" w:rsidRPr="0013579A">
        <w:rPr>
          <w:rFonts w:ascii="Times New Roman" w:hAnsi="Times New Roman" w:cs="Times New Roman"/>
        </w:rPr>
        <w:t>, například pokládání různých druhů potravin na jedno místo</w:t>
      </w:r>
      <w:r w:rsidR="00BC59DB" w:rsidRPr="0013579A">
        <w:rPr>
          <w:rFonts w:ascii="Times New Roman" w:hAnsi="Times New Roman" w:cs="Times New Roman"/>
        </w:rPr>
        <w:t xml:space="preserve"> na talíři</w:t>
      </w:r>
      <w:r w:rsidR="000E4F03" w:rsidRPr="0013579A">
        <w:rPr>
          <w:rFonts w:ascii="Times New Roman" w:hAnsi="Times New Roman" w:cs="Times New Roman"/>
        </w:rPr>
        <w:t xml:space="preserve">. Vždy </w:t>
      </w:r>
      <w:r w:rsidR="00BC59DB" w:rsidRPr="0013579A">
        <w:rPr>
          <w:rFonts w:ascii="Times New Roman" w:hAnsi="Times New Roman" w:cs="Times New Roman"/>
        </w:rPr>
        <w:t xml:space="preserve">bychom měli </w:t>
      </w:r>
      <w:r w:rsidR="000E4F03" w:rsidRPr="0013579A">
        <w:rPr>
          <w:rFonts w:ascii="Times New Roman" w:hAnsi="Times New Roman" w:cs="Times New Roman"/>
        </w:rPr>
        <w:t>dítě seznámit co na talíři má a na jaké straně. Další</w:t>
      </w:r>
      <w:r w:rsidRPr="0013579A">
        <w:rPr>
          <w:rFonts w:ascii="Times New Roman" w:hAnsi="Times New Roman" w:cs="Times New Roman"/>
        </w:rPr>
        <w:t>m</w:t>
      </w:r>
      <w:r w:rsidR="000E4F03" w:rsidRPr="0013579A">
        <w:rPr>
          <w:rFonts w:ascii="Times New Roman" w:hAnsi="Times New Roman" w:cs="Times New Roman"/>
        </w:rPr>
        <w:t xml:space="preserve"> </w:t>
      </w:r>
      <w:r w:rsidRPr="0013579A">
        <w:rPr>
          <w:rFonts w:ascii="Times New Roman" w:hAnsi="Times New Roman" w:cs="Times New Roman"/>
        </w:rPr>
        <w:t>pravidlem je dodržování rozmístěných předmětů v blízkosti jeho talíře, aby dítě vědělo, kde se nachází například jeho sklenice</w:t>
      </w:r>
      <w:r w:rsidR="00FD1C12" w:rsidRPr="0013579A">
        <w:rPr>
          <w:rFonts w:ascii="Times New Roman" w:hAnsi="Times New Roman" w:cs="Times New Roman"/>
        </w:rPr>
        <w:t>,</w:t>
      </w:r>
      <w:r w:rsidRPr="0013579A">
        <w:rPr>
          <w:rFonts w:ascii="Times New Roman" w:hAnsi="Times New Roman" w:cs="Times New Roman"/>
        </w:rPr>
        <w:t xml:space="preserve"> </w:t>
      </w:r>
      <w:r w:rsidR="00FD1C12" w:rsidRPr="0013579A">
        <w:rPr>
          <w:rFonts w:ascii="Times New Roman" w:hAnsi="Times New Roman" w:cs="Times New Roman"/>
        </w:rPr>
        <w:br/>
      </w:r>
      <w:r w:rsidRPr="0013579A">
        <w:rPr>
          <w:rFonts w:ascii="Times New Roman" w:hAnsi="Times New Roman" w:cs="Times New Roman"/>
        </w:rPr>
        <w:t xml:space="preserve">nebo příbor. Používání lžíce by dítě </w:t>
      </w:r>
      <w:r w:rsidR="00300F69" w:rsidRPr="0013579A">
        <w:rPr>
          <w:rFonts w:ascii="Times New Roman" w:hAnsi="Times New Roman" w:cs="Times New Roman"/>
        </w:rPr>
        <w:t xml:space="preserve">mělo znát </w:t>
      </w:r>
      <w:r w:rsidR="00BC59DB" w:rsidRPr="0013579A">
        <w:rPr>
          <w:rFonts w:ascii="Times New Roman" w:hAnsi="Times New Roman" w:cs="Times New Roman"/>
        </w:rPr>
        <w:t xml:space="preserve">už z </w:t>
      </w:r>
      <w:r w:rsidR="00300F69" w:rsidRPr="0013579A">
        <w:rPr>
          <w:rFonts w:ascii="Times New Roman" w:hAnsi="Times New Roman" w:cs="Times New Roman"/>
        </w:rPr>
        <w:t>dom</w:t>
      </w:r>
      <w:r w:rsidR="00447C69" w:rsidRPr="0013579A">
        <w:rPr>
          <w:rFonts w:ascii="Times New Roman" w:hAnsi="Times New Roman" w:cs="Times New Roman"/>
        </w:rPr>
        <w:t>ova</w:t>
      </w:r>
      <w:r w:rsidR="00BC59DB" w:rsidRPr="0013579A">
        <w:rPr>
          <w:rFonts w:ascii="Times New Roman" w:hAnsi="Times New Roman" w:cs="Times New Roman"/>
        </w:rPr>
        <w:t>,</w:t>
      </w:r>
      <w:r w:rsidR="00300F69" w:rsidRPr="0013579A">
        <w:rPr>
          <w:rFonts w:ascii="Times New Roman" w:hAnsi="Times New Roman" w:cs="Times New Roman"/>
        </w:rPr>
        <w:t xml:space="preserve"> kdy se </w:t>
      </w:r>
      <w:r w:rsidR="00BC59DB" w:rsidRPr="0013579A">
        <w:rPr>
          <w:rFonts w:ascii="Times New Roman" w:hAnsi="Times New Roman" w:cs="Times New Roman"/>
        </w:rPr>
        <w:t xml:space="preserve">její držení </w:t>
      </w:r>
      <w:r w:rsidR="00677C3F" w:rsidRPr="0013579A">
        <w:rPr>
          <w:rFonts w:ascii="Times New Roman" w:hAnsi="Times New Roman" w:cs="Times New Roman"/>
        </w:rPr>
        <w:t>trénuje</w:t>
      </w:r>
      <w:r w:rsidR="00300F69" w:rsidRPr="0013579A">
        <w:rPr>
          <w:rFonts w:ascii="Times New Roman" w:hAnsi="Times New Roman" w:cs="Times New Roman"/>
        </w:rPr>
        <w:t xml:space="preserve"> s</w:t>
      </w:r>
      <w:r w:rsidRPr="0013579A">
        <w:rPr>
          <w:rFonts w:ascii="Times New Roman" w:hAnsi="Times New Roman" w:cs="Times New Roman"/>
        </w:rPr>
        <w:t> </w:t>
      </w:r>
      <w:r w:rsidR="00300F69" w:rsidRPr="0013579A">
        <w:rPr>
          <w:rFonts w:ascii="Times New Roman" w:hAnsi="Times New Roman" w:cs="Times New Roman"/>
        </w:rPr>
        <w:t>matkou</w:t>
      </w:r>
      <w:r w:rsidRPr="0013579A">
        <w:rPr>
          <w:rFonts w:ascii="Times New Roman" w:hAnsi="Times New Roman" w:cs="Times New Roman"/>
        </w:rPr>
        <w:t>, která</w:t>
      </w:r>
      <w:r w:rsidR="00300F69" w:rsidRPr="0013579A">
        <w:rPr>
          <w:rFonts w:ascii="Times New Roman" w:hAnsi="Times New Roman" w:cs="Times New Roman"/>
        </w:rPr>
        <w:t xml:space="preserve"> napřed dítěti vede ruku, později nechá dítě držet lžíci samotnou a pouze dopomáhá tak</w:t>
      </w:r>
      <w:r w:rsidR="00677C3F" w:rsidRPr="0013579A">
        <w:rPr>
          <w:rFonts w:ascii="Times New Roman" w:hAnsi="Times New Roman" w:cs="Times New Roman"/>
        </w:rPr>
        <w:t>,</w:t>
      </w:r>
      <w:r w:rsidR="007F261B">
        <w:rPr>
          <w:rFonts w:ascii="Times New Roman" w:hAnsi="Times New Roman" w:cs="Times New Roman"/>
        </w:rPr>
        <w:t> </w:t>
      </w:r>
      <w:r w:rsidR="00300F69" w:rsidRPr="0013579A">
        <w:rPr>
          <w:rFonts w:ascii="Times New Roman" w:hAnsi="Times New Roman" w:cs="Times New Roman"/>
        </w:rPr>
        <w:t>že</w:t>
      </w:r>
      <w:r w:rsidR="007F261B">
        <w:rPr>
          <w:rFonts w:ascii="Times New Roman" w:hAnsi="Times New Roman" w:cs="Times New Roman"/>
        </w:rPr>
        <w:t> </w:t>
      </w:r>
      <w:r w:rsidR="00300F69" w:rsidRPr="0013579A">
        <w:rPr>
          <w:rFonts w:ascii="Times New Roman" w:hAnsi="Times New Roman" w:cs="Times New Roman"/>
        </w:rPr>
        <w:t>ho přidržuje u loktu.</w:t>
      </w:r>
      <w:r w:rsidR="00B25B94" w:rsidRPr="0013579A">
        <w:rPr>
          <w:rFonts w:ascii="Times New Roman" w:hAnsi="Times New Roman" w:cs="Times New Roman"/>
        </w:rPr>
        <w:t xml:space="preserve"> </w:t>
      </w:r>
    </w:p>
    <w:p w14:paraId="496B7BF7" w14:textId="5B3CC4C6" w:rsidR="003E4023" w:rsidRPr="0013579A" w:rsidRDefault="00300F69" w:rsidP="00346025">
      <w:pPr>
        <w:ind w:firstLine="708"/>
        <w:rPr>
          <w:rFonts w:ascii="Times New Roman" w:hAnsi="Times New Roman" w:cs="Times New Roman"/>
        </w:rPr>
      </w:pPr>
      <w:r w:rsidRPr="0013579A">
        <w:rPr>
          <w:rFonts w:ascii="Times New Roman" w:hAnsi="Times New Roman" w:cs="Times New Roman"/>
        </w:rPr>
        <w:t xml:space="preserve">Co se týká příboru začínáme s nácvikem okolo čtvrtého až pátého roku, opět záleží </w:t>
      </w:r>
      <w:r w:rsidR="00FD1C12" w:rsidRPr="0013579A">
        <w:rPr>
          <w:rFonts w:ascii="Times New Roman" w:hAnsi="Times New Roman" w:cs="Times New Roman"/>
        </w:rPr>
        <w:br/>
      </w:r>
      <w:r w:rsidRPr="0013579A">
        <w:rPr>
          <w:rFonts w:ascii="Times New Roman" w:hAnsi="Times New Roman" w:cs="Times New Roman"/>
        </w:rPr>
        <w:t>na individuálních schopnostech každého dítěte.</w:t>
      </w:r>
      <w:r w:rsidR="00AE00DF" w:rsidRPr="0013579A">
        <w:rPr>
          <w:rFonts w:ascii="Times New Roman" w:hAnsi="Times New Roman" w:cs="Times New Roman"/>
        </w:rPr>
        <w:t xml:space="preserve"> Používání příboru a nácvik této činnosti </w:t>
      </w:r>
      <w:r w:rsidR="00FD1C12" w:rsidRPr="0013579A">
        <w:rPr>
          <w:rFonts w:ascii="Times New Roman" w:hAnsi="Times New Roman" w:cs="Times New Roman"/>
        </w:rPr>
        <w:br/>
      </w:r>
      <w:r w:rsidR="00AE00DF" w:rsidRPr="0013579A">
        <w:rPr>
          <w:rFonts w:ascii="Times New Roman" w:hAnsi="Times New Roman" w:cs="Times New Roman"/>
        </w:rPr>
        <w:t>je většinou organizován ve fázích</w:t>
      </w:r>
      <w:r w:rsidR="00AC3724" w:rsidRPr="0013579A">
        <w:rPr>
          <w:rFonts w:ascii="Times New Roman" w:hAnsi="Times New Roman" w:cs="Times New Roman"/>
        </w:rPr>
        <w:t xml:space="preserve">, kdy zpočátku dítě s předmětem seznamujeme a až poté začínáme s užíváním. </w:t>
      </w:r>
      <w:r w:rsidR="00AE00DF" w:rsidRPr="0013579A">
        <w:rPr>
          <w:rFonts w:ascii="Times New Roman" w:hAnsi="Times New Roman" w:cs="Times New Roman"/>
        </w:rPr>
        <w:t>Dít</w:t>
      </w:r>
      <w:r w:rsidR="00677C3F" w:rsidRPr="0013579A">
        <w:rPr>
          <w:rFonts w:ascii="Times New Roman" w:hAnsi="Times New Roman" w:cs="Times New Roman"/>
        </w:rPr>
        <w:t xml:space="preserve">ěti </w:t>
      </w:r>
      <w:r w:rsidR="00133DB1" w:rsidRPr="0013579A">
        <w:rPr>
          <w:rFonts w:ascii="Times New Roman" w:hAnsi="Times New Roman" w:cs="Times New Roman"/>
        </w:rPr>
        <w:t>vysvětlíme,</w:t>
      </w:r>
      <w:r w:rsidR="00AE00DF" w:rsidRPr="0013579A">
        <w:rPr>
          <w:rFonts w:ascii="Times New Roman" w:hAnsi="Times New Roman" w:cs="Times New Roman"/>
        </w:rPr>
        <w:t xml:space="preserve"> v čem se vidlička liší</w:t>
      </w:r>
      <w:r w:rsidR="00BC59DB" w:rsidRPr="0013579A">
        <w:rPr>
          <w:rFonts w:ascii="Times New Roman" w:hAnsi="Times New Roman" w:cs="Times New Roman"/>
        </w:rPr>
        <w:t xml:space="preserve">, </w:t>
      </w:r>
      <w:r w:rsidR="00AE00DF" w:rsidRPr="0013579A">
        <w:rPr>
          <w:rFonts w:ascii="Times New Roman" w:hAnsi="Times New Roman" w:cs="Times New Roman"/>
        </w:rPr>
        <w:t xml:space="preserve">necháme ho </w:t>
      </w:r>
      <w:r w:rsidR="00BC59DB" w:rsidRPr="0013579A">
        <w:rPr>
          <w:rFonts w:ascii="Times New Roman" w:hAnsi="Times New Roman" w:cs="Times New Roman"/>
        </w:rPr>
        <w:t xml:space="preserve">vidličku </w:t>
      </w:r>
      <w:r w:rsidR="00AE00DF" w:rsidRPr="0013579A">
        <w:rPr>
          <w:rFonts w:ascii="Times New Roman" w:hAnsi="Times New Roman" w:cs="Times New Roman"/>
        </w:rPr>
        <w:t xml:space="preserve">vyzkoušet pomocí hmatu, řekneme </w:t>
      </w:r>
      <w:r w:rsidR="00677C3F" w:rsidRPr="0013579A">
        <w:rPr>
          <w:rFonts w:ascii="Times New Roman" w:hAnsi="Times New Roman" w:cs="Times New Roman"/>
        </w:rPr>
        <w:t>mu</w:t>
      </w:r>
      <w:r w:rsidR="00AE00DF" w:rsidRPr="0013579A">
        <w:rPr>
          <w:rFonts w:ascii="Times New Roman" w:hAnsi="Times New Roman" w:cs="Times New Roman"/>
        </w:rPr>
        <w:t>, v jaké ruce se drží a na jaké straně je vidlička položená. V nižším věku dítěti stravu krájí rodič</w:t>
      </w:r>
      <w:r w:rsidR="0034201E">
        <w:rPr>
          <w:rFonts w:ascii="Times New Roman" w:hAnsi="Times New Roman" w:cs="Times New Roman"/>
        </w:rPr>
        <w:t>,</w:t>
      </w:r>
      <w:r w:rsidR="00AE00DF" w:rsidRPr="0013579A">
        <w:rPr>
          <w:rFonts w:ascii="Times New Roman" w:hAnsi="Times New Roman" w:cs="Times New Roman"/>
        </w:rPr>
        <w:t xml:space="preserve"> v mateřské škole pedagog</w:t>
      </w:r>
      <w:r w:rsidR="00677C3F" w:rsidRPr="0013579A">
        <w:rPr>
          <w:rFonts w:ascii="Times New Roman" w:hAnsi="Times New Roman" w:cs="Times New Roman"/>
        </w:rPr>
        <w:t>,</w:t>
      </w:r>
      <w:r w:rsidR="00AC3724" w:rsidRPr="0013579A">
        <w:rPr>
          <w:rFonts w:ascii="Times New Roman" w:hAnsi="Times New Roman" w:cs="Times New Roman"/>
        </w:rPr>
        <w:t xml:space="preserve"> nebo můžeme s dítětem krájet společně, aby si postupně činnost osvojovalo. Ke</w:t>
      </w:r>
      <w:r w:rsidR="00AE00DF" w:rsidRPr="0013579A">
        <w:rPr>
          <w:rFonts w:ascii="Times New Roman" w:hAnsi="Times New Roman" w:cs="Times New Roman"/>
        </w:rPr>
        <w:t xml:space="preserve"> zautomatizování </w:t>
      </w:r>
      <w:r w:rsidR="00BC59DB" w:rsidRPr="0013579A">
        <w:rPr>
          <w:rFonts w:ascii="Times New Roman" w:hAnsi="Times New Roman" w:cs="Times New Roman"/>
        </w:rPr>
        <w:t>by u dítěte se zrakovým postižením mělo docházet v průběhu základní školy, uvádí se okolo druhé či třetí třídy.</w:t>
      </w:r>
      <w:r w:rsidR="005654BE" w:rsidRPr="0013579A">
        <w:rPr>
          <w:rFonts w:ascii="Times New Roman" w:hAnsi="Times New Roman" w:cs="Times New Roman"/>
        </w:rPr>
        <w:t xml:space="preserve"> Významnou roli zde hraje i funkce talíře, která nám předesílá, že to, co na talíři máme může</w:t>
      </w:r>
      <w:r w:rsidR="00AC3724" w:rsidRPr="0013579A">
        <w:rPr>
          <w:rFonts w:ascii="Times New Roman" w:hAnsi="Times New Roman" w:cs="Times New Roman"/>
        </w:rPr>
        <w:t>me</w:t>
      </w:r>
      <w:r w:rsidR="005654BE" w:rsidRPr="0013579A">
        <w:rPr>
          <w:rFonts w:ascii="Times New Roman" w:hAnsi="Times New Roman" w:cs="Times New Roman"/>
        </w:rPr>
        <w:t xml:space="preserve"> jíst</w:t>
      </w:r>
      <w:r w:rsidR="003428E6" w:rsidRPr="0013579A">
        <w:rPr>
          <w:rFonts w:ascii="Times New Roman" w:hAnsi="Times New Roman" w:cs="Times New Roman"/>
        </w:rPr>
        <w:t xml:space="preserve"> (Ludíková, Stoklasová 2006, Kadlicová in Baslerová a kol., 2012).</w:t>
      </w:r>
    </w:p>
    <w:p w14:paraId="6BF18ABE" w14:textId="77777777" w:rsidR="00221113" w:rsidRDefault="00EC5DDB" w:rsidP="00133DB1">
      <w:pPr>
        <w:ind w:firstLine="708"/>
        <w:rPr>
          <w:rFonts w:ascii="Times New Roman" w:hAnsi="Times New Roman" w:cs="Times New Roman"/>
        </w:rPr>
      </w:pPr>
      <w:r w:rsidRPr="0013579A">
        <w:rPr>
          <w:rFonts w:ascii="Times New Roman" w:hAnsi="Times New Roman" w:cs="Times New Roman"/>
        </w:rPr>
        <w:t xml:space="preserve">Z pohledu prostorové orientace a samostatného pohybu dítěte se zrakovým postižením si jako první pojem vymezíme samostatnou orientaci, která je označovaná jako postup, </w:t>
      </w:r>
      <w:r w:rsidR="004646D0" w:rsidRPr="0013579A">
        <w:rPr>
          <w:rFonts w:ascii="Times New Roman" w:hAnsi="Times New Roman" w:cs="Times New Roman"/>
        </w:rPr>
        <w:br/>
      </w:r>
      <w:r w:rsidRPr="0013579A">
        <w:rPr>
          <w:rFonts w:ascii="Times New Roman" w:hAnsi="Times New Roman" w:cs="Times New Roman"/>
        </w:rPr>
        <w:t xml:space="preserve">při kterém nabýváme a zpracováváme podněty z okolního světa. Na základě toho chceme docílit </w:t>
      </w:r>
      <w:r w:rsidR="00D900FB" w:rsidRPr="0013579A">
        <w:rPr>
          <w:rFonts w:ascii="Times New Roman" w:hAnsi="Times New Roman" w:cs="Times New Roman"/>
        </w:rPr>
        <w:t>manipulace předmětů s účelem plánovat a dosáhnout přemístění objektu v prostoru.</w:t>
      </w:r>
      <w:r w:rsidR="00237599" w:rsidRPr="0013579A">
        <w:rPr>
          <w:rFonts w:ascii="Times New Roman" w:hAnsi="Times New Roman" w:cs="Times New Roman"/>
        </w:rPr>
        <w:t xml:space="preserve"> </w:t>
      </w:r>
      <w:r w:rsidR="00237599" w:rsidRPr="0013579A">
        <w:rPr>
          <w:rFonts w:ascii="Times New Roman" w:hAnsi="Times New Roman" w:cs="Times New Roman"/>
        </w:rPr>
        <w:lastRenderedPageBreak/>
        <w:t xml:space="preserve">Podmínkou pro úspěšný rozvoj prostorové orientace je mít jakousi dostatečnou představu </w:t>
      </w:r>
      <w:r w:rsidR="004646D0" w:rsidRPr="0013579A">
        <w:rPr>
          <w:rFonts w:ascii="Times New Roman" w:hAnsi="Times New Roman" w:cs="Times New Roman"/>
        </w:rPr>
        <w:br/>
      </w:r>
      <w:r w:rsidR="00237599" w:rsidRPr="0013579A">
        <w:rPr>
          <w:rFonts w:ascii="Times New Roman" w:hAnsi="Times New Roman" w:cs="Times New Roman"/>
        </w:rPr>
        <w:t>o prostoru o</w:t>
      </w:r>
      <w:r w:rsidR="00CB10B1" w:rsidRPr="0013579A">
        <w:rPr>
          <w:rFonts w:ascii="Times New Roman" w:hAnsi="Times New Roman" w:cs="Times New Roman"/>
        </w:rPr>
        <w:t> </w:t>
      </w:r>
      <w:r w:rsidR="00237599" w:rsidRPr="0013579A">
        <w:rPr>
          <w:rFonts w:ascii="Times New Roman" w:hAnsi="Times New Roman" w:cs="Times New Roman"/>
        </w:rPr>
        <w:t>rozmístěných předmětech v</w:t>
      </w:r>
      <w:r w:rsidR="009C0C50" w:rsidRPr="0013579A">
        <w:rPr>
          <w:rFonts w:ascii="Times New Roman" w:hAnsi="Times New Roman" w:cs="Times New Roman"/>
        </w:rPr>
        <w:t> </w:t>
      </w:r>
      <w:r w:rsidR="00237599" w:rsidRPr="0013579A">
        <w:rPr>
          <w:rFonts w:ascii="Times New Roman" w:hAnsi="Times New Roman" w:cs="Times New Roman"/>
        </w:rPr>
        <w:t>okolí</w:t>
      </w:r>
      <w:r w:rsidR="009C0C50" w:rsidRPr="0013579A">
        <w:rPr>
          <w:rFonts w:ascii="Times New Roman" w:hAnsi="Times New Roman" w:cs="Times New Roman"/>
        </w:rPr>
        <w:t>, znát rozmístění orientačních bodů v prostoru.</w:t>
      </w:r>
      <w:r w:rsidR="0072218E">
        <w:rPr>
          <w:rFonts w:ascii="Times New Roman" w:hAnsi="Times New Roman" w:cs="Times New Roman"/>
        </w:rPr>
        <w:t xml:space="preserve"> Dále Hill a Ponder (1976) uvádějí, že prostorová orientace je postup kdy na základě využití smyslů určíme vlastní postavení a vztah k daným objektům.</w:t>
      </w:r>
    </w:p>
    <w:p w14:paraId="13D22314" w14:textId="1DEEC468" w:rsidR="002F35F1" w:rsidRPr="0013579A" w:rsidRDefault="0072218E" w:rsidP="00133DB1">
      <w:pPr>
        <w:ind w:firstLine="708"/>
        <w:rPr>
          <w:rFonts w:ascii="Times New Roman" w:hAnsi="Times New Roman" w:cs="Times New Roman"/>
        </w:rPr>
      </w:pPr>
      <w:r w:rsidRPr="0013579A">
        <w:rPr>
          <w:rFonts w:ascii="Times New Roman" w:hAnsi="Times New Roman" w:cs="Times New Roman"/>
        </w:rPr>
        <w:t>Orientaci</w:t>
      </w:r>
      <w:r w:rsidR="00B05E86" w:rsidRPr="0013579A">
        <w:rPr>
          <w:rFonts w:ascii="Times New Roman" w:hAnsi="Times New Roman" w:cs="Times New Roman"/>
        </w:rPr>
        <w:t xml:space="preserve"> </w:t>
      </w:r>
      <w:r w:rsidR="009C0C50" w:rsidRPr="0013579A">
        <w:rPr>
          <w:rFonts w:ascii="Times New Roman" w:hAnsi="Times New Roman" w:cs="Times New Roman"/>
        </w:rPr>
        <w:t>můžeme dělit na makroorientaci a mikroorientaci. Ve spojitosti prostorové orientace a</w:t>
      </w:r>
      <w:r w:rsidR="00CB10B1" w:rsidRPr="0013579A">
        <w:rPr>
          <w:rFonts w:ascii="Times New Roman" w:hAnsi="Times New Roman" w:cs="Times New Roman"/>
        </w:rPr>
        <w:t> </w:t>
      </w:r>
      <w:r w:rsidR="009C0C50" w:rsidRPr="0013579A">
        <w:rPr>
          <w:rFonts w:ascii="Times New Roman" w:hAnsi="Times New Roman" w:cs="Times New Roman"/>
        </w:rPr>
        <w:t>samostatného pohybu jedince většinou mluvíme o makroorientaci.</w:t>
      </w:r>
    </w:p>
    <w:p w14:paraId="39572F7E" w14:textId="24910A5A" w:rsidR="009D6726" w:rsidRPr="0013579A" w:rsidRDefault="009C0C50" w:rsidP="00346025">
      <w:pPr>
        <w:ind w:firstLine="708"/>
        <w:rPr>
          <w:rFonts w:ascii="Times New Roman" w:hAnsi="Times New Roman" w:cs="Times New Roman"/>
        </w:rPr>
      </w:pPr>
      <w:r w:rsidRPr="0013579A">
        <w:rPr>
          <w:rFonts w:ascii="Times New Roman" w:hAnsi="Times New Roman" w:cs="Times New Roman"/>
        </w:rPr>
        <w:t>Pohyb můžeme klasifikovat jako změnu poloh či přesouvání předmětů či objektů</w:t>
      </w:r>
      <w:r w:rsidR="006D69FE" w:rsidRPr="0013579A">
        <w:rPr>
          <w:rFonts w:ascii="Times New Roman" w:hAnsi="Times New Roman" w:cs="Times New Roman"/>
        </w:rPr>
        <w:t xml:space="preserve"> z bodu A do bodu B. Pohyb máme cílený a náhodný, kdy u cíleného pohybu máme vytyčené cíle. U</w:t>
      </w:r>
      <w:r w:rsidR="00CB10B1" w:rsidRPr="0013579A">
        <w:rPr>
          <w:rFonts w:ascii="Times New Roman" w:hAnsi="Times New Roman" w:cs="Times New Roman"/>
        </w:rPr>
        <w:t> </w:t>
      </w:r>
      <w:r w:rsidR="006D69FE" w:rsidRPr="0013579A">
        <w:rPr>
          <w:rFonts w:ascii="Times New Roman" w:hAnsi="Times New Roman" w:cs="Times New Roman"/>
        </w:rPr>
        <w:t xml:space="preserve">jedinců se zrakovým postižením označujeme pohyb </w:t>
      </w:r>
      <w:r w:rsidR="002F35F1" w:rsidRPr="0013579A">
        <w:rPr>
          <w:rFonts w:ascii="Times New Roman" w:hAnsi="Times New Roman" w:cs="Times New Roman"/>
        </w:rPr>
        <w:t xml:space="preserve">většinou </w:t>
      </w:r>
      <w:r w:rsidR="006D69FE" w:rsidRPr="0013579A">
        <w:rPr>
          <w:rFonts w:ascii="Times New Roman" w:hAnsi="Times New Roman" w:cs="Times New Roman"/>
        </w:rPr>
        <w:t xml:space="preserve">za </w:t>
      </w:r>
      <w:r w:rsidR="002E3CC3" w:rsidRPr="0013579A">
        <w:rPr>
          <w:rFonts w:ascii="Times New Roman" w:hAnsi="Times New Roman" w:cs="Times New Roman"/>
        </w:rPr>
        <w:t>cílevědom</w:t>
      </w:r>
      <w:r w:rsidR="002F35F1" w:rsidRPr="0013579A">
        <w:rPr>
          <w:rFonts w:ascii="Times New Roman" w:hAnsi="Times New Roman" w:cs="Times New Roman"/>
        </w:rPr>
        <w:t>ý</w:t>
      </w:r>
      <w:r w:rsidR="002E3CC3" w:rsidRPr="0013579A">
        <w:rPr>
          <w:rFonts w:ascii="Times New Roman" w:hAnsi="Times New Roman" w:cs="Times New Roman"/>
        </w:rPr>
        <w:t>,</w:t>
      </w:r>
      <w:r w:rsidR="006D69FE" w:rsidRPr="0013579A">
        <w:rPr>
          <w:rFonts w:ascii="Times New Roman" w:hAnsi="Times New Roman" w:cs="Times New Roman"/>
        </w:rPr>
        <w:t xml:space="preserve"> a</w:t>
      </w:r>
      <w:r w:rsidR="007F261B">
        <w:rPr>
          <w:rFonts w:ascii="Times New Roman" w:hAnsi="Times New Roman" w:cs="Times New Roman"/>
        </w:rPr>
        <w:t> </w:t>
      </w:r>
      <w:r w:rsidR="006D69FE" w:rsidRPr="0013579A">
        <w:rPr>
          <w:rFonts w:ascii="Times New Roman" w:hAnsi="Times New Roman" w:cs="Times New Roman"/>
        </w:rPr>
        <w:t>právě</w:t>
      </w:r>
      <w:r w:rsidR="007F261B">
        <w:rPr>
          <w:rFonts w:ascii="Times New Roman" w:hAnsi="Times New Roman" w:cs="Times New Roman"/>
        </w:rPr>
        <w:t> </w:t>
      </w:r>
      <w:r w:rsidR="006D69FE" w:rsidRPr="0013579A">
        <w:rPr>
          <w:rFonts w:ascii="Times New Roman" w:hAnsi="Times New Roman" w:cs="Times New Roman"/>
        </w:rPr>
        <w:t>prostorová orientace je určitým předpokladem pro cílevědomé pohybování se (</w:t>
      </w:r>
      <w:r w:rsidR="002E3CC3" w:rsidRPr="0013579A">
        <w:rPr>
          <w:rFonts w:ascii="Times New Roman" w:hAnsi="Times New Roman" w:cs="Times New Roman"/>
        </w:rPr>
        <w:t>Wiener, 1986)</w:t>
      </w:r>
      <w:r w:rsidR="00075D14" w:rsidRPr="0013579A">
        <w:rPr>
          <w:rFonts w:ascii="Times New Roman" w:hAnsi="Times New Roman" w:cs="Times New Roman"/>
        </w:rPr>
        <w:t>.</w:t>
      </w:r>
    </w:p>
    <w:p w14:paraId="7FFB2938" w14:textId="145D932D" w:rsidR="00196CFA" w:rsidRPr="0013579A" w:rsidRDefault="00196CFA" w:rsidP="00133DB1">
      <w:pPr>
        <w:ind w:firstLine="708"/>
        <w:rPr>
          <w:rFonts w:ascii="Times New Roman" w:hAnsi="Times New Roman" w:cs="Times New Roman"/>
        </w:rPr>
      </w:pPr>
      <w:r w:rsidRPr="0013579A">
        <w:rPr>
          <w:rFonts w:ascii="Times New Roman" w:hAnsi="Times New Roman" w:cs="Times New Roman"/>
        </w:rPr>
        <w:t>Rozvíjení prostorové orientace a samostatného pohybu je rozsáhl</w:t>
      </w:r>
      <w:r w:rsidR="00A44DA8" w:rsidRPr="0013579A">
        <w:rPr>
          <w:rFonts w:ascii="Times New Roman" w:hAnsi="Times New Roman" w:cs="Times New Roman"/>
        </w:rPr>
        <w:t>ý</w:t>
      </w:r>
      <w:r w:rsidRPr="0013579A">
        <w:rPr>
          <w:rFonts w:ascii="Times New Roman" w:hAnsi="Times New Roman" w:cs="Times New Roman"/>
        </w:rPr>
        <w:t xml:space="preserve"> a dlouhodobý proces, který s sebou nese systematičnost a vytrval</w:t>
      </w:r>
      <w:r w:rsidR="002E01CC" w:rsidRPr="0013579A">
        <w:rPr>
          <w:rFonts w:ascii="Times New Roman" w:hAnsi="Times New Roman" w:cs="Times New Roman"/>
        </w:rPr>
        <w:t xml:space="preserve">ou </w:t>
      </w:r>
      <w:r w:rsidRPr="0013579A">
        <w:rPr>
          <w:rFonts w:ascii="Times New Roman" w:hAnsi="Times New Roman" w:cs="Times New Roman"/>
        </w:rPr>
        <w:t>prác</w:t>
      </w:r>
      <w:r w:rsidR="002E01CC" w:rsidRPr="0013579A">
        <w:rPr>
          <w:rFonts w:ascii="Times New Roman" w:hAnsi="Times New Roman" w:cs="Times New Roman"/>
        </w:rPr>
        <w:t>i</w:t>
      </w:r>
      <w:r w:rsidRPr="0013579A">
        <w:rPr>
          <w:rFonts w:ascii="Times New Roman" w:hAnsi="Times New Roman" w:cs="Times New Roman"/>
        </w:rPr>
        <w:t xml:space="preserve">. Opět by k rozvíjení mělo docházet </w:t>
      </w:r>
      <w:r w:rsidR="004646D0" w:rsidRPr="0013579A">
        <w:rPr>
          <w:rFonts w:ascii="Times New Roman" w:hAnsi="Times New Roman" w:cs="Times New Roman"/>
        </w:rPr>
        <w:br/>
      </w:r>
      <w:r w:rsidRPr="0013579A">
        <w:rPr>
          <w:rFonts w:ascii="Times New Roman" w:hAnsi="Times New Roman" w:cs="Times New Roman"/>
        </w:rPr>
        <w:t>co nejdříve od zjištění jakéhokoliv zrakového postižení</w:t>
      </w:r>
      <w:r w:rsidR="005432AE" w:rsidRPr="0013579A">
        <w:rPr>
          <w:rFonts w:ascii="Times New Roman" w:hAnsi="Times New Roman" w:cs="Times New Roman"/>
        </w:rPr>
        <w:t xml:space="preserve"> (Ludíková, 2004)</w:t>
      </w:r>
      <w:r w:rsidR="00075D14" w:rsidRPr="0013579A">
        <w:rPr>
          <w:rFonts w:ascii="Times New Roman" w:hAnsi="Times New Roman" w:cs="Times New Roman"/>
        </w:rPr>
        <w:t>.</w:t>
      </w:r>
    </w:p>
    <w:p w14:paraId="39004351" w14:textId="4D033DAE" w:rsidR="00C25A36" w:rsidRPr="0013579A" w:rsidRDefault="00BD6B36" w:rsidP="00DE2A9A">
      <w:pPr>
        <w:ind w:firstLine="708"/>
        <w:rPr>
          <w:rFonts w:ascii="Times New Roman" w:hAnsi="Times New Roman" w:cs="Times New Roman"/>
        </w:rPr>
      </w:pPr>
      <w:r w:rsidRPr="0013579A">
        <w:rPr>
          <w:rFonts w:ascii="Times New Roman" w:hAnsi="Times New Roman" w:cs="Times New Roman"/>
        </w:rPr>
        <w:t>Předškolní období a nástup dítěte do mateřské školy je důležitým zlomem pro každé dítě. Jak</w:t>
      </w:r>
      <w:r w:rsidR="00CB10B1" w:rsidRPr="0013579A">
        <w:rPr>
          <w:rFonts w:ascii="Times New Roman" w:hAnsi="Times New Roman" w:cs="Times New Roman"/>
        </w:rPr>
        <w:t> </w:t>
      </w:r>
      <w:r w:rsidRPr="0013579A">
        <w:rPr>
          <w:rFonts w:ascii="Times New Roman" w:hAnsi="Times New Roman" w:cs="Times New Roman"/>
        </w:rPr>
        <w:t>z ohledu socializace, tak v podobě zvládání požadavků směřujících k dítěti ze strany pedagoga</w:t>
      </w:r>
      <w:r w:rsidR="007E6F3D" w:rsidRPr="0013579A">
        <w:rPr>
          <w:rFonts w:ascii="Times New Roman" w:hAnsi="Times New Roman" w:cs="Times New Roman"/>
        </w:rPr>
        <w:t>, samostatnosti a také prostorové orientaci.</w:t>
      </w:r>
      <w:r w:rsidR="00061F11" w:rsidRPr="0013579A">
        <w:rPr>
          <w:rFonts w:ascii="Times New Roman" w:hAnsi="Times New Roman" w:cs="Times New Roman"/>
        </w:rPr>
        <w:t xml:space="preserve"> Dítě se zrakovým postižením je v prostředí mateřské školy vrstevníky motivováno ke zvládání úkonů.</w:t>
      </w:r>
    </w:p>
    <w:p w14:paraId="6986456F" w14:textId="18936DEB" w:rsidR="00B415E0" w:rsidRPr="0013579A" w:rsidRDefault="00061F11" w:rsidP="00133DB1">
      <w:pPr>
        <w:ind w:firstLine="708"/>
        <w:rPr>
          <w:rFonts w:ascii="Times New Roman" w:hAnsi="Times New Roman" w:cs="Times New Roman"/>
        </w:rPr>
      </w:pPr>
      <w:r w:rsidRPr="0013579A">
        <w:rPr>
          <w:rFonts w:ascii="Times New Roman" w:hAnsi="Times New Roman" w:cs="Times New Roman"/>
        </w:rPr>
        <w:t>Mezi prvky prostorové orientace a samostatného pohybu, které by dítě v předškolním věku mělo být schopno si osvojit a zautomatizovat řadíme:</w:t>
      </w:r>
      <w:r w:rsidR="000F4217" w:rsidRPr="0013579A">
        <w:rPr>
          <w:rFonts w:ascii="Times New Roman" w:hAnsi="Times New Roman" w:cs="Times New Roman"/>
        </w:rPr>
        <w:t xml:space="preserve"> </w:t>
      </w:r>
      <w:r w:rsidR="00514FC7">
        <w:rPr>
          <w:rFonts w:ascii="Times New Roman" w:hAnsi="Times New Roman" w:cs="Times New Roman"/>
        </w:rPr>
        <w:t>p</w:t>
      </w:r>
      <w:r w:rsidRPr="0013579A">
        <w:rPr>
          <w:rFonts w:ascii="Times New Roman" w:hAnsi="Times New Roman" w:cs="Times New Roman"/>
        </w:rPr>
        <w:t>římou chůzi</w:t>
      </w:r>
      <w:r w:rsidR="000F4217" w:rsidRPr="0013579A">
        <w:rPr>
          <w:rFonts w:ascii="Times New Roman" w:hAnsi="Times New Roman" w:cs="Times New Roman"/>
        </w:rPr>
        <w:t>, o</w:t>
      </w:r>
      <w:r w:rsidRPr="0013579A">
        <w:rPr>
          <w:rFonts w:ascii="Times New Roman" w:hAnsi="Times New Roman" w:cs="Times New Roman"/>
        </w:rPr>
        <w:t>dhad vzdáleností</w:t>
      </w:r>
      <w:r w:rsidR="000F4217" w:rsidRPr="0013579A">
        <w:rPr>
          <w:rFonts w:ascii="Times New Roman" w:hAnsi="Times New Roman" w:cs="Times New Roman"/>
        </w:rPr>
        <w:t>, c</w:t>
      </w:r>
      <w:r w:rsidRPr="0013579A">
        <w:rPr>
          <w:rFonts w:ascii="Times New Roman" w:hAnsi="Times New Roman" w:cs="Times New Roman"/>
        </w:rPr>
        <w:t>hůz</w:t>
      </w:r>
      <w:r w:rsidR="000F4217" w:rsidRPr="0013579A">
        <w:rPr>
          <w:rFonts w:ascii="Times New Roman" w:hAnsi="Times New Roman" w:cs="Times New Roman"/>
        </w:rPr>
        <w:t>i</w:t>
      </w:r>
      <w:r w:rsidRPr="0013579A">
        <w:rPr>
          <w:rFonts w:ascii="Times New Roman" w:hAnsi="Times New Roman" w:cs="Times New Roman"/>
        </w:rPr>
        <w:t xml:space="preserve"> s</w:t>
      </w:r>
      <w:r w:rsidR="000F4217" w:rsidRPr="0013579A">
        <w:rPr>
          <w:rFonts w:ascii="Times New Roman" w:hAnsi="Times New Roman" w:cs="Times New Roman"/>
        </w:rPr>
        <w:t> </w:t>
      </w:r>
      <w:r w:rsidRPr="0013579A">
        <w:rPr>
          <w:rFonts w:ascii="Times New Roman" w:hAnsi="Times New Roman" w:cs="Times New Roman"/>
        </w:rPr>
        <w:t>předholí</w:t>
      </w:r>
      <w:r w:rsidR="000F4217" w:rsidRPr="0013579A">
        <w:rPr>
          <w:rFonts w:ascii="Times New Roman" w:hAnsi="Times New Roman" w:cs="Times New Roman"/>
        </w:rPr>
        <w:t>, v</w:t>
      </w:r>
      <w:r w:rsidRPr="0013579A">
        <w:rPr>
          <w:rFonts w:ascii="Times New Roman" w:hAnsi="Times New Roman" w:cs="Times New Roman"/>
        </w:rPr>
        <w:t>nímání sklonu dráhy</w:t>
      </w:r>
      <w:r w:rsidR="000F4217" w:rsidRPr="0013579A">
        <w:rPr>
          <w:rFonts w:ascii="Times New Roman" w:hAnsi="Times New Roman" w:cs="Times New Roman"/>
        </w:rPr>
        <w:t>, s</w:t>
      </w:r>
      <w:r w:rsidRPr="0013579A">
        <w:rPr>
          <w:rFonts w:ascii="Times New Roman" w:hAnsi="Times New Roman" w:cs="Times New Roman"/>
        </w:rPr>
        <w:t>tabilitu</w:t>
      </w:r>
      <w:r w:rsidR="000F4217" w:rsidRPr="0013579A">
        <w:rPr>
          <w:rFonts w:ascii="Times New Roman" w:hAnsi="Times New Roman" w:cs="Times New Roman"/>
        </w:rPr>
        <w:t>, s</w:t>
      </w:r>
      <w:r w:rsidRPr="0013579A">
        <w:rPr>
          <w:rFonts w:ascii="Times New Roman" w:hAnsi="Times New Roman" w:cs="Times New Roman"/>
        </w:rPr>
        <w:t>měrovost</w:t>
      </w:r>
      <w:r w:rsidR="000F4217" w:rsidRPr="0013579A">
        <w:rPr>
          <w:rFonts w:ascii="Times New Roman" w:hAnsi="Times New Roman" w:cs="Times New Roman"/>
        </w:rPr>
        <w:t>, r</w:t>
      </w:r>
      <w:r w:rsidRPr="0013579A">
        <w:rPr>
          <w:rFonts w:ascii="Times New Roman" w:hAnsi="Times New Roman" w:cs="Times New Roman"/>
        </w:rPr>
        <w:t>ozvoj hmatu</w:t>
      </w:r>
      <w:r w:rsidR="000F4217" w:rsidRPr="0013579A">
        <w:rPr>
          <w:rFonts w:ascii="Times New Roman" w:hAnsi="Times New Roman" w:cs="Times New Roman"/>
        </w:rPr>
        <w:t xml:space="preserve">, </w:t>
      </w:r>
      <w:r w:rsidR="00491FF7">
        <w:rPr>
          <w:rFonts w:ascii="Times New Roman" w:hAnsi="Times New Roman" w:cs="Times New Roman"/>
        </w:rPr>
        <w:t>t</w:t>
      </w:r>
      <w:r w:rsidR="000F4217" w:rsidRPr="0013579A">
        <w:rPr>
          <w:rFonts w:ascii="Times New Roman" w:hAnsi="Times New Roman" w:cs="Times New Roman"/>
        </w:rPr>
        <w:t>railing, s</w:t>
      </w:r>
      <w:r w:rsidR="00B415E0" w:rsidRPr="0013579A">
        <w:rPr>
          <w:rFonts w:ascii="Times New Roman" w:hAnsi="Times New Roman" w:cs="Times New Roman"/>
        </w:rPr>
        <w:t>luchovou diferenciaci</w:t>
      </w:r>
      <w:r w:rsidR="000F4217" w:rsidRPr="0013579A">
        <w:rPr>
          <w:rFonts w:ascii="Times New Roman" w:hAnsi="Times New Roman" w:cs="Times New Roman"/>
        </w:rPr>
        <w:t xml:space="preserve"> a c</w:t>
      </w:r>
      <w:r w:rsidR="00B415E0" w:rsidRPr="0013579A">
        <w:rPr>
          <w:rFonts w:ascii="Times New Roman" w:hAnsi="Times New Roman" w:cs="Times New Roman"/>
        </w:rPr>
        <w:t>hůzi s</w:t>
      </w:r>
      <w:r w:rsidR="000F4217" w:rsidRPr="0013579A">
        <w:rPr>
          <w:rFonts w:ascii="Times New Roman" w:hAnsi="Times New Roman" w:cs="Times New Roman"/>
        </w:rPr>
        <w:t> </w:t>
      </w:r>
      <w:r w:rsidR="00B415E0" w:rsidRPr="0013579A">
        <w:rPr>
          <w:rFonts w:ascii="Times New Roman" w:hAnsi="Times New Roman" w:cs="Times New Roman"/>
        </w:rPr>
        <w:t>průvodcem</w:t>
      </w:r>
      <w:r w:rsidR="000F4217" w:rsidRPr="0013579A">
        <w:rPr>
          <w:rFonts w:ascii="Times New Roman" w:hAnsi="Times New Roman" w:cs="Times New Roman"/>
        </w:rPr>
        <w:t>.</w:t>
      </w:r>
      <w:r w:rsidR="0015708C" w:rsidRPr="0013579A">
        <w:rPr>
          <w:rFonts w:ascii="Times New Roman" w:hAnsi="Times New Roman" w:cs="Times New Roman"/>
        </w:rPr>
        <w:t xml:space="preserve"> Dítě by mělo být schopno zvládat i jednoduché pohybové hry a samostatnou chůzi po schodišti.</w:t>
      </w:r>
    </w:p>
    <w:p w14:paraId="5BD3AE5F" w14:textId="2418CC45" w:rsidR="00B415E0" w:rsidRPr="0013579A" w:rsidRDefault="00B415E0" w:rsidP="00C307BE">
      <w:pPr>
        <w:ind w:firstLine="360"/>
        <w:rPr>
          <w:rFonts w:ascii="Times New Roman" w:hAnsi="Times New Roman" w:cs="Times New Roman"/>
        </w:rPr>
      </w:pPr>
      <w:r w:rsidRPr="0013579A">
        <w:rPr>
          <w:rFonts w:ascii="Times New Roman" w:hAnsi="Times New Roman" w:cs="Times New Roman"/>
        </w:rPr>
        <w:t>Výše zmiňované prvky by u dětí m</w:t>
      </w:r>
      <w:r w:rsidR="0000080F" w:rsidRPr="0013579A">
        <w:rPr>
          <w:rFonts w:ascii="Times New Roman" w:hAnsi="Times New Roman" w:cs="Times New Roman"/>
        </w:rPr>
        <w:t>ě</w:t>
      </w:r>
      <w:r w:rsidRPr="0013579A">
        <w:rPr>
          <w:rFonts w:ascii="Times New Roman" w:hAnsi="Times New Roman" w:cs="Times New Roman"/>
        </w:rPr>
        <w:t xml:space="preserve">ly být zautomatizovány před nástupem do základní školy, tak abychom na nich mohli dále stavět a </w:t>
      </w:r>
      <w:r w:rsidR="0000080F" w:rsidRPr="0013579A">
        <w:rPr>
          <w:rFonts w:ascii="Times New Roman" w:hAnsi="Times New Roman" w:cs="Times New Roman"/>
        </w:rPr>
        <w:t>rozšiřovat</w:t>
      </w:r>
      <w:r w:rsidRPr="0013579A">
        <w:rPr>
          <w:rFonts w:ascii="Times New Roman" w:hAnsi="Times New Roman" w:cs="Times New Roman"/>
        </w:rPr>
        <w:t xml:space="preserve"> je</w:t>
      </w:r>
      <w:r w:rsidR="0015708C" w:rsidRPr="0013579A">
        <w:rPr>
          <w:rFonts w:ascii="Times New Roman" w:hAnsi="Times New Roman" w:cs="Times New Roman"/>
        </w:rPr>
        <w:t xml:space="preserve"> v pozdějším věku</w:t>
      </w:r>
      <w:r w:rsidR="00D61C83" w:rsidRPr="0013579A">
        <w:rPr>
          <w:rFonts w:ascii="Times New Roman" w:hAnsi="Times New Roman" w:cs="Times New Roman"/>
        </w:rPr>
        <w:t xml:space="preserve"> </w:t>
      </w:r>
      <w:r w:rsidR="006526AC" w:rsidRPr="0013579A">
        <w:rPr>
          <w:rFonts w:ascii="Times New Roman" w:hAnsi="Times New Roman" w:cs="Times New Roman"/>
        </w:rPr>
        <w:t>(Finková, Ludíková, Růžičková 2007, Růžičková</w:t>
      </w:r>
      <w:r w:rsidR="001E6404" w:rsidRPr="0013579A">
        <w:rPr>
          <w:rFonts w:ascii="Times New Roman" w:hAnsi="Times New Roman" w:cs="Times New Roman"/>
        </w:rPr>
        <w:t>, Kroupová 2017</w:t>
      </w:r>
      <w:r w:rsidR="00D61C83" w:rsidRPr="0013579A">
        <w:rPr>
          <w:rFonts w:ascii="Times New Roman" w:hAnsi="Times New Roman" w:cs="Times New Roman"/>
        </w:rPr>
        <w:t>).</w:t>
      </w:r>
    </w:p>
    <w:p w14:paraId="7D3DFFCE" w14:textId="4E8B8BEE" w:rsidR="00C323AC" w:rsidRPr="0013579A" w:rsidRDefault="00C323AC" w:rsidP="00B415E0">
      <w:pPr>
        <w:rPr>
          <w:rFonts w:ascii="Times New Roman" w:hAnsi="Times New Roman" w:cs="Times New Roman"/>
        </w:rPr>
      </w:pPr>
    </w:p>
    <w:p w14:paraId="67040071" w14:textId="1F5A6E0A" w:rsidR="00671F38" w:rsidRPr="0013579A" w:rsidRDefault="00C76C2E" w:rsidP="004C1A86">
      <w:pPr>
        <w:pStyle w:val="Nadpis3"/>
        <w:numPr>
          <w:ilvl w:val="2"/>
          <w:numId w:val="3"/>
        </w:numPr>
        <w:rPr>
          <w:rFonts w:ascii="Times New Roman" w:hAnsi="Times New Roman" w:cs="Times New Roman"/>
          <w:b/>
          <w:bCs/>
          <w:color w:val="000000" w:themeColor="text1"/>
        </w:rPr>
      </w:pPr>
      <w:bookmarkStart w:id="23" w:name="_Toc101351928"/>
      <w:r w:rsidRPr="0013579A">
        <w:rPr>
          <w:rFonts w:ascii="Times New Roman" w:hAnsi="Times New Roman" w:cs="Times New Roman"/>
          <w:b/>
          <w:bCs/>
          <w:color w:val="000000" w:themeColor="text1"/>
        </w:rPr>
        <w:t>R</w:t>
      </w:r>
      <w:r w:rsidR="00671F38" w:rsidRPr="0013579A">
        <w:rPr>
          <w:rFonts w:ascii="Times New Roman" w:hAnsi="Times New Roman" w:cs="Times New Roman"/>
          <w:b/>
          <w:bCs/>
          <w:color w:val="000000" w:themeColor="text1"/>
        </w:rPr>
        <w:t>ozvoj kompenzačních činitelů</w:t>
      </w:r>
      <w:bookmarkEnd w:id="23"/>
    </w:p>
    <w:p w14:paraId="583F5DE8" w14:textId="1B74A00F" w:rsidR="00B37BAD" w:rsidRPr="0013579A" w:rsidRDefault="00B37BAD" w:rsidP="00133DB1">
      <w:pPr>
        <w:ind w:firstLine="360"/>
        <w:rPr>
          <w:rFonts w:ascii="Times New Roman" w:hAnsi="Times New Roman" w:cs="Times New Roman"/>
        </w:rPr>
      </w:pPr>
      <w:r w:rsidRPr="0013579A">
        <w:rPr>
          <w:rFonts w:ascii="Times New Roman" w:hAnsi="Times New Roman" w:cs="Times New Roman"/>
        </w:rPr>
        <w:t xml:space="preserve">Rozvíjení kompenzačních činitelů u osob se zrakovým postižením, by mělo začít ihned </w:t>
      </w:r>
      <w:r w:rsidR="004646D0" w:rsidRPr="0013579A">
        <w:rPr>
          <w:rFonts w:ascii="Times New Roman" w:hAnsi="Times New Roman" w:cs="Times New Roman"/>
        </w:rPr>
        <w:br/>
      </w:r>
      <w:r w:rsidRPr="0013579A">
        <w:rPr>
          <w:rFonts w:ascii="Times New Roman" w:hAnsi="Times New Roman" w:cs="Times New Roman"/>
        </w:rPr>
        <w:t>po zjištění zrakové vady, či jakéhokoliv zrakového postižení.</w:t>
      </w:r>
      <w:r w:rsidR="00E91D18" w:rsidRPr="0013579A">
        <w:rPr>
          <w:rFonts w:ascii="Times New Roman" w:hAnsi="Times New Roman" w:cs="Times New Roman"/>
        </w:rPr>
        <w:t xml:space="preserve"> </w:t>
      </w:r>
      <w:r w:rsidRPr="0013579A">
        <w:rPr>
          <w:rFonts w:ascii="Times New Roman" w:hAnsi="Times New Roman" w:cs="Times New Roman"/>
        </w:rPr>
        <w:t xml:space="preserve">Rozvoj se především zaměřuje </w:t>
      </w:r>
      <w:r w:rsidR="004646D0" w:rsidRPr="0013579A">
        <w:rPr>
          <w:rFonts w:ascii="Times New Roman" w:hAnsi="Times New Roman" w:cs="Times New Roman"/>
        </w:rPr>
        <w:br/>
      </w:r>
      <w:r w:rsidRPr="0013579A">
        <w:rPr>
          <w:rFonts w:ascii="Times New Roman" w:hAnsi="Times New Roman" w:cs="Times New Roman"/>
        </w:rPr>
        <w:t>na zdravé zbylé smysly, aby si byl jedinec schopný utvořit co nejpřesnější vjem okolního světa</w:t>
      </w:r>
      <w:r w:rsidR="00E91D18" w:rsidRPr="0013579A">
        <w:rPr>
          <w:rFonts w:ascii="Times New Roman" w:hAnsi="Times New Roman" w:cs="Times New Roman"/>
        </w:rPr>
        <w:t xml:space="preserve">. </w:t>
      </w:r>
      <w:r w:rsidRPr="0013579A">
        <w:rPr>
          <w:rFonts w:ascii="Times New Roman" w:hAnsi="Times New Roman" w:cs="Times New Roman"/>
        </w:rPr>
        <w:t xml:space="preserve">Kompenzační činitele dělíme do dvou </w:t>
      </w:r>
      <w:r w:rsidR="0051700F" w:rsidRPr="0013579A">
        <w:rPr>
          <w:rFonts w:ascii="Times New Roman" w:hAnsi="Times New Roman" w:cs="Times New Roman"/>
        </w:rPr>
        <w:t>kategorií – kompenzační</w:t>
      </w:r>
      <w:r w:rsidRPr="0013579A">
        <w:rPr>
          <w:rFonts w:ascii="Times New Roman" w:hAnsi="Times New Roman" w:cs="Times New Roman"/>
        </w:rPr>
        <w:t xml:space="preserve"> činitele </w:t>
      </w:r>
      <w:r w:rsidR="00811C13" w:rsidRPr="0013579A">
        <w:rPr>
          <w:rFonts w:ascii="Times New Roman" w:hAnsi="Times New Roman" w:cs="Times New Roman"/>
        </w:rPr>
        <w:t>vyšší a nižší</w:t>
      </w:r>
      <w:r w:rsidRPr="0013579A">
        <w:rPr>
          <w:rFonts w:ascii="Times New Roman" w:hAnsi="Times New Roman" w:cs="Times New Roman"/>
        </w:rPr>
        <w:t>. Do</w:t>
      </w:r>
      <w:r w:rsidR="007F261B">
        <w:rPr>
          <w:rFonts w:ascii="Times New Roman" w:hAnsi="Times New Roman" w:cs="Times New Roman"/>
        </w:rPr>
        <w:t> </w:t>
      </w:r>
      <w:r w:rsidRPr="0013579A">
        <w:rPr>
          <w:rFonts w:ascii="Times New Roman" w:hAnsi="Times New Roman" w:cs="Times New Roman"/>
        </w:rPr>
        <w:t>skupiny nižších činitelů spadá sluch, hmat, čich a chuť</w:t>
      </w:r>
      <w:r w:rsidR="00811C13" w:rsidRPr="0013579A">
        <w:rPr>
          <w:rFonts w:ascii="Times New Roman" w:hAnsi="Times New Roman" w:cs="Times New Roman"/>
        </w:rPr>
        <w:t>.</w:t>
      </w:r>
      <w:r w:rsidRPr="0013579A">
        <w:rPr>
          <w:rFonts w:ascii="Times New Roman" w:hAnsi="Times New Roman" w:cs="Times New Roman"/>
        </w:rPr>
        <w:t xml:space="preserve"> Do kategorie vyšších </w:t>
      </w:r>
      <w:r w:rsidRPr="0013579A">
        <w:rPr>
          <w:rFonts w:ascii="Times New Roman" w:hAnsi="Times New Roman" w:cs="Times New Roman"/>
        </w:rPr>
        <w:lastRenderedPageBreak/>
        <w:t>kompenzačních činitelů spadá paměť, řeč, pozornost, myšlení a představivost</w:t>
      </w:r>
      <w:r w:rsidR="00F93954" w:rsidRPr="0013579A">
        <w:rPr>
          <w:rFonts w:ascii="Times New Roman" w:hAnsi="Times New Roman" w:cs="Times New Roman"/>
        </w:rPr>
        <w:t xml:space="preserve"> </w:t>
      </w:r>
      <w:r w:rsidRPr="0013579A">
        <w:rPr>
          <w:rFonts w:ascii="Times New Roman" w:hAnsi="Times New Roman" w:cs="Times New Roman"/>
        </w:rPr>
        <w:t>(Růžičková, 2006, Kroupová a kol, 2016)</w:t>
      </w:r>
    </w:p>
    <w:p w14:paraId="239F94F3" w14:textId="029740C6" w:rsidR="008B184C" w:rsidRPr="0013579A" w:rsidRDefault="00B37BAD" w:rsidP="00DE2A9A">
      <w:pPr>
        <w:ind w:firstLine="360"/>
        <w:rPr>
          <w:rFonts w:ascii="Times New Roman" w:hAnsi="Times New Roman" w:cs="Times New Roman"/>
          <w:i/>
          <w:iCs/>
          <w:color w:val="000000" w:themeColor="text1"/>
        </w:rPr>
      </w:pPr>
      <w:r w:rsidRPr="0013579A">
        <w:rPr>
          <w:rFonts w:ascii="Times New Roman" w:hAnsi="Times New Roman" w:cs="Times New Roman"/>
        </w:rPr>
        <w:t xml:space="preserve">Pojem kompenzace z pohledu speciálněpedagogického popisuje </w:t>
      </w:r>
      <w:r w:rsidRPr="0013579A">
        <w:rPr>
          <w:rFonts w:ascii="Times New Roman" w:hAnsi="Times New Roman" w:cs="Times New Roman"/>
          <w:color w:val="000000" w:themeColor="text1"/>
        </w:rPr>
        <w:t>Ludíková jako</w:t>
      </w:r>
      <w:r w:rsidR="008B184C" w:rsidRPr="0013579A">
        <w:rPr>
          <w:rFonts w:ascii="Times New Roman" w:hAnsi="Times New Roman" w:cs="Times New Roman"/>
          <w:color w:val="000000" w:themeColor="text1"/>
        </w:rPr>
        <w:t>:</w:t>
      </w:r>
      <w:r w:rsidRPr="0013579A">
        <w:rPr>
          <w:rFonts w:ascii="Times New Roman" w:hAnsi="Times New Roman" w:cs="Times New Roman"/>
          <w:color w:val="000000" w:themeColor="text1"/>
        </w:rPr>
        <w:t xml:space="preserve"> „</w:t>
      </w:r>
      <w:r w:rsidR="002658BA">
        <w:rPr>
          <w:rFonts w:ascii="Times New Roman" w:hAnsi="Times New Roman" w:cs="Times New Roman"/>
          <w:i/>
          <w:iCs/>
          <w:color w:val="000000" w:themeColor="text1"/>
        </w:rPr>
        <w:t>S</w:t>
      </w:r>
      <w:r w:rsidRPr="0013579A">
        <w:rPr>
          <w:rFonts w:ascii="Times New Roman" w:hAnsi="Times New Roman" w:cs="Times New Roman"/>
          <w:i/>
          <w:iCs/>
          <w:color w:val="000000" w:themeColor="text1"/>
        </w:rPr>
        <w:t>ouhrn speciálněpedagogických postupů, jimiž se zlepšuje a zdokonaluje výkonnost jiných funkcí než</w:t>
      </w:r>
      <w:r w:rsidR="007F261B">
        <w:rPr>
          <w:rFonts w:ascii="Times New Roman" w:hAnsi="Times New Roman" w:cs="Times New Roman"/>
          <w:i/>
          <w:iCs/>
          <w:color w:val="000000" w:themeColor="text1"/>
        </w:rPr>
        <w:t> </w:t>
      </w:r>
      <w:r w:rsidRPr="0013579A">
        <w:rPr>
          <w:rFonts w:ascii="Times New Roman" w:hAnsi="Times New Roman" w:cs="Times New Roman"/>
          <w:i/>
          <w:iCs/>
          <w:color w:val="000000" w:themeColor="text1"/>
        </w:rPr>
        <w:t>funkce postižen</w:t>
      </w:r>
      <w:r w:rsidR="00075D14" w:rsidRPr="0013579A">
        <w:rPr>
          <w:rFonts w:ascii="Times New Roman" w:hAnsi="Times New Roman" w:cs="Times New Roman"/>
          <w:i/>
          <w:iCs/>
          <w:color w:val="000000" w:themeColor="text1"/>
        </w:rPr>
        <w:t>é</w:t>
      </w:r>
      <w:r w:rsidR="00491FF7">
        <w:rPr>
          <w:rFonts w:ascii="Times New Roman" w:hAnsi="Times New Roman" w:cs="Times New Roman"/>
          <w:i/>
          <w:iCs/>
          <w:color w:val="000000" w:themeColor="text1"/>
        </w:rPr>
        <w:t>.</w:t>
      </w:r>
      <w:r w:rsidRPr="0013579A">
        <w:rPr>
          <w:rFonts w:ascii="Times New Roman" w:hAnsi="Times New Roman" w:cs="Times New Roman"/>
          <w:i/>
          <w:iCs/>
          <w:color w:val="000000" w:themeColor="text1"/>
        </w:rPr>
        <w:t>“ (</w:t>
      </w:r>
      <w:r w:rsidR="001A744B" w:rsidRPr="0013579A">
        <w:rPr>
          <w:rFonts w:ascii="Times New Roman" w:hAnsi="Times New Roman" w:cs="Times New Roman"/>
          <w:i/>
          <w:iCs/>
          <w:color w:val="000000" w:themeColor="text1"/>
        </w:rPr>
        <w:t xml:space="preserve">Ludíková in </w:t>
      </w:r>
      <w:r w:rsidRPr="0013579A">
        <w:rPr>
          <w:rFonts w:ascii="Times New Roman" w:hAnsi="Times New Roman" w:cs="Times New Roman"/>
          <w:i/>
          <w:iCs/>
          <w:color w:val="000000" w:themeColor="text1"/>
        </w:rPr>
        <w:t>Kroupová a kol. 2016, s. 6</w:t>
      </w:r>
      <w:r w:rsidR="001A744B" w:rsidRPr="0013579A">
        <w:rPr>
          <w:rFonts w:ascii="Times New Roman" w:hAnsi="Times New Roman" w:cs="Times New Roman"/>
          <w:i/>
          <w:iCs/>
          <w:color w:val="000000" w:themeColor="text1"/>
        </w:rPr>
        <w:t>5</w:t>
      </w:r>
      <w:r w:rsidRPr="0013579A">
        <w:rPr>
          <w:rFonts w:ascii="Times New Roman" w:hAnsi="Times New Roman" w:cs="Times New Roman"/>
          <w:i/>
          <w:iCs/>
          <w:color w:val="000000" w:themeColor="text1"/>
        </w:rPr>
        <w:t>)</w:t>
      </w:r>
    </w:p>
    <w:p w14:paraId="58DDFC37" w14:textId="77777777" w:rsidR="00A15C6E" w:rsidRDefault="00A15C6E" w:rsidP="008D3A3C">
      <w:pPr>
        <w:rPr>
          <w:rFonts w:ascii="Times New Roman" w:hAnsi="Times New Roman" w:cs="Times New Roman"/>
          <w:b/>
          <w:bCs/>
        </w:rPr>
      </w:pPr>
    </w:p>
    <w:p w14:paraId="04B537F4" w14:textId="35AD6A91" w:rsidR="003D6C02" w:rsidRPr="0013579A" w:rsidRDefault="00A23F7D" w:rsidP="008D3A3C">
      <w:pPr>
        <w:rPr>
          <w:rFonts w:ascii="Times New Roman" w:hAnsi="Times New Roman" w:cs="Times New Roman"/>
          <w:b/>
          <w:bCs/>
        </w:rPr>
      </w:pPr>
      <w:r w:rsidRPr="0013579A">
        <w:rPr>
          <w:rFonts w:ascii="Times New Roman" w:hAnsi="Times New Roman" w:cs="Times New Roman"/>
          <w:b/>
          <w:bCs/>
        </w:rPr>
        <w:t>Rozvoj v</w:t>
      </w:r>
      <w:r w:rsidR="00147D89" w:rsidRPr="0013579A">
        <w:rPr>
          <w:rFonts w:ascii="Times New Roman" w:hAnsi="Times New Roman" w:cs="Times New Roman"/>
          <w:b/>
          <w:bCs/>
        </w:rPr>
        <w:t>yšší</w:t>
      </w:r>
      <w:r w:rsidRPr="0013579A">
        <w:rPr>
          <w:rFonts w:ascii="Times New Roman" w:hAnsi="Times New Roman" w:cs="Times New Roman"/>
          <w:b/>
          <w:bCs/>
        </w:rPr>
        <w:t>ch</w:t>
      </w:r>
      <w:r w:rsidR="00147D89" w:rsidRPr="0013579A">
        <w:rPr>
          <w:rFonts w:ascii="Times New Roman" w:hAnsi="Times New Roman" w:cs="Times New Roman"/>
          <w:b/>
          <w:bCs/>
        </w:rPr>
        <w:t xml:space="preserve"> kompenzační</w:t>
      </w:r>
      <w:r w:rsidRPr="0013579A">
        <w:rPr>
          <w:rFonts w:ascii="Times New Roman" w:hAnsi="Times New Roman" w:cs="Times New Roman"/>
          <w:b/>
          <w:bCs/>
        </w:rPr>
        <w:t xml:space="preserve">ch </w:t>
      </w:r>
      <w:r w:rsidR="00147D89" w:rsidRPr="0013579A">
        <w:rPr>
          <w:rFonts w:ascii="Times New Roman" w:hAnsi="Times New Roman" w:cs="Times New Roman"/>
          <w:b/>
          <w:bCs/>
        </w:rPr>
        <w:t>činitel</w:t>
      </w:r>
      <w:r w:rsidRPr="0013579A">
        <w:rPr>
          <w:rFonts w:ascii="Times New Roman" w:hAnsi="Times New Roman" w:cs="Times New Roman"/>
          <w:b/>
          <w:bCs/>
        </w:rPr>
        <w:t>ů</w:t>
      </w:r>
    </w:p>
    <w:p w14:paraId="4FE830AA" w14:textId="6ACAFD15" w:rsidR="003177D4" w:rsidRPr="0013579A" w:rsidRDefault="006E1B1C" w:rsidP="00133DB1">
      <w:pPr>
        <w:ind w:firstLine="708"/>
        <w:rPr>
          <w:rFonts w:ascii="Times New Roman" w:hAnsi="Times New Roman" w:cs="Times New Roman"/>
        </w:rPr>
      </w:pPr>
      <w:r w:rsidRPr="0013579A">
        <w:rPr>
          <w:rFonts w:ascii="Times New Roman" w:hAnsi="Times New Roman" w:cs="Times New Roman"/>
        </w:rPr>
        <w:t>Pozornost j</w:t>
      </w:r>
      <w:r w:rsidR="003177D4" w:rsidRPr="0013579A">
        <w:rPr>
          <w:rFonts w:ascii="Times New Roman" w:hAnsi="Times New Roman" w:cs="Times New Roman"/>
        </w:rPr>
        <w:t>e získaná vlastnost organismu, která by měla být u dětí, později i u dospělých jedinců přítomna při jakékoliv každodenní činnosti, kterou právě vykonáváme. Pozornost je</w:t>
      </w:r>
      <w:r w:rsidR="00E90019">
        <w:rPr>
          <w:rFonts w:ascii="Times New Roman" w:hAnsi="Times New Roman" w:cs="Times New Roman"/>
        </w:rPr>
        <w:t> </w:t>
      </w:r>
      <w:r w:rsidR="003177D4" w:rsidRPr="0013579A">
        <w:rPr>
          <w:rFonts w:ascii="Times New Roman" w:hAnsi="Times New Roman" w:cs="Times New Roman"/>
        </w:rPr>
        <w:t>podstatným prostředkem pro budoucí práci ve škole, ale i pro samostatné pohybování se</w:t>
      </w:r>
      <w:r w:rsidR="00E90019">
        <w:rPr>
          <w:rFonts w:ascii="Times New Roman" w:hAnsi="Times New Roman" w:cs="Times New Roman"/>
        </w:rPr>
        <w:t> </w:t>
      </w:r>
      <w:r w:rsidR="0045540D" w:rsidRPr="0013579A">
        <w:rPr>
          <w:rFonts w:ascii="Times New Roman" w:hAnsi="Times New Roman" w:cs="Times New Roman"/>
        </w:rPr>
        <w:t>(Růžičková, 2006, Kendíková, 2017)</w:t>
      </w:r>
      <w:r w:rsidR="00075D14" w:rsidRPr="0013579A">
        <w:rPr>
          <w:rFonts w:ascii="Times New Roman" w:hAnsi="Times New Roman" w:cs="Times New Roman"/>
        </w:rPr>
        <w:t>.</w:t>
      </w:r>
    </w:p>
    <w:p w14:paraId="7FA49138" w14:textId="1F697EB4" w:rsidR="003D6C02" w:rsidRPr="0013579A" w:rsidRDefault="0045540D" w:rsidP="006E1B1C">
      <w:pPr>
        <w:ind w:firstLine="708"/>
        <w:rPr>
          <w:rFonts w:ascii="Times New Roman" w:hAnsi="Times New Roman" w:cs="Times New Roman"/>
        </w:rPr>
      </w:pPr>
      <w:r w:rsidRPr="0013579A">
        <w:rPr>
          <w:rFonts w:ascii="Times New Roman" w:hAnsi="Times New Roman" w:cs="Times New Roman"/>
        </w:rPr>
        <w:t>Kendíková ve své příručce Školák se speciálními vzdělávacími potřebami uvádí řadu cvičení a pracovních listů, které můžeme vzhledem ke každému postižení přizpůsobit podle</w:t>
      </w:r>
      <w:r w:rsidR="00E90019">
        <w:rPr>
          <w:rFonts w:ascii="Times New Roman" w:hAnsi="Times New Roman" w:cs="Times New Roman"/>
        </w:rPr>
        <w:t> </w:t>
      </w:r>
      <w:r w:rsidRPr="0013579A">
        <w:rPr>
          <w:rFonts w:ascii="Times New Roman" w:hAnsi="Times New Roman" w:cs="Times New Roman"/>
        </w:rPr>
        <w:t>individuálních možností každého dítěte. Jedná se zejména o aktivity zaměřená na</w:t>
      </w:r>
      <w:r w:rsidR="00E90019">
        <w:rPr>
          <w:rFonts w:ascii="Times New Roman" w:hAnsi="Times New Roman" w:cs="Times New Roman"/>
        </w:rPr>
        <w:t> </w:t>
      </w:r>
      <w:r w:rsidRPr="0013579A">
        <w:rPr>
          <w:rFonts w:ascii="Times New Roman" w:hAnsi="Times New Roman" w:cs="Times New Roman"/>
        </w:rPr>
        <w:t>poznávání chybějícího předmětu, předmětových řad a podobně</w:t>
      </w:r>
      <w:r w:rsidR="003D3C97" w:rsidRPr="0013579A">
        <w:rPr>
          <w:rFonts w:ascii="Times New Roman" w:hAnsi="Times New Roman" w:cs="Times New Roman"/>
        </w:rPr>
        <w:t xml:space="preserve"> </w:t>
      </w:r>
      <w:r w:rsidRPr="0013579A">
        <w:rPr>
          <w:rFonts w:ascii="Times New Roman" w:hAnsi="Times New Roman" w:cs="Times New Roman"/>
        </w:rPr>
        <w:t>(Kendíková, 2017)</w:t>
      </w:r>
      <w:r w:rsidR="003D3C97" w:rsidRPr="0013579A">
        <w:rPr>
          <w:rFonts w:ascii="Times New Roman" w:hAnsi="Times New Roman" w:cs="Times New Roman"/>
        </w:rPr>
        <w:t>.</w:t>
      </w:r>
    </w:p>
    <w:p w14:paraId="6FC91999" w14:textId="530D0398" w:rsidR="00F56818" w:rsidRPr="0013579A" w:rsidRDefault="00076FF1" w:rsidP="00133DB1">
      <w:pPr>
        <w:ind w:firstLine="708"/>
        <w:rPr>
          <w:rFonts w:ascii="Times New Roman" w:hAnsi="Times New Roman" w:cs="Times New Roman"/>
        </w:rPr>
      </w:pPr>
      <w:r w:rsidRPr="0013579A">
        <w:rPr>
          <w:rFonts w:ascii="Times New Roman" w:hAnsi="Times New Roman" w:cs="Times New Roman"/>
        </w:rPr>
        <w:t>Zaměříme-li se na představy</w:t>
      </w:r>
      <w:r w:rsidR="00067184" w:rsidRPr="0013579A">
        <w:rPr>
          <w:rFonts w:ascii="Times New Roman" w:hAnsi="Times New Roman" w:cs="Times New Roman"/>
        </w:rPr>
        <w:t xml:space="preserve"> a</w:t>
      </w:r>
      <w:r w:rsidR="003F1A3E" w:rsidRPr="0013579A">
        <w:rPr>
          <w:rFonts w:ascii="Times New Roman" w:hAnsi="Times New Roman" w:cs="Times New Roman"/>
        </w:rPr>
        <w:t xml:space="preserve"> </w:t>
      </w:r>
      <w:r w:rsidR="002D6463" w:rsidRPr="0013579A">
        <w:rPr>
          <w:rFonts w:ascii="Times New Roman" w:hAnsi="Times New Roman" w:cs="Times New Roman"/>
        </w:rPr>
        <w:t>myšlení</w:t>
      </w:r>
      <w:r w:rsidRPr="0013579A">
        <w:rPr>
          <w:rFonts w:ascii="Times New Roman" w:hAnsi="Times New Roman" w:cs="Times New Roman"/>
        </w:rPr>
        <w:t xml:space="preserve"> </w:t>
      </w:r>
      <w:r w:rsidR="003F1A3E" w:rsidRPr="0013579A">
        <w:rPr>
          <w:rFonts w:ascii="Times New Roman" w:hAnsi="Times New Roman" w:cs="Times New Roman"/>
        </w:rPr>
        <w:t xml:space="preserve">nazýváme je spolu s ostatními </w:t>
      </w:r>
      <w:r w:rsidR="00B82698" w:rsidRPr="0013579A">
        <w:rPr>
          <w:rFonts w:ascii="Times New Roman" w:hAnsi="Times New Roman" w:cs="Times New Roman"/>
        </w:rPr>
        <w:t xml:space="preserve">oblastmi </w:t>
      </w:r>
      <w:r w:rsidR="003F1A3E" w:rsidRPr="0013579A">
        <w:rPr>
          <w:rFonts w:ascii="Times New Roman" w:hAnsi="Times New Roman" w:cs="Times New Roman"/>
        </w:rPr>
        <w:t>jako</w:t>
      </w:r>
      <w:r w:rsidR="00E90019">
        <w:rPr>
          <w:rFonts w:ascii="Times New Roman" w:hAnsi="Times New Roman" w:cs="Times New Roman"/>
        </w:rPr>
        <w:t> </w:t>
      </w:r>
      <w:r w:rsidR="003F1A3E" w:rsidRPr="0013579A">
        <w:rPr>
          <w:rFonts w:ascii="Times New Roman" w:hAnsi="Times New Roman" w:cs="Times New Roman"/>
        </w:rPr>
        <w:t>kognitivní procesy</w:t>
      </w:r>
      <w:r w:rsidR="00B82698" w:rsidRPr="0013579A">
        <w:rPr>
          <w:rFonts w:ascii="Times New Roman" w:hAnsi="Times New Roman" w:cs="Times New Roman"/>
        </w:rPr>
        <w:t>. V naší</w:t>
      </w:r>
      <w:r w:rsidRPr="0013579A">
        <w:rPr>
          <w:rFonts w:ascii="Times New Roman" w:hAnsi="Times New Roman" w:cs="Times New Roman"/>
        </w:rPr>
        <w:t xml:space="preserve"> práci </w:t>
      </w:r>
      <w:r w:rsidR="00B82698" w:rsidRPr="0013579A">
        <w:rPr>
          <w:rFonts w:ascii="Times New Roman" w:hAnsi="Times New Roman" w:cs="Times New Roman"/>
        </w:rPr>
        <w:t xml:space="preserve">se </w:t>
      </w:r>
      <w:r w:rsidRPr="0013579A">
        <w:rPr>
          <w:rFonts w:ascii="Times New Roman" w:hAnsi="Times New Roman" w:cs="Times New Roman"/>
        </w:rPr>
        <w:t xml:space="preserve">zaměříme na </w:t>
      </w:r>
      <w:r w:rsidR="00E81248" w:rsidRPr="0013579A">
        <w:rPr>
          <w:rFonts w:ascii="Times New Roman" w:hAnsi="Times New Roman" w:cs="Times New Roman"/>
        </w:rPr>
        <w:t>to,</w:t>
      </w:r>
      <w:r w:rsidRPr="0013579A">
        <w:rPr>
          <w:rFonts w:ascii="Times New Roman" w:hAnsi="Times New Roman" w:cs="Times New Roman"/>
        </w:rPr>
        <w:t xml:space="preserve"> jak dítě v těchto oblastech podporovat, jelikož i u dětí se zrakovým postižením hraje paměť obrovskou roli.</w:t>
      </w:r>
      <w:r w:rsidR="00BB3B97" w:rsidRPr="0013579A">
        <w:rPr>
          <w:rFonts w:ascii="Times New Roman" w:hAnsi="Times New Roman" w:cs="Times New Roman"/>
        </w:rPr>
        <w:t xml:space="preserve"> </w:t>
      </w:r>
      <w:r w:rsidR="00252F75" w:rsidRPr="0013579A">
        <w:rPr>
          <w:rFonts w:ascii="Times New Roman" w:hAnsi="Times New Roman" w:cs="Times New Roman"/>
        </w:rPr>
        <w:t>Při r</w:t>
      </w:r>
      <w:r w:rsidR="008C16B4" w:rsidRPr="0013579A">
        <w:rPr>
          <w:rFonts w:ascii="Times New Roman" w:hAnsi="Times New Roman" w:cs="Times New Roman"/>
        </w:rPr>
        <w:t>ozvoj</w:t>
      </w:r>
      <w:r w:rsidR="00252F75" w:rsidRPr="0013579A">
        <w:rPr>
          <w:rFonts w:ascii="Times New Roman" w:hAnsi="Times New Roman" w:cs="Times New Roman"/>
        </w:rPr>
        <w:t>i</w:t>
      </w:r>
      <w:r w:rsidR="008C16B4" w:rsidRPr="0013579A">
        <w:rPr>
          <w:rFonts w:ascii="Times New Roman" w:hAnsi="Times New Roman" w:cs="Times New Roman"/>
        </w:rPr>
        <w:t xml:space="preserve"> představ u dětí se zrakovým postižením </w:t>
      </w:r>
      <w:r w:rsidR="00252F75" w:rsidRPr="0013579A">
        <w:rPr>
          <w:rFonts w:ascii="Times New Roman" w:hAnsi="Times New Roman" w:cs="Times New Roman"/>
        </w:rPr>
        <w:t xml:space="preserve">musíme </w:t>
      </w:r>
      <w:r w:rsidR="008C16B4" w:rsidRPr="0013579A">
        <w:rPr>
          <w:rFonts w:ascii="Times New Roman" w:hAnsi="Times New Roman" w:cs="Times New Roman"/>
        </w:rPr>
        <w:t>jako první dítěti poskytnou zkušenosti z vnímáni, bez nich se</w:t>
      </w:r>
      <w:r w:rsidR="00E90019">
        <w:rPr>
          <w:rFonts w:ascii="Times New Roman" w:hAnsi="Times New Roman" w:cs="Times New Roman"/>
        </w:rPr>
        <w:t> </w:t>
      </w:r>
      <w:r w:rsidR="008C16B4" w:rsidRPr="0013579A">
        <w:rPr>
          <w:rFonts w:ascii="Times New Roman" w:hAnsi="Times New Roman" w:cs="Times New Roman"/>
        </w:rPr>
        <w:t>neobejdeme</w:t>
      </w:r>
      <w:r w:rsidR="007A346F" w:rsidRPr="0013579A">
        <w:rPr>
          <w:rFonts w:ascii="Times New Roman" w:hAnsi="Times New Roman" w:cs="Times New Roman"/>
        </w:rPr>
        <w:t xml:space="preserve"> a snažíme se o propojení všech </w:t>
      </w:r>
      <w:r w:rsidR="002D6463" w:rsidRPr="0013579A">
        <w:rPr>
          <w:rFonts w:ascii="Times New Roman" w:hAnsi="Times New Roman" w:cs="Times New Roman"/>
        </w:rPr>
        <w:t>ostatních smyslů, tak aby byla představa co</w:t>
      </w:r>
      <w:r w:rsidR="00E90019">
        <w:rPr>
          <w:rFonts w:ascii="Times New Roman" w:hAnsi="Times New Roman" w:cs="Times New Roman"/>
        </w:rPr>
        <w:t> </w:t>
      </w:r>
      <w:r w:rsidR="002D6463" w:rsidRPr="0013579A">
        <w:rPr>
          <w:rFonts w:ascii="Times New Roman" w:hAnsi="Times New Roman" w:cs="Times New Roman"/>
        </w:rPr>
        <w:t>nejreálnější. S dítětem dostatečně komunikujeme, popisujeme předměty, necháváme ho, aby</w:t>
      </w:r>
      <w:r w:rsidR="00E90019">
        <w:rPr>
          <w:rFonts w:ascii="Times New Roman" w:hAnsi="Times New Roman" w:cs="Times New Roman"/>
        </w:rPr>
        <w:t> </w:t>
      </w:r>
      <w:r w:rsidR="002D6463" w:rsidRPr="0013579A">
        <w:rPr>
          <w:rFonts w:ascii="Times New Roman" w:hAnsi="Times New Roman" w:cs="Times New Roman"/>
        </w:rPr>
        <w:t>si věci ohmatal. Rozvíjení představ můžeme zapojit do každodenních činnosti, popisu věcí, vyzkoušení předmětů a v průběhu rozvoje se také snažíme o propojení souvislostí, aby</w:t>
      </w:r>
      <w:r w:rsidR="00E90019">
        <w:rPr>
          <w:rFonts w:ascii="Times New Roman" w:hAnsi="Times New Roman" w:cs="Times New Roman"/>
        </w:rPr>
        <w:t> </w:t>
      </w:r>
      <w:r w:rsidR="002D6463" w:rsidRPr="0013579A">
        <w:rPr>
          <w:rFonts w:ascii="Times New Roman" w:hAnsi="Times New Roman" w:cs="Times New Roman"/>
        </w:rPr>
        <w:t>představy byly pro dítě co nejkvalitnější.</w:t>
      </w:r>
    </w:p>
    <w:p w14:paraId="3D0B7BC5" w14:textId="19F0CF10" w:rsidR="001F1CBA" w:rsidRPr="0013579A" w:rsidRDefault="00503529" w:rsidP="00DE2A9A">
      <w:pPr>
        <w:ind w:firstLine="708"/>
        <w:rPr>
          <w:rFonts w:ascii="Times New Roman" w:hAnsi="Times New Roman" w:cs="Times New Roman"/>
        </w:rPr>
      </w:pPr>
      <w:r w:rsidRPr="0013579A">
        <w:rPr>
          <w:rFonts w:ascii="Times New Roman" w:hAnsi="Times New Roman" w:cs="Times New Roman"/>
        </w:rPr>
        <w:t>C</w:t>
      </w:r>
      <w:r w:rsidR="004C3D3A" w:rsidRPr="0013579A">
        <w:rPr>
          <w:rFonts w:ascii="Times New Roman" w:hAnsi="Times New Roman" w:cs="Times New Roman"/>
        </w:rPr>
        <w:t>harakteristi</w:t>
      </w:r>
      <w:r w:rsidRPr="0013579A">
        <w:rPr>
          <w:rFonts w:ascii="Times New Roman" w:hAnsi="Times New Roman" w:cs="Times New Roman"/>
        </w:rPr>
        <w:t>kou</w:t>
      </w:r>
      <w:r w:rsidR="004C3D3A" w:rsidRPr="0013579A">
        <w:rPr>
          <w:rFonts w:ascii="Times New Roman" w:hAnsi="Times New Roman" w:cs="Times New Roman"/>
        </w:rPr>
        <w:t xml:space="preserve"> myšlení </w:t>
      </w:r>
      <w:r w:rsidRPr="0013579A">
        <w:rPr>
          <w:rFonts w:ascii="Times New Roman" w:hAnsi="Times New Roman" w:cs="Times New Roman"/>
        </w:rPr>
        <w:t xml:space="preserve">máme na mysli </w:t>
      </w:r>
      <w:r w:rsidR="004C3D3A" w:rsidRPr="0013579A">
        <w:rPr>
          <w:rFonts w:ascii="Times New Roman" w:hAnsi="Times New Roman" w:cs="Times New Roman"/>
        </w:rPr>
        <w:t xml:space="preserve">skladbu myšlenkových operací. </w:t>
      </w:r>
      <w:r w:rsidRPr="0013579A">
        <w:rPr>
          <w:rFonts w:ascii="Times New Roman" w:hAnsi="Times New Roman" w:cs="Times New Roman"/>
        </w:rPr>
        <w:t>Myšlení p</w:t>
      </w:r>
      <w:r w:rsidR="004C3D3A" w:rsidRPr="0013579A">
        <w:rPr>
          <w:rFonts w:ascii="Times New Roman" w:hAnsi="Times New Roman" w:cs="Times New Roman"/>
        </w:rPr>
        <w:t>robíh</w:t>
      </w:r>
      <w:r w:rsidRPr="0013579A">
        <w:rPr>
          <w:rFonts w:ascii="Times New Roman" w:hAnsi="Times New Roman" w:cs="Times New Roman"/>
        </w:rPr>
        <w:t xml:space="preserve">á </w:t>
      </w:r>
      <w:r w:rsidR="004C3D3A" w:rsidRPr="0013579A">
        <w:rPr>
          <w:rFonts w:ascii="Times New Roman" w:hAnsi="Times New Roman" w:cs="Times New Roman"/>
        </w:rPr>
        <w:t xml:space="preserve">dvěma způsoby, vědomě </w:t>
      </w:r>
      <w:r w:rsidRPr="0013579A">
        <w:rPr>
          <w:rFonts w:ascii="Times New Roman" w:hAnsi="Times New Roman" w:cs="Times New Roman"/>
        </w:rPr>
        <w:t xml:space="preserve">a </w:t>
      </w:r>
      <w:r w:rsidR="004C3D3A" w:rsidRPr="0013579A">
        <w:rPr>
          <w:rFonts w:ascii="Times New Roman" w:hAnsi="Times New Roman" w:cs="Times New Roman"/>
        </w:rPr>
        <w:t>nevědomě</w:t>
      </w:r>
      <w:r w:rsidR="00082595" w:rsidRPr="0013579A">
        <w:rPr>
          <w:rFonts w:ascii="Times New Roman" w:hAnsi="Times New Roman" w:cs="Times New Roman"/>
        </w:rPr>
        <w:t xml:space="preserve"> (Kochová, Schaeferová, 2015)</w:t>
      </w:r>
      <w:r w:rsidR="003D3C97" w:rsidRPr="0013579A">
        <w:rPr>
          <w:rFonts w:ascii="Times New Roman" w:hAnsi="Times New Roman" w:cs="Times New Roman"/>
        </w:rPr>
        <w:t>.</w:t>
      </w:r>
    </w:p>
    <w:p w14:paraId="7629F2B1" w14:textId="391A4DBF" w:rsidR="008C16B4" w:rsidRPr="0013579A" w:rsidRDefault="004C3D3A" w:rsidP="00DE2A9A">
      <w:pPr>
        <w:ind w:firstLine="708"/>
        <w:rPr>
          <w:rFonts w:ascii="Times New Roman" w:hAnsi="Times New Roman" w:cs="Times New Roman"/>
        </w:rPr>
      </w:pPr>
      <w:r w:rsidRPr="0013579A">
        <w:rPr>
          <w:rFonts w:ascii="Times New Roman" w:hAnsi="Times New Roman" w:cs="Times New Roman"/>
        </w:rPr>
        <w:t xml:space="preserve">Balunová, Heřmánková, </w:t>
      </w:r>
      <w:r w:rsidR="00F56818" w:rsidRPr="0013579A">
        <w:rPr>
          <w:rFonts w:ascii="Times New Roman" w:hAnsi="Times New Roman" w:cs="Times New Roman"/>
        </w:rPr>
        <w:t>Ludíková (</w:t>
      </w:r>
      <w:r w:rsidRPr="0013579A">
        <w:rPr>
          <w:rFonts w:ascii="Times New Roman" w:hAnsi="Times New Roman" w:cs="Times New Roman"/>
        </w:rPr>
        <w:t xml:space="preserve">in </w:t>
      </w:r>
      <w:r w:rsidR="00AF71E2" w:rsidRPr="0013579A">
        <w:rPr>
          <w:rFonts w:ascii="Times New Roman" w:hAnsi="Times New Roman" w:cs="Times New Roman"/>
        </w:rPr>
        <w:t>Růžičková, 2006 s.29) uvádějí</w:t>
      </w:r>
      <w:r w:rsidR="00F56818" w:rsidRPr="0013579A">
        <w:rPr>
          <w:rFonts w:ascii="Times New Roman" w:hAnsi="Times New Roman" w:cs="Times New Roman"/>
        </w:rPr>
        <w:t xml:space="preserve">, že: </w:t>
      </w:r>
      <w:r w:rsidR="00AF71E2" w:rsidRPr="0013579A">
        <w:rPr>
          <w:rFonts w:ascii="Times New Roman" w:hAnsi="Times New Roman" w:cs="Times New Roman"/>
          <w:i/>
          <w:iCs/>
        </w:rPr>
        <w:t>„</w:t>
      </w:r>
      <w:r w:rsidR="002658BA">
        <w:rPr>
          <w:rFonts w:ascii="Times New Roman" w:hAnsi="Times New Roman" w:cs="Times New Roman"/>
          <w:i/>
          <w:iCs/>
        </w:rPr>
        <w:t>N</w:t>
      </w:r>
      <w:r w:rsidR="00AF71E2" w:rsidRPr="0013579A">
        <w:rPr>
          <w:rFonts w:ascii="Times New Roman" w:hAnsi="Times New Roman" w:cs="Times New Roman"/>
          <w:i/>
          <w:iCs/>
        </w:rPr>
        <w:t>ásledkem zrakové vady dochází k nižší aktivaci CNS.“</w:t>
      </w:r>
      <w:r w:rsidR="00AF71E2" w:rsidRPr="0013579A">
        <w:rPr>
          <w:rFonts w:ascii="Times New Roman" w:hAnsi="Times New Roman" w:cs="Times New Roman"/>
        </w:rPr>
        <w:t xml:space="preserve">  </w:t>
      </w:r>
    </w:p>
    <w:p w14:paraId="3892119D" w14:textId="4D5BBC1C" w:rsidR="00082595" w:rsidRPr="0013579A" w:rsidRDefault="000540E4" w:rsidP="00DE2A9A">
      <w:pPr>
        <w:ind w:firstLine="708"/>
        <w:rPr>
          <w:rFonts w:ascii="Times New Roman" w:hAnsi="Times New Roman" w:cs="Times New Roman"/>
        </w:rPr>
      </w:pPr>
      <w:r w:rsidRPr="0013579A">
        <w:rPr>
          <w:rFonts w:ascii="Times New Roman" w:hAnsi="Times New Roman" w:cs="Times New Roman"/>
        </w:rPr>
        <w:t xml:space="preserve">V důsledku postižení bychom měli </w:t>
      </w:r>
      <w:r w:rsidR="00AF71E2" w:rsidRPr="0013579A">
        <w:rPr>
          <w:rFonts w:ascii="Times New Roman" w:hAnsi="Times New Roman" w:cs="Times New Roman"/>
        </w:rPr>
        <w:t>zajisti</w:t>
      </w:r>
      <w:r w:rsidR="006B65E6" w:rsidRPr="0013579A">
        <w:rPr>
          <w:rFonts w:ascii="Times New Roman" w:hAnsi="Times New Roman" w:cs="Times New Roman"/>
        </w:rPr>
        <w:t>t</w:t>
      </w:r>
      <w:r w:rsidR="00AF71E2" w:rsidRPr="0013579A">
        <w:rPr>
          <w:rFonts w:ascii="Times New Roman" w:hAnsi="Times New Roman" w:cs="Times New Roman"/>
        </w:rPr>
        <w:t xml:space="preserve"> dostatek vhodných podmětů, kterými</w:t>
      </w:r>
      <w:r w:rsidR="00E90019">
        <w:rPr>
          <w:rFonts w:ascii="Times New Roman" w:hAnsi="Times New Roman" w:cs="Times New Roman"/>
        </w:rPr>
        <w:t> </w:t>
      </w:r>
      <w:r w:rsidR="00AF71E2" w:rsidRPr="0013579A">
        <w:rPr>
          <w:rFonts w:ascii="Times New Roman" w:hAnsi="Times New Roman" w:cs="Times New Roman"/>
        </w:rPr>
        <w:t>se</w:t>
      </w:r>
      <w:r w:rsidR="00E90019">
        <w:rPr>
          <w:rFonts w:ascii="Times New Roman" w:hAnsi="Times New Roman" w:cs="Times New Roman"/>
        </w:rPr>
        <w:t> </w:t>
      </w:r>
      <w:r w:rsidR="00AF71E2" w:rsidRPr="0013579A">
        <w:rPr>
          <w:rFonts w:ascii="Times New Roman" w:hAnsi="Times New Roman" w:cs="Times New Roman"/>
        </w:rPr>
        <w:t>snažíme z části vykompenzovat nedostatky ve zrakovém vnímání</w:t>
      </w:r>
      <w:r w:rsidR="003D3C97" w:rsidRPr="0013579A">
        <w:rPr>
          <w:rFonts w:ascii="Times New Roman" w:hAnsi="Times New Roman" w:cs="Times New Roman"/>
        </w:rPr>
        <w:t xml:space="preserve"> </w:t>
      </w:r>
      <w:r w:rsidR="00AF71E2" w:rsidRPr="0013579A">
        <w:rPr>
          <w:rFonts w:ascii="Times New Roman" w:hAnsi="Times New Roman" w:cs="Times New Roman"/>
        </w:rPr>
        <w:t>(Růžičková 2006)</w:t>
      </w:r>
      <w:r w:rsidR="003D3C97" w:rsidRPr="0013579A">
        <w:rPr>
          <w:rFonts w:ascii="Times New Roman" w:hAnsi="Times New Roman" w:cs="Times New Roman"/>
        </w:rPr>
        <w:t>.</w:t>
      </w:r>
    </w:p>
    <w:p w14:paraId="70399E46" w14:textId="77777777" w:rsidR="00E90019" w:rsidRDefault="00E90019" w:rsidP="00E90019">
      <w:pPr>
        <w:ind w:firstLine="708"/>
        <w:rPr>
          <w:rFonts w:ascii="Times New Roman" w:hAnsi="Times New Roman" w:cs="Times New Roman"/>
        </w:rPr>
      </w:pPr>
    </w:p>
    <w:p w14:paraId="76586407" w14:textId="77777777" w:rsidR="00E90019" w:rsidRDefault="00E90019" w:rsidP="00E90019">
      <w:pPr>
        <w:ind w:firstLine="708"/>
        <w:rPr>
          <w:rFonts w:ascii="Times New Roman" w:hAnsi="Times New Roman" w:cs="Times New Roman"/>
        </w:rPr>
      </w:pPr>
    </w:p>
    <w:p w14:paraId="28A2DD0D" w14:textId="6D79D7CA" w:rsidR="006E1B1C" w:rsidRPr="0013579A" w:rsidRDefault="00511C07" w:rsidP="00E90019">
      <w:pPr>
        <w:ind w:firstLine="708"/>
        <w:rPr>
          <w:rFonts w:ascii="Times New Roman" w:hAnsi="Times New Roman" w:cs="Times New Roman"/>
        </w:rPr>
      </w:pPr>
      <w:r w:rsidRPr="0013579A">
        <w:rPr>
          <w:rFonts w:ascii="Times New Roman" w:hAnsi="Times New Roman" w:cs="Times New Roman"/>
        </w:rPr>
        <w:lastRenderedPageBreak/>
        <w:t>Při aktivitách zaměřen</w:t>
      </w:r>
      <w:r w:rsidR="00C04CB5" w:rsidRPr="0013579A">
        <w:rPr>
          <w:rFonts w:ascii="Times New Roman" w:hAnsi="Times New Roman" w:cs="Times New Roman"/>
        </w:rPr>
        <w:t>ých</w:t>
      </w:r>
      <w:r w:rsidRPr="0013579A">
        <w:rPr>
          <w:rFonts w:ascii="Times New Roman" w:hAnsi="Times New Roman" w:cs="Times New Roman"/>
        </w:rPr>
        <w:t xml:space="preserve"> na rozvoj myšlení necháváme dítěti dostatek času a měli bychom být trpěliv</w:t>
      </w:r>
      <w:r w:rsidR="00C04CB5" w:rsidRPr="0013579A">
        <w:rPr>
          <w:rFonts w:ascii="Times New Roman" w:hAnsi="Times New Roman" w:cs="Times New Roman"/>
        </w:rPr>
        <w:t>í</w:t>
      </w:r>
      <w:r w:rsidRPr="0013579A">
        <w:rPr>
          <w:rFonts w:ascii="Times New Roman" w:hAnsi="Times New Roman" w:cs="Times New Roman"/>
        </w:rPr>
        <w:t>. Od toho se odvíjí i rozvíjející činnosti, mezi které můžeme zařadit i</w:t>
      </w:r>
      <w:r w:rsidR="00E90019">
        <w:rPr>
          <w:rFonts w:ascii="Times New Roman" w:hAnsi="Times New Roman" w:cs="Times New Roman"/>
        </w:rPr>
        <w:t> </w:t>
      </w:r>
      <w:r w:rsidRPr="0013579A">
        <w:rPr>
          <w:rFonts w:ascii="Times New Roman" w:hAnsi="Times New Roman" w:cs="Times New Roman"/>
        </w:rPr>
        <w:t xml:space="preserve">obyčejné činnosti každodenního života, ale necháváme dítě, aby si na </w:t>
      </w:r>
      <w:r w:rsidR="00252F75" w:rsidRPr="0013579A">
        <w:rPr>
          <w:rFonts w:ascii="Times New Roman" w:hAnsi="Times New Roman" w:cs="Times New Roman"/>
        </w:rPr>
        <w:t>postupy přicházelo s</w:t>
      </w:r>
      <w:r w:rsidRPr="0013579A">
        <w:rPr>
          <w:rFonts w:ascii="Times New Roman" w:hAnsi="Times New Roman" w:cs="Times New Roman"/>
        </w:rPr>
        <w:t>amo</w:t>
      </w:r>
      <w:r w:rsidR="003D3C97" w:rsidRPr="0013579A">
        <w:rPr>
          <w:rFonts w:ascii="Times New Roman" w:hAnsi="Times New Roman" w:cs="Times New Roman"/>
        </w:rPr>
        <w:t xml:space="preserve"> </w:t>
      </w:r>
      <w:r w:rsidRPr="0013579A">
        <w:rPr>
          <w:rFonts w:ascii="Times New Roman" w:hAnsi="Times New Roman" w:cs="Times New Roman"/>
        </w:rPr>
        <w:t>(Kochová, Schaeferová, 2015)</w:t>
      </w:r>
      <w:r w:rsidR="003D3C97" w:rsidRPr="0013579A">
        <w:rPr>
          <w:rFonts w:ascii="Times New Roman" w:hAnsi="Times New Roman" w:cs="Times New Roman"/>
        </w:rPr>
        <w:t>.</w:t>
      </w:r>
    </w:p>
    <w:p w14:paraId="2BA4B8D8" w14:textId="32B38911" w:rsidR="00C70C19" w:rsidRPr="0013579A" w:rsidRDefault="00C70C19" w:rsidP="00133DB1">
      <w:pPr>
        <w:ind w:firstLine="708"/>
        <w:rPr>
          <w:rFonts w:ascii="Times New Roman" w:hAnsi="Times New Roman" w:cs="Times New Roman"/>
        </w:rPr>
      </w:pPr>
      <w:r w:rsidRPr="0013579A">
        <w:rPr>
          <w:rFonts w:ascii="Times New Roman" w:hAnsi="Times New Roman" w:cs="Times New Roman"/>
        </w:rPr>
        <w:t>Koncentrac</w:t>
      </w:r>
      <w:r w:rsidR="000540E4" w:rsidRPr="0013579A">
        <w:rPr>
          <w:rFonts w:ascii="Times New Roman" w:hAnsi="Times New Roman" w:cs="Times New Roman"/>
        </w:rPr>
        <w:t xml:space="preserve">e je </w:t>
      </w:r>
      <w:r w:rsidRPr="0013579A">
        <w:rPr>
          <w:rFonts w:ascii="Times New Roman" w:hAnsi="Times New Roman" w:cs="Times New Roman"/>
        </w:rPr>
        <w:t>dovednost dítěte</w:t>
      </w:r>
      <w:r w:rsidR="002A58A2" w:rsidRPr="0013579A">
        <w:rPr>
          <w:rFonts w:ascii="Times New Roman" w:hAnsi="Times New Roman" w:cs="Times New Roman"/>
        </w:rPr>
        <w:t xml:space="preserve"> se po určitý čas a </w:t>
      </w:r>
      <w:r w:rsidR="00764368" w:rsidRPr="0013579A">
        <w:rPr>
          <w:rFonts w:ascii="Times New Roman" w:hAnsi="Times New Roman" w:cs="Times New Roman"/>
        </w:rPr>
        <w:t>na určitý jev dokázat soustředit</w:t>
      </w:r>
      <w:r w:rsidR="000540E4" w:rsidRPr="0013579A">
        <w:rPr>
          <w:rFonts w:ascii="Times New Roman" w:hAnsi="Times New Roman" w:cs="Times New Roman"/>
        </w:rPr>
        <w:t>.</w:t>
      </w:r>
      <w:r w:rsidR="00764368" w:rsidRPr="0013579A">
        <w:rPr>
          <w:rFonts w:ascii="Times New Roman" w:hAnsi="Times New Roman" w:cs="Times New Roman"/>
        </w:rPr>
        <w:t xml:space="preserve"> </w:t>
      </w:r>
    </w:p>
    <w:p w14:paraId="65859A5D" w14:textId="079A6BF9" w:rsidR="00764368" w:rsidRPr="0013579A" w:rsidRDefault="00764368" w:rsidP="008D3A3C">
      <w:pPr>
        <w:rPr>
          <w:rFonts w:ascii="Times New Roman" w:hAnsi="Times New Roman" w:cs="Times New Roman"/>
        </w:rPr>
      </w:pPr>
      <w:r w:rsidRPr="0013579A">
        <w:rPr>
          <w:rFonts w:ascii="Times New Roman" w:hAnsi="Times New Roman" w:cs="Times New Roman"/>
        </w:rPr>
        <w:t xml:space="preserve">Vymezení </w:t>
      </w:r>
      <w:r w:rsidR="00F757AF" w:rsidRPr="0013579A">
        <w:rPr>
          <w:rFonts w:ascii="Times New Roman" w:hAnsi="Times New Roman" w:cs="Times New Roman"/>
        </w:rPr>
        <w:t xml:space="preserve">pojmu paměť můžeme popsat </w:t>
      </w:r>
      <w:r w:rsidR="00A4084F" w:rsidRPr="0013579A">
        <w:rPr>
          <w:rFonts w:ascii="Times New Roman" w:hAnsi="Times New Roman" w:cs="Times New Roman"/>
        </w:rPr>
        <w:t>jako</w:t>
      </w:r>
      <w:r w:rsidR="002658BA">
        <w:rPr>
          <w:rFonts w:ascii="Times New Roman" w:hAnsi="Times New Roman" w:cs="Times New Roman"/>
        </w:rPr>
        <w:t>:</w:t>
      </w:r>
      <w:r w:rsidR="00A4084F" w:rsidRPr="0013579A">
        <w:rPr>
          <w:rFonts w:ascii="Times New Roman" w:hAnsi="Times New Roman" w:cs="Times New Roman"/>
        </w:rPr>
        <w:t xml:space="preserve"> </w:t>
      </w:r>
      <w:r w:rsidR="00A4084F" w:rsidRPr="0013579A">
        <w:rPr>
          <w:rFonts w:ascii="Times New Roman" w:hAnsi="Times New Roman" w:cs="Times New Roman"/>
          <w:i/>
          <w:iCs/>
        </w:rPr>
        <w:t>„</w:t>
      </w:r>
      <w:r w:rsidR="002658BA">
        <w:rPr>
          <w:rFonts w:ascii="Times New Roman" w:hAnsi="Times New Roman" w:cs="Times New Roman"/>
          <w:i/>
          <w:iCs/>
        </w:rPr>
        <w:t>S</w:t>
      </w:r>
      <w:r w:rsidR="00A4084F" w:rsidRPr="0013579A">
        <w:rPr>
          <w:rFonts w:ascii="Times New Roman" w:hAnsi="Times New Roman" w:cs="Times New Roman"/>
          <w:i/>
          <w:iCs/>
        </w:rPr>
        <w:t>chopnost centrální nervové soustavy</w:t>
      </w:r>
      <w:r w:rsidR="000B65CB" w:rsidRPr="0013579A">
        <w:rPr>
          <w:rFonts w:ascii="Times New Roman" w:hAnsi="Times New Roman" w:cs="Times New Roman"/>
          <w:i/>
          <w:iCs/>
        </w:rPr>
        <w:t xml:space="preserve"> uchovávat a používat informace o předchozích zkušenostech</w:t>
      </w:r>
      <w:r w:rsidR="002658BA">
        <w:rPr>
          <w:rFonts w:ascii="Times New Roman" w:hAnsi="Times New Roman" w:cs="Times New Roman"/>
          <w:i/>
          <w:iCs/>
        </w:rPr>
        <w:t>.</w:t>
      </w:r>
      <w:r w:rsidR="000B65CB" w:rsidRPr="0013579A">
        <w:rPr>
          <w:rFonts w:ascii="Times New Roman" w:hAnsi="Times New Roman" w:cs="Times New Roman"/>
          <w:i/>
          <w:iCs/>
        </w:rPr>
        <w:t xml:space="preserve">“ </w:t>
      </w:r>
      <w:r w:rsidR="000B65CB" w:rsidRPr="0013579A">
        <w:rPr>
          <w:rFonts w:ascii="Times New Roman" w:hAnsi="Times New Roman" w:cs="Times New Roman"/>
        </w:rPr>
        <w:t>(Kendíková, 2017, s. 108)</w:t>
      </w:r>
      <w:r w:rsidR="003D3C97" w:rsidRPr="0013579A">
        <w:rPr>
          <w:rFonts w:ascii="Times New Roman" w:hAnsi="Times New Roman" w:cs="Times New Roman"/>
        </w:rPr>
        <w:t>.</w:t>
      </w:r>
    </w:p>
    <w:p w14:paraId="2EDBB16D" w14:textId="4F1B0790" w:rsidR="002A60B5" w:rsidRPr="0013579A" w:rsidRDefault="000724D9" w:rsidP="002A60B5">
      <w:pPr>
        <w:rPr>
          <w:rFonts w:ascii="Times New Roman" w:hAnsi="Times New Roman" w:cs="Times New Roman"/>
        </w:rPr>
      </w:pPr>
      <w:r w:rsidRPr="0013579A">
        <w:rPr>
          <w:rFonts w:ascii="Times New Roman" w:hAnsi="Times New Roman" w:cs="Times New Roman"/>
        </w:rPr>
        <w:t xml:space="preserve">Paměť je pro jedince </w:t>
      </w:r>
      <w:r w:rsidR="00755887" w:rsidRPr="0013579A">
        <w:rPr>
          <w:rFonts w:ascii="Times New Roman" w:hAnsi="Times New Roman" w:cs="Times New Roman"/>
        </w:rPr>
        <w:t xml:space="preserve">s postižením zraku </w:t>
      </w:r>
      <w:r w:rsidRPr="0013579A">
        <w:rPr>
          <w:rFonts w:ascii="Times New Roman" w:hAnsi="Times New Roman" w:cs="Times New Roman"/>
        </w:rPr>
        <w:t>důležitý činitel a během celého života je na ni odkazován. Při rozvíjení paměti bereme v potaz individualitu jedinců. Měli bychom vědět jaké</w:t>
      </w:r>
      <w:r w:rsidR="00E90019">
        <w:rPr>
          <w:rFonts w:ascii="Times New Roman" w:hAnsi="Times New Roman" w:cs="Times New Roman"/>
        </w:rPr>
        <w:t> </w:t>
      </w:r>
      <w:r w:rsidRPr="0013579A">
        <w:rPr>
          <w:rFonts w:ascii="Times New Roman" w:hAnsi="Times New Roman" w:cs="Times New Roman"/>
        </w:rPr>
        <w:t>věci</w:t>
      </w:r>
      <w:r w:rsidR="00755887" w:rsidRPr="0013579A">
        <w:rPr>
          <w:rFonts w:ascii="Times New Roman" w:hAnsi="Times New Roman" w:cs="Times New Roman"/>
        </w:rPr>
        <w:t xml:space="preserve"> </w:t>
      </w:r>
      <w:r w:rsidRPr="0013579A">
        <w:rPr>
          <w:rFonts w:ascii="Times New Roman" w:hAnsi="Times New Roman" w:cs="Times New Roman"/>
        </w:rPr>
        <w:t>dítě zajím</w:t>
      </w:r>
      <w:r w:rsidR="00C04CB5" w:rsidRPr="0013579A">
        <w:rPr>
          <w:rFonts w:ascii="Times New Roman" w:hAnsi="Times New Roman" w:cs="Times New Roman"/>
        </w:rPr>
        <w:t>ají</w:t>
      </w:r>
      <w:r w:rsidRPr="0013579A">
        <w:rPr>
          <w:rFonts w:ascii="Times New Roman" w:hAnsi="Times New Roman" w:cs="Times New Roman"/>
        </w:rPr>
        <w:t xml:space="preserve"> a co má rádo, protože si tyto věci zapamatuje snáz něž věci, které pro něj nemají žádný význam. Mezi činnosti pro rozvoj paměti zařazujeme aktivity směřující k zapamatování si předmětů, aktivity, které nám odhal</w:t>
      </w:r>
      <w:r w:rsidR="00755887" w:rsidRPr="0013579A">
        <w:rPr>
          <w:rFonts w:ascii="Times New Roman" w:hAnsi="Times New Roman" w:cs="Times New Roman"/>
        </w:rPr>
        <w:t>í</w:t>
      </w:r>
      <w:r w:rsidRPr="0013579A">
        <w:rPr>
          <w:rFonts w:ascii="Times New Roman" w:hAnsi="Times New Roman" w:cs="Times New Roman"/>
        </w:rPr>
        <w:t xml:space="preserve"> </w:t>
      </w:r>
      <w:r w:rsidR="0066210A" w:rsidRPr="0013579A">
        <w:rPr>
          <w:rFonts w:ascii="Times New Roman" w:hAnsi="Times New Roman" w:cs="Times New Roman"/>
        </w:rPr>
        <w:t>přidaný,</w:t>
      </w:r>
      <w:r w:rsidRPr="0013579A">
        <w:rPr>
          <w:rFonts w:ascii="Times New Roman" w:hAnsi="Times New Roman" w:cs="Times New Roman"/>
        </w:rPr>
        <w:t xml:space="preserve"> popřípadě odebraný předmět a</w:t>
      </w:r>
      <w:r w:rsidR="00CB10B1" w:rsidRPr="0013579A">
        <w:rPr>
          <w:rFonts w:ascii="Times New Roman" w:hAnsi="Times New Roman" w:cs="Times New Roman"/>
        </w:rPr>
        <w:t> </w:t>
      </w:r>
      <w:r w:rsidRPr="0013579A">
        <w:rPr>
          <w:rFonts w:ascii="Times New Roman" w:hAnsi="Times New Roman" w:cs="Times New Roman"/>
        </w:rPr>
        <w:t>mnohé další</w:t>
      </w:r>
      <w:r w:rsidR="003D3C97" w:rsidRPr="0013579A">
        <w:rPr>
          <w:rFonts w:ascii="Times New Roman" w:hAnsi="Times New Roman" w:cs="Times New Roman"/>
        </w:rPr>
        <w:t xml:space="preserve"> </w:t>
      </w:r>
      <w:r w:rsidR="00F7211E" w:rsidRPr="0013579A">
        <w:rPr>
          <w:rFonts w:ascii="Times New Roman" w:hAnsi="Times New Roman" w:cs="Times New Roman"/>
        </w:rPr>
        <w:t xml:space="preserve">(Růžičková, 2006, </w:t>
      </w:r>
      <w:r w:rsidR="0066210A" w:rsidRPr="0013579A">
        <w:rPr>
          <w:rFonts w:ascii="Times New Roman" w:hAnsi="Times New Roman" w:cs="Times New Roman"/>
        </w:rPr>
        <w:t>Kendíková, 2017)</w:t>
      </w:r>
      <w:r w:rsidR="003D3C97" w:rsidRPr="0013579A">
        <w:rPr>
          <w:rFonts w:ascii="Times New Roman" w:hAnsi="Times New Roman" w:cs="Times New Roman"/>
        </w:rPr>
        <w:t>.</w:t>
      </w:r>
    </w:p>
    <w:p w14:paraId="1C02F56B" w14:textId="77777777" w:rsidR="00495271" w:rsidRPr="0013579A" w:rsidRDefault="001F1FE5" w:rsidP="006E1B1C">
      <w:pPr>
        <w:ind w:firstLine="708"/>
        <w:rPr>
          <w:rFonts w:ascii="Times New Roman" w:hAnsi="Times New Roman" w:cs="Times New Roman"/>
        </w:rPr>
      </w:pPr>
      <w:r w:rsidRPr="0013579A">
        <w:rPr>
          <w:rFonts w:ascii="Times New Roman" w:hAnsi="Times New Roman" w:cs="Times New Roman"/>
        </w:rPr>
        <w:t>Vývoj řeči a následná komunikace je jedním z velmi důležitých mezníků</w:t>
      </w:r>
      <w:r w:rsidR="0024365B" w:rsidRPr="0013579A">
        <w:rPr>
          <w:rFonts w:ascii="Times New Roman" w:hAnsi="Times New Roman" w:cs="Times New Roman"/>
        </w:rPr>
        <w:t xml:space="preserve"> </w:t>
      </w:r>
      <w:r w:rsidRPr="0013579A">
        <w:rPr>
          <w:rFonts w:ascii="Times New Roman" w:hAnsi="Times New Roman" w:cs="Times New Roman"/>
        </w:rPr>
        <w:t>v rámci celého vývoje jedince</w:t>
      </w:r>
      <w:r w:rsidR="0024365B" w:rsidRPr="0013579A">
        <w:rPr>
          <w:rFonts w:ascii="Times New Roman" w:hAnsi="Times New Roman" w:cs="Times New Roman"/>
        </w:rPr>
        <w:t xml:space="preserve">. Řeč se v průběhu vývoje stává hlavním nástrojem </w:t>
      </w:r>
      <w:r w:rsidR="004F4A4B" w:rsidRPr="0013579A">
        <w:rPr>
          <w:rFonts w:ascii="Times New Roman" w:hAnsi="Times New Roman" w:cs="Times New Roman"/>
        </w:rPr>
        <w:t>komunikace.</w:t>
      </w:r>
    </w:p>
    <w:p w14:paraId="6A344CF7" w14:textId="0C4C13E9" w:rsidR="00B67EC7" w:rsidRPr="0013579A" w:rsidRDefault="004F4A4B" w:rsidP="00F47E53">
      <w:pPr>
        <w:ind w:firstLine="708"/>
        <w:rPr>
          <w:rFonts w:ascii="Times New Roman" w:hAnsi="Times New Roman" w:cs="Times New Roman"/>
        </w:rPr>
      </w:pPr>
      <w:r w:rsidRPr="0013579A">
        <w:rPr>
          <w:rFonts w:ascii="Times New Roman" w:hAnsi="Times New Roman" w:cs="Times New Roman"/>
        </w:rPr>
        <w:t xml:space="preserve">Vývoj řeči je ovlivněn několika faktory, které se na vývoji podílejí. Jedná se o motoriku, vnímání a sociální prostředí. </w:t>
      </w:r>
      <w:r w:rsidR="000028B7" w:rsidRPr="0013579A">
        <w:rPr>
          <w:rFonts w:ascii="Times New Roman" w:hAnsi="Times New Roman" w:cs="Times New Roman"/>
        </w:rPr>
        <w:t>Aktivity na r</w:t>
      </w:r>
      <w:r w:rsidRPr="0013579A">
        <w:rPr>
          <w:rFonts w:ascii="Times New Roman" w:hAnsi="Times New Roman" w:cs="Times New Roman"/>
        </w:rPr>
        <w:t>ozvoj řeč</w:t>
      </w:r>
      <w:r w:rsidR="00504586" w:rsidRPr="0013579A">
        <w:rPr>
          <w:rFonts w:ascii="Times New Roman" w:hAnsi="Times New Roman" w:cs="Times New Roman"/>
        </w:rPr>
        <w:t>i</w:t>
      </w:r>
      <w:r w:rsidR="000028B7" w:rsidRPr="0013579A">
        <w:rPr>
          <w:rFonts w:ascii="Times New Roman" w:hAnsi="Times New Roman" w:cs="Times New Roman"/>
        </w:rPr>
        <w:t xml:space="preserve"> zapojujeme opět během celého dne při různých aktivitách, které vykonáváme, probíhat by měl</w:t>
      </w:r>
      <w:r w:rsidR="00C04CB5" w:rsidRPr="0013579A">
        <w:rPr>
          <w:rFonts w:ascii="Times New Roman" w:hAnsi="Times New Roman" w:cs="Times New Roman"/>
        </w:rPr>
        <w:t>y</w:t>
      </w:r>
      <w:r w:rsidR="000028B7" w:rsidRPr="0013579A">
        <w:rPr>
          <w:rFonts w:ascii="Times New Roman" w:hAnsi="Times New Roman" w:cs="Times New Roman"/>
        </w:rPr>
        <w:t xml:space="preserve"> ve větší míře, jak u jedinců intaktních. Dítě zapojujeme do vaření, pečení, péči o domácí zvíře a podobně, kdy si dítě vše zkouší hmatem a následně o věci komunikuje</w:t>
      </w:r>
      <w:r w:rsidR="004460C8" w:rsidRPr="0013579A">
        <w:rPr>
          <w:rFonts w:ascii="Times New Roman" w:hAnsi="Times New Roman" w:cs="Times New Roman"/>
        </w:rPr>
        <w:t xml:space="preserve">. Při </w:t>
      </w:r>
      <w:r w:rsidR="00B67EC7" w:rsidRPr="0013579A">
        <w:rPr>
          <w:rFonts w:ascii="Times New Roman" w:hAnsi="Times New Roman" w:cs="Times New Roman"/>
        </w:rPr>
        <w:t>tradičních rituálech v rodině i v MŠ každé postupy dítěti popisujeme a motivujeme k jeho následné komunikaci. Hry zaměřené na řeč mohou být například různě modifikované slovní fotbaly, hádanky a podobně. V celém procesu si musíme ověřovat, zda dítě slovům skutečně rozumí</w:t>
      </w:r>
      <w:r w:rsidR="003D3C97" w:rsidRPr="0013579A">
        <w:rPr>
          <w:rFonts w:ascii="Times New Roman" w:hAnsi="Times New Roman" w:cs="Times New Roman"/>
        </w:rPr>
        <w:t xml:space="preserve"> </w:t>
      </w:r>
      <w:r w:rsidR="00ED42C7" w:rsidRPr="0013579A">
        <w:rPr>
          <w:rFonts w:ascii="Times New Roman" w:hAnsi="Times New Roman" w:cs="Times New Roman"/>
        </w:rPr>
        <w:t>(</w:t>
      </w:r>
      <w:r w:rsidR="006A50F9" w:rsidRPr="0013579A">
        <w:rPr>
          <w:rFonts w:ascii="Times New Roman" w:hAnsi="Times New Roman" w:cs="Times New Roman"/>
        </w:rPr>
        <w:t>B</w:t>
      </w:r>
      <w:r w:rsidR="00ED42C7" w:rsidRPr="0013579A">
        <w:rPr>
          <w:rFonts w:ascii="Times New Roman" w:hAnsi="Times New Roman" w:cs="Times New Roman"/>
        </w:rPr>
        <w:t>ednářová</w:t>
      </w:r>
      <w:r w:rsidR="006A50F9" w:rsidRPr="0013579A">
        <w:rPr>
          <w:rFonts w:ascii="Times New Roman" w:hAnsi="Times New Roman" w:cs="Times New Roman"/>
        </w:rPr>
        <w:t xml:space="preserve">, Šmardová, 2008, </w:t>
      </w:r>
      <w:r w:rsidR="00ED42C7" w:rsidRPr="0013579A">
        <w:rPr>
          <w:rFonts w:ascii="Times New Roman" w:hAnsi="Times New Roman" w:cs="Times New Roman"/>
        </w:rPr>
        <w:t>Kochová, Schaeferová, 2015)</w:t>
      </w:r>
      <w:r w:rsidR="003D3C97" w:rsidRPr="0013579A">
        <w:rPr>
          <w:rFonts w:ascii="Times New Roman" w:hAnsi="Times New Roman" w:cs="Times New Roman"/>
        </w:rPr>
        <w:t>.</w:t>
      </w:r>
    </w:p>
    <w:p w14:paraId="31354C9F" w14:textId="77777777" w:rsidR="00DB10B2" w:rsidRPr="0013579A" w:rsidRDefault="00DB10B2" w:rsidP="008D3A3C">
      <w:pPr>
        <w:rPr>
          <w:rFonts w:ascii="Times New Roman" w:hAnsi="Times New Roman" w:cs="Times New Roman"/>
          <w:b/>
          <w:bCs/>
        </w:rPr>
      </w:pPr>
    </w:p>
    <w:p w14:paraId="09A826F4" w14:textId="53F9CCDE" w:rsidR="00B37BAD" w:rsidRPr="0013579A" w:rsidRDefault="002820F8" w:rsidP="008D3A3C">
      <w:pPr>
        <w:rPr>
          <w:rFonts w:ascii="Times New Roman" w:hAnsi="Times New Roman" w:cs="Times New Roman"/>
          <w:b/>
          <w:bCs/>
        </w:rPr>
      </w:pPr>
      <w:r w:rsidRPr="0013579A">
        <w:rPr>
          <w:rFonts w:ascii="Times New Roman" w:hAnsi="Times New Roman" w:cs="Times New Roman"/>
          <w:b/>
          <w:bCs/>
        </w:rPr>
        <w:t>Rozvoj n</w:t>
      </w:r>
      <w:r w:rsidR="00147D89" w:rsidRPr="0013579A">
        <w:rPr>
          <w:rFonts w:ascii="Times New Roman" w:hAnsi="Times New Roman" w:cs="Times New Roman"/>
          <w:b/>
          <w:bCs/>
        </w:rPr>
        <w:t>ižší</w:t>
      </w:r>
      <w:r w:rsidRPr="0013579A">
        <w:rPr>
          <w:rFonts w:ascii="Times New Roman" w:hAnsi="Times New Roman" w:cs="Times New Roman"/>
          <w:b/>
          <w:bCs/>
        </w:rPr>
        <w:t>ch</w:t>
      </w:r>
      <w:r w:rsidR="00147D89" w:rsidRPr="0013579A">
        <w:rPr>
          <w:rFonts w:ascii="Times New Roman" w:hAnsi="Times New Roman" w:cs="Times New Roman"/>
          <w:b/>
          <w:bCs/>
        </w:rPr>
        <w:t xml:space="preserve"> kompenzační</w:t>
      </w:r>
      <w:r w:rsidRPr="0013579A">
        <w:rPr>
          <w:rFonts w:ascii="Times New Roman" w:hAnsi="Times New Roman" w:cs="Times New Roman"/>
          <w:b/>
          <w:bCs/>
        </w:rPr>
        <w:t>ch</w:t>
      </w:r>
      <w:r w:rsidR="00147D89" w:rsidRPr="0013579A">
        <w:rPr>
          <w:rFonts w:ascii="Times New Roman" w:hAnsi="Times New Roman" w:cs="Times New Roman"/>
          <w:b/>
          <w:bCs/>
        </w:rPr>
        <w:t xml:space="preserve"> činitel</w:t>
      </w:r>
      <w:r w:rsidRPr="0013579A">
        <w:rPr>
          <w:rFonts w:ascii="Times New Roman" w:hAnsi="Times New Roman" w:cs="Times New Roman"/>
          <w:b/>
          <w:bCs/>
        </w:rPr>
        <w:t>ů</w:t>
      </w:r>
    </w:p>
    <w:p w14:paraId="7263F6DB" w14:textId="41074B5C" w:rsidR="00B37BAD" w:rsidRPr="0013579A" w:rsidRDefault="00B37BAD" w:rsidP="00F85229">
      <w:pPr>
        <w:ind w:firstLine="708"/>
        <w:rPr>
          <w:rFonts w:ascii="Times New Roman" w:hAnsi="Times New Roman" w:cs="Times New Roman"/>
        </w:rPr>
      </w:pPr>
      <w:r w:rsidRPr="0013579A">
        <w:rPr>
          <w:rFonts w:ascii="Times New Roman" w:hAnsi="Times New Roman" w:cs="Times New Roman"/>
        </w:rPr>
        <w:t>Sluch a sluchové vnímání</w:t>
      </w:r>
      <w:r w:rsidR="00C166C8" w:rsidRPr="0013579A">
        <w:rPr>
          <w:rFonts w:ascii="Times New Roman" w:hAnsi="Times New Roman" w:cs="Times New Roman"/>
        </w:rPr>
        <w:t xml:space="preserve"> je</w:t>
      </w:r>
      <w:r w:rsidRPr="0013579A">
        <w:rPr>
          <w:rFonts w:ascii="Times New Roman" w:hAnsi="Times New Roman" w:cs="Times New Roman"/>
        </w:rPr>
        <w:t xml:space="preserve"> pro každou osobu velmi důležitou</w:t>
      </w:r>
      <w:r w:rsidR="00C166C8" w:rsidRPr="0013579A">
        <w:rPr>
          <w:rFonts w:ascii="Times New Roman" w:hAnsi="Times New Roman" w:cs="Times New Roman"/>
        </w:rPr>
        <w:t xml:space="preserve"> funkcí.</w:t>
      </w:r>
      <w:r w:rsidRPr="0013579A">
        <w:rPr>
          <w:rFonts w:ascii="Times New Roman" w:hAnsi="Times New Roman" w:cs="Times New Roman"/>
        </w:rPr>
        <w:t xml:space="preserve"> Stejně jako zrak je sluch takzvaný telereceptor, to znamená smysl, kterým jsme schopni přijímat informace na</w:t>
      </w:r>
      <w:r w:rsidR="00E90019">
        <w:rPr>
          <w:rFonts w:ascii="Times New Roman" w:hAnsi="Times New Roman" w:cs="Times New Roman"/>
        </w:rPr>
        <w:t> </w:t>
      </w:r>
      <w:r w:rsidRPr="0013579A">
        <w:rPr>
          <w:rFonts w:ascii="Times New Roman" w:hAnsi="Times New Roman" w:cs="Times New Roman"/>
        </w:rPr>
        <w:t>dálku. Sluch nám podává informace o okolním světe a co se v něm děje. Pomocí hlasu si</w:t>
      </w:r>
      <w:r w:rsidR="00E90019">
        <w:rPr>
          <w:rFonts w:ascii="Times New Roman" w:hAnsi="Times New Roman" w:cs="Times New Roman"/>
        </w:rPr>
        <w:t> </w:t>
      </w:r>
      <w:r w:rsidRPr="0013579A">
        <w:rPr>
          <w:rFonts w:ascii="Times New Roman" w:hAnsi="Times New Roman" w:cs="Times New Roman"/>
        </w:rPr>
        <w:t xml:space="preserve">dokážeme spojit zvuk s určitou osobou či věcí. Je nutné podotknout, že dítě, které má zrakové postižení se nenarodilo s více rozvinutým sluchem, ale došlo k tomu až v průběhu cíleného rozvíjení sluchového vnímání. Při rozvoji sluchového vnímání je důležité pravidlo spojování zvuku s určitým objektem a předmětem, není možná pouze ukázka zvuku, jelikož to si jedinec s ničím nespojí. </w:t>
      </w:r>
      <w:r w:rsidR="00B5374A" w:rsidRPr="0013579A">
        <w:rPr>
          <w:rFonts w:ascii="Times New Roman" w:hAnsi="Times New Roman" w:cs="Times New Roman"/>
        </w:rPr>
        <w:t xml:space="preserve">Při rozvoji zapojujeme formou hry nacvičování lokalizaci zvuku voláním </w:t>
      </w:r>
      <w:r w:rsidR="00B5374A" w:rsidRPr="0013579A">
        <w:rPr>
          <w:rFonts w:ascii="Times New Roman" w:hAnsi="Times New Roman" w:cs="Times New Roman"/>
        </w:rPr>
        <w:lastRenderedPageBreak/>
        <w:t>na</w:t>
      </w:r>
      <w:r w:rsidR="00E90019">
        <w:rPr>
          <w:rFonts w:ascii="Times New Roman" w:hAnsi="Times New Roman" w:cs="Times New Roman"/>
        </w:rPr>
        <w:t> </w:t>
      </w:r>
      <w:r w:rsidR="00B5374A" w:rsidRPr="0013579A">
        <w:rPr>
          <w:rFonts w:ascii="Times New Roman" w:hAnsi="Times New Roman" w:cs="Times New Roman"/>
        </w:rPr>
        <w:t>dítě z různých stran a vzdáleností. Dále je dobré mít na hračkách a pomůckách malou rolničku.</w:t>
      </w:r>
      <w:r w:rsidR="009F16DA" w:rsidRPr="0013579A">
        <w:rPr>
          <w:rFonts w:ascii="Times New Roman" w:hAnsi="Times New Roman" w:cs="Times New Roman"/>
        </w:rPr>
        <w:t xml:space="preserve"> </w:t>
      </w:r>
      <w:r w:rsidR="00D132A1" w:rsidRPr="0013579A">
        <w:rPr>
          <w:rFonts w:ascii="Times New Roman" w:hAnsi="Times New Roman" w:cs="Times New Roman"/>
        </w:rPr>
        <w:t xml:space="preserve">Při běžných činnostech s dítětem komunikovat. </w:t>
      </w:r>
      <w:r w:rsidRPr="0013579A">
        <w:rPr>
          <w:rFonts w:ascii="Times New Roman" w:hAnsi="Times New Roman" w:cs="Times New Roman"/>
        </w:rPr>
        <w:t>Sluch nejprve rozvíjíme odděleně a</w:t>
      </w:r>
      <w:r w:rsidR="00E90019">
        <w:rPr>
          <w:rFonts w:ascii="Times New Roman" w:hAnsi="Times New Roman" w:cs="Times New Roman"/>
        </w:rPr>
        <w:t> </w:t>
      </w:r>
      <w:r w:rsidRPr="0013579A">
        <w:rPr>
          <w:rFonts w:ascii="Times New Roman" w:hAnsi="Times New Roman" w:cs="Times New Roman"/>
        </w:rPr>
        <w:t>až</w:t>
      </w:r>
      <w:r w:rsidR="00E90019">
        <w:rPr>
          <w:rFonts w:ascii="Times New Roman" w:hAnsi="Times New Roman" w:cs="Times New Roman"/>
        </w:rPr>
        <w:t> </w:t>
      </w:r>
      <w:r w:rsidRPr="0013579A">
        <w:rPr>
          <w:rFonts w:ascii="Times New Roman" w:hAnsi="Times New Roman" w:cs="Times New Roman"/>
        </w:rPr>
        <w:t>v další etapě s kombinací ostatních nižších kompenzačních činitelů</w:t>
      </w:r>
      <w:r w:rsidR="003D3C97" w:rsidRPr="0013579A">
        <w:rPr>
          <w:rFonts w:ascii="Times New Roman" w:hAnsi="Times New Roman" w:cs="Times New Roman"/>
        </w:rPr>
        <w:t xml:space="preserve"> </w:t>
      </w:r>
      <w:r w:rsidRPr="0013579A">
        <w:rPr>
          <w:rFonts w:ascii="Times New Roman" w:hAnsi="Times New Roman" w:cs="Times New Roman"/>
        </w:rPr>
        <w:t>(</w:t>
      </w:r>
      <w:r w:rsidR="00694429" w:rsidRPr="0013579A">
        <w:rPr>
          <w:rFonts w:ascii="Times New Roman" w:hAnsi="Times New Roman" w:cs="Times New Roman"/>
        </w:rPr>
        <w:t xml:space="preserve">Kudelová, Květoňová, 1996, </w:t>
      </w:r>
      <w:r w:rsidRPr="0013579A">
        <w:rPr>
          <w:rFonts w:ascii="Times New Roman" w:hAnsi="Times New Roman" w:cs="Times New Roman"/>
        </w:rPr>
        <w:t>Ludíková 2004, Růžičková 2006, Kochová, Schaeferová 2015)</w:t>
      </w:r>
      <w:r w:rsidR="003D3C97" w:rsidRPr="0013579A">
        <w:rPr>
          <w:rFonts w:ascii="Times New Roman" w:hAnsi="Times New Roman" w:cs="Times New Roman"/>
        </w:rPr>
        <w:t>.</w:t>
      </w:r>
    </w:p>
    <w:p w14:paraId="6BBEC250" w14:textId="0D15154B" w:rsidR="00B37BAD" w:rsidRPr="0013579A" w:rsidRDefault="0051247C" w:rsidP="00F85229">
      <w:pPr>
        <w:ind w:firstLine="708"/>
        <w:rPr>
          <w:rFonts w:ascii="Times New Roman" w:hAnsi="Times New Roman" w:cs="Times New Roman"/>
        </w:rPr>
      </w:pPr>
      <w:r w:rsidRPr="0013579A">
        <w:rPr>
          <w:rFonts w:ascii="Times New Roman" w:hAnsi="Times New Roman" w:cs="Times New Roman"/>
        </w:rPr>
        <w:t>Da</w:t>
      </w:r>
      <w:r w:rsidR="00B37BAD" w:rsidRPr="0013579A">
        <w:rPr>
          <w:rFonts w:ascii="Times New Roman" w:hAnsi="Times New Roman" w:cs="Times New Roman"/>
        </w:rPr>
        <w:t>lší</w:t>
      </w:r>
      <w:r w:rsidRPr="0013579A">
        <w:rPr>
          <w:rFonts w:ascii="Times New Roman" w:hAnsi="Times New Roman" w:cs="Times New Roman"/>
        </w:rPr>
        <w:t xml:space="preserve">m z </w:t>
      </w:r>
      <w:r w:rsidR="00B37BAD" w:rsidRPr="0013579A">
        <w:rPr>
          <w:rFonts w:ascii="Times New Roman" w:hAnsi="Times New Roman" w:cs="Times New Roman"/>
        </w:rPr>
        <w:t>nižší kompenzační</w:t>
      </w:r>
      <w:r w:rsidRPr="0013579A">
        <w:rPr>
          <w:rFonts w:ascii="Times New Roman" w:hAnsi="Times New Roman" w:cs="Times New Roman"/>
        </w:rPr>
        <w:t>ch</w:t>
      </w:r>
      <w:r w:rsidR="00B37BAD" w:rsidRPr="0013579A">
        <w:rPr>
          <w:rFonts w:ascii="Times New Roman" w:hAnsi="Times New Roman" w:cs="Times New Roman"/>
        </w:rPr>
        <w:t xml:space="preserve"> činitel</w:t>
      </w:r>
      <w:r w:rsidRPr="0013579A">
        <w:rPr>
          <w:rFonts w:ascii="Times New Roman" w:hAnsi="Times New Roman" w:cs="Times New Roman"/>
        </w:rPr>
        <w:t>ů</w:t>
      </w:r>
      <w:r w:rsidR="00B37BAD" w:rsidRPr="0013579A">
        <w:rPr>
          <w:rFonts w:ascii="Times New Roman" w:hAnsi="Times New Roman" w:cs="Times New Roman"/>
        </w:rPr>
        <w:t>, který napomáhá v příjmu informací osobám se</w:t>
      </w:r>
      <w:r w:rsidR="00E90019">
        <w:rPr>
          <w:rFonts w:ascii="Times New Roman" w:hAnsi="Times New Roman" w:cs="Times New Roman"/>
        </w:rPr>
        <w:t> </w:t>
      </w:r>
      <w:r w:rsidR="00B37BAD" w:rsidRPr="0013579A">
        <w:rPr>
          <w:rFonts w:ascii="Times New Roman" w:hAnsi="Times New Roman" w:cs="Times New Roman"/>
        </w:rPr>
        <w:t>zrakovým postižením</w:t>
      </w:r>
      <w:r w:rsidRPr="0013579A">
        <w:rPr>
          <w:rFonts w:ascii="Times New Roman" w:hAnsi="Times New Roman" w:cs="Times New Roman"/>
        </w:rPr>
        <w:t xml:space="preserve"> je</w:t>
      </w:r>
      <w:r w:rsidR="00F85229" w:rsidRPr="0013579A">
        <w:rPr>
          <w:rFonts w:ascii="Times New Roman" w:hAnsi="Times New Roman" w:cs="Times New Roman"/>
        </w:rPr>
        <w:t xml:space="preserve"> </w:t>
      </w:r>
      <w:r w:rsidRPr="0013579A">
        <w:rPr>
          <w:rFonts w:ascii="Times New Roman" w:hAnsi="Times New Roman" w:cs="Times New Roman"/>
        </w:rPr>
        <w:t>hmatové vnímání.</w:t>
      </w:r>
      <w:r w:rsidR="00B37BAD" w:rsidRPr="0013579A">
        <w:rPr>
          <w:rFonts w:ascii="Times New Roman" w:hAnsi="Times New Roman" w:cs="Times New Roman"/>
        </w:rPr>
        <w:t xml:space="preserve"> Hmatové vnímání může jedinec přijímat</w:t>
      </w:r>
      <w:r w:rsidR="001A4823" w:rsidRPr="0013579A">
        <w:rPr>
          <w:rFonts w:ascii="Times New Roman" w:hAnsi="Times New Roman" w:cs="Times New Roman"/>
        </w:rPr>
        <w:t xml:space="preserve"> </w:t>
      </w:r>
      <w:r w:rsidR="00B37BAD" w:rsidRPr="0013579A">
        <w:rPr>
          <w:rFonts w:ascii="Times New Roman" w:hAnsi="Times New Roman" w:cs="Times New Roman"/>
        </w:rPr>
        <w:t>celým svým tělem, ale dalo by se říct, že primární je hmat ve spojitosti s</w:t>
      </w:r>
      <w:r w:rsidR="001A4823" w:rsidRPr="0013579A">
        <w:rPr>
          <w:rFonts w:ascii="Times New Roman" w:hAnsi="Times New Roman" w:cs="Times New Roman"/>
        </w:rPr>
        <w:t> </w:t>
      </w:r>
      <w:r w:rsidR="00B37BAD" w:rsidRPr="0013579A">
        <w:rPr>
          <w:rFonts w:ascii="Times New Roman" w:hAnsi="Times New Roman" w:cs="Times New Roman"/>
        </w:rPr>
        <w:t>rukou</w:t>
      </w:r>
      <w:r w:rsidR="001A4823" w:rsidRPr="0013579A">
        <w:rPr>
          <w:rFonts w:ascii="Times New Roman" w:hAnsi="Times New Roman" w:cs="Times New Roman"/>
        </w:rPr>
        <w:t xml:space="preserve">. </w:t>
      </w:r>
      <w:r w:rsidR="00B37BAD" w:rsidRPr="0013579A">
        <w:rPr>
          <w:rFonts w:ascii="Times New Roman" w:hAnsi="Times New Roman" w:cs="Times New Roman"/>
        </w:rPr>
        <w:t>Upozorň</w:t>
      </w:r>
      <w:r w:rsidR="001A4823" w:rsidRPr="0013579A">
        <w:rPr>
          <w:rFonts w:ascii="Times New Roman" w:hAnsi="Times New Roman" w:cs="Times New Roman"/>
        </w:rPr>
        <w:t>ujeme</w:t>
      </w:r>
      <w:r w:rsidR="00B37BAD" w:rsidRPr="0013579A">
        <w:rPr>
          <w:rFonts w:ascii="Times New Roman" w:hAnsi="Times New Roman" w:cs="Times New Roman"/>
        </w:rPr>
        <w:t xml:space="preserve"> dítě na jinakost materiálů, velikost a na různorodost tvaru.</w:t>
      </w:r>
      <w:r w:rsidR="00F85229" w:rsidRPr="0013579A">
        <w:rPr>
          <w:rFonts w:ascii="Times New Roman" w:hAnsi="Times New Roman" w:cs="Times New Roman"/>
        </w:rPr>
        <w:t xml:space="preserve"> </w:t>
      </w:r>
      <w:r w:rsidR="00B37BAD" w:rsidRPr="0013579A">
        <w:rPr>
          <w:rFonts w:ascii="Times New Roman" w:hAnsi="Times New Roman" w:cs="Times New Roman"/>
        </w:rPr>
        <w:t xml:space="preserve">Vnímání hmatem </w:t>
      </w:r>
      <w:r w:rsidRPr="0013579A">
        <w:rPr>
          <w:rFonts w:ascii="Times New Roman" w:hAnsi="Times New Roman" w:cs="Times New Roman"/>
        </w:rPr>
        <w:t>odborníci rozdělují do</w:t>
      </w:r>
      <w:r w:rsidR="00E90019">
        <w:rPr>
          <w:rFonts w:ascii="Times New Roman" w:hAnsi="Times New Roman" w:cs="Times New Roman"/>
        </w:rPr>
        <w:t> </w:t>
      </w:r>
      <w:r w:rsidR="00B37BAD" w:rsidRPr="0013579A">
        <w:rPr>
          <w:rFonts w:ascii="Times New Roman" w:hAnsi="Times New Roman" w:cs="Times New Roman"/>
        </w:rPr>
        <w:t>tř</w:t>
      </w:r>
      <w:r w:rsidRPr="0013579A">
        <w:rPr>
          <w:rFonts w:ascii="Times New Roman" w:hAnsi="Times New Roman" w:cs="Times New Roman"/>
        </w:rPr>
        <w:t>í</w:t>
      </w:r>
      <w:r w:rsidR="00B37BAD" w:rsidRPr="0013579A">
        <w:rPr>
          <w:rFonts w:ascii="Times New Roman" w:hAnsi="Times New Roman" w:cs="Times New Roman"/>
        </w:rPr>
        <w:t xml:space="preserve"> kategori</w:t>
      </w:r>
      <w:r w:rsidR="001A4823" w:rsidRPr="0013579A">
        <w:rPr>
          <w:rFonts w:ascii="Times New Roman" w:hAnsi="Times New Roman" w:cs="Times New Roman"/>
        </w:rPr>
        <w:t>í</w:t>
      </w:r>
      <w:r w:rsidR="00BC24C3" w:rsidRPr="0013579A">
        <w:rPr>
          <w:rFonts w:ascii="Times New Roman" w:hAnsi="Times New Roman" w:cs="Times New Roman"/>
        </w:rPr>
        <w:t>. Pasivní hmatové vnímání, aktivní hmat a instrumentální hmat</w:t>
      </w:r>
      <w:r w:rsidR="006854DD" w:rsidRPr="0013579A">
        <w:rPr>
          <w:rFonts w:ascii="Times New Roman" w:hAnsi="Times New Roman" w:cs="Times New Roman"/>
        </w:rPr>
        <w:t xml:space="preserve">. </w:t>
      </w:r>
      <w:r w:rsidR="00955261" w:rsidRPr="0013579A">
        <w:rPr>
          <w:rFonts w:ascii="Times New Roman" w:hAnsi="Times New Roman" w:cs="Times New Roman"/>
        </w:rPr>
        <w:t>Pasivním hmatovým vnímáním získává jedinec základní informace o předmětu, ale nedochází k ucelenému obrazu.</w:t>
      </w:r>
      <w:r w:rsidR="00DB429D" w:rsidRPr="0013579A">
        <w:rPr>
          <w:rFonts w:ascii="Times New Roman" w:hAnsi="Times New Roman" w:cs="Times New Roman"/>
        </w:rPr>
        <w:t xml:space="preserve"> Aktivním hmat můžeme nazývat také jako haptiku</w:t>
      </w:r>
      <w:r w:rsidR="008B072D" w:rsidRPr="0013579A">
        <w:rPr>
          <w:rFonts w:ascii="Times New Roman" w:hAnsi="Times New Roman" w:cs="Times New Roman"/>
        </w:rPr>
        <w:t xml:space="preserve">, která je prováděna pohybem ruky po předmětech, které do hloubky zkoumáme. Provádění aktivního hmatu docílíme co nejpřesnějšího obrazu vnímaných předmětů. Poslední kategorií je instrumentální hmat, který funguje na principu </w:t>
      </w:r>
      <w:r w:rsidR="005C2BD1" w:rsidRPr="0013579A">
        <w:rPr>
          <w:rFonts w:ascii="Times New Roman" w:hAnsi="Times New Roman" w:cs="Times New Roman"/>
        </w:rPr>
        <w:t>roz</w:t>
      </w:r>
      <w:r w:rsidR="008B072D" w:rsidRPr="0013579A">
        <w:rPr>
          <w:rFonts w:ascii="Times New Roman" w:hAnsi="Times New Roman" w:cs="Times New Roman"/>
        </w:rPr>
        <w:t>poznávání</w:t>
      </w:r>
      <w:r w:rsidR="005C2BD1" w:rsidRPr="0013579A">
        <w:rPr>
          <w:rFonts w:ascii="Times New Roman" w:hAnsi="Times New Roman" w:cs="Times New Roman"/>
        </w:rPr>
        <w:t xml:space="preserve"> předmětů</w:t>
      </w:r>
      <w:r w:rsidR="008B072D" w:rsidRPr="0013579A">
        <w:rPr>
          <w:rFonts w:ascii="Times New Roman" w:hAnsi="Times New Roman" w:cs="Times New Roman"/>
        </w:rPr>
        <w:t xml:space="preserve"> prostřednictvím </w:t>
      </w:r>
      <w:r w:rsidR="005C2BD1" w:rsidRPr="0013579A">
        <w:rPr>
          <w:rFonts w:ascii="Times New Roman" w:hAnsi="Times New Roman" w:cs="Times New Roman"/>
        </w:rPr>
        <w:t>nástrojů či nářadí. Instrumentální hmat je následně důležitý pro pohybování se s holí, se kterou nácvik začíná již</w:t>
      </w:r>
      <w:r w:rsidR="00E90019">
        <w:rPr>
          <w:rFonts w:ascii="Times New Roman" w:hAnsi="Times New Roman" w:cs="Times New Roman"/>
        </w:rPr>
        <w:t> </w:t>
      </w:r>
      <w:r w:rsidR="005C2BD1" w:rsidRPr="0013579A">
        <w:rPr>
          <w:rFonts w:ascii="Times New Roman" w:hAnsi="Times New Roman" w:cs="Times New Roman"/>
        </w:rPr>
        <w:t xml:space="preserve">v předškolním období. </w:t>
      </w:r>
      <w:r w:rsidR="00BD7A2B" w:rsidRPr="0013579A">
        <w:rPr>
          <w:rFonts w:ascii="Times New Roman" w:hAnsi="Times New Roman" w:cs="Times New Roman"/>
        </w:rPr>
        <w:t>U všech smyslů můžeme využívat každodenní a běžné činnosti k rozvoji, u hmatu tomu není jinak. Necháváme dítě na předměty sahat, zkoušet, rozpoznávat. Přichystáváme aktivity na poznávání už zautomatizovaných předmětu postupně přidáváme nové. Může se jednat opravdu o veškeré předměty denní potřeby (</w:t>
      </w:r>
      <w:r w:rsidR="00B37BAD" w:rsidRPr="0013579A">
        <w:rPr>
          <w:rFonts w:ascii="Times New Roman" w:hAnsi="Times New Roman" w:cs="Times New Roman"/>
        </w:rPr>
        <w:t xml:space="preserve">Balunová, Heřmánková, Ludíková 2001, </w:t>
      </w:r>
      <w:r w:rsidR="005C2BD1" w:rsidRPr="0013579A">
        <w:rPr>
          <w:rFonts w:ascii="Times New Roman" w:hAnsi="Times New Roman" w:cs="Times New Roman"/>
        </w:rPr>
        <w:t xml:space="preserve">Ludíková, 2004, </w:t>
      </w:r>
      <w:r w:rsidR="00B37BAD" w:rsidRPr="0013579A">
        <w:rPr>
          <w:rFonts w:ascii="Times New Roman" w:hAnsi="Times New Roman" w:cs="Times New Roman"/>
        </w:rPr>
        <w:t>Růžičková 2006, Finková 2011)</w:t>
      </w:r>
      <w:r w:rsidR="003D3C97" w:rsidRPr="0013579A">
        <w:rPr>
          <w:rFonts w:ascii="Times New Roman" w:hAnsi="Times New Roman" w:cs="Times New Roman"/>
        </w:rPr>
        <w:t>.</w:t>
      </w:r>
    </w:p>
    <w:p w14:paraId="0E468103" w14:textId="77777777" w:rsidR="0023736C" w:rsidRPr="0013579A" w:rsidRDefault="00B37BAD" w:rsidP="0023736C">
      <w:pPr>
        <w:ind w:firstLine="708"/>
        <w:rPr>
          <w:rFonts w:ascii="Times New Roman" w:hAnsi="Times New Roman" w:cs="Times New Roman"/>
        </w:rPr>
      </w:pPr>
      <w:r w:rsidRPr="0013579A">
        <w:rPr>
          <w:rFonts w:ascii="Times New Roman" w:hAnsi="Times New Roman" w:cs="Times New Roman"/>
        </w:rPr>
        <w:t>Pro osoby, které trpí zrakovým postižením jsou důležité i další nižší kompenzační činitele, kterými jsou čich a chuť. Jsou to další smysly, které přináší určité procento informací z okolního světa.</w:t>
      </w:r>
    </w:p>
    <w:p w14:paraId="7B6B074F" w14:textId="39E21C51" w:rsidR="0023736C" w:rsidRPr="002658BA" w:rsidRDefault="00B37BAD" w:rsidP="002658BA">
      <w:pPr>
        <w:ind w:firstLine="708"/>
        <w:rPr>
          <w:rFonts w:ascii="Times New Roman" w:hAnsi="Times New Roman" w:cs="Times New Roman"/>
          <w:i/>
          <w:iCs/>
        </w:rPr>
      </w:pPr>
      <w:r w:rsidRPr="0013579A">
        <w:rPr>
          <w:rFonts w:ascii="Times New Roman" w:hAnsi="Times New Roman" w:cs="Times New Roman"/>
        </w:rPr>
        <w:t>Keblová</w:t>
      </w:r>
      <w:r w:rsidR="00381FD5" w:rsidRPr="0013579A">
        <w:rPr>
          <w:rFonts w:ascii="Times New Roman" w:hAnsi="Times New Roman" w:cs="Times New Roman"/>
        </w:rPr>
        <w:t xml:space="preserve"> (1999, str. 5) </w:t>
      </w:r>
      <w:r w:rsidRPr="0013579A">
        <w:rPr>
          <w:rFonts w:ascii="Times New Roman" w:hAnsi="Times New Roman" w:cs="Times New Roman"/>
        </w:rPr>
        <w:t>mluví o tom, že</w:t>
      </w:r>
      <w:r w:rsidR="002658BA">
        <w:rPr>
          <w:rFonts w:ascii="Times New Roman" w:hAnsi="Times New Roman" w:cs="Times New Roman"/>
        </w:rPr>
        <w:t>:</w:t>
      </w:r>
      <w:r w:rsidRPr="0013579A">
        <w:rPr>
          <w:rFonts w:ascii="Times New Roman" w:hAnsi="Times New Roman" w:cs="Times New Roman"/>
        </w:rPr>
        <w:t xml:space="preserve"> „</w:t>
      </w:r>
      <w:r w:rsidR="002658BA">
        <w:rPr>
          <w:rFonts w:ascii="Times New Roman" w:hAnsi="Times New Roman" w:cs="Times New Roman"/>
          <w:i/>
          <w:iCs/>
        </w:rPr>
        <w:t>J</w:t>
      </w:r>
      <w:r w:rsidRPr="0013579A">
        <w:rPr>
          <w:rFonts w:ascii="Times New Roman" w:hAnsi="Times New Roman" w:cs="Times New Roman"/>
          <w:i/>
          <w:iCs/>
        </w:rPr>
        <w:t>ejich prostřednictvím si dokreslují počitky a</w:t>
      </w:r>
      <w:r w:rsidR="00341235" w:rsidRPr="0013579A">
        <w:rPr>
          <w:rFonts w:ascii="Times New Roman" w:hAnsi="Times New Roman" w:cs="Times New Roman"/>
          <w:i/>
          <w:iCs/>
        </w:rPr>
        <w:t> </w:t>
      </w:r>
      <w:r w:rsidRPr="0013579A">
        <w:rPr>
          <w:rFonts w:ascii="Times New Roman" w:hAnsi="Times New Roman" w:cs="Times New Roman"/>
          <w:i/>
          <w:iCs/>
        </w:rPr>
        <w:t>vjemy sluchové i hmatové, vytvářejí si přesnější představu vnímaného</w:t>
      </w:r>
      <w:r w:rsidR="006A0271">
        <w:rPr>
          <w:rFonts w:ascii="Times New Roman" w:hAnsi="Times New Roman" w:cs="Times New Roman"/>
          <w:i/>
          <w:iCs/>
        </w:rPr>
        <w:t>.</w:t>
      </w:r>
      <w:r w:rsidRPr="0013579A">
        <w:rPr>
          <w:rFonts w:ascii="Times New Roman" w:hAnsi="Times New Roman" w:cs="Times New Roman"/>
          <w:i/>
          <w:iCs/>
        </w:rPr>
        <w:t>“</w:t>
      </w:r>
    </w:p>
    <w:p w14:paraId="0F6E7170" w14:textId="3E937D06" w:rsidR="00DA3ABD" w:rsidRPr="0013579A" w:rsidRDefault="00B37BAD" w:rsidP="0023736C">
      <w:pPr>
        <w:ind w:firstLine="708"/>
        <w:rPr>
          <w:rFonts w:ascii="Times New Roman" w:hAnsi="Times New Roman" w:cs="Times New Roman"/>
        </w:rPr>
      </w:pPr>
      <w:r w:rsidRPr="0013579A">
        <w:rPr>
          <w:rFonts w:ascii="Times New Roman" w:hAnsi="Times New Roman" w:cs="Times New Roman"/>
        </w:rPr>
        <w:t>Rozvoj čichu a chuti se ve většině odborn</w:t>
      </w:r>
      <w:r w:rsidR="00E84B3F" w:rsidRPr="0013579A">
        <w:rPr>
          <w:rFonts w:ascii="Times New Roman" w:hAnsi="Times New Roman" w:cs="Times New Roman"/>
        </w:rPr>
        <w:t>é literatu</w:t>
      </w:r>
      <w:r w:rsidR="004104D2" w:rsidRPr="0013579A">
        <w:rPr>
          <w:rFonts w:ascii="Times New Roman" w:hAnsi="Times New Roman" w:cs="Times New Roman"/>
        </w:rPr>
        <w:t>ře</w:t>
      </w:r>
      <w:r w:rsidRPr="0013579A">
        <w:rPr>
          <w:rFonts w:ascii="Times New Roman" w:hAnsi="Times New Roman" w:cs="Times New Roman"/>
        </w:rPr>
        <w:t xml:space="preserve"> uvádí souběžně. Čichové i chuťové vnímání opět rozvíjíme při každodenních činnostech, poukazujeme na různé vůně, sladkost, kyselost</w:t>
      </w:r>
      <w:r w:rsidR="00E84B3F" w:rsidRPr="0013579A">
        <w:rPr>
          <w:rFonts w:ascii="Times New Roman" w:hAnsi="Times New Roman" w:cs="Times New Roman"/>
        </w:rPr>
        <w:t xml:space="preserve">, </w:t>
      </w:r>
      <w:r w:rsidRPr="0013579A">
        <w:rPr>
          <w:rFonts w:ascii="Times New Roman" w:hAnsi="Times New Roman" w:cs="Times New Roman"/>
        </w:rPr>
        <w:t>hořkost</w:t>
      </w:r>
      <w:r w:rsidR="00E84B3F" w:rsidRPr="0013579A">
        <w:rPr>
          <w:rFonts w:ascii="Times New Roman" w:hAnsi="Times New Roman" w:cs="Times New Roman"/>
        </w:rPr>
        <w:t xml:space="preserve"> a podobně</w:t>
      </w:r>
      <w:r w:rsidR="00AD2C11" w:rsidRPr="0013579A">
        <w:rPr>
          <w:rFonts w:ascii="Times New Roman" w:hAnsi="Times New Roman" w:cs="Times New Roman"/>
        </w:rPr>
        <w:t>. Předklád</w:t>
      </w:r>
      <w:r w:rsidR="00E84B3F" w:rsidRPr="0013579A">
        <w:rPr>
          <w:rFonts w:ascii="Times New Roman" w:hAnsi="Times New Roman" w:cs="Times New Roman"/>
        </w:rPr>
        <w:t>áme</w:t>
      </w:r>
      <w:r w:rsidR="00AD2C11" w:rsidRPr="0013579A">
        <w:rPr>
          <w:rFonts w:ascii="Times New Roman" w:hAnsi="Times New Roman" w:cs="Times New Roman"/>
        </w:rPr>
        <w:t xml:space="preserve"> dítěti kousky ovoce různých nápojů a pokrmů tak</w:t>
      </w:r>
      <w:r w:rsidR="004104D2" w:rsidRPr="0013579A">
        <w:rPr>
          <w:rFonts w:ascii="Times New Roman" w:hAnsi="Times New Roman" w:cs="Times New Roman"/>
        </w:rPr>
        <w:t>,</w:t>
      </w:r>
      <w:r w:rsidR="00E90019">
        <w:rPr>
          <w:rFonts w:ascii="Times New Roman" w:hAnsi="Times New Roman" w:cs="Times New Roman"/>
        </w:rPr>
        <w:t> </w:t>
      </w:r>
      <w:r w:rsidR="00AD2C11" w:rsidRPr="0013579A">
        <w:rPr>
          <w:rFonts w:ascii="Times New Roman" w:hAnsi="Times New Roman" w:cs="Times New Roman"/>
        </w:rPr>
        <w:t>aby mělo možnost podle čichu</w:t>
      </w:r>
      <w:r w:rsidR="00813778" w:rsidRPr="0013579A">
        <w:rPr>
          <w:rFonts w:ascii="Times New Roman" w:hAnsi="Times New Roman" w:cs="Times New Roman"/>
        </w:rPr>
        <w:t xml:space="preserve"> i chuti</w:t>
      </w:r>
      <w:r w:rsidR="00AD2C11" w:rsidRPr="0013579A">
        <w:rPr>
          <w:rFonts w:ascii="Times New Roman" w:hAnsi="Times New Roman" w:cs="Times New Roman"/>
        </w:rPr>
        <w:t xml:space="preserve"> rozpoznávat o jaké věci se jedná</w:t>
      </w:r>
      <w:r w:rsidR="00E84B3F" w:rsidRPr="0013579A">
        <w:rPr>
          <w:rFonts w:ascii="Times New Roman" w:hAnsi="Times New Roman" w:cs="Times New Roman"/>
        </w:rPr>
        <w:t>, t</w:t>
      </w:r>
      <w:r w:rsidR="00813778" w:rsidRPr="0013579A">
        <w:rPr>
          <w:rFonts w:ascii="Times New Roman" w:hAnsi="Times New Roman" w:cs="Times New Roman"/>
        </w:rPr>
        <w:t>yto</w:t>
      </w:r>
      <w:r w:rsidR="00E84B3F" w:rsidRPr="0013579A">
        <w:rPr>
          <w:rFonts w:ascii="Times New Roman" w:hAnsi="Times New Roman" w:cs="Times New Roman"/>
        </w:rPr>
        <w:t xml:space="preserve"> činnosti</w:t>
      </w:r>
      <w:r w:rsidR="00813778" w:rsidRPr="0013579A">
        <w:rPr>
          <w:rFonts w:ascii="Times New Roman" w:hAnsi="Times New Roman" w:cs="Times New Roman"/>
        </w:rPr>
        <w:t xml:space="preserve"> jsou</w:t>
      </w:r>
      <w:r w:rsidR="00E90019">
        <w:rPr>
          <w:rFonts w:ascii="Times New Roman" w:hAnsi="Times New Roman" w:cs="Times New Roman"/>
        </w:rPr>
        <w:t> </w:t>
      </w:r>
      <w:r w:rsidR="00813778" w:rsidRPr="0013579A">
        <w:rPr>
          <w:rFonts w:ascii="Times New Roman" w:hAnsi="Times New Roman" w:cs="Times New Roman"/>
        </w:rPr>
        <w:t>u</w:t>
      </w:r>
      <w:r w:rsidR="00E90019">
        <w:rPr>
          <w:rFonts w:ascii="Times New Roman" w:hAnsi="Times New Roman" w:cs="Times New Roman"/>
        </w:rPr>
        <w:t> </w:t>
      </w:r>
      <w:r w:rsidR="00813778" w:rsidRPr="0013579A">
        <w:rPr>
          <w:rFonts w:ascii="Times New Roman" w:hAnsi="Times New Roman" w:cs="Times New Roman"/>
        </w:rPr>
        <w:t>dětí velmi oblíbené</w:t>
      </w:r>
      <w:r w:rsidRPr="0013579A">
        <w:rPr>
          <w:rFonts w:ascii="Times New Roman" w:hAnsi="Times New Roman" w:cs="Times New Roman"/>
        </w:rPr>
        <w:t xml:space="preserve"> (Keblová 1999, Ludíková 2004, Růžičková 2006)</w:t>
      </w:r>
      <w:r w:rsidR="003D3C97" w:rsidRPr="0013579A">
        <w:rPr>
          <w:rFonts w:ascii="Times New Roman" w:hAnsi="Times New Roman" w:cs="Times New Roman"/>
        </w:rPr>
        <w:t>.</w:t>
      </w:r>
    </w:p>
    <w:p w14:paraId="235BF346" w14:textId="3B301A8F" w:rsidR="00DA3ABD" w:rsidRDefault="00DA3ABD" w:rsidP="00DA3ABD">
      <w:pPr>
        <w:rPr>
          <w:rFonts w:ascii="Times New Roman" w:hAnsi="Times New Roman" w:cs="Times New Roman"/>
          <w:b/>
          <w:bCs/>
          <w:color w:val="000000" w:themeColor="text1"/>
        </w:rPr>
      </w:pPr>
    </w:p>
    <w:p w14:paraId="3F77AF73" w14:textId="77777777" w:rsidR="00E90019" w:rsidRPr="0013579A" w:rsidRDefault="00E90019" w:rsidP="00DA3ABD">
      <w:pPr>
        <w:rPr>
          <w:rFonts w:ascii="Times New Roman" w:hAnsi="Times New Roman" w:cs="Times New Roman"/>
          <w:b/>
          <w:bCs/>
          <w:color w:val="000000" w:themeColor="text1"/>
        </w:rPr>
      </w:pPr>
    </w:p>
    <w:p w14:paraId="4760C0F6" w14:textId="77777777" w:rsidR="00286354" w:rsidRPr="0013579A" w:rsidRDefault="00980A57" w:rsidP="00286354">
      <w:pPr>
        <w:pStyle w:val="Nadpis3"/>
        <w:numPr>
          <w:ilvl w:val="2"/>
          <w:numId w:val="3"/>
        </w:numPr>
        <w:rPr>
          <w:rFonts w:ascii="Times New Roman" w:hAnsi="Times New Roman" w:cs="Times New Roman"/>
          <w:b/>
          <w:bCs/>
          <w:color w:val="000000" w:themeColor="text1"/>
        </w:rPr>
      </w:pPr>
      <w:bookmarkStart w:id="24" w:name="_Toc101351929"/>
      <w:r w:rsidRPr="0013579A">
        <w:rPr>
          <w:rFonts w:ascii="Times New Roman" w:hAnsi="Times New Roman" w:cs="Times New Roman"/>
          <w:b/>
          <w:bCs/>
          <w:color w:val="000000" w:themeColor="text1"/>
        </w:rPr>
        <w:lastRenderedPageBreak/>
        <w:t>Školní zralost a připravenost dítěte se zrakovým postižením</w:t>
      </w:r>
      <w:bookmarkEnd w:id="24"/>
    </w:p>
    <w:p w14:paraId="1A57A552" w14:textId="220525DB" w:rsidR="00F7739B" w:rsidRPr="0013579A" w:rsidRDefault="00286354" w:rsidP="00286354">
      <w:pPr>
        <w:ind w:firstLine="360"/>
        <w:rPr>
          <w:rFonts w:ascii="Times New Roman" w:hAnsi="Times New Roman" w:cs="Times New Roman"/>
        </w:rPr>
      </w:pPr>
      <w:r w:rsidRPr="0013579A">
        <w:rPr>
          <w:rFonts w:ascii="Times New Roman" w:hAnsi="Times New Roman" w:cs="Times New Roman"/>
        </w:rPr>
        <w:t>Na začátek, než začneme s vymezením školní zralosti a připravenosti u dítěte se zrakovým postižením, definujeme si tyto dva termíny z</w:t>
      </w:r>
      <w:r w:rsidR="002A6771" w:rsidRPr="0013579A">
        <w:rPr>
          <w:rFonts w:ascii="Times New Roman" w:hAnsi="Times New Roman" w:cs="Times New Roman"/>
        </w:rPr>
        <w:t> </w:t>
      </w:r>
      <w:r w:rsidRPr="0013579A">
        <w:rPr>
          <w:rFonts w:ascii="Times New Roman" w:hAnsi="Times New Roman" w:cs="Times New Roman"/>
        </w:rPr>
        <w:t>obecn</w:t>
      </w:r>
      <w:r w:rsidR="002A6771" w:rsidRPr="0013579A">
        <w:rPr>
          <w:rFonts w:ascii="Times New Roman" w:hAnsi="Times New Roman" w:cs="Times New Roman"/>
        </w:rPr>
        <w:t>ě platného</w:t>
      </w:r>
      <w:r w:rsidRPr="0013579A">
        <w:rPr>
          <w:rFonts w:ascii="Times New Roman" w:hAnsi="Times New Roman" w:cs="Times New Roman"/>
        </w:rPr>
        <w:t xml:space="preserve"> hlediska.</w:t>
      </w:r>
    </w:p>
    <w:p w14:paraId="3A8A05C5" w14:textId="759534AE" w:rsidR="002A6771" w:rsidRPr="0013579A" w:rsidRDefault="002A6771" w:rsidP="00286354">
      <w:pPr>
        <w:ind w:firstLine="360"/>
        <w:rPr>
          <w:rFonts w:ascii="Times New Roman" w:hAnsi="Times New Roman" w:cs="Times New Roman"/>
        </w:rPr>
      </w:pPr>
      <w:r w:rsidRPr="0013579A">
        <w:rPr>
          <w:rFonts w:ascii="Times New Roman" w:hAnsi="Times New Roman" w:cs="Times New Roman"/>
        </w:rPr>
        <w:t xml:space="preserve">Zaměříme-li se na školní </w:t>
      </w:r>
      <w:r w:rsidR="0083520B" w:rsidRPr="0013579A">
        <w:rPr>
          <w:rFonts w:ascii="Times New Roman" w:hAnsi="Times New Roman" w:cs="Times New Roman"/>
        </w:rPr>
        <w:t>zralost</w:t>
      </w:r>
      <w:r w:rsidRPr="0013579A">
        <w:rPr>
          <w:rFonts w:ascii="Times New Roman" w:hAnsi="Times New Roman" w:cs="Times New Roman"/>
        </w:rPr>
        <w:t xml:space="preserve"> můžeme </w:t>
      </w:r>
      <w:r w:rsidR="008B2144" w:rsidRPr="0013579A">
        <w:rPr>
          <w:rFonts w:ascii="Times New Roman" w:hAnsi="Times New Roman" w:cs="Times New Roman"/>
        </w:rPr>
        <w:t xml:space="preserve">ji klasifikovat </w:t>
      </w:r>
      <w:r w:rsidR="0083520B" w:rsidRPr="0013579A">
        <w:rPr>
          <w:rFonts w:ascii="Times New Roman" w:hAnsi="Times New Roman" w:cs="Times New Roman"/>
        </w:rPr>
        <w:t>jako dopracování se k určité úrovni, kdy je dítě způsobilé ke školní práci.</w:t>
      </w:r>
    </w:p>
    <w:p w14:paraId="7812E594" w14:textId="2F994C7E" w:rsidR="0083520B" w:rsidRPr="0013579A" w:rsidRDefault="0083520B" w:rsidP="00286354">
      <w:pPr>
        <w:ind w:firstLine="360"/>
        <w:rPr>
          <w:rFonts w:ascii="Times New Roman" w:hAnsi="Times New Roman" w:cs="Times New Roman"/>
        </w:rPr>
      </w:pPr>
      <w:r w:rsidRPr="0013579A">
        <w:rPr>
          <w:rFonts w:ascii="Times New Roman" w:hAnsi="Times New Roman" w:cs="Times New Roman"/>
        </w:rPr>
        <w:t>Vágnerová (in Finková, Růžičková, Kroupová, 2011) zdůrazňuje také fakt, že školní zralost se úzce váže na vyspělost organismu.</w:t>
      </w:r>
    </w:p>
    <w:p w14:paraId="27185511" w14:textId="02363B47" w:rsidR="005A7D49" w:rsidRPr="0013579A" w:rsidRDefault="005A7D49" w:rsidP="00286354">
      <w:pPr>
        <w:ind w:firstLine="360"/>
        <w:rPr>
          <w:rFonts w:ascii="Times New Roman" w:hAnsi="Times New Roman" w:cs="Times New Roman"/>
        </w:rPr>
      </w:pPr>
      <w:r w:rsidRPr="0013579A">
        <w:rPr>
          <w:rFonts w:ascii="Times New Roman" w:hAnsi="Times New Roman" w:cs="Times New Roman"/>
        </w:rPr>
        <w:t>S pojmem školní připravenost se v dnešní době setkáváme stále častěj</w:t>
      </w:r>
      <w:r w:rsidR="00326E33" w:rsidRPr="0013579A">
        <w:rPr>
          <w:rFonts w:ascii="Times New Roman" w:hAnsi="Times New Roman" w:cs="Times New Roman"/>
        </w:rPr>
        <w:t>i od spoustu autorů,</w:t>
      </w:r>
      <w:r w:rsidRPr="0013579A">
        <w:rPr>
          <w:rFonts w:ascii="Times New Roman" w:hAnsi="Times New Roman" w:cs="Times New Roman"/>
        </w:rPr>
        <w:t xml:space="preserve"> nyní se opřeme o definici </w:t>
      </w:r>
      <w:r w:rsidR="008C17BA" w:rsidRPr="0013579A">
        <w:rPr>
          <w:rFonts w:ascii="Times New Roman" w:hAnsi="Times New Roman" w:cs="Times New Roman"/>
        </w:rPr>
        <w:t>Zelinkové (in Finková, Růžičková, Kroupová, 2011), která popisuje, že školní připravenost je spíše obrazem dovedností</w:t>
      </w:r>
      <w:r w:rsidR="00326E33" w:rsidRPr="0013579A">
        <w:rPr>
          <w:rFonts w:ascii="Times New Roman" w:hAnsi="Times New Roman" w:cs="Times New Roman"/>
        </w:rPr>
        <w:t>, vlivu prostředí a také rodinou výchovou.</w:t>
      </w:r>
    </w:p>
    <w:p w14:paraId="758CC2AB" w14:textId="4D8CC79A" w:rsidR="00326E33" w:rsidRPr="0013579A" w:rsidRDefault="00F92672" w:rsidP="00286354">
      <w:pPr>
        <w:ind w:firstLine="360"/>
        <w:rPr>
          <w:rFonts w:ascii="Times New Roman" w:hAnsi="Times New Roman" w:cs="Times New Roman"/>
        </w:rPr>
      </w:pPr>
      <w:r w:rsidRPr="0013579A">
        <w:rPr>
          <w:rFonts w:ascii="Times New Roman" w:hAnsi="Times New Roman" w:cs="Times New Roman"/>
        </w:rPr>
        <w:t xml:space="preserve">Nyní se zaměříme </w:t>
      </w:r>
      <w:r w:rsidR="00376465" w:rsidRPr="0013579A">
        <w:rPr>
          <w:rFonts w:ascii="Times New Roman" w:hAnsi="Times New Roman" w:cs="Times New Roman"/>
        </w:rPr>
        <w:t>přímo na školní zralost vzhledem k dětem se zrakovým postižením</w:t>
      </w:r>
      <w:r w:rsidR="009E175A" w:rsidRPr="0013579A">
        <w:rPr>
          <w:rFonts w:ascii="Times New Roman" w:hAnsi="Times New Roman" w:cs="Times New Roman"/>
        </w:rPr>
        <w:t>, kterou hodnotí jak dětský doktor, tak pedagog mateřské školy a samozřejmě jeho rodiče.</w:t>
      </w:r>
      <w:r w:rsidR="00143726" w:rsidRPr="0013579A">
        <w:rPr>
          <w:rFonts w:ascii="Times New Roman" w:hAnsi="Times New Roman" w:cs="Times New Roman"/>
        </w:rPr>
        <w:t xml:space="preserve"> Jestliže se u dítěte objeví nějaké nedostatky</w:t>
      </w:r>
      <w:r w:rsidR="006A0271">
        <w:rPr>
          <w:rFonts w:ascii="Times New Roman" w:hAnsi="Times New Roman" w:cs="Times New Roman"/>
        </w:rPr>
        <w:t>,</w:t>
      </w:r>
      <w:r w:rsidR="00143726" w:rsidRPr="0013579A">
        <w:rPr>
          <w:rFonts w:ascii="Times New Roman" w:hAnsi="Times New Roman" w:cs="Times New Roman"/>
        </w:rPr>
        <w:t xml:space="preserve"> můžeme zde mluvit o odkladu školní docházky</w:t>
      </w:r>
      <w:r w:rsidR="00DE5686" w:rsidRPr="0013579A">
        <w:rPr>
          <w:rFonts w:ascii="Times New Roman" w:hAnsi="Times New Roman" w:cs="Times New Roman"/>
        </w:rPr>
        <w:t xml:space="preserve"> a</w:t>
      </w:r>
      <w:r w:rsidR="00501A5D" w:rsidRPr="0013579A">
        <w:rPr>
          <w:rFonts w:ascii="Times New Roman" w:hAnsi="Times New Roman" w:cs="Times New Roman"/>
        </w:rPr>
        <w:t> </w:t>
      </w:r>
      <w:r w:rsidR="00DE5686" w:rsidRPr="0013579A">
        <w:rPr>
          <w:rFonts w:ascii="Times New Roman" w:hAnsi="Times New Roman" w:cs="Times New Roman"/>
        </w:rPr>
        <w:t>tento rok by měl být věnován zejména těm oblastem, ve kterých je jedince oslabený, aby</w:t>
      </w:r>
      <w:r w:rsidR="00E90019">
        <w:rPr>
          <w:rFonts w:ascii="Times New Roman" w:hAnsi="Times New Roman" w:cs="Times New Roman"/>
        </w:rPr>
        <w:t> </w:t>
      </w:r>
      <w:r w:rsidR="00DE5686" w:rsidRPr="0013579A">
        <w:rPr>
          <w:rFonts w:ascii="Times New Roman" w:hAnsi="Times New Roman" w:cs="Times New Roman"/>
        </w:rPr>
        <w:t>mohlo dojít k úspěšnému přechodu do základní školy</w:t>
      </w:r>
      <w:r w:rsidR="00B35347" w:rsidRPr="0013579A">
        <w:rPr>
          <w:rFonts w:ascii="Times New Roman" w:hAnsi="Times New Roman" w:cs="Times New Roman"/>
        </w:rPr>
        <w:t>. Rozvíjet můžeme jedincov</w:t>
      </w:r>
      <w:r w:rsidR="006A0271">
        <w:rPr>
          <w:rFonts w:ascii="Times New Roman" w:hAnsi="Times New Roman" w:cs="Times New Roman"/>
        </w:rPr>
        <w:t>y</w:t>
      </w:r>
      <w:r w:rsidR="00B35347" w:rsidRPr="0013579A">
        <w:rPr>
          <w:rFonts w:ascii="Times New Roman" w:hAnsi="Times New Roman" w:cs="Times New Roman"/>
        </w:rPr>
        <w:t xml:space="preserve"> znalosti, schopnosti, ale</w:t>
      </w:r>
      <w:r w:rsidR="00501A5D" w:rsidRPr="0013579A">
        <w:rPr>
          <w:rFonts w:ascii="Times New Roman" w:hAnsi="Times New Roman" w:cs="Times New Roman"/>
        </w:rPr>
        <w:t xml:space="preserve"> také </w:t>
      </w:r>
      <w:r w:rsidR="00B35347" w:rsidRPr="0013579A">
        <w:rPr>
          <w:rFonts w:ascii="Times New Roman" w:hAnsi="Times New Roman" w:cs="Times New Roman"/>
        </w:rPr>
        <w:t>ho můžeme rozvíjet v procesu socializace.</w:t>
      </w:r>
      <w:r w:rsidR="00CB5F6C" w:rsidRPr="0013579A">
        <w:rPr>
          <w:rFonts w:ascii="Times New Roman" w:hAnsi="Times New Roman" w:cs="Times New Roman"/>
        </w:rPr>
        <w:t xml:space="preserve"> Při posuzování školní zralosti se stejně jako u dětí intaktních, tak u jedinců se zrakovým postižením zaměřujeme na tři základní oblasti – rozumová, citová, sociální</w:t>
      </w:r>
      <w:r w:rsidR="009218BB" w:rsidRPr="0013579A">
        <w:rPr>
          <w:rFonts w:ascii="Times New Roman" w:hAnsi="Times New Roman" w:cs="Times New Roman"/>
        </w:rPr>
        <w:t xml:space="preserve"> a někteří autoři k tomu přidávají ještě oblast tělesnou. Posuzování zralosti u dětí se zrakovým postižením je velmi složitý proces, a</w:t>
      </w:r>
      <w:r w:rsidR="00E90019">
        <w:rPr>
          <w:rFonts w:ascii="Times New Roman" w:hAnsi="Times New Roman" w:cs="Times New Roman"/>
        </w:rPr>
        <w:t> </w:t>
      </w:r>
      <w:r w:rsidR="009218BB" w:rsidRPr="0013579A">
        <w:rPr>
          <w:rFonts w:ascii="Times New Roman" w:hAnsi="Times New Roman" w:cs="Times New Roman"/>
        </w:rPr>
        <w:t>proto</w:t>
      </w:r>
      <w:r w:rsidR="00E90019">
        <w:rPr>
          <w:rFonts w:ascii="Times New Roman" w:hAnsi="Times New Roman" w:cs="Times New Roman"/>
        </w:rPr>
        <w:t> </w:t>
      </w:r>
      <w:r w:rsidR="009218BB" w:rsidRPr="0013579A">
        <w:rPr>
          <w:rFonts w:ascii="Times New Roman" w:hAnsi="Times New Roman" w:cs="Times New Roman"/>
        </w:rPr>
        <w:t>posuzování probíhá v PPP prostřednictvím psychologů či speciálních pedagogů.</w:t>
      </w:r>
      <w:r w:rsidR="004A4032" w:rsidRPr="0013579A">
        <w:rPr>
          <w:rFonts w:ascii="Times New Roman" w:hAnsi="Times New Roman" w:cs="Times New Roman"/>
        </w:rPr>
        <w:t xml:space="preserve"> (Finková, Růžičková, Kroupová, 2011).</w:t>
      </w:r>
    </w:p>
    <w:p w14:paraId="1E9EE670" w14:textId="7612F4D5" w:rsidR="007D261A" w:rsidRPr="0013579A" w:rsidRDefault="007D261A" w:rsidP="007D261A">
      <w:pPr>
        <w:ind w:firstLine="360"/>
        <w:rPr>
          <w:rFonts w:ascii="Times New Roman" w:hAnsi="Times New Roman" w:cs="Times New Roman"/>
        </w:rPr>
      </w:pPr>
      <w:r w:rsidRPr="0013579A">
        <w:rPr>
          <w:rFonts w:ascii="Times New Roman" w:hAnsi="Times New Roman" w:cs="Times New Roman"/>
        </w:rPr>
        <w:t>V případě školní připravenosti dítěte se zrakovým postižením se uvádí, že je za potřebí zvládnou kompetence, které podporují a rozvinou učení tak</w:t>
      </w:r>
      <w:r w:rsidR="0082347B">
        <w:rPr>
          <w:rFonts w:ascii="Times New Roman" w:hAnsi="Times New Roman" w:cs="Times New Roman"/>
        </w:rPr>
        <w:t>,</w:t>
      </w:r>
      <w:r w:rsidRPr="0013579A">
        <w:rPr>
          <w:rFonts w:ascii="Times New Roman" w:hAnsi="Times New Roman" w:cs="Times New Roman"/>
        </w:rPr>
        <w:t xml:space="preserve"> aby byla role žáka zvládnuta. Vágnerová (in Finková, Růžičková, Kroupová, 2011) uvádí školní připravenost jako pomyslný soubor dispozic, které zajistí zvládnutí školních povinností. </w:t>
      </w:r>
    </w:p>
    <w:p w14:paraId="18F80525" w14:textId="0D830056" w:rsidR="005A1F44" w:rsidRPr="0013579A" w:rsidRDefault="005A1F44" w:rsidP="007D261A">
      <w:pPr>
        <w:ind w:firstLine="360"/>
        <w:rPr>
          <w:rFonts w:ascii="Times New Roman" w:hAnsi="Times New Roman" w:cs="Times New Roman"/>
        </w:rPr>
      </w:pPr>
      <w:r w:rsidRPr="0013579A">
        <w:rPr>
          <w:rFonts w:ascii="Times New Roman" w:hAnsi="Times New Roman" w:cs="Times New Roman"/>
        </w:rPr>
        <w:t xml:space="preserve">Při posuzování školní </w:t>
      </w:r>
      <w:r w:rsidR="003D120A" w:rsidRPr="0013579A">
        <w:rPr>
          <w:rFonts w:ascii="Times New Roman" w:hAnsi="Times New Roman" w:cs="Times New Roman"/>
        </w:rPr>
        <w:t>připravenosti</w:t>
      </w:r>
      <w:r w:rsidRPr="0013579A">
        <w:rPr>
          <w:rFonts w:ascii="Times New Roman" w:hAnsi="Times New Roman" w:cs="Times New Roman"/>
        </w:rPr>
        <w:t xml:space="preserve"> vycházíme z toho, co by měli zvládnout děti intaktní s ohledem </w:t>
      </w:r>
      <w:r w:rsidR="00501A5D" w:rsidRPr="0013579A">
        <w:rPr>
          <w:rFonts w:ascii="Times New Roman" w:hAnsi="Times New Roman" w:cs="Times New Roman"/>
        </w:rPr>
        <w:t>a možnou úpravou právě pro dítě se zrakovou vadou (Finková, Růžičková, Kroupová, 2011).</w:t>
      </w:r>
    </w:p>
    <w:p w14:paraId="3EDA7150" w14:textId="50FB292F" w:rsidR="00F51378" w:rsidRPr="0013579A" w:rsidRDefault="00F51378" w:rsidP="00286354">
      <w:pPr>
        <w:ind w:firstLine="360"/>
        <w:rPr>
          <w:rFonts w:ascii="Times New Roman" w:hAnsi="Times New Roman" w:cs="Times New Roman"/>
        </w:rPr>
      </w:pPr>
    </w:p>
    <w:p w14:paraId="24F6F608" w14:textId="77777777" w:rsidR="009218BB" w:rsidRPr="0013579A" w:rsidRDefault="009218BB" w:rsidP="00286354">
      <w:pPr>
        <w:ind w:firstLine="360"/>
        <w:rPr>
          <w:rFonts w:ascii="Times New Roman" w:hAnsi="Times New Roman" w:cs="Times New Roman"/>
          <w:b/>
          <w:bCs/>
          <w:color w:val="000000" w:themeColor="text1"/>
        </w:rPr>
      </w:pPr>
    </w:p>
    <w:p w14:paraId="3BF96653" w14:textId="77777777" w:rsidR="00286354" w:rsidRPr="0013579A" w:rsidRDefault="00286354" w:rsidP="00F7739B">
      <w:pPr>
        <w:ind w:left="360"/>
        <w:rPr>
          <w:rFonts w:ascii="Times New Roman" w:hAnsi="Times New Roman" w:cs="Times New Roman"/>
        </w:rPr>
      </w:pPr>
    </w:p>
    <w:p w14:paraId="0AFC6CBD" w14:textId="7D20CB78" w:rsidR="00112F51" w:rsidRPr="0013579A" w:rsidRDefault="00112F51" w:rsidP="00B201B4">
      <w:pPr>
        <w:pStyle w:val="Textkomente"/>
        <w:rPr>
          <w:rFonts w:ascii="Times New Roman" w:hAnsi="Times New Roman" w:cs="Times New Roman"/>
          <w:sz w:val="22"/>
          <w:szCs w:val="22"/>
        </w:rPr>
      </w:pPr>
    </w:p>
    <w:p w14:paraId="6E2AC1FD" w14:textId="0FFD9EE4" w:rsidR="00112F51" w:rsidRPr="0013579A" w:rsidRDefault="00112F51" w:rsidP="00B201B4">
      <w:pPr>
        <w:pStyle w:val="Textkomente"/>
        <w:rPr>
          <w:rFonts w:ascii="Times New Roman" w:hAnsi="Times New Roman" w:cs="Times New Roman"/>
          <w:sz w:val="22"/>
          <w:szCs w:val="22"/>
        </w:rPr>
      </w:pPr>
    </w:p>
    <w:p w14:paraId="0FC540A3" w14:textId="15132731" w:rsidR="00112F51" w:rsidRPr="0013579A" w:rsidRDefault="00112F51" w:rsidP="00B201B4">
      <w:pPr>
        <w:pStyle w:val="Textkomente"/>
        <w:rPr>
          <w:rFonts w:ascii="Times New Roman" w:hAnsi="Times New Roman" w:cs="Times New Roman"/>
          <w:sz w:val="22"/>
          <w:szCs w:val="22"/>
        </w:rPr>
      </w:pPr>
    </w:p>
    <w:p w14:paraId="3E15EC5B" w14:textId="77777777" w:rsidR="003975F2" w:rsidRPr="0013579A" w:rsidRDefault="003975F2" w:rsidP="00B201B4">
      <w:pPr>
        <w:pStyle w:val="Textkomente"/>
        <w:rPr>
          <w:rFonts w:ascii="Times New Roman" w:hAnsi="Times New Roman" w:cs="Times New Roman"/>
          <w:sz w:val="24"/>
          <w:szCs w:val="24"/>
        </w:rPr>
      </w:pPr>
    </w:p>
    <w:p w14:paraId="139A7B2A" w14:textId="773642D9" w:rsidR="009565AC" w:rsidRPr="0013579A" w:rsidRDefault="009565AC" w:rsidP="004C1A86">
      <w:pPr>
        <w:pStyle w:val="Nadpis1"/>
        <w:numPr>
          <w:ilvl w:val="0"/>
          <w:numId w:val="3"/>
        </w:numPr>
        <w:rPr>
          <w:rFonts w:ascii="Times New Roman" w:hAnsi="Times New Roman" w:cs="Times New Roman"/>
          <w:b/>
          <w:bCs/>
          <w:color w:val="auto"/>
        </w:rPr>
      </w:pPr>
      <w:bookmarkStart w:id="25" w:name="_Toc101351930"/>
      <w:r w:rsidRPr="0013579A">
        <w:rPr>
          <w:rFonts w:ascii="Times New Roman" w:hAnsi="Times New Roman" w:cs="Times New Roman"/>
          <w:b/>
          <w:bCs/>
          <w:color w:val="auto"/>
        </w:rPr>
        <w:lastRenderedPageBreak/>
        <w:t>Úprava prostředí</w:t>
      </w:r>
      <w:bookmarkEnd w:id="25"/>
    </w:p>
    <w:p w14:paraId="409C24E9" w14:textId="173E0FAE" w:rsidR="00563857" w:rsidRPr="0013579A" w:rsidRDefault="002C1150" w:rsidP="00563857">
      <w:pPr>
        <w:ind w:firstLine="360"/>
        <w:rPr>
          <w:rFonts w:ascii="Times New Roman" w:eastAsia="Times New Roman" w:hAnsi="Times New Roman" w:cs="Times New Roman"/>
          <w:color w:val="202124"/>
          <w:shd w:val="clear" w:color="auto" w:fill="FFFFFF"/>
          <w:lang w:eastAsia="cs-CZ"/>
        </w:rPr>
      </w:pPr>
      <w:r w:rsidRPr="0013579A">
        <w:rPr>
          <w:rFonts w:ascii="Times New Roman" w:hAnsi="Times New Roman" w:cs="Times New Roman"/>
        </w:rPr>
        <w:t>S ohledem na vznik institucionálního vzdělávání se do popředí dostáv</w:t>
      </w:r>
      <w:r w:rsidR="002862BD" w:rsidRPr="0013579A">
        <w:rPr>
          <w:rFonts w:ascii="Times New Roman" w:hAnsi="Times New Roman" w:cs="Times New Roman"/>
        </w:rPr>
        <w:t>ají otázky vztahující se k</w:t>
      </w:r>
      <w:r w:rsidRPr="0013579A">
        <w:rPr>
          <w:rFonts w:ascii="Times New Roman" w:hAnsi="Times New Roman" w:cs="Times New Roman"/>
        </w:rPr>
        <w:t xml:space="preserve"> úpra</w:t>
      </w:r>
      <w:r w:rsidR="002862BD" w:rsidRPr="0013579A">
        <w:rPr>
          <w:rFonts w:ascii="Times New Roman" w:hAnsi="Times New Roman" w:cs="Times New Roman"/>
        </w:rPr>
        <w:t>vě</w:t>
      </w:r>
      <w:r w:rsidRPr="0013579A">
        <w:rPr>
          <w:rFonts w:ascii="Times New Roman" w:hAnsi="Times New Roman" w:cs="Times New Roman"/>
        </w:rPr>
        <w:t xml:space="preserve"> prostředí škol mateřských, základních a středních pro děti, které mají speciální vzdělávací potřeby. Úprava prostředí </w:t>
      </w:r>
      <w:r w:rsidR="0057209A" w:rsidRPr="0013579A">
        <w:rPr>
          <w:rFonts w:ascii="Times New Roman" w:hAnsi="Times New Roman" w:cs="Times New Roman"/>
        </w:rPr>
        <w:t xml:space="preserve">ve školách zřízených podle </w:t>
      </w:r>
      <w:r w:rsidR="0057209A" w:rsidRPr="0013579A">
        <w:rPr>
          <w:rFonts w:ascii="Times New Roman" w:eastAsia="Times New Roman" w:hAnsi="Times New Roman" w:cs="Times New Roman"/>
          <w:color w:val="202124"/>
          <w:shd w:val="clear" w:color="auto" w:fill="FFFFFF"/>
          <w:lang w:eastAsia="cs-CZ"/>
        </w:rPr>
        <w:t>§</w:t>
      </w:r>
      <w:r w:rsidR="00DA2625" w:rsidRPr="0013579A">
        <w:rPr>
          <w:rFonts w:ascii="Times New Roman" w:eastAsia="Times New Roman" w:hAnsi="Times New Roman" w:cs="Times New Roman"/>
          <w:color w:val="202124"/>
          <w:shd w:val="clear" w:color="auto" w:fill="FFFFFF"/>
          <w:lang w:eastAsia="cs-CZ"/>
        </w:rPr>
        <w:t xml:space="preserve"> 16 odstavce 9 školského zákona</w:t>
      </w:r>
      <w:r w:rsidR="002862BD" w:rsidRPr="0013579A">
        <w:rPr>
          <w:rFonts w:ascii="Times New Roman" w:eastAsia="Times New Roman" w:hAnsi="Times New Roman" w:cs="Times New Roman"/>
          <w:color w:val="202124"/>
          <w:shd w:val="clear" w:color="auto" w:fill="FFFFFF"/>
          <w:lang w:eastAsia="cs-CZ"/>
        </w:rPr>
        <w:t xml:space="preserve"> je </w:t>
      </w:r>
      <w:r w:rsidR="000F583D" w:rsidRPr="0013579A">
        <w:rPr>
          <w:rFonts w:ascii="Times New Roman" w:eastAsia="Times New Roman" w:hAnsi="Times New Roman" w:cs="Times New Roman"/>
          <w:color w:val="202124"/>
          <w:shd w:val="clear" w:color="auto" w:fill="FFFFFF"/>
          <w:lang w:eastAsia="cs-CZ"/>
        </w:rPr>
        <w:t>přizpůsobeno</w:t>
      </w:r>
      <w:r w:rsidR="002862BD" w:rsidRPr="0013579A">
        <w:rPr>
          <w:rFonts w:ascii="Times New Roman" w:eastAsia="Times New Roman" w:hAnsi="Times New Roman" w:cs="Times New Roman"/>
          <w:color w:val="202124"/>
          <w:shd w:val="clear" w:color="auto" w:fill="FFFFFF"/>
          <w:lang w:eastAsia="cs-CZ"/>
        </w:rPr>
        <w:t xml:space="preserve"> a modifikováno tak, aby vyhovovalo veškerým potřebám dětí se</w:t>
      </w:r>
      <w:r w:rsidR="00E90019">
        <w:rPr>
          <w:rFonts w:ascii="Times New Roman" w:eastAsia="Times New Roman" w:hAnsi="Times New Roman" w:cs="Times New Roman"/>
          <w:color w:val="202124"/>
          <w:shd w:val="clear" w:color="auto" w:fill="FFFFFF"/>
          <w:lang w:eastAsia="cs-CZ"/>
        </w:rPr>
        <w:t> </w:t>
      </w:r>
      <w:r w:rsidR="002862BD" w:rsidRPr="0013579A">
        <w:rPr>
          <w:rFonts w:ascii="Times New Roman" w:eastAsia="Times New Roman" w:hAnsi="Times New Roman" w:cs="Times New Roman"/>
          <w:color w:val="202124"/>
          <w:shd w:val="clear" w:color="auto" w:fill="FFFFFF"/>
          <w:lang w:eastAsia="cs-CZ"/>
        </w:rPr>
        <w:t>zdravotním postižením</w:t>
      </w:r>
      <w:r w:rsidR="00DA2625" w:rsidRPr="0013579A">
        <w:rPr>
          <w:rFonts w:ascii="Times New Roman" w:eastAsia="Times New Roman" w:hAnsi="Times New Roman" w:cs="Times New Roman"/>
          <w:color w:val="202124"/>
          <w:shd w:val="clear" w:color="auto" w:fill="FFFFFF"/>
          <w:lang w:eastAsia="cs-CZ"/>
        </w:rPr>
        <w:t>, ale jelikož se nyní zaměřujeme na inkluzivní vzdělávání, tyto úpravy bychom neměli opomíjet ve všech vzdělávacích institucích. Veškeré instituce by měl</w:t>
      </w:r>
      <w:r w:rsidR="0070342F" w:rsidRPr="0013579A">
        <w:rPr>
          <w:rFonts w:ascii="Times New Roman" w:eastAsia="Times New Roman" w:hAnsi="Times New Roman" w:cs="Times New Roman"/>
          <w:color w:val="202124"/>
          <w:shd w:val="clear" w:color="auto" w:fill="FFFFFF"/>
          <w:lang w:eastAsia="cs-CZ"/>
        </w:rPr>
        <w:t>y</w:t>
      </w:r>
      <w:r w:rsidR="00DA2625" w:rsidRPr="0013579A">
        <w:rPr>
          <w:rFonts w:ascii="Times New Roman" w:eastAsia="Times New Roman" w:hAnsi="Times New Roman" w:cs="Times New Roman"/>
          <w:color w:val="202124"/>
          <w:shd w:val="clear" w:color="auto" w:fill="FFFFFF"/>
          <w:lang w:eastAsia="cs-CZ"/>
        </w:rPr>
        <w:t xml:space="preserve"> být </w:t>
      </w:r>
      <w:r w:rsidR="00F25B24" w:rsidRPr="0013579A">
        <w:rPr>
          <w:rFonts w:ascii="Times New Roman" w:eastAsia="Times New Roman" w:hAnsi="Times New Roman" w:cs="Times New Roman"/>
          <w:color w:val="202124"/>
          <w:shd w:val="clear" w:color="auto" w:fill="FFFFFF"/>
          <w:lang w:eastAsia="cs-CZ"/>
        </w:rPr>
        <w:t xml:space="preserve">řádně </w:t>
      </w:r>
      <w:r w:rsidR="00DA2625" w:rsidRPr="0013579A">
        <w:rPr>
          <w:rFonts w:ascii="Times New Roman" w:eastAsia="Times New Roman" w:hAnsi="Times New Roman" w:cs="Times New Roman"/>
          <w:color w:val="202124"/>
          <w:shd w:val="clear" w:color="auto" w:fill="FFFFFF"/>
          <w:lang w:eastAsia="cs-CZ"/>
        </w:rPr>
        <w:t>připraveny a vybaveny na vzdělávání jedinců se zdravotním postižením</w:t>
      </w:r>
      <w:r w:rsidR="0096040E" w:rsidRPr="0013579A">
        <w:rPr>
          <w:rFonts w:ascii="Times New Roman" w:eastAsia="Times New Roman" w:hAnsi="Times New Roman" w:cs="Times New Roman"/>
          <w:color w:val="202124"/>
          <w:shd w:val="clear" w:color="auto" w:fill="FFFFFF"/>
          <w:lang w:eastAsia="cs-CZ"/>
        </w:rPr>
        <w:t>, aby docházelo k jejich nejlepšímu možnému vzdělávání.</w:t>
      </w:r>
      <w:r w:rsidR="004A7864" w:rsidRPr="0013579A">
        <w:rPr>
          <w:rFonts w:ascii="Times New Roman" w:eastAsia="Times New Roman" w:hAnsi="Times New Roman" w:cs="Times New Roman"/>
          <w:color w:val="202124"/>
          <w:shd w:val="clear" w:color="auto" w:fill="FFFFFF"/>
          <w:lang w:eastAsia="cs-CZ"/>
        </w:rPr>
        <w:t xml:space="preserve"> Každý druh zdravotního postižení vyžaduje určité specifické modifikace a úpravy, které se druhem postižení liší. My se v práci zaměříme na úpravy prostředí běžné mateřské školy u dětí</w:t>
      </w:r>
      <w:r w:rsidR="0070342F" w:rsidRPr="0013579A">
        <w:rPr>
          <w:rFonts w:ascii="Times New Roman" w:eastAsia="Times New Roman" w:hAnsi="Times New Roman" w:cs="Times New Roman"/>
          <w:color w:val="202124"/>
          <w:shd w:val="clear" w:color="auto" w:fill="FFFFFF"/>
          <w:lang w:eastAsia="cs-CZ"/>
        </w:rPr>
        <w:t xml:space="preserve"> </w:t>
      </w:r>
      <w:r w:rsidR="004A7864" w:rsidRPr="0013579A">
        <w:rPr>
          <w:rFonts w:ascii="Times New Roman" w:eastAsia="Times New Roman" w:hAnsi="Times New Roman" w:cs="Times New Roman"/>
          <w:color w:val="202124"/>
          <w:shd w:val="clear" w:color="auto" w:fill="FFFFFF"/>
          <w:lang w:eastAsia="cs-CZ"/>
        </w:rPr>
        <w:t>zrakově postižen</w:t>
      </w:r>
      <w:r w:rsidR="0070342F" w:rsidRPr="0013579A">
        <w:rPr>
          <w:rFonts w:ascii="Times New Roman" w:eastAsia="Times New Roman" w:hAnsi="Times New Roman" w:cs="Times New Roman"/>
          <w:color w:val="202124"/>
          <w:shd w:val="clear" w:color="auto" w:fill="FFFFFF"/>
          <w:lang w:eastAsia="cs-CZ"/>
        </w:rPr>
        <w:t>ých</w:t>
      </w:r>
      <w:r w:rsidR="004A7864" w:rsidRPr="0013579A">
        <w:rPr>
          <w:rFonts w:ascii="Times New Roman" w:eastAsia="Times New Roman" w:hAnsi="Times New Roman" w:cs="Times New Roman"/>
          <w:color w:val="202124"/>
          <w:shd w:val="clear" w:color="auto" w:fill="FFFFFF"/>
          <w:lang w:eastAsia="cs-CZ"/>
        </w:rPr>
        <w:t xml:space="preserve">. Obecně se dá říci, že úprava samotného školního prostředí má vliv na </w:t>
      </w:r>
      <w:r w:rsidR="003F31D9" w:rsidRPr="0013579A">
        <w:rPr>
          <w:rFonts w:ascii="Times New Roman" w:eastAsia="Times New Roman" w:hAnsi="Times New Roman" w:cs="Times New Roman"/>
          <w:color w:val="202124"/>
          <w:shd w:val="clear" w:color="auto" w:fill="FFFFFF"/>
          <w:lang w:eastAsia="cs-CZ"/>
        </w:rPr>
        <w:t>dítě při každodenní práci, a také v jeho výsledcích</w:t>
      </w:r>
      <w:r w:rsidR="009B70C9" w:rsidRPr="0013579A">
        <w:rPr>
          <w:rFonts w:ascii="Times New Roman" w:eastAsia="Times New Roman" w:hAnsi="Times New Roman" w:cs="Times New Roman"/>
          <w:color w:val="202124"/>
          <w:shd w:val="clear" w:color="auto" w:fill="FFFFFF"/>
          <w:lang w:eastAsia="cs-CZ"/>
        </w:rPr>
        <w:t>, které během vzdělávání plní</w:t>
      </w:r>
      <w:r w:rsidR="00563857" w:rsidRPr="0013579A">
        <w:rPr>
          <w:rFonts w:ascii="Times New Roman" w:eastAsia="Times New Roman" w:hAnsi="Times New Roman" w:cs="Times New Roman"/>
          <w:color w:val="202124"/>
          <w:shd w:val="clear" w:color="auto" w:fill="FFFFFF"/>
          <w:lang w:eastAsia="cs-CZ"/>
        </w:rPr>
        <w:t xml:space="preserve"> (</w:t>
      </w:r>
      <w:r w:rsidR="00563857" w:rsidRPr="0013579A">
        <w:rPr>
          <w:rFonts w:ascii="Times New Roman" w:hAnsi="Times New Roman" w:cs="Times New Roman"/>
        </w:rPr>
        <w:t>Kroupová, Hanáková a kol., 2020)</w:t>
      </w:r>
      <w:r w:rsidR="0096534F" w:rsidRPr="0013579A">
        <w:rPr>
          <w:rFonts w:ascii="Times New Roman" w:hAnsi="Times New Roman" w:cs="Times New Roman"/>
        </w:rPr>
        <w:t>.</w:t>
      </w:r>
    </w:p>
    <w:p w14:paraId="5454CDF0" w14:textId="2E712D21" w:rsidR="00F533CC" w:rsidRPr="0013579A" w:rsidRDefault="00F533CC" w:rsidP="00563857">
      <w:pPr>
        <w:rPr>
          <w:rFonts w:ascii="Times New Roman" w:eastAsia="Times New Roman" w:hAnsi="Times New Roman" w:cs="Times New Roman"/>
          <w:color w:val="202124"/>
          <w:shd w:val="clear" w:color="auto" w:fill="FFFFFF"/>
          <w:lang w:eastAsia="cs-CZ"/>
        </w:rPr>
      </w:pPr>
    </w:p>
    <w:p w14:paraId="2CFDDA36" w14:textId="21A9216F" w:rsidR="00F533CC" w:rsidRPr="0013579A" w:rsidRDefault="00F533CC" w:rsidP="004C1A86">
      <w:pPr>
        <w:pStyle w:val="Nadpis2"/>
        <w:numPr>
          <w:ilvl w:val="1"/>
          <w:numId w:val="3"/>
        </w:numPr>
        <w:rPr>
          <w:rFonts w:ascii="Times New Roman" w:hAnsi="Times New Roman" w:cs="Times New Roman"/>
          <w:b/>
          <w:bCs/>
          <w:color w:val="000000" w:themeColor="text1"/>
          <w:sz w:val="30"/>
          <w:szCs w:val="30"/>
        </w:rPr>
      </w:pPr>
      <w:bookmarkStart w:id="26" w:name="_Toc101351931"/>
      <w:r w:rsidRPr="0013579A">
        <w:rPr>
          <w:rFonts w:ascii="Times New Roman" w:hAnsi="Times New Roman" w:cs="Times New Roman"/>
          <w:b/>
          <w:bCs/>
          <w:color w:val="000000" w:themeColor="text1"/>
          <w:sz w:val="30"/>
          <w:szCs w:val="30"/>
        </w:rPr>
        <w:t>Úprava prostředí z hlediska zrakové hygieny</w:t>
      </w:r>
      <w:bookmarkEnd w:id="26"/>
    </w:p>
    <w:p w14:paraId="46DD214E" w14:textId="19BA0637" w:rsidR="00F533CC" w:rsidRPr="0013579A" w:rsidRDefault="00F05B1C" w:rsidP="00563857">
      <w:pPr>
        <w:ind w:firstLine="360"/>
        <w:rPr>
          <w:rFonts w:ascii="Times New Roman" w:hAnsi="Times New Roman" w:cs="Times New Roman"/>
        </w:rPr>
      </w:pPr>
      <w:r w:rsidRPr="0013579A">
        <w:rPr>
          <w:rFonts w:ascii="Times New Roman" w:hAnsi="Times New Roman" w:cs="Times New Roman"/>
        </w:rPr>
        <w:t>U jedinců se zrakovým postižením mluvíme o zrakové hygieně, která by měla být</w:t>
      </w:r>
      <w:r w:rsidR="00E90019">
        <w:rPr>
          <w:rFonts w:ascii="Times New Roman" w:hAnsi="Times New Roman" w:cs="Times New Roman"/>
        </w:rPr>
        <w:t> </w:t>
      </w:r>
      <w:r w:rsidRPr="0013579A">
        <w:rPr>
          <w:rFonts w:ascii="Times New Roman" w:hAnsi="Times New Roman" w:cs="Times New Roman"/>
        </w:rPr>
        <w:t>dodržována, jelikož na základě dodržování zrakové hygieny a jej</w:t>
      </w:r>
      <w:r w:rsidR="00852DF1" w:rsidRPr="0013579A">
        <w:rPr>
          <w:rFonts w:ascii="Times New Roman" w:hAnsi="Times New Roman" w:cs="Times New Roman"/>
        </w:rPr>
        <w:t>í</w:t>
      </w:r>
      <w:r w:rsidRPr="0013579A">
        <w:rPr>
          <w:rFonts w:ascii="Times New Roman" w:hAnsi="Times New Roman" w:cs="Times New Roman"/>
        </w:rPr>
        <w:t>ch zásad můžeme u</w:t>
      </w:r>
      <w:r w:rsidR="00E90019">
        <w:rPr>
          <w:rFonts w:ascii="Times New Roman" w:hAnsi="Times New Roman" w:cs="Times New Roman"/>
        </w:rPr>
        <w:t> </w:t>
      </w:r>
      <w:r w:rsidRPr="0013579A">
        <w:rPr>
          <w:rFonts w:ascii="Times New Roman" w:hAnsi="Times New Roman" w:cs="Times New Roman"/>
        </w:rPr>
        <w:t>jedinců vidět posun vzhledem k jejich výsledkům práce, a také na jejich psychické pohodě (Kroupová, Hanáková a kol., 2020)</w:t>
      </w:r>
      <w:r w:rsidR="0096534F" w:rsidRPr="0013579A">
        <w:rPr>
          <w:rFonts w:ascii="Times New Roman" w:hAnsi="Times New Roman" w:cs="Times New Roman"/>
        </w:rPr>
        <w:t>.</w:t>
      </w:r>
    </w:p>
    <w:p w14:paraId="2385C88F" w14:textId="6E967FBE" w:rsidR="00112F03" w:rsidRPr="0013579A" w:rsidRDefault="0096534F" w:rsidP="00C42862">
      <w:pPr>
        <w:ind w:firstLine="360"/>
        <w:rPr>
          <w:rFonts w:ascii="Times New Roman" w:hAnsi="Times New Roman" w:cs="Times New Roman"/>
          <w:i/>
          <w:iCs/>
        </w:rPr>
      </w:pPr>
      <w:r w:rsidRPr="0013579A">
        <w:rPr>
          <w:rFonts w:ascii="Times New Roman" w:hAnsi="Times New Roman" w:cs="Times New Roman"/>
        </w:rPr>
        <w:t>Samostatnou zrakovou hygienu vymezuje Růžičková (Růžičková in Růžičková, Kroupová, Kramosilová, 2016, s.86) jako</w:t>
      </w:r>
      <w:r w:rsidR="00AC66A3">
        <w:rPr>
          <w:rFonts w:ascii="Times New Roman" w:hAnsi="Times New Roman" w:cs="Times New Roman"/>
        </w:rPr>
        <w:t>:</w:t>
      </w:r>
      <w:r w:rsidRPr="0013579A">
        <w:rPr>
          <w:rFonts w:ascii="Times New Roman" w:hAnsi="Times New Roman" w:cs="Times New Roman"/>
        </w:rPr>
        <w:t xml:space="preserve"> </w:t>
      </w:r>
      <w:r w:rsidRPr="0013579A">
        <w:rPr>
          <w:rFonts w:ascii="Times New Roman" w:hAnsi="Times New Roman" w:cs="Times New Roman"/>
          <w:i/>
          <w:iCs/>
        </w:rPr>
        <w:t>„</w:t>
      </w:r>
      <w:r w:rsidR="002658BA">
        <w:rPr>
          <w:rFonts w:ascii="Times New Roman" w:hAnsi="Times New Roman" w:cs="Times New Roman"/>
          <w:i/>
          <w:iCs/>
        </w:rPr>
        <w:t>S</w:t>
      </w:r>
      <w:r w:rsidRPr="0013579A">
        <w:rPr>
          <w:rFonts w:ascii="Times New Roman" w:hAnsi="Times New Roman" w:cs="Times New Roman"/>
          <w:i/>
          <w:iCs/>
        </w:rPr>
        <w:t>oubor metod, zásad, předpisů a postupů, které je potřeba dodržovat, aby nedocházelo k poškozování zachovalého zrakového vnímání</w:t>
      </w:r>
      <w:r w:rsidR="00DE2A9A">
        <w:rPr>
          <w:rFonts w:ascii="Times New Roman" w:hAnsi="Times New Roman" w:cs="Times New Roman"/>
          <w:i/>
          <w:iCs/>
        </w:rPr>
        <w:t>.</w:t>
      </w:r>
      <w:r w:rsidRPr="0013579A">
        <w:rPr>
          <w:rFonts w:ascii="Times New Roman" w:hAnsi="Times New Roman" w:cs="Times New Roman"/>
          <w:i/>
          <w:iCs/>
        </w:rPr>
        <w:t>“</w:t>
      </w:r>
    </w:p>
    <w:p w14:paraId="5B1A47B6" w14:textId="77777777" w:rsidR="00244CE9" w:rsidRPr="0013579A" w:rsidRDefault="00C42862" w:rsidP="00C42862">
      <w:pPr>
        <w:rPr>
          <w:rFonts w:ascii="Times New Roman" w:hAnsi="Times New Roman" w:cs="Times New Roman"/>
        </w:rPr>
      </w:pPr>
      <w:r w:rsidRPr="0013579A">
        <w:rPr>
          <w:rFonts w:ascii="Times New Roman" w:hAnsi="Times New Roman" w:cs="Times New Roman"/>
        </w:rPr>
        <w:tab/>
        <w:t xml:space="preserve">Můžeme tedy říci, že se jedná o soubor metod a principů, které osobám se zrakovým postižením napomáhají a umožňují využití zbylých zrakových funkcí, tak aby nedocházelo k přetěžování. </w:t>
      </w:r>
    </w:p>
    <w:p w14:paraId="2F4BD7B3" w14:textId="7A7349C7" w:rsidR="00C42862" w:rsidRPr="0013579A" w:rsidRDefault="009C3486" w:rsidP="00244CE9">
      <w:pPr>
        <w:ind w:firstLine="360"/>
        <w:rPr>
          <w:rFonts w:ascii="Times New Roman" w:hAnsi="Times New Roman" w:cs="Times New Roman"/>
        </w:rPr>
      </w:pPr>
      <w:r w:rsidRPr="0013579A">
        <w:rPr>
          <w:rFonts w:ascii="Times New Roman" w:hAnsi="Times New Roman" w:cs="Times New Roman"/>
        </w:rPr>
        <w:t>Vyjmenujeme si základní pravidla a opatření vztahující se ke zrakové hygieně a následně zmíníme možné úpravy prostředí.</w:t>
      </w:r>
      <w:r w:rsidR="003C6655" w:rsidRPr="0013579A">
        <w:rPr>
          <w:rFonts w:ascii="Times New Roman" w:hAnsi="Times New Roman" w:cs="Times New Roman"/>
        </w:rPr>
        <w:t xml:space="preserve"> V odborné literatuře se jedná zejména </w:t>
      </w:r>
      <w:r w:rsidR="00F54068" w:rsidRPr="0013579A">
        <w:rPr>
          <w:rFonts w:ascii="Times New Roman" w:hAnsi="Times New Roman" w:cs="Times New Roman"/>
        </w:rPr>
        <w:t>o tyto oblasti</w:t>
      </w:r>
      <w:r w:rsidR="005C34EA" w:rsidRPr="0013579A">
        <w:rPr>
          <w:rFonts w:ascii="Times New Roman" w:hAnsi="Times New Roman" w:cs="Times New Roman"/>
        </w:rPr>
        <w:t xml:space="preserve">, </w:t>
      </w:r>
      <w:r w:rsidR="00852DF1" w:rsidRPr="0013579A">
        <w:rPr>
          <w:rFonts w:ascii="Times New Roman" w:hAnsi="Times New Roman" w:cs="Times New Roman"/>
        </w:rPr>
        <w:br/>
      </w:r>
      <w:r w:rsidR="005C34EA" w:rsidRPr="0013579A">
        <w:rPr>
          <w:rFonts w:ascii="Times New Roman" w:hAnsi="Times New Roman" w:cs="Times New Roman"/>
        </w:rPr>
        <w:t>o kterých hovoříme jako o základních pravidlech</w:t>
      </w:r>
      <w:r w:rsidR="009835AE" w:rsidRPr="0013579A">
        <w:rPr>
          <w:rFonts w:ascii="Times New Roman" w:hAnsi="Times New Roman" w:cs="Times New Roman"/>
        </w:rPr>
        <w:t>, které by se měl</w:t>
      </w:r>
      <w:r w:rsidR="00852DF1" w:rsidRPr="0013579A">
        <w:rPr>
          <w:rFonts w:ascii="Times New Roman" w:hAnsi="Times New Roman" w:cs="Times New Roman"/>
        </w:rPr>
        <w:t>y</w:t>
      </w:r>
      <w:r w:rsidR="009835AE" w:rsidRPr="0013579A">
        <w:rPr>
          <w:rFonts w:ascii="Times New Roman" w:hAnsi="Times New Roman" w:cs="Times New Roman"/>
        </w:rPr>
        <w:t xml:space="preserve"> v rámci zrakové hygieny </w:t>
      </w:r>
      <w:r w:rsidR="00130F08" w:rsidRPr="0013579A">
        <w:rPr>
          <w:rFonts w:ascii="Times New Roman" w:hAnsi="Times New Roman" w:cs="Times New Roman"/>
        </w:rPr>
        <w:t>dodržovat – vhodné</w:t>
      </w:r>
      <w:r w:rsidR="009835AE" w:rsidRPr="0013579A">
        <w:rPr>
          <w:rFonts w:ascii="Times New Roman" w:hAnsi="Times New Roman" w:cs="Times New Roman"/>
        </w:rPr>
        <w:t xml:space="preserve"> osvětlení, </w:t>
      </w:r>
      <w:r w:rsidR="00244CE9" w:rsidRPr="0013579A">
        <w:rPr>
          <w:rFonts w:ascii="Times New Roman" w:hAnsi="Times New Roman" w:cs="Times New Roman"/>
        </w:rPr>
        <w:t xml:space="preserve">vhodné umístění pracovního místa, </w:t>
      </w:r>
      <w:r w:rsidR="00BE574C" w:rsidRPr="0013579A">
        <w:rPr>
          <w:rFonts w:ascii="Times New Roman" w:hAnsi="Times New Roman" w:cs="Times New Roman"/>
        </w:rPr>
        <w:t xml:space="preserve">vybavenost </w:t>
      </w:r>
      <w:r w:rsidR="00244CE9" w:rsidRPr="0013579A">
        <w:rPr>
          <w:rFonts w:ascii="Times New Roman" w:hAnsi="Times New Roman" w:cs="Times New Roman"/>
        </w:rPr>
        <w:t>prostředí, vhodné používání kompenzačních pomůcek, sestavení aktivit a činností v kratším časovém rozmezí (práce a odpočinek),</w:t>
      </w:r>
      <w:r w:rsidR="00BE574C" w:rsidRPr="0013579A">
        <w:rPr>
          <w:rFonts w:ascii="Times New Roman" w:hAnsi="Times New Roman" w:cs="Times New Roman"/>
        </w:rPr>
        <w:t xml:space="preserve"> uzpůsobení práce s textovým materiálem či obrazovým materiálem </w:t>
      </w:r>
      <w:r w:rsidR="00BE574C" w:rsidRPr="0013579A">
        <w:rPr>
          <w:rFonts w:ascii="Times New Roman" w:eastAsia="Times New Roman" w:hAnsi="Times New Roman" w:cs="Times New Roman"/>
          <w:color w:val="202124"/>
          <w:shd w:val="clear" w:color="auto" w:fill="FFFFFF"/>
          <w:lang w:eastAsia="cs-CZ"/>
        </w:rPr>
        <w:t>(</w:t>
      </w:r>
      <w:r w:rsidR="00BE574C" w:rsidRPr="0013579A">
        <w:rPr>
          <w:rFonts w:ascii="Times New Roman" w:hAnsi="Times New Roman" w:cs="Times New Roman"/>
        </w:rPr>
        <w:t>Kroupová, Hanáková a kol., 2020, Růžičková, Kroupová, Kramosilová, 2016).</w:t>
      </w:r>
    </w:p>
    <w:p w14:paraId="10F68B90" w14:textId="0487237B" w:rsidR="00531602" w:rsidRPr="0013579A" w:rsidRDefault="00ED600E" w:rsidP="004C1A86">
      <w:pPr>
        <w:pStyle w:val="Nadpis3"/>
        <w:numPr>
          <w:ilvl w:val="2"/>
          <w:numId w:val="3"/>
        </w:numPr>
        <w:rPr>
          <w:rFonts w:ascii="Times New Roman" w:hAnsi="Times New Roman" w:cs="Times New Roman"/>
          <w:b/>
          <w:bCs/>
          <w:color w:val="000000" w:themeColor="text1"/>
        </w:rPr>
      </w:pPr>
      <w:bookmarkStart w:id="27" w:name="_Toc101351932"/>
      <w:r w:rsidRPr="0013579A">
        <w:rPr>
          <w:rFonts w:ascii="Times New Roman" w:hAnsi="Times New Roman" w:cs="Times New Roman"/>
          <w:b/>
          <w:bCs/>
          <w:color w:val="000000" w:themeColor="text1"/>
        </w:rPr>
        <w:lastRenderedPageBreak/>
        <w:t>N</w:t>
      </w:r>
      <w:r w:rsidR="00120DED" w:rsidRPr="0013579A">
        <w:rPr>
          <w:rFonts w:ascii="Times New Roman" w:hAnsi="Times New Roman" w:cs="Times New Roman"/>
          <w:b/>
          <w:bCs/>
          <w:color w:val="000000" w:themeColor="text1"/>
        </w:rPr>
        <w:t>ávrhy na úpravu prostředí</w:t>
      </w:r>
      <w:bookmarkEnd w:id="27"/>
    </w:p>
    <w:p w14:paraId="3B3B00D0" w14:textId="680EC963" w:rsidR="00120DED" w:rsidRPr="0013579A" w:rsidRDefault="00A7196C" w:rsidP="00500F59">
      <w:pPr>
        <w:ind w:left="360" w:firstLine="348"/>
        <w:rPr>
          <w:rFonts w:ascii="Times New Roman" w:hAnsi="Times New Roman" w:cs="Times New Roman"/>
        </w:rPr>
      </w:pPr>
      <w:r w:rsidRPr="0013579A">
        <w:rPr>
          <w:rFonts w:ascii="Times New Roman" w:hAnsi="Times New Roman" w:cs="Times New Roman"/>
        </w:rPr>
        <w:t>Přesuneme-li se k samotnému zorganizování prostoru pro dítě se zrakovým postižením v prostorách mateřské školy</w:t>
      </w:r>
      <w:r w:rsidR="001868E2" w:rsidRPr="0013579A">
        <w:rPr>
          <w:rFonts w:ascii="Times New Roman" w:hAnsi="Times New Roman" w:cs="Times New Roman"/>
        </w:rPr>
        <w:t>,</w:t>
      </w:r>
      <w:r w:rsidR="00500F59" w:rsidRPr="0013579A">
        <w:rPr>
          <w:rFonts w:ascii="Times New Roman" w:hAnsi="Times New Roman" w:cs="Times New Roman"/>
        </w:rPr>
        <w:t xml:space="preserve"> může se jednat o úpravy, které si následně rozdělíme </w:t>
      </w:r>
      <w:r w:rsidR="001868E2" w:rsidRPr="0013579A">
        <w:rPr>
          <w:rFonts w:ascii="Times New Roman" w:hAnsi="Times New Roman" w:cs="Times New Roman"/>
        </w:rPr>
        <w:br/>
      </w:r>
      <w:r w:rsidR="00500F59" w:rsidRPr="0013579A">
        <w:rPr>
          <w:rFonts w:ascii="Times New Roman" w:hAnsi="Times New Roman" w:cs="Times New Roman"/>
        </w:rPr>
        <w:t>do několika kategorií.</w:t>
      </w:r>
    </w:p>
    <w:p w14:paraId="2F42BBEE" w14:textId="276352C0" w:rsidR="00500F59" w:rsidRPr="0013579A" w:rsidRDefault="00500F59" w:rsidP="00A7196C">
      <w:pPr>
        <w:ind w:left="360"/>
        <w:rPr>
          <w:rFonts w:ascii="Times New Roman" w:hAnsi="Times New Roman" w:cs="Times New Roman"/>
          <w:color w:val="000000" w:themeColor="text1"/>
        </w:rPr>
      </w:pPr>
      <w:r w:rsidRPr="0013579A">
        <w:rPr>
          <w:rFonts w:ascii="Times New Roman" w:hAnsi="Times New Roman" w:cs="Times New Roman"/>
          <w:color w:val="000000" w:themeColor="text1"/>
        </w:rPr>
        <w:tab/>
        <w:t xml:space="preserve">Mezi prvními zmíníme světelné podmínky, které můžeme pokládat za </w:t>
      </w:r>
      <w:r w:rsidR="00E2044F" w:rsidRPr="0013579A">
        <w:rPr>
          <w:rFonts w:ascii="Times New Roman" w:hAnsi="Times New Roman" w:cs="Times New Roman"/>
          <w:color w:val="000000" w:themeColor="text1"/>
        </w:rPr>
        <w:t>vhodné,</w:t>
      </w:r>
      <w:r w:rsidRPr="0013579A">
        <w:rPr>
          <w:rFonts w:ascii="Times New Roman" w:hAnsi="Times New Roman" w:cs="Times New Roman"/>
          <w:color w:val="000000" w:themeColor="text1"/>
        </w:rPr>
        <w:t xml:space="preserve"> jestliže jsou na pracovní plochu rozmístěny </w:t>
      </w:r>
      <w:r w:rsidR="00E2044F" w:rsidRPr="0013579A">
        <w:rPr>
          <w:rFonts w:ascii="Times New Roman" w:hAnsi="Times New Roman" w:cs="Times New Roman"/>
          <w:color w:val="000000" w:themeColor="text1"/>
        </w:rPr>
        <w:t>rovnoměrně. U vytváření optimálního světelného klimatu bude záležet individuálně na každém dítěti</w:t>
      </w:r>
      <w:r w:rsidR="00774A98" w:rsidRPr="0013579A">
        <w:rPr>
          <w:rFonts w:ascii="Times New Roman" w:hAnsi="Times New Roman" w:cs="Times New Roman"/>
          <w:color w:val="000000" w:themeColor="text1"/>
        </w:rPr>
        <w:t xml:space="preserve"> a zrakovém postižením. Při úpravě </w:t>
      </w:r>
      <w:r w:rsidR="0052540F" w:rsidRPr="0013579A">
        <w:rPr>
          <w:rFonts w:ascii="Times New Roman" w:hAnsi="Times New Roman" w:cs="Times New Roman"/>
          <w:color w:val="000000" w:themeColor="text1"/>
        </w:rPr>
        <w:t xml:space="preserve">světelného klimatu můžeme v praxi využít </w:t>
      </w:r>
      <w:r w:rsidR="00E85525" w:rsidRPr="0013579A">
        <w:rPr>
          <w:rFonts w:ascii="Times New Roman" w:hAnsi="Times New Roman" w:cs="Times New Roman"/>
          <w:color w:val="000000" w:themeColor="text1"/>
        </w:rPr>
        <w:t>lokální osvětlení</w:t>
      </w:r>
      <w:r w:rsidR="001868E2" w:rsidRPr="0013579A">
        <w:rPr>
          <w:rFonts w:ascii="Times New Roman" w:hAnsi="Times New Roman" w:cs="Times New Roman"/>
          <w:color w:val="000000" w:themeColor="text1"/>
        </w:rPr>
        <w:t>,</w:t>
      </w:r>
      <w:r w:rsidR="00E85525" w:rsidRPr="0013579A">
        <w:rPr>
          <w:rFonts w:ascii="Times New Roman" w:hAnsi="Times New Roman" w:cs="Times New Roman"/>
          <w:color w:val="000000" w:themeColor="text1"/>
        </w:rPr>
        <w:t xml:space="preserve"> kdy </w:t>
      </w:r>
      <w:r w:rsidR="005B43BC" w:rsidRPr="0013579A">
        <w:rPr>
          <w:rFonts w:ascii="Times New Roman" w:hAnsi="Times New Roman" w:cs="Times New Roman"/>
          <w:color w:val="000000" w:themeColor="text1"/>
        </w:rPr>
        <w:t>dítěti k práci přiřadíme svítilnu</w:t>
      </w:r>
      <w:r w:rsidR="00573A0F" w:rsidRPr="0013579A">
        <w:rPr>
          <w:rFonts w:ascii="Times New Roman" w:hAnsi="Times New Roman" w:cs="Times New Roman"/>
          <w:color w:val="000000" w:themeColor="text1"/>
        </w:rPr>
        <w:t xml:space="preserve"> či </w:t>
      </w:r>
      <w:r w:rsidR="005B43BC" w:rsidRPr="0013579A">
        <w:rPr>
          <w:rFonts w:ascii="Times New Roman" w:hAnsi="Times New Roman" w:cs="Times New Roman"/>
          <w:color w:val="000000" w:themeColor="text1"/>
        </w:rPr>
        <w:t xml:space="preserve">stolní </w:t>
      </w:r>
      <w:r w:rsidR="00E2223E" w:rsidRPr="0013579A">
        <w:rPr>
          <w:rFonts w:ascii="Times New Roman" w:hAnsi="Times New Roman" w:cs="Times New Roman"/>
          <w:color w:val="000000" w:themeColor="text1"/>
        </w:rPr>
        <w:t>lampičku</w:t>
      </w:r>
      <w:r w:rsidR="00573A0F" w:rsidRPr="0013579A">
        <w:rPr>
          <w:rFonts w:ascii="Times New Roman" w:hAnsi="Times New Roman" w:cs="Times New Roman"/>
          <w:color w:val="000000" w:themeColor="text1"/>
        </w:rPr>
        <w:t xml:space="preserve">, ale světlo by nemělo být pouze bodové, ale rovnoměrně rozptýlené. Za žádných okolností by světlo nemělo dítěti svítit do očí, to by měl </w:t>
      </w:r>
      <w:r w:rsidR="00EE05B8" w:rsidRPr="0013579A">
        <w:rPr>
          <w:rFonts w:ascii="Times New Roman" w:hAnsi="Times New Roman" w:cs="Times New Roman"/>
          <w:color w:val="000000" w:themeColor="text1"/>
        </w:rPr>
        <w:t xml:space="preserve">následně </w:t>
      </w:r>
      <w:r w:rsidR="00573A0F" w:rsidRPr="0013579A">
        <w:rPr>
          <w:rFonts w:ascii="Times New Roman" w:hAnsi="Times New Roman" w:cs="Times New Roman"/>
          <w:color w:val="000000" w:themeColor="text1"/>
        </w:rPr>
        <w:t>korigovat pedagog. Pokud se budeme snažit o opačný účinek, tedy o snížení světla</w:t>
      </w:r>
      <w:r w:rsidR="00F63EF9" w:rsidRPr="0013579A">
        <w:rPr>
          <w:rFonts w:ascii="Times New Roman" w:hAnsi="Times New Roman" w:cs="Times New Roman"/>
          <w:color w:val="000000" w:themeColor="text1"/>
        </w:rPr>
        <w:t xml:space="preserve"> v prostorách mateřské školy tento problém můžeme vyřešit pomocí různých žaluzií či </w:t>
      </w:r>
      <w:r w:rsidR="00EE05B8" w:rsidRPr="0013579A">
        <w:rPr>
          <w:rFonts w:ascii="Times New Roman" w:hAnsi="Times New Roman" w:cs="Times New Roman"/>
          <w:color w:val="000000" w:themeColor="text1"/>
        </w:rPr>
        <w:t>různě tmavých závěsů. Obecně totiž platí, že by děti se zrakovým postižením ani děti intaktní neměli být v průběhu dne vystavovány paprsků z oken třídy tak</w:t>
      </w:r>
      <w:r w:rsidR="001868E2" w:rsidRPr="0013579A">
        <w:rPr>
          <w:rFonts w:ascii="Times New Roman" w:hAnsi="Times New Roman" w:cs="Times New Roman"/>
          <w:color w:val="000000" w:themeColor="text1"/>
        </w:rPr>
        <w:t>,</w:t>
      </w:r>
      <w:r w:rsidR="00EE05B8" w:rsidRPr="0013579A">
        <w:rPr>
          <w:rFonts w:ascii="Times New Roman" w:hAnsi="Times New Roman" w:cs="Times New Roman"/>
          <w:color w:val="000000" w:themeColor="text1"/>
        </w:rPr>
        <w:t xml:space="preserve"> aby jim slunce svítilo přímo do očí, na pracovní stolečky a podobně (Baslerová a kol., 2012, Kroupová, Hanáková a kol., 2020).</w:t>
      </w:r>
    </w:p>
    <w:p w14:paraId="7267E20A" w14:textId="2F17B0D5" w:rsidR="006D46C9" w:rsidRPr="0013579A" w:rsidRDefault="00E91DE4" w:rsidP="00876A77">
      <w:pPr>
        <w:ind w:left="360" w:firstLine="340"/>
        <w:rPr>
          <w:rFonts w:ascii="Times New Roman" w:hAnsi="Times New Roman" w:cs="Times New Roman"/>
        </w:rPr>
      </w:pPr>
      <w:r w:rsidRPr="0013579A">
        <w:rPr>
          <w:rFonts w:ascii="Times New Roman" w:hAnsi="Times New Roman" w:cs="Times New Roman"/>
          <w:color w:val="000000" w:themeColor="text1"/>
        </w:rPr>
        <w:t>Co se týká umístění pracovního místa pro dítě se zrakovým postižením</w:t>
      </w:r>
      <w:r w:rsidR="00F167AF" w:rsidRPr="0013579A">
        <w:rPr>
          <w:rFonts w:ascii="Times New Roman" w:hAnsi="Times New Roman" w:cs="Times New Roman"/>
          <w:color w:val="000000" w:themeColor="text1"/>
        </w:rPr>
        <w:t>,</w:t>
      </w:r>
      <w:r w:rsidRPr="0013579A">
        <w:rPr>
          <w:rFonts w:ascii="Times New Roman" w:hAnsi="Times New Roman" w:cs="Times New Roman"/>
          <w:color w:val="000000" w:themeColor="text1"/>
        </w:rPr>
        <w:t xml:space="preserve"> musíme brát ohled zejména na typ a stupeň </w:t>
      </w:r>
      <w:r w:rsidR="00F167AF" w:rsidRPr="0013579A">
        <w:rPr>
          <w:rFonts w:ascii="Times New Roman" w:hAnsi="Times New Roman" w:cs="Times New Roman"/>
          <w:color w:val="000000" w:themeColor="text1"/>
        </w:rPr>
        <w:t>tohoto</w:t>
      </w:r>
      <w:r w:rsidRPr="0013579A">
        <w:rPr>
          <w:rFonts w:ascii="Times New Roman" w:hAnsi="Times New Roman" w:cs="Times New Roman"/>
          <w:color w:val="000000" w:themeColor="text1"/>
        </w:rPr>
        <w:t xml:space="preserve"> postižení</w:t>
      </w:r>
      <w:r w:rsidR="006C0141" w:rsidRPr="0013579A">
        <w:rPr>
          <w:rFonts w:ascii="Times New Roman" w:hAnsi="Times New Roman" w:cs="Times New Roman"/>
          <w:color w:val="000000" w:themeColor="text1"/>
        </w:rPr>
        <w:t>. Z tohoto vyplývá, že by měl učitel v mateřské škole znát diagnózu dítěte</w:t>
      </w:r>
      <w:r w:rsidR="00F167AF" w:rsidRPr="0013579A">
        <w:rPr>
          <w:rFonts w:ascii="Times New Roman" w:hAnsi="Times New Roman" w:cs="Times New Roman"/>
          <w:color w:val="000000" w:themeColor="text1"/>
        </w:rPr>
        <w:t>,</w:t>
      </w:r>
      <w:r w:rsidR="006C0141" w:rsidRPr="0013579A">
        <w:rPr>
          <w:rFonts w:ascii="Times New Roman" w:hAnsi="Times New Roman" w:cs="Times New Roman"/>
          <w:color w:val="000000" w:themeColor="text1"/>
        </w:rPr>
        <w:t xml:space="preserve"> aby mohl prostředí </w:t>
      </w:r>
      <w:r w:rsidR="00242283" w:rsidRPr="0013579A">
        <w:rPr>
          <w:rFonts w:ascii="Times New Roman" w:hAnsi="Times New Roman" w:cs="Times New Roman"/>
          <w:color w:val="000000" w:themeColor="text1"/>
        </w:rPr>
        <w:t>vhodně modifikovat a upravit</w:t>
      </w:r>
      <w:r w:rsidR="00F167AF" w:rsidRPr="0013579A">
        <w:rPr>
          <w:rFonts w:ascii="Times New Roman" w:hAnsi="Times New Roman" w:cs="Times New Roman"/>
          <w:color w:val="000000" w:themeColor="text1"/>
        </w:rPr>
        <w:t xml:space="preserve"> tak, aby vyhovovalo </w:t>
      </w:r>
      <w:r w:rsidR="00545DCE" w:rsidRPr="0013579A">
        <w:rPr>
          <w:rFonts w:ascii="Times New Roman" w:hAnsi="Times New Roman" w:cs="Times New Roman"/>
          <w:color w:val="000000" w:themeColor="text1"/>
        </w:rPr>
        <w:t xml:space="preserve">pracovní místo </w:t>
      </w:r>
      <w:r w:rsidR="00242283" w:rsidRPr="0013579A">
        <w:rPr>
          <w:rFonts w:ascii="Times New Roman" w:hAnsi="Times New Roman" w:cs="Times New Roman"/>
          <w:color w:val="000000" w:themeColor="text1"/>
        </w:rPr>
        <w:t>potřebám dítěte</w:t>
      </w:r>
      <w:r w:rsidR="00545DCE" w:rsidRPr="0013579A">
        <w:rPr>
          <w:rFonts w:ascii="Times New Roman" w:hAnsi="Times New Roman" w:cs="Times New Roman"/>
          <w:color w:val="000000" w:themeColor="text1"/>
        </w:rPr>
        <w:t>. Úpravy se v praxi budou týkat například změny zasedacího pořádku, kdy by dítě se zrakovým postižením mělo vidět přímo na učitele, vzhledem k pracovním stolečkům v mateřské škole můžeme mluvit také</w:t>
      </w:r>
      <w:r w:rsidR="00AC66A3">
        <w:rPr>
          <w:rFonts w:ascii="Times New Roman" w:hAnsi="Times New Roman" w:cs="Times New Roman"/>
          <w:color w:val="000000" w:themeColor="text1"/>
        </w:rPr>
        <w:t> </w:t>
      </w:r>
      <w:r w:rsidR="00545DCE" w:rsidRPr="0013579A">
        <w:rPr>
          <w:rFonts w:ascii="Times New Roman" w:hAnsi="Times New Roman" w:cs="Times New Roman"/>
          <w:color w:val="000000" w:themeColor="text1"/>
        </w:rPr>
        <w:t>o</w:t>
      </w:r>
      <w:r w:rsidR="00AC66A3">
        <w:rPr>
          <w:rFonts w:ascii="Times New Roman" w:hAnsi="Times New Roman" w:cs="Times New Roman"/>
          <w:color w:val="000000" w:themeColor="text1"/>
        </w:rPr>
        <w:t> </w:t>
      </w:r>
      <w:r w:rsidR="00EA65FF" w:rsidRPr="0013579A">
        <w:rPr>
          <w:rFonts w:ascii="Times New Roman" w:hAnsi="Times New Roman" w:cs="Times New Roman"/>
          <w:color w:val="000000" w:themeColor="text1"/>
        </w:rPr>
        <w:t>speciálně upraveném stolku pro dítě se zrakovým postižením, které bude mít možnost naklonění</w:t>
      </w:r>
      <w:r w:rsidR="00982C74" w:rsidRPr="0013579A">
        <w:rPr>
          <w:rFonts w:ascii="Times New Roman" w:hAnsi="Times New Roman" w:cs="Times New Roman"/>
          <w:color w:val="000000" w:themeColor="text1"/>
        </w:rPr>
        <w:t xml:space="preserve"> </w:t>
      </w:r>
      <w:r w:rsidR="001D1DF0" w:rsidRPr="0013579A">
        <w:rPr>
          <w:rFonts w:ascii="Times New Roman" w:hAnsi="Times New Roman" w:cs="Times New Roman"/>
          <w:color w:val="000000" w:themeColor="text1"/>
        </w:rPr>
        <w:t>(takzvaný Hartmanův stůl) a</w:t>
      </w:r>
      <w:r w:rsidR="00982C74" w:rsidRPr="0013579A">
        <w:rPr>
          <w:rFonts w:ascii="Times New Roman" w:hAnsi="Times New Roman" w:cs="Times New Roman"/>
          <w:color w:val="000000" w:themeColor="text1"/>
        </w:rPr>
        <w:t xml:space="preserve"> v neposlední řadě bychom měli dítěti zajistit dostatečný prostor při práci. To můžeme upravit velikostí pracovního stolečku s možností vysouvacího šuplíku, kde budou umístěny speciální pomůcky pro dítě</w:t>
      </w:r>
      <w:r w:rsidR="006D46C9" w:rsidRPr="0013579A">
        <w:rPr>
          <w:rFonts w:ascii="Times New Roman" w:hAnsi="Times New Roman" w:cs="Times New Roman"/>
          <w:color w:val="000000" w:themeColor="text1"/>
        </w:rPr>
        <w:t xml:space="preserve"> (Baslerová a kol., 2012, </w:t>
      </w:r>
      <w:r w:rsidR="006D46C9" w:rsidRPr="0013579A">
        <w:rPr>
          <w:rFonts w:ascii="Times New Roman" w:hAnsi="Times New Roman" w:cs="Times New Roman"/>
        </w:rPr>
        <w:t>Růžičková, Kroupová, Kramosilová, 2016).</w:t>
      </w:r>
    </w:p>
    <w:p w14:paraId="321E4872" w14:textId="6A5F50BA" w:rsidR="004C3BA5" w:rsidRPr="0013579A" w:rsidRDefault="00F7677C" w:rsidP="00876A77">
      <w:pPr>
        <w:ind w:left="360" w:firstLine="340"/>
        <w:rPr>
          <w:rFonts w:ascii="Times New Roman" w:hAnsi="Times New Roman" w:cs="Times New Roman"/>
          <w:color w:val="000000" w:themeColor="text1"/>
        </w:rPr>
      </w:pPr>
      <w:r w:rsidRPr="0013579A">
        <w:rPr>
          <w:rFonts w:ascii="Times New Roman" w:hAnsi="Times New Roman" w:cs="Times New Roman"/>
          <w:color w:val="000000" w:themeColor="text1"/>
        </w:rPr>
        <w:t>Další úpravy, které</w:t>
      </w:r>
      <w:r w:rsidR="00753D54" w:rsidRPr="0013579A">
        <w:rPr>
          <w:rFonts w:ascii="Times New Roman" w:hAnsi="Times New Roman" w:cs="Times New Roman"/>
          <w:color w:val="000000" w:themeColor="text1"/>
        </w:rPr>
        <w:t xml:space="preserve"> </w:t>
      </w:r>
      <w:r w:rsidR="00876A77" w:rsidRPr="0013579A">
        <w:rPr>
          <w:rFonts w:ascii="Times New Roman" w:hAnsi="Times New Roman" w:cs="Times New Roman"/>
          <w:color w:val="000000" w:themeColor="text1"/>
        </w:rPr>
        <w:t>z</w:t>
      </w:r>
      <w:r w:rsidRPr="0013579A">
        <w:rPr>
          <w:rFonts w:ascii="Times New Roman" w:hAnsi="Times New Roman" w:cs="Times New Roman"/>
          <w:color w:val="000000" w:themeColor="text1"/>
        </w:rPr>
        <w:t xml:space="preserve">míníme směřují </w:t>
      </w:r>
      <w:r w:rsidR="00876A77" w:rsidRPr="0013579A">
        <w:rPr>
          <w:rFonts w:ascii="Times New Roman" w:hAnsi="Times New Roman" w:cs="Times New Roman"/>
          <w:color w:val="000000" w:themeColor="text1"/>
        </w:rPr>
        <w:t xml:space="preserve">nejen k úpravě třídy, ale i </w:t>
      </w:r>
      <w:r w:rsidRPr="0013579A">
        <w:rPr>
          <w:rFonts w:ascii="Times New Roman" w:hAnsi="Times New Roman" w:cs="Times New Roman"/>
          <w:color w:val="000000" w:themeColor="text1"/>
        </w:rPr>
        <w:t>k úpravě celé budovy</w:t>
      </w:r>
      <w:r w:rsidR="00876A77" w:rsidRPr="0013579A">
        <w:rPr>
          <w:rFonts w:ascii="Times New Roman" w:hAnsi="Times New Roman" w:cs="Times New Roman"/>
          <w:color w:val="000000" w:themeColor="text1"/>
        </w:rPr>
        <w:t>. Jedná se zejména o označení míst kontrastními barvami</w:t>
      </w:r>
      <w:r w:rsidR="00B26421" w:rsidRPr="0013579A">
        <w:rPr>
          <w:rFonts w:ascii="Times New Roman" w:hAnsi="Times New Roman" w:cs="Times New Roman"/>
          <w:color w:val="000000" w:themeColor="text1"/>
        </w:rPr>
        <w:t xml:space="preserve">, popřípadě i odlišným </w:t>
      </w:r>
      <w:r w:rsidR="00A830C8" w:rsidRPr="0013579A">
        <w:rPr>
          <w:rFonts w:ascii="Times New Roman" w:hAnsi="Times New Roman" w:cs="Times New Roman"/>
          <w:color w:val="000000" w:themeColor="text1"/>
        </w:rPr>
        <w:t xml:space="preserve">typem </w:t>
      </w:r>
      <w:r w:rsidR="00B26421" w:rsidRPr="0013579A">
        <w:rPr>
          <w:rFonts w:ascii="Times New Roman" w:hAnsi="Times New Roman" w:cs="Times New Roman"/>
          <w:color w:val="000000" w:themeColor="text1"/>
        </w:rPr>
        <w:t>materiál</w:t>
      </w:r>
      <w:r w:rsidR="00A830C8" w:rsidRPr="0013579A">
        <w:rPr>
          <w:rFonts w:ascii="Times New Roman" w:hAnsi="Times New Roman" w:cs="Times New Roman"/>
          <w:color w:val="000000" w:themeColor="text1"/>
        </w:rPr>
        <w:t>u</w:t>
      </w:r>
      <w:r w:rsidR="00B26421" w:rsidRPr="0013579A">
        <w:rPr>
          <w:rFonts w:ascii="Times New Roman" w:hAnsi="Times New Roman" w:cs="Times New Roman"/>
          <w:color w:val="000000" w:themeColor="text1"/>
        </w:rPr>
        <w:t>.</w:t>
      </w:r>
      <w:r w:rsidR="00876A77" w:rsidRPr="0013579A">
        <w:rPr>
          <w:rFonts w:ascii="Times New Roman" w:hAnsi="Times New Roman" w:cs="Times New Roman"/>
          <w:color w:val="000000" w:themeColor="text1"/>
        </w:rPr>
        <w:t xml:space="preserve"> Nejčastěji se označují například schody, vypínače, různé překážky</w:t>
      </w:r>
      <w:r w:rsidR="00A830C8" w:rsidRPr="0013579A">
        <w:rPr>
          <w:rFonts w:ascii="Times New Roman" w:hAnsi="Times New Roman" w:cs="Times New Roman"/>
          <w:color w:val="000000" w:themeColor="text1"/>
        </w:rPr>
        <w:t>.</w:t>
      </w:r>
      <w:r w:rsidR="00B26421" w:rsidRPr="0013579A">
        <w:rPr>
          <w:rFonts w:ascii="Times New Roman" w:hAnsi="Times New Roman" w:cs="Times New Roman"/>
          <w:color w:val="000000" w:themeColor="text1"/>
        </w:rPr>
        <w:t xml:space="preserve"> </w:t>
      </w:r>
      <w:r w:rsidR="00A830C8" w:rsidRPr="0013579A">
        <w:rPr>
          <w:rFonts w:ascii="Times New Roman" w:hAnsi="Times New Roman" w:cs="Times New Roman"/>
          <w:color w:val="000000" w:themeColor="text1"/>
        </w:rPr>
        <w:t>V</w:t>
      </w:r>
      <w:r w:rsidR="002931DA" w:rsidRPr="0013579A">
        <w:rPr>
          <w:rFonts w:ascii="Times New Roman" w:hAnsi="Times New Roman" w:cs="Times New Roman"/>
          <w:color w:val="000000" w:themeColor="text1"/>
        </w:rPr>
        <w:t xml:space="preserve"> mateřské škole můžeme využít kontrastního označení například umýváren a toalety, </w:t>
      </w:r>
      <w:r w:rsidR="00876A77" w:rsidRPr="0013579A">
        <w:rPr>
          <w:rFonts w:ascii="Times New Roman" w:hAnsi="Times New Roman" w:cs="Times New Roman"/>
          <w:color w:val="000000" w:themeColor="text1"/>
        </w:rPr>
        <w:t>můžeme označit i pracovní plochu jedince tak</w:t>
      </w:r>
      <w:r w:rsidR="007528B1" w:rsidRPr="0013579A">
        <w:rPr>
          <w:rFonts w:ascii="Times New Roman" w:hAnsi="Times New Roman" w:cs="Times New Roman"/>
          <w:color w:val="000000" w:themeColor="text1"/>
        </w:rPr>
        <w:t>,</w:t>
      </w:r>
      <w:r w:rsidR="00876A77" w:rsidRPr="0013579A">
        <w:rPr>
          <w:rFonts w:ascii="Times New Roman" w:hAnsi="Times New Roman" w:cs="Times New Roman"/>
          <w:color w:val="000000" w:themeColor="text1"/>
        </w:rPr>
        <w:t xml:space="preserve"> aby si své místo poznal.</w:t>
      </w:r>
    </w:p>
    <w:p w14:paraId="24CFC7A7" w14:textId="120E0D90" w:rsidR="00A1775D" w:rsidRPr="0013579A" w:rsidRDefault="007528B1" w:rsidP="00876A77">
      <w:pPr>
        <w:ind w:left="360" w:firstLine="340"/>
        <w:rPr>
          <w:rFonts w:ascii="Times New Roman" w:hAnsi="Times New Roman" w:cs="Times New Roman"/>
        </w:rPr>
      </w:pPr>
      <w:r w:rsidRPr="0013579A">
        <w:rPr>
          <w:rFonts w:ascii="Times New Roman" w:hAnsi="Times New Roman" w:cs="Times New Roman"/>
          <w:color w:val="000000" w:themeColor="text1"/>
        </w:rPr>
        <w:lastRenderedPageBreak/>
        <w:t>V</w:t>
      </w:r>
      <w:r w:rsidR="00A1775D" w:rsidRPr="0013579A">
        <w:rPr>
          <w:rFonts w:ascii="Times New Roman" w:hAnsi="Times New Roman" w:cs="Times New Roman"/>
          <w:color w:val="000000" w:themeColor="text1"/>
        </w:rPr>
        <w:t> prax</w:t>
      </w:r>
      <w:r w:rsidRPr="0013579A">
        <w:rPr>
          <w:rFonts w:ascii="Times New Roman" w:hAnsi="Times New Roman" w:cs="Times New Roman"/>
          <w:color w:val="000000" w:themeColor="text1"/>
        </w:rPr>
        <w:t>i</w:t>
      </w:r>
      <w:r w:rsidR="00A1775D" w:rsidRPr="0013579A">
        <w:rPr>
          <w:rFonts w:ascii="Times New Roman" w:hAnsi="Times New Roman" w:cs="Times New Roman"/>
          <w:color w:val="000000" w:themeColor="text1"/>
        </w:rPr>
        <w:t xml:space="preserve"> se nejčastěji setkáváme s ohraničením schodů pomocí žluté barvy, toalety </w:t>
      </w:r>
      <w:r w:rsidRPr="0013579A">
        <w:rPr>
          <w:rFonts w:ascii="Times New Roman" w:hAnsi="Times New Roman" w:cs="Times New Roman"/>
          <w:color w:val="000000" w:themeColor="text1"/>
        </w:rPr>
        <w:br/>
      </w:r>
      <w:r w:rsidR="00A1775D" w:rsidRPr="0013579A">
        <w:rPr>
          <w:rFonts w:ascii="Times New Roman" w:hAnsi="Times New Roman" w:cs="Times New Roman"/>
          <w:color w:val="000000" w:themeColor="text1"/>
        </w:rPr>
        <w:t xml:space="preserve">a umývárna může být </w:t>
      </w:r>
      <w:r w:rsidR="00D51579" w:rsidRPr="0013579A">
        <w:rPr>
          <w:rFonts w:ascii="Times New Roman" w:hAnsi="Times New Roman" w:cs="Times New Roman"/>
          <w:color w:val="000000" w:themeColor="text1"/>
        </w:rPr>
        <w:t xml:space="preserve">sestavena </w:t>
      </w:r>
      <w:r w:rsidR="00A1775D" w:rsidRPr="0013579A">
        <w:rPr>
          <w:rFonts w:ascii="Times New Roman" w:hAnsi="Times New Roman" w:cs="Times New Roman"/>
          <w:color w:val="000000" w:themeColor="text1"/>
        </w:rPr>
        <w:t xml:space="preserve">v kontrastu černá – bílá, popřípadě černá – žlutá a podobně </w:t>
      </w:r>
      <w:r w:rsidR="00A1775D" w:rsidRPr="0013579A">
        <w:rPr>
          <w:rFonts w:ascii="Times New Roman" w:eastAsia="Times New Roman" w:hAnsi="Times New Roman" w:cs="Times New Roman"/>
          <w:color w:val="202124"/>
          <w:shd w:val="clear" w:color="auto" w:fill="FFFFFF"/>
          <w:lang w:eastAsia="cs-CZ"/>
        </w:rPr>
        <w:t>(</w:t>
      </w:r>
      <w:r w:rsidR="00A1775D" w:rsidRPr="0013579A">
        <w:rPr>
          <w:rFonts w:ascii="Times New Roman" w:hAnsi="Times New Roman" w:cs="Times New Roman"/>
        </w:rPr>
        <w:t>Kroupová, Hanáková a kol., 2020</w:t>
      </w:r>
      <w:r w:rsidR="00D51579" w:rsidRPr="0013579A">
        <w:rPr>
          <w:rFonts w:ascii="Times New Roman" w:hAnsi="Times New Roman" w:cs="Times New Roman"/>
        </w:rPr>
        <w:t>).</w:t>
      </w:r>
    </w:p>
    <w:p w14:paraId="3D954EFF" w14:textId="62D89CC7" w:rsidR="00D51579" w:rsidRPr="0013579A" w:rsidRDefault="002274CA" w:rsidP="00876A77">
      <w:pPr>
        <w:ind w:left="360" w:firstLine="340"/>
        <w:rPr>
          <w:rFonts w:ascii="Times New Roman" w:hAnsi="Times New Roman" w:cs="Times New Roman"/>
          <w:color w:val="000000" w:themeColor="text1"/>
        </w:rPr>
      </w:pPr>
      <w:r w:rsidRPr="0013579A">
        <w:rPr>
          <w:rFonts w:ascii="Times New Roman" w:hAnsi="Times New Roman" w:cs="Times New Roman"/>
          <w:color w:val="000000" w:themeColor="text1"/>
        </w:rPr>
        <w:t>Úpravy v mateřské škole budeme navrhovat i při práci s obrázkovým materiálem, který</w:t>
      </w:r>
      <w:r w:rsidR="00AC66A3">
        <w:rPr>
          <w:rFonts w:ascii="Times New Roman" w:hAnsi="Times New Roman" w:cs="Times New Roman"/>
          <w:color w:val="000000" w:themeColor="text1"/>
        </w:rPr>
        <w:t> </w:t>
      </w:r>
      <w:r w:rsidRPr="0013579A">
        <w:rPr>
          <w:rFonts w:ascii="Times New Roman" w:hAnsi="Times New Roman" w:cs="Times New Roman"/>
          <w:color w:val="000000" w:themeColor="text1"/>
        </w:rPr>
        <w:t>se v mateřské škole používá na denním pořádku, avšak u dětí se zrakovým postižením budeme muset zajistit podmínky, které jejich zrakové vadě budou vyhovovat.</w:t>
      </w:r>
      <w:r w:rsidR="00562EDD" w:rsidRPr="0013579A">
        <w:rPr>
          <w:rFonts w:ascii="Times New Roman" w:hAnsi="Times New Roman" w:cs="Times New Roman"/>
          <w:color w:val="000000" w:themeColor="text1"/>
        </w:rPr>
        <w:t xml:space="preserve"> Jednou z hlavních zásad je dodržování vzdálenosti při práci u stolečku, ta se v odborné literatuře uvádí od 25-30 centimetrů jedná-li se o práci na blízko.</w:t>
      </w:r>
      <w:r w:rsidR="0051450D" w:rsidRPr="0013579A">
        <w:rPr>
          <w:rFonts w:ascii="Times New Roman" w:hAnsi="Times New Roman" w:cs="Times New Roman"/>
          <w:color w:val="000000" w:themeColor="text1"/>
        </w:rPr>
        <w:t xml:space="preserve"> Obrázkový materiál je přizpůsoben velikostí a kontrastním rozlišením, z</w:t>
      </w:r>
      <w:r w:rsidR="00FD3CF9" w:rsidRPr="0013579A">
        <w:rPr>
          <w:rFonts w:ascii="Times New Roman" w:hAnsi="Times New Roman" w:cs="Times New Roman"/>
          <w:color w:val="000000" w:themeColor="text1"/>
        </w:rPr>
        <w:t xml:space="preserve">aleží také na správném nasvícení a posazení žáka, </w:t>
      </w:r>
      <w:r w:rsidR="007528B1" w:rsidRPr="0013579A">
        <w:rPr>
          <w:rFonts w:ascii="Times New Roman" w:hAnsi="Times New Roman" w:cs="Times New Roman"/>
          <w:color w:val="000000" w:themeColor="text1"/>
        </w:rPr>
        <w:br/>
      </w:r>
      <w:r w:rsidR="00FD3CF9" w:rsidRPr="0013579A">
        <w:rPr>
          <w:rFonts w:ascii="Times New Roman" w:hAnsi="Times New Roman" w:cs="Times New Roman"/>
          <w:color w:val="000000" w:themeColor="text1"/>
        </w:rPr>
        <w:t>to uvádíme ve výše zmiňovaných odstavcích</w:t>
      </w:r>
      <w:r w:rsidR="001E67FE" w:rsidRPr="0013579A">
        <w:rPr>
          <w:rFonts w:ascii="Times New Roman" w:hAnsi="Times New Roman" w:cs="Times New Roman"/>
          <w:color w:val="000000" w:themeColor="text1"/>
        </w:rPr>
        <w:t xml:space="preserve"> (</w:t>
      </w:r>
      <w:r w:rsidR="001E67FE" w:rsidRPr="0013579A">
        <w:rPr>
          <w:rFonts w:ascii="Times New Roman" w:hAnsi="Times New Roman" w:cs="Times New Roman"/>
        </w:rPr>
        <w:t>Růžičková, Kroupová, Kramosilová, 2016).</w:t>
      </w:r>
    </w:p>
    <w:p w14:paraId="24F2DB37" w14:textId="3C640A7D" w:rsidR="006742AD" w:rsidRPr="0013579A" w:rsidRDefault="001E67FE" w:rsidP="00F47E53">
      <w:pPr>
        <w:ind w:left="360" w:firstLine="340"/>
        <w:rPr>
          <w:rFonts w:ascii="Times New Roman" w:hAnsi="Times New Roman" w:cs="Times New Roman"/>
          <w:color w:val="000000" w:themeColor="text1"/>
        </w:rPr>
      </w:pPr>
      <w:r w:rsidRPr="0013579A">
        <w:rPr>
          <w:rFonts w:ascii="Times New Roman" w:hAnsi="Times New Roman" w:cs="Times New Roman"/>
          <w:color w:val="000000" w:themeColor="text1"/>
        </w:rPr>
        <w:t xml:space="preserve">Poslední zásadu, kterou si vzhledem k naší práci zmíníme je časová limitace. Ta by měla být vyhovující a měla by zamezit přetěžování zbylých zrakových funkcí, jedná se tedy </w:t>
      </w:r>
      <w:r w:rsidR="00CF10A2" w:rsidRPr="0013579A">
        <w:rPr>
          <w:rFonts w:ascii="Times New Roman" w:hAnsi="Times New Roman" w:cs="Times New Roman"/>
          <w:color w:val="000000" w:themeColor="text1"/>
        </w:rPr>
        <w:br/>
      </w:r>
      <w:r w:rsidRPr="0013579A">
        <w:rPr>
          <w:rFonts w:ascii="Times New Roman" w:hAnsi="Times New Roman" w:cs="Times New Roman"/>
          <w:color w:val="000000" w:themeColor="text1"/>
        </w:rPr>
        <w:t>o střídání práce a relaxace vzhledem k práci do blízka. Pedagog by si tedy měl upravit jak</w:t>
      </w:r>
      <w:r w:rsidR="00AC66A3">
        <w:rPr>
          <w:rFonts w:ascii="Times New Roman" w:hAnsi="Times New Roman" w:cs="Times New Roman"/>
          <w:color w:val="000000" w:themeColor="text1"/>
        </w:rPr>
        <w:t> </w:t>
      </w:r>
      <w:r w:rsidRPr="0013579A">
        <w:rPr>
          <w:rFonts w:ascii="Times New Roman" w:hAnsi="Times New Roman" w:cs="Times New Roman"/>
          <w:color w:val="000000" w:themeColor="text1"/>
        </w:rPr>
        <w:t>prostředí, tak přípravu, aby vyhovovala i potřebám dítěte se zrakovým postižením</w:t>
      </w:r>
      <w:r w:rsidR="00BC13D1" w:rsidRPr="0013579A">
        <w:rPr>
          <w:rFonts w:ascii="Times New Roman" w:hAnsi="Times New Roman" w:cs="Times New Roman"/>
          <w:color w:val="000000" w:themeColor="text1"/>
        </w:rPr>
        <w:t xml:space="preserve"> (Valenta a kol., 2003).</w:t>
      </w:r>
    </w:p>
    <w:p w14:paraId="76204448" w14:textId="77777777" w:rsidR="00F47E53" w:rsidRPr="0013579A" w:rsidRDefault="00F47E53" w:rsidP="00F47E53">
      <w:pPr>
        <w:ind w:left="360" w:firstLine="340"/>
        <w:rPr>
          <w:rFonts w:ascii="Times New Roman" w:hAnsi="Times New Roman" w:cs="Times New Roman"/>
          <w:color w:val="000000" w:themeColor="text1"/>
        </w:rPr>
      </w:pPr>
    </w:p>
    <w:p w14:paraId="18FA9A02" w14:textId="7DB5B617" w:rsidR="006742AD" w:rsidRPr="0013579A" w:rsidRDefault="006742AD" w:rsidP="004C1A86">
      <w:pPr>
        <w:pStyle w:val="Nadpis2"/>
        <w:numPr>
          <w:ilvl w:val="1"/>
          <w:numId w:val="3"/>
        </w:numPr>
        <w:rPr>
          <w:rFonts w:ascii="Times New Roman" w:hAnsi="Times New Roman" w:cs="Times New Roman"/>
          <w:b/>
          <w:bCs/>
          <w:color w:val="000000" w:themeColor="text1"/>
          <w:sz w:val="30"/>
          <w:szCs w:val="30"/>
        </w:rPr>
      </w:pPr>
      <w:bookmarkStart w:id="28" w:name="_Toc101351933"/>
      <w:r w:rsidRPr="0013579A">
        <w:rPr>
          <w:rFonts w:ascii="Times New Roman" w:hAnsi="Times New Roman" w:cs="Times New Roman"/>
          <w:b/>
          <w:bCs/>
          <w:color w:val="000000" w:themeColor="text1"/>
          <w:sz w:val="30"/>
          <w:szCs w:val="30"/>
        </w:rPr>
        <w:t>Úprava prostředí z hlediska prostorové orientace</w:t>
      </w:r>
      <w:bookmarkEnd w:id="28"/>
    </w:p>
    <w:p w14:paraId="2CE87BBB" w14:textId="6202E7CE" w:rsidR="00F755B2" w:rsidRPr="0013579A" w:rsidRDefault="0048235A" w:rsidP="00F755B2">
      <w:pPr>
        <w:ind w:firstLine="360"/>
        <w:rPr>
          <w:rFonts w:ascii="Times New Roman" w:hAnsi="Times New Roman" w:cs="Times New Roman"/>
          <w:color w:val="000000" w:themeColor="text1"/>
        </w:rPr>
      </w:pPr>
      <w:r w:rsidRPr="0013579A">
        <w:rPr>
          <w:rFonts w:ascii="Times New Roman" w:hAnsi="Times New Roman" w:cs="Times New Roman"/>
          <w:color w:val="000000" w:themeColor="text1"/>
        </w:rPr>
        <w:t xml:space="preserve">Zaměříme-li se na </w:t>
      </w:r>
      <w:r w:rsidR="00F755B2" w:rsidRPr="0013579A">
        <w:rPr>
          <w:rFonts w:ascii="Times New Roman" w:hAnsi="Times New Roman" w:cs="Times New Roman"/>
          <w:color w:val="000000" w:themeColor="text1"/>
        </w:rPr>
        <w:t xml:space="preserve">úpravu prostředí z pohledu prostorové orientace ve spojení </w:t>
      </w:r>
      <w:r w:rsidR="00CF10A2" w:rsidRPr="0013579A">
        <w:rPr>
          <w:rFonts w:ascii="Times New Roman" w:hAnsi="Times New Roman" w:cs="Times New Roman"/>
          <w:color w:val="000000" w:themeColor="text1"/>
        </w:rPr>
        <w:br/>
      </w:r>
      <w:r w:rsidR="00F755B2" w:rsidRPr="0013579A">
        <w:rPr>
          <w:rFonts w:ascii="Times New Roman" w:hAnsi="Times New Roman" w:cs="Times New Roman"/>
          <w:color w:val="000000" w:themeColor="text1"/>
        </w:rPr>
        <w:t>se samostatným pohybem</w:t>
      </w:r>
      <w:r w:rsidR="00CF10A2" w:rsidRPr="0013579A">
        <w:rPr>
          <w:rFonts w:ascii="Times New Roman" w:hAnsi="Times New Roman" w:cs="Times New Roman"/>
          <w:color w:val="000000" w:themeColor="text1"/>
        </w:rPr>
        <w:t>,</w:t>
      </w:r>
      <w:r w:rsidR="00F755B2" w:rsidRPr="0013579A">
        <w:rPr>
          <w:rFonts w:ascii="Times New Roman" w:hAnsi="Times New Roman" w:cs="Times New Roman"/>
          <w:color w:val="000000" w:themeColor="text1"/>
        </w:rPr>
        <w:t xml:space="preserve"> navrhneme opět několik úprav, které transformujeme do vhodné podoby, které budou navazovat na prostředí běžné mateřské školy</w:t>
      </w:r>
      <w:r w:rsidR="00550EB3" w:rsidRPr="0013579A">
        <w:rPr>
          <w:rFonts w:ascii="Times New Roman" w:hAnsi="Times New Roman" w:cs="Times New Roman"/>
          <w:color w:val="000000" w:themeColor="text1"/>
        </w:rPr>
        <w:t xml:space="preserve"> </w:t>
      </w:r>
      <w:r w:rsidR="00386968" w:rsidRPr="0013579A">
        <w:rPr>
          <w:rFonts w:ascii="Times New Roman" w:hAnsi="Times New Roman" w:cs="Times New Roman"/>
          <w:color w:val="000000" w:themeColor="text1"/>
        </w:rPr>
        <w:t>tak, aby</w:t>
      </w:r>
      <w:r w:rsidR="00F755B2" w:rsidRPr="0013579A">
        <w:rPr>
          <w:rFonts w:ascii="Times New Roman" w:hAnsi="Times New Roman" w:cs="Times New Roman"/>
          <w:color w:val="000000" w:themeColor="text1"/>
        </w:rPr>
        <w:t xml:space="preserve"> byly vhodné pro dítě se zrakovým postižením. Úpravy z hlediska prostorové orientace jsou velice </w:t>
      </w:r>
      <w:r w:rsidR="00550EB3" w:rsidRPr="0013579A">
        <w:rPr>
          <w:rFonts w:ascii="Times New Roman" w:hAnsi="Times New Roman" w:cs="Times New Roman"/>
          <w:color w:val="000000" w:themeColor="text1"/>
        </w:rPr>
        <w:t>důležité,</w:t>
      </w:r>
      <w:r w:rsidR="00F755B2" w:rsidRPr="0013579A">
        <w:rPr>
          <w:rFonts w:ascii="Times New Roman" w:hAnsi="Times New Roman" w:cs="Times New Roman"/>
          <w:color w:val="000000" w:themeColor="text1"/>
        </w:rPr>
        <w:t xml:space="preserve"> jelikož právě dítě se zrakovým postižením se musí naučit </w:t>
      </w:r>
      <w:r w:rsidR="00A32676" w:rsidRPr="0013579A">
        <w:rPr>
          <w:rFonts w:ascii="Times New Roman" w:hAnsi="Times New Roman" w:cs="Times New Roman"/>
          <w:color w:val="000000" w:themeColor="text1"/>
        </w:rPr>
        <w:t>orientovat a pohybovat nejen v prostředí domova kde vyrůstá, ale také v mateřské škole, která je z velké části jeho součástí.</w:t>
      </w:r>
    </w:p>
    <w:p w14:paraId="0DF0CA35" w14:textId="792CDFAD" w:rsidR="00831694" w:rsidRPr="0013579A" w:rsidRDefault="0037669C" w:rsidP="0037669C">
      <w:pPr>
        <w:ind w:firstLine="360"/>
        <w:rPr>
          <w:rFonts w:ascii="Times New Roman" w:hAnsi="Times New Roman" w:cs="Times New Roman"/>
          <w:color w:val="000000" w:themeColor="text1"/>
        </w:rPr>
      </w:pPr>
      <w:r w:rsidRPr="0013579A">
        <w:rPr>
          <w:rFonts w:ascii="Times New Roman" w:hAnsi="Times New Roman" w:cs="Times New Roman"/>
          <w:color w:val="000000" w:themeColor="text1"/>
        </w:rPr>
        <w:t>P</w:t>
      </w:r>
      <w:r w:rsidR="00831694" w:rsidRPr="0013579A">
        <w:rPr>
          <w:rFonts w:ascii="Times New Roman" w:hAnsi="Times New Roman" w:cs="Times New Roman"/>
          <w:color w:val="000000" w:themeColor="text1"/>
        </w:rPr>
        <w:t>rostorovou orientaci a samostatný pohyb jsme si definoval</w:t>
      </w:r>
      <w:r w:rsidR="00CF10A2" w:rsidRPr="0013579A">
        <w:rPr>
          <w:rFonts w:ascii="Times New Roman" w:hAnsi="Times New Roman" w:cs="Times New Roman"/>
          <w:color w:val="000000" w:themeColor="text1"/>
        </w:rPr>
        <w:t>i</w:t>
      </w:r>
      <w:r w:rsidR="00831694" w:rsidRPr="0013579A">
        <w:rPr>
          <w:rFonts w:ascii="Times New Roman" w:hAnsi="Times New Roman" w:cs="Times New Roman"/>
          <w:color w:val="000000" w:themeColor="text1"/>
        </w:rPr>
        <w:t xml:space="preserve"> v předchozí kapitole</w:t>
      </w:r>
      <w:r w:rsidRPr="0013579A">
        <w:rPr>
          <w:rFonts w:ascii="Times New Roman" w:hAnsi="Times New Roman" w:cs="Times New Roman"/>
          <w:color w:val="000000" w:themeColor="text1"/>
        </w:rPr>
        <w:t>, ve</w:t>
      </w:r>
      <w:r w:rsidR="00AC66A3">
        <w:rPr>
          <w:rFonts w:ascii="Times New Roman" w:hAnsi="Times New Roman" w:cs="Times New Roman"/>
          <w:color w:val="000000" w:themeColor="text1"/>
        </w:rPr>
        <w:t> </w:t>
      </w:r>
      <w:r w:rsidRPr="0013579A">
        <w:rPr>
          <w:rFonts w:ascii="Times New Roman" w:hAnsi="Times New Roman" w:cs="Times New Roman"/>
          <w:color w:val="000000" w:themeColor="text1"/>
        </w:rPr>
        <w:t>které</w:t>
      </w:r>
      <w:r w:rsidR="00AC66A3">
        <w:rPr>
          <w:rFonts w:ascii="Times New Roman" w:hAnsi="Times New Roman" w:cs="Times New Roman"/>
          <w:color w:val="000000" w:themeColor="text1"/>
        </w:rPr>
        <w:t> </w:t>
      </w:r>
      <w:r w:rsidRPr="0013579A">
        <w:rPr>
          <w:rFonts w:ascii="Times New Roman" w:hAnsi="Times New Roman" w:cs="Times New Roman"/>
          <w:color w:val="000000" w:themeColor="text1"/>
        </w:rPr>
        <w:t>jsem se zaměřil</w:t>
      </w:r>
      <w:r w:rsidR="00CF10A2" w:rsidRPr="0013579A">
        <w:rPr>
          <w:rFonts w:ascii="Times New Roman" w:hAnsi="Times New Roman" w:cs="Times New Roman"/>
          <w:color w:val="000000" w:themeColor="text1"/>
        </w:rPr>
        <w:t>i</w:t>
      </w:r>
      <w:r w:rsidRPr="0013579A">
        <w:rPr>
          <w:rFonts w:ascii="Times New Roman" w:hAnsi="Times New Roman" w:cs="Times New Roman"/>
          <w:color w:val="000000" w:themeColor="text1"/>
        </w:rPr>
        <w:t xml:space="preserve"> na určitá specifika dítěte se zrakovým postižením v předškolním období, do kterého spadá i prostorová orientace a samostatný pohyb.</w:t>
      </w:r>
    </w:p>
    <w:p w14:paraId="7FCB7EFE" w14:textId="15ACE242" w:rsidR="0046040F" w:rsidRPr="0013579A" w:rsidRDefault="0037669C" w:rsidP="00246B5B">
      <w:pPr>
        <w:ind w:firstLine="360"/>
        <w:rPr>
          <w:rFonts w:ascii="Times New Roman" w:hAnsi="Times New Roman" w:cs="Times New Roman"/>
          <w:color w:val="000000" w:themeColor="text1"/>
        </w:rPr>
      </w:pPr>
      <w:r w:rsidRPr="0013579A">
        <w:rPr>
          <w:rFonts w:ascii="Times New Roman" w:hAnsi="Times New Roman" w:cs="Times New Roman"/>
          <w:color w:val="000000" w:themeColor="text1"/>
        </w:rPr>
        <w:t>Nyní se zaměříme na samotné úpravy, které by dítěti se zrakovým postižením</w:t>
      </w:r>
      <w:r w:rsidR="00EC3FCF" w:rsidRPr="0013579A">
        <w:rPr>
          <w:rFonts w:ascii="Times New Roman" w:hAnsi="Times New Roman" w:cs="Times New Roman"/>
          <w:color w:val="000000" w:themeColor="text1"/>
        </w:rPr>
        <w:t xml:space="preserve"> měly být nápomocny při orientaci v tomto prostředí.</w:t>
      </w:r>
    </w:p>
    <w:p w14:paraId="0AE8D1AF" w14:textId="72509A0A" w:rsidR="00AC66A3" w:rsidRDefault="00AC66A3" w:rsidP="00AC66A3">
      <w:pPr>
        <w:rPr>
          <w:rFonts w:ascii="Times New Roman" w:hAnsi="Times New Roman" w:cs="Times New Roman"/>
          <w:color w:val="000000" w:themeColor="text1"/>
        </w:rPr>
      </w:pPr>
    </w:p>
    <w:p w14:paraId="19325750" w14:textId="3B4C5E45" w:rsidR="00AC66A3" w:rsidRDefault="00AC66A3" w:rsidP="00AC66A3">
      <w:pPr>
        <w:rPr>
          <w:rFonts w:ascii="Times New Roman" w:hAnsi="Times New Roman" w:cs="Times New Roman"/>
          <w:color w:val="000000" w:themeColor="text1"/>
        </w:rPr>
      </w:pPr>
    </w:p>
    <w:p w14:paraId="7BC95E78" w14:textId="77777777" w:rsidR="00AC66A3" w:rsidRPr="0013579A" w:rsidRDefault="00AC66A3" w:rsidP="00AC66A3">
      <w:pPr>
        <w:rPr>
          <w:rFonts w:ascii="Times New Roman" w:hAnsi="Times New Roman" w:cs="Times New Roman"/>
          <w:color w:val="000000" w:themeColor="text1"/>
        </w:rPr>
      </w:pPr>
    </w:p>
    <w:p w14:paraId="65171443" w14:textId="08426CA3" w:rsidR="003D67DE" w:rsidRPr="0013579A" w:rsidRDefault="00ED600E" w:rsidP="004C1A86">
      <w:pPr>
        <w:pStyle w:val="Nadpis3"/>
        <w:numPr>
          <w:ilvl w:val="2"/>
          <w:numId w:val="3"/>
        </w:numPr>
        <w:rPr>
          <w:rFonts w:ascii="Times New Roman" w:hAnsi="Times New Roman" w:cs="Times New Roman"/>
          <w:b/>
          <w:bCs/>
          <w:color w:val="000000" w:themeColor="text1"/>
        </w:rPr>
      </w:pPr>
      <w:bookmarkStart w:id="29" w:name="_Toc101351934"/>
      <w:r w:rsidRPr="0013579A">
        <w:rPr>
          <w:rFonts w:ascii="Times New Roman" w:hAnsi="Times New Roman" w:cs="Times New Roman"/>
          <w:b/>
          <w:bCs/>
          <w:color w:val="000000" w:themeColor="text1"/>
        </w:rPr>
        <w:lastRenderedPageBreak/>
        <w:t>N</w:t>
      </w:r>
      <w:r w:rsidR="0046040F" w:rsidRPr="0013579A">
        <w:rPr>
          <w:rFonts w:ascii="Times New Roman" w:hAnsi="Times New Roman" w:cs="Times New Roman"/>
          <w:b/>
          <w:bCs/>
          <w:color w:val="000000" w:themeColor="text1"/>
        </w:rPr>
        <w:t>ávrhy na úpravu prostředí</w:t>
      </w:r>
      <w:bookmarkEnd w:id="29"/>
      <w:r w:rsidR="0046040F" w:rsidRPr="0013579A">
        <w:rPr>
          <w:rFonts w:ascii="Times New Roman" w:hAnsi="Times New Roman" w:cs="Times New Roman"/>
          <w:b/>
          <w:bCs/>
          <w:color w:val="000000" w:themeColor="text1"/>
        </w:rPr>
        <w:t xml:space="preserve"> </w:t>
      </w:r>
    </w:p>
    <w:p w14:paraId="765E086B" w14:textId="1075F14D" w:rsidR="0070557A" w:rsidRPr="0013579A" w:rsidRDefault="002C7898" w:rsidP="00806774">
      <w:pPr>
        <w:ind w:left="360" w:firstLine="340"/>
        <w:rPr>
          <w:rFonts w:ascii="Times New Roman" w:hAnsi="Times New Roman" w:cs="Times New Roman"/>
          <w:color w:val="000000" w:themeColor="text1"/>
        </w:rPr>
      </w:pPr>
      <w:r w:rsidRPr="0013579A">
        <w:rPr>
          <w:rFonts w:ascii="Times New Roman" w:hAnsi="Times New Roman" w:cs="Times New Roman"/>
          <w:color w:val="000000" w:themeColor="text1"/>
        </w:rPr>
        <w:t>Jednou z</w:t>
      </w:r>
      <w:r w:rsidR="003D67DE" w:rsidRPr="0013579A">
        <w:rPr>
          <w:rFonts w:ascii="Times New Roman" w:hAnsi="Times New Roman" w:cs="Times New Roman"/>
          <w:color w:val="000000" w:themeColor="text1"/>
        </w:rPr>
        <w:t> nejvýznamnějších úprav vzhledem k dítěti a dobré orientaci v prostoru zmíníme bezbariérovost.</w:t>
      </w:r>
      <w:r w:rsidR="00A053D1" w:rsidRPr="0013579A">
        <w:rPr>
          <w:rFonts w:ascii="Times New Roman" w:hAnsi="Times New Roman" w:cs="Times New Roman"/>
          <w:color w:val="000000" w:themeColor="text1"/>
        </w:rPr>
        <w:t xml:space="preserve"> Tou máme na mysli, připravit pro dítě bezpečné prostředí, ne však zcela bez jakýchkoliv překážek, dítě by se totiž mělo naučit samostatnosti v</w:t>
      </w:r>
      <w:r w:rsidR="0070557A" w:rsidRPr="0013579A">
        <w:rPr>
          <w:rFonts w:ascii="Times New Roman" w:hAnsi="Times New Roman" w:cs="Times New Roman"/>
          <w:color w:val="000000" w:themeColor="text1"/>
        </w:rPr>
        <w:t> </w:t>
      </w:r>
      <w:r w:rsidR="00A053D1" w:rsidRPr="0013579A">
        <w:rPr>
          <w:rFonts w:ascii="Times New Roman" w:hAnsi="Times New Roman" w:cs="Times New Roman"/>
          <w:color w:val="000000" w:themeColor="text1"/>
        </w:rPr>
        <w:t>běžném</w:t>
      </w:r>
      <w:r w:rsidR="0070557A" w:rsidRPr="0013579A">
        <w:rPr>
          <w:rFonts w:ascii="Times New Roman" w:hAnsi="Times New Roman" w:cs="Times New Roman"/>
          <w:color w:val="000000" w:themeColor="text1"/>
        </w:rPr>
        <w:t xml:space="preserve"> životě či </w:t>
      </w:r>
      <w:r w:rsidR="00A053D1" w:rsidRPr="0013579A">
        <w:rPr>
          <w:rFonts w:ascii="Times New Roman" w:hAnsi="Times New Roman" w:cs="Times New Roman"/>
          <w:color w:val="000000" w:themeColor="text1"/>
        </w:rPr>
        <w:t>prostředí a zvykat si na něj.</w:t>
      </w:r>
    </w:p>
    <w:p w14:paraId="55AB7AFB" w14:textId="4E69DC22" w:rsidR="00E327BD" w:rsidRPr="0013579A" w:rsidRDefault="0070557A" w:rsidP="00806774">
      <w:pPr>
        <w:ind w:left="360" w:firstLine="340"/>
        <w:rPr>
          <w:rFonts w:ascii="Times New Roman" w:hAnsi="Times New Roman" w:cs="Times New Roman"/>
          <w:color w:val="000000" w:themeColor="text1"/>
        </w:rPr>
      </w:pPr>
      <w:r w:rsidRPr="0013579A">
        <w:rPr>
          <w:rFonts w:ascii="Times New Roman" w:hAnsi="Times New Roman" w:cs="Times New Roman"/>
          <w:color w:val="000000" w:themeColor="text1"/>
        </w:rPr>
        <w:t>S důležitým prvkem se setkáváme</w:t>
      </w:r>
      <w:r w:rsidR="003D67DE" w:rsidRPr="0013579A">
        <w:rPr>
          <w:rFonts w:ascii="Times New Roman" w:hAnsi="Times New Roman" w:cs="Times New Roman"/>
          <w:color w:val="000000" w:themeColor="text1"/>
        </w:rPr>
        <w:t xml:space="preserve"> </w:t>
      </w:r>
      <w:r w:rsidR="003C3834" w:rsidRPr="0013579A">
        <w:rPr>
          <w:rFonts w:ascii="Times New Roman" w:hAnsi="Times New Roman" w:cs="Times New Roman"/>
          <w:color w:val="000000" w:themeColor="text1"/>
        </w:rPr>
        <w:t>již v první pomyslné fázi, která nastává již při příchodu a vstupu do budovy, který by měl být přizpůsoben všem osobám, které mají nějaké postižení</w:t>
      </w:r>
      <w:r w:rsidR="00052215" w:rsidRPr="0013579A">
        <w:rPr>
          <w:rFonts w:ascii="Times New Roman" w:hAnsi="Times New Roman" w:cs="Times New Roman"/>
          <w:color w:val="000000" w:themeColor="text1"/>
        </w:rPr>
        <w:t>, pokud tomu tak není, snažíme se různými modifikacemi prostor uzpůsobit tak,</w:t>
      </w:r>
      <w:r w:rsidR="00AC66A3">
        <w:rPr>
          <w:rFonts w:ascii="Times New Roman" w:hAnsi="Times New Roman" w:cs="Times New Roman"/>
          <w:color w:val="000000" w:themeColor="text1"/>
        </w:rPr>
        <w:t> </w:t>
      </w:r>
      <w:r w:rsidR="00052215" w:rsidRPr="0013579A">
        <w:rPr>
          <w:rFonts w:ascii="Times New Roman" w:hAnsi="Times New Roman" w:cs="Times New Roman"/>
          <w:color w:val="000000" w:themeColor="text1"/>
        </w:rPr>
        <w:t>aby byl co nejvíce vyhovující.</w:t>
      </w:r>
    </w:p>
    <w:p w14:paraId="3846D987" w14:textId="57C7D90C" w:rsidR="00246B5B" w:rsidRPr="0013579A" w:rsidRDefault="00052215" w:rsidP="00806774">
      <w:pPr>
        <w:ind w:left="360" w:firstLine="340"/>
        <w:rPr>
          <w:rFonts w:ascii="Times New Roman" w:hAnsi="Times New Roman" w:cs="Times New Roman"/>
        </w:rPr>
      </w:pPr>
      <w:r w:rsidRPr="0013579A">
        <w:rPr>
          <w:rFonts w:ascii="Times New Roman" w:hAnsi="Times New Roman" w:cs="Times New Roman"/>
          <w:color w:val="000000" w:themeColor="text1"/>
        </w:rPr>
        <w:t>Jestliže se při vstupu do mateřské školy setkáme se schodištěm</w:t>
      </w:r>
      <w:r w:rsidR="000252EF" w:rsidRPr="0013579A">
        <w:rPr>
          <w:rFonts w:ascii="Times New Roman" w:hAnsi="Times New Roman" w:cs="Times New Roman"/>
          <w:color w:val="000000" w:themeColor="text1"/>
        </w:rPr>
        <w:t>,</w:t>
      </w:r>
      <w:r w:rsidR="00246B5B" w:rsidRPr="0013579A">
        <w:rPr>
          <w:rFonts w:ascii="Times New Roman" w:hAnsi="Times New Roman" w:cs="Times New Roman"/>
          <w:color w:val="000000" w:themeColor="text1"/>
        </w:rPr>
        <w:t xml:space="preserve"> následná úprava by</w:t>
      </w:r>
      <w:r w:rsidR="00AC66A3">
        <w:rPr>
          <w:rFonts w:ascii="Times New Roman" w:hAnsi="Times New Roman" w:cs="Times New Roman"/>
          <w:color w:val="000000" w:themeColor="text1"/>
        </w:rPr>
        <w:t> </w:t>
      </w:r>
      <w:r w:rsidR="00246B5B" w:rsidRPr="0013579A">
        <w:rPr>
          <w:rFonts w:ascii="Times New Roman" w:hAnsi="Times New Roman" w:cs="Times New Roman"/>
          <w:color w:val="000000" w:themeColor="text1"/>
        </w:rPr>
        <w:t>mohla vypadat tak, že bychom vedle schodů připravil</w:t>
      </w:r>
      <w:r w:rsidR="000252EF" w:rsidRPr="0013579A">
        <w:rPr>
          <w:rFonts w:ascii="Times New Roman" w:hAnsi="Times New Roman" w:cs="Times New Roman"/>
          <w:color w:val="000000" w:themeColor="text1"/>
        </w:rPr>
        <w:t>i</w:t>
      </w:r>
      <w:r w:rsidR="00246B5B" w:rsidRPr="0013579A">
        <w:rPr>
          <w:rFonts w:ascii="Times New Roman" w:hAnsi="Times New Roman" w:cs="Times New Roman"/>
          <w:color w:val="000000" w:themeColor="text1"/>
        </w:rPr>
        <w:t xml:space="preserve"> i lehce vyvýšenou plošinu, popřípadě by se schody zvýraznily pomocí kontrastních barev, zejména se mluví o sytě žluté barvě</w:t>
      </w:r>
      <w:r w:rsidR="00806774" w:rsidRPr="0013579A">
        <w:rPr>
          <w:rFonts w:ascii="Times New Roman" w:hAnsi="Times New Roman" w:cs="Times New Roman"/>
          <w:color w:val="000000" w:themeColor="text1"/>
        </w:rPr>
        <w:t>,</w:t>
      </w:r>
      <w:r w:rsidR="00E327BD" w:rsidRPr="0013579A">
        <w:rPr>
          <w:rFonts w:ascii="Times New Roman" w:hAnsi="Times New Roman" w:cs="Times New Roman"/>
          <w:color w:val="000000" w:themeColor="text1"/>
        </w:rPr>
        <w:t xml:space="preserve"> kter</w:t>
      </w:r>
      <w:r w:rsidR="00CE63A0" w:rsidRPr="0013579A">
        <w:rPr>
          <w:rFonts w:ascii="Times New Roman" w:hAnsi="Times New Roman" w:cs="Times New Roman"/>
          <w:color w:val="000000" w:themeColor="text1"/>
        </w:rPr>
        <w:t>á bývá i v praxi nejvíce využív</w:t>
      </w:r>
      <w:r w:rsidR="000252EF" w:rsidRPr="0013579A">
        <w:rPr>
          <w:rFonts w:ascii="Times New Roman" w:hAnsi="Times New Roman" w:cs="Times New Roman"/>
          <w:color w:val="000000" w:themeColor="text1"/>
        </w:rPr>
        <w:t>ána</w:t>
      </w:r>
      <w:r w:rsidR="00CE63A0" w:rsidRPr="0013579A">
        <w:rPr>
          <w:rFonts w:ascii="Times New Roman" w:hAnsi="Times New Roman" w:cs="Times New Roman"/>
          <w:color w:val="000000" w:themeColor="text1"/>
        </w:rPr>
        <w:t>.</w:t>
      </w:r>
      <w:r w:rsidR="00806774" w:rsidRPr="0013579A">
        <w:rPr>
          <w:rFonts w:ascii="Times New Roman" w:hAnsi="Times New Roman" w:cs="Times New Roman"/>
          <w:color w:val="000000" w:themeColor="text1"/>
        </w:rPr>
        <w:t xml:space="preserve"> </w:t>
      </w:r>
      <w:r w:rsidR="00CE63A0" w:rsidRPr="0013579A">
        <w:rPr>
          <w:rFonts w:ascii="Times New Roman" w:hAnsi="Times New Roman" w:cs="Times New Roman"/>
          <w:color w:val="000000" w:themeColor="text1"/>
        </w:rPr>
        <w:t>D</w:t>
      </w:r>
      <w:r w:rsidR="00806774" w:rsidRPr="0013579A">
        <w:rPr>
          <w:rFonts w:ascii="Times New Roman" w:hAnsi="Times New Roman" w:cs="Times New Roman"/>
          <w:color w:val="000000" w:themeColor="text1"/>
        </w:rPr>
        <w:t xml:space="preserve">alší možnou úpravou je změna povrchu, který může být umístěn právě před pomyslnou překážku, máme na mysli slepeckou dlažbu, kterou běžně vídáme například i na chodníku </w:t>
      </w:r>
      <w:r w:rsidR="00246B5B" w:rsidRPr="0013579A">
        <w:rPr>
          <w:rFonts w:ascii="Times New Roman" w:eastAsia="Times New Roman" w:hAnsi="Times New Roman" w:cs="Times New Roman"/>
          <w:color w:val="202124"/>
          <w:shd w:val="clear" w:color="auto" w:fill="FFFFFF"/>
          <w:lang w:eastAsia="cs-CZ"/>
        </w:rPr>
        <w:t>(</w:t>
      </w:r>
      <w:r w:rsidR="00246B5B" w:rsidRPr="0013579A">
        <w:rPr>
          <w:rFonts w:ascii="Times New Roman" w:hAnsi="Times New Roman" w:cs="Times New Roman"/>
        </w:rPr>
        <w:t>Kroupová, Hanáková a</w:t>
      </w:r>
      <w:r w:rsidR="00AC66A3">
        <w:rPr>
          <w:rFonts w:ascii="Times New Roman" w:hAnsi="Times New Roman" w:cs="Times New Roman"/>
        </w:rPr>
        <w:t> </w:t>
      </w:r>
      <w:r w:rsidR="00246B5B" w:rsidRPr="0013579A">
        <w:rPr>
          <w:rFonts w:ascii="Times New Roman" w:hAnsi="Times New Roman" w:cs="Times New Roman"/>
        </w:rPr>
        <w:t>kol., 2020</w:t>
      </w:r>
      <w:r w:rsidR="00806774" w:rsidRPr="0013579A">
        <w:rPr>
          <w:rFonts w:ascii="Times New Roman" w:hAnsi="Times New Roman" w:cs="Times New Roman"/>
        </w:rPr>
        <w:t xml:space="preserve">, dostupné z: </w:t>
      </w:r>
      <w:hyperlink r:id="rId15" w:history="1">
        <w:r w:rsidR="00806774" w:rsidRPr="0013579A">
          <w:rPr>
            <w:rStyle w:val="Hypertextovodkaz"/>
            <w:rFonts w:ascii="Times New Roman" w:hAnsi="Times New Roman" w:cs="Times New Roman"/>
          </w:rPr>
          <w:t>http://www.braillnet.cz/sons/docs/bariery/upravy/index.html</w:t>
        </w:r>
      </w:hyperlink>
      <w:r w:rsidR="00246B5B" w:rsidRPr="0013579A">
        <w:rPr>
          <w:rFonts w:ascii="Times New Roman" w:hAnsi="Times New Roman" w:cs="Times New Roman"/>
        </w:rPr>
        <w:t>)</w:t>
      </w:r>
      <w:r w:rsidR="00BF4D4B" w:rsidRPr="0013579A">
        <w:rPr>
          <w:rFonts w:ascii="Times New Roman" w:hAnsi="Times New Roman" w:cs="Times New Roman"/>
        </w:rPr>
        <w:t>.</w:t>
      </w:r>
    </w:p>
    <w:p w14:paraId="6D7A46E8" w14:textId="65A8E654" w:rsidR="00BF4D4B" w:rsidRPr="0013579A" w:rsidRDefault="00BF4D4B" w:rsidP="00806774">
      <w:pPr>
        <w:ind w:left="360" w:firstLine="340"/>
        <w:rPr>
          <w:rFonts w:ascii="Times New Roman" w:hAnsi="Times New Roman" w:cs="Times New Roman"/>
        </w:rPr>
      </w:pPr>
      <w:r w:rsidRPr="0013579A">
        <w:rPr>
          <w:rFonts w:ascii="Times New Roman" w:hAnsi="Times New Roman" w:cs="Times New Roman"/>
        </w:rPr>
        <w:t>Přesuneme-li se přímo do prostředí třídy, ve které se jedinec nachází po většinu času během dne</w:t>
      </w:r>
      <w:r w:rsidR="00C213A6" w:rsidRPr="0013579A">
        <w:rPr>
          <w:rFonts w:ascii="Times New Roman" w:hAnsi="Times New Roman" w:cs="Times New Roman"/>
        </w:rPr>
        <w:t>,</w:t>
      </w:r>
      <w:r w:rsidRPr="0013579A">
        <w:rPr>
          <w:rFonts w:ascii="Times New Roman" w:hAnsi="Times New Roman" w:cs="Times New Roman"/>
        </w:rPr>
        <w:t xml:space="preserve"> jedná se o úpravy vztahující se k překážkám, které mohou být ve třídě komplikací</w:t>
      </w:r>
      <w:r w:rsidR="0014116B" w:rsidRPr="0013579A">
        <w:rPr>
          <w:rFonts w:ascii="Times New Roman" w:hAnsi="Times New Roman" w:cs="Times New Roman"/>
        </w:rPr>
        <w:t>, jelikož dítě může mít špatný odhad na vzdálenost</w:t>
      </w:r>
      <w:r w:rsidR="00C213A6" w:rsidRPr="0013579A">
        <w:rPr>
          <w:rFonts w:ascii="Times New Roman" w:hAnsi="Times New Roman" w:cs="Times New Roman"/>
        </w:rPr>
        <w:t>, velikost předmětu</w:t>
      </w:r>
      <w:r w:rsidR="0014116B" w:rsidRPr="0013579A">
        <w:rPr>
          <w:rFonts w:ascii="Times New Roman" w:hAnsi="Times New Roman" w:cs="Times New Roman"/>
        </w:rPr>
        <w:t xml:space="preserve"> </w:t>
      </w:r>
      <w:r w:rsidR="000252EF" w:rsidRPr="0013579A">
        <w:rPr>
          <w:rFonts w:ascii="Times New Roman" w:hAnsi="Times New Roman" w:cs="Times New Roman"/>
        </w:rPr>
        <w:br/>
      </w:r>
      <w:r w:rsidR="0014116B" w:rsidRPr="0013579A">
        <w:rPr>
          <w:rFonts w:ascii="Times New Roman" w:hAnsi="Times New Roman" w:cs="Times New Roman"/>
        </w:rPr>
        <w:t>a podobně</w:t>
      </w:r>
      <w:r w:rsidR="000252EF" w:rsidRPr="0013579A">
        <w:rPr>
          <w:rFonts w:ascii="Times New Roman" w:hAnsi="Times New Roman" w:cs="Times New Roman"/>
        </w:rPr>
        <w:t>.</w:t>
      </w:r>
      <w:r w:rsidR="0014116B" w:rsidRPr="0013579A">
        <w:rPr>
          <w:rFonts w:ascii="Times New Roman" w:hAnsi="Times New Roman" w:cs="Times New Roman"/>
        </w:rPr>
        <w:t xml:space="preserve"> </w:t>
      </w:r>
      <w:r w:rsidR="000252EF" w:rsidRPr="0013579A">
        <w:rPr>
          <w:rFonts w:ascii="Times New Roman" w:hAnsi="Times New Roman" w:cs="Times New Roman"/>
        </w:rPr>
        <w:t>Z</w:t>
      </w:r>
      <w:r w:rsidR="0014116B" w:rsidRPr="0013579A">
        <w:rPr>
          <w:rFonts w:ascii="Times New Roman" w:hAnsi="Times New Roman" w:cs="Times New Roman"/>
        </w:rPr>
        <w:t>de bychom mohl</w:t>
      </w:r>
      <w:r w:rsidR="000252EF" w:rsidRPr="0013579A">
        <w:rPr>
          <w:rFonts w:ascii="Times New Roman" w:hAnsi="Times New Roman" w:cs="Times New Roman"/>
        </w:rPr>
        <w:t>i</w:t>
      </w:r>
      <w:r w:rsidR="0014116B" w:rsidRPr="0013579A">
        <w:rPr>
          <w:rFonts w:ascii="Times New Roman" w:hAnsi="Times New Roman" w:cs="Times New Roman"/>
        </w:rPr>
        <w:t xml:space="preserve"> pomyslné překážky vyznačit </w:t>
      </w:r>
      <w:r w:rsidR="005B7C1B" w:rsidRPr="0013579A">
        <w:rPr>
          <w:rFonts w:ascii="Times New Roman" w:hAnsi="Times New Roman" w:cs="Times New Roman"/>
        </w:rPr>
        <w:t xml:space="preserve">pomocí barevné pásky, popřípadě přechodem na jiný </w:t>
      </w:r>
      <w:r w:rsidR="00C213A6" w:rsidRPr="0013579A">
        <w:rPr>
          <w:rFonts w:ascii="Times New Roman" w:hAnsi="Times New Roman" w:cs="Times New Roman"/>
        </w:rPr>
        <w:t>druh</w:t>
      </w:r>
      <w:r w:rsidR="005B7C1B" w:rsidRPr="0013579A">
        <w:rPr>
          <w:rFonts w:ascii="Times New Roman" w:hAnsi="Times New Roman" w:cs="Times New Roman"/>
        </w:rPr>
        <w:t xml:space="preserve"> </w:t>
      </w:r>
      <w:r w:rsidR="00C213A6" w:rsidRPr="0013579A">
        <w:rPr>
          <w:rFonts w:ascii="Times New Roman" w:hAnsi="Times New Roman" w:cs="Times New Roman"/>
        </w:rPr>
        <w:t>povrchu – zejména</w:t>
      </w:r>
      <w:r w:rsidR="005B7C1B" w:rsidRPr="0013579A">
        <w:rPr>
          <w:rFonts w:ascii="Times New Roman" w:hAnsi="Times New Roman" w:cs="Times New Roman"/>
        </w:rPr>
        <w:t xml:space="preserve"> u ohraničení dětských pracovních stolků, stolu pedagoga, úložných prostorů a podobně. Snažíme se dítěti pohyb ulehčit </w:t>
      </w:r>
      <w:r w:rsidR="00753D54" w:rsidRPr="0013579A">
        <w:rPr>
          <w:rFonts w:ascii="Times New Roman" w:hAnsi="Times New Roman" w:cs="Times New Roman"/>
        </w:rPr>
        <w:br/>
      </w:r>
      <w:r w:rsidR="005B7C1B" w:rsidRPr="0013579A">
        <w:rPr>
          <w:rFonts w:ascii="Times New Roman" w:hAnsi="Times New Roman" w:cs="Times New Roman"/>
        </w:rPr>
        <w:t>v co nejvyšší míře tak</w:t>
      </w:r>
      <w:r w:rsidR="000252EF" w:rsidRPr="0013579A">
        <w:rPr>
          <w:rFonts w:ascii="Times New Roman" w:hAnsi="Times New Roman" w:cs="Times New Roman"/>
        </w:rPr>
        <w:t>,</w:t>
      </w:r>
      <w:r w:rsidR="005B7C1B" w:rsidRPr="0013579A">
        <w:rPr>
          <w:rFonts w:ascii="Times New Roman" w:hAnsi="Times New Roman" w:cs="Times New Roman"/>
        </w:rPr>
        <w:t xml:space="preserve"> aby </w:t>
      </w:r>
      <w:r w:rsidR="00C213A6" w:rsidRPr="0013579A">
        <w:rPr>
          <w:rFonts w:ascii="Times New Roman" w:hAnsi="Times New Roman" w:cs="Times New Roman"/>
        </w:rPr>
        <w:t xml:space="preserve">dítě mohlo být co nejvíce samostatné. </w:t>
      </w:r>
    </w:p>
    <w:p w14:paraId="5816C900" w14:textId="28DE7CEC" w:rsidR="00364C68" w:rsidRDefault="00C213A6" w:rsidP="00364C68">
      <w:pPr>
        <w:ind w:left="360" w:firstLine="340"/>
        <w:rPr>
          <w:rFonts w:ascii="Times New Roman" w:hAnsi="Times New Roman" w:cs="Times New Roman"/>
        </w:rPr>
      </w:pPr>
      <w:r w:rsidRPr="0013579A">
        <w:rPr>
          <w:rFonts w:ascii="Times New Roman" w:hAnsi="Times New Roman" w:cs="Times New Roman"/>
        </w:rPr>
        <w:t>V budově mateřské školy, a</w:t>
      </w:r>
      <w:r w:rsidR="000252EF" w:rsidRPr="0013579A">
        <w:rPr>
          <w:rFonts w:ascii="Times New Roman" w:hAnsi="Times New Roman" w:cs="Times New Roman"/>
        </w:rPr>
        <w:t>le</w:t>
      </w:r>
      <w:r w:rsidRPr="0013579A">
        <w:rPr>
          <w:rFonts w:ascii="Times New Roman" w:hAnsi="Times New Roman" w:cs="Times New Roman"/>
        </w:rPr>
        <w:t xml:space="preserve"> i ve třídě, kde je dítě umístěno</w:t>
      </w:r>
      <w:r w:rsidR="000252EF" w:rsidRPr="0013579A">
        <w:rPr>
          <w:rFonts w:ascii="Times New Roman" w:hAnsi="Times New Roman" w:cs="Times New Roman"/>
        </w:rPr>
        <w:t>,</w:t>
      </w:r>
      <w:r w:rsidRPr="0013579A">
        <w:rPr>
          <w:rFonts w:ascii="Times New Roman" w:hAnsi="Times New Roman" w:cs="Times New Roman"/>
        </w:rPr>
        <w:t xml:space="preserve"> bychom měli rozmístit orientační body, které budou pro dítě záchytnými při samostatném pohybu. V tomto smyslu navrhujeme úpravu pomocí různých</w:t>
      </w:r>
      <w:r w:rsidR="0034488F" w:rsidRPr="0013579A">
        <w:rPr>
          <w:rFonts w:ascii="Times New Roman" w:hAnsi="Times New Roman" w:cs="Times New Roman"/>
        </w:rPr>
        <w:t xml:space="preserve"> vodících</w:t>
      </w:r>
      <w:r w:rsidRPr="0013579A">
        <w:rPr>
          <w:rFonts w:ascii="Times New Roman" w:hAnsi="Times New Roman" w:cs="Times New Roman"/>
        </w:rPr>
        <w:t xml:space="preserve"> linií</w:t>
      </w:r>
      <w:r w:rsidR="0034488F" w:rsidRPr="0013579A">
        <w:rPr>
          <w:rFonts w:ascii="Times New Roman" w:hAnsi="Times New Roman" w:cs="Times New Roman"/>
        </w:rPr>
        <w:t>, které mohou být v podobě hmatové lišty či opětovné změny povrchu.</w:t>
      </w:r>
    </w:p>
    <w:p w14:paraId="7A6B4239" w14:textId="7FD87266" w:rsidR="00AC66A3" w:rsidRDefault="00AC66A3" w:rsidP="00364C68">
      <w:pPr>
        <w:ind w:left="360" w:firstLine="340"/>
        <w:rPr>
          <w:rFonts w:ascii="Times New Roman" w:hAnsi="Times New Roman" w:cs="Times New Roman"/>
        </w:rPr>
      </w:pPr>
    </w:p>
    <w:p w14:paraId="2DA9B043" w14:textId="77777777" w:rsidR="00AC66A3" w:rsidRPr="0013579A" w:rsidRDefault="00AC66A3" w:rsidP="00364C68">
      <w:pPr>
        <w:ind w:left="360" w:firstLine="340"/>
        <w:rPr>
          <w:rFonts w:ascii="Times New Roman" w:hAnsi="Times New Roman" w:cs="Times New Roman"/>
        </w:rPr>
      </w:pPr>
    </w:p>
    <w:p w14:paraId="49359DCE" w14:textId="77777777" w:rsidR="00364C68" w:rsidRPr="0013579A" w:rsidRDefault="00364C68" w:rsidP="00364C68">
      <w:pPr>
        <w:ind w:left="360" w:firstLine="340"/>
        <w:rPr>
          <w:rFonts w:ascii="Times New Roman" w:hAnsi="Times New Roman" w:cs="Times New Roman"/>
        </w:rPr>
      </w:pPr>
    </w:p>
    <w:p w14:paraId="16BDD98B" w14:textId="77777777" w:rsidR="00E05216" w:rsidRPr="0013579A" w:rsidRDefault="00E05216" w:rsidP="004C1A86">
      <w:pPr>
        <w:pStyle w:val="Nadpis2"/>
        <w:numPr>
          <w:ilvl w:val="1"/>
          <w:numId w:val="3"/>
        </w:numPr>
        <w:rPr>
          <w:rFonts w:ascii="Times New Roman" w:hAnsi="Times New Roman" w:cs="Times New Roman"/>
          <w:b/>
          <w:bCs/>
          <w:color w:val="auto"/>
          <w:sz w:val="30"/>
          <w:szCs w:val="30"/>
        </w:rPr>
      </w:pPr>
      <w:bookmarkStart w:id="30" w:name="_Toc101351935"/>
      <w:r w:rsidRPr="0013579A">
        <w:rPr>
          <w:rFonts w:ascii="Times New Roman" w:hAnsi="Times New Roman" w:cs="Times New Roman"/>
          <w:b/>
          <w:bCs/>
          <w:color w:val="auto"/>
          <w:sz w:val="30"/>
          <w:szCs w:val="30"/>
        </w:rPr>
        <w:lastRenderedPageBreak/>
        <w:t>Úprava prostředí z hlediska stimulace zraku</w:t>
      </w:r>
      <w:bookmarkEnd w:id="30"/>
    </w:p>
    <w:p w14:paraId="5DFC1AB4" w14:textId="21CABF1F" w:rsidR="00234DB3" w:rsidRPr="0013579A" w:rsidRDefault="00805B82" w:rsidP="00E05216">
      <w:pPr>
        <w:ind w:left="360" w:firstLine="340"/>
        <w:rPr>
          <w:rFonts w:ascii="Times New Roman" w:hAnsi="Times New Roman" w:cs="Times New Roman"/>
        </w:rPr>
      </w:pPr>
      <w:r w:rsidRPr="0013579A">
        <w:rPr>
          <w:rFonts w:ascii="Times New Roman" w:hAnsi="Times New Roman" w:cs="Times New Roman"/>
        </w:rPr>
        <w:t xml:space="preserve">Stimulací zraku rozumíme </w:t>
      </w:r>
      <w:r w:rsidR="004E482D" w:rsidRPr="0013579A">
        <w:rPr>
          <w:rFonts w:ascii="Times New Roman" w:hAnsi="Times New Roman" w:cs="Times New Roman"/>
        </w:rPr>
        <w:t xml:space="preserve">veškeré formy a metody, které </w:t>
      </w:r>
      <w:r w:rsidR="00753D54" w:rsidRPr="0013579A">
        <w:rPr>
          <w:rFonts w:ascii="Times New Roman" w:hAnsi="Times New Roman" w:cs="Times New Roman"/>
        </w:rPr>
        <w:t>p</w:t>
      </w:r>
      <w:r w:rsidR="004E482D" w:rsidRPr="0013579A">
        <w:rPr>
          <w:rFonts w:ascii="Times New Roman" w:hAnsi="Times New Roman" w:cs="Times New Roman"/>
        </w:rPr>
        <w:t>odporují rozvíjení zraku. Dítě, které je zrakově postižené učíme jak těmito postupy a metodami zbylé funkce kladně rozvíjet</w:t>
      </w:r>
      <w:r w:rsidR="00234DB3" w:rsidRPr="0013579A">
        <w:rPr>
          <w:rFonts w:ascii="Times New Roman" w:hAnsi="Times New Roman" w:cs="Times New Roman"/>
        </w:rPr>
        <w:t xml:space="preserve"> (Kroupová a kol., 2016).</w:t>
      </w:r>
    </w:p>
    <w:p w14:paraId="47BFFCCC" w14:textId="46AA59F0" w:rsidR="00E05216" w:rsidRPr="0013579A" w:rsidRDefault="00234DB3" w:rsidP="00E05216">
      <w:pPr>
        <w:ind w:left="360" w:firstLine="340"/>
        <w:rPr>
          <w:rFonts w:ascii="Times New Roman" w:hAnsi="Times New Roman" w:cs="Times New Roman"/>
        </w:rPr>
      </w:pPr>
      <w:r w:rsidRPr="0013579A">
        <w:rPr>
          <w:rFonts w:ascii="Times New Roman" w:hAnsi="Times New Roman" w:cs="Times New Roman"/>
        </w:rPr>
        <w:t>Samotn</w:t>
      </w:r>
      <w:r w:rsidR="00753D54" w:rsidRPr="0013579A">
        <w:rPr>
          <w:rFonts w:ascii="Times New Roman" w:hAnsi="Times New Roman" w:cs="Times New Roman"/>
        </w:rPr>
        <w:t xml:space="preserve">é </w:t>
      </w:r>
      <w:r w:rsidRPr="0013579A">
        <w:rPr>
          <w:rFonts w:ascii="Times New Roman" w:hAnsi="Times New Roman" w:cs="Times New Roman"/>
        </w:rPr>
        <w:t>stimulac</w:t>
      </w:r>
      <w:r w:rsidR="00753D54" w:rsidRPr="0013579A">
        <w:rPr>
          <w:rFonts w:ascii="Times New Roman" w:hAnsi="Times New Roman" w:cs="Times New Roman"/>
        </w:rPr>
        <w:t>i</w:t>
      </w:r>
      <w:r w:rsidRPr="0013579A">
        <w:rPr>
          <w:rFonts w:ascii="Times New Roman" w:hAnsi="Times New Roman" w:cs="Times New Roman"/>
        </w:rPr>
        <w:t xml:space="preserve"> zraku se více do hloubky věnujeme v předchozí kapitole, nyní se</w:t>
      </w:r>
      <w:r w:rsidR="00AC66A3">
        <w:rPr>
          <w:rFonts w:ascii="Times New Roman" w:hAnsi="Times New Roman" w:cs="Times New Roman"/>
        </w:rPr>
        <w:t> </w:t>
      </w:r>
      <w:r w:rsidRPr="0013579A">
        <w:rPr>
          <w:rFonts w:ascii="Times New Roman" w:hAnsi="Times New Roman" w:cs="Times New Roman"/>
        </w:rPr>
        <w:t>zaměříme na modifikaci prostředí, která jí bude přizpůsobena</w:t>
      </w:r>
      <w:r w:rsidR="00C1516A" w:rsidRPr="0013579A">
        <w:rPr>
          <w:rFonts w:ascii="Times New Roman" w:hAnsi="Times New Roman" w:cs="Times New Roman"/>
        </w:rPr>
        <w:t>. Co se rozdělení týče</w:t>
      </w:r>
      <w:r w:rsidR="00753D54" w:rsidRPr="0013579A">
        <w:rPr>
          <w:rFonts w:ascii="Times New Roman" w:hAnsi="Times New Roman" w:cs="Times New Roman"/>
        </w:rPr>
        <w:t>,</w:t>
      </w:r>
      <w:r w:rsidR="00C1516A" w:rsidRPr="0013579A">
        <w:rPr>
          <w:rFonts w:ascii="Times New Roman" w:hAnsi="Times New Roman" w:cs="Times New Roman"/>
        </w:rPr>
        <w:t xml:space="preserve"> mluvíme tedy o pasivní zrakové stimulaci, která se zaměřuje právě na vhodnou úpravu.</w:t>
      </w:r>
    </w:p>
    <w:p w14:paraId="204C2127" w14:textId="77777777" w:rsidR="00944891" w:rsidRPr="0013579A" w:rsidRDefault="00944891" w:rsidP="00E05216">
      <w:pPr>
        <w:ind w:left="360" w:firstLine="340"/>
        <w:rPr>
          <w:rFonts w:ascii="Times New Roman" w:hAnsi="Times New Roman" w:cs="Times New Roman"/>
        </w:rPr>
      </w:pPr>
    </w:p>
    <w:p w14:paraId="4416025E" w14:textId="26E733F0" w:rsidR="00A372DE" w:rsidRPr="0013579A" w:rsidRDefault="00ED600E" w:rsidP="004C1A86">
      <w:pPr>
        <w:pStyle w:val="Nadpis3"/>
        <w:numPr>
          <w:ilvl w:val="2"/>
          <w:numId w:val="3"/>
        </w:numPr>
        <w:rPr>
          <w:rFonts w:ascii="Times New Roman" w:hAnsi="Times New Roman" w:cs="Times New Roman"/>
          <w:b/>
          <w:bCs/>
          <w:color w:val="000000" w:themeColor="text1"/>
        </w:rPr>
      </w:pPr>
      <w:bookmarkStart w:id="31" w:name="_Toc101351936"/>
      <w:r w:rsidRPr="0013579A">
        <w:rPr>
          <w:rFonts w:ascii="Times New Roman" w:hAnsi="Times New Roman" w:cs="Times New Roman"/>
          <w:b/>
          <w:bCs/>
          <w:color w:val="000000" w:themeColor="text1"/>
        </w:rPr>
        <w:t>N</w:t>
      </w:r>
      <w:r w:rsidR="00A372DE" w:rsidRPr="0013579A">
        <w:rPr>
          <w:rFonts w:ascii="Times New Roman" w:hAnsi="Times New Roman" w:cs="Times New Roman"/>
          <w:b/>
          <w:bCs/>
          <w:color w:val="000000" w:themeColor="text1"/>
        </w:rPr>
        <w:t>ávrhy na úpravu prostředí</w:t>
      </w:r>
      <w:bookmarkEnd w:id="31"/>
    </w:p>
    <w:p w14:paraId="6694F989" w14:textId="497D666B" w:rsidR="00683CA8" w:rsidRPr="0013579A" w:rsidRDefault="00E45E0E" w:rsidP="00F47E53">
      <w:pPr>
        <w:ind w:firstLine="360"/>
        <w:rPr>
          <w:rFonts w:ascii="Times New Roman" w:hAnsi="Times New Roman" w:cs="Times New Roman"/>
        </w:rPr>
      </w:pPr>
      <w:r w:rsidRPr="0013579A">
        <w:rPr>
          <w:rFonts w:ascii="Times New Roman" w:hAnsi="Times New Roman" w:cs="Times New Roman"/>
        </w:rPr>
        <w:t>Stejně tak jako dětem intaktním vytváříme stimulující a podnětné prostředí při pobytu v mateřské škole</w:t>
      </w:r>
      <w:r w:rsidR="00683CA8" w:rsidRPr="0013579A">
        <w:rPr>
          <w:rFonts w:ascii="Times New Roman" w:hAnsi="Times New Roman" w:cs="Times New Roman"/>
        </w:rPr>
        <w:t>,</w:t>
      </w:r>
      <w:r w:rsidRPr="0013579A">
        <w:rPr>
          <w:rFonts w:ascii="Times New Roman" w:hAnsi="Times New Roman" w:cs="Times New Roman"/>
        </w:rPr>
        <w:t xml:space="preserve"> </w:t>
      </w:r>
      <w:r w:rsidR="00213EB6" w:rsidRPr="0013579A">
        <w:rPr>
          <w:rFonts w:ascii="Times New Roman" w:hAnsi="Times New Roman" w:cs="Times New Roman"/>
        </w:rPr>
        <w:t xml:space="preserve">mělo by tomu </w:t>
      </w:r>
      <w:r w:rsidRPr="0013579A">
        <w:rPr>
          <w:rFonts w:ascii="Times New Roman" w:hAnsi="Times New Roman" w:cs="Times New Roman"/>
        </w:rPr>
        <w:t xml:space="preserve">tak být i </w:t>
      </w:r>
      <w:r w:rsidR="00213EB6" w:rsidRPr="0013579A">
        <w:rPr>
          <w:rFonts w:ascii="Times New Roman" w:hAnsi="Times New Roman" w:cs="Times New Roman"/>
        </w:rPr>
        <w:t xml:space="preserve">u </w:t>
      </w:r>
      <w:r w:rsidRPr="0013579A">
        <w:rPr>
          <w:rFonts w:ascii="Times New Roman" w:hAnsi="Times New Roman" w:cs="Times New Roman"/>
        </w:rPr>
        <w:t xml:space="preserve">dítěte se zrakovým postižením. Opět si uvedeme </w:t>
      </w:r>
      <w:r w:rsidR="00213EB6" w:rsidRPr="0013579A">
        <w:rPr>
          <w:rFonts w:ascii="Times New Roman" w:hAnsi="Times New Roman" w:cs="Times New Roman"/>
        </w:rPr>
        <w:t xml:space="preserve">možné změny či úpravy </w:t>
      </w:r>
      <w:r w:rsidR="00683CA8" w:rsidRPr="0013579A">
        <w:rPr>
          <w:rFonts w:ascii="Times New Roman" w:hAnsi="Times New Roman" w:cs="Times New Roman"/>
        </w:rPr>
        <w:t>vzhledem k vybavení třídy, ve které je dítě umístěno tak</w:t>
      </w:r>
      <w:r w:rsidR="007632BC" w:rsidRPr="0013579A">
        <w:rPr>
          <w:rFonts w:ascii="Times New Roman" w:hAnsi="Times New Roman" w:cs="Times New Roman"/>
        </w:rPr>
        <w:t>,</w:t>
      </w:r>
      <w:r w:rsidR="00AC66A3">
        <w:rPr>
          <w:rFonts w:ascii="Times New Roman" w:hAnsi="Times New Roman" w:cs="Times New Roman"/>
        </w:rPr>
        <w:t> </w:t>
      </w:r>
      <w:r w:rsidR="00683CA8" w:rsidRPr="0013579A">
        <w:rPr>
          <w:rFonts w:ascii="Times New Roman" w:hAnsi="Times New Roman" w:cs="Times New Roman"/>
        </w:rPr>
        <w:t>abychom</w:t>
      </w:r>
      <w:r w:rsidR="00AC66A3">
        <w:rPr>
          <w:rFonts w:ascii="Times New Roman" w:hAnsi="Times New Roman" w:cs="Times New Roman"/>
        </w:rPr>
        <w:t> </w:t>
      </w:r>
      <w:r w:rsidR="00683CA8" w:rsidRPr="0013579A">
        <w:rPr>
          <w:rFonts w:ascii="Times New Roman" w:hAnsi="Times New Roman" w:cs="Times New Roman"/>
        </w:rPr>
        <w:t>veškerý zbylý zrak v co nejvyšší míře rozvíjeli.</w:t>
      </w:r>
    </w:p>
    <w:p w14:paraId="24F63D73" w14:textId="4D6B5B23" w:rsidR="00C1516A" w:rsidRPr="0013579A" w:rsidRDefault="00847E57" w:rsidP="00F47E53">
      <w:pPr>
        <w:ind w:firstLine="360"/>
        <w:rPr>
          <w:rFonts w:ascii="Times New Roman" w:hAnsi="Times New Roman" w:cs="Times New Roman"/>
        </w:rPr>
      </w:pPr>
      <w:r w:rsidRPr="0013579A">
        <w:rPr>
          <w:rFonts w:ascii="Times New Roman" w:hAnsi="Times New Roman" w:cs="Times New Roman"/>
        </w:rPr>
        <w:t xml:space="preserve"> </w:t>
      </w:r>
      <w:r w:rsidR="006E6D57" w:rsidRPr="0013579A">
        <w:rPr>
          <w:rFonts w:ascii="Times New Roman" w:hAnsi="Times New Roman" w:cs="Times New Roman"/>
        </w:rPr>
        <w:t xml:space="preserve">Mezi samotné úpravy ve třídě je </w:t>
      </w:r>
      <w:r w:rsidR="00CB4867" w:rsidRPr="0013579A">
        <w:rPr>
          <w:rFonts w:ascii="Times New Roman" w:hAnsi="Times New Roman" w:cs="Times New Roman"/>
        </w:rPr>
        <w:t xml:space="preserve">vhodné </w:t>
      </w:r>
      <w:r w:rsidR="004A13EE" w:rsidRPr="0013579A">
        <w:rPr>
          <w:rFonts w:ascii="Times New Roman" w:hAnsi="Times New Roman" w:cs="Times New Roman"/>
        </w:rPr>
        <w:t xml:space="preserve">zařadit </w:t>
      </w:r>
      <w:r w:rsidR="00CB4867" w:rsidRPr="0013579A">
        <w:rPr>
          <w:rFonts w:ascii="Times New Roman" w:hAnsi="Times New Roman" w:cs="Times New Roman"/>
        </w:rPr>
        <w:t xml:space="preserve">vytvoření hravého koutku </w:t>
      </w:r>
      <w:r w:rsidR="006E6D57" w:rsidRPr="0013579A">
        <w:rPr>
          <w:rFonts w:ascii="Times New Roman" w:hAnsi="Times New Roman" w:cs="Times New Roman"/>
        </w:rPr>
        <w:t>pro</w:t>
      </w:r>
      <w:r w:rsidR="00CB4867" w:rsidRPr="0013579A">
        <w:rPr>
          <w:rFonts w:ascii="Times New Roman" w:hAnsi="Times New Roman" w:cs="Times New Roman"/>
        </w:rPr>
        <w:t xml:space="preserve"> </w:t>
      </w:r>
      <w:r w:rsidR="006E6D57" w:rsidRPr="0013579A">
        <w:rPr>
          <w:rFonts w:ascii="Times New Roman" w:hAnsi="Times New Roman" w:cs="Times New Roman"/>
        </w:rPr>
        <w:t xml:space="preserve">dítě </w:t>
      </w:r>
      <w:r w:rsidR="00CB4867" w:rsidRPr="0013579A">
        <w:rPr>
          <w:rFonts w:ascii="Times New Roman" w:hAnsi="Times New Roman" w:cs="Times New Roman"/>
        </w:rPr>
        <w:t>se</w:t>
      </w:r>
      <w:r w:rsidR="00AC66A3">
        <w:rPr>
          <w:rFonts w:ascii="Times New Roman" w:hAnsi="Times New Roman" w:cs="Times New Roman"/>
        </w:rPr>
        <w:t> </w:t>
      </w:r>
      <w:r w:rsidR="00CB4867" w:rsidRPr="0013579A">
        <w:rPr>
          <w:rFonts w:ascii="Times New Roman" w:hAnsi="Times New Roman" w:cs="Times New Roman"/>
        </w:rPr>
        <w:t>zrakovým postižením</w:t>
      </w:r>
      <w:r w:rsidR="00D312EB">
        <w:rPr>
          <w:rFonts w:ascii="Times New Roman" w:hAnsi="Times New Roman" w:cs="Times New Roman"/>
        </w:rPr>
        <w:t>,</w:t>
      </w:r>
      <w:r w:rsidR="00CB4867" w:rsidRPr="0013579A">
        <w:rPr>
          <w:rFonts w:ascii="Times New Roman" w:hAnsi="Times New Roman" w:cs="Times New Roman"/>
        </w:rPr>
        <w:t xml:space="preserve"> </w:t>
      </w:r>
      <w:r w:rsidR="006E6D57" w:rsidRPr="0013579A">
        <w:rPr>
          <w:rFonts w:ascii="Times New Roman" w:hAnsi="Times New Roman" w:cs="Times New Roman"/>
        </w:rPr>
        <w:t>kam si bude chodit rádo hrát</w:t>
      </w:r>
      <w:r w:rsidR="00CB4867" w:rsidRPr="0013579A">
        <w:rPr>
          <w:rFonts w:ascii="Times New Roman" w:hAnsi="Times New Roman" w:cs="Times New Roman"/>
        </w:rPr>
        <w:t xml:space="preserve"> a bude vytvořeno individuálně k jeho potřebám</w:t>
      </w:r>
      <w:r w:rsidR="006E6D57" w:rsidRPr="0013579A">
        <w:rPr>
          <w:rFonts w:ascii="Times New Roman" w:hAnsi="Times New Roman" w:cs="Times New Roman"/>
        </w:rPr>
        <w:t>. Takových hracích koutků a pomůcek by mělo být dostatečné množství v celé budově</w:t>
      </w:r>
      <w:r w:rsidR="00835D01" w:rsidRPr="0013579A">
        <w:rPr>
          <w:rFonts w:ascii="Times New Roman" w:hAnsi="Times New Roman" w:cs="Times New Roman"/>
        </w:rPr>
        <w:t xml:space="preserve"> </w:t>
      </w:r>
      <w:r w:rsidR="006E6D57" w:rsidRPr="0013579A">
        <w:rPr>
          <w:rFonts w:ascii="Times New Roman" w:hAnsi="Times New Roman" w:cs="Times New Roman"/>
        </w:rPr>
        <w:t>tak</w:t>
      </w:r>
      <w:r w:rsidR="00835D01" w:rsidRPr="0013579A">
        <w:rPr>
          <w:rFonts w:ascii="Times New Roman" w:hAnsi="Times New Roman" w:cs="Times New Roman"/>
        </w:rPr>
        <w:t>,</w:t>
      </w:r>
      <w:r w:rsidR="006E6D57" w:rsidRPr="0013579A">
        <w:rPr>
          <w:rFonts w:ascii="Times New Roman" w:hAnsi="Times New Roman" w:cs="Times New Roman"/>
        </w:rPr>
        <w:t xml:space="preserve"> aby v každé třídě bylo alespoň malé množství stimulujících hraček právě pro dítě trpící zrakovou vadou</w:t>
      </w:r>
      <w:r w:rsidR="00735312" w:rsidRPr="0013579A">
        <w:rPr>
          <w:rFonts w:ascii="Times New Roman" w:hAnsi="Times New Roman" w:cs="Times New Roman"/>
        </w:rPr>
        <w:t>.</w:t>
      </w:r>
      <w:r w:rsidR="00C312D0" w:rsidRPr="0013579A">
        <w:rPr>
          <w:rFonts w:ascii="Times New Roman" w:hAnsi="Times New Roman" w:cs="Times New Roman"/>
        </w:rPr>
        <w:t xml:space="preserve"> Nejvhodnější situace, které se snažíme dosáhnout </w:t>
      </w:r>
      <w:r w:rsidR="00CB4867" w:rsidRPr="0013579A">
        <w:rPr>
          <w:rFonts w:ascii="Times New Roman" w:hAnsi="Times New Roman" w:cs="Times New Roman"/>
        </w:rPr>
        <w:t>je,</w:t>
      </w:r>
      <w:r w:rsidR="00C312D0" w:rsidRPr="0013579A">
        <w:rPr>
          <w:rFonts w:ascii="Times New Roman" w:hAnsi="Times New Roman" w:cs="Times New Roman"/>
        </w:rPr>
        <w:t xml:space="preserve"> aby dítě se zrakovým postižením nevnímalo, že jej chceme každý den zrakově stimulovat, ale aby byla stimulace pro</w:t>
      </w:r>
      <w:r w:rsidR="00AC66A3">
        <w:rPr>
          <w:rFonts w:ascii="Times New Roman" w:hAnsi="Times New Roman" w:cs="Times New Roman"/>
        </w:rPr>
        <w:t> </w:t>
      </w:r>
      <w:r w:rsidR="00C312D0" w:rsidRPr="0013579A">
        <w:rPr>
          <w:rFonts w:ascii="Times New Roman" w:hAnsi="Times New Roman" w:cs="Times New Roman"/>
        </w:rPr>
        <w:t xml:space="preserve">dítě co nejpříjemnější, a aby </w:t>
      </w:r>
      <w:r w:rsidR="00F55A7E" w:rsidRPr="0013579A">
        <w:rPr>
          <w:rFonts w:ascii="Times New Roman" w:hAnsi="Times New Roman" w:cs="Times New Roman"/>
        </w:rPr>
        <w:t>k ní docházelo spontánně a každodenně (Ludíková, 2004).</w:t>
      </w:r>
    </w:p>
    <w:p w14:paraId="4269C7BE" w14:textId="7E6EBF4F" w:rsidR="00325835" w:rsidRPr="0013579A" w:rsidRDefault="00735312" w:rsidP="00CD4812">
      <w:pPr>
        <w:ind w:firstLine="360"/>
        <w:rPr>
          <w:rFonts w:ascii="Times New Roman" w:hAnsi="Times New Roman" w:cs="Times New Roman"/>
        </w:rPr>
      </w:pPr>
      <w:r w:rsidRPr="0013579A">
        <w:rPr>
          <w:rFonts w:ascii="Times New Roman" w:hAnsi="Times New Roman" w:cs="Times New Roman"/>
        </w:rPr>
        <w:t xml:space="preserve">Jednou z alternativ </w:t>
      </w:r>
      <w:r w:rsidR="00A20D9E" w:rsidRPr="0013579A">
        <w:rPr>
          <w:rFonts w:ascii="Times New Roman" w:hAnsi="Times New Roman" w:cs="Times New Roman"/>
        </w:rPr>
        <w:t xml:space="preserve">mohou být aktivní stimulující tabule, popřípadě desky, které budou rozmístěny po prostoru třídy. U těchto pomůcek a úprav můžeme také využít kreativity </w:t>
      </w:r>
      <w:r w:rsidR="00835D01" w:rsidRPr="0013579A">
        <w:rPr>
          <w:rFonts w:ascii="Times New Roman" w:hAnsi="Times New Roman" w:cs="Times New Roman"/>
        </w:rPr>
        <w:br/>
      </w:r>
      <w:r w:rsidR="00A20D9E" w:rsidRPr="0013579A">
        <w:rPr>
          <w:rFonts w:ascii="Times New Roman" w:hAnsi="Times New Roman" w:cs="Times New Roman"/>
        </w:rPr>
        <w:t xml:space="preserve">a mateřská škola si je může samostatně vytvořit například z oblíbených věcí jedince. </w:t>
      </w:r>
      <w:r w:rsidR="00325835" w:rsidRPr="0013579A">
        <w:rPr>
          <w:rFonts w:ascii="Times New Roman" w:hAnsi="Times New Roman" w:cs="Times New Roman"/>
        </w:rPr>
        <w:t>Inspirací pro naši práci a umístění rozvíjejících aktivních tabulí pro nás byla tato zahraniční webová stránka, která nabízí několik možností na úpravu</w:t>
      </w:r>
      <w:r w:rsidR="00CD4812" w:rsidRPr="0013579A">
        <w:rPr>
          <w:rFonts w:ascii="Times New Roman" w:hAnsi="Times New Roman" w:cs="Times New Roman"/>
        </w:rPr>
        <w:t xml:space="preserve"> </w:t>
      </w:r>
      <w:r w:rsidR="00325835" w:rsidRPr="0013579A">
        <w:rPr>
          <w:rFonts w:ascii="Times New Roman" w:hAnsi="Times New Roman" w:cs="Times New Roman"/>
        </w:rPr>
        <w:t xml:space="preserve">(dostupné </w:t>
      </w:r>
      <w:r w:rsidR="00835D01" w:rsidRPr="0013579A">
        <w:rPr>
          <w:rFonts w:ascii="Times New Roman" w:hAnsi="Times New Roman" w:cs="Times New Roman"/>
        </w:rPr>
        <w:br/>
      </w:r>
      <w:r w:rsidR="00325835" w:rsidRPr="0013579A">
        <w:rPr>
          <w:rFonts w:ascii="Times New Roman" w:hAnsi="Times New Roman" w:cs="Times New Roman"/>
        </w:rPr>
        <w:t xml:space="preserve">z: </w:t>
      </w:r>
      <w:hyperlink r:id="rId16" w:history="1">
        <w:r w:rsidR="00325835" w:rsidRPr="0013579A">
          <w:rPr>
            <w:rStyle w:val="Hypertextovodkaz"/>
            <w:rFonts w:ascii="Times New Roman" w:hAnsi="Times New Roman" w:cs="Times New Roman"/>
          </w:rPr>
          <w:t>https://activelearningspace.org/equipment/things-you-can-make/activity-wall/</w:t>
        </w:r>
      </w:hyperlink>
      <w:r w:rsidR="00325835" w:rsidRPr="0013579A">
        <w:rPr>
          <w:rFonts w:ascii="Times New Roman" w:hAnsi="Times New Roman" w:cs="Times New Roman"/>
        </w:rPr>
        <w:t>).</w:t>
      </w:r>
    </w:p>
    <w:p w14:paraId="3C733498" w14:textId="751C8707" w:rsidR="00944891" w:rsidRPr="0013579A" w:rsidRDefault="00CD4812" w:rsidP="00325835">
      <w:pPr>
        <w:ind w:firstLine="360"/>
        <w:rPr>
          <w:rFonts w:ascii="Times New Roman" w:hAnsi="Times New Roman" w:cs="Times New Roman"/>
        </w:rPr>
      </w:pPr>
      <w:r w:rsidRPr="0013579A">
        <w:rPr>
          <w:rFonts w:ascii="Times New Roman" w:hAnsi="Times New Roman" w:cs="Times New Roman"/>
        </w:rPr>
        <w:t xml:space="preserve">Mezi další možné úpravy můžeme zařadit využití kontrastních a sytých barev </w:t>
      </w:r>
      <w:r w:rsidR="0065125B" w:rsidRPr="0013579A">
        <w:rPr>
          <w:rFonts w:ascii="Times New Roman" w:hAnsi="Times New Roman" w:cs="Times New Roman"/>
        </w:rPr>
        <w:t xml:space="preserve">ve spojitosti </w:t>
      </w:r>
      <w:r w:rsidR="00A16B12" w:rsidRPr="0013579A">
        <w:rPr>
          <w:rFonts w:ascii="Times New Roman" w:hAnsi="Times New Roman" w:cs="Times New Roman"/>
        </w:rPr>
        <w:t>například s doplňky a vybavením mateřské školy tak</w:t>
      </w:r>
      <w:r w:rsidR="00835D01" w:rsidRPr="0013579A">
        <w:rPr>
          <w:rFonts w:ascii="Times New Roman" w:hAnsi="Times New Roman" w:cs="Times New Roman"/>
        </w:rPr>
        <w:t>,</w:t>
      </w:r>
      <w:r w:rsidR="00A16B12" w:rsidRPr="0013579A">
        <w:rPr>
          <w:rFonts w:ascii="Times New Roman" w:hAnsi="Times New Roman" w:cs="Times New Roman"/>
        </w:rPr>
        <w:t xml:space="preserve"> aby nábytek nesplýval s prostředím třídy. Neměli bychom volit barvy, které budou lehce splývat, v odborné literatuře se uvádí, že barvy by měli být kontrastní, ale nemělo by jich</w:t>
      </w:r>
      <w:r w:rsidR="00835D01" w:rsidRPr="0013579A">
        <w:rPr>
          <w:rFonts w:ascii="Times New Roman" w:hAnsi="Times New Roman" w:cs="Times New Roman"/>
        </w:rPr>
        <w:t xml:space="preserve"> být</w:t>
      </w:r>
      <w:r w:rsidR="00A16B12" w:rsidRPr="0013579A">
        <w:rPr>
          <w:rFonts w:ascii="Times New Roman" w:hAnsi="Times New Roman" w:cs="Times New Roman"/>
        </w:rPr>
        <w:t xml:space="preserve"> mnoho, aby to dítě při stimulaci nerušilo.</w:t>
      </w:r>
    </w:p>
    <w:p w14:paraId="76439FB6" w14:textId="28CFDE67" w:rsidR="00A372DE" w:rsidRPr="0013579A" w:rsidRDefault="00A16B12" w:rsidP="00944891">
      <w:pPr>
        <w:ind w:firstLine="360"/>
        <w:rPr>
          <w:rFonts w:ascii="Times New Roman" w:hAnsi="Times New Roman" w:cs="Times New Roman"/>
        </w:rPr>
      </w:pPr>
      <w:r w:rsidRPr="0013579A">
        <w:rPr>
          <w:rFonts w:ascii="Times New Roman" w:hAnsi="Times New Roman" w:cs="Times New Roman"/>
        </w:rPr>
        <w:t xml:space="preserve">Jedná se zejména o využití barev </w:t>
      </w:r>
      <w:r w:rsidR="001E4AF9" w:rsidRPr="0013579A">
        <w:rPr>
          <w:rFonts w:ascii="Times New Roman" w:hAnsi="Times New Roman" w:cs="Times New Roman"/>
        </w:rPr>
        <w:t>černá, tmavě zelená, tmavě modrá v kontrastu se sytě žlutou, růžovou bílou a podobně</w:t>
      </w:r>
      <w:r w:rsidR="001F1BD1" w:rsidRPr="0013579A">
        <w:rPr>
          <w:rFonts w:ascii="Times New Roman" w:hAnsi="Times New Roman" w:cs="Times New Roman"/>
        </w:rPr>
        <w:t xml:space="preserve"> (Ludíková, 2004, Růžičková, Kroupová, Kramosilová, 2016).</w:t>
      </w:r>
    </w:p>
    <w:p w14:paraId="4993DE06" w14:textId="2DD26941" w:rsidR="00944891" w:rsidRPr="0013579A" w:rsidRDefault="00944891" w:rsidP="00944891">
      <w:pPr>
        <w:ind w:firstLine="360"/>
        <w:rPr>
          <w:rFonts w:ascii="Times New Roman" w:hAnsi="Times New Roman" w:cs="Times New Roman"/>
        </w:rPr>
      </w:pPr>
    </w:p>
    <w:p w14:paraId="4CD2CF95" w14:textId="77777777" w:rsidR="00944891" w:rsidRPr="0013579A" w:rsidRDefault="00944891" w:rsidP="004C1A86">
      <w:pPr>
        <w:pStyle w:val="Nadpis2"/>
        <w:numPr>
          <w:ilvl w:val="1"/>
          <w:numId w:val="3"/>
        </w:numPr>
        <w:rPr>
          <w:rFonts w:ascii="Times New Roman" w:hAnsi="Times New Roman" w:cs="Times New Roman"/>
          <w:b/>
          <w:bCs/>
          <w:color w:val="auto"/>
          <w:sz w:val="30"/>
          <w:szCs w:val="30"/>
        </w:rPr>
      </w:pPr>
      <w:bookmarkStart w:id="32" w:name="_Toc101351937"/>
      <w:r w:rsidRPr="0013579A">
        <w:rPr>
          <w:rFonts w:ascii="Times New Roman" w:hAnsi="Times New Roman" w:cs="Times New Roman"/>
          <w:b/>
          <w:bCs/>
          <w:color w:val="auto"/>
          <w:sz w:val="30"/>
          <w:szCs w:val="30"/>
        </w:rPr>
        <w:lastRenderedPageBreak/>
        <w:t>Úprava prostředí z hlediska sebeobsluhy</w:t>
      </w:r>
      <w:bookmarkEnd w:id="32"/>
    </w:p>
    <w:p w14:paraId="0A149AE2" w14:textId="77777777" w:rsidR="00E33FD3" w:rsidRPr="0013579A" w:rsidRDefault="003F38DC" w:rsidP="003F38DC">
      <w:pPr>
        <w:ind w:firstLine="360"/>
        <w:rPr>
          <w:rFonts w:ascii="Times New Roman" w:hAnsi="Times New Roman" w:cs="Times New Roman"/>
        </w:rPr>
      </w:pPr>
      <w:r w:rsidRPr="0013579A">
        <w:rPr>
          <w:rFonts w:ascii="Times New Roman" w:hAnsi="Times New Roman" w:cs="Times New Roman"/>
        </w:rPr>
        <w:t>Úpravy vztahující se k sebeobsluze jedince s postižením zraku vytyčíme do třech základních oblastí, se kterými se dítě se zrakovým postižením v mateřské škole setkává při každodenních činnostech.</w:t>
      </w:r>
    </w:p>
    <w:p w14:paraId="0ED415A2" w14:textId="213A70BB" w:rsidR="009D3564" w:rsidRPr="0013579A" w:rsidRDefault="00E33FD3" w:rsidP="007278EB">
      <w:pPr>
        <w:ind w:firstLine="360"/>
        <w:rPr>
          <w:rFonts w:ascii="Times New Roman" w:hAnsi="Times New Roman" w:cs="Times New Roman"/>
        </w:rPr>
      </w:pPr>
      <w:r w:rsidRPr="0013579A">
        <w:rPr>
          <w:rFonts w:ascii="Times New Roman" w:hAnsi="Times New Roman" w:cs="Times New Roman"/>
        </w:rPr>
        <w:t>Jedná se o sebeobslužné činnosti, které jsme zmínili již v předchozí kapitole</w:t>
      </w:r>
      <w:r w:rsidR="002403EC" w:rsidRPr="0013579A">
        <w:rPr>
          <w:rFonts w:ascii="Times New Roman" w:hAnsi="Times New Roman" w:cs="Times New Roman"/>
        </w:rPr>
        <w:t xml:space="preserve"> </w:t>
      </w:r>
      <w:r w:rsidR="00E11F57" w:rsidRPr="0013579A">
        <w:rPr>
          <w:rFonts w:ascii="Times New Roman" w:hAnsi="Times New Roman" w:cs="Times New Roman"/>
        </w:rPr>
        <w:t>– osobní hygiena a stravování</w:t>
      </w:r>
      <w:r w:rsidRPr="0013579A">
        <w:rPr>
          <w:rFonts w:ascii="Times New Roman" w:hAnsi="Times New Roman" w:cs="Times New Roman"/>
        </w:rPr>
        <w:t>, ale nyní se na ně zaměříme z jiného úhlu pohledu, a to z pohledu úpravy prostředí a modifikaci, která bude pro dítě užitečnou</w:t>
      </w:r>
      <w:r w:rsidR="00E11F57" w:rsidRPr="0013579A">
        <w:rPr>
          <w:rFonts w:ascii="Times New Roman" w:hAnsi="Times New Roman" w:cs="Times New Roman"/>
        </w:rPr>
        <w:t xml:space="preserve"> a svým způsobem i ulehčující vzhledem ke zrakovému postižení.</w:t>
      </w:r>
    </w:p>
    <w:p w14:paraId="1C930ACA" w14:textId="0E4B437E" w:rsidR="009D3564" w:rsidRPr="0013579A" w:rsidRDefault="00E11F57" w:rsidP="00B176B0">
      <w:pPr>
        <w:ind w:firstLine="360"/>
        <w:rPr>
          <w:rFonts w:ascii="Times New Roman" w:hAnsi="Times New Roman" w:cs="Times New Roman"/>
        </w:rPr>
      </w:pPr>
      <w:r w:rsidRPr="0013579A">
        <w:rPr>
          <w:rFonts w:ascii="Times New Roman" w:hAnsi="Times New Roman" w:cs="Times New Roman"/>
        </w:rPr>
        <w:t>Veškeré výše zmiňované úpravy se mohou prolínat do všech popisovaných oblastí, a</w:t>
      </w:r>
      <w:r w:rsidR="00341235" w:rsidRPr="0013579A">
        <w:rPr>
          <w:rFonts w:ascii="Times New Roman" w:hAnsi="Times New Roman" w:cs="Times New Roman"/>
        </w:rPr>
        <w:t> </w:t>
      </w:r>
      <w:r w:rsidRPr="0013579A">
        <w:rPr>
          <w:rFonts w:ascii="Times New Roman" w:hAnsi="Times New Roman" w:cs="Times New Roman"/>
        </w:rPr>
        <w:t>to</w:t>
      </w:r>
      <w:r w:rsidR="00341235" w:rsidRPr="0013579A">
        <w:rPr>
          <w:rFonts w:ascii="Times New Roman" w:hAnsi="Times New Roman" w:cs="Times New Roman"/>
        </w:rPr>
        <w:t> </w:t>
      </w:r>
      <w:r w:rsidRPr="0013579A">
        <w:rPr>
          <w:rFonts w:ascii="Times New Roman" w:hAnsi="Times New Roman" w:cs="Times New Roman"/>
        </w:rPr>
        <w:t>v souladu dodržování zásad zrakové hygieny, které nás provázejí celou kapitolou.</w:t>
      </w:r>
    </w:p>
    <w:p w14:paraId="7869020D" w14:textId="77777777" w:rsidR="00FE2452" w:rsidRPr="0013579A" w:rsidRDefault="00FE2452" w:rsidP="00B176B0">
      <w:pPr>
        <w:ind w:firstLine="360"/>
        <w:rPr>
          <w:rFonts w:ascii="Times New Roman" w:hAnsi="Times New Roman" w:cs="Times New Roman"/>
        </w:rPr>
      </w:pPr>
    </w:p>
    <w:p w14:paraId="12DC4E4B" w14:textId="77777777" w:rsidR="002C6021" w:rsidRPr="0013579A" w:rsidRDefault="008C4A3B" w:rsidP="004C1A86">
      <w:pPr>
        <w:pStyle w:val="Nadpis3"/>
        <w:numPr>
          <w:ilvl w:val="2"/>
          <w:numId w:val="3"/>
        </w:numPr>
        <w:rPr>
          <w:rFonts w:ascii="Times New Roman" w:hAnsi="Times New Roman" w:cs="Times New Roman"/>
          <w:b/>
          <w:bCs/>
          <w:color w:val="000000" w:themeColor="text1"/>
        </w:rPr>
      </w:pPr>
      <w:bookmarkStart w:id="33" w:name="_Toc101351938"/>
      <w:r w:rsidRPr="0013579A">
        <w:rPr>
          <w:rFonts w:ascii="Times New Roman" w:hAnsi="Times New Roman" w:cs="Times New Roman"/>
          <w:b/>
          <w:bCs/>
          <w:color w:val="000000" w:themeColor="text1"/>
        </w:rPr>
        <w:t>Návrhy na úpravu prostředí</w:t>
      </w:r>
      <w:bookmarkEnd w:id="33"/>
    </w:p>
    <w:p w14:paraId="6D48A4DD" w14:textId="48458A81" w:rsidR="00FF41BA" w:rsidRPr="0013579A" w:rsidRDefault="00FD112E" w:rsidP="002C6021">
      <w:pPr>
        <w:ind w:firstLine="360"/>
        <w:rPr>
          <w:rFonts w:ascii="Times New Roman" w:hAnsi="Times New Roman" w:cs="Times New Roman"/>
        </w:rPr>
      </w:pPr>
      <w:r w:rsidRPr="0013579A">
        <w:rPr>
          <w:rFonts w:ascii="Times New Roman" w:hAnsi="Times New Roman" w:cs="Times New Roman"/>
        </w:rPr>
        <w:t>Schindlerová (in Schindlerová a kol., 2007) uvádí několik doporučení, jak přizpůsobit</w:t>
      </w:r>
      <w:r w:rsidR="002C6021" w:rsidRPr="0013579A">
        <w:rPr>
          <w:rFonts w:ascii="Times New Roman" w:hAnsi="Times New Roman" w:cs="Times New Roman"/>
          <w:b/>
          <w:bCs/>
          <w:color w:val="000000" w:themeColor="text1"/>
        </w:rPr>
        <w:t xml:space="preserve"> </w:t>
      </w:r>
      <w:r w:rsidRPr="0013579A">
        <w:rPr>
          <w:rFonts w:ascii="Times New Roman" w:hAnsi="Times New Roman" w:cs="Times New Roman"/>
        </w:rPr>
        <w:t>prostředí s ohledem na</w:t>
      </w:r>
      <w:r w:rsidR="002C6021" w:rsidRPr="0013579A">
        <w:rPr>
          <w:rFonts w:ascii="Times New Roman" w:hAnsi="Times New Roman" w:cs="Times New Roman"/>
        </w:rPr>
        <w:t xml:space="preserve"> sebeobsluhu v kontextu s osobní hygienou</w:t>
      </w:r>
      <w:r w:rsidRPr="0013579A">
        <w:rPr>
          <w:rFonts w:ascii="Times New Roman" w:hAnsi="Times New Roman" w:cs="Times New Roman"/>
        </w:rPr>
        <w:t>. My si v naší práci přeformulujeme některé poznatky tak</w:t>
      </w:r>
      <w:r w:rsidR="007632BC" w:rsidRPr="0013579A">
        <w:rPr>
          <w:rFonts w:ascii="Times New Roman" w:hAnsi="Times New Roman" w:cs="Times New Roman"/>
        </w:rPr>
        <w:t>,</w:t>
      </w:r>
      <w:r w:rsidRPr="0013579A">
        <w:rPr>
          <w:rFonts w:ascii="Times New Roman" w:hAnsi="Times New Roman" w:cs="Times New Roman"/>
        </w:rPr>
        <w:t xml:space="preserve"> aby vyhovovaly </w:t>
      </w:r>
      <w:r w:rsidR="002C6021" w:rsidRPr="0013579A">
        <w:rPr>
          <w:rFonts w:ascii="Times New Roman" w:hAnsi="Times New Roman" w:cs="Times New Roman"/>
        </w:rPr>
        <w:t xml:space="preserve">prostředí mateřské školy. Jedná </w:t>
      </w:r>
      <w:r w:rsidR="009E3B78" w:rsidRPr="0013579A">
        <w:rPr>
          <w:rFonts w:ascii="Times New Roman" w:hAnsi="Times New Roman" w:cs="Times New Roman"/>
        </w:rPr>
        <w:br/>
      </w:r>
      <w:r w:rsidR="002C6021" w:rsidRPr="0013579A">
        <w:rPr>
          <w:rFonts w:ascii="Times New Roman" w:hAnsi="Times New Roman" w:cs="Times New Roman"/>
        </w:rPr>
        <w:t xml:space="preserve">se zejména o </w:t>
      </w:r>
      <w:r w:rsidR="007863B0" w:rsidRPr="0013579A">
        <w:rPr>
          <w:rFonts w:ascii="Times New Roman" w:hAnsi="Times New Roman" w:cs="Times New Roman"/>
        </w:rPr>
        <w:t>využití dávkovače na mýdlo namísto uložení mýdla do mýdelníku, zařazení kontrastní barvy například u záchodového prkénka a dětských ručníků.</w:t>
      </w:r>
    </w:p>
    <w:p w14:paraId="7E96D920" w14:textId="7A0D4EF2" w:rsidR="001870DE" w:rsidRPr="0013579A" w:rsidRDefault="001870DE" w:rsidP="00AC66A3">
      <w:pPr>
        <w:ind w:firstLine="360"/>
        <w:rPr>
          <w:rFonts w:ascii="Times New Roman" w:hAnsi="Times New Roman" w:cs="Times New Roman"/>
        </w:rPr>
      </w:pPr>
      <w:r w:rsidRPr="0013579A">
        <w:rPr>
          <w:rFonts w:ascii="Times New Roman" w:hAnsi="Times New Roman" w:cs="Times New Roman"/>
        </w:rPr>
        <w:t>V každé mateřské škole jsou součástí také umývárny, kam děti velmi často chodí, a</w:t>
      </w:r>
      <w:r w:rsidR="00AC66A3">
        <w:rPr>
          <w:rFonts w:ascii="Times New Roman" w:hAnsi="Times New Roman" w:cs="Times New Roman"/>
        </w:rPr>
        <w:t> </w:t>
      </w:r>
      <w:r w:rsidRPr="0013579A">
        <w:rPr>
          <w:rFonts w:ascii="Times New Roman" w:hAnsi="Times New Roman" w:cs="Times New Roman"/>
        </w:rPr>
        <w:t>proto</w:t>
      </w:r>
      <w:r w:rsidR="00AC66A3">
        <w:rPr>
          <w:rFonts w:ascii="Times New Roman" w:hAnsi="Times New Roman" w:cs="Times New Roman"/>
        </w:rPr>
        <w:t> </w:t>
      </w:r>
      <w:r w:rsidRPr="0013579A">
        <w:rPr>
          <w:rFonts w:ascii="Times New Roman" w:hAnsi="Times New Roman" w:cs="Times New Roman"/>
        </w:rPr>
        <w:t>se</w:t>
      </w:r>
      <w:r w:rsidR="00AC66A3">
        <w:rPr>
          <w:rFonts w:ascii="Times New Roman" w:hAnsi="Times New Roman" w:cs="Times New Roman"/>
        </w:rPr>
        <w:t> </w:t>
      </w:r>
      <w:r w:rsidRPr="0013579A">
        <w:rPr>
          <w:rFonts w:ascii="Times New Roman" w:hAnsi="Times New Roman" w:cs="Times New Roman"/>
        </w:rPr>
        <w:t>zaměříme na jejich úpravu, aby mohlo dítě se zrakovým postižením být co nejvíce samostatné. Co se týká dávkovače mýdla, pro dítě tento způsob bude zajisté jednodušší, jelikož</w:t>
      </w:r>
      <w:r w:rsidR="00AC66A3">
        <w:rPr>
          <w:rFonts w:ascii="Times New Roman" w:hAnsi="Times New Roman" w:cs="Times New Roman"/>
        </w:rPr>
        <w:t> </w:t>
      </w:r>
      <w:r w:rsidRPr="0013579A">
        <w:rPr>
          <w:rFonts w:ascii="Times New Roman" w:hAnsi="Times New Roman" w:cs="Times New Roman"/>
        </w:rPr>
        <w:t>nehrozí pád samotného mýdla. Zaměříme-li se na dětské ručníky, které má každé dítě umístěno na své značce, zde můžeme úpravu formulovat tak, aby byl ručník barevně odlišen a</w:t>
      </w:r>
      <w:r w:rsidR="00AC66A3">
        <w:rPr>
          <w:rFonts w:ascii="Times New Roman" w:hAnsi="Times New Roman" w:cs="Times New Roman"/>
        </w:rPr>
        <w:t> </w:t>
      </w:r>
      <w:r w:rsidRPr="0013579A">
        <w:rPr>
          <w:rFonts w:ascii="Times New Roman" w:hAnsi="Times New Roman" w:cs="Times New Roman"/>
        </w:rPr>
        <w:t>značka dítěte byla například v </w:t>
      </w:r>
      <w:r w:rsidR="000F3983" w:rsidRPr="0013579A">
        <w:rPr>
          <w:rFonts w:ascii="Times New Roman" w:hAnsi="Times New Roman" w:cs="Times New Roman"/>
        </w:rPr>
        <w:t>bílo – černém</w:t>
      </w:r>
      <w:r w:rsidRPr="0013579A">
        <w:rPr>
          <w:rFonts w:ascii="Times New Roman" w:hAnsi="Times New Roman" w:cs="Times New Roman"/>
        </w:rPr>
        <w:t xml:space="preserve"> kontrastu, aby dítě vždy vědělo, kde je jeho místo</w:t>
      </w:r>
      <w:r w:rsidR="000F3983" w:rsidRPr="0013579A">
        <w:rPr>
          <w:rFonts w:ascii="Times New Roman" w:hAnsi="Times New Roman" w:cs="Times New Roman"/>
        </w:rPr>
        <w:t>.</w:t>
      </w:r>
    </w:p>
    <w:p w14:paraId="14E16639" w14:textId="12E2A280" w:rsidR="00D377BB" w:rsidRPr="0013579A" w:rsidRDefault="000F3983" w:rsidP="00D377BB">
      <w:pPr>
        <w:ind w:firstLine="360"/>
        <w:rPr>
          <w:rFonts w:ascii="Times New Roman" w:hAnsi="Times New Roman" w:cs="Times New Roman"/>
        </w:rPr>
      </w:pPr>
      <w:r w:rsidRPr="0013579A">
        <w:rPr>
          <w:rFonts w:ascii="Times New Roman" w:hAnsi="Times New Roman" w:cs="Times New Roman"/>
        </w:rPr>
        <w:t>S ohledem na samotné toalety a případné splachovací spínače, navrhujeme opětovné barevné odlišení. Většinou bývá umývárna ve světlých barvách a toalety jsou bíle, proto</w:t>
      </w:r>
      <w:r w:rsidR="00AC66A3">
        <w:rPr>
          <w:rFonts w:ascii="Times New Roman" w:hAnsi="Times New Roman" w:cs="Times New Roman"/>
        </w:rPr>
        <w:t> </w:t>
      </w:r>
      <w:r w:rsidRPr="0013579A">
        <w:rPr>
          <w:rFonts w:ascii="Times New Roman" w:hAnsi="Times New Roman" w:cs="Times New Roman"/>
        </w:rPr>
        <w:t>bychom prkénko a splachovací spínače odlišily například černou, modrou</w:t>
      </w:r>
      <w:r w:rsidR="00F553C0" w:rsidRPr="0013579A">
        <w:rPr>
          <w:rFonts w:ascii="Times New Roman" w:hAnsi="Times New Roman" w:cs="Times New Roman"/>
        </w:rPr>
        <w:t>,</w:t>
      </w:r>
      <w:r w:rsidRPr="0013579A">
        <w:rPr>
          <w:rFonts w:ascii="Times New Roman" w:hAnsi="Times New Roman" w:cs="Times New Roman"/>
        </w:rPr>
        <w:t xml:space="preserve"> nebo zelenou barvou, aby to pro dítě bylo kompatibilnější. </w:t>
      </w:r>
      <w:r w:rsidR="00F553C0" w:rsidRPr="0013579A">
        <w:rPr>
          <w:rFonts w:ascii="Times New Roman" w:hAnsi="Times New Roman" w:cs="Times New Roman"/>
        </w:rPr>
        <w:t xml:space="preserve">U </w:t>
      </w:r>
      <w:r w:rsidRPr="0013579A">
        <w:rPr>
          <w:rFonts w:ascii="Times New Roman" w:hAnsi="Times New Roman" w:cs="Times New Roman"/>
        </w:rPr>
        <w:t>zmiňovaný</w:t>
      </w:r>
      <w:r w:rsidR="00F553C0" w:rsidRPr="0013579A">
        <w:rPr>
          <w:rFonts w:ascii="Times New Roman" w:hAnsi="Times New Roman" w:cs="Times New Roman"/>
        </w:rPr>
        <w:t>ch</w:t>
      </w:r>
      <w:r w:rsidRPr="0013579A">
        <w:rPr>
          <w:rFonts w:ascii="Times New Roman" w:hAnsi="Times New Roman" w:cs="Times New Roman"/>
        </w:rPr>
        <w:t xml:space="preserve"> toalet nesmíme zapomenout </w:t>
      </w:r>
      <w:r w:rsidR="009E3B78" w:rsidRPr="0013579A">
        <w:rPr>
          <w:rFonts w:ascii="Times New Roman" w:hAnsi="Times New Roman" w:cs="Times New Roman"/>
        </w:rPr>
        <w:br/>
      </w:r>
      <w:r w:rsidRPr="0013579A">
        <w:rPr>
          <w:rFonts w:ascii="Times New Roman" w:hAnsi="Times New Roman" w:cs="Times New Roman"/>
        </w:rPr>
        <w:t>na umístění toaletního papíru, který by měl být umístěn vždy na stejném místě.</w:t>
      </w:r>
    </w:p>
    <w:p w14:paraId="42E893EA" w14:textId="018379DC" w:rsidR="000E2976" w:rsidRPr="0013579A" w:rsidRDefault="00E420E3" w:rsidP="001870DE">
      <w:pPr>
        <w:ind w:firstLine="360"/>
        <w:rPr>
          <w:rFonts w:ascii="Times New Roman" w:hAnsi="Times New Roman" w:cs="Times New Roman"/>
        </w:rPr>
      </w:pPr>
      <w:r w:rsidRPr="0013579A">
        <w:rPr>
          <w:rFonts w:ascii="Times New Roman" w:hAnsi="Times New Roman" w:cs="Times New Roman"/>
        </w:rPr>
        <w:t>Přesuneme-li se k úpravám týkajících se stravování dítěte v mateřské škole</w:t>
      </w:r>
      <w:r w:rsidR="00886C03" w:rsidRPr="0013579A">
        <w:rPr>
          <w:rFonts w:ascii="Times New Roman" w:hAnsi="Times New Roman" w:cs="Times New Roman"/>
        </w:rPr>
        <w:t>,</w:t>
      </w:r>
      <w:r w:rsidR="007E4884" w:rsidRPr="0013579A">
        <w:rPr>
          <w:rFonts w:ascii="Times New Roman" w:hAnsi="Times New Roman" w:cs="Times New Roman"/>
        </w:rPr>
        <w:t xml:space="preserve"> opět</w:t>
      </w:r>
      <w:r w:rsidR="00D377BB" w:rsidRPr="0013579A">
        <w:rPr>
          <w:rFonts w:ascii="Times New Roman" w:hAnsi="Times New Roman" w:cs="Times New Roman"/>
        </w:rPr>
        <w:t xml:space="preserve"> </w:t>
      </w:r>
      <w:r w:rsidR="007E4884" w:rsidRPr="0013579A">
        <w:rPr>
          <w:rFonts w:ascii="Times New Roman" w:hAnsi="Times New Roman" w:cs="Times New Roman"/>
        </w:rPr>
        <w:t xml:space="preserve">nám v úpravách budou hrát roly kontrastní barvy, které můžeme využít u nádobí – talíř a hrnek, </w:t>
      </w:r>
      <w:r w:rsidR="009E3B78" w:rsidRPr="0013579A">
        <w:rPr>
          <w:rFonts w:ascii="Times New Roman" w:hAnsi="Times New Roman" w:cs="Times New Roman"/>
        </w:rPr>
        <w:br/>
      </w:r>
      <w:r w:rsidR="007E4884" w:rsidRPr="0013579A">
        <w:rPr>
          <w:rFonts w:ascii="Times New Roman" w:hAnsi="Times New Roman" w:cs="Times New Roman"/>
        </w:rPr>
        <w:t>aby si dítě své věci poznalo. Další možnou úpravou může být prostírání</w:t>
      </w:r>
      <w:r w:rsidR="00886C03" w:rsidRPr="0013579A">
        <w:rPr>
          <w:rFonts w:ascii="Times New Roman" w:hAnsi="Times New Roman" w:cs="Times New Roman"/>
        </w:rPr>
        <w:t>,</w:t>
      </w:r>
      <w:r w:rsidR="007E4884" w:rsidRPr="0013579A">
        <w:rPr>
          <w:rFonts w:ascii="Times New Roman" w:hAnsi="Times New Roman" w:cs="Times New Roman"/>
        </w:rPr>
        <w:t xml:space="preserve"> které bude mít drsnější povrch, aby bylo dítě schopné rozeznat kde jeho prostor u stolu končí a také</w:t>
      </w:r>
      <w:r w:rsidR="00886C03" w:rsidRPr="0013579A">
        <w:rPr>
          <w:rFonts w:ascii="Times New Roman" w:hAnsi="Times New Roman" w:cs="Times New Roman"/>
        </w:rPr>
        <w:t xml:space="preserve">, </w:t>
      </w:r>
      <w:r w:rsidR="007E4884" w:rsidRPr="0013579A">
        <w:rPr>
          <w:rFonts w:ascii="Times New Roman" w:hAnsi="Times New Roman" w:cs="Times New Roman"/>
        </w:rPr>
        <w:t xml:space="preserve">aby mu hrníček </w:t>
      </w:r>
      <w:r w:rsidR="007E4884" w:rsidRPr="0013579A">
        <w:rPr>
          <w:rFonts w:ascii="Times New Roman" w:hAnsi="Times New Roman" w:cs="Times New Roman"/>
        </w:rPr>
        <w:lastRenderedPageBreak/>
        <w:t>s nápojem po stole neklouzal.</w:t>
      </w:r>
      <w:r w:rsidR="00D377BB" w:rsidRPr="0013579A">
        <w:rPr>
          <w:rFonts w:ascii="Times New Roman" w:hAnsi="Times New Roman" w:cs="Times New Roman"/>
        </w:rPr>
        <w:t xml:space="preserve"> Příbor dítěte se zrakovým postižením by se mohl odlišit například zdobením, aby dítě vědělo, za jakou část má lžíci uchopit</w:t>
      </w:r>
      <w:r w:rsidR="000E2976" w:rsidRPr="0013579A">
        <w:rPr>
          <w:rFonts w:ascii="Times New Roman" w:hAnsi="Times New Roman" w:cs="Times New Roman"/>
        </w:rPr>
        <w:t xml:space="preserve"> (Schindlerová a kol., 2007, Baslerová a kol., 2012).</w:t>
      </w:r>
    </w:p>
    <w:p w14:paraId="13D83845" w14:textId="1E0D5BB2" w:rsidR="00E420E3" w:rsidRPr="0013579A" w:rsidRDefault="000E2976" w:rsidP="001870DE">
      <w:pPr>
        <w:ind w:firstLine="360"/>
        <w:rPr>
          <w:rFonts w:ascii="Times New Roman" w:hAnsi="Times New Roman" w:cs="Times New Roman"/>
        </w:rPr>
      </w:pPr>
      <w:r w:rsidRPr="0013579A">
        <w:rPr>
          <w:rFonts w:ascii="Times New Roman" w:hAnsi="Times New Roman" w:cs="Times New Roman"/>
        </w:rPr>
        <w:t xml:space="preserve">Při veškerých prováděných úpravách vždy dbáme na individuální potřeby dítěte, </w:t>
      </w:r>
      <w:r w:rsidR="009E3B78" w:rsidRPr="0013579A">
        <w:rPr>
          <w:rFonts w:ascii="Times New Roman" w:hAnsi="Times New Roman" w:cs="Times New Roman"/>
        </w:rPr>
        <w:br/>
      </w:r>
      <w:r w:rsidRPr="0013579A">
        <w:rPr>
          <w:rFonts w:ascii="Times New Roman" w:hAnsi="Times New Roman" w:cs="Times New Roman"/>
        </w:rPr>
        <w:t>na zrakovou vadu a stupeň postižení a v neposlední řadě bychom se vždy měli poradit s odborníky, kteří nám při úpravě prostředí poradí, jak postupovat.</w:t>
      </w:r>
    </w:p>
    <w:p w14:paraId="4A485A38" w14:textId="77777777" w:rsidR="00E11F57" w:rsidRPr="0013579A" w:rsidRDefault="00E11F57" w:rsidP="003F38DC">
      <w:pPr>
        <w:ind w:firstLine="360"/>
        <w:rPr>
          <w:rFonts w:ascii="Times New Roman" w:hAnsi="Times New Roman" w:cs="Times New Roman"/>
        </w:rPr>
      </w:pPr>
    </w:p>
    <w:p w14:paraId="00407789" w14:textId="1B80D5B7" w:rsidR="003E2573" w:rsidRDefault="003E2573" w:rsidP="003E2573">
      <w:pPr>
        <w:rPr>
          <w:rFonts w:ascii="Times New Roman" w:hAnsi="Times New Roman" w:cs="Times New Roman"/>
        </w:rPr>
      </w:pPr>
    </w:p>
    <w:p w14:paraId="38939B12" w14:textId="11B0CB9C" w:rsidR="00AC66A3" w:rsidRDefault="00AC66A3" w:rsidP="003E2573">
      <w:pPr>
        <w:rPr>
          <w:rFonts w:ascii="Times New Roman" w:hAnsi="Times New Roman" w:cs="Times New Roman"/>
        </w:rPr>
      </w:pPr>
    </w:p>
    <w:p w14:paraId="467FD52C" w14:textId="3D0080D1" w:rsidR="00AC66A3" w:rsidRDefault="00AC66A3" w:rsidP="003E2573">
      <w:pPr>
        <w:rPr>
          <w:rFonts w:ascii="Times New Roman" w:hAnsi="Times New Roman" w:cs="Times New Roman"/>
        </w:rPr>
      </w:pPr>
    </w:p>
    <w:p w14:paraId="575AB1C2" w14:textId="2B88C6A7" w:rsidR="00AC66A3" w:rsidRDefault="00AC66A3" w:rsidP="003E2573">
      <w:pPr>
        <w:rPr>
          <w:rFonts w:ascii="Times New Roman" w:hAnsi="Times New Roman" w:cs="Times New Roman"/>
        </w:rPr>
      </w:pPr>
    </w:p>
    <w:p w14:paraId="3939B33C" w14:textId="3A47CA68" w:rsidR="00AC66A3" w:rsidRDefault="00AC66A3" w:rsidP="003E2573">
      <w:pPr>
        <w:rPr>
          <w:rFonts w:ascii="Times New Roman" w:hAnsi="Times New Roman" w:cs="Times New Roman"/>
        </w:rPr>
      </w:pPr>
    </w:p>
    <w:p w14:paraId="6F2CDA62" w14:textId="41C2134D" w:rsidR="00AC66A3" w:rsidRDefault="00AC66A3" w:rsidP="003E2573">
      <w:pPr>
        <w:rPr>
          <w:rFonts w:ascii="Times New Roman" w:hAnsi="Times New Roman" w:cs="Times New Roman"/>
        </w:rPr>
      </w:pPr>
    </w:p>
    <w:p w14:paraId="4D6B4292" w14:textId="2A5DBB5C" w:rsidR="00AC66A3" w:rsidRDefault="00AC66A3" w:rsidP="003E2573">
      <w:pPr>
        <w:rPr>
          <w:rFonts w:ascii="Times New Roman" w:hAnsi="Times New Roman" w:cs="Times New Roman"/>
        </w:rPr>
      </w:pPr>
    </w:p>
    <w:p w14:paraId="68E987EB" w14:textId="471732ED" w:rsidR="00AC66A3" w:rsidRDefault="00AC66A3" w:rsidP="003E2573">
      <w:pPr>
        <w:rPr>
          <w:rFonts w:ascii="Times New Roman" w:hAnsi="Times New Roman" w:cs="Times New Roman"/>
        </w:rPr>
      </w:pPr>
    </w:p>
    <w:p w14:paraId="60099379" w14:textId="6F48A283" w:rsidR="00AC66A3" w:rsidRDefault="00AC66A3" w:rsidP="003E2573">
      <w:pPr>
        <w:rPr>
          <w:rFonts w:ascii="Times New Roman" w:hAnsi="Times New Roman" w:cs="Times New Roman"/>
        </w:rPr>
      </w:pPr>
    </w:p>
    <w:p w14:paraId="508F6876" w14:textId="295FD425" w:rsidR="00AC66A3" w:rsidRDefault="00AC66A3" w:rsidP="003E2573">
      <w:pPr>
        <w:rPr>
          <w:rFonts w:ascii="Times New Roman" w:hAnsi="Times New Roman" w:cs="Times New Roman"/>
        </w:rPr>
      </w:pPr>
    </w:p>
    <w:p w14:paraId="5C5A4F6E" w14:textId="7AB1740C" w:rsidR="00AC66A3" w:rsidRDefault="00AC66A3" w:rsidP="003E2573">
      <w:pPr>
        <w:rPr>
          <w:rFonts w:ascii="Times New Roman" w:hAnsi="Times New Roman" w:cs="Times New Roman"/>
        </w:rPr>
      </w:pPr>
    </w:p>
    <w:p w14:paraId="04BDFC41" w14:textId="494AB7EF" w:rsidR="00AC66A3" w:rsidRDefault="00AC66A3" w:rsidP="003E2573">
      <w:pPr>
        <w:rPr>
          <w:rFonts w:ascii="Times New Roman" w:hAnsi="Times New Roman" w:cs="Times New Roman"/>
        </w:rPr>
      </w:pPr>
    </w:p>
    <w:p w14:paraId="527F3207" w14:textId="6B637986" w:rsidR="00AC66A3" w:rsidRDefault="00AC66A3" w:rsidP="003E2573">
      <w:pPr>
        <w:rPr>
          <w:rFonts w:ascii="Times New Roman" w:hAnsi="Times New Roman" w:cs="Times New Roman"/>
        </w:rPr>
      </w:pPr>
    </w:p>
    <w:p w14:paraId="623A0430" w14:textId="49EC977F" w:rsidR="00AC66A3" w:rsidRDefault="00AC66A3" w:rsidP="003E2573">
      <w:pPr>
        <w:rPr>
          <w:rFonts w:ascii="Times New Roman" w:hAnsi="Times New Roman" w:cs="Times New Roman"/>
        </w:rPr>
      </w:pPr>
    </w:p>
    <w:p w14:paraId="147CAE5E" w14:textId="272D24F2" w:rsidR="00AC66A3" w:rsidRDefault="00AC66A3" w:rsidP="003E2573">
      <w:pPr>
        <w:rPr>
          <w:rFonts w:ascii="Times New Roman" w:hAnsi="Times New Roman" w:cs="Times New Roman"/>
        </w:rPr>
      </w:pPr>
    </w:p>
    <w:p w14:paraId="09EF1FD9" w14:textId="608C1BE8" w:rsidR="00AC66A3" w:rsidRDefault="00AC66A3" w:rsidP="003E2573">
      <w:pPr>
        <w:rPr>
          <w:rFonts w:ascii="Times New Roman" w:hAnsi="Times New Roman" w:cs="Times New Roman"/>
        </w:rPr>
      </w:pPr>
    </w:p>
    <w:p w14:paraId="7A178312" w14:textId="30CA4090" w:rsidR="00AC66A3" w:rsidRDefault="00AC66A3" w:rsidP="003E2573">
      <w:pPr>
        <w:rPr>
          <w:rFonts w:ascii="Times New Roman" w:hAnsi="Times New Roman" w:cs="Times New Roman"/>
        </w:rPr>
      </w:pPr>
    </w:p>
    <w:p w14:paraId="5A1BA6E2" w14:textId="5700B6B1" w:rsidR="00AC66A3" w:rsidRDefault="00AC66A3" w:rsidP="003E2573">
      <w:pPr>
        <w:rPr>
          <w:rFonts w:ascii="Times New Roman" w:hAnsi="Times New Roman" w:cs="Times New Roman"/>
        </w:rPr>
      </w:pPr>
    </w:p>
    <w:p w14:paraId="516D92D2" w14:textId="2DCF4A58" w:rsidR="00AC66A3" w:rsidRDefault="00AC66A3" w:rsidP="003E2573">
      <w:pPr>
        <w:rPr>
          <w:rFonts w:ascii="Times New Roman" w:hAnsi="Times New Roman" w:cs="Times New Roman"/>
        </w:rPr>
      </w:pPr>
    </w:p>
    <w:p w14:paraId="0463D7CE" w14:textId="1B5FE882" w:rsidR="00AC66A3" w:rsidRDefault="00AC66A3" w:rsidP="003E2573">
      <w:pPr>
        <w:rPr>
          <w:rFonts w:ascii="Times New Roman" w:hAnsi="Times New Roman" w:cs="Times New Roman"/>
        </w:rPr>
      </w:pPr>
    </w:p>
    <w:p w14:paraId="49677C2C" w14:textId="510E0BEB" w:rsidR="00AC66A3" w:rsidRDefault="00AC66A3" w:rsidP="003E2573">
      <w:pPr>
        <w:rPr>
          <w:rFonts w:ascii="Times New Roman" w:hAnsi="Times New Roman" w:cs="Times New Roman"/>
        </w:rPr>
      </w:pPr>
    </w:p>
    <w:p w14:paraId="22EC0D97" w14:textId="77777777" w:rsidR="00AC66A3" w:rsidRPr="0013579A" w:rsidRDefault="00AC66A3" w:rsidP="003E2573">
      <w:pPr>
        <w:rPr>
          <w:rFonts w:ascii="Times New Roman" w:hAnsi="Times New Roman" w:cs="Times New Roman"/>
        </w:rPr>
      </w:pPr>
    </w:p>
    <w:p w14:paraId="07D9D021" w14:textId="7AF29615" w:rsidR="0008246E" w:rsidRPr="0013579A" w:rsidRDefault="007E47AF" w:rsidP="007E47AF">
      <w:pPr>
        <w:pStyle w:val="Nadpis1"/>
        <w:numPr>
          <w:ilvl w:val="0"/>
          <w:numId w:val="1"/>
        </w:numPr>
        <w:rPr>
          <w:rFonts w:ascii="Times New Roman" w:hAnsi="Times New Roman" w:cs="Times New Roman"/>
          <w:b/>
          <w:bCs/>
          <w:color w:val="000000" w:themeColor="text1"/>
        </w:rPr>
      </w:pPr>
      <w:bookmarkStart w:id="34" w:name="_Toc101351939"/>
      <w:r w:rsidRPr="0013579A">
        <w:rPr>
          <w:rFonts w:ascii="Times New Roman" w:hAnsi="Times New Roman" w:cs="Times New Roman"/>
          <w:b/>
          <w:bCs/>
          <w:color w:val="000000" w:themeColor="text1"/>
        </w:rPr>
        <w:lastRenderedPageBreak/>
        <w:t>P</w:t>
      </w:r>
      <w:r w:rsidR="003E2573" w:rsidRPr="0013579A">
        <w:rPr>
          <w:rFonts w:ascii="Times New Roman" w:hAnsi="Times New Roman" w:cs="Times New Roman"/>
          <w:b/>
          <w:bCs/>
          <w:color w:val="000000" w:themeColor="text1"/>
        </w:rPr>
        <w:t>RAKTICKÁ ČÁST</w:t>
      </w:r>
      <w:bookmarkEnd w:id="34"/>
    </w:p>
    <w:p w14:paraId="39A2307F" w14:textId="7287CAC8" w:rsidR="0008246E" w:rsidRPr="0013579A" w:rsidRDefault="00806EAE" w:rsidP="007E47AF">
      <w:pPr>
        <w:pStyle w:val="Nadpis1"/>
        <w:numPr>
          <w:ilvl w:val="0"/>
          <w:numId w:val="3"/>
        </w:numPr>
        <w:rPr>
          <w:rFonts w:ascii="Times New Roman" w:hAnsi="Times New Roman" w:cs="Times New Roman"/>
          <w:b/>
          <w:bCs/>
          <w:color w:val="000000" w:themeColor="text1"/>
        </w:rPr>
      </w:pPr>
      <w:bookmarkStart w:id="35" w:name="_Toc101351940"/>
      <w:r w:rsidRPr="0013579A">
        <w:rPr>
          <w:rFonts w:ascii="Times New Roman" w:hAnsi="Times New Roman" w:cs="Times New Roman"/>
          <w:b/>
          <w:bCs/>
          <w:color w:val="000000" w:themeColor="text1"/>
        </w:rPr>
        <w:t>METODOLOGIE VÝZKUMNÉHO ŠETŘENÍ</w:t>
      </w:r>
      <w:bookmarkEnd w:id="35"/>
    </w:p>
    <w:p w14:paraId="33D84CC1" w14:textId="3BAB6FFD" w:rsidR="009B531F" w:rsidRPr="0013579A" w:rsidRDefault="00A118FA" w:rsidP="00C6646E">
      <w:pPr>
        <w:ind w:firstLine="360"/>
        <w:rPr>
          <w:rFonts w:ascii="Times New Roman" w:hAnsi="Times New Roman" w:cs="Times New Roman"/>
        </w:rPr>
      </w:pPr>
      <w:r w:rsidRPr="0013579A">
        <w:rPr>
          <w:rFonts w:ascii="Times New Roman" w:hAnsi="Times New Roman" w:cs="Times New Roman"/>
        </w:rPr>
        <w:t xml:space="preserve">V této části </w:t>
      </w:r>
      <w:r w:rsidR="0080181F" w:rsidRPr="0013579A">
        <w:rPr>
          <w:rFonts w:ascii="Times New Roman" w:hAnsi="Times New Roman" w:cs="Times New Roman"/>
        </w:rPr>
        <w:t>se zaměříme na základní vymezení a charakterizování výzkumného</w:t>
      </w:r>
      <w:r w:rsidR="00C6646E" w:rsidRPr="0013579A">
        <w:rPr>
          <w:rFonts w:ascii="Times New Roman" w:hAnsi="Times New Roman" w:cs="Times New Roman"/>
        </w:rPr>
        <w:t xml:space="preserve"> </w:t>
      </w:r>
      <w:r w:rsidR="0080181F" w:rsidRPr="0013579A">
        <w:rPr>
          <w:rFonts w:ascii="Times New Roman" w:hAnsi="Times New Roman" w:cs="Times New Roman"/>
        </w:rPr>
        <w:t>problému</w:t>
      </w:r>
      <w:r w:rsidR="00C6646E" w:rsidRPr="0013579A">
        <w:rPr>
          <w:rFonts w:ascii="Times New Roman" w:hAnsi="Times New Roman" w:cs="Times New Roman"/>
        </w:rPr>
        <w:t>, dále si vytyčíme cíle výzkumného šetření, charakterizujeme zde i výzkumný soubor</w:t>
      </w:r>
      <w:r w:rsidR="00C56A2F" w:rsidRPr="0013579A">
        <w:rPr>
          <w:rFonts w:ascii="Times New Roman" w:hAnsi="Times New Roman" w:cs="Times New Roman"/>
        </w:rPr>
        <w:t>, který byl zkoumán</w:t>
      </w:r>
      <w:r w:rsidR="00C6646E" w:rsidRPr="0013579A">
        <w:rPr>
          <w:rFonts w:ascii="Times New Roman" w:hAnsi="Times New Roman" w:cs="Times New Roman"/>
        </w:rPr>
        <w:t xml:space="preserve"> a dále se zaměřujeme na metodiku výzkumu, následně na využité výzkumné metody a v neposlední řadě tato část obsahuje také analýzu dat a její interpretaci vzhledem k šetření.</w:t>
      </w:r>
      <w:r w:rsidR="001427AD" w:rsidRPr="0013579A">
        <w:rPr>
          <w:rFonts w:ascii="Times New Roman" w:hAnsi="Times New Roman" w:cs="Times New Roman"/>
        </w:rPr>
        <w:t xml:space="preserve"> To vše je rozděleno do patřičných kapitol, aby byla práce co nejvíce </w:t>
      </w:r>
      <w:r w:rsidR="00497029" w:rsidRPr="0013579A">
        <w:rPr>
          <w:rFonts w:ascii="Times New Roman" w:hAnsi="Times New Roman" w:cs="Times New Roman"/>
        </w:rPr>
        <w:t>přehledná a zřetelná.</w:t>
      </w:r>
    </w:p>
    <w:p w14:paraId="28A3C710" w14:textId="77777777" w:rsidR="007774E9" w:rsidRPr="0013579A" w:rsidRDefault="007774E9" w:rsidP="00C6646E">
      <w:pPr>
        <w:ind w:firstLine="360"/>
        <w:rPr>
          <w:rFonts w:ascii="Times New Roman" w:hAnsi="Times New Roman" w:cs="Times New Roman"/>
        </w:rPr>
      </w:pPr>
    </w:p>
    <w:p w14:paraId="1C9F1B53" w14:textId="37C6F3F0" w:rsidR="00221206" w:rsidRPr="0013579A" w:rsidRDefault="00AD5B29" w:rsidP="007E47AF">
      <w:pPr>
        <w:pStyle w:val="Nadpis2"/>
        <w:numPr>
          <w:ilvl w:val="1"/>
          <w:numId w:val="3"/>
        </w:numPr>
        <w:rPr>
          <w:rFonts w:ascii="Times New Roman" w:hAnsi="Times New Roman" w:cs="Times New Roman"/>
          <w:b/>
          <w:bCs/>
          <w:color w:val="000000" w:themeColor="text1"/>
          <w:sz w:val="30"/>
          <w:szCs w:val="30"/>
        </w:rPr>
      </w:pPr>
      <w:bookmarkStart w:id="36" w:name="_Toc101351941"/>
      <w:r w:rsidRPr="0013579A">
        <w:rPr>
          <w:rFonts w:ascii="Times New Roman" w:hAnsi="Times New Roman" w:cs="Times New Roman"/>
          <w:b/>
          <w:bCs/>
          <w:color w:val="000000" w:themeColor="text1"/>
          <w:sz w:val="30"/>
          <w:szCs w:val="30"/>
        </w:rPr>
        <w:t>C</w:t>
      </w:r>
      <w:r w:rsidR="00B879B8" w:rsidRPr="0013579A">
        <w:rPr>
          <w:rFonts w:ascii="Times New Roman" w:hAnsi="Times New Roman" w:cs="Times New Roman"/>
          <w:b/>
          <w:bCs/>
          <w:color w:val="000000" w:themeColor="text1"/>
          <w:sz w:val="30"/>
          <w:szCs w:val="30"/>
        </w:rPr>
        <w:t>harakteristika výzkumného problému</w:t>
      </w:r>
      <w:bookmarkEnd w:id="36"/>
    </w:p>
    <w:p w14:paraId="3DB60885" w14:textId="4372397B" w:rsidR="00E143FF" w:rsidRPr="0013579A" w:rsidRDefault="00E143FF" w:rsidP="00AD5B29">
      <w:pPr>
        <w:ind w:left="360"/>
        <w:rPr>
          <w:rFonts w:ascii="Times New Roman" w:hAnsi="Times New Roman" w:cs="Times New Roman"/>
        </w:rPr>
      </w:pPr>
      <w:r w:rsidRPr="0013579A">
        <w:rPr>
          <w:rFonts w:ascii="Times New Roman" w:hAnsi="Times New Roman" w:cs="Times New Roman"/>
        </w:rPr>
        <w:t xml:space="preserve">Za výzkumný problém jsme si v této bakalářské práci zvolili </w:t>
      </w:r>
      <w:r w:rsidR="00D31C9B" w:rsidRPr="0013579A">
        <w:rPr>
          <w:rFonts w:ascii="Times New Roman" w:hAnsi="Times New Roman" w:cs="Times New Roman"/>
        </w:rPr>
        <w:t xml:space="preserve">téma </w:t>
      </w:r>
      <w:r w:rsidRPr="0013579A">
        <w:rPr>
          <w:rFonts w:ascii="Times New Roman" w:hAnsi="Times New Roman" w:cs="Times New Roman"/>
        </w:rPr>
        <w:t>úprav</w:t>
      </w:r>
      <w:r w:rsidR="00D31C9B" w:rsidRPr="0013579A">
        <w:rPr>
          <w:rFonts w:ascii="Times New Roman" w:hAnsi="Times New Roman" w:cs="Times New Roman"/>
        </w:rPr>
        <w:t>y</w:t>
      </w:r>
      <w:r w:rsidRPr="0013579A">
        <w:rPr>
          <w:rFonts w:ascii="Times New Roman" w:hAnsi="Times New Roman" w:cs="Times New Roman"/>
        </w:rPr>
        <w:t xml:space="preserve"> prostředí běžné</w:t>
      </w:r>
    </w:p>
    <w:p w14:paraId="32DBC713" w14:textId="28B2FC7A" w:rsidR="00D31C9B" w:rsidRPr="0013579A" w:rsidRDefault="00E143FF" w:rsidP="00D31C9B">
      <w:pPr>
        <w:rPr>
          <w:rFonts w:ascii="Times New Roman" w:hAnsi="Times New Roman" w:cs="Times New Roman"/>
        </w:rPr>
      </w:pPr>
      <w:r w:rsidRPr="0013579A">
        <w:rPr>
          <w:rFonts w:ascii="Times New Roman" w:hAnsi="Times New Roman" w:cs="Times New Roman"/>
        </w:rPr>
        <w:t>mateřské školy pro děti se zrakovým postižením, jelikož se stále více dostává do popředí nynější téma inkluze</w:t>
      </w:r>
      <w:r w:rsidR="005A5723" w:rsidRPr="0013579A">
        <w:rPr>
          <w:rFonts w:ascii="Times New Roman" w:hAnsi="Times New Roman" w:cs="Times New Roman"/>
        </w:rPr>
        <w:t xml:space="preserve"> </w:t>
      </w:r>
      <w:r w:rsidR="00A641D5" w:rsidRPr="0013579A">
        <w:rPr>
          <w:rFonts w:ascii="Times New Roman" w:hAnsi="Times New Roman" w:cs="Times New Roman"/>
        </w:rPr>
        <w:t xml:space="preserve">k </w:t>
      </w:r>
      <w:r w:rsidRPr="0013579A">
        <w:rPr>
          <w:rFonts w:ascii="Times New Roman" w:hAnsi="Times New Roman" w:cs="Times New Roman"/>
        </w:rPr>
        <w:t>n</w:t>
      </w:r>
      <w:r w:rsidR="00A641D5" w:rsidRPr="0013579A">
        <w:rPr>
          <w:rFonts w:ascii="Times New Roman" w:hAnsi="Times New Roman" w:cs="Times New Roman"/>
        </w:rPr>
        <w:t>í</w:t>
      </w:r>
      <w:r w:rsidRPr="0013579A">
        <w:rPr>
          <w:rFonts w:ascii="Times New Roman" w:hAnsi="Times New Roman" w:cs="Times New Roman"/>
        </w:rPr>
        <w:t xml:space="preserve"> se vážou i určitá opatření, která </w:t>
      </w:r>
      <w:r w:rsidR="005A5723" w:rsidRPr="0013579A">
        <w:rPr>
          <w:rFonts w:ascii="Times New Roman" w:hAnsi="Times New Roman" w:cs="Times New Roman"/>
        </w:rPr>
        <w:t xml:space="preserve">se </w:t>
      </w:r>
      <w:r w:rsidRPr="0013579A">
        <w:rPr>
          <w:rFonts w:ascii="Times New Roman" w:hAnsi="Times New Roman" w:cs="Times New Roman"/>
        </w:rPr>
        <w:t>vzhledem k</w:t>
      </w:r>
      <w:r w:rsidR="005A5723" w:rsidRPr="0013579A">
        <w:rPr>
          <w:rFonts w:ascii="Times New Roman" w:hAnsi="Times New Roman" w:cs="Times New Roman"/>
        </w:rPr>
        <w:t> těmto dětem musí přizpůsobit</w:t>
      </w:r>
      <w:r w:rsidRPr="0013579A">
        <w:rPr>
          <w:rFonts w:ascii="Times New Roman" w:hAnsi="Times New Roman" w:cs="Times New Roman"/>
        </w:rPr>
        <w:t>.</w:t>
      </w:r>
    </w:p>
    <w:p w14:paraId="01509CFC" w14:textId="59E05233" w:rsidR="000539CA" w:rsidRPr="0013579A" w:rsidRDefault="00E143FF" w:rsidP="00D31C9B">
      <w:pPr>
        <w:ind w:firstLine="360"/>
        <w:rPr>
          <w:rFonts w:ascii="Times New Roman" w:hAnsi="Times New Roman" w:cs="Times New Roman"/>
        </w:rPr>
      </w:pPr>
      <w:r w:rsidRPr="0013579A">
        <w:rPr>
          <w:rFonts w:ascii="Times New Roman" w:hAnsi="Times New Roman" w:cs="Times New Roman"/>
        </w:rPr>
        <w:t>My se primárně zaměřujeme na možnosti úprav prostředí</w:t>
      </w:r>
      <w:r w:rsidR="00617C5D" w:rsidRPr="0013579A">
        <w:rPr>
          <w:rFonts w:ascii="Times New Roman" w:hAnsi="Times New Roman" w:cs="Times New Roman"/>
        </w:rPr>
        <w:t>, které by v mateřské škole mohl</w:t>
      </w:r>
      <w:r w:rsidR="004C632B" w:rsidRPr="0013579A">
        <w:rPr>
          <w:rFonts w:ascii="Times New Roman" w:hAnsi="Times New Roman" w:cs="Times New Roman"/>
        </w:rPr>
        <w:t>y</w:t>
      </w:r>
      <w:r w:rsidR="00617C5D" w:rsidRPr="0013579A">
        <w:rPr>
          <w:rFonts w:ascii="Times New Roman" w:hAnsi="Times New Roman" w:cs="Times New Roman"/>
        </w:rPr>
        <w:t xml:space="preserve"> být přínosné a lépe vyhovující pro dítě se zrakovou vadou.</w:t>
      </w:r>
    </w:p>
    <w:p w14:paraId="7DF0E953" w14:textId="77777777" w:rsidR="001427AD" w:rsidRPr="0013579A" w:rsidRDefault="007073C0" w:rsidP="00D31C9B">
      <w:pPr>
        <w:ind w:firstLine="360"/>
        <w:rPr>
          <w:rFonts w:ascii="Times New Roman" w:hAnsi="Times New Roman" w:cs="Times New Roman"/>
        </w:rPr>
      </w:pPr>
      <w:r w:rsidRPr="0013579A">
        <w:rPr>
          <w:rFonts w:ascii="Times New Roman" w:hAnsi="Times New Roman" w:cs="Times New Roman"/>
        </w:rPr>
        <w:t xml:space="preserve">Touto prací bychom chtěli mateřským školám předat informace týkající se zrakového postižení jako takového a uvést je do souvislosti s dítětem, které potřebuje jisté </w:t>
      </w:r>
      <w:r w:rsidR="00D31C9B" w:rsidRPr="0013579A">
        <w:rPr>
          <w:rFonts w:ascii="Times New Roman" w:hAnsi="Times New Roman" w:cs="Times New Roman"/>
        </w:rPr>
        <w:t>modifikace v </w:t>
      </w:r>
      <w:r w:rsidR="000539CA" w:rsidRPr="0013579A">
        <w:rPr>
          <w:rFonts w:ascii="Times New Roman" w:hAnsi="Times New Roman" w:cs="Times New Roman"/>
        </w:rPr>
        <w:t>prostředí,</w:t>
      </w:r>
      <w:r w:rsidR="00D31C9B" w:rsidRPr="0013579A">
        <w:rPr>
          <w:rFonts w:ascii="Times New Roman" w:hAnsi="Times New Roman" w:cs="Times New Roman"/>
        </w:rPr>
        <w:t xml:space="preserve"> ve kterém probíhá edukace.</w:t>
      </w:r>
    </w:p>
    <w:p w14:paraId="66891ADF" w14:textId="37FA3255" w:rsidR="00AD5B29" w:rsidRPr="0013579A" w:rsidRDefault="000539CA" w:rsidP="00D31C9B">
      <w:pPr>
        <w:ind w:firstLine="360"/>
        <w:rPr>
          <w:rFonts w:ascii="Times New Roman" w:hAnsi="Times New Roman" w:cs="Times New Roman"/>
        </w:rPr>
      </w:pPr>
      <w:r w:rsidRPr="0013579A">
        <w:rPr>
          <w:rFonts w:ascii="Times New Roman" w:hAnsi="Times New Roman" w:cs="Times New Roman"/>
        </w:rPr>
        <w:t xml:space="preserve">Praktická část nám </w:t>
      </w:r>
      <w:r w:rsidR="004C632B" w:rsidRPr="0013579A">
        <w:rPr>
          <w:rFonts w:ascii="Times New Roman" w:hAnsi="Times New Roman" w:cs="Times New Roman"/>
        </w:rPr>
        <w:t>umožní</w:t>
      </w:r>
      <w:r w:rsidRPr="0013579A">
        <w:rPr>
          <w:rFonts w:ascii="Times New Roman" w:hAnsi="Times New Roman" w:cs="Times New Roman"/>
        </w:rPr>
        <w:t xml:space="preserve"> přispět nápady pro běžné mateřské školy s ohledem na zrakovou vadu, tak abychom dítěti připravili podnětné a vyhovující prostředí k jeho rozvoji.</w:t>
      </w:r>
    </w:p>
    <w:p w14:paraId="50E2F4EE" w14:textId="4971ACB1" w:rsidR="000539CA" w:rsidRPr="0013579A" w:rsidRDefault="000539CA" w:rsidP="00D31C9B">
      <w:pPr>
        <w:ind w:firstLine="360"/>
        <w:rPr>
          <w:rFonts w:ascii="Times New Roman" w:hAnsi="Times New Roman" w:cs="Times New Roman"/>
        </w:rPr>
      </w:pPr>
      <w:r w:rsidRPr="0013579A">
        <w:rPr>
          <w:rFonts w:ascii="Times New Roman" w:hAnsi="Times New Roman" w:cs="Times New Roman"/>
        </w:rPr>
        <w:t xml:space="preserve">Práce tedy může </w:t>
      </w:r>
      <w:r w:rsidR="001427AD" w:rsidRPr="0013579A">
        <w:rPr>
          <w:rFonts w:ascii="Times New Roman" w:hAnsi="Times New Roman" w:cs="Times New Roman"/>
        </w:rPr>
        <w:t xml:space="preserve">v konečném důsledku </w:t>
      </w:r>
      <w:r w:rsidRPr="0013579A">
        <w:rPr>
          <w:rFonts w:ascii="Times New Roman" w:hAnsi="Times New Roman" w:cs="Times New Roman"/>
        </w:rPr>
        <w:t xml:space="preserve">pomoci při realizování </w:t>
      </w:r>
      <w:r w:rsidR="001427AD" w:rsidRPr="0013579A">
        <w:rPr>
          <w:rFonts w:ascii="Times New Roman" w:hAnsi="Times New Roman" w:cs="Times New Roman"/>
        </w:rPr>
        <w:t>samotných úprav v běžných mateřských školách za předpokladu, integrování jedince se zrakovým postižením.</w:t>
      </w:r>
    </w:p>
    <w:p w14:paraId="4B4BA23E" w14:textId="77777777" w:rsidR="00C6646E" w:rsidRPr="0013579A" w:rsidRDefault="00C6646E" w:rsidP="00C6646E">
      <w:pPr>
        <w:rPr>
          <w:rFonts w:ascii="Times New Roman" w:hAnsi="Times New Roman" w:cs="Times New Roman"/>
        </w:rPr>
      </w:pPr>
    </w:p>
    <w:p w14:paraId="5619DF16" w14:textId="4D5B568A" w:rsidR="00B1086C" w:rsidRPr="0013579A" w:rsidRDefault="008474EC" w:rsidP="007E47AF">
      <w:pPr>
        <w:pStyle w:val="Nadpis2"/>
        <w:numPr>
          <w:ilvl w:val="1"/>
          <w:numId w:val="3"/>
        </w:numPr>
        <w:rPr>
          <w:rFonts w:ascii="Times New Roman" w:hAnsi="Times New Roman" w:cs="Times New Roman"/>
          <w:b/>
          <w:bCs/>
          <w:color w:val="000000" w:themeColor="text1"/>
          <w:sz w:val="30"/>
          <w:szCs w:val="30"/>
        </w:rPr>
      </w:pPr>
      <w:bookmarkStart w:id="37" w:name="_Toc101351942"/>
      <w:r w:rsidRPr="0013579A">
        <w:rPr>
          <w:rFonts w:ascii="Times New Roman" w:hAnsi="Times New Roman" w:cs="Times New Roman"/>
          <w:b/>
          <w:bCs/>
          <w:color w:val="000000" w:themeColor="text1"/>
          <w:sz w:val="30"/>
          <w:szCs w:val="30"/>
        </w:rPr>
        <w:t>Cíl</w:t>
      </w:r>
      <w:r w:rsidR="00806EAE" w:rsidRPr="0013579A">
        <w:rPr>
          <w:rFonts w:ascii="Times New Roman" w:hAnsi="Times New Roman" w:cs="Times New Roman"/>
          <w:b/>
          <w:bCs/>
          <w:color w:val="000000" w:themeColor="text1"/>
          <w:sz w:val="30"/>
          <w:szCs w:val="30"/>
        </w:rPr>
        <w:t>e výzkumného</w:t>
      </w:r>
      <w:r w:rsidRPr="0013579A">
        <w:rPr>
          <w:rFonts w:ascii="Times New Roman" w:hAnsi="Times New Roman" w:cs="Times New Roman"/>
          <w:b/>
          <w:bCs/>
          <w:color w:val="000000" w:themeColor="text1"/>
          <w:sz w:val="30"/>
          <w:szCs w:val="30"/>
        </w:rPr>
        <w:t xml:space="preserve"> </w:t>
      </w:r>
      <w:r w:rsidR="003E152F" w:rsidRPr="0013579A">
        <w:rPr>
          <w:rFonts w:ascii="Times New Roman" w:hAnsi="Times New Roman" w:cs="Times New Roman"/>
          <w:b/>
          <w:bCs/>
          <w:color w:val="000000" w:themeColor="text1"/>
          <w:sz w:val="30"/>
          <w:szCs w:val="30"/>
        </w:rPr>
        <w:t>šetření</w:t>
      </w:r>
      <w:bookmarkEnd w:id="37"/>
    </w:p>
    <w:p w14:paraId="710381A9" w14:textId="5D22581E" w:rsidR="006D064A" w:rsidRPr="0013579A" w:rsidRDefault="00202FB9" w:rsidP="00A001A2">
      <w:pPr>
        <w:ind w:firstLine="360"/>
        <w:rPr>
          <w:rFonts w:ascii="Times New Roman" w:hAnsi="Times New Roman" w:cs="Times New Roman"/>
        </w:rPr>
      </w:pPr>
      <w:r w:rsidRPr="0013579A">
        <w:rPr>
          <w:rFonts w:ascii="Times New Roman" w:hAnsi="Times New Roman" w:cs="Times New Roman"/>
        </w:rPr>
        <w:t>Praktická část této bakalářské práce</w:t>
      </w:r>
      <w:r w:rsidR="00AA44BC" w:rsidRPr="0013579A">
        <w:rPr>
          <w:rFonts w:ascii="Times New Roman" w:hAnsi="Times New Roman" w:cs="Times New Roman"/>
        </w:rPr>
        <w:t xml:space="preserve"> </w:t>
      </w:r>
      <w:r w:rsidR="006D064A" w:rsidRPr="0013579A">
        <w:rPr>
          <w:rFonts w:ascii="Times New Roman" w:hAnsi="Times New Roman" w:cs="Times New Roman"/>
        </w:rPr>
        <w:t xml:space="preserve">si klade za cíl porovnat </w:t>
      </w:r>
      <w:r w:rsidR="0008246E" w:rsidRPr="0013579A">
        <w:rPr>
          <w:rFonts w:ascii="Times New Roman" w:hAnsi="Times New Roman" w:cs="Times New Roman"/>
        </w:rPr>
        <w:t xml:space="preserve">možnosti </w:t>
      </w:r>
      <w:r w:rsidR="004D4CC6" w:rsidRPr="0013579A">
        <w:rPr>
          <w:rFonts w:ascii="Times New Roman" w:hAnsi="Times New Roman" w:cs="Times New Roman"/>
        </w:rPr>
        <w:t xml:space="preserve">a názory </w:t>
      </w:r>
      <w:r w:rsidR="006D064A" w:rsidRPr="0013579A">
        <w:rPr>
          <w:rFonts w:ascii="Times New Roman" w:hAnsi="Times New Roman" w:cs="Times New Roman"/>
        </w:rPr>
        <w:t>dv</w:t>
      </w:r>
      <w:r w:rsidR="0008246E" w:rsidRPr="0013579A">
        <w:rPr>
          <w:rFonts w:ascii="Times New Roman" w:hAnsi="Times New Roman" w:cs="Times New Roman"/>
        </w:rPr>
        <w:t>ou</w:t>
      </w:r>
      <w:r w:rsidR="006D064A" w:rsidRPr="0013579A">
        <w:rPr>
          <w:rFonts w:ascii="Times New Roman" w:hAnsi="Times New Roman" w:cs="Times New Roman"/>
        </w:rPr>
        <w:t xml:space="preserve"> mateřsk</w:t>
      </w:r>
      <w:r w:rsidR="0008246E" w:rsidRPr="0013579A">
        <w:rPr>
          <w:rFonts w:ascii="Times New Roman" w:hAnsi="Times New Roman" w:cs="Times New Roman"/>
        </w:rPr>
        <w:t>ých</w:t>
      </w:r>
      <w:r w:rsidR="006D064A" w:rsidRPr="0013579A">
        <w:rPr>
          <w:rFonts w:ascii="Times New Roman" w:hAnsi="Times New Roman" w:cs="Times New Roman"/>
        </w:rPr>
        <w:t xml:space="preserve"> škol, které js</w:t>
      </w:r>
      <w:r w:rsidR="003D22BB">
        <w:rPr>
          <w:rFonts w:ascii="Times New Roman" w:hAnsi="Times New Roman" w:cs="Times New Roman"/>
        </w:rPr>
        <w:t>me</w:t>
      </w:r>
      <w:r w:rsidR="006D064A" w:rsidRPr="0013579A">
        <w:rPr>
          <w:rFonts w:ascii="Times New Roman" w:hAnsi="Times New Roman" w:cs="Times New Roman"/>
        </w:rPr>
        <w:t xml:space="preserve"> si zvolil</w:t>
      </w:r>
      <w:r w:rsidR="003D22BB">
        <w:rPr>
          <w:rFonts w:ascii="Times New Roman" w:hAnsi="Times New Roman" w:cs="Times New Roman"/>
        </w:rPr>
        <w:t>i</w:t>
      </w:r>
      <w:r w:rsidR="006D064A" w:rsidRPr="0013579A">
        <w:rPr>
          <w:rFonts w:ascii="Times New Roman" w:hAnsi="Times New Roman" w:cs="Times New Roman"/>
        </w:rPr>
        <w:t xml:space="preserve"> na základě </w:t>
      </w:r>
      <w:r w:rsidR="001421E5" w:rsidRPr="0013579A">
        <w:rPr>
          <w:rFonts w:ascii="Times New Roman" w:hAnsi="Times New Roman" w:cs="Times New Roman"/>
        </w:rPr>
        <w:t>blízkého vztahu k oběma mateřským školám</w:t>
      </w:r>
      <w:r w:rsidR="0008246E" w:rsidRPr="0013579A">
        <w:rPr>
          <w:rFonts w:ascii="Times New Roman" w:hAnsi="Times New Roman" w:cs="Times New Roman"/>
        </w:rPr>
        <w:t>, a to z pohledu upravitelnosti prostředí pro dítě se zrakovým p</w:t>
      </w:r>
      <w:r w:rsidR="00E848A5" w:rsidRPr="0013579A">
        <w:rPr>
          <w:rFonts w:ascii="Times New Roman" w:hAnsi="Times New Roman" w:cs="Times New Roman"/>
        </w:rPr>
        <w:t>ostižením.</w:t>
      </w:r>
      <w:r w:rsidR="00F9089D" w:rsidRPr="0013579A">
        <w:rPr>
          <w:rFonts w:ascii="Times New Roman" w:hAnsi="Times New Roman" w:cs="Times New Roman"/>
        </w:rPr>
        <w:t xml:space="preserve"> </w:t>
      </w:r>
      <w:r w:rsidRPr="0013579A">
        <w:rPr>
          <w:rFonts w:ascii="Times New Roman" w:hAnsi="Times New Roman" w:cs="Times New Roman"/>
        </w:rPr>
        <w:t>P</w:t>
      </w:r>
      <w:r w:rsidR="00F9089D" w:rsidRPr="0013579A">
        <w:rPr>
          <w:rFonts w:ascii="Times New Roman" w:hAnsi="Times New Roman" w:cs="Times New Roman"/>
        </w:rPr>
        <w:t>ráce také obsahuje</w:t>
      </w:r>
      <w:r w:rsidR="00AB27C6" w:rsidRPr="0013579A">
        <w:rPr>
          <w:rFonts w:ascii="Times New Roman" w:hAnsi="Times New Roman" w:cs="Times New Roman"/>
        </w:rPr>
        <w:t xml:space="preserve"> </w:t>
      </w:r>
      <w:r w:rsidR="00F9089D" w:rsidRPr="0013579A">
        <w:rPr>
          <w:rFonts w:ascii="Times New Roman" w:hAnsi="Times New Roman" w:cs="Times New Roman"/>
        </w:rPr>
        <w:t>dílčí cíl, kter</w:t>
      </w:r>
      <w:r w:rsidRPr="0013579A">
        <w:rPr>
          <w:rFonts w:ascii="Times New Roman" w:hAnsi="Times New Roman" w:cs="Times New Roman"/>
        </w:rPr>
        <w:t>ý</w:t>
      </w:r>
      <w:r w:rsidR="00F9089D" w:rsidRPr="0013579A">
        <w:rPr>
          <w:rFonts w:ascii="Times New Roman" w:hAnsi="Times New Roman" w:cs="Times New Roman"/>
        </w:rPr>
        <w:t xml:space="preserve"> zní následovně</w:t>
      </w:r>
      <w:r w:rsidR="00AB27C6" w:rsidRPr="0013579A">
        <w:rPr>
          <w:rFonts w:ascii="Times New Roman" w:hAnsi="Times New Roman" w:cs="Times New Roman"/>
        </w:rPr>
        <w:t>:</w:t>
      </w:r>
    </w:p>
    <w:p w14:paraId="77895925" w14:textId="6A0E402C" w:rsidR="00202FB9" w:rsidRDefault="007D2F36" w:rsidP="00145B83">
      <w:pPr>
        <w:pStyle w:val="Odstavecseseznamem"/>
        <w:numPr>
          <w:ilvl w:val="0"/>
          <w:numId w:val="4"/>
        </w:numPr>
        <w:rPr>
          <w:rFonts w:ascii="Times New Roman" w:hAnsi="Times New Roman" w:cs="Times New Roman"/>
        </w:rPr>
      </w:pPr>
      <w:r w:rsidRPr="00145B83">
        <w:rPr>
          <w:rFonts w:ascii="Times New Roman" w:hAnsi="Times New Roman" w:cs="Times New Roman"/>
        </w:rPr>
        <w:t>Jak se k úpravám prostředí staví zvolené mateřské školy</w:t>
      </w:r>
      <w:r w:rsidR="0002339A" w:rsidRPr="00145B83">
        <w:rPr>
          <w:rFonts w:ascii="Times New Roman" w:hAnsi="Times New Roman" w:cs="Times New Roman"/>
        </w:rPr>
        <w:t xml:space="preserve"> a jaké návrhy </w:t>
      </w:r>
      <w:r w:rsidR="00874000" w:rsidRPr="00145B83">
        <w:rPr>
          <w:rFonts w:ascii="Times New Roman" w:hAnsi="Times New Roman" w:cs="Times New Roman"/>
        </w:rPr>
        <w:t>je napadají</w:t>
      </w:r>
      <w:r w:rsidR="00145B83">
        <w:rPr>
          <w:rFonts w:ascii="Times New Roman" w:hAnsi="Times New Roman" w:cs="Times New Roman"/>
        </w:rPr>
        <w:t>.</w:t>
      </w:r>
    </w:p>
    <w:p w14:paraId="6997ADFB" w14:textId="77777777" w:rsidR="00626ADB" w:rsidRDefault="00626ADB" w:rsidP="00C55AB0">
      <w:pPr>
        <w:ind w:left="360"/>
        <w:rPr>
          <w:rFonts w:ascii="Times New Roman" w:hAnsi="Times New Roman" w:cs="Times New Roman"/>
        </w:rPr>
      </w:pPr>
    </w:p>
    <w:p w14:paraId="5F934F05" w14:textId="1FE5D114" w:rsidR="00C55AB0" w:rsidRDefault="00C55AB0" w:rsidP="00626ADB">
      <w:pPr>
        <w:ind w:firstLine="360"/>
        <w:rPr>
          <w:rFonts w:ascii="Times New Roman" w:hAnsi="Times New Roman" w:cs="Times New Roman"/>
        </w:rPr>
      </w:pPr>
      <w:r>
        <w:rPr>
          <w:rFonts w:ascii="Times New Roman" w:hAnsi="Times New Roman" w:cs="Times New Roman"/>
        </w:rPr>
        <w:t xml:space="preserve">V průběhu jsme si také </w:t>
      </w:r>
      <w:r w:rsidR="001E3BFC">
        <w:rPr>
          <w:rFonts w:ascii="Times New Roman" w:hAnsi="Times New Roman" w:cs="Times New Roman"/>
        </w:rPr>
        <w:t>pokládali výzkumné otázky, které zn</w:t>
      </w:r>
      <w:r w:rsidR="009F6BF1">
        <w:rPr>
          <w:rFonts w:ascii="Times New Roman" w:hAnsi="Times New Roman" w:cs="Times New Roman"/>
        </w:rPr>
        <w:t xml:space="preserve">í </w:t>
      </w:r>
      <w:r w:rsidR="001E3BFC">
        <w:rPr>
          <w:rFonts w:ascii="Times New Roman" w:hAnsi="Times New Roman" w:cs="Times New Roman"/>
        </w:rPr>
        <w:t>následovně:</w:t>
      </w:r>
    </w:p>
    <w:p w14:paraId="78B669C4" w14:textId="0EF4F992" w:rsidR="001E3BFC" w:rsidRDefault="001E3BFC" w:rsidP="001E3BFC">
      <w:pPr>
        <w:pStyle w:val="Odstavecseseznamem"/>
        <w:numPr>
          <w:ilvl w:val="0"/>
          <w:numId w:val="4"/>
        </w:numPr>
        <w:rPr>
          <w:rFonts w:ascii="Times New Roman" w:hAnsi="Times New Roman" w:cs="Times New Roman"/>
        </w:rPr>
      </w:pPr>
      <w:r>
        <w:rPr>
          <w:rFonts w:ascii="Times New Roman" w:hAnsi="Times New Roman" w:cs="Times New Roman"/>
        </w:rPr>
        <w:t>Jak jsou mateřské školy připraveny na edukaci dítěte se zrakovým postižením?</w:t>
      </w:r>
    </w:p>
    <w:p w14:paraId="67170F5B" w14:textId="28F5E686" w:rsidR="001E3BFC" w:rsidRDefault="001E3BFC" w:rsidP="001E3BFC">
      <w:pPr>
        <w:pStyle w:val="Odstavecseseznamem"/>
        <w:numPr>
          <w:ilvl w:val="0"/>
          <w:numId w:val="4"/>
        </w:numPr>
        <w:rPr>
          <w:rFonts w:ascii="Times New Roman" w:hAnsi="Times New Roman" w:cs="Times New Roman"/>
        </w:rPr>
      </w:pPr>
      <w:r>
        <w:rPr>
          <w:rFonts w:ascii="Times New Roman" w:hAnsi="Times New Roman" w:cs="Times New Roman"/>
        </w:rPr>
        <w:t>Mají pedagogové představu o možnostech úpravy prostředí?</w:t>
      </w:r>
    </w:p>
    <w:p w14:paraId="5088BE35" w14:textId="29A4F7D9" w:rsidR="001E3BFC" w:rsidRPr="001E3BFC" w:rsidRDefault="001E3BFC" w:rsidP="001E3BFC">
      <w:pPr>
        <w:pStyle w:val="Odstavecseseznamem"/>
        <w:numPr>
          <w:ilvl w:val="0"/>
          <w:numId w:val="4"/>
        </w:numPr>
        <w:rPr>
          <w:rFonts w:ascii="Times New Roman" w:hAnsi="Times New Roman" w:cs="Times New Roman"/>
        </w:rPr>
      </w:pPr>
      <w:r>
        <w:rPr>
          <w:rFonts w:ascii="Times New Roman" w:hAnsi="Times New Roman" w:cs="Times New Roman"/>
        </w:rPr>
        <w:lastRenderedPageBreak/>
        <w:t>Jaké úpravy je nutné v běžné mateřské škole</w:t>
      </w:r>
      <w:r w:rsidR="00626ADB">
        <w:rPr>
          <w:rFonts w:ascii="Times New Roman" w:hAnsi="Times New Roman" w:cs="Times New Roman"/>
        </w:rPr>
        <w:t xml:space="preserve"> provést z hlediska </w:t>
      </w:r>
      <w:r w:rsidR="00F37C62">
        <w:rPr>
          <w:rFonts w:ascii="Times New Roman" w:hAnsi="Times New Roman" w:cs="Times New Roman"/>
        </w:rPr>
        <w:t xml:space="preserve">zrakové hygieny, </w:t>
      </w:r>
      <w:r w:rsidR="00626ADB">
        <w:rPr>
          <w:rFonts w:ascii="Times New Roman" w:hAnsi="Times New Roman" w:cs="Times New Roman"/>
        </w:rPr>
        <w:t>prostorové orientace a samostatného pohybu</w:t>
      </w:r>
      <w:r w:rsidR="00F37C62">
        <w:rPr>
          <w:rFonts w:ascii="Times New Roman" w:hAnsi="Times New Roman" w:cs="Times New Roman"/>
        </w:rPr>
        <w:t>, stimulace zraku a sebeobsluhy?</w:t>
      </w:r>
    </w:p>
    <w:p w14:paraId="4898784C" w14:textId="77777777" w:rsidR="00145B83" w:rsidRPr="0013579A" w:rsidRDefault="00145B83" w:rsidP="00202FB9">
      <w:pPr>
        <w:rPr>
          <w:rFonts w:ascii="Times New Roman" w:hAnsi="Times New Roman" w:cs="Times New Roman"/>
        </w:rPr>
      </w:pPr>
    </w:p>
    <w:p w14:paraId="49A9DA6C" w14:textId="1BD12CA9" w:rsidR="00583268" w:rsidRPr="0013579A" w:rsidRDefault="00583268" w:rsidP="007E47AF">
      <w:pPr>
        <w:pStyle w:val="Nadpis2"/>
        <w:numPr>
          <w:ilvl w:val="1"/>
          <w:numId w:val="3"/>
        </w:numPr>
        <w:rPr>
          <w:rFonts w:ascii="Times New Roman" w:hAnsi="Times New Roman" w:cs="Times New Roman"/>
          <w:b/>
          <w:bCs/>
          <w:color w:val="000000" w:themeColor="text1"/>
          <w:sz w:val="30"/>
          <w:szCs w:val="30"/>
        </w:rPr>
      </w:pPr>
      <w:bookmarkStart w:id="38" w:name="_Toc101351943"/>
      <w:r w:rsidRPr="0013579A">
        <w:rPr>
          <w:rFonts w:ascii="Times New Roman" w:hAnsi="Times New Roman" w:cs="Times New Roman"/>
          <w:b/>
          <w:bCs/>
          <w:color w:val="000000" w:themeColor="text1"/>
          <w:sz w:val="30"/>
          <w:szCs w:val="30"/>
        </w:rPr>
        <w:t>Charakteristika výzkumného souboru</w:t>
      </w:r>
      <w:bookmarkEnd w:id="38"/>
    </w:p>
    <w:p w14:paraId="7BBADA7A" w14:textId="77777777" w:rsidR="00A21D53" w:rsidRPr="0013579A" w:rsidRDefault="00B37A7D" w:rsidP="00A21D53">
      <w:pPr>
        <w:ind w:firstLine="360"/>
        <w:rPr>
          <w:rFonts w:ascii="Times New Roman" w:hAnsi="Times New Roman" w:cs="Times New Roman"/>
        </w:rPr>
      </w:pPr>
      <w:r w:rsidRPr="0013579A">
        <w:rPr>
          <w:rFonts w:ascii="Times New Roman" w:hAnsi="Times New Roman" w:cs="Times New Roman"/>
        </w:rPr>
        <w:t xml:space="preserve">Ke zrealizování praktické části </w:t>
      </w:r>
      <w:r w:rsidR="00F22E40" w:rsidRPr="0013579A">
        <w:rPr>
          <w:rFonts w:ascii="Times New Roman" w:hAnsi="Times New Roman" w:cs="Times New Roman"/>
        </w:rPr>
        <w:t>došlo na základě záměrného výběru dvou mateřských škol</w:t>
      </w:r>
      <w:r w:rsidR="00A21D53" w:rsidRPr="0013579A">
        <w:rPr>
          <w:rFonts w:ascii="Times New Roman" w:hAnsi="Times New Roman" w:cs="Times New Roman"/>
        </w:rPr>
        <w:t>,</w:t>
      </w:r>
    </w:p>
    <w:p w14:paraId="4861D57D" w14:textId="0FAB3C25" w:rsidR="00F3167E" w:rsidRPr="0013579A" w:rsidRDefault="00A21D53" w:rsidP="00A21D53">
      <w:pPr>
        <w:rPr>
          <w:rFonts w:ascii="Times New Roman" w:hAnsi="Times New Roman" w:cs="Times New Roman"/>
        </w:rPr>
      </w:pPr>
      <w:r w:rsidRPr="0013579A">
        <w:rPr>
          <w:rFonts w:ascii="Times New Roman" w:hAnsi="Times New Roman" w:cs="Times New Roman"/>
        </w:rPr>
        <w:t>ke kterým má</w:t>
      </w:r>
      <w:r w:rsidR="003D22BB">
        <w:rPr>
          <w:rFonts w:ascii="Times New Roman" w:hAnsi="Times New Roman" w:cs="Times New Roman"/>
        </w:rPr>
        <w:t>me</w:t>
      </w:r>
      <w:r w:rsidRPr="0013579A">
        <w:rPr>
          <w:rFonts w:ascii="Times New Roman" w:hAnsi="Times New Roman" w:cs="Times New Roman"/>
        </w:rPr>
        <w:t xml:space="preserve"> velice blízko a mám</w:t>
      </w:r>
      <w:r w:rsidR="003D22BB">
        <w:rPr>
          <w:rFonts w:ascii="Times New Roman" w:hAnsi="Times New Roman" w:cs="Times New Roman"/>
        </w:rPr>
        <w:t>e</w:t>
      </w:r>
      <w:r w:rsidRPr="0013579A">
        <w:rPr>
          <w:rFonts w:ascii="Times New Roman" w:hAnsi="Times New Roman" w:cs="Times New Roman"/>
        </w:rPr>
        <w:t xml:space="preserve"> s nimi i vlastní zkušenost. </w:t>
      </w:r>
      <w:r w:rsidR="00BE483E" w:rsidRPr="0013579A">
        <w:rPr>
          <w:rFonts w:ascii="Times New Roman" w:hAnsi="Times New Roman" w:cs="Times New Roman"/>
        </w:rPr>
        <w:t>Z toho tedy pochází výběr výzkumného souboru</w:t>
      </w:r>
      <w:r w:rsidR="00596A19" w:rsidRPr="0013579A">
        <w:rPr>
          <w:rFonts w:ascii="Times New Roman" w:hAnsi="Times New Roman" w:cs="Times New Roman"/>
        </w:rPr>
        <w:t xml:space="preserve">. Účelem bylo zanalyzovat výroky obou mateřských škol na základě předem určených </w:t>
      </w:r>
      <w:r w:rsidR="00207897" w:rsidRPr="0013579A">
        <w:rPr>
          <w:rFonts w:ascii="Times New Roman" w:hAnsi="Times New Roman" w:cs="Times New Roman"/>
        </w:rPr>
        <w:t>oblastí – zraková</w:t>
      </w:r>
      <w:r w:rsidR="00596A19" w:rsidRPr="0013579A">
        <w:rPr>
          <w:rFonts w:ascii="Times New Roman" w:hAnsi="Times New Roman" w:cs="Times New Roman"/>
        </w:rPr>
        <w:t xml:space="preserve"> hygiena, prostorová orientace a samostatný pohyb, stimulace zraku a sebeobsluha jedince</w:t>
      </w:r>
      <w:r w:rsidR="00207897" w:rsidRPr="0013579A">
        <w:rPr>
          <w:rFonts w:ascii="Times New Roman" w:hAnsi="Times New Roman" w:cs="Times New Roman"/>
        </w:rPr>
        <w:t>.</w:t>
      </w:r>
    </w:p>
    <w:p w14:paraId="42AB0A10" w14:textId="0244381E" w:rsidR="00202FB9" w:rsidRPr="0013579A" w:rsidRDefault="00207897" w:rsidP="00F3167E">
      <w:pPr>
        <w:ind w:firstLine="360"/>
        <w:rPr>
          <w:rFonts w:ascii="Times New Roman" w:hAnsi="Times New Roman" w:cs="Times New Roman"/>
        </w:rPr>
      </w:pPr>
      <w:r w:rsidRPr="0013579A">
        <w:rPr>
          <w:rFonts w:ascii="Times New Roman" w:hAnsi="Times New Roman" w:cs="Times New Roman"/>
        </w:rPr>
        <w:t>Vešker</w:t>
      </w:r>
      <w:r w:rsidR="008B4E37" w:rsidRPr="0013579A">
        <w:rPr>
          <w:rFonts w:ascii="Times New Roman" w:hAnsi="Times New Roman" w:cs="Times New Roman"/>
        </w:rPr>
        <w:t>á</w:t>
      </w:r>
      <w:r w:rsidRPr="0013579A">
        <w:rPr>
          <w:rFonts w:ascii="Times New Roman" w:hAnsi="Times New Roman" w:cs="Times New Roman"/>
        </w:rPr>
        <w:t xml:space="preserve"> t</w:t>
      </w:r>
      <w:r w:rsidR="008B4E37" w:rsidRPr="0013579A">
        <w:rPr>
          <w:rFonts w:ascii="Times New Roman" w:hAnsi="Times New Roman" w:cs="Times New Roman"/>
        </w:rPr>
        <w:t>a</w:t>
      </w:r>
      <w:r w:rsidRPr="0013579A">
        <w:rPr>
          <w:rFonts w:ascii="Times New Roman" w:hAnsi="Times New Roman" w:cs="Times New Roman"/>
        </w:rPr>
        <w:t>to kritéria byl</w:t>
      </w:r>
      <w:r w:rsidR="008B4E37" w:rsidRPr="0013579A">
        <w:rPr>
          <w:rFonts w:ascii="Times New Roman" w:hAnsi="Times New Roman" w:cs="Times New Roman"/>
        </w:rPr>
        <w:t>a</w:t>
      </w:r>
      <w:r w:rsidRPr="0013579A">
        <w:rPr>
          <w:rFonts w:ascii="Times New Roman" w:hAnsi="Times New Roman" w:cs="Times New Roman"/>
        </w:rPr>
        <w:t xml:space="preserve"> rozpracován</w:t>
      </w:r>
      <w:r w:rsidR="008B4E37" w:rsidRPr="0013579A">
        <w:rPr>
          <w:rFonts w:ascii="Times New Roman" w:hAnsi="Times New Roman" w:cs="Times New Roman"/>
        </w:rPr>
        <w:t>a</w:t>
      </w:r>
      <w:r w:rsidRPr="0013579A">
        <w:rPr>
          <w:rFonts w:ascii="Times New Roman" w:hAnsi="Times New Roman" w:cs="Times New Roman"/>
        </w:rPr>
        <w:t xml:space="preserve"> do následných otázek, které byly v rozhovorech zmíněny</w:t>
      </w:r>
      <w:r w:rsidR="00E21E8F" w:rsidRPr="0013579A">
        <w:rPr>
          <w:rFonts w:ascii="Times New Roman" w:hAnsi="Times New Roman" w:cs="Times New Roman"/>
        </w:rPr>
        <w:t>. Samotné rozhovory js</w:t>
      </w:r>
      <w:r w:rsidR="00746F57" w:rsidRPr="0013579A">
        <w:rPr>
          <w:rFonts w:ascii="Times New Roman" w:hAnsi="Times New Roman" w:cs="Times New Roman"/>
        </w:rPr>
        <w:t>ou</w:t>
      </w:r>
      <w:r w:rsidR="00E21E8F" w:rsidRPr="0013579A">
        <w:rPr>
          <w:rFonts w:ascii="Times New Roman" w:hAnsi="Times New Roman" w:cs="Times New Roman"/>
        </w:rPr>
        <w:t xml:space="preserve"> v celém znění přepsány v přílo</w:t>
      </w:r>
      <w:r w:rsidR="00F3167E" w:rsidRPr="0013579A">
        <w:rPr>
          <w:rFonts w:ascii="Times New Roman" w:hAnsi="Times New Roman" w:cs="Times New Roman"/>
        </w:rPr>
        <w:t>ze</w:t>
      </w:r>
      <w:r w:rsidR="00E21E8F" w:rsidRPr="0013579A">
        <w:rPr>
          <w:rFonts w:ascii="Times New Roman" w:hAnsi="Times New Roman" w:cs="Times New Roman"/>
        </w:rPr>
        <w:t xml:space="preserve"> společně s pozorovacím archem, který byl také součástí sběru dat, a to z důvodu </w:t>
      </w:r>
      <w:r w:rsidR="001B5B1D" w:rsidRPr="0013579A">
        <w:rPr>
          <w:rFonts w:ascii="Times New Roman" w:hAnsi="Times New Roman" w:cs="Times New Roman"/>
        </w:rPr>
        <w:t>přiblížení možností daných mateřských škol</w:t>
      </w:r>
      <w:r w:rsidR="00F3167E" w:rsidRPr="0013579A">
        <w:rPr>
          <w:rFonts w:ascii="Times New Roman" w:hAnsi="Times New Roman" w:cs="Times New Roman"/>
        </w:rPr>
        <w:t xml:space="preserve"> z pohledu výzkumníka, který tento prostor dobře zná a mohl zhodnotit situaci v obou mateřských školách. Pozorovací arch </w:t>
      </w:r>
      <w:r w:rsidR="00FE2452" w:rsidRPr="0013579A">
        <w:rPr>
          <w:rFonts w:ascii="Times New Roman" w:hAnsi="Times New Roman" w:cs="Times New Roman"/>
        </w:rPr>
        <w:t>zaznamenává,</w:t>
      </w:r>
      <w:r w:rsidR="00F3167E" w:rsidRPr="0013579A">
        <w:rPr>
          <w:rFonts w:ascii="Times New Roman" w:hAnsi="Times New Roman" w:cs="Times New Roman"/>
        </w:rPr>
        <w:t xml:space="preserve"> co se v mateřské škole již vyskytuje</w:t>
      </w:r>
      <w:r w:rsidR="008B4E37" w:rsidRPr="0013579A">
        <w:rPr>
          <w:rFonts w:ascii="Times New Roman" w:hAnsi="Times New Roman" w:cs="Times New Roman"/>
        </w:rPr>
        <w:t>,</w:t>
      </w:r>
      <w:r w:rsidR="00F3167E" w:rsidRPr="0013579A">
        <w:rPr>
          <w:rFonts w:ascii="Times New Roman" w:hAnsi="Times New Roman" w:cs="Times New Roman"/>
        </w:rPr>
        <w:t xml:space="preserve"> co</w:t>
      </w:r>
      <w:r w:rsidR="00AC66A3">
        <w:rPr>
          <w:rFonts w:ascii="Times New Roman" w:hAnsi="Times New Roman" w:cs="Times New Roman"/>
        </w:rPr>
        <w:t> </w:t>
      </w:r>
      <w:r w:rsidR="00F3167E" w:rsidRPr="0013579A">
        <w:rPr>
          <w:rFonts w:ascii="Times New Roman" w:hAnsi="Times New Roman" w:cs="Times New Roman"/>
        </w:rPr>
        <w:t>by</w:t>
      </w:r>
      <w:r w:rsidR="00AC66A3">
        <w:rPr>
          <w:rFonts w:ascii="Times New Roman" w:hAnsi="Times New Roman" w:cs="Times New Roman"/>
        </w:rPr>
        <w:t> </w:t>
      </w:r>
      <w:r w:rsidR="00F3167E" w:rsidRPr="0013579A">
        <w:rPr>
          <w:rFonts w:ascii="Times New Roman" w:hAnsi="Times New Roman" w:cs="Times New Roman"/>
        </w:rPr>
        <w:t>se mohlo či nedalo upravit.</w:t>
      </w:r>
    </w:p>
    <w:p w14:paraId="3FF3CE95" w14:textId="77777777" w:rsidR="00A23C72" w:rsidRPr="0013579A" w:rsidRDefault="00A23C72" w:rsidP="00A23C72">
      <w:pPr>
        <w:rPr>
          <w:rFonts w:ascii="Times New Roman" w:hAnsi="Times New Roman" w:cs="Times New Roman"/>
        </w:rPr>
      </w:pPr>
    </w:p>
    <w:p w14:paraId="4B5ACF71" w14:textId="04023D2F" w:rsidR="008474EC" w:rsidRPr="0013579A" w:rsidRDefault="008474EC" w:rsidP="007E47AF">
      <w:pPr>
        <w:pStyle w:val="Nadpis2"/>
        <w:numPr>
          <w:ilvl w:val="1"/>
          <w:numId w:val="3"/>
        </w:numPr>
        <w:rPr>
          <w:rFonts w:ascii="Times New Roman" w:hAnsi="Times New Roman" w:cs="Times New Roman"/>
          <w:b/>
          <w:bCs/>
          <w:color w:val="000000" w:themeColor="text1"/>
          <w:sz w:val="30"/>
          <w:szCs w:val="30"/>
        </w:rPr>
      </w:pPr>
      <w:bookmarkStart w:id="39" w:name="_Toc101351944"/>
      <w:r w:rsidRPr="0013579A">
        <w:rPr>
          <w:rFonts w:ascii="Times New Roman" w:hAnsi="Times New Roman" w:cs="Times New Roman"/>
          <w:b/>
          <w:bCs/>
          <w:color w:val="000000" w:themeColor="text1"/>
          <w:sz w:val="30"/>
          <w:szCs w:val="30"/>
        </w:rPr>
        <w:t>Metod</w:t>
      </w:r>
      <w:r w:rsidR="007A6218">
        <w:rPr>
          <w:rFonts w:ascii="Times New Roman" w:hAnsi="Times New Roman" w:cs="Times New Roman"/>
          <w:b/>
          <w:bCs/>
          <w:color w:val="000000" w:themeColor="text1"/>
          <w:sz w:val="30"/>
          <w:szCs w:val="30"/>
        </w:rPr>
        <w:t>ologie</w:t>
      </w:r>
      <w:r w:rsidRPr="0013579A">
        <w:rPr>
          <w:rFonts w:ascii="Times New Roman" w:hAnsi="Times New Roman" w:cs="Times New Roman"/>
          <w:b/>
          <w:bCs/>
          <w:color w:val="000000" w:themeColor="text1"/>
          <w:sz w:val="30"/>
          <w:szCs w:val="30"/>
        </w:rPr>
        <w:t xml:space="preserve"> výzkumu</w:t>
      </w:r>
      <w:bookmarkEnd w:id="39"/>
      <w:r w:rsidRPr="0013579A">
        <w:rPr>
          <w:rFonts w:ascii="Times New Roman" w:hAnsi="Times New Roman" w:cs="Times New Roman"/>
          <w:b/>
          <w:bCs/>
          <w:color w:val="000000" w:themeColor="text1"/>
          <w:sz w:val="30"/>
          <w:szCs w:val="30"/>
        </w:rPr>
        <w:t xml:space="preserve"> </w:t>
      </w:r>
    </w:p>
    <w:p w14:paraId="71091F33" w14:textId="77777777" w:rsidR="004D4CC6" w:rsidRPr="0013579A" w:rsidRDefault="003262A6" w:rsidP="00A001A2">
      <w:pPr>
        <w:ind w:firstLine="360"/>
        <w:rPr>
          <w:rFonts w:ascii="Times New Roman" w:hAnsi="Times New Roman" w:cs="Times New Roman"/>
        </w:rPr>
      </w:pPr>
      <w:r w:rsidRPr="0013579A">
        <w:rPr>
          <w:rFonts w:ascii="Times New Roman" w:hAnsi="Times New Roman" w:cs="Times New Roman"/>
        </w:rPr>
        <w:t>Výzkumná část</w:t>
      </w:r>
      <w:r w:rsidR="004666C0" w:rsidRPr="0013579A">
        <w:rPr>
          <w:rFonts w:ascii="Times New Roman" w:hAnsi="Times New Roman" w:cs="Times New Roman"/>
        </w:rPr>
        <w:t xml:space="preserve"> této bakalářské práce</w:t>
      </w:r>
      <w:r w:rsidRPr="0013579A">
        <w:rPr>
          <w:rFonts w:ascii="Times New Roman" w:hAnsi="Times New Roman" w:cs="Times New Roman"/>
        </w:rPr>
        <w:t xml:space="preserve"> byla realizována pomocí </w:t>
      </w:r>
      <w:r w:rsidR="008C40A0" w:rsidRPr="0013579A">
        <w:rPr>
          <w:rFonts w:ascii="Times New Roman" w:hAnsi="Times New Roman" w:cs="Times New Roman"/>
        </w:rPr>
        <w:t xml:space="preserve">kvalitativního </w:t>
      </w:r>
      <w:r w:rsidR="00A001A2" w:rsidRPr="0013579A">
        <w:rPr>
          <w:rFonts w:ascii="Times New Roman" w:hAnsi="Times New Roman" w:cs="Times New Roman"/>
        </w:rPr>
        <w:t>výzkumu,</w:t>
      </w:r>
      <w:r w:rsidR="0099532E" w:rsidRPr="0013579A">
        <w:rPr>
          <w:rFonts w:ascii="Times New Roman" w:hAnsi="Times New Roman" w:cs="Times New Roman"/>
        </w:rPr>
        <w:t xml:space="preserve"> který můžeme vymezit jako</w:t>
      </w:r>
      <w:r w:rsidR="00211139" w:rsidRPr="0013579A">
        <w:rPr>
          <w:rFonts w:ascii="Times New Roman" w:hAnsi="Times New Roman" w:cs="Times New Roman"/>
        </w:rPr>
        <w:t xml:space="preserve"> </w:t>
      </w:r>
      <w:r w:rsidR="00A001A2" w:rsidRPr="0013579A">
        <w:rPr>
          <w:rFonts w:ascii="Times New Roman" w:hAnsi="Times New Roman" w:cs="Times New Roman"/>
        </w:rPr>
        <w:t xml:space="preserve">proces zkoumání a vyhledávání, který je složen z několika různých </w:t>
      </w:r>
      <w:r w:rsidR="00596745" w:rsidRPr="0013579A">
        <w:rPr>
          <w:rFonts w:ascii="Times New Roman" w:hAnsi="Times New Roman" w:cs="Times New Roman"/>
        </w:rPr>
        <w:t>metodologických druhů zkoumání sociálních či lidských otázek.</w:t>
      </w:r>
    </w:p>
    <w:p w14:paraId="6248D0C4" w14:textId="078E16B0" w:rsidR="008C40A0" w:rsidRPr="0013579A" w:rsidRDefault="00596745" w:rsidP="00A001A2">
      <w:pPr>
        <w:ind w:firstLine="360"/>
        <w:rPr>
          <w:rFonts w:ascii="Times New Roman" w:hAnsi="Times New Roman" w:cs="Times New Roman"/>
        </w:rPr>
      </w:pPr>
      <w:r w:rsidRPr="0013579A">
        <w:rPr>
          <w:rFonts w:ascii="Times New Roman" w:hAnsi="Times New Roman" w:cs="Times New Roman"/>
        </w:rPr>
        <w:t>Badatel vytváří holistický obraz dané věci, analyzuje</w:t>
      </w:r>
      <w:r w:rsidR="00DB4CDD" w:rsidRPr="0013579A">
        <w:rPr>
          <w:rFonts w:ascii="Times New Roman" w:hAnsi="Times New Roman" w:cs="Times New Roman"/>
        </w:rPr>
        <w:t>, informuje a provádí výzkum v přirozených podmínkách (Creswell in Hendl, 2005).</w:t>
      </w:r>
    </w:p>
    <w:p w14:paraId="5232C7B8" w14:textId="77777777" w:rsidR="004D4CC6" w:rsidRPr="0013579A" w:rsidRDefault="00CD76F7" w:rsidP="00A001A2">
      <w:pPr>
        <w:ind w:firstLine="360"/>
        <w:rPr>
          <w:rFonts w:ascii="Times New Roman" w:hAnsi="Times New Roman" w:cs="Times New Roman"/>
        </w:rPr>
      </w:pPr>
      <w:r w:rsidRPr="0013579A">
        <w:rPr>
          <w:rFonts w:ascii="Times New Roman" w:hAnsi="Times New Roman" w:cs="Times New Roman"/>
        </w:rPr>
        <w:t>Otázky můžeme upravovat a doplňovat v průběhu výzkumného šetření či analyzování získaných dat.</w:t>
      </w:r>
    </w:p>
    <w:p w14:paraId="6F0E1A80" w14:textId="4F280D32" w:rsidR="00DB4CDD" w:rsidRPr="0013579A" w:rsidRDefault="003129C0" w:rsidP="00A001A2">
      <w:pPr>
        <w:ind w:firstLine="360"/>
        <w:rPr>
          <w:rFonts w:ascii="Times New Roman" w:hAnsi="Times New Roman" w:cs="Times New Roman"/>
        </w:rPr>
      </w:pPr>
      <w:r w:rsidRPr="0013579A">
        <w:rPr>
          <w:rFonts w:ascii="Times New Roman" w:hAnsi="Times New Roman" w:cs="Times New Roman"/>
        </w:rPr>
        <w:t>Ten,</w:t>
      </w:r>
      <w:r w:rsidR="00CD76F7" w:rsidRPr="0013579A">
        <w:rPr>
          <w:rFonts w:ascii="Times New Roman" w:hAnsi="Times New Roman" w:cs="Times New Roman"/>
        </w:rPr>
        <w:t xml:space="preserve"> kdo výzkum provádí</w:t>
      </w:r>
      <w:r w:rsidR="00F64BAC" w:rsidRPr="0013579A">
        <w:rPr>
          <w:rFonts w:ascii="Times New Roman" w:hAnsi="Times New Roman" w:cs="Times New Roman"/>
        </w:rPr>
        <w:t>,</w:t>
      </w:r>
      <w:r w:rsidR="00CD76F7" w:rsidRPr="0013579A">
        <w:rPr>
          <w:rFonts w:ascii="Times New Roman" w:hAnsi="Times New Roman" w:cs="Times New Roman"/>
        </w:rPr>
        <w:t xml:space="preserve"> hledá a analyzuje veškeré možné informace, které by mohl</w:t>
      </w:r>
      <w:r w:rsidR="00590188" w:rsidRPr="0013579A">
        <w:rPr>
          <w:rFonts w:ascii="Times New Roman" w:hAnsi="Times New Roman" w:cs="Times New Roman"/>
        </w:rPr>
        <w:t>y</w:t>
      </w:r>
      <w:r w:rsidR="00CD76F7" w:rsidRPr="0013579A">
        <w:rPr>
          <w:rFonts w:ascii="Times New Roman" w:hAnsi="Times New Roman" w:cs="Times New Roman"/>
        </w:rPr>
        <w:t xml:space="preserve"> napomoci</w:t>
      </w:r>
      <w:r w:rsidRPr="0013579A">
        <w:rPr>
          <w:rFonts w:ascii="Times New Roman" w:hAnsi="Times New Roman" w:cs="Times New Roman"/>
        </w:rPr>
        <w:t xml:space="preserve"> ke zodpovězení stanovených výzkumných otázek a také provádí deduktivní a</w:t>
      </w:r>
      <w:r w:rsidR="00341235" w:rsidRPr="0013579A">
        <w:rPr>
          <w:rFonts w:ascii="Times New Roman" w:hAnsi="Times New Roman" w:cs="Times New Roman"/>
        </w:rPr>
        <w:t> </w:t>
      </w:r>
      <w:r w:rsidRPr="0013579A">
        <w:rPr>
          <w:rFonts w:ascii="Times New Roman" w:hAnsi="Times New Roman" w:cs="Times New Roman"/>
        </w:rPr>
        <w:t>induktivní závěry. Výzkumník zpravidla s</w:t>
      </w:r>
      <w:r w:rsidR="00744E42" w:rsidRPr="0013579A">
        <w:rPr>
          <w:rFonts w:ascii="Times New Roman" w:hAnsi="Times New Roman" w:cs="Times New Roman"/>
        </w:rPr>
        <w:t>vou</w:t>
      </w:r>
      <w:r w:rsidRPr="0013579A">
        <w:rPr>
          <w:rFonts w:ascii="Times New Roman" w:hAnsi="Times New Roman" w:cs="Times New Roman"/>
        </w:rPr>
        <w:t xml:space="preserve"> práci vykonává přímo v</w:t>
      </w:r>
      <w:r w:rsidR="00744E42" w:rsidRPr="0013579A">
        <w:rPr>
          <w:rFonts w:ascii="Times New Roman" w:hAnsi="Times New Roman" w:cs="Times New Roman"/>
        </w:rPr>
        <w:t> </w:t>
      </w:r>
      <w:r w:rsidRPr="0013579A">
        <w:rPr>
          <w:rFonts w:ascii="Times New Roman" w:hAnsi="Times New Roman" w:cs="Times New Roman"/>
        </w:rPr>
        <w:t>terénu</w:t>
      </w:r>
      <w:r w:rsidR="00744E42" w:rsidRPr="0013579A">
        <w:rPr>
          <w:rFonts w:ascii="Times New Roman" w:hAnsi="Times New Roman" w:cs="Times New Roman"/>
        </w:rPr>
        <w:t xml:space="preserve"> a výzkumný proces má dlouhodobý charakter</w:t>
      </w:r>
      <w:r w:rsidR="00864093" w:rsidRPr="0013579A">
        <w:rPr>
          <w:rFonts w:ascii="Times New Roman" w:hAnsi="Times New Roman" w:cs="Times New Roman"/>
        </w:rPr>
        <w:t xml:space="preserve"> (Hendl, 2005).</w:t>
      </w:r>
    </w:p>
    <w:p w14:paraId="1710D710" w14:textId="521BA62E" w:rsidR="005B56DA" w:rsidRDefault="005B56DA" w:rsidP="005B56DA">
      <w:pPr>
        <w:rPr>
          <w:rFonts w:ascii="Times New Roman" w:hAnsi="Times New Roman" w:cs="Times New Roman"/>
        </w:rPr>
      </w:pPr>
    </w:p>
    <w:p w14:paraId="09C30C8E" w14:textId="77777777" w:rsidR="005A778E" w:rsidRPr="0013579A" w:rsidRDefault="005A778E" w:rsidP="005B56DA">
      <w:pPr>
        <w:rPr>
          <w:rFonts w:ascii="Times New Roman" w:hAnsi="Times New Roman" w:cs="Times New Roman"/>
        </w:rPr>
      </w:pPr>
    </w:p>
    <w:p w14:paraId="47AEB578" w14:textId="4459DA13" w:rsidR="008474EC" w:rsidRPr="0013579A" w:rsidRDefault="008474EC" w:rsidP="007E47AF">
      <w:pPr>
        <w:pStyle w:val="Nadpis2"/>
        <w:numPr>
          <w:ilvl w:val="1"/>
          <w:numId w:val="3"/>
        </w:numPr>
        <w:rPr>
          <w:rFonts w:ascii="Times New Roman" w:hAnsi="Times New Roman" w:cs="Times New Roman"/>
          <w:b/>
          <w:bCs/>
          <w:color w:val="000000" w:themeColor="text1"/>
          <w:sz w:val="30"/>
          <w:szCs w:val="30"/>
        </w:rPr>
      </w:pPr>
      <w:bookmarkStart w:id="40" w:name="_Toc101351945"/>
      <w:r w:rsidRPr="0013579A">
        <w:rPr>
          <w:rFonts w:ascii="Times New Roman" w:hAnsi="Times New Roman" w:cs="Times New Roman"/>
          <w:b/>
          <w:bCs/>
          <w:color w:val="000000" w:themeColor="text1"/>
          <w:sz w:val="30"/>
          <w:szCs w:val="30"/>
        </w:rPr>
        <w:lastRenderedPageBreak/>
        <w:t xml:space="preserve">Metody </w:t>
      </w:r>
      <w:r w:rsidR="00350815" w:rsidRPr="0013579A">
        <w:rPr>
          <w:rFonts w:ascii="Times New Roman" w:hAnsi="Times New Roman" w:cs="Times New Roman"/>
          <w:b/>
          <w:bCs/>
          <w:color w:val="000000" w:themeColor="text1"/>
          <w:sz w:val="30"/>
          <w:szCs w:val="30"/>
        </w:rPr>
        <w:t>sběru dat</w:t>
      </w:r>
      <w:bookmarkEnd w:id="40"/>
    </w:p>
    <w:p w14:paraId="5171E4C6" w14:textId="24568012" w:rsidR="00946C13" w:rsidRPr="0013579A" w:rsidRDefault="00F37803" w:rsidP="00EA3759">
      <w:pPr>
        <w:ind w:firstLine="360"/>
        <w:rPr>
          <w:rFonts w:ascii="Times New Roman" w:hAnsi="Times New Roman" w:cs="Times New Roman"/>
        </w:rPr>
      </w:pPr>
      <w:r w:rsidRPr="0013579A">
        <w:rPr>
          <w:rFonts w:ascii="Times New Roman" w:hAnsi="Times New Roman" w:cs="Times New Roman"/>
        </w:rPr>
        <w:t xml:space="preserve">Pro účely bakalářské práce </w:t>
      </w:r>
      <w:r w:rsidR="00AE18F0" w:rsidRPr="0013579A">
        <w:rPr>
          <w:rFonts w:ascii="Times New Roman" w:hAnsi="Times New Roman" w:cs="Times New Roman"/>
        </w:rPr>
        <w:t>jsme zvolil</w:t>
      </w:r>
      <w:r w:rsidR="001C0AE2" w:rsidRPr="0013579A">
        <w:rPr>
          <w:rFonts w:ascii="Times New Roman" w:hAnsi="Times New Roman" w:cs="Times New Roman"/>
        </w:rPr>
        <w:t>i</w:t>
      </w:r>
      <w:r w:rsidR="00AE18F0" w:rsidRPr="0013579A">
        <w:rPr>
          <w:rFonts w:ascii="Times New Roman" w:hAnsi="Times New Roman" w:cs="Times New Roman"/>
        </w:rPr>
        <w:t xml:space="preserve"> dvě</w:t>
      </w:r>
      <w:r w:rsidR="00C91C68" w:rsidRPr="0013579A">
        <w:rPr>
          <w:rFonts w:ascii="Times New Roman" w:hAnsi="Times New Roman" w:cs="Times New Roman"/>
        </w:rPr>
        <w:t xml:space="preserve"> kvalitativní metody, kterými jsme potřebn</w:t>
      </w:r>
      <w:r w:rsidR="001C0AE2" w:rsidRPr="0013579A">
        <w:rPr>
          <w:rFonts w:ascii="Times New Roman" w:hAnsi="Times New Roman" w:cs="Times New Roman"/>
        </w:rPr>
        <w:t>á</w:t>
      </w:r>
      <w:r w:rsidR="00C91C68" w:rsidRPr="0013579A">
        <w:rPr>
          <w:rFonts w:ascii="Times New Roman" w:hAnsi="Times New Roman" w:cs="Times New Roman"/>
        </w:rPr>
        <w:t xml:space="preserve"> data získa</w:t>
      </w:r>
      <w:r w:rsidR="006F1FF8" w:rsidRPr="0013579A">
        <w:rPr>
          <w:rFonts w:ascii="Times New Roman" w:hAnsi="Times New Roman" w:cs="Times New Roman"/>
        </w:rPr>
        <w:t>li a následně analyzovali. Jedná se o metodu formou pozorování a rozhovoru, který</w:t>
      </w:r>
      <w:r w:rsidR="00AC66A3">
        <w:rPr>
          <w:rFonts w:ascii="Times New Roman" w:hAnsi="Times New Roman" w:cs="Times New Roman"/>
        </w:rPr>
        <w:t> </w:t>
      </w:r>
      <w:r w:rsidR="006F1FF8" w:rsidRPr="0013579A">
        <w:rPr>
          <w:rFonts w:ascii="Times New Roman" w:hAnsi="Times New Roman" w:cs="Times New Roman"/>
        </w:rPr>
        <w:t>byl</w:t>
      </w:r>
      <w:r w:rsidR="00AC66A3">
        <w:rPr>
          <w:rFonts w:ascii="Times New Roman" w:hAnsi="Times New Roman" w:cs="Times New Roman"/>
        </w:rPr>
        <w:t> </w:t>
      </w:r>
      <w:r w:rsidR="006F1FF8" w:rsidRPr="0013579A">
        <w:rPr>
          <w:rFonts w:ascii="Times New Roman" w:hAnsi="Times New Roman" w:cs="Times New Roman"/>
        </w:rPr>
        <w:t>prováděn v každé z uváděných mateřských škol.</w:t>
      </w:r>
    </w:p>
    <w:p w14:paraId="1E9C6242" w14:textId="1E05CFB0" w:rsidR="00221206" w:rsidRPr="0013579A" w:rsidRDefault="00F64BAC" w:rsidP="00EA3759">
      <w:pPr>
        <w:ind w:firstLine="360"/>
        <w:rPr>
          <w:rFonts w:ascii="Times New Roman" w:hAnsi="Times New Roman" w:cs="Times New Roman"/>
        </w:rPr>
      </w:pPr>
      <w:r w:rsidRPr="0013579A">
        <w:rPr>
          <w:rFonts w:ascii="Times New Roman" w:hAnsi="Times New Roman" w:cs="Times New Roman"/>
        </w:rPr>
        <w:t>Pozorování bylo zvoleno na základ</w:t>
      </w:r>
      <w:r w:rsidR="00946C13" w:rsidRPr="0013579A">
        <w:rPr>
          <w:rFonts w:ascii="Times New Roman" w:hAnsi="Times New Roman" w:cs="Times New Roman"/>
        </w:rPr>
        <w:t>ě</w:t>
      </w:r>
      <w:r w:rsidRPr="0013579A">
        <w:rPr>
          <w:rFonts w:ascii="Times New Roman" w:hAnsi="Times New Roman" w:cs="Times New Roman"/>
        </w:rPr>
        <w:t xml:space="preserve"> mé vlastní zkušenosti z oběma mateřskými školami, to</w:t>
      </w:r>
      <w:r w:rsidR="00174693" w:rsidRPr="0013579A">
        <w:rPr>
          <w:rFonts w:ascii="Times New Roman" w:hAnsi="Times New Roman" w:cs="Times New Roman"/>
        </w:rPr>
        <w:t> </w:t>
      </w:r>
      <w:r w:rsidRPr="0013579A">
        <w:rPr>
          <w:rFonts w:ascii="Times New Roman" w:hAnsi="Times New Roman" w:cs="Times New Roman"/>
        </w:rPr>
        <w:t>znamená, že j</w:t>
      </w:r>
      <w:r w:rsidR="00221206" w:rsidRPr="0013579A">
        <w:rPr>
          <w:rFonts w:ascii="Times New Roman" w:hAnsi="Times New Roman" w:cs="Times New Roman"/>
        </w:rPr>
        <w:t>sme</w:t>
      </w:r>
      <w:r w:rsidRPr="0013579A">
        <w:rPr>
          <w:rFonts w:ascii="Times New Roman" w:hAnsi="Times New Roman" w:cs="Times New Roman"/>
        </w:rPr>
        <w:t xml:space="preserve"> </w:t>
      </w:r>
      <w:r w:rsidR="00946C13" w:rsidRPr="0013579A">
        <w:rPr>
          <w:rFonts w:ascii="Times New Roman" w:hAnsi="Times New Roman" w:cs="Times New Roman"/>
        </w:rPr>
        <w:t>výzkum mohl</w:t>
      </w:r>
      <w:r w:rsidR="00221206" w:rsidRPr="0013579A">
        <w:rPr>
          <w:rFonts w:ascii="Times New Roman" w:hAnsi="Times New Roman" w:cs="Times New Roman"/>
        </w:rPr>
        <w:t>i</w:t>
      </w:r>
      <w:r w:rsidR="00946C13" w:rsidRPr="0013579A">
        <w:rPr>
          <w:rFonts w:ascii="Times New Roman" w:hAnsi="Times New Roman" w:cs="Times New Roman"/>
        </w:rPr>
        <w:t xml:space="preserve"> zrealizovat podrobně a do detailu, jelikož vím</w:t>
      </w:r>
      <w:r w:rsidR="00221206" w:rsidRPr="0013579A">
        <w:rPr>
          <w:rFonts w:ascii="Times New Roman" w:hAnsi="Times New Roman" w:cs="Times New Roman"/>
        </w:rPr>
        <w:t>e</w:t>
      </w:r>
      <w:r w:rsidR="00946C13" w:rsidRPr="0013579A">
        <w:rPr>
          <w:rFonts w:ascii="Times New Roman" w:hAnsi="Times New Roman" w:cs="Times New Roman"/>
        </w:rPr>
        <w:t>, jak</w:t>
      </w:r>
      <w:r w:rsidR="00AC66A3">
        <w:rPr>
          <w:rFonts w:ascii="Times New Roman" w:hAnsi="Times New Roman" w:cs="Times New Roman"/>
        </w:rPr>
        <w:t> </w:t>
      </w:r>
      <w:r w:rsidR="00946C13" w:rsidRPr="0013579A">
        <w:rPr>
          <w:rFonts w:ascii="Times New Roman" w:hAnsi="Times New Roman" w:cs="Times New Roman"/>
        </w:rPr>
        <w:t>prostředí mateřských škol vypadá a celý výzkum mohl být zanalyzován s přesností.</w:t>
      </w:r>
    </w:p>
    <w:p w14:paraId="1004C199" w14:textId="0D748270" w:rsidR="00EA3759" w:rsidRPr="0013579A" w:rsidRDefault="00C826E9" w:rsidP="00EA3759">
      <w:pPr>
        <w:ind w:firstLine="360"/>
        <w:rPr>
          <w:rFonts w:ascii="Times New Roman" w:hAnsi="Times New Roman" w:cs="Times New Roman"/>
        </w:rPr>
      </w:pPr>
      <w:r w:rsidRPr="0013579A">
        <w:rPr>
          <w:rFonts w:ascii="Times New Roman" w:hAnsi="Times New Roman" w:cs="Times New Roman"/>
        </w:rPr>
        <w:t xml:space="preserve">Po předchozím pozorování byl následně zpracován pozorovací arch, ve kterém zmiňujeme </w:t>
      </w:r>
      <w:r w:rsidR="00870EA9" w:rsidRPr="0013579A">
        <w:rPr>
          <w:rFonts w:ascii="Times New Roman" w:hAnsi="Times New Roman" w:cs="Times New Roman"/>
        </w:rPr>
        <w:t xml:space="preserve">přesné úpravy, které </w:t>
      </w:r>
      <w:r w:rsidR="002C3AB1" w:rsidRPr="0013579A">
        <w:rPr>
          <w:rFonts w:ascii="Times New Roman" w:hAnsi="Times New Roman" w:cs="Times New Roman"/>
        </w:rPr>
        <w:t>lze, či nelze aplikovat</w:t>
      </w:r>
      <w:r w:rsidR="00870EA9" w:rsidRPr="0013579A">
        <w:rPr>
          <w:rFonts w:ascii="Times New Roman" w:hAnsi="Times New Roman" w:cs="Times New Roman"/>
        </w:rPr>
        <w:t xml:space="preserve"> </w:t>
      </w:r>
      <w:r w:rsidR="00221206" w:rsidRPr="0013579A">
        <w:rPr>
          <w:rFonts w:ascii="Times New Roman" w:hAnsi="Times New Roman" w:cs="Times New Roman"/>
        </w:rPr>
        <w:t>v mateřské škole</w:t>
      </w:r>
      <w:r w:rsidR="00A17D32" w:rsidRPr="0013579A">
        <w:rPr>
          <w:rFonts w:ascii="Times New Roman" w:hAnsi="Times New Roman" w:cs="Times New Roman"/>
        </w:rPr>
        <w:t xml:space="preserve"> </w:t>
      </w:r>
      <w:r w:rsidR="00221206" w:rsidRPr="0013579A">
        <w:rPr>
          <w:rFonts w:ascii="Times New Roman" w:hAnsi="Times New Roman" w:cs="Times New Roman"/>
        </w:rPr>
        <w:t xml:space="preserve">i bez nutných úprav pro dítě </w:t>
      </w:r>
      <w:r w:rsidR="00A17D32" w:rsidRPr="0013579A">
        <w:rPr>
          <w:rFonts w:ascii="Times New Roman" w:hAnsi="Times New Roman" w:cs="Times New Roman"/>
        </w:rPr>
        <w:br/>
      </w:r>
      <w:r w:rsidR="00221206" w:rsidRPr="0013579A">
        <w:rPr>
          <w:rFonts w:ascii="Times New Roman" w:hAnsi="Times New Roman" w:cs="Times New Roman"/>
        </w:rPr>
        <w:t>se zrakovým postižením.</w:t>
      </w:r>
    </w:p>
    <w:p w14:paraId="40DD9E90" w14:textId="135AB87C" w:rsidR="00392421" w:rsidRPr="0013579A" w:rsidRDefault="00392421" w:rsidP="00EA3759">
      <w:pPr>
        <w:ind w:firstLine="360"/>
        <w:rPr>
          <w:rFonts w:ascii="Times New Roman" w:hAnsi="Times New Roman" w:cs="Times New Roman"/>
        </w:rPr>
      </w:pPr>
      <w:r w:rsidRPr="0013579A">
        <w:rPr>
          <w:rFonts w:ascii="Times New Roman" w:hAnsi="Times New Roman" w:cs="Times New Roman"/>
        </w:rPr>
        <w:t xml:space="preserve">Rozhovor byl zvolen na základě doplnění zkoumaných </w:t>
      </w:r>
      <w:r w:rsidR="00C826E9" w:rsidRPr="0013579A">
        <w:rPr>
          <w:rFonts w:ascii="Times New Roman" w:hAnsi="Times New Roman" w:cs="Times New Roman"/>
        </w:rPr>
        <w:t>dat,</w:t>
      </w:r>
      <w:r w:rsidRPr="0013579A">
        <w:rPr>
          <w:rFonts w:ascii="Times New Roman" w:hAnsi="Times New Roman" w:cs="Times New Roman"/>
        </w:rPr>
        <w:t xml:space="preserve"> a to z pohledu osob, které</w:t>
      </w:r>
      <w:r w:rsidR="00AC66A3">
        <w:rPr>
          <w:rFonts w:ascii="Times New Roman" w:hAnsi="Times New Roman" w:cs="Times New Roman"/>
        </w:rPr>
        <w:t> </w:t>
      </w:r>
      <w:r w:rsidR="00BF13B5" w:rsidRPr="0013579A">
        <w:rPr>
          <w:rFonts w:ascii="Times New Roman" w:hAnsi="Times New Roman" w:cs="Times New Roman"/>
        </w:rPr>
        <w:t>v</w:t>
      </w:r>
      <w:r w:rsidRPr="0013579A">
        <w:rPr>
          <w:rFonts w:ascii="Times New Roman" w:hAnsi="Times New Roman" w:cs="Times New Roman"/>
        </w:rPr>
        <w:t xml:space="preserve"> mateřské škole každodenně </w:t>
      </w:r>
      <w:r w:rsidR="00C826E9" w:rsidRPr="0013579A">
        <w:rPr>
          <w:rFonts w:ascii="Times New Roman" w:hAnsi="Times New Roman" w:cs="Times New Roman"/>
        </w:rPr>
        <w:t>působí.</w:t>
      </w:r>
    </w:p>
    <w:p w14:paraId="7C071C30" w14:textId="7EA33927" w:rsidR="00C826E9" w:rsidRPr="0013579A" w:rsidRDefault="00C826E9" w:rsidP="00EA3759">
      <w:pPr>
        <w:ind w:firstLine="360"/>
        <w:rPr>
          <w:rFonts w:ascii="Times New Roman" w:hAnsi="Times New Roman" w:cs="Times New Roman"/>
        </w:rPr>
      </w:pPr>
      <w:r w:rsidRPr="0013579A">
        <w:rPr>
          <w:rFonts w:ascii="Times New Roman" w:hAnsi="Times New Roman" w:cs="Times New Roman"/>
        </w:rPr>
        <w:t>Metody sběru dat tedy byly zvoleny dvě, a to z důvodu co nejpřesnějšího výzkumného obrazu.</w:t>
      </w:r>
    </w:p>
    <w:p w14:paraId="52E4BB39" w14:textId="77777777" w:rsidR="00EA3759" w:rsidRPr="0013579A" w:rsidRDefault="00EA3759" w:rsidP="000B07AA">
      <w:pPr>
        <w:rPr>
          <w:rFonts w:ascii="Times New Roman" w:hAnsi="Times New Roman" w:cs="Times New Roman"/>
          <w:b/>
          <w:bCs/>
        </w:rPr>
      </w:pPr>
    </w:p>
    <w:p w14:paraId="697D4C51" w14:textId="6F930FC9" w:rsidR="000B07AA" w:rsidRPr="0013579A" w:rsidRDefault="00DB6AAF" w:rsidP="000B07AA">
      <w:pPr>
        <w:rPr>
          <w:rFonts w:ascii="Times New Roman" w:hAnsi="Times New Roman" w:cs="Times New Roman"/>
          <w:b/>
          <w:bCs/>
        </w:rPr>
      </w:pPr>
      <w:r w:rsidRPr="0013579A">
        <w:rPr>
          <w:rFonts w:ascii="Times New Roman" w:hAnsi="Times New Roman" w:cs="Times New Roman"/>
          <w:b/>
          <w:bCs/>
        </w:rPr>
        <w:t>Pozorování</w:t>
      </w:r>
    </w:p>
    <w:p w14:paraId="74E7D929" w14:textId="0DDBEAE2" w:rsidR="004413F5" w:rsidRPr="0013579A" w:rsidRDefault="0086745A" w:rsidP="000B07AA">
      <w:pPr>
        <w:ind w:firstLine="360"/>
        <w:rPr>
          <w:rFonts w:ascii="Times New Roman" w:hAnsi="Times New Roman" w:cs="Times New Roman"/>
          <w:b/>
          <w:bCs/>
        </w:rPr>
      </w:pPr>
      <w:r w:rsidRPr="0013579A">
        <w:rPr>
          <w:rFonts w:ascii="Times New Roman" w:hAnsi="Times New Roman" w:cs="Times New Roman"/>
        </w:rPr>
        <w:t xml:space="preserve">Pozorování řadíme </w:t>
      </w:r>
      <w:r w:rsidR="004850A7" w:rsidRPr="0013579A">
        <w:rPr>
          <w:rFonts w:ascii="Times New Roman" w:hAnsi="Times New Roman" w:cs="Times New Roman"/>
        </w:rPr>
        <w:t>mezi jednu z nejstarších metod získávání dat společně také</w:t>
      </w:r>
      <w:r w:rsidR="00AC66A3">
        <w:rPr>
          <w:rFonts w:ascii="Times New Roman" w:hAnsi="Times New Roman" w:cs="Times New Roman"/>
        </w:rPr>
        <w:t> </w:t>
      </w:r>
      <w:r w:rsidR="004850A7" w:rsidRPr="0013579A">
        <w:rPr>
          <w:rFonts w:ascii="Times New Roman" w:hAnsi="Times New Roman" w:cs="Times New Roman"/>
        </w:rPr>
        <w:t>s rozhovorem. Pozorování dělíme na dvě základní kategorie, a to na introspektivní a</w:t>
      </w:r>
      <w:r w:rsidR="007764EC" w:rsidRPr="0013579A">
        <w:rPr>
          <w:rFonts w:ascii="Times New Roman" w:hAnsi="Times New Roman" w:cs="Times New Roman"/>
        </w:rPr>
        <w:t> </w:t>
      </w:r>
      <w:r w:rsidR="004850A7" w:rsidRPr="0013579A">
        <w:rPr>
          <w:rFonts w:ascii="Times New Roman" w:hAnsi="Times New Roman" w:cs="Times New Roman"/>
        </w:rPr>
        <w:t>extrospektivní metody, které je možné dělit podle několika</w:t>
      </w:r>
      <w:r w:rsidR="00D6412D" w:rsidRPr="0013579A">
        <w:rPr>
          <w:rFonts w:ascii="Times New Roman" w:hAnsi="Times New Roman" w:cs="Times New Roman"/>
        </w:rPr>
        <w:t xml:space="preserve"> dalších kritérií (Miovský, 2006).</w:t>
      </w:r>
    </w:p>
    <w:p w14:paraId="7305EFD3" w14:textId="0F095356" w:rsidR="00F56A61" w:rsidRPr="0013579A" w:rsidRDefault="004C5F11" w:rsidP="00C826E9">
      <w:pPr>
        <w:ind w:firstLine="360"/>
        <w:rPr>
          <w:rFonts w:ascii="Times New Roman" w:hAnsi="Times New Roman" w:cs="Times New Roman"/>
        </w:rPr>
      </w:pPr>
      <w:r w:rsidRPr="0013579A">
        <w:rPr>
          <w:rFonts w:ascii="Times New Roman" w:hAnsi="Times New Roman" w:cs="Times New Roman"/>
        </w:rPr>
        <w:tab/>
        <w:t xml:space="preserve">Gavora (Gavora, 2000) také ve spojitosti s pozorováním uvádí, že při zvoleném </w:t>
      </w:r>
      <w:r w:rsidR="008449DA" w:rsidRPr="0013579A">
        <w:rPr>
          <w:rFonts w:ascii="Times New Roman" w:hAnsi="Times New Roman" w:cs="Times New Roman"/>
        </w:rPr>
        <w:t>kvalitativním</w:t>
      </w:r>
      <w:r w:rsidRPr="0013579A">
        <w:rPr>
          <w:rFonts w:ascii="Times New Roman" w:hAnsi="Times New Roman" w:cs="Times New Roman"/>
        </w:rPr>
        <w:t xml:space="preserve"> výzkumu se využívá pozorování nestrukturované</w:t>
      </w:r>
      <w:r w:rsidR="00F56A61" w:rsidRPr="0013579A">
        <w:rPr>
          <w:rFonts w:ascii="Times New Roman" w:hAnsi="Times New Roman" w:cs="Times New Roman"/>
        </w:rPr>
        <w:t>, to znamená, že se nevyužívají předem určené pozorovací systémy, ale vymezí se pouze konkrétní situace a jevy, které</w:t>
      </w:r>
      <w:r w:rsidR="00AC66A3">
        <w:rPr>
          <w:rFonts w:ascii="Times New Roman" w:hAnsi="Times New Roman" w:cs="Times New Roman"/>
        </w:rPr>
        <w:t> </w:t>
      </w:r>
      <w:r w:rsidR="00F56A61" w:rsidRPr="0013579A">
        <w:rPr>
          <w:rFonts w:ascii="Times New Roman" w:hAnsi="Times New Roman" w:cs="Times New Roman"/>
        </w:rPr>
        <w:t>máme</w:t>
      </w:r>
      <w:r w:rsidR="00AC66A3">
        <w:rPr>
          <w:rFonts w:ascii="Times New Roman" w:hAnsi="Times New Roman" w:cs="Times New Roman"/>
        </w:rPr>
        <w:t> </w:t>
      </w:r>
      <w:r w:rsidR="00F56A61" w:rsidRPr="0013579A">
        <w:rPr>
          <w:rFonts w:ascii="Times New Roman" w:hAnsi="Times New Roman" w:cs="Times New Roman"/>
        </w:rPr>
        <w:t>v úmyslu pozorovat.</w:t>
      </w:r>
    </w:p>
    <w:p w14:paraId="35A602AD" w14:textId="77777777" w:rsidR="00F3167E" w:rsidRPr="0013579A" w:rsidRDefault="00F3167E" w:rsidP="00C826E9">
      <w:pPr>
        <w:ind w:firstLine="360"/>
        <w:rPr>
          <w:rFonts w:ascii="Times New Roman" w:hAnsi="Times New Roman" w:cs="Times New Roman"/>
        </w:rPr>
      </w:pPr>
    </w:p>
    <w:p w14:paraId="19327011" w14:textId="43CCF8AF" w:rsidR="00F56A61" w:rsidRPr="0013579A" w:rsidRDefault="00F56A61" w:rsidP="00963B5C">
      <w:pPr>
        <w:ind w:firstLine="360"/>
        <w:rPr>
          <w:rFonts w:ascii="Times New Roman" w:hAnsi="Times New Roman" w:cs="Times New Roman"/>
          <w:b/>
          <w:bCs/>
        </w:rPr>
      </w:pPr>
      <w:r w:rsidRPr="0013579A">
        <w:rPr>
          <w:rFonts w:ascii="Times New Roman" w:hAnsi="Times New Roman" w:cs="Times New Roman"/>
          <w:b/>
          <w:bCs/>
        </w:rPr>
        <w:t>Rozhovor</w:t>
      </w:r>
    </w:p>
    <w:p w14:paraId="108C7DE4" w14:textId="77777777" w:rsidR="00F913E0" w:rsidRPr="0013579A" w:rsidRDefault="00C46364" w:rsidP="00963B5C">
      <w:pPr>
        <w:ind w:firstLine="360"/>
        <w:rPr>
          <w:rFonts w:ascii="Times New Roman" w:hAnsi="Times New Roman" w:cs="Times New Roman"/>
        </w:rPr>
      </w:pPr>
      <w:r w:rsidRPr="0013579A">
        <w:rPr>
          <w:rFonts w:ascii="Times New Roman" w:hAnsi="Times New Roman" w:cs="Times New Roman"/>
          <w:b/>
          <w:bCs/>
        </w:rPr>
        <w:tab/>
      </w:r>
      <w:r w:rsidRPr="0013579A">
        <w:rPr>
          <w:rFonts w:ascii="Times New Roman" w:hAnsi="Times New Roman" w:cs="Times New Roman"/>
        </w:rPr>
        <w:t>Švaříček (in Švaříček, Šeďová a kol., 2007) hovoří o rozhovoru jako o nejčastěji využívan</w:t>
      </w:r>
      <w:r w:rsidR="00237289" w:rsidRPr="0013579A">
        <w:rPr>
          <w:rFonts w:ascii="Times New Roman" w:hAnsi="Times New Roman" w:cs="Times New Roman"/>
        </w:rPr>
        <w:t xml:space="preserve">é </w:t>
      </w:r>
      <w:r w:rsidRPr="0013579A">
        <w:rPr>
          <w:rFonts w:ascii="Times New Roman" w:hAnsi="Times New Roman" w:cs="Times New Roman"/>
        </w:rPr>
        <w:t>metod</w:t>
      </w:r>
      <w:r w:rsidR="00237289" w:rsidRPr="0013579A">
        <w:rPr>
          <w:rFonts w:ascii="Times New Roman" w:hAnsi="Times New Roman" w:cs="Times New Roman"/>
        </w:rPr>
        <w:t>ě</w:t>
      </w:r>
      <w:r w:rsidRPr="0013579A">
        <w:rPr>
          <w:rFonts w:ascii="Times New Roman" w:hAnsi="Times New Roman" w:cs="Times New Roman"/>
        </w:rPr>
        <w:t xml:space="preserve"> shromažďování dat</w:t>
      </w:r>
      <w:r w:rsidR="00237289" w:rsidRPr="0013579A">
        <w:rPr>
          <w:rFonts w:ascii="Times New Roman" w:hAnsi="Times New Roman" w:cs="Times New Roman"/>
        </w:rPr>
        <w:t xml:space="preserve"> vzhledem ke kvalitativnímu výzkumu. Dále pro tuto metodu využívá označení hloubkový rozhovor, které můžeme vymezit jako nestandardizované</w:t>
      </w:r>
      <w:r w:rsidR="00F913E0" w:rsidRPr="0013579A">
        <w:rPr>
          <w:rFonts w:ascii="Times New Roman" w:hAnsi="Times New Roman" w:cs="Times New Roman"/>
        </w:rPr>
        <w:t xml:space="preserve"> tázání se jednoho aktéra výzkumu nejčastěji jedním výzkumníkem, za pomocí otevřených otázek.</w:t>
      </w:r>
    </w:p>
    <w:p w14:paraId="33D66760" w14:textId="5D01A25A" w:rsidR="005371AC" w:rsidRPr="0013579A" w:rsidRDefault="00F913E0" w:rsidP="005A778E">
      <w:pPr>
        <w:ind w:firstLine="360"/>
        <w:rPr>
          <w:rFonts w:ascii="Times New Roman" w:hAnsi="Times New Roman" w:cs="Times New Roman"/>
        </w:rPr>
      </w:pPr>
      <w:r w:rsidRPr="0013579A">
        <w:rPr>
          <w:rFonts w:ascii="Times New Roman" w:hAnsi="Times New Roman" w:cs="Times New Roman"/>
        </w:rPr>
        <w:t>Za pomoci otevřených otázek může výzkumník lépe pochopit</w:t>
      </w:r>
      <w:r w:rsidR="00237289" w:rsidRPr="0013579A">
        <w:rPr>
          <w:rFonts w:ascii="Times New Roman" w:hAnsi="Times New Roman" w:cs="Times New Roman"/>
        </w:rPr>
        <w:t xml:space="preserve"> </w:t>
      </w:r>
      <w:r w:rsidR="00E7790F" w:rsidRPr="0013579A">
        <w:rPr>
          <w:rFonts w:ascii="Times New Roman" w:hAnsi="Times New Roman" w:cs="Times New Roman"/>
        </w:rPr>
        <w:t xml:space="preserve">a rozumět názorům jiných lidí a neomezuje jejich odpověď pouze na předem připravené odpovědi v dotazníku (Švaříček, Šeďová a kol., 2007). </w:t>
      </w:r>
    </w:p>
    <w:p w14:paraId="2EEAAB0F" w14:textId="46667123" w:rsidR="008474EC" w:rsidRPr="0013579A" w:rsidRDefault="008474EC" w:rsidP="007E47AF">
      <w:pPr>
        <w:pStyle w:val="Nadpis2"/>
        <w:numPr>
          <w:ilvl w:val="1"/>
          <w:numId w:val="3"/>
        </w:numPr>
        <w:rPr>
          <w:rFonts w:ascii="Times New Roman" w:hAnsi="Times New Roman" w:cs="Times New Roman"/>
          <w:b/>
          <w:bCs/>
          <w:color w:val="000000" w:themeColor="text1"/>
          <w:sz w:val="30"/>
          <w:szCs w:val="30"/>
        </w:rPr>
      </w:pPr>
      <w:bookmarkStart w:id="41" w:name="_Toc101351946"/>
      <w:r w:rsidRPr="0013579A">
        <w:rPr>
          <w:rFonts w:ascii="Times New Roman" w:hAnsi="Times New Roman" w:cs="Times New Roman"/>
          <w:b/>
          <w:bCs/>
          <w:color w:val="000000" w:themeColor="text1"/>
          <w:sz w:val="30"/>
          <w:szCs w:val="30"/>
        </w:rPr>
        <w:lastRenderedPageBreak/>
        <w:t xml:space="preserve">Analýza </w:t>
      </w:r>
      <w:r w:rsidR="00324236" w:rsidRPr="0013579A">
        <w:rPr>
          <w:rFonts w:ascii="Times New Roman" w:hAnsi="Times New Roman" w:cs="Times New Roman"/>
          <w:b/>
          <w:bCs/>
          <w:color w:val="000000" w:themeColor="text1"/>
          <w:sz w:val="30"/>
          <w:szCs w:val="30"/>
        </w:rPr>
        <w:t xml:space="preserve">a interpretace </w:t>
      </w:r>
      <w:r w:rsidRPr="0013579A">
        <w:rPr>
          <w:rFonts w:ascii="Times New Roman" w:hAnsi="Times New Roman" w:cs="Times New Roman"/>
          <w:b/>
          <w:bCs/>
          <w:color w:val="000000" w:themeColor="text1"/>
          <w:sz w:val="30"/>
          <w:szCs w:val="30"/>
        </w:rPr>
        <w:t>výzkumného šetření</w:t>
      </w:r>
      <w:bookmarkEnd w:id="41"/>
    </w:p>
    <w:p w14:paraId="66B53A51" w14:textId="1A351DEE" w:rsidR="009A1B4E" w:rsidRDefault="008109F3" w:rsidP="009A1B4E">
      <w:pPr>
        <w:ind w:firstLine="360"/>
        <w:rPr>
          <w:rFonts w:ascii="Times New Roman" w:hAnsi="Times New Roman" w:cs="Times New Roman"/>
        </w:rPr>
      </w:pPr>
      <w:r>
        <w:rPr>
          <w:rFonts w:ascii="Times New Roman" w:hAnsi="Times New Roman" w:cs="Times New Roman"/>
        </w:rPr>
        <w:t>Při zpracovávání bakalářské práce jsme se v části úpravy prostředí zaměřily na úpravu ze</w:t>
      </w:r>
      <w:r w:rsidR="00AC66A3">
        <w:rPr>
          <w:rFonts w:ascii="Times New Roman" w:hAnsi="Times New Roman" w:cs="Times New Roman"/>
        </w:rPr>
        <w:t> </w:t>
      </w:r>
      <w:r>
        <w:rPr>
          <w:rFonts w:ascii="Times New Roman" w:hAnsi="Times New Roman" w:cs="Times New Roman"/>
        </w:rPr>
        <w:t xml:space="preserve">čtyř různých úhlů pohledu. Jednalo se o úpravu prostředí </w:t>
      </w:r>
      <w:r w:rsidR="00404D3D">
        <w:rPr>
          <w:rFonts w:ascii="Times New Roman" w:hAnsi="Times New Roman" w:cs="Times New Roman"/>
        </w:rPr>
        <w:t>z pohledu zrakové hygieny, prostorové orientace a samostatného pohybu, stimulace zraku a sebeobsluhy jedince. Tyto čtyři zvolené oblasti jsme rozpracoval</w:t>
      </w:r>
      <w:r w:rsidR="00EA46F4">
        <w:rPr>
          <w:rFonts w:ascii="Times New Roman" w:hAnsi="Times New Roman" w:cs="Times New Roman"/>
        </w:rPr>
        <w:t>i</w:t>
      </w:r>
      <w:r w:rsidR="00404D3D">
        <w:rPr>
          <w:rFonts w:ascii="Times New Roman" w:hAnsi="Times New Roman" w:cs="Times New Roman"/>
        </w:rPr>
        <w:t xml:space="preserve"> do následujících otázek, které jsme pokládal</w:t>
      </w:r>
      <w:r w:rsidR="00E412E6">
        <w:rPr>
          <w:rFonts w:ascii="Times New Roman" w:hAnsi="Times New Roman" w:cs="Times New Roman"/>
        </w:rPr>
        <w:t>i</w:t>
      </w:r>
      <w:r w:rsidR="00404D3D">
        <w:rPr>
          <w:rFonts w:ascii="Times New Roman" w:hAnsi="Times New Roman" w:cs="Times New Roman"/>
        </w:rPr>
        <w:t xml:space="preserve"> dvou mateřským školám</w:t>
      </w:r>
      <w:r w:rsidR="004326B6">
        <w:rPr>
          <w:rFonts w:ascii="Times New Roman" w:hAnsi="Times New Roman" w:cs="Times New Roman"/>
        </w:rPr>
        <w:t>, které jsme si zvolil</w:t>
      </w:r>
      <w:r w:rsidR="00E412E6">
        <w:rPr>
          <w:rFonts w:ascii="Times New Roman" w:hAnsi="Times New Roman" w:cs="Times New Roman"/>
        </w:rPr>
        <w:t>i</w:t>
      </w:r>
      <w:r w:rsidR="004326B6">
        <w:rPr>
          <w:rFonts w:ascii="Times New Roman" w:hAnsi="Times New Roman" w:cs="Times New Roman"/>
        </w:rPr>
        <w:t xml:space="preserve">. </w:t>
      </w:r>
      <w:r w:rsidR="0044592B">
        <w:rPr>
          <w:rFonts w:ascii="Times New Roman" w:hAnsi="Times New Roman" w:cs="Times New Roman"/>
        </w:rPr>
        <w:t>Před čtyřmi zvolenými oblastmi jsme do rozhovoru zařadil</w:t>
      </w:r>
      <w:r w:rsidR="00CA578D">
        <w:rPr>
          <w:rFonts w:ascii="Times New Roman" w:hAnsi="Times New Roman" w:cs="Times New Roman"/>
        </w:rPr>
        <w:t>i</w:t>
      </w:r>
      <w:r w:rsidR="0044592B">
        <w:rPr>
          <w:rFonts w:ascii="Times New Roman" w:hAnsi="Times New Roman" w:cs="Times New Roman"/>
        </w:rPr>
        <w:t xml:space="preserve"> také dvě vstupní otázky, které jsou v analýze také rozpracovány. </w:t>
      </w:r>
      <w:r w:rsidR="004326B6">
        <w:rPr>
          <w:rFonts w:ascii="Times New Roman" w:hAnsi="Times New Roman" w:cs="Times New Roman"/>
        </w:rPr>
        <w:t>V přílohách je</w:t>
      </w:r>
      <w:r w:rsidR="00AC66A3">
        <w:rPr>
          <w:rFonts w:ascii="Times New Roman" w:hAnsi="Times New Roman" w:cs="Times New Roman"/>
        </w:rPr>
        <w:t> </w:t>
      </w:r>
      <w:r w:rsidR="004326B6">
        <w:rPr>
          <w:rFonts w:ascii="Times New Roman" w:hAnsi="Times New Roman" w:cs="Times New Roman"/>
        </w:rPr>
        <w:t>rozpracován i pozorovací arch, který vznikl na základě pozorování prostorů v mateřských školách. Samotný arch je také rozpracován do čtyř zmiňovaných oblastí</w:t>
      </w:r>
      <w:r w:rsidR="009A1B4E">
        <w:rPr>
          <w:rFonts w:ascii="Times New Roman" w:hAnsi="Times New Roman" w:cs="Times New Roman"/>
        </w:rPr>
        <w:t>, které jsou stejné jako</w:t>
      </w:r>
      <w:r w:rsidR="00AC66A3">
        <w:rPr>
          <w:rFonts w:ascii="Times New Roman" w:hAnsi="Times New Roman" w:cs="Times New Roman"/>
        </w:rPr>
        <w:t> </w:t>
      </w:r>
      <w:r w:rsidR="009A1B4E">
        <w:rPr>
          <w:rFonts w:ascii="Times New Roman" w:hAnsi="Times New Roman" w:cs="Times New Roman"/>
        </w:rPr>
        <w:t>v rozhovoru.</w:t>
      </w:r>
    </w:p>
    <w:p w14:paraId="2B715B69" w14:textId="2B33BA7A" w:rsidR="009A1B4E" w:rsidRDefault="009A1B4E" w:rsidP="009A1B4E">
      <w:pPr>
        <w:ind w:firstLine="360"/>
        <w:rPr>
          <w:rFonts w:ascii="Times New Roman" w:hAnsi="Times New Roman" w:cs="Times New Roman"/>
        </w:rPr>
      </w:pPr>
      <w:r>
        <w:rPr>
          <w:rFonts w:ascii="Times New Roman" w:hAnsi="Times New Roman" w:cs="Times New Roman"/>
        </w:rPr>
        <w:t xml:space="preserve">Při analýze a interpretaci </w:t>
      </w:r>
      <w:r w:rsidR="004A0F4C">
        <w:rPr>
          <w:rFonts w:ascii="Times New Roman" w:hAnsi="Times New Roman" w:cs="Times New Roman"/>
        </w:rPr>
        <w:t xml:space="preserve">jsme se </w:t>
      </w:r>
      <w:r w:rsidR="0044592B">
        <w:rPr>
          <w:rFonts w:ascii="Times New Roman" w:hAnsi="Times New Roman" w:cs="Times New Roman"/>
        </w:rPr>
        <w:t>zaměřil</w:t>
      </w:r>
      <w:r w:rsidR="00CA578D">
        <w:rPr>
          <w:rFonts w:ascii="Times New Roman" w:hAnsi="Times New Roman" w:cs="Times New Roman"/>
        </w:rPr>
        <w:t>i</w:t>
      </w:r>
      <w:r w:rsidR="0044592B">
        <w:rPr>
          <w:rFonts w:ascii="Times New Roman" w:hAnsi="Times New Roman" w:cs="Times New Roman"/>
        </w:rPr>
        <w:t xml:space="preserve"> na dvě vstupní otázky a následně </w:t>
      </w:r>
      <w:r w:rsidR="004A0F4C">
        <w:rPr>
          <w:rFonts w:ascii="Times New Roman" w:hAnsi="Times New Roman" w:cs="Times New Roman"/>
        </w:rPr>
        <w:t>na každou uváděnou oblast a zhodnotil</w:t>
      </w:r>
      <w:r w:rsidR="00CA578D">
        <w:rPr>
          <w:rFonts w:ascii="Times New Roman" w:hAnsi="Times New Roman" w:cs="Times New Roman"/>
        </w:rPr>
        <w:t>i</w:t>
      </w:r>
      <w:r w:rsidR="004A0F4C">
        <w:rPr>
          <w:rFonts w:ascii="Times New Roman" w:hAnsi="Times New Roman" w:cs="Times New Roman"/>
        </w:rPr>
        <w:t xml:space="preserve"> výpovědi obou mateřských škol.</w:t>
      </w:r>
    </w:p>
    <w:p w14:paraId="2112BDE4" w14:textId="1466BE93" w:rsidR="0044592B" w:rsidRDefault="0044592B" w:rsidP="001844DA">
      <w:pPr>
        <w:rPr>
          <w:rFonts w:ascii="Times New Roman" w:hAnsi="Times New Roman" w:cs="Times New Roman"/>
        </w:rPr>
      </w:pPr>
    </w:p>
    <w:p w14:paraId="7B661A7D" w14:textId="23E6BBD2" w:rsidR="004E6F11" w:rsidRDefault="003870FA" w:rsidP="003870FA">
      <w:pPr>
        <w:rPr>
          <w:rFonts w:ascii="Times New Roman" w:hAnsi="Times New Roman" w:cs="Times New Roman"/>
          <w:b/>
          <w:bCs/>
        </w:rPr>
      </w:pPr>
      <w:r w:rsidRPr="00B10A69">
        <w:rPr>
          <w:rFonts w:ascii="Times New Roman" w:hAnsi="Times New Roman" w:cs="Times New Roman"/>
          <w:b/>
          <w:bCs/>
        </w:rPr>
        <w:t>Vstupní otázka č. 1 - Je potřeba změnit prostředí při nástupu dítěte se zrakovým postižením? Jestli ano tak jak</w:t>
      </w:r>
    </w:p>
    <w:p w14:paraId="523A7ADA" w14:textId="162EDC8D" w:rsidR="004E6F11" w:rsidRPr="005371AC" w:rsidRDefault="004E6F11" w:rsidP="003870FA">
      <w:pPr>
        <w:rPr>
          <w:rFonts w:ascii="Times New Roman" w:hAnsi="Times New Roman" w:cs="Times New Roman"/>
        </w:rPr>
      </w:pPr>
      <w:r>
        <w:rPr>
          <w:rFonts w:ascii="Times New Roman" w:hAnsi="Times New Roman" w:cs="Times New Roman"/>
          <w:b/>
          <w:bCs/>
        </w:rPr>
        <w:tab/>
      </w:r>
      <w:r w:rsidRPr="005371AC">
        <w:rPr>
          <w:rFonts w:ascii="Times New Roman" w:hAnsi="Times New Roman" w:cs="Times New Roman"/>
        </w:rPr>
        <w:t>Obě mateřské školy se shodly, že při vstupu dítěte do běžné mateřské školy jsou za</w:t>
      </w:r>
      <w:r w:rsidR="00AC66A3">
        <w:rPr>
          <w:rFonts w:ascii="Times New Roman" w:hAnsi="Times New Roman" w:cs="Times New Roman"/>
        </w:rPr>
        <w:t> </w:t>
      </w:r>
      <w:r w:rsidRPr="005371AC">
        <w:rPr>
          <w:rFonts w:ascii="Times New Roman" w:hAnsi="Times New Roman" w:cs="Times New Roman"/>
        </w:rPr>
        <w:t>potřebí udělat nějaká vstupní opatření pro individuální dítě</w:t>
      </w:r>
      <w:r w:rsidR="00EA1C02" w:rsidRPr="005371AC">
        <w:rPr>
          <w:rFonts w:ascii="Times New Roman" w:hAnsi="Times New Roman" w:cs="Times New Roman"/>
        </w:rPr>
        <w:t>. Každá z dotazovaných mateřských škol podotkla různé návrhy na úpravy</w:t>
      </w:r>
      <w:r w:rsidR="0002511E" w:rsidRPr="005371AC">
        <w:rPr>
          <w:rFonts w:ascii="Times New Roman" w:hAnsi="Times New Roman" w:cs="Times New Roman"/>
        </w:rPr>
        <w:t>.</w:t>
      </w:r>
    </w:p>
    <w:p w14:paraId="323B4C90" w14:textId="77777777" w:rsidR="00B10A69" w:rsidRDefault="00B10A69" w:rsidP="003870FA">
      <w:pPr>
        <w:rPr>
          <w:rFonts w:ascii="Times New Roman" w:hAnsi="Times New Roman" w:cs="Times New Roman"/>
        </w:rPr>
      </w:pPr>
    </w:p>
    <w:tbl>
      <w:tblPr>
        <w:tblStyle w:val="Mkatabulky"/>
        <w:tblW w:w="10490" w:type="dxa"/>
        <w:tblInd w:w="-856" w:type="dxa"/>
        <w:tblLook w:val="04A0" w:firstRow="1" w:lastRow="0" w:firstColumn="1" w:lastColumn="0" w:noHBand="0" w:noVBand="1"/>
      </w:tblPr>
      <w:tblGrid>
        <w:gridCol w:w="5246"/>
        <w:gridCol w:w="5244"/>
      </w:tblGrid>
      <w:tr w:rsidR="00774786" w:rsidRPr="003870FA" w14:paraId="03731003" w14:textId="77777777" w:rsidTr="00AC4B1C">
        <w:trPr>
          <w:trHeight w:val="525"/>
        </w:trPr>
        <w:tc>
          <w:tcPr>
            <w:tcW w:w="5246" w:type="dxa"/>
            <w:shd w:val="clear" w:color="auto" w:fill="EAA6B9"/>
          </w:tcPr>
          <w:p w14:paraId="5F183D31" w14:textId="197EA0FB" w:rsidR="003870FA" w:rsidRPr="003870FA" w:rsidRDefault="003870FA" w:rsidP="00244A90">
            <w:pPr>
              <w:spacing w:line="360" w:lineRule="auto"/>
              <w:jc w:val="center"/>
              <w:rPr>
                <w:rFonts w:ascii="Times New Roman" w:hAnsi="Times New Roman" w:cs="Times New Roman"/>
                <w:b/>
                <w:bCs/>
              </w:rPr>
            </w:pPr>
            <w:r w:rsidRPr="003870FA">
              <w:rPr>
                <w:rFonts w:ascii="Times New Roman" w:hAnsi="Times New Roman" w:cs="Times New Roman"/>
                <w:b/>
                <w:bCs/>
              </w:rPr>
              <w:t>Mateřská škola 1</w:t>
            </w:r>
          </w:p>
        </w:tc>
        <w:tc>
          <w:tcPr>
            <w:tcW w:w="5244" w:type="dxa"/>
            <w:shd w:val="clear" w:color="auto" w:fill="EAA6B9"/>
          </w:tcPr>
          <w:p w14:paraId="3FF05ED6" w14:textId="6C356AB2" w:rsidR="003870FA" w:rsidRPr="003870FA" w:rsidRDefault="003870FA" w:rsidP="00244A90">
            <w:pPr>
              <w:spacing w:line="360" w:lineRule="auto"/>
              <w:jc w:val="center"/>
              <w:rPr>
                <w:rFonts w:ascii="Times New Roman" w:hAnsi="Times New Roman" w:cs="Times New Roman"/>
                <w:b/>
                <w:bCs/>
              </w:rPr>
            </w:pPr>
            <w:r w:rsidRPr="003870FA">
              <w:rPr>
                <w:rFonts w:ascii="Times New Roman" w:hAnsi="Times New Roman" w:cs="Times New Roman"/>
                <w:b/>
                <w:bCs/>
              </w:rPr>
              <w:t>Mateřská škola 2</w:t>
            </w:r>
          </w:p>
        </w:tc>
      </w:tr>
      <w:tr w:rsidR="00774786" w14:paraId="01B56742" w14:textId="77777777" w:rsidTr="00D52992">
        <w:trPr>
          <w:trHeight w:val="4669"/>
        </w:trPr>
        <w:tc>
          <w:tcPr>
            <w:tcW w:w="5246" w:type="dxa"/>
          </w:tcPr>
          <w:p w14:paraId="4EDFBC96" w14:textId="392A3CF9" w:rsidR="004107BC" w:rsidRDefault="0002511E" w:rsidP="00244A90">
            <w:pPr>
              <w:spacing w:line="360" w:lineRule="auto"/>
              <w:rPr>
                <w:rFonts w:ascii="Times New Roman" w:hAnsi="Times New Roman" w:cs="Times New Roman"/>
              </w:rPr>
            </w:pPr>
            <w:r>
              <w:rPr>
                <w:rFonts w:ascii="Times New Roman" w:hAnsi="Times New Roman" w:cs="Times New Roman"/>
              </w:rPr>
              <w:t>Považuje za velmi důležité nastudování této oblasti, aby bylo dítě lépe pochopeno</w:t>
            </w:r>
            <w:r w:rsidR="00F15572">
              <w:rPr>
                <w:rFonts w:ascii="Times New Roman" w:hAnsi="Times New Roman" w:cs="Times New Roman"/>
              </w:rPr>
              <w:t xml:space="preserve"> a hovoří o setkání se s odborníky.</w:t>
            </w:r>
          </w:p>
          <w:p w14:paraId="13F1F929" w14:textId="77777777" w:rsidR="004107BC" w:rsidRDefault="00F15572" w:rsidP="00244A90">
            <w:pPr>
              <w:spacing w:line="360" w:lineRule="auto"/>
              <w:rPr>
                <w:rFonts w:ascii="Times New Roman" w:hAnsi="Times New Roman" w:cs="Times New Roman"/>
                <w:i/>
                <w:iCs/>
              </w:rPr>
            </w:pPr>
            <w:r>
              <w:rPr>
                <w:rFonts w:ascii="Times New Roman" w:hAnsi="Times New Roman" w:cs="Times New Roman"/>
              </w:rPr>
              <w:t>Co se týká úprav uvádí:</w:t>
            </w:r>
            <w:r w:rsidR="00244A90">
              <w:rPr>
                <w:rFonts w:ascii="Times New Roman" w:hAnsi="Times New Roman" w:cs="Times New Roman"/>
              </w:rPr>
              <w:t xml:space="preserve"> </w:t>
            </w:r>
            <w:r w:rsidRPr="00244A90">
              <w:rPr>
                <w:rFonts w:ascii="Times New Roman" w:hAnsi="Times New Roman" w:cs="Times New Roman"/>
                <w:i/>
                <w:iCs/>
              </w:rPr>
              <w:t>„Snažila bych se začlenit barevné kontrastní prvky</w:t>
            </w:r>
            <w:r w:rsidR="00244A90" w:rsidRPr="00244A90">
              <w:rPr>
                <w:rFonts w:ascii="Times New Roman" w:hAnsi="Times New Roman" w:cs="Times New Roman"/>
                <w:i/>
                <w:iCs/>
              </w:rPr>
              <w:t>, také bych udělala jisté kroky, které se týkají bezpečnosti a pohybu dítěte.“</w:t>
            </w:r>
            <w:r w:rsidR="00244A90">
              <w:rPr>
                <w:rFonts w:ascii="Times New Roman" w:hAnsi="Times New Roman" w:cs="Times New Roman"/>
                <w:i/>
                <w:iCs/>
              </w:rPr>
              <w:t xml:space="preserve"> </w:t>
            </w:r>
          </w:p>
          <w:p w14:paraId="7039F584" w14:textId="78529A2F" w:rsidR="003870FA" w:rsidRDefault="00244A90" w:rsidP="00244A90">
            <w:pPr>
              <w:spacing w:line="360" w:lineRule="auto"/>
              <w:rPr>
                <w:rFonts w:ascii="Times New Roman" w:hAnsi="Times New Roman" w:cs="Times New Roman"/>
              </w:rPr>
            </w:pPr>
            <w:r w:rsidRPr="00244A90">
              <w:rPr>
                <w:rFonts w:ascii="Times New Roman" w:hAnsi="Times New Roman" w:cs="Times New Roman"/>
              </w:rPr>
              <w:t>Dále také hovoří o důležitosti informovat ostatní vrstevníky</w:t>
            </w:r>
            <w:r>
              <w:rPr>
                <w:rFonts w:ascii="Times New Roman" w:hAnsi="Times New Roman" w:cs="Times New Roman"/>
              </w:rPr>
              <w:t>.</w:t>
            </w:r>
          </w:p>
        </w:tc>
        <w:tc>
          <w:tcPr>
            <w:tcW w:w="5244" w:type="dxa"/>
          </w:tcPr>
          <w:p w14:paraId="6BB5E6C5" w14:textId="01798E8F" w:rsidR="003870FA" w:rsidRDefault="007F2298" w:rsidP="00244A90">
            <w:pPr>
              <w:spacing w:line="360" w:lineRule="auto"/>
              <w:rPr>
                <w:rFonts w:ascii="Times New Roman" w:hAnsi="Times New Roman" w:cs="Times New Roman"/>
                <w:i/>
                <w:iCs/>
              </w:rPr>
            </w:pPr>
            <w:r>
              <w:rPr>
                <w:rFonts w:ascii="Times New Roman" w:hAnsi="Times New Roman" w:cs="Times New Roman"/>
              </w:rPr>
              <w:t xml:space="preserve">Pohlíží na otázku z jiného úhlu pohledu. V případě přijetí dítěte se zrakovým postižením dodává: </w:t>
            </w:r>
            <w:r w:rsidRPr="007F2298">
              <w:rPr>
                <w:rFonts w:ascii="Times New Roman" w:hAnsi="Times New Roman" w:cs="Times New Roman"/>
                <w:i/>
                <w:iCs/>
              </w:rPr>
              <w:t>„</w:t>
            </w:r>
            <w:r w:rsidR="00A47164">
              <w:rPr>
                <w:rFonts w:ascii="Times New Roman" w:hAnsi="Times New Roman" w:cs="Times New Roman"/>
                <w:i/>
                <w:iCs/>
              </w:rPr>
              <w:t>Ú</w:t>
            </w:r>
            <w:r w:rsidRPr="007F2298">
              <w:rPr>
                <w:rFonts w:ascii="Times New Roman" w:hAnsi="Times New Roman" w:cs="Times New Roman"/>
                <w:i/>
                <w:iCs/>
              </w:rPr>
              <w:t>pravy bych musela nějaké udělat, zvláště teda k tomu, jaké to postižení bude.“</w:t>
            </w:r>
          </w:p>
          <w:p w14:paraId="7A8CAC28" w14:textId="55D44889" w:rsidR="00F16C06" w:rsidRPr="00F16C06" w:rsidRDefault="00F16C06" w:rsidP="00244A90">
            <w:pPr>
              <w:spacing w:line="360" w:lineRule="auto"/>
              <w:rPr>
                <w:rFonts w:ascii="Times New Roman" w:hAnsi="Times New Roman" w:cs="Times New Roman"/>
              </w:rPr>
            </w:pPr>
            <w:r>
              <w:rPr>
                <w:rFonts w:ascii="Times New Roman" w:hAnsi="Times New Roman" w:cs="Times New Roman"/>
              </w:rPr>
              <w:t xml:space="preserve">Dále také zmiňuje úpravu v případě schodu, které by měli být vhodně označené. Ve třídách uvádí zdravé a vyhovující osvětlení, které nebude narušovat práci jedince. Mateřská škola dodává: </w:t>
            </w:r>
            <w:r w:rsidRPr="005E6B30">
              <w:rPr>
                <w:rFonts w:ascii="Times New Roman" w:hAnsi="Times New Roman" w:cs="Times New Roman"/>
                <w:i/>
                <w:iCs/>
              </w:rPr>
              <w:t>„</w:t>
            </w:r>
            <w:r w:rsidR="00C52950">
              <w:rPr>
                <w:rFonts w:ascii="Times New Roman" w:hAnsi="Times New Roman" w:cs="Times New Roman"/>
                <w:i/>
                <w:iCs/>
              </w:rPr>
              <w:t>S</w:t>
            </w:r>
            <w:r w:rsidRPr="005E6B30">
              <w:rPr>
                <w:rFonts w:ascii="Times New Roman" w:hAnsi="Times New Roman" w:cs="Times New Roman"/>
                <w:i/>
                <w:iCs/>
              </w:rPr>
              <w:t xml:space="preserve">amozřejmě </w:t>
            </w:r>
            <w:r w:rsidR="005E6B30" w:rsidRPr="005E6B30">
              <w:rPr>
                <w:rFonts w:ascii="Times New Roman" w:hAnsi="Times New Roman" w:cs="Times New Roman"/>
                <w:i/>
                <w:iCs/>
              </w:rPr>
              <w:t>kdyby se jednalo o nějaké těžší zrakové postižení, tak bych určitě řešila pomoc asistenta pedagoga.“</w:t>
            </w:r>
          </w:p>
        </w:tc>
      </w:tr>
    </w:tbl>
    <w:p w14:paraId="67D14EEE" w14:textId="77777777" w:rsidR="00B031B4" w:rsidRDefault="00B031B4" w:rsidP="0044592B">
      <w:pPr>
        <w:rPr>
          <w:rFonts w:ascii="Times New Roman" w:hAnsi="Times New Roman" w:cs="Times New Roman"/>
          <w:b/>
          <w:bCs/>
        </w:rPr>
      </w:pPr>
    </w:p>
    <w:p w14:paraId="41607C8F" w14:textId="63CDE34A" w:rsidR="00F54FCB" w:rsidRDefault="00B10A69" w:rsidP="0044592B">
      <w:pPr>
        <w:rPr>
          <w:rFonts w:ascii="Times New Roman" w:hAnsi="Times New Roman" w:cs="Times New Roman"/>
          <w:b/>
          <w:bCs/>
        </w:rPr>
      </w:pPr>
      <w:r w:rsidRPr="00B10A69">
        <w:rPr>
          <w:rFonts w:ascii="Times New Roman" w:hAnsi="Times New Roman" w:cs="Times New Roman"/>
          <w:b/>
          <w:bCs/>
        </w:rPr>
        <w:lastRenderedPageBreak/>
        <w:t>Vstupní otázka č. 2 – setkala jste se někdy po dobu vašeho působení s dítětem se zrakovým postižením? Pokud ano, co bylo podle Vás pro dítě největší překážkou?</w:t>
      </w:r>
    </w:p>
    <w:p w14:paraId="54E39E69" w14:textId="273C8C5F" w:rsidR="008A31D6" w:rsidRPr="005371AC" w:rsidRDefault="00F54FCB" w:rsidP="0044592B">
      <w:pPr>
        <w:rPr>
          <w:rFonts w:ascii="Times New Roman" w:hAnsi="Times New Roman" w:cs="Times New Roman"/>
        </w:rPr>
      </w:pPr>
      <w:r>
        <w:rPr>
          <w:rFonts w:ascii="Times New Roman" w:hAnsi="Times New Roman" w:cs="Times New Roman"/>
          <w:b/>
          <w:bCs/>
        </w:rPr>
        <w:tab/>
      </w:r>
      <w:r w:rsidRPr="005371AC">
        <w:rPr>
          <w:rFonts w:ascii="Times New Roman" w:hAnsi="Times New Roman" w:cs="Times New Roman"/>
        </w:rPr>
        <w:t>Zde si můžeme všimnout pěkného rozdílu, protože první mateřská škola nemá přímou zkušenost s dítětem se zrakovým postižením, oproti tomu druhá mateřská škola se s dítětem se</w:t>
      </w:r>
      <w:r w:rsidR="00AC66A3">
        <w:rPr>
          <w:rFonts w:ascii="Times New Roman" w:hAnsi="Times New Roman" w:cs="Times New Roman"/>
        </w:rPr>
        <w:t> </w:t>
      </w:r>
      <w:r w:rsidRPr="005371AC">
        <w:rPr>
          <w:rFonts w:ascii="Times New Roman" w:hAnsi="Times New Roman" w:cs="Times New Roman"/>
        </w:rPr>
        <w:t xml:space="preserve">zrakovým postižením </w:t>
      </w:r>
      <w:r w:rsidR="004107BC" w:rsidRPr="005371AC">
        <w:rPr>
          <w:rFonts w:ascii="Times New Roman" w:hAnsi="Times New Roman" w:cs="Times New Roman"/>
        </w:rPr>
        <w:t xml:space="preserve">již </w:t>
      </w:r>
      <w:r w:rsidRPr="005371AC">
        <w:rPr>
          <w:rFonts w:ascii="Times New Roman" w:hAnsi="Times New Roman" w:cs="Times New Roman"/>
        </w:rPr>
        <w:t>setkala.</w:t>
      </w:r>
    </w:p>
    <w:p w14:paraId="1FAA52C0" w14:textId="4DE63C75" w:rsidR="00F54FCB" w:rsidRPr="005371AC" w:rsidRDefault="00F54FCB" w:rsidP="008A31D6">
      <w:pPr>
        <w:ind w:firstLine="708"/>
        <w:rPr>
          <w:rFonts w:ascii="Times New Roman" w:hAnsi="Times New Roman" w:cs="Times New Roman"/>
        </w:rPr>
      </w:pPr>
      <w:r w:rsidRPr="005371AC">
        <w:rPr>
          <w:rFonts w:ascii="Times New Roman" w:hAnsi="Times New Roman" w:cs="Times New Roman"/>
        </w:rPr>
        <w:t xml:space="preserve">To celé se následně promítá do celého rozhovoru, protože oproti první mateřské škole </w:t>
      </w:r>
      <w:r w:rsidR="004107BC" w:rsidRPr="005371AC">
        <w:rPr>
          <w:rFonts w:ascii="Times New Roman" w:hAnsi="Times New Roman" w:cs="Times New Roman"/>
        </w:rPr>
        <w:t>má druhá MŠ kromě teoretických návrhů a nápadu také zkušenost v praktickém využití</w:t>
      </w:r>
      <w:r w:rsidR="008A31D6" w:rsidRPr="005371AC">
        <w:rPr>
          <w:rFonts w:ascii="Times New Roman" w:hAnsi="Times New Roman" w:cs="Times New Roman"/>
        </w:rPr>
        <w:t>.</w:t>
      </w:r>
    </w:p>
    <w:p w14:paraId="61A8E650" w14:textId="27F503A2" w:rsidR="00B10A69" w:rsidRDefault="00B10A69" w:rsidP="0044592B">
      <w:pPr>
        <w:rPr>
          <w:rFonts w:ascii="Times New Roman" w:hAnsi="Times New Roman" w:cs="Times New Roman"/>
        </w:rPr>
      </w:pPr>
    </w:p>
    <w:tbl>
      <w:tblPr>
        <w:tblStyle w:val="Mkatabulky"/>
        <w:tblW w:w="10349" w:type="dxa"/>
        <w:tblInd w:w="-856" w:type="dxa"/>
        <w:tblLook w:val="04A0" w:firstRow="1" w:lastRow="0" w:firstColumn="1" w:lastColumn="0" w:noHBand="0" w:noVBand="1"/>
      </w:tblPr>
      <w:tblGrid>
        <w:gridCol w:w="5246"/>
        <w:gridCol w:w="5103"/>
      </w:tblGrid>
      <w:tr w:rsidR="00B10A69" w14:paraId="261572EA" w14:textId="77777777" w:rsidTr="00D52992">
        <w:trPr>
          <w:trHeight w:val="512"/>
        </w:trPr>
        <w:tc>
          <w:tcPr>
            <w:tcW w:w="5246" w:type="dxa"/>
            <w:shd w:val="clear" w:color="auto" w:fill="EAA6B9"/>
          </w:tcPr>
          <w:p w14:paraId="1633D841" w14:textId="724C9E06" w:rsidR="00B10A69" w:rsidRPr="00B10A69" w:rsidRDefault="00B10A69" w:rsidP="00B10A69">
            <w:pPr>
              <w:jc w:val="center"/>
              <w:rPr>
                <w:rFonts w:ascii="Times New Roman" w:hAnsi="Times New Roman" w:cs="Times New Roman"/>
                <w:b/>
                <w:bCs/>
              </w:rPr>
            </w:pPr>
            <w:r w:rsidRPr="00B10A69">
              <w:rPr>
                <w:rFonts w:ascii="Times New Roman" w:hAnsi="Times New Roman" w:cs="Times New Roman"/>
                <w:b/>
                <w:bCs/>
              </w:rPr>
              <w:t>Mateřská škola 1</w:t>
            </w:r>
          </w:p>
        </w:tc>
        <w:tc>
          <w:tcPr>
            <w:tcW w:w="5103" w:type="dxa"/>
            <w:shd w:val="clear" w:color="auto" w:fill="EAA6B9"/>
          </w:tcPr>
          <w:p w14:paraId="5DFBF5E6" w14:textId="7F7336D2" w:rsidR="00B10A69" w:rsidRPr="00B10A69" w:rsidRDefault="00B10A69" w:rsidP="00B10A69">
            <w:pPr>
              <w:jc w:val="center"/>
              <w:rPr>
                <w:rFonts w:ascii="Times New Roman" w:hAnsi="Times New Roman" w:cs="Times New Roman"/>
                <w:b/>
                <w:bCs/>
              </w:rPr>
            </w:pPr>
            <w:r w:rsidRPr="00B10A69">
              <w:rPr>
                <w:rFonts w:ascii="Times New Roman" w:hAnsi="Times New Roman" w:cs="Times New Roman"/>
                <w:b/>
                <w:bCs/>
              </w:rPr>
              <w:t>Mateřská škola 2</w:t>
            </w:r>
          </w:p>
        </w:tc>
      </w:tr>
      <w:tr w:rsidR="00B10A69" w14:paraId="7995B792" w14:textId="77777777" w:rsidTr="009423E1">
        <w:trPr>
          <w:trHeight w:val="3951"/>
        </w:trPr>
        <w:tc>
          <w:tcPr>
            <w:tcW w:w="5246" w:type="dxa"/>
            <w:shd w:val="clear" w:color="auto" w:fill="auto"/>
          </w:tcPr>
          <w:p w14:paraId="1FE6463D" w14:textId="2BE15782" w:rsidR="00B10A69" w:rsidRDefault="007107CC" w:rsidP="00F54FCB">
            <w:pPr>
              <w:spacing w:line="360" w:lineRule="auto"/>
              <w:rPr>
                <w:rFonts w:ascii="Times New Roman" w:hAnsi="Times New Roman" w:cs="Times New Roman"/>
              </w:rPr>
            </w:pPr>
            <w:r>
              <w:rPr>
                <w:rFonts w:ascii="Times New Roman" w:hAnsi="Times New Roman" w:cs="Times New Roman"/>
              </w:rPr>
              <w:t>Zaměříme-li se na položenou otázku zde dotazovaný uvádí: „Právě že jsem se nikdy s dítětem se zrakovým postižením nesetkala.“ Z toho nám tedy vyplývá, že se budeme zabývat pouze teoretickou stránkou této uváděné problematiky.</w:t>
            </w:r>
          </w:p>
        </w:tc>
        <w:tc>
          <w:tcPr>
            <w:tcW w:w="5103" w:type="dxa"/>
          </w:tcPr>
          <w:p w14:paraId="602153B9" w14:textId="509EF29F" w:rsidR="00B10A69" w:rsidRDefault="007107CC" w:rsidP="00F54FCB">
            <w:pPr>
              <w:spacing w:line="360" w:lineRule="auto"/>
              <w:rPr>
                <w:rFonts w:ascii="Times New Roman" w:hAnsi="Times New Roman" w:cs="Times New Roman"/>
              </w:rPr>
            </w:pPr>
            <w:r>
              <w:rPr>
                <w:rFonts w:ascii="Times New Roman" w:hAnsi="Times New Roman" w:cs="Times New Roman"/>
              </w:rPr>
              <w:t xml:space="preserve">Oproti tomu zde se mateřská škola s dítětem se zrakovým postižením setkala, tudíž nám z toho vychází i rozsáhlost rozhovoru jako takového. Dotazovaný nám uvedl, že měl integrovanou dívku, která měla diagnostikovanou světloplachost. </w:t>
            </w:r>
            <w:r w:rsidR="00977147">
              <w:rPr>
                <w:rFonts w:ascii="Times New Roman" w:hAnsi="Times New Roman" w:cs="Times New Roman"/>
              </w:rPr>
              <w:t xml:space="preserve">Dále se respondent zmínil také o zařazení asistenta pedagoga pro dívku a v souvislosti s ním uvádí: </w:t>
            </w:r>
            <w:r w:rsidR="00977147">
              <w:rPr>
                <w:rFonts w:ascii="Times New Roman" w:hAnsi="Times New Roman" w:cs="Times New Roman"/>
                <w:i/>
                <w:iCs/>
              </w:rPr>
              <w:t>„</w:t>
            </w:r>
            <w:r w:rsidR="00977147" w:rsidRPr="0013579A">
              <w:rPr>
                <w:rFonts w:ascii="Times New Roman" w:hAnsi="Times New Roman" w:cs="Times New Roman"/>
                <w:i/>
                <w:iCs/>
              </w:rPr>
              <w:t>Musím ale říct, že jsme měli asistenta pedagoga, který nám s ní strašně moc pomohl a ona tím pádem mohla vykonávat všechny aktivity.</w:t>
            </w:r>
            <w:r w:rsidR="00977147">
              <w:rPr>
                <w:rFonts w:ascii="Times New Roman" w:hAnsi="Times New Roman" w:cs="Times New Roman"/>
                <w:i/>
                <w:iCs/>
              </w:rPr>
              <w:t>“</w:t>
            </w:r>
          </w:p>
        </w:tc>
      </w:tr>
    </w:tbl>
    <w:p w14:paraId="696E3923" w14:textId="77777777" w:rsidR="004107BC" w:rsidRDefault="004107BC" w:rsidP="00FE1B14">
      <w:pPr>
        <w:rPr>
          <w:rFonts w:ascii="Times New Roman" w:hAnsi="Times New Roman" w:cs="Times New Roman"/>
          <w:i/>
          <w:iCs/>
        </w:rPr>
      </w:pPr>
    </w:p>
    <w:p w14:paraId="304341B8" w14:textId="680C1563" w:rsidR="00B75D55" w:rsidRPr="005371AC" w:rsidRDefault="00816F71" w:rsidP="00816F71">
      <w:pPr>
        <w:ind w:firstLine="708"/>
        <w:rPr>
          <w:rFonts w:ascii="Times New Roman" w:hAnsi="Times New Roman" w:cs="Times New Roman"/>
        </w:rPr>
      </w:pPr>
      <w:r w:rsidRPr="005371AC">
        <w:rPr>
          <w:rFonts w:ascii="Times New Roman" w:hAnsi="Times New Roman" w:cs="Times New Roman"/>
        </w:rPr>
        <w:t>Tyto dvě tabulky nám shrnuly první dvě vstupní otázky, které se vztahovaly</w:t>
      </w:r>
      <w:r w:rsidR="00B75D55" w:rsidRPr="005371AC">
        <w:rPr>
          <w:rFonts w:ascii="Times New Roman" w:hAnsi="Times New Roman" w:cs="Times New Roman"/>
        </w:rPr>
        <w:t xml:space="preserve"> na celkovou</w:t>
      </w:r>
      <w:r w:rsidRPr="005371AC">
        <w:rPr>
          <w:rFonts w:ascii="Times New Roman" w:hAnsi="Times New Roman" w:cs="Times New Roman"/>
        </w:rPr>
        <w:t xml:space="preserve"> </w:t>
      </w:r>
      <w:r w:rsidR="00B75D55" w:rsidRPr="005371AC">
        <w:rPr>
          <w:rFonts w:ascii="Times New Roman" w:hAnsi="Times New Roman" w:cs="Times New Roman"/>
        </w:rPr>
        <w:t>úpravu</w:t>
      </w:r>
      <w:r w:rsidRPr="005371AC">
        <w:rPr>
          <w:rFonts w:ascii="Times New Roman" w:hAnsi="Times New Roman" w:cs="Times New Roman"/>
        </w:rPr>
        <w:t xml:space="preserve"> prostředí a také zkušeností s dětmi se zrakovým postižením.</w:t>
      </w:r>
    </w:p>
    <w:p w14:paraId="01EBC44C" w14:textId="6BDC7DBD" w:rsidR="00B75D55" w:rsidRPr="005371AC" w:rsidRDefault="00816F71" w:rsidP="00816F71">
      <w:pPr>
        <w:ind w:firstLine="708"/>
        <w:rPr>
          <w:rFonts w:ascii="Times New Roman" w:hAnsi="Times New Roman" w:cs="Times New Roman"/>
        </w:rPr>
      </w:pPr>
      <w:r w:rsidRPr="005371AC">
        <w:rPr>
          <w:rFonts w:ascii="Times New Roman" w:hAnsi="Times New Roman" w:cs="Times New Roman"/>
        </w:rPr>
        <w:t>Nyní se zaměříme na samostatné oblasti, které budeme analyzovat</w:t>
      </w:r>
      <w:r w:rsidR="00B75D55" w:rsidRPr="005371AC">
        <w:rPr>
          <w:rFonts w:ascii="Times New Roman" w:hAnsi="Times New Roman" w:cs="Times New Roman"/>
        </w:rPr>
        <w:t>. Odpovědi si vždy rozdělíme do dvou odstavců, ve kterých také budeme přímo interpretovat některé ze</w:t>
      </w:r>
      <w:r w:rsidR="00AC66A3">
        <w:rPr>
          <w:rFonts w:ascii="Times New Roman" w:hAnsi="Times New Roman" w:cs="Times New Roman"/>
        </w:rPr>
        <w:t> </w:t>
      </w:r>
      <w:r w:rsidR="00B75D55" w:rsidRPr="005371AC">
        <w:rPr>
          <w:rFonts w:ascii="Times New Roman" w:hAnsi="Times New Roman" w:cs="Times New Roman"/>
        </w:rPr>
        <w:t>zodpovězených otázek, abychom docílily uceleného obrazu. Odstavce nám slouží k přesnějšímu rozdělení výpovědí obou mateřských škol.</w:t>
      </w:r>
    </w:p>
    <w:p w14:paraId="59B50A32" w14:textId="65C0354A" w:rsidR="005371AC" w:rsidRDefault="005371AC" w:rsidP="005371AC">
      <w:pPr>
        <w:rPr>
          <w:rFonts w:ascii="Times New Roman" w:hAnsi="Times New Roman" w:cs="Times New Roman"/>
          <w:b/>
          <w:bCs/>
        </w:rPr>
      </w:pPr>
    </w:p>
    <w:p w14:paraId="756AB15D" w14:textId="4CD63D39" w:rsidR="00FE1B14" w:rsidRDefault="00C04338" w:rsidP="00B75D55">
      <w:pPr>
        <w:rPr>
          <w:rFonts w:ascii="Times New Roman" w:hAnsi="Times New Roman" w:cs="Times New Roman"/>
          <w:b/>
          <w:bCs/>
        </w:rPr>
      </w:pPr>
      <w:r w:rsidRPr="00C04338">
        <w:rPr>
          <w:rFonts w:ascii="Times New Roman" w:hAnsi="Times New Roman" w:cs="Times New Roman"/>
          <w:b/>
          <w:bCs/>
        </w:rPr>
        <w:t>Oblast zrakové hygieny</w:t>
      </w:r>
    </w:p>
    <w:p w14:paraId="1F183863" w14:textId="6C3DE25C" w:rsidR="00F67D6B" w:rsidRDefault="003E27A2" w:rsidP="004678A0">
      <w:pPr>
        <w:rPr>
          <w:rFonts w:ascii="Times New Roman" w:hAnsi="Times New Roman" w:cs="Times New Roman"/>
        </w:rPr>
      </w:pPr>
      <w:r>
        <w:rPr>
          <w:rFonts w:ascii="Times New Roman" w:hAnsi="Times New Roman" w:cs="Times New Roman"/>
        </w:rPr>
        <w:tab/>
        <w:t>V oblasti zrakové hygieny jsme v rozhovorech položil</w:t>
      </w:r>
      <w:r w:rsidR="00C52950">
        <w:rPr>
          <w:rFonts w:ascii="Times New Roman" w:hAnsi="Times New Roman" w:cs="Times New Roman"/>
        </w:rPr>
        <w:t>i</w:t>
      </w:r>
      <w:r>
        <w:rPr>
          <w:rFonts w:ascii="Times New Roman" w:hAnsi="Times New Roman" w:cs="Times New Roman"/>
        </w:rPr>
        <w:t xml:space="preserve"> dvě otázky</w:t>
      </w:r>
      <w:r w:rsidR="007824D0">
        <w:rPr>
          <w:rFonts w:ascii="Times New Roman" w:hAnsi="Times New Roman" w:cs="Times New Roman"/>
        </w:rPr>
        <w:t>, které nyní zanalyzujeme z pohledu obou mateřských škol.</w:t>
      </w:r>
      <w:r w:rsidR="00010B37">
        <w:rPr>
          <w:rFonts w:ascii="Times New Roman" w:hAnsi="Times New Roman" w:cs="Times New Roman"/>
        </w:rPr>
        <w:t xml:space="preserve"> Zaměříme-li se na zrakovou hygienu jako</w:t>
      </w:r>
      <w:r w:rsidR="00AC66A3">
        <w:rPr>
          <w:rFonts w:ascii="Times New Roman" w:hAnsi="Times New Roman" w:cs="Times New Roman"/>
        </w:rPr>
        <w:t> </w:t>
      </w:r>
      <w:r w:rsidR="00010B37">
        <w:rPr>
          <w:rFonts w:ascii="Times New Roman" w:hAnsi="Times New Roman" w:cs="Times New Roman"/>
        </w:rPr>
        <w:t>takovou</w:t>
      </w:r>
      <w:r w:rsidR="00C52950">
        <w:rPr>
          <w:rFonts w:ascii="Times New Roman" w:hAnsi="Times New Roman" w:cs="Times New Roman"/>
        </w:rPr>
        <w:t>,</w:t>
      </w:r>
      <w:r w:rsidR="00010B37">
        <w:rPr>
          <w:rFonts w:ascii="Times New Roman" w:hAnsi="Times New Roman" w:cs="Times New Roman"/>
        </w:rPr>
        <w:t xml:space="preserve"> tak obě mateřské školy dokázaly vlastními slovy popsat co do zásad spadá</w:t>
      </w:r>
      <w:r w:rsidR="006B317B">
        <w:rPr>
          <w:rFonts w:ascii="Times New Roman" w:hAnsi="Times New Roman" w:cs="Times New Roman"/>
        </w:rPr>
        <w:t xml:space="preserve"> a</w:t>
      </w:r>
      <w:r w:rsidR="00AC66A3">
        <w:rPr>
          <w:rFonts w:ascii="Times New Roman" w:hAnsi="Times New Roman" w:cs="Times New Roman"/>
        </w:rPr>
        <w:t> </w:t>
      </w:r>
      <w:r w:rsidR="006B317B">
        <w:rPr>
          <w:rFonts w:ascii="Times New Roman" w:hAnsi="Times New Roman" w:cs="Times New Roman"/>
        </w:rPr>
        <w:t>uvedly různé případy čeho se zraková hygiena týká.</w:t>
      </w:r>
    </w:p>
    <w:p w14:paraId="7FB045EC" w14:textId="287768B8" w:rsidR="007824D0" w:rsidRDefault="007824D0" w:rsidP="004678A0">
      <w:pPr>
        <w:rPr>
          <w:rFonts w:ascii="Times New Roman" w:hAnsi="Times New Roman" w:cs="Times New Roman"/>
        </w:rPr>
      </w:pPr>
    </w:p>
    <w:p w14:paraId="07F92999" w14:textId="03DFA4DA" w:rsidR="007824D0" w:rsidRDefault="007824D0" w:rsidP="004678A0">
      <w:pPr>
        <w:rPr>
          <w:rFonts w:ascii="Times New Roman" w:hAnsi="Times New Roman" w:cs="Times New Roman"/>
          <w:b/>
          <w:bCs/>
        </w:rPr>
      </w:pPr>
      <w:r w:rsidRPr="007824D0">
        <w:rPr>
          <w:rFonts w:ascii="Times New Roman" w:hAnsi="Times New Roman" w:cs="Times New Roman"/>
          <w:b/>
          <w:bCs/>
        </w:rPr>
        <w:lastRenderedPageBreak/>
        <w:t>Mateřská škola 1</w:t>
      </w:r>
    </w:p>
    <w:p w14:paraId="35C3E868" w14:textId="22BD3C14" w:rsidR="007824D0" w:rsidRDefault="00F66D1F" w:rsidP="001474C6">
      <w:pPr>
        <w:ind w:firstLine="708"/>
        <w:rPr>
          <w:rFonts w:ascii="Times New Roman" w:hAnsi="Times New Roman" w:cs="Times New Roman"/>
          <w:i/>
          <w:iCs/>
        </w:rPr>
      </w:pPr>
      <w:r w:rsidRPr="00F66D1F">
        <w:rPr>
          <w:rFonts w:ascii="Times New Roman" w:hAnsi="Times New Roman" w:cs="Times New Roman"/>
        </w:rPr>
        <w:t xml:space="preserve">Přiblížíme-li výpovědi, které směřovaly </w:t>
      </w:r>
      <w:r>
        <w:rPr>
          <w:rFonts w:ascii="Times New Roman" w:hAnsi="Times New Roman" w:cs="Times New Roman"/>
        </w:rPr>
        <w:t xml:space="preserve">k zásadám zrakové hygieny tak první uváděná MŠ hned na počátku zmínila </w:t>
      </w:r>
      <w:r w:rsidR="00E67447">
        <w:rPr>
          <w:rFonts w:ascii="Times New Roman" w:hAnsi="Times New Roman" w:cs="Times New Roman"/>
        </w:rPr>
        <w:t xml:space="preserve">potřebu mít </w:t>
      </w:r>
      <w:r w:rsidR="001474C6">
        <w:rPr>
          <w:rFonts w:ascii="Times New Roman" w:hAnsi="Times New Roman" w:cs="Times New Roman"/>
        </w:rPr>
        <w:t>dostatek světla ve třídách a v celých prostorách mateřské školy</w:t>
      </w:r>
      <w:r w:rsidR="00535E5A">
        <w:rPr>
          <w:rFonts w:ascii="Times New Roman" w:hAnsi="Times New Roman" w:cs="Times New Roman"/>
        </w:rPr>
        <w:t xml:space="preserve"> dále také uvedla</w:t>
      </w:r>
      <w:r w:rsidR="00ED7AEE">
        <w:rPr>
          <w:rFonts w:ascii="Times New Roman" w:hAnsi="Times New Roman" w:cs="Times New Roman"/>
        </w:rPr>
        <w:t xml:space="preserve">: </w:t>
      </w:r>
      <w:r w:rsidR="00ED7AEE" w:rsidRPr="00ED7AEE">
        <w:rPr>
          <w:rFonts w:ascii="Times New Roman" w:hAnsi="Times New Roman" w:cs="Times New Roman"/>
          <w:i/>
          <w:iCs/>
        </w:rPr>
        <w:t>„Napadají mě i úpravy v šatně, kdy bych zvýraznila například jeho skříňku, kde má osobní věci.“</w:t>
      </w:r>
    </w:p>
    <w:p w14:paraId="50B69A17" w14:textId="7C3A37AF" w:rsidR="00ED7AEE" w:rsidRPr="00A071C5" w:rsidRDefault="00ED7AEE" w:rsidP="001474C6">
      <w:pPr>
        <w:ind w:firstLine="708"/>
        <w:rPr>
          <w:rFonts w:ascii="Times New Roman" w:hAnsi="Times New Roman" w:cs="Times New Roman"/>
        </w:rPr>
      </w:pPr>
      <w:r w:rsidRPr="00A071C5">
        <w:rPr>
          <w:rFonts w:ascii="Times New Roman" w:hAnsi="Times New Roman" w:cs="Times New Roman"/>
        </w:rPr>
        <w:t>V případě tohoto rozhovoru padla i zmínka o upravení pracovního stolku jedince se</w:t>
      </w:r>
      <w:r w:rsidR="00D3066C">
        <w:rPr>
          <w:rFonts w:ascii="Times New Roman" w:hAnsi="Times New Roman" w:cs="Times New Roman"/>
        </w:rPr>
        <w:t> </w:t>
      </w:r>
      <w:r w:rsidRPr="00A071C5">
        <w:rPr>
          <w:rFonts w:ascii="Times New Roman" w:hAnsi="Times New Roman" w:cs="Times New Roman"/>
        </w:rPr>
        <w:t>zrakovým postižením.</w:t>
      </w:r>
    </w:p>
    <w:p w14:paraId="752C5BE3" w14:textId="58B7EFD0" w:rsidR="00ED7AEE" w:rsidRDefault="00ED7AEE" w:rsidP="001474C6">
      <w:pPr>
        <w:ind w:firstLine="708"/>
        <w:rPr>
          <w:rFonts w:ascii="Times New Roman" w:hAnsi="Times New Roman" w:cs="Times New Roman"/>
          <w:i/>
          <w:iCs/>
        </w:rPr>
      </w:pPr>
      <w:r w:rsidRPr="00A46544">
        <w:rPr>
          <w:rFonts w:ascii="Times New Roman" w:hAnsi="Times New Roman" w:cs="Times New Roman"/>
        </w:rPr>
        <w:t xml:space="preserve">Dále jsme se věnovaly </w:t>
      </w:r>
      <w:r w:rsidR="009F4E6A">
        <w:rPr>
          <w:rFonts w:ascii="Times New Roman" w:hAnsi="Times New Roman" w:cs="Times New Roman"/>
        </w:rPr>
        <w:t>otázce,</w:t>
      </w:r>
      <w:r w:rsidR="00A46544">
        <w:rPr>
          <w:rFonts w:ascii="Times New Roman" w:hAnsi="Times New Roman" w:cs="Times New Roman"/>
        </w:rPr>
        <w:t xml:space="preserve"> zda si respondent myslí, že prostředí vyhovuje podmínkám zrakové hygieny.</w:t>
      </w:r>
      <w:r w:rsidR="009F4E6A">
        <w:rPr>
          <w:rFonts w:ascii="Times New Roman" w:hAnsi="Times New Roman" w:cs="Times New Roman"/>
        </w:rPr>
        <w:t xml:space="preserve"> Respondent uvedl: „</w:t>
      </w:r>
      <w:r w:rsidR="009F4E6A" w:rsidRPr="004F2C94">
        <w:rPr>
          <w:rFonts w:ascii="Times New Roman" w:hAnsi="Times New Roman" w:cs="Times New Roman"/>
          <w:i/>
          <w:iCs/>
        </w:rPr>
        <w:t>Ano myslím si, že ano, protože jak už jsem řekla, spoustu věcí naše školka využívá na denní bázi</w:t>
      </w:r>
      <w:r w:rsidR="009F4E6A">
        <w:rPr>
          <w:rFonts w:ascii="Times New Roman" w:hAnsi="Times New Roman" w:cs="Times New Roman"/>
          <w:i/>
          <w:iCs/>
        </w:rPr>
        <w:t>.“</w:t>
      </w:r>
    </w:p>
    <w:p w14:paraId="2377DEFF" w14:textId="07D95978" w:rsidR="009F4E6A" w:rsidRDefault="009F4E6A" w:rsidP="001474C6">
      <w:pPr>
        <w:ind w:firstLine="708"/>
        <w:rPr>
          <w:rFonts w:ascii="Times New Roman" w:hAnsi="Times New Roman" w:cs="Times New Roman"/>
        </w:rPr>
      </w:pPr>
      <w:r w:rsidRPr="009F4E6A">
        <w:rPr>
          <w:rFonts w:ascii="Times New Roman" w:hAnsi="Times New Roman" w:cs="Times New Roman"/>
        </w:rPr>
        <w:t>Následně MŠ také uvedla, že pokud některé věci nevyhovují nemají problém z modifikací ušitou na míru přímo individuálnímu dítěti se zrakovým postižením.</w:t>
      </w:r>
    </w:p>
    <w:p w14:paraId="384A117C" w14:textId="0C8D8111" w:rsidR="001844B1" w:rsidRDefault="001844B1" w:rsidP="001474C6">
      <w:pPr>
        <w:ind w:firstLine="708"/>
        <w:rPr>
          <w:rFonts w:ascii="Times New Roman" w:hAnsi="Times New Roman" w:cs="Times New Roman"/>
        </w:rPr>
      </w:pPr>
    </w:p>
    <w:p w14:paraId="2B9D1370" w14:textId="4A6CE269" w:rsidR="001844B1" w:rsidRPr="001844B1" w:rsidRDefault="001844B1" w:rsidP="001844B1">
      <w:pPr>
        <w:rPr>
          <w:rFonts w:ascii="Times New Roman" w:hAnsi="Times New Roman" w:cs="Times New Roman"/>
          <w:b/>
          <w:bCs/>
        </w:rPr>
      </w:pPr>
      <w:r w:rsidRPr="001844B1">
        <w:rPr>
          <w:rFonts w:ascii="Times New Roman" w:hAnsi="Times New Roman" w:cs="Times New Roman"/>
          <w:b/>
          <w:bCs/>
        </w:rPr>
        <w:t>Mateřská škola 2</w:t>
      </w:r>
    </w:p>
    <w:p w14:paraId="44290916" w14:textId="55760764" w:rsidR="00FE2452" w:rsidRDefault="00431A89" w:rsidP="004678A0">
      <w:pPr>
        <w:rPr>
          <w:rFonts w:ascii="Times New Roman" w:hAnsi="Times New Roman" w:cs="Times New Roman"/>
          <w:i/>
          <w:iCs/>
        </w:rPr>
      </w:pPr>
      <w:r>
        <w:rPr>
          <w:rFonts w:ascii="Times New Roman" w:hAnsi="Times New Roman" w:cs="Times New Roman"/>
        </w:rPr>
        <w:tab/>
      </w:r>
      <w:r w:rsidR="00E47DB9">
        <w:rPr>
          <w:rFonts w:ascii="Times New Roman" w:hAnsi="Times New Roman" w:cs="Times New Roman"/>
        </w:rPr>
        <w:t>Výpověď druhého respondenta byl</w:t>
      </w:r>
      <w:r w:rsidR="00AA5A30">
        <w:rPr>
          <w:rFonts w:ascii="Times New Roman" w:hAnsi="Times New Roman" w:cs="Times New Roman"/>
        </w:rPr>
        <w:t>a</w:t>
      </w:r>
      <w:r w:rsidR="00E47DB9">
        <w:rPr>
          <w:rFonts w:ascii="Times New Roman" w:hAnsi="Times New Roman" w:cs="Times New Roman"/>
        </w:rPr>
        <w:t xml:space="preserve"> obdobn</w:t>
      </w:r>
      <w:r w:rsidR="00AA5A30">
        <w:rPr>
          <w:rFonts w:ascii="Times New Roman" w:hAnsi="Times New Roman" w:cs="Times New Roman"/>
        </w:rPr>
        <w:t>á</w:t>
      </w:r>
      <w:r w:rsidR="00E47DB9">
        <w:rPr>
          <w:rFonts w:ascii="Times New Roman" w:hAnsi="Times New Roman" w:cs="Times New Roman"/>
        </w:rPr>
        <w:t xml:space="preserve">, jelikož v úvodu konverzace byla taktéž zmíněna zásada </w:t>
      </w:r>
      <w:r w:rsidR="008311E4">
        <w:rPr>
          <w:rFonts w:ascii="Times New Roman" w:hAnsi="Times New Roman" w:cs="Times New Roman"/>
        </w:rPr>
        <w:t>vhodného a dostatečného osvětlení v místnosti kde se dítě právě nachází. Zde</w:t>
      </w:r>
      <w:r w:rsidR="00D3066C">
        <w:rPr>
          <w:rFonts w:ascii="Times New Roman" w:hAnsi="Times New Roman" w:cs="Times New Roman"/>
        </w:rPr>
        <w:t> </w:t>
      </w:r>
      <w:r w:rsidR="00AA5A30">
        <w:rPr>
          <w:rFonts w:ascii="Times New Roman" w:hAnsi="Times New Roman" w:cs="Times New Roman"/>
        </w:rPr>
        <w:t>bylo uvedeno i využití audiovizuální techniky kde MŠ uvádí: „</w:t>
      </w:r>
      <w:r w:rsidR="00C52950">
        <w:rPr>
          <w:rFonts w:ascii="Times New Roman" w:hAnsi="Times New Roman" w:cs="Times New Roman"/>
          <w:i/>
          <w:iCs/>
        </w:rPr>
        <w:t>T</w:t>
      </w:r>
      <w:r w:rsidR="00AA5A30" w:rsidRPr="0013579A">
        <w:rPr>
          <w:rFonts w:ascii="Times New Roman" w:hAnsi="Times New Roman" w:cs="Times New Roman"/>
          <w:i/>
          <w:iCs/>
        </w:rPr>
        <w:t>am je samozřejmě zase takový ten hygienický aspekt, kdy ty děti by měly být určitou dálku od televize, tabule a podobně</w:t>
      </w:r>
      <w:r w:rsidR="00AA5A30">
        <w:rPr>
          <w:rFonts w:ascii="Times New Roman" w:hAnsi="Times New Roman" w:cs="Times New Roman"/>
          <w:i/>
          <w:iCs/>
        </w:rPr>
        <w:t xml:space="preserve"> </w:t>
      </w:r>
      <w:r w:rsidR="00AA5A30" w:rsidRPr="0013579A">
        <w:rPr>
          <w:rFonts w:ascii="Times New Roman" w:hAnsi="Times New Roman" w:cs="Times New Roman"/>
          <w:i/>
          <w:iCs/>
        </w:rPr>
        <w:t>tak</w:t>
      </w:r>
      <w:r w:rsidR="00AA5A30">
        <w:rPr>
          <w:rFonts w:ascii="Times New Roman" w:hAnsi="Times New Roman" w:cs="Times New Roman"/>
          <w:i/>
          <w:iCs/>
        </w:rPr>
        <w:t xml:space="preserve">, </w:t>
      </w:r>
      <w:r w:rsidR="00AA5A30" w:rsidRPr="0013579A">
        <w:rPr>
          <w:rFonts w:ascii="Times New Roman" w:hAnsi="Times New Roman" w:cs="Times New Roman"/>
          <w:i/>
          <w:iCs/>
        </w:rPr>
        <w:t>aby se ty oči neničily a nenamáhaly</w:t>
      </w:r>
      <w:r w:rsidR="00AA5A30">
        <w:rPr>
          <w:rFonts w:ascii="Times New Roman" w:hAnsi="Times New Roman" w:cs="Times New Roman"/>
          <w:i/>
          <w:iCs/>
        </w:rPr>
        <w:t>.“</w:t>
      </w:r>
    </w:p>
    <w:p w14:paraId="0E6739A0" w14:textId="7B740CE2" w:rsidR="005371AC" w:rsidRDefault="000C0BE4" w:rsidP="004678A0">
      <w:pPr>
        <w:rPr>
          <w:rFonts w:ascii="Times New Roman" w:hAnsi="Times New Roman" w:cs="Times New Roman"/>
        </w:rPr>
      </w:pPr>
      <w:r>
        <w:rPr>
          <w:rFonts w:ascii="Times New Roman" w:hAnsi="Times New Roman" w:cs="Times New Roman"/>
          <w:i/>
          <w:iCs/>
        </w:rPr>
        <w:tab/>
      </w:r>
      <w:r w:rsidRPr="000C0BE4">
        <w:rPr>
          <w:rFonts w:ascii="Times New Roman" w:hAnsi="Times New Roman" w:cs="Times New Roman"/>
        </w:rPr>
        <w:t>Odpovědi mateřských škol se shodují i v případě posazení žáka u pracovního stolečku</w:t>
      </w:r>
      <w:r w:rsidR="00CE0C91">
        <w:rPr>
          <w:rFonts w:ascii="Times New Roman" w:hAnsi="Times New Roman" w:cs="Times New Roman"/>
        </w:rPr>
        <w:t xml:space="preserve"> kde se setkávají v bodě, že by posazení mělo být přizpůsobeno tak, aby byl ve vhodné vzdálenosti.</w:t>
      </w:r>
    </w:p>
    <w:p w14:paraId="51308CFB" w14:textId="11B4F9B1" w:rsidR="00997BFB" w:rsidRDefault="005D7EFD" w:rsidP="004678A0">
      <w:pPr>
        <w:rPr>
          <w:rFonts w:ascii="Times New Roman" w:hAnsi="Times New Roman" w:cs="Times New Roman"/>
          <w:i/>
          <w:iCs/>
        </w:rPr>
      </w:pPr>
      <w:r>
        <w:rPr>
          <w:rFonts w:ascii="Times New Roman" w:hAnsi="Times New Roman" w:cs="Times New Roman"/>
        </w:rPr>
        <w:tab/>
        <w:t>Co se týká otázky, zda MŠ odpovídá podmínkám a zásadám zrakové hygieny můžeme u druhé mateřské školy zaznamenat zajímavou odpověď už jen z toho důvodu, že se s dítětem se zrakovým postižením MŠ již setkala, a to: „</w:t>
      </w:r>
      <w:r w:rsidRPr="0013579A">
        <w:rPr>
          <w:rFonts w:ascii="Times New Roman" w:hAnsi="Times New Roman" w:cs="Times New Roman"/>
          <w:i/>
          <w:iCs/>
        </w:rPr>
        <w:t>Myslím si, že naše školka je teď na děti se</w:t>
      </w:r>
      <w:r w:rsidR="00D12F0F">
        <w:rPr>
          <w:rFonts w:ascii="Times New Roman" w:hAnsi="Times New Roman" w:cs="Times New Roman"/>
          <w:i/>
          <w:iCs/>
        </w:rPr>
        <w:t> </w:t>
      </w:r>
      <w:r w:rsidRPr="0013579A">
        <w:rPr>
          <w:rFonts w:ascii="Times New Roman" w:hAnsi="Times New Roman" w:cs="Times New Roman"/>
          <w:i/>
          <w:iCs/>
        </w:rPr>
        <w:t>zrakovým postižením připravená a je schopná ho přijmout a myslím si, že je to tady udělané tak, aby to dítě tady mohlo fungovat a samozřejmě se zase vrátím k tomu, že záleží na závažnosti a stupni postižení</w:t>
      </w:r>
      <w:r>
        <w:rPr>
          <w:rFonts w:ascii="Times New Roman" w:hAnsi="Times New Roman" w:cs="Times New Roman"/>
          <w:i/>
          <w:iCs/>
        </w:rPr>
        <w:t>.“</w:t>
      </w:r>
    </w:p>
    <w:p w14:paraId="3F827F9F" w14:textId="77777777" w:rsidR="00B031B4" w:rsidRDefault="00B031B4" w:rsidP="004678A0">
      <w:pPr>
        <w:rPr>
          <w:rFonts w:ascii="Times New Roman" w:hAnsi="Times New Roman" w:cs="Times New Roman"/>
          <w:b/>
          <w:bCs/>
        </w:rPr>
      </w:pPr>
    </w:p>
    <w:p w14:paraId="7A0EB2B2" w14:textId="09B391B0" w:rsidR="00997BFB" w:rsidRDefault="00F5391D" w:rsidP="004678A0">
      <w:pPr>
        <w:rPr>
          <w:rFonts w:ascii="Times New Roman" w:hAnsi="Times New Roman" w:cs="Times New Roman"/>
          <w:b/>
          <w:bCs/>
        </w:rPr>
      </w:pPr>
      <w:r w:rsidRPr="00F5391D">
        <w:rPr>
          <w:rFonts w:ascii="Times New Roman" w:hAnsi="Times New Roman" w:cs="Times New Roman"/>
          <w:b/>
          <w:bCs/>
        </w:rPr>
        <w:t>Oblast prostorové orientace a samostatného pohybu</w:t>
      </w:r>
    </w:p>
    <w:p w14:paraId="3BE09CA7" w14:textId="175127CD" w:rsidR="00DA0655" w:rsidRDefault="00BE3B4F" w:rsidP="004678A0">
      <w:pPr>
        <w:rPr>
          <w:rFonts w:ascii="Times New Roman" w:hAnsi="Times New Roman" w:cs="Times New Roman"/>
        </w:rPr>
      </w:pPr>
      <w:r>
        <w:rPr>
          <w:rFonts w:ascii="Times New Roman" w:hAnsi="Times New Roman" w:cs="Times New Roman"/>
          <w:b/>
          <w:bCs/>
        </w:rPr>
        <w:tab/>
      </w:r>
      <w:r w:rsidR="00CC00F7" w:rsidRPr="00CC00F7">
        <w:rPr>
          <w:rFonts w:ascii="Times New Roman" w:hAnsi="Times New Roman" w:cs="Times New Roman"/>
        </w:rPr>
        <w:t>V této oblasti jsme se zaměřil</w:t>
      </w:r>
      <w:r w:rsidR="00C52950">
        <w:rPr>
          <w:rFonts w:ascii="Times New Roman" w:hAnsi="Times New Roman" w:cs="Times New Roman"/>
        </w:rPr>
        <w:t>i</w:t>
      </w:r>
      <w:r w:rsidR="00CC00F7" w:rsidRPr="00CC00F7">
        <w:rPr>
          <w:rFonts w:ascii="Times New Roman" w:hAnsi="Times New Roman" w:cs="Times New Roman"/>
        </w:rPr>
        <w:t xml:space="preserve"> na zodpovězení tří otázek, které s prostorovou orientaci </w:t>
      </w:r>
      <w:r w:rsidR="00CC00F7">
        <w:rPr>
          <w:rFonts w:ascii="Times New Roman" w:hAnsi="Times New Roman" w:cs="Times New Roman"/>
        </w:rPr>
        <w:t xml:space="preserve">a samostatným pohybem souvisejí. Oběma mateřským školám byly položeny </w:t>
      </w:r>
      <w:r w:rsidR="00DA0655">
        <w:rPr>
          <w:rFonts w:ascii="Times New Roman" w:hAnsi="Times New Roman" w:cs="Times New Roman"/>
        </w:rPr>
        <w:t>stejné otázky</w:t>
      </w:r>
      <w:r w:rsidR="00573326">
        <w:rPr>
          <w:rFonts w:ascii="Times New Roman" w:hAnsi="Times New Roman" w:cs="Times New Roman"/>
        </w:rPr>
        <w:t>, které se týkaly</w:t>
      </w:r>
      <w:r w:rsidR="008673AC">
        <w:rPr>
          <w:rFonts w:ascii="Times New Roman" w:hAnsi="Times New Roman" w:cs="Times New Roman"/>
        </w:rPr>
        <w:t xml:space="preserve"> rizikových prvků v prostředí třídy, úpravy okolo pracovních stolků a opatření vhodných pro chůzi po schodišti.</w:t>
      </w:r>
    </w:p>
    <w:p w14:paraId="52D1470B" w14:textId="48FA5F30" w:rsidR="00DA0655" w:rsidRDefault="00DA0655" w:rsidP="004678A0">
      <w:pPr>
        <w:rPr>
          <w:rFonts w:ascii="Times New Roman" w:hAnsi="Times New Roman" w:cs="Times New Roman"/>
          <w:b/>
          <w:bCs/>
        </w:rPr>
      </w:pPr>
      <w:r w:rsidRPr="00DA0655">
        <w:rPr>
          <w:rFonts w:ascii="Times New Roman" w:hAnsi="Times New Roman" w:cs="Times New Roman"/>
          <w:b/>
          <w:bCs/>
        </w:rPr>
        <w:lastRenderedPageBreak/>
        <w:t>Mateřská škola 1</w:t>
      </w:r>
    </w:p>
    <w:p w14:paraId="1A57CDAF" w14:textId="22F8E134" w:rsidR="002B0930" w:rsidRDefault="00DA0655" w:rsidP="004678A0">
      <w:pPr>
        <w:rPr>
          <w:rFonts w:ascii="Times New Roman" w:hAnsi="Times New Roman" w:cs="Times New Roman"/>
        </w:rPr>
      </w:pPr>
      <w:r>
        <w:rPr>
          <w:rFonts w:ascii="Times New Roman" w:hAnsi="Times New Roman" w:cs="Times New Roman"/>
          <w:b/>
          <w:bCs/>
        </w:rPr>
        <w:tab/>
      </w:r>
      <w:r w:rsidR="00D24D0E" w:rsidRPr="00D24D0E">
        <w:rPr>
          <w:rFonts w:ascii="Times New Roman" w:hAnsi="Times New Roman" w:cs="Times New Roman"/>
        </w:rPr>
        <w:t xml:space="preserve">Z pohledu rizikových prvků, které se v MŠ můžou vyskytovat </w:t>
      </w:r>
      <w:r w:rsidR="00D24D0E">
        <w:rPr>
          <w:rFonts w:ascii="Times New Roman" w:hAnsi="Times New Roman" w:cs="Times New Roman"/>
        </w:rPr>
        <w:t xml:space="preserve">respondent zmínil několik různých </w:t>
      </w:r>
      <w:r w:rsidR="002B0930">
        <w:rPr>
          <w:rFonts w:ascii="Times New Roman" w:hAnsi="Times New Roman" w:cs="Times New Roman"/>
        </w:rPr>
        <w:t>předmětů. Zejména uvádí židličky, které mohou mít různé typy noh a některé z nich jsou vychýlené do stran. Dále hovoří o předmětech, o které může jedince se zrakovým postižením zakopnout.</w:t>
      </w:r>
    </w:p>
    <w:p w14:paraId="5CAD9F5A" w14:textId="0AEC2901" w:rsidR="002B0930" w:rsidRDefault="002B0930" w:rsidP="002B0930">
      <w:pPr>
        <w:rPr>
          <w:rFonts w:ascii="Times New Roman" w:hAnsi="Times New Roman" w:cs="Times New Roman"/>
        </w:rPr>
      </w:pPr>
      <w:r>
        <w:rPr>
          <w:rFonts w:ascii="Times New Roman" w:hAnsi="Times New Roman" w:cs="Times New Roman"/>
        </w:rPr>
        <w:tab/>
        <w:t xml:space="preserve">V případě úpravy pracovních stolečků byla zodpovězena jednoznačná odpověď: </w:t>
      </w:r>
      <w:r w:rsidRPr="00BF5FCA">
        <w:rPr>
          <w:rFonts w:ascii="Times New Roman" w:hAnsi="Times New Roman" w:cs="Times New Roman"/>
          <w:i/>
          <w:iCs/>
        </w:rPr>
        <w:t>„Určitě, určitě ano</w:t>
      </w:r>
      <w:r>
        <w:rPr>
          <w:rFonts w:ascii="Times New Roman" w:hAnsi="Times New Roman" w:cs="Times New Roman"/>
          <w:i/>
          <w:iCs/>
        </w:rPr>
        <w:t>!“</w:t>
      </w:r>
      <w:r w:rsidR="0038598A">
        <w:rPr>
          <w:rFonts w:ascii="Times New Roman" w:hAnsi="Times New Roman" w:cs="Times New Roman"/>
          <w:i/>
          <w:iCs/>
        </w:rPr>
        <w:t xml:space="preserve"> </w:t>
      </w:r>
      <w:r w:rsidR="0038598A" w:rsidRPr="0038598A">
        <w:rPr>
          <w:rFonts w:ascii="Times New Roman" w:hAnsi="Times New Roman" w:cs="Times New Roman"/>
        </w:rPr>
        <w:t>Dále respondent uvedl, že nevidí v úpravě problém, pokud by to bylo pro jedince přínosné.</w:t>
      </w:r>
    </w:p>
    <w:p w14:paraId="20EDC43C" w14:textId="3529CA1D" w:rsidR="009C12BD" w:rsidRPr="00017B6A" w:rsidRDefault="009C12BD" w:rsidP="002B0930">
      <w:pPr>
        <w:rPr>
          <w:rFonts w:ascii="Times New Roman" w:hAnsi="Times New Roman" w:cs="Times New Roman"/>
        </w:rPr>
      </w:pPr>
      <w:r>
        <w:rPr>
          <w:rFonts w:ascii="Times New Roman" w:hAnsi="Times New Roman" w:cs="Times New Roman"/>
        </w:rPr>
        <w:tab/>
        <w:t xml:space="preserve">Tuto mateřskou školu napadly tři </w:t>
      </w:r>
      <w:r w:rsidR="00832665">
        <w:rPr>
          <w:rFonts w:ascii="Times New Roman" w:hAnsi="Times New Roman" w:cs="Times New Roman"/>
        </w:rPr>
        <w:t>návrhy,</w:t>
      </w:r>
      <w:r>
        <w:rPr>
          <w:rFonts w:ascii="Times New Roman" w:hAnsi="Times New Roman" w:cs="Times New Roman"/>
        </w:rPr>
        <w:t xml:space="preserve"> jak by se mohlo schodiště přizpůsobit pro dítě se zrakovým postižením</w:t>
      </w:r>
      <w:r w:rsidR="00832665">
        <w:rPr>
          <w:rFonts w:ascii="Times New Roman" w:hAnsi="Times New Roman" w:cs="Times New Roman"/>
        </w:rPr>
        <w:t xml:space="preserve">. Respondent se zaměřil na úpravu zejména prostřednictví barevného vymezení: </w:t>
      </w:r>
      <w:r w:rsidR="00832665" w:rsidRPr="00740128">
        <w:rPr>
          <w:rFonts w:ascii="Times New Roman" w:hAnsi="Times New Roman" w:cs="Times New Roman"/>
          <w:i/>
          <w:iCs/>
        </w:rPr>
        <w:t>„</w:t>
      </w:r>
      <w:r w:rsidR="00832665">
        <w:rPr>
          <w:rFonts w:ascii="Times New Roman" w:hAnsi="Times New Roman" w:cs="Times New Roman"/>
          <w:i/>
          <w:iCs/>
        </w:rPr>
        <w:t>Momentálně mě napadají nástřiky na schody, nebo i lepící pásky, které</w:t>
      </w:r>
      <w:r w:rsidR="00D12F0F">
        <w:rPr>
          <w:rFonts w:ascii="Times New Roman" w:hAnsi="Times New Roman" w:cs="Times New Roman"/>
          <w:i/>
          <w:iCs/>
        </w:rPr>
        <w:t> </w:t>
      </w:r>
      <w:r w:rsidR="00832665">
        <w:rPr>
          <w:rFonts w:ascii="Times New Roman" w:hAnsi="Times New Roman" w:cs="Times New Roman"/>
          <w:i/>
          <w:iCs/>
        </w:rPr>
        <w:t>jsou</w:t>
      </w:r>
      <w:r w:rsidR="00D12F0F">
        <w:rPr>
          <w:rFonts w:ascii="Times New Roman" w:hAnsi="Times New Roman" w:cs="Times New Roman"/>
          <w:i/>
          <w:iCs/>
        </w:rPr>
        <w:t> </w:t>
      </w:r>
      <w:r w:rsidR="00832665">
        <w:rPr>
          <w:rFonts w:ascii="Times New Roman" w:hAnsi="Times New Roman" w:cs="Times New Roman"/>
          <w:i/>
          <w:iCs/>
        </w:rPr>
        <w:t>z povrchu drsné a mají funkci i protiskluzovou.“</w:t>
      </w:r>
      <w:r w:rsidR="00017B6A">
        <w:rPr>
          <w:rFonts w:ascii="Times New Roman" w:hAnsi="Times New Roman" w:cs="Times New Roman"/>
          <w:i/>
          <w:iCs/>
        </w:rPr>
        <w:t xml:space="preserve"> </w:t>
      </w:r>
      <w:r w:rsidR="00017B6A" w:rsidRPr="00017B6A">
        <w:rPr>
          <w:rFonts w:ascii="Times New Roman" w:hAnsi="Times New Roman" w:cs="Times New Roman"/>
        </w:rPr>
        <w:t>MŠ klade důraz i na důležitost přidržování se zábradlí, které se může opět přizpůsobit.</w:t>
      </w:r>
    </w:p>
    <w:p w14:paraId="322311E7" w14:textId="77777777" w:rsidR="00017B6A" w:rsidRDefault="00017B6A" w:rsidP="004678A0">
      <w:pPr>
        <w:rPr>
          <w:rFonts w:ascii="Times New Roman" w:hAnsi="Times New Roman" w:cs="Times New Roman"/>
        </w:rPr>
      </w:pPr>
    </w:p>
    <w:p w14:paraId="50F5AF28" w14:textId="0672A788" w:rsidR="002B0930" w:rsidRDefault="002B0930" w:rsidP="004678A0">
      <w:pPr>
        <w:rPr>
          <w:rFonts w:ascii="Times New Roman" w:hAnsi="Times New Roman" w:cs="Times New Roman"/>
          <w:b/>
          <w:bCs/>
        </w:rPr>
      </w:pPr>
      <w:r w:rsidRPr="00017B6A">
        <w:rPr>
          <w:rFonts w:ascii="Times New Roman" w:hAnsi="Times New Roman" w:cs="Times New Roman"/>
          <w:b/>
          <w:bCs/>
        </w:rPr>
        <w:t>Mateřská škola 2</w:t>
      </w:r>
    </w:p>
    <w:p w14:paraId="7791D35C" w14:textId="1FADA5FF" w:rsidR="00017B6A" w:rsidRDefault="00017B6A" w:rsidP="004678A0">
      <w:pPr>
        <w:rPr>
          <w:rFonts w:ascii="Times New Roman" w:hAnsi="Times New Roman" w:cs="Times New Roman"/>
        </w:rPr>
      </w:pPr>
      <w:r>
        <w:rPr>
          <w:rFonts w:ascii="Times New Roman" w:hAnsi="Times New Roman" w:cs="Times New Roman"/>
          <w:b/>
          <w:bCs/>
        </w:rPr>
        <w:tab/>
      </w:r>
      <w:r w:rsidR="00CE551A" w:rsidRPr="00CE551A">
        <w:rPr>
          <w:rFonts w:ascii="Times New Roman" w:hAnsi="Times New Roman" w:cs="Times New Roman"/>
        </w:rPr>
        <w:t>S ohledem na prostorovou orientaci</w:t>
      </w:r>
      <w:r w:rsidR="00CE551A">
        <w:rPr>
          <w:rFonts w:ascii="Times New Roman" w:hAnsi="Times New Roman" w:cs="Times New Roman"/>
        </w:rPr>
        <w:t xml:space="preserve"> a samostatný pohyb se druhá mateřská škola rozsáhle rozpovídala</w:t>
      </w:r>
      <w:r w:rsidR="00BD6B1F">
        <w:rPr>
          <w:rFonts w:ascii="Times New Roman" w:hAnsi="Times New Roman" w:cs="Times New Roman"/>
        </w:rPr>
        <w:t xml:space="preserve"> o možnostech, které by zvolily v případě, že by dítě se zrakovým postižením integrovaly.</w:t>
      </w:r>
      <w:r w:rsidR="00CE551A" w:rsidRPr="00CE551A">
        <w:rPr>
          <w:rFonts w:ascii="Times New Roman" w:hAnsi="Times New Roman" w:cs="Times New Roman"/>
        </w:rPr>
        <w:t xml:space="preserve"> </w:t>
      </w:r>
      <w:r w:rsidR="000B2136">
        <w:rPr>
          <w:rFonts w:ascii="Times New Roman" w:hAnsi="Times New Roman" w:cs="Times New Roman"/>
        </w:rPr>
        <w:t>MŠ jako první uvedla problém týkající se schodů, které musí mít vždy zábradlí.</w:t>
      </w:r>
      <w:r w:rsidR="00EA0B0B">
        <w:rPr>
          <w:rFonts w:ascii="Times New Roman" w:hAnsi="Times New Roman" w:cs="Times New Roman"/>
        </w:rPr>
        <w:t xml:space="preserve"> Jelikož už se v této MŠ dítě se zrakovým postižením vzdělávalo a pohybovalo je škola velice dobře přizpůsobena. Při vstupu do </w:t>
      </w:r>
      <w:r w:rsidR="009F5153">
        <w:rPr>
          <w:rFonts w:ascii="Times New Roman" w:hAnsi="Times New Roman" w:cs="Times New Roman"/>
        </w:rPr>
        <w:t>suterénu,</w:t>
      </w:r>
      <w:r w:rsidR="00EA0B0B">
        <w:rPr>
          <w:rFonts w:ascii="Times New Roman" w:hAnsi="Times New Roman" w:cs="Times New Roman"/>
        </w:rPr>
        <w:t xml:space="preserve"> kde může být tmavší prostředí mají na</w:t>
      </w:r>
      <w:r w:rsidR="00D12F0F">
        <w:rPr>
          <w:rFonts w:ascii="Times New Roman" w:hAnsi="Times New Roman" w:cs="Times New Roman"/>
        </w:rPr>
        <w:t> </w:t>
      </w:r>
      <w:r w:rsidR="00EA0B0B">
        <w:rPr>
          <w:rFonts w:ascii="Times New Roman" w:hAnsi="Times New Roman" w:cs="Times New Roman"/>
        </w:rPr>
        <w:t>podlaze přilepené samolepky ve tvaru chodidel, aby se dítě nebálo vkročit.</w:t>
      </w:r>
      <w:r w:rsidR="00644EFF">
        <w:rPr>
          <w:rFonts w:ascii="Times New Roman" w:hAnsi="Times New Roman" w:cs="Times New Roman"/>
        </w:rPr>
        <w:t xml:space="preserve"> Následně se</w:t>
      </w:r>
      <w:r w:rsidR="00D12F0F">
        <w:rPr>
          <w:rFonts w:ascii="Times New Roman" w:hAnsi="Times New Roman" w:cs="Times New Roman"/>
        </w:rPr>
        <w:t> </w:t>
      </w:r>
      <w:r w:rsidR="00644EFF">
        <w:rPr>
          <w:rFonts w:ascii="Times New Roman" w:hAnsi="Times New Roman" w:cs="Times New Roman"/>
        </w:rPr>
        <w:t>dotazovaný přesunul k podmínkám v prostředí samotné třídy, zde uvádí: „</w:t>
      </w:r>
      <w:r w:rsidR="009A0BE6">
        <w:rPr>
          <w:rFonts w:ascii="Times New Roman" w:hAnsi="Times New Roman" w:cs="Times New Roman"/>
          <w:i/>
          <w:iCs/>
        </w:rPr>
        <w:t>S</w:t>
      </w:r>
      <w:r w:rsidR="00644EFF" w:rsidRPr="0013579A">
        <w:rPr>
          <w:rFonts w:ascii="Times New Roman" w:hAnsi="Times New Roman" w:cs="Times New Roman"/>
          <w:i/>
          <w:iCs/>
        </w:rPr>
        <w:t>amozřejmě nebudeme si zde nic nalhávat, dětí ve třídách je docela hodně a ty prostory až tak velké nejsou, takže určitě jeden z problémů budou židličky a stolečky.</w:t>
      </w:r>
      <w:r w:rsidR="00644EFF">
        <w:rPr>
          <w:rFonts w:ascii="Times New Roman" w:hAnsi="Times New Roman" w:cs="Times New Roman"/>
          <w:i/>
          <w:iCs/>
        </w:rPr>
        <w:t xml:space="preserve">“ </w:t>
      </w:r>
      <w:r w:rsidR="00203357" w:rsidRPr="00203357">
        <w:rPr>
          <w:rFonts w:ascii="Times New Roman" w:hAnsi="Times New Roman" w:cs="Times New Roman"/>
        </w:rPr>
        <w:t>Dotazovaný také mezi rizikové prvky uvádí náčiní a nářadí, které MŠ využívá. V neposlední řadě vzhledem k rizikovým prvků řadí i</w:t>
      </w:r>
      <w:r w:rsidR="00D12F0F">
        <w:rPr>
          <w:rFonts w:ascii="Times New Roman" w:hAnsi="Times New Roman" w:cs="Times New Roman"/>
        </w:rPr>
        <w:t> </w:t>
      </w:r>
      <w:r w:rsidR="00203357" w:rsidRPr="00203357">
        <w:rPr>
          <w:rFonts w:ascii="Times New Roman" w:hAnsi="Times New Roman" w:cs="Times New Roman"/>
        </w:rPr>
        <w:t>pobyt venku ovšem zde uvádí</w:t>
      </w:r>
      <w:r w:rsidR="003710E4">
        <w:rPr>
          <w:rFonts w:ascii="Times New Roman" w:hAnsi="Times New Roman" w:cs="Times New Roman"/>
        </w:rPr>
        <w:t>, že při řádném dohledu, bezpečnosti či využití asistenta pedagoga nevidí žádný důvod, který by měl dítě omezit při hraní nebo používání hraček.</w:t>
      </w:r>
    </w:p>
    <w:p w14:paraId="5589803C" w14:textId="1983D6F7" w:rsidR="00D84660" w:rsidRDefault="00D84660" w:rsidP="004678A0">
      <w:pPr>
        <w:rPr>
          <w:rFonts w:ascii="Times New Roman" w:hAnsi="Times New Roman" w:cs="Times New Roman"/>
          <w:i/>
          <w:iCs/>
        </w:rPr>
      </w:pPr>
      <w:r>
        <w:rPr>
          <w:rFonts w:ascii="Times New Roman" w:hAnsi="Times New Roman" w:cs="Times New Roman"/>
        </w:rPr>
        <w:tab/>
      </w:r>
      <w:r w:rsidR="00B40307">
        <w:rPr>
          <w:rFonts w:ascii="Times New Roman" w:hAnsi="Times New Roman" w:cs="Times New Roman"/>
        </w:rPr>
        <w:t>Přizpůsobení pracovních stolečků a jejich ohraničení stejně tak jako první mateřské škole ani zde nedělá žádný problém, pokud by to dítě potřebovalo: „</w:t>
      </w:r>
      <w:r w:rsidR="003C4822">
        <w:rPr>
          <w:rFonts w:ascii="Times New Roman" w:hAnsi="Times New Roman" w:cs="Times New Roman"/>
          <w:i/>
          <w:iCs/>
        </w:rPr>
        <w:t>P</w:t>
      </w:r>
      <w:r w:rsidR="00B40307" w:rsidRPr="0013579A">
        <w:rPr>
          <w:rFonts w:ascii="Times New Roman" w:hAnsi="Times New Roman" w:cs="Times New Roman"/>
          <w:i/>
          <w:iCs/>
        </w:rPr>
        <w:t>řizpůsobily bychom to</w:t>
      </w:r>
      <w:r w:rsidR="00D12F0F">
        <w:rPr>
          <w:rFonts w:ascii="Times New Roman" w:hAnsi="Times New Roman" w:cs="Times New Roman"/>
          <w:i/>
          <w:iCs/>
        </w:rPr>
        <w:t> </w:t>
      </w:r>
      <w:r w:rsidR="00B40307" w:rsidRPr="0013579A">
        <w:rPr>
          <w:rFonts w:ascii="Times New Roman" w:hAnsi="Times New Roman" w:cs="Times New Roman"/>
          <w:i/>
          <w:iCs/>
        </w:rPr>
        <w:t>tak</w:t>
      </w:r>
      <w:r w:rsidR="00D12F0F">
        <w:rPr>
          <w:rFonts w:ascii="Times New Roman" w:hAnsi="Times New Roman" w:cs="Times New Roman"/>
          <w:i/>
          <w:iCs/>
        </w:rPr>
        <w:t> </w:t>
      </w:r>
      <w:r w:rsidR="00B40307" w:rsidRPr="0013579A">
        <w:rPr>
          <w:rFonts w:ascii="Times New Roman" w:hAnsi="Times New Roman" w:cs="Times New Roman"/>
          <w:i/>
          <w:iCs/>
        </w:rPr>
        <w:t>abychom co nejvíce pomohli dítěti, jak jen by to šlo, aby se cítilo bezpečně a mohlo vykonávat všechny činnosti co ostatní děti.“</w:t>
      </w:r>
    </w:p>
    <w:p w14:paraId="284BCCFC" w14:textId="696F8EA4" w:rsidR="007231A5" w:rsidRDefault="007231A5" w:rsidP="004678A0">
      <w:pPr>
        <w:rPr>
          <w:rFonts w:ascii="Times New Roman" w:hAnsi="Times New Roman" w:cs="Times New Roman"/>
        </w:rPr>
      </w:pPr>
      <w:r>
        <w:rPr>
          <w:rFonts w:ascii="Times New Roman" w:hAnsi="Times New Roman" w:cs="Times New Roman"/>
          <w:i/>
          <w:iCs/>
        </w:rPr>
        <w:tab/>
      </w:r>
      <w:r w:rsidR="009E3DA6">
        <w:rPr>
          <w:rFonts w:ascii="Times New Roman" w:hAnsi="Times New Roman" w:cs="Times New Roman"/>
        </w:rPr>
        <w:t>Dotazovaný důležitost označení schodů již zmínil, ale nyní uvedl zajímavé nápady jako</w:t>
      </w:r>
      <w:r w:rsidR="00D12F0F">
        <w:rPr>
          <w:rFonts w:ascii="Times New Roman" w:hAnsi="Times New Roman" w:cs="Times New Roman"/>
        </w:rPr>
        <w:t> </w:t>
      </w:r>
      <w:r w:rsidR="009E3DA6">
        <w:rPr>
          <w:rFonts w:ascii="Times New Roman" w:hAnsi="Times New Roman" w:cs="Times New Roman"/>
        </w:rPr>
        <w:t>například: „</w:t>
      </w:r>
      <w:r w:rsidR="003C4822">
        <w:rPr>
          <w:rFonts w:ascii="Times New Roman" w:hAnsi="Times New Roman" w:cs="Times New Roman"/>
          <w:i/>
          <w:iCs/>
          <w:lang w:eastAsia="cs-CZ"/>
        </w:rPr>
        <w:t>T</w:t>
      </w:r>
      <w:r w:rsidR="009E3DA6" w:rsidRPr="0013579A">
        <w:rPr>
          <w:rFonts w:ascii="Times New Roman" w:hAnsi="Times New Roman" w:cs="Times New Roman"/>
          <w:i/>
          <w:iCs/>
          <w:lang w:eastAsia="cs-CZ"/>
        </w:rPr>
        <w:t xml:space="preserve">aké bych asi postupovala tak, že bych vyzkoušela barvu a vyčkala, zda na ni dobře reaguje. Samozřejmě když bych viděla, že žlutá pro něho není tou barvou, kterou je dítě </w:t>
      </w:r>
      <w:r w:rsidR="009E3DA6" w:rsidRPr="0013579A">
        <w:rPr>
          <w:rFonts w:ascii="Times New Roman" w:hAnsi="Times New Roman" w:cs="Times New Roman"/>
          <w:i/>
          <w:iCs/>
          <w:lang w:eastAsia="cs-CZ"/>
        </w:rPr>
        <w:lastRenderedPageBreak/>
        <w:t>schopno nějakým způsobem reagovat, tak bychom měnili barvy, tak aby vyhovovala, i kdyby to měli být třeba nějaké kytičky</w:t>
      </w:r>
      <w:r w:rsidR="009E3DA6">
        <w:rPr>
          <w:rFonts w:ascii="Times New Roman" w:hAnsi="Times New Roman" w:cs="Times New Roman"/>
          <w:i/>
          <w:iCs/>
          <w:lang w:eastAsia="cs-CZ"/>
        </w:rPr>
        <w:t>.“</w:t>
      </w:r>
    </w:p>
    <w:p w14:paraId="5145847C" w14:textId="72F87A43" w:rsidR="00B8641B" w:rsidRDefault="00B8641B" w:rsidP="004678A0">
      <w:pPr>
        <w:rPr>
          <w:rFonts w:ascii="Times New Roman" w:hAnsi="Times New Roman" w:cs="Times New Roman"/>
        </w:rPr>
      </w:pPr>
    </w:p>
    <w:p w14:paraId="417747CA" w14:textId="1BC5F2E1" w:rsidR="00B8641B" w:rsidRPr="00B8641B" w:rsidRDefault="00B8641B" w:rsidP="004678A0">
      <w:pPr>
        <w:rPr>
          <w:rFonts w:ascii="Times New Roman" w:hAnsi="Times New Roman" w:cs="Times New Roman"/>
          <w:b/>
          <w:bCs/>
        </w:rPr>
      </w:pPr>
      <w:r w:rsidRPr="00B8641B">
        <w:rPr>
          <w:rFonts w:ascii="Times New Roman" w:hAnsi="Times New Roman" w:cs="Times New Roman"/>
          <w:b/>
          <w:bCs/>
        </w:rPr>
        <w:t>Oblast stimulace zraku</w:t>
      </w:r>
    </w:p>
    <w:p w14:paraId="2476EC70" w14:textId="2088C0EB" w:rsidR="00107B12" w:rsidRDefault="00CB165B" w:rsidP="004678A0">
      <w:pPr>
        <w:rPr>
          <w:rFonts w:ascii="Times New Roman" w:hAnsi="Times New Roman" w:cs="Times New Roman"/>
        </w:rPr>
      </w:pPr>
      <w:r>
        <w:rPr>
          <w:rFonts w:ascii="Times New Roman" w:hAnsi="Times New Roman" w:cs="Times New Roman"/>
        </w:rPr>
        <w:tab/>
        <w:t>Při stimulaci zraku jedince jsme v rozhovoru zohlednily možnost vytvoření stimulujícího koutku pro dítě se zrakovým postižením a zjišťovali jsme, jak se k tomu zvolené mateřské školy stavějí a popřípadě jaké návrhy je napadají. Obě mateřské školy se k vymezení koutku postavily kladně, avšak každá zmiňuje jinakost při realizaci. Dále jsme se ptali, zda je</w:t>
      </w:r>
      <w:r w:rsidR="00D12F0F">
        <w:rPr>
          <w:rFonts w:ascii="Times New Roman" w:hAnsi="Times New Roman" w:cs="Times New Roman"/>
        </w:rPr>
        <w:t> </w:t>
      </w:r>
      <w:r>
        <w:rPr>
          <w:rFonts w:ascii="Times New Roman" w:hAnsi="Times New Roman" w:cs="Times New Roman"/>
        </w:rPr>
        <w:t xml:space="preserve">možnost, že by MŠ některé prvky vytvořila samostatně z vlastní iniciativy. Zde se opět odpovědi shodují v jádru, a to, že jsou ochotné </w:t>
      </w:r>
      <w:r w:rsidR="00107B12">
        <w:rPr>
          <w:rFonts w:ascii="Times New Roman" w:hAnsi="Times New Roman" w:cs="Times New Roman"/>
        </w:rPr>
        <w:t>vytvořit některé z pomůcek samostatně</w:t>
      </w:r>
    </w:p>
    <w:p w14:paraId="65B6D3E5" w14:textId="77777777" w:rsidR="00712CFA" w:rsidRDefault="00712CFA" w:rsidP="00712CFA">
      <w:pPr>
        <w:rPr>
          <w:rFonts w:ascii="Times New Roman" w:hAnsi="Times New Roman" w:cs="Times New Roman"/>
          <w:b/>
          <w:bCs/>
        </w:rPr>
      </w:pPr>
    </w:p>
    <w:p w14:paraId="56B575F7" w14:textId="501F8ED1" w:rsidR="00107B12" w:rsidRDefault="00107B12" w:rsidP="00712CFA">
      <w:pPr>
        <w:rPr>
          <w:rFonts w:ascii="Times New Roman" w:hAnsi="Times New Roman" w:cs="Times New Roman"/>
          <w:b/>
          <w:bCs/>
        </w:rPr>
      </w:pPr>
      <w:r w:rsidRPr="00107B12">
        <w:rPr>
          <w:rFonts w:ascii="Times New Roman" w:hAnsi="Times New Roman" w:cs="Times New Roman"/>
          <w:b/>
          <w:bCs/>
        </w:rPr>
        <w:t>Mateřská škola 1</w:t>
      </w:r>
    </w:p>
    <w:p w14:paraId="6B6FE3BF" w14:textId="1726984B" w:rsidR="00107B12" w:rsidRDefault="00FB0571" w:rsidP="004678A0">
      <w:pPr>
        <w:rPr>
          <w:rFonts w:ascii="Times New Roman" w:hAnsi="Times New Roman" w:cs="Times New Roman"/>
        </w:rPr>
      </w:pPr>
      <w:r>
        <w:rPr>
          <w:rFonts w:ascii="Times New Roman" w:hAnsi="Times New Roman" w:cs="Times New Roman"/>
          <w:b/>
          <w:bCs/>
        </w:rPr>
        <w:tab/>
      </w:r>
      <w:r w:rsidR="007F48BE" w:rsidRPr="007F48BE">
        <w:rPr>
          <w:rFonts w:ascii="Times New Roman" w:hAnsi="Times New Roman" w:cs="Times New Roman"/>
        </w:rPr>
        <w:t xml:space="preserve">V souvislosti </w:t>
      </w:r>
      <w:r w:rsidR="007F48BE">
        <w:rPr>
          <w:rFonts w:ascii="Times New Roman" w:hAnsi="Times New Roman" w:cs="Times New Roman"/>
        </w:rPr>
        <w:t>se stimulujícím koutkem dotazovaný uvádí jeho pohled na věc a</w:t>
      </w:r>
      <w:r w:rsidR="00D12F0F">
        <w:rPr>
          <w:rFonts w:ascii="Times New Roman" w:hAnsi="Times New Roman" w:cs="Times New Roman"/>
        </w:rPr>
        <w:t> </w:t>
      </w:r>
      <w:r w:rsidR="007F48BE">
        <w:rPr>
          <w:rFonts w:ascii="Times New Roman" w:hAnsi="Times New Roman" w:cs="Times New Roman"/>
        </w:rPr>
        <w:t>to:</w:t>
      </w:r>
      <w:r w:rsidR="00D12F0F">
        <w:rPr>
          <w:rFonts w:ascii="Times New Roman" w:hAnsi="Times New Roman" w:cs="Times New Roman"/>
        </w:rPr>
        <w:t> </w:t>
      </w:r>
      <w:r w:rsidR="00A254B5">
        <w:rPr>
          <w:rFonts w:ascii="Times New Roman" w:hAnsi="Times New Roman" w:cs="Times New Roman"/>
        </w:rPr>
        <w:t>„</w:t>
      </w:r>
      <w:r w:rsidR="00FF23B9">
        <w:rPr>
          <w:rFonts w:ascii="Times New Roman" w:hAnsi="Times New Roman" w:cs="Times New Roman"/>
          <w:i/>
          <w:iCs/>
        </w:rPr>
        <w:t>K</w:t>
      </w:r>
      <w:r w:rsidR="00A254B5">
        <w:rPr>
          <w:rFonts w:ascii="Times New Roman" w:hAnsi="Times New Roman" w:cs="Times New Roman"/>
          <w:i/>
          <w:iCs/>
        </w:rPr>
        <w:t xml:space="preserve">outky se vidívají v těch školkách docela často, takže pro dítě se speciálními vzdělávacími potřebami bych řekla, že koutek by měl být rozhodně součástí.“ </w:t>
      </w:r>
      <w:r w:rsidR="00A254B5" w:rsidRPr="00A254B5">
        <w:rPr>
          <w:rFonts w:ascii="Times New Roman" w:hAnsi="Times New Roman" w:cs="Times New Roman"/>
        </w:rPr>
        <w:t>Dále se tato mateřská škola přiklání spíše k tomu, že by koutek byl pouze pro jedince se zrakovým postižením.</w:t>
      </w:r>
    </w:p>
    <w:p w14:paraId="3CDD27AC" w14:textId="72B43485" w:rsidR="002E32B3" w:rsidRDefault="002E32B3" w:rsidP="002E32B3">
      <w:pPr>
        <w:ind w:firstLine="708"/>
        <w:rPr>
          <w:rFonts w:ascii="Times New Roman" w:hAnsi="Times New Roman" w:cs="Times New Roman"/>
          <w:i/>
          <w:iCs/>
        </w:rPr>
      </w:pPr>
      <w:r>
        <w:rPr>
          <w:rFonts w:ascii="Times New Roman" w:hAnsi="Times New Roman" w:cs="Times New Roman"/>
        </w:rPr>
        <w:tab/>
        <w:t>Navážeme-li iniciativu mateřské školy ta s výrobou některých prvků či pomůcek naprosto souhlasí. Podotýká také, že: „</w:t>
      </w:r>
      <w:r w:rsidR="00FF23B9">
        <w:rPr>
          <w:rFonts w:ascii="Times New Roman" w:hAnsi="Times New Roman" w:cs="Times New Roman"/>
        </w:rPr>
        <w:t>R</w:t>
      </w:r>
      <w:r>
        <w:rPr>
          <w:rFonts w:ascii="Times New Roman" w:hAnsi="Times New Roman" w:cs="Times New Roman"/>
          <w:i/>
          <w:iCs/>
        </w:rPr>
        <w:t>odič mnohdy sám přináší různé nápady a možnosti, jak</w:t>
      </w:r>
      <w:r w:rsidR="00D12F0F">
        <w:rPr>
          <w:rFonts w:ascii="Times New Roman" w:hAnsi="Times New Roman" w:cs="Times New Roman"/>
          <w:i/>
          <w:iCs/>
        </w:rPr>
        <w:t> </w:t>
      </w:r>
      <w:r>
        <w:rPr>
          <w:rFonts w:ascii="Times New Roman" w:hAnsi="Times New Roman" w:cs="Times New Roman"/>
          <w:i/>
          <w:iCs/>
        </w:rPr>
        <w:t>rozvíjet co nejlépe své dítě, takže bez pochyby by se školka taky zapojila současně za</w:t>
      </w:r>
      <w:r w:rsidR="00D12F0F">
        <w:rPr>
          <w:rFonts w:ascii="Times New Roman" w:hAnsi="Times New Roman" w:cs="Times New Roman"/>
          <w:i/>
          <w:iCs/>
        </w:rPr>
        <w:t> </w:t>
      </w:r>
      <w:r>
        <w:rPr>
          <w:rFonts w:ascii="Times New Roman" w:hAnsi="Times New Roman" w:cs="Times New Roman"/>
          <w:i/>
          <w:iCs/>
        </w:rPr>
        <w:t>spolupráce rodiny dítěte.“</w:t>
      </w:r>
    </w:p>
    <w:p w14:paraId="455E5CEB" w14:textId="77777777" w:rsidR="00712CFA" w:rsidRDefault="00712CFA" w:rsidP="004A3217">
      <w:pPr>
        <w:rPr>
          <w:rFonts w:ascii="Times New Roman" w:hAnsi="Times New Roman" w:cs="Times New Roman"/>
          <w:i/>
          <w:iCs/>
        </w:rPr>
      </w:pPr>
    </w:p>
    <w:p w14:paraId="62F42F01" w14:textId="4F1A7744" w:rsidR="004A3217" w:rsidRDefault="004A3217" w:rsidP="004A3217">
      <w:pPr>
        <w:rPr>
          <w:rFonts w:ascii="Times New Roman" w:hAnsi="Times New Roman" w:cs="Times New Roman"/>
          <w:b/>
          <w:bCs/>
        </w:rPr>
      </w:pPr>
      <w:r w:rsidRPr="004A3217">
        <w:rPr>
          <w:rFonts w:ascii="Times New Roman" w:hAnsi="Times New Roman" w:cs="Times New Roman"/>
          <w:b/>
          <w:bCs/>
        </w:rPr>
        <w:t>Mateřská škola 2</w:t>
      </w:r>
    </w:p>
    <w:p w14:paraId="65F829E4" w14:textId="77777777" w:rsidR="00493C92" w:rsidRDefault="004A3217" w:rsidP="004A3217">
      <w:pPr>
        <w:rPr>
          <w:rFonts w:ascii="Times New Roman" w:hAnsi="Times New Roman" w:cs="Times New Roman"/>
        </w:rPr>
      </w:pPr>
      <w:r>
        <w:rPr>
          <w:rFonts w:ascii="Times New Roman" w:hAnsi="Times New Roman" w:cs="Times New Roman"/>
          <w:b/>
          <w:bCs/>
        </w:rPr>
        <w:tab/>
      </w:r>
      <w:r w:rsidRPr="004A3217">
        <w:rPr>
          <w:rFonts w:ascii="Times New Roman" w:hAnsi="Times New Roman" w:cs="Times New Roman"/>
        </w:rPr>
        <w:t>Při této</w:t>
      </w:r>
      <w:r>
        <w:rPr>
          <w:rFonts w:ascii="Times New Roman" w:hAnsi="Times New Roman" w:cs="Times New Roman"/>
        </w:rPr>
        <w:t xml:space="preserve"> otázce </w:t>
      </w:r>
      <w:r w:rsidR="00D55FEC">
        <w:rPr>
          <w:rFonts w:ascii="Times New Roman" w:hAnsi="Times New Roman" w:cs="Times New Roman"/>
        </w:rPr>
        <w:t>bychom velice rádi podotkly, že druhá mateřská škola je opravdu velice kreativní a je zde vidět, že jedince se zrakovým postižením již v předešlém čase byl zapojen.</w:t>
      </w:r>
    </w:p>
    <w:p w14:paraId="2933D292" w14:textId="56F3139F" w:rsidR="004A3217" w:rsidRPr="00F86A55" w:rsidRDefault="00493C92" w:rsidP="00F86A55">
      <w:pPr>
        <w:ind w:firstLine="708"/>
        <w:rPr>
          <w:rFonts w:ascii="Times New Roman" w:hAnsi="Times New Roman" w:cs="Times New Roman"/>
          <w:i/>
          <w:iCs/>
          <w:lang w:eastAsia="cs-CZ"/>
        </w:rPr>
      </w:pPr>
      <w:r>
        <w:rPr>
          <w:rFonts w:ascii="Times New Roman" w:hAnsi="Times New Roman" w:cs="Times New Roman"/>
        </w:rPr>
        <w:t>S ohledem na využitelnost stimulačního koutku se o</w:t>
      </w:r>
      <w:r w:rsidR="00D55FEC">
        <w:rPr>
          <w:rFonts w:ascii="Times New Roman" w:hAnsi="Times New Roman" w:cs="Times New Roman"/>
        </w:rPr>
        <w:t>proti první mateřské škole, která se</w:t>
      </w:r>
      <w:r w:rsidR="00D12F0F">
        <w:rPr>
          <w:rFonts w:ascii="Times New Roman" w:hAnsi="Times New Roman" w:cs="Times New Roman"/>
        </w:rPr>
        <w:t> </w:t>
      </w:r>
      <w:r w:rsidR="00D55FEC">
        <w:rPr>
          <w:rFonts w:ascii="Times New Roman" w:hAnsi="Times New Roman" w:cs="Times New Roman"/>
        </w:rPr>
        <w:t xml:space="preserve">přikláněla spíše k vytvoření </w:t>
      </w:r>
      <w:r>
        <w:rPr>
          <w:rFonts w:ascii="Times New Roman" w:hAnsi="Times New Roman" w:cs="Times New Roman"/>
        </w:rPr>
        <w:t xml:space="preserve">individuálního </w:t>
      </w:r>
      <w:r w:rsidR="00F86A55">
        <w:rPr>
          <w:rFonts w:ascii="Times New Roman" w:hAnsi="Times New Roman" w:cs="Times New Roman"/>
        </w:rPr>
        <w:t>koutku,</w:t>
      </w:r>
      <w:r>
        <w:rPr>
          <w:rFonts w:ascii="Times New Roman" w:hAnsi="Times New Roman" w:cs="Times New Roman"/>
        </w:rPr>
        <w:t xml:space="preserve"> druhá MŠ naopak přiklání z možnosti, že by koutek měl být zařízen tak, aby mohl být využitelný pro veškeré děti</w:t>
      </w:r>
      <w:r w:rsidR="00F86A55">
        <w:rPr>
          <w:rFonts w:ascii="Times New Roman" w:hAnsi="Times New Roman" w:cs="Times New Roman"/>
        </w:rPr>
        <w:t>. Dotazovaný to</w:t>
      </w:r>
      <w:r w:rsidR="00D12F0F">
        <w:rPr>
          <w:rFonts w:ascii="Times New Roman" w:hAnsi="Times New Roman" w:cs="Times New Roman"/>
        </w:rPr>
        <w:t> </w:t>
      </w:r>
      <w:r w:rsidR="00F86A55">
        <w:rPr>
          <w:rFonts w:ascii="Times New Roman" w:hAnsi="Times New Roman" w:cs="Times New Roman"/>
        </w:rPr>
        <w:t>zdůvodňuje následovně: „</w:t>
      </w:r>
      <w:r w:rsidR="00FF23B9">
        <w:rPr>
          <w:rFonts w:ascii="Times New Roman" w:hAnsi="Times New Roman" w:cs="Times New Roman"/>
          <w:i/>
          <w:iCs/>
          <w:lang w:eastAsia="cs-CZ"/>
        </w:rPr>
        <w:t>A</w:t>
      </w:r>
      <w:r w:rsidR="00F86A55">
        <w:rPr>
          <w:rFonts w:ascii="Times New Roman" w:hAnsi="Times New Roman" w:cs="Times New Roman"/>
          <w:i/>
          <w:iCs/>
          <w:lang w:eastAsia="cs-CZ"/>
        </w:rPr>
        <w:t>by tam to dítě nezůstalo jakoby jen ono samotné. Nechci úplně takovou tu integraci formou vyřazení toho dítěte, protože se něčím odlišuje. Je to dítě, které</w:t>
      </w:r>
      <w:r w:rsidR="00D12F0F">
        <w:rPr>
          <w:rFonts w:ascii="Times New Roman" w:hAnsi="Times New Roman" w:cs="Times New Roman"/>
          <w:i/>
          <w:iCs/>
          <w:lang w:eastAsia="cs-CZ"/>
        </w:rPr>
        <w:t> </w:t>
      </w:r>
      <w:r w:rsidR="00F86A55">
        <w:rPr>
          <w:rFonts w:ascii="Times New Roman" w:hAnsi="Times New Roman" w:cs="Times New Roman"/>
          <w:i/>
          <w:iCs/>
          <w:lang w:eastAsia="cs-CZ"/>
        </w:rPr>
        <w:t>je</w:t>
      </w:r>
      <w:r w:rsidR="00D12F0F">
        <w:rPr>
          <w:rFonts w:ascii="Times New Roman" w:hAnsi="Times New Roman" w:cs="Times New Roman"/>
          <w:i/>
          <w:iCs/>
          <w:lang w:eastAsia="cs-CZ"/>
        </w:rPr>
        <w:t> </w:t>
      </w:r>
      <w:r w:rsidR="00F86A55">
        <w:rPr>
          <w:rFonts w:ascii="Times New Roman" w:hAnsi="Times New Roman" w:cs="Times New Roman"/>
          <w:i/>
          <w:iCs/>
          <w:lang w:eastAsia="cs-CZ"/>
        </w:rPr>
        <w:t>součástí celé třídy a pracuje se všemi dětmi.“</w:t>
      </w:r>
    </w:p>
    <w:p w14:paraId="7716D13F" w14:textId="4B629EF7" w:rsidR="00CB165B" w:rsidRDefault="002D7D44" w:rsidP="004678A0">
      <w:pPr>
        <w:rPr>
          <w:rFonts w:ascii="Times New Roman" w:hAnsi="Times New Roman" w:cs="Times New Roman"/>
        </w:rPr>
      </w:pPr>
      <w:r>
        <w:rPr>
          <w:rFonts w:ascii="Times New Roman" w:hAnsi="Times New Roman" w:cs="Times New Roman"/>
        </w:rPr>
        <w:tab/>
        <w:t xml:space="preserve">V případě, že by mateřská škola měla vytvořit nějaké pomůcky se nám dostalo odpovědi, že samozřejmě. V každém případě, ale záleží na každém </w:t>
      </w:r>
      <w:r w:rsidR="00164EE4">
        <w:rPr>
          <w:rFonts w:ascii="Times New Roman" w:hAnsi="Times New Roman" w:cs="Times New Roman"/>
        </w:rPr>
        <w:t>učiteli,</w:t>
      </w:r>
      <w:r>
        <w:rPr>
          <w:rFonts w:ascii="Times New Roman" w:hAnsi="Times New Roman" w:cs="Times New Roman"/>
        </w:rPr>
        <w:t xml:space="preserve"> jak si svou práci </w:t>
      </w:r>
      <w:r>
        <w:rPr>
          <w:rFonts w:ascii="Times New Roman" w:hAnsi="Times New Roman" w:cs="Times New Roman"/>
        </w:rPr>
        <w:lastRenderedPageBreak/>
        <w:t xml:space="preserve">zvolí a kam ji bude směřovat, ale respondent také uvedl, že: </w:t>
      </w:r>
      <w:r w:rsidR="00164EE4">
        <w:rPr>
          <w:rFonts w:ascii="Times New Roman" w:hAnsi="Times New Roman" w:cs="Times New Roman"/>
        </w:rPr>
        <w:t>„</w:t>
      </w:r>
      <w:r w:rsidR="00164EE4">
        <w:rPr>
          <w:rFonts w:ascii="Times New Roman" w:hAnsi="Times New Roman" w:cs="Times New Roman"/>
          <w:i/>
          <w:iCs/>
          <w:lang w:eastAsia="cs-CZ"/>
        </w:rPr>
        <w:t>My mateřinky, co se tedy považuji i já, máme tu kreativitu pod kůží a dokážeme si s ní nějakým způsobem pohrát a předat ji dál.“</w:t>
      </w:r>
    </w:p>
    <w:p w14:paraId="4F958EA9" w14:textId="77777777" w:rsidR="00D12F0F" w:rsidRDefault="00D12F0F" w:rsidP="004678A0">
      <w:pPr>
        <w:rPr>
          <w:rFonts w:ascii="Times New Roman" w:hAnsi="Times New Roman" w:cs="Times New Roman"/>
          <w:b/>
          <w:bCs/>
        </w:rPr>
      </w:pPr>
    </w:p>
    <w:p w14:paraId="432C7D4E" w14:textId="464491AE" w:rsidR="00712CFA" w:rsidRDefault="00712CFA" w:rsidP="004678A0">
      <w:pPr>
        <w:rPr>
          <w:rFonts w:ascii="Times New Roman" w:hAnsi="Times New Roman" w:cs="Times New Roman"/>
          <w:b/>
          <w:bCs/>
        </w:rPr>
      </w:pPr>
      <w:r w:rsidRPr="00712CFA">
        <w:rPr>
          <w:rFonts w:ascii="Times New Roman" w:hAnsi="Times New Roman" w:cs="Times New Roman"/>
          <w:b/>
          <w:bCs/>
        </w:rPr>
        <w:t>Oblast sebeobsluhy jedince</w:t>
      </w:r>
    </w:p>
    <w:p w14:paraId="6E205949" w14:textId="7BEA3AB2" w:rsidR="00712CFA" w:rsidRDefault="009276A6" w:rsidP="004678A0">
      <w:pPr>
        <w:rPr>
          <w:rFonts w:ascii="Times New Roman" w:hAnsi="Times New Roman" w:cs="Times New Roman"/>
        </w:rPr>
      </w:pPr>
      <w:r>
        <w:rPr>
          <w:rFonts w:ascii="Times New Roman" w:hAnsi="Times New Roman" w:cs="Times New Roman"/>
          <w:b/>
          <w:bCs/>
        </w:rPr>
        <w:tab/>
      </w:r>
      <w:r w:rsidRPr="009276A6">
        <w:rPr>
          <w:rFonts w:ascii="Times New Roman" w:hAnsi="Times New Roman" w:cs="Times New Roman"/>
        </w:rPr>
        <w:t>V poslední oblasti, na kterou jsme se v bakalářské práci zaměřili je sebeobsluha jedince se zrakovým postižením. Vše je zohledněno vůči prostředí mateřské školy, a proto jsme i</w:t>
      </w:r>
      <w:r w:rsidR="00D12F0F">
        <w:rPr>
          <w:rFonts w:ascii="Times New Roman" w:hAnsi="Times New Roman" w:cs="Times New Roman"/>
        </w:rPr>
        <w:t> </w:t>
      </w:r>
      <w:r w:rsidRPr="009276A6">
        <w:rPr>
          <w:rFonts w:ascii="Times New Roman" w:hAnsi="Times New Roman" w:cs="Times New Roman"/>
        </w:rPr>
        <w:t>následné otázky rozložily na návrhy úprav v dětských umývárnách a také na návrhy týkající se stravování.</w:t>
      </w:r>
      <w:r w:rsidR="008420AE">
        <w:rPr>
          <w:rFonts w:ascii="Times New Roman" w:hAnsi="Times New Roman" w:cs="Times New Roman"/>
        </w:rPr>
        <w:t xml:space="preserve"> Mateřské školy se opět ve značné části výpovědí shodují, avšak každá z uváděných MŠ podala různé možnosti při této modifikaci.</w:t>
      </w:r>
    </w:p>
    <w:p w14:paraId="41746007" w14:textId="2894B719" w:rsidR="00F06E62" w:rsidRDefault="00F06E62" w:rsidP="004678A0">
      <w:pPr>
        <w:rPr>
          <w:rFonts w:ascii="Times New Roman" w:hAnsi="Times New Roman" w:cs="Times New Roman"/>
        </w:rPr>
      </w:pPr>
    </w:p>
    <w:p w14:paraId="6C4109A7" w14:textId="00EEBD4B" w:rsidR="00F06E62" w:rsidRPr="00F06E62" w:rsidRDefault="00F06E62" w:rsidP="004678A0">
      <w:pPr>
        <w:rPr>
          <w:rFonts w:ascii="Times New Roman" w:hAnsi="Times New Roman" w:cs="Times New Roman"/>
          <w:b/>
          <w:bCs/>
        </w:rPr>
      </w:pPr>
      <w:r w:rsidRPr="00F06E62">
        <w:rPr>
          <w:rFonts w:ascii="Times New Roman" w:hAnsi="Times New Roman" w:cs="Times New Roman"/>
          <w:b/>
          <w:bCs/>
        </w:rPr>
        <w:t>Mateřská škola 1</w:t>
      </w:r>
    </w:p>
    <w:p w14:paraId="41737CDC" w14:textId="5B126E39" w:rsidR="00EA185F" w:rsidRDefault="00E960F0" w:rsidP="00EA185F">
      <w:pPr>
        <w:rPr>
          <w:rFonts w:ascii="Times New Roman" w:hAnsi="Times New Roman" w:cs="Times New Roman"/>
          <w:i/>
          <w:iCs/>
        </w:rPr>
      </w:pPr>
      <w:r>
        <w:rPr>
          <w:rFonts w:ascii="Times New Roman" w:hAnsi="Times New Roman" w:cs="Times New Roman"/>
        </w:rPr>
        <w:tab/>
      </w:r>
      <w:r w:rsidR="00EA185F">
        <w:rPr>
          <w:rFonts w:ascii="Times New Roman" w:hAnsi="Times New Roman" w:cs="Times New Roman"/>
        </w:rPr>
        <w:t>S ohledem na veškeré zmiňované návrhy se mateřská škola nebrání ani jednomu návrhu, ale nejraději by zvolili barevné odlišení ručníku a následně jako dodatečný nápad respondent uvedl označení jednorázových papírových utěrek, které jsou uloženy v bílém zásobníku. Mateřská škola podotýká: „</w:t>
      </w:r>
      <w:r w:rsidR="00EA185F">
        <w:rPr>
          <w:rFonts w:ascii="Times New Roman" w:hAnsi="Times New Roman" w:cs="Times New Roman"/>
          <w:i/>
          <w:iCs/>
        </w:rPr>
        <w:t>Takže si myslím, že tyto úpravy by se dali postupně provádět a</w:t>
      </w:r>
      <w:r w:rsidR="00D12F0F">
        <w:rPr>
          <w:rFonts w:ascii="Times New Roman" w:hAnsi="Times New Roman" w:cs="Times New Roman"/>
          <w:i/>
          <w:iCs/>
        </w:rPr>
        <w:t> </w:t>
      </w:r>
      <w:r w:rsidR="00EA185F">
        <w:rPr>
          <w:rFonts w:ascii="Times New Roman" w:hAnsi="Times New Roman" w:cs="Times New Roman"/>
          <w:i/>
          <w:iCs/>
        </w:rPr>
        <w:t>nepřijde mi to nereálné.“</w:t>
      </w:r>
    </w:p>
    <w:p w14:paraId="749B37A9" w14:textId="531C98A9" w:rsidR="00541DA5" w:rsidRDefault="00541DA5" w:rsidP="00541DA5">
      <w:pPr>
        <w:ind w:firstLine="708"/>
        <w:rPr>
          <w:rFonts w:ascii="Times New Roman" w:hAnsi="Times New Roman" w:cs="Times New Roman"/>
          <w:i/>
          <w:iCs/>
        </w:rPr>
      </w:pPr>
      <w:r w:rsidRPr="00541DA5">
        <w:rPr>
          <w:rFonts w:ascii="Times New Roman" w:hAnsi="Times New Roman" w:cs="Times New Roman"/>
        </w:rPr>
        <w:t>Při stravování jedince se zrakovým postižením mateřská škola navrhuje kontrastně odlišené prostírání a také reliéfní či barevný kelímek na pití</w:t>
      </w:r>
      <w:r>
        <w:rPr>
          <w:rFonts w:ascii="Times New Roman" w:hAnsi="Times New Roman" w:cs="Times New Roman"/>
        </w:rPr>
        <w:t>. Respondent podotýká: „</w:t>
      </w:r>
      <w:r w:rsidR="00FF23B9">
        <w:rPr>
          <w:rFonts w:ascii="Times New Roman" w:hAnsi="Times New Roman" w:cs="Times New Roman"/>
          <w:i/>
          <w:iCs/>
        </w:rPr>
        <w:t>M</w:t>
      </w:r>
      <w:r>
        <w:rPr>
          <w:rFonts w:ascii="Times New Roman" w:hAnsi="Times New Roman" w:cs="Times New Roman"/>
          <w:i/>
          <w:iCs/>
        </w:rPr>
        <w:t>yslím, že je opravdu mnoho jednouchých možností, jak stolování přizpůsobit.“</w:t>
      </w:r>
    </w:p>
    <w:p w14:paraId="608C1C11" w14:textId="7A1DAFAF" w:rsidR="00541DA5" w:rsidRDefault="00541DA5" w:rsidP="00541DA5">
      <w:pPr>
        <w:ind w:firstLine="708"/>
        <w:rPr>
          <w:rFonts w:ascii="Times New Roman" w:hAnsi="Times New Roman" w:cs="Times New Roman"/>
          <w:i/>
          <w:iCs/>
        </w:rPr>
      </w:pPr>
    </w:p>
    <w:p w14:paraId="5FE9C1E9" w14:textId="26C1F906" w:rsidR="00541DA5" w:rsidRDefault="00541DA5" w:rsidP="00541DA5">
      <w:pPr>
        <w:rPr>
          <w:rFonts w:ascii="Times New Roman" w:hAnsi="Times New Roman" w:cs="Times New Roman"/>
          <w:b/>
          <w:bCs/>
        </w:rPr>
      </w:pPr>
      <w:r w:rsidRPr="00541DA5">
        <w:rPr>
          <w:rFonts w:ascii="Times New Roman" w:hAnsi="Times New Roman" w:cs="Times New Roman"/>
          <w:b/>
          <w:bCs/>
        </w:rPr>
        <w:t>Mateřská škola 2</w:t>
      </w:r>
    </w:p>
    <w:p w14:paraId="7A7B1459" w14:textId="01C14871" w:rsidR="00541DA5" w:rsidRPr="00D11345" w:rsidRDefault="00541DA5" w:rsidP="00541DA5">
      <w:pPr>
        <w:rPr>
          <w:rFonts w:ascii="Times New Roman" w:hAnsi="Times New Roman" w:cs="Times New Roman"/>
        </w:rPr>
      </w:pPr>
      <w:r>
        <w:rPr>
          <w:rFonts w:ascii="Times New Roman" w:hAnsi="Times New Roman" w:cs="Times New Roman"/>
          <w:b/>
          <w:bCs/>
        </w:rPr>
        <w:tab/>
      </w:r>
      <w:r w:rsidR="00D11345" w:rsidRPr="00D11345">
        <w:rPr>
          <w:rFonts w:ascii="Times New Roman" w:hAnsi="Times New Roman" w:cs="Times New Roman"/>
        </w:rPr>
        <w:t>Druhá mateřská škola má v umývárně zařazeny dávkovače na mýdlo, a dokonce i</w:t>
      </w:r>
      <w:r w:rsidR="00D12F0F">
        <w:rPr>
          <w:rFonts w:ascii="Times New Roman" w:hAnsi="Times New Roman" w:cs="Times New Roman"/>
        </w:rPr>
        <w:t> </w:t>
      </w:r>
      <w:r w:rsidR="00D11345" w:rsidRPr="00D11345">
        <w:rPr>
          <w:rFonts w:ascii="Times New Roman" w:hAnsi="Times New Roman" w:cs="Times New Roman"/>
        </w:rPr>
        <w:t>využívá velice kontrastních barev. Respondent podotýká, že: „</w:t>
      </w:r>
      <w:r w:rsidR="00FF23B9">
        <w:rPr>
          <w:rFonts w:ascii="Times New Roman" w:hAnsi="Times New Roman" w:cs="Times New Roman"/>
          <w:i/>
          <w:iCs/>
          <w:lang w:eastAsia="cs-CZ"/>
        </w:rPr>
        <w:t>Z</w:t>
      </w:r>
      <w:r w:rsidR="00D11345" w:rsidRPr="00D11345">
        <w:rPr>
          <w:rFonts w:ascii="Times New Roman" w:hAnsi="Times New Roman" w:cs="Times New Roman"/>
          <w:i/>
          <w:iCs/>
          <w:lang w:eastAsia="cs-CZ"/>
        </w:rPr>
        <w:t>áchodky jsou udělané v takových boxech a kolem boxu je udělaná lišta, takže to je dobře viditelné, a proto bych to</w:t>
      </w:r>
      <w:r w:rsidR="00D12F0F">
        <w:rPr>
          <w:rFonts w:ascii="Times New Roman" w:hAnsi="Times New Roman" w:cs="Times New Roman"/>
          <w:i/>
          <w:iCs/>
          <w:lang w:eastAsia="cs-CZ"/>
        </w:rPr>
        <w:t> </w:t>
      </w:r>
      <w:r w:rsidR="00D11345" w:rsidRPr="00D11345">
        <w:rPr>
          <w:rFonts w:ascii="Times New Roman" w:hAnsi="Times New Roman" w:cs="Times New Roman"/>
          <w:i/>
          <w:iCs/>
          <w:lang w:eastAsia="cs-CZ"/>
        </w:rPr>
        <w:t>tam</w:t>
      </w:r>
      <w:r w:rsidR="00D12F0F">
        <w:rPr>
          <w:rFonts w:ascii="Times New Roman" w:hAnsi="Times New Roman" w:cs="Times New Roman"/>
          <w:i/>
          <w:iCs/>
          <w:lang w:eastAsia="cs-CZ"/>
        </w:rPr>
        <w:t> </w:t>
      </w:r>
      <w:r w:rsidR="00D11345" w:rsidRPr="00D11345">
        <w:rPr>
          <w:rFonts w:ascii="Times New Roman" w:hAnsi="Times New Roman" w:cs="Times New Roman"/>
          <w:i/>
          <w:iCs/>
          <w:lang w:eastAsia="cs-CZ"/>
        </w:rPr>
        <w:t>asi úplně neměnila</w:t>
      </w:r>
      <w:r w:rsidR="00D11345" w:rsidRPr="00D11345">
        <w:rPr>
          <w:rFonts w:ascii="Times New Roman" w:hAnsi="Times New Roman" w:cs="Times New Roman"/>
          <w:lang w:eastAsia="cs-CZ"/>
        </w:rPr>
        <w:t>.</w:t>
      </w:r>
      <w:r w:rsidR="00D11345">
        <w:rPr>
          <w:rFonts w:ascii="Times New Roman" w:hAnsi="Times New Roman" w:cs="Times New Roman"/>
          <w:lang w:eastAsia="cs-CZ"/>
        </w:rPr>
        <w:t xml:space="preserve">“ </w:t>
      </w:r>
      <w:r w:rsidR="00D11345" w:rsidRPr="00D11345">
        <w:rPr>
          <w:rFonts w:ascii="Times New Roman" w:hAnsi="Times New Roman" w:cs="Times New Roman"/>
          <w:lang w:eastAsia="cs-CZ"/>
        </w:rPr>
        <w:t>V této mateřské škole se dokonce můžeme setkat i s využíváním zubních kartáčků, které jsou umístěny v sytě barevných skleničkách</w:t>
      </w:r>
      <w:r w:rsidR="00D11345">
        <w:rPr>
          <w:rFonts w:ascii="Times New Roman" w:hAnsi="Times New Roman" w:cs="Times New Roman"/>
          <w:i/>
          <w:iCs/>
          <w:lang w:eastAsia="cs-CZ"/>
        </w:rPr>
        <w:t>.</w:t>
      </w:r>
    </w:p>
    <w:p w14:paraId="3680B527" w14:textId="018CE81D" w:rsidR="00025AF0" w:rsidRPr="00D75320" w:rsidRDefault="00D11345" w:rsidP="00025AF0">
      <w:pPr>
        <w:ind w:firstLine="708"/>
        <w:rPr>
          <w:rFonts w:ascii="Times New Roman" w:hAnsi="Times New Roman" w:cs="Times New Roman"/>
          <w:lang w:eastAsia="cs-CZ"/>
        </w:rPr>
      </w:pPr>
      <w:r>
        <w:rPr>
          <w:rFonts w:ascii="Times New Roman" w:hAnsi="Times New Roman" w:cs="Times New Roman"/>
        </w:rPr>
        <w:t>Při stravování</w:t>
      </w:r>
      <w:r w:rsidR="00025AF0">
        <w:rPr>
          <w:rFonts w:ascii="Times New Roman" w:hAnsi="Times New Roman" w:cs="Times New Roman"/>
        </w:rPr>
        <w:t xml:space="preserve"> </w:t>
      </w:r>
      <w:r>
        <w:rPr>
          <w:rFonts w:ascii="Times New Roman" w:hAnsi="Times New Roman" w:cs="Times New Roman"/>
        </w:rPr>
        <w:t>je využíváno barevných talířků ve tvaru kytičky</w:t>
      </w:r>
      <w:r w:rsidR="00025AF0">
        <w:rPr>
          <w:rFonts w:ascii="Times New Roman" w:hAnsi="Times New Roman" w:cs="Times New Roman"/>
        </w:rPr>
        <w:t>, takže zde by se dalo jedince namotivovat i na tvar talíře. Zde dotazovaný navrhuje pouze upravení nádobí při obědu, a to: „</w:t>
      </w:r>
      <w:r w:rsidR="00FF23B9">
        <w:rPr>
          <w:rFonts w:ascii="Times New Roman" w:hAnsi="Times New Roman" w:cs="Times New Roman"/>
          <w:i/>
          <w:iCs/>
          <w:lang w:eastAsia="cs-CZ"/>
        </w:rPr>
        <w:t>B</w:t>
      </w:r>
      <w:r w:rsidR="00025AF0">
        <w:rPr>
          <w:rFonts w:ascii="Times New Roman" w:hAnsi="Times New Roman" w:cs="Times New Roman"/>
          <w:i/>
          <w:iCs/>
          <w:lang w:eastAsia="cs-CZ"/>
        </w:rPr>
        <w:t>arevný talíř a skleničky bych nedávala dítěti průhledné, ale dostávalo by zase nějak označenou – napadají mě různé barevné proužky, nalepit zvířátka a tak podobně</w:t>
      </w:r>
      <w:r w:rsidR="00D75320">
        <w:rPr>
          <w:rFonts w:ascii="Times New Roman" w:hAnsi="Times New Roman" w:cs="Times New Roman"/>
          <w:i/>
          <w:iCs/>
          <w:lang w:eastAsia="cs-CZ"/>
        </w:rPr>
        <w:t>.“</w:t>
      </w:r>
      <w:r w:rsidR="007904A6">
        <w:rPr>
          <w:rFonts w:ascii="Times New Roman" w:hAnsi="Times New Roman" w:cs="Times New Roman"/>
          <w:i/>
          <w:iCs/>
          <w:lang w:eastAsia="cs-CZ"/>
        </w:rPr>
        <w:t xml:space="preserve"> </w:t>
      </w:r>
      <w:r w:rsidR="007904A6" w:rsidRPr="00D75320">
        <w:rPr>
          <w:rFonts w:ascii="Times New Roman" w:hAnsi="Times New Roman" w:cs="Times New Roman"/>
          <w:lang w:eastAsia="cs-CZ"/>
        </w:rPr>
        <w:t>Dále</w:t>
      </w:r>
      <w:r w:rsidR="00D12F0F">
        <w:rPr>
          <w:rFonts w:ascii="Times New Roman" w:hAnsi="Times New Roman" w:cs="Times New Roman"/>
          <w:lang w:eastAsia="cs-CZ"/>
        </w:rPr>
        <w:t> </w:t>
      </w:r>
      <w:r w:rsidR="00D75320" w:rsidRPr="00D75320">
        <w:rPr>
          <w:rFonts w:ascii="Times New Roman" w:hAnsi="Times New Roman" w:cs="Times New Roman"/>
          <w:lang w:eastAsia="cs-CZ"/>
        </w:rPr>
        <w:t>se</w:t>
      </w:r>
      <w:r w:rsidR="00D12F0F">
        <w:rPr>
          <w:rFonts w:ascii="Times New Roman" w:hAnsi="Times New Roman" w:cs="Times New Roman"/>
          <w:lang w:eastAsia="cs-CZ"/>
        </w:rPr>
        <w:t> </w:t>
      </w:r>
      <w:r w:rsidR="00D75320" w:rsidRPr="00D75320">
        <w:rPr>
          <w:rFonts w:ascii="Times New Roman" w:hAnsi="Times New Roman" w:cs="Times New Roman"/>
          <w:lang w:eastAsia="cs-CZ"/>
        </w:rPr>
        <w:t>dotazovaný opět vrátil ke kreativitě každého učitele</w:t>
      </w:r>
      <w:r w:rsidR="00D75320">
        <w:rPr>
          <w:rFonts w:ascii="Times New Roman" w:hAnsi="Times New Roman" w:cs="Times New Roman"/>
          <w:lang w:eastAsia="cs-CZ"/>
        </w:rPr>
        <w:t>.</w:t>
      </w:r>
    </w:p>
    <w:p w14:paraId="740BDC82" w14:textId="0ED114FE" w:rsidR="00EA185F" w:rsidRPr="00541DA5" w:rsidRDefault="00025AF0" w:rsidP="00541DA5">
      <w:pPr>
        <w:ind w:firstLine="708"/>
        <w:rPr>
          <w:rFonts w:ascii="Times New Roman" w:hAnsi="Times New Roman" w:cs="Times New Roman"/>
        </w:rPr>
      </w:pPr>
      <w:r>
        <w:rPr>
          <w:rFonts w:ascii="Times New Roman" w:hAnsi="Times New Roman" w:cs="Times New Roman"/>
        </w:rPr>
        <w:tab/>
      </w:r>
    </w:p>
    <w:p w14:paraId="5A1F7A40" w14:textId="77777777" w:rsidR="00B55BE6" w:rsidRDefault="00B55BE6" w:rsidP="004678A0">
      <w:pPr>
        <w:rPr>
          <w:rFonts w:ascii="Times New Roman" w:hAnsi="Times New Roman" w:cs="Times New Roman"/>
        </w:rPr>
      </w:pPr>
    </w:p>
    <w:p w14:paraId="58FC6030" w14:textId="728A9A5F" w:rsidR="00B031B4" w:rsidRDefault="00E848A5" w:rsidP="00B55BE6">
      <w:pPr>
        <w:pStyle w:val="Nadpis1"/>
        <w:numPr>
          <w:ilvl w:val="0"/>
          <w:numId w:val="3"/>
        </w:numPr>
        <w:rPr>
          <w:rFonts w:ascii="Times New Roman" w:hAnsi="Times New Roman" w:cs="Times New Roman"/>
          <w:b/>
          <w:bCs/>
          <w:color w:val="000000" w:themeColor="text1"/>
        </w:rPr>
      </w:pPr>
      <w:bookmarkStart w:id="42" w:name="_Toc101351947"/>
      <w:r w:rsidRPr="0013579A">
        <w:rPr>
          <w:rFonts w:ascii="Times New Roman" w:hAnsi="Times New Roman" w:cs="Times New Roman"/>
          <w:b/>
          <w:bCs/>
          <w:color w:val="000000" w:themeColor="text1"/>
        </w:rPr>
        <w:lastRenderedPageBreak/>
        <w:t>Diskuse</w:t>
      </w:r>
      <w:bookmarkEnd w:id="42"/>
    </w:p>
    <w:p w14:paraId="7BD68F5C" w14:textId="3F9BD056" w:rsidR="00431B36" w:rsidRDefault="00B55BE6" w:rsidP="00BD3494">
      <w:pPr>
        <w:ind w:firstLine="360"/>
        <w:rPr>
          <w:rFonts w:ascii="Times New Roman" w:hAnsi="Times New Roman" w:cs="Times New Roman"/>
        </w:rPr>
      </w:pPr>
      <w:r w:rsidRPr="005D68B5">
        <w:rPr>
          <w:rFonts w:ascii="Times New Roman" w:hAnsi="Times New Roman" w:cs="Times New Roman"/>
        </w:rPr>
        <w:t>Praktická část byla zaměřena na šetření prostřednictvím kvalitativního výzkumu, a</w:t>
      </w:r>
      <w:r w:rsidR="0067587F">
        <w:rPr>
          <w:rFonts w:ascii="Times New Roman" w:hAnsi="Times New Roman" w:cs="Times New Roman"/>
        </w:rPr>
        <w:t> </w:t>
      </w:r>
      <w:r w:rsidRPr="005D68B5">
        <w:rPr>
          <w:rFonts w:ascii="Times New Roman" w:hAnsi="Times New Roman" w:cs="Times New Roman"/>
        </w:rPr>
        <w:t>to</w:t>
      </w:r>
      <w:r w:rsidR="0067587F">
        <w:rPr>
          <w:rFonts w:ascii="Times New Roman" w:hAnsi="Times New Roman" w:cs="Times New Roman"/>
        </w:rPr>
        <w:t> </w:t>
      </w:r>
      <w:r w:rsidRPr="005D68B5">
        <w:rPr>
          <w:rFonts w:ascii="Times New Roman" w:hAnsi="Times New Roman" w:cs="Times New Roman"/>
        </w:rPr>
        <w:t>zejména pomocí rozhovorů s mateřskými školami a také pozorováním, které nám mělo možnosti obou mateřských škol přiblížit.</w:t>
      </w:r>
      <w:r w:rsidR="005D68B5">
        <w:rPr>
          <w:rFonts w:ascii="Times New Roman" w:hAnsi="Times New Roman" w:cs="Times New Roman"/>
        </w:rPr>
        <w:t xml:space="preserve"> Rozhovory byly zrealizovány se dvěma mateřskými školami, a to z důvodu, že js</w:t>
      </w:r>
      <w:r w:rsidR="00555487">
        <w:rPr>
          <w:rFonts w:ascii="Times New Roman" w:hAnsi="Times New Roman" w:cs="Times New Roman"/>
        </w:rPr>
        <w:t>me</w:t>
      </w:r>
      <w:r w:rsidR="005D68B5">
        <w:rPr>
          <w:rFonts w:ascii="Times New Roman" w:hAnsi="Times New Roman" w:cs="Times New Roman"/>
        </w:rPr>
        <w:t xml:space="preserve"> chtěl</w:t>
      </w:r>
      <w:r w:rsidR="00555487">
        <w:rPr>
          <w:rFonts w:ascii="Times New Roman" w:hAnsi="Times New Roman" w:cs="Times New Roman"/>
        </w:rPr>
        <w:t>i</w:t>
      </w:r>
      <w:r w:rsidR="005D68B5">
        <w:rPr>
          <w:rFonts w:ascii="Times New Roman" w:hAnsi="Times New Roman" w:cs="Times New Roman"/>
        </w:rPr>
        <w:t xml:space="preserve"> porovnat a analyzovat názory a možnosti škol</w:t>
      </w:r>
      <w:r w:rsidR="00F903CB">
        <w:rPr>
          <w:rFonts w:ascii="Times New Roman" w:hAnsi="Times New Roman" w:cs="Times New Roman"/>
        </w:rPr>
        <w:t xml:space="preserve"> </w:t>
      </w:r>
      <w:r w:rsidR="005D68B5">
        <w:rPr>
          <w:rFonts w:ascii="Times New Roman" w:hAnsi="Times New Roman" w:cs="Times New Roman"/>
        </w:rPr>
        <w:t>z pohledu, že mám</w:t>
      </w:r>
      <w:r w:rsidR="0067587F">
        <w:rPr>
          <w:rFonts w:ascii="Times New Roman" w:hAnsi="Times New Roman" w:cs="Times New Roman"/>
        </w:rPr>
        <w:t xml:space="preserve">e </w:t>
      </w:r>
      <w:r w:rsidR="005D68B5">
        <w:rPr>
          <w:rFonts w:ascii="Times New Roman" w:hAnsi="Times New Roman" w:cs="Times New Roman"/>
        </w:rPr>
        <w:t>k oběma školám velmi blízko.</w:t>
      </w:r>
    </w:p>
    <w:p w14:paraId="3EFED7A2" w14:textId="5794527A" w:rsidR="00431B36" w:rsidRDefault="005D68B5" w:rsidP="00BD3494">
      <w:pPr>
        <w:ind w:firstLine="360"/>
        <w:rPr>
          <w:rFonts w:ascii="Times New Roman" w:hAnsi="Times New Roman" w:cs="Times New Roman"/>
        </w:rPr>
      </w:pPr>
      <w:r>
        <w:rPr>
          <w:rFonts w:ascii="Times New Roman" w:hAnsi="Times New Roman" w:cs="Times New Roman"/>
        </w:rPr>
        <w:t xml:space="preserve">K výsledkům jsme dospěli prostřednictvím polostrukturovaného rozhovoru, který byl rozdělen </w:t>
      </w:r>
      <w:r w:rsidR="00D12794">
        <w:rPr>
          <w:rFonts w:ascii="Times New Roman" w:hAnsi="Times New Roman" w:cs="Times New Roman"/>
        </w:rPr>
        <w:t xml:space="preserve">do </w:t>
      </w:r>
      <w:r>
        <w:rPr>
          <w:rFonts w:ascii="Times New Roman" w:hAnsi="Times New Roman" w:cs="Times New Roman"/>
        </w:rPr>
        <w:t>čtyř zkoumaných oblastí, ve kterých jsme se chtěli dopracovat výsledku</w:t>
      </w:r>
      <w:r w:rsidR="0067587F">
        <w:rPr>
          <w:rFonts w:ascii="Times New Roman" w:hAnsi="Times New Roman" w:cs="Times New Roman"/>
        </w:rPr>
        <w:t>, a</w:t>
      </w:r>
      <w:r w:rsidR="00D81AAD">
        <w:rPr>
          <w:rFonts w:ascii="Times New Roman" w:hAnsi="Times New Roman" w:cs="Times New Roman"/>
        </w:rPr>
        <w:t> </w:t>
      </w:r>
      <w:r w:rsidR="0067587F">
        <w:rPr>
          <w:rFonts w:ascii="Times New Roman" w:hAnsi="Times New Roman" w:cs="Times New Roman"/>
        </w:rPr>
        <w:t>to</w:t>
      </w:r>
      <w:r w:rsidR="00D81AAD">
        <w:rPr>
          <w:rFonts w:ascii="Times New Roman" w:hAnsi="Times New Roman" w:cs="Times New Roman"/>
        </w:rPr>
        <w:t> </w:t>
      </w:r>
      <w:r w:rsidR="0067587F">
        <w:rPr>
          <w:rFonts w:ascii="Times New Roman" w:hAnsi="Times New Roman" w:cs="Times New Roman"/>
        </w:rPr>
        <w:t>z důvodu, že se jimi zaobírá teoretická část této bakalářské práce.</w:t>
      </w:r>
    </w:p>
    <w:p w14:paraId="6A610404" w14:textId="78F082A5" w:rsidR="00345199" w:rsidRDefault="00345199" w:rsidP="004B199E">
      <w:pPr>
        <w:ind w:firstLine="360"/>
        <w:rPr>
          <w:rFonts w:ascii="Times New Roman" w:hAnsi="Times New Roman" w:cs="Times New Roman"/>
        </w:rPr>
      </w:pPr>
      <w:r>
        <w:rPr>
          <w:rFonts w:ascii="Times New Roman" w:hAnsi="Times New Roman" w:cs="Times New Roman"/>
        </w:rPr>
        <w:t xml:space="preserve"> V průběhu práce jsme si položili několik výzkumných otázek. První výzku</w:t>
      </w:r>
      <w:r w:rsidR="009830D4">
        <w:rPr>
          <w:rFonts w:ascii="Times New Roman" w:hAnsi="Times New Roman" w:cs="Times New Roman"/>
        </w:rPr>
        <w:t xml:space="preserve">mnou otázkou </w:t>
      </w:r>
      <w:r w:rsidR="00346E9F">
        <w:rPr>
          <w:rFonts w:ascii="Times New Roman" w:hAnsi="Times New Roman" w:cs="Times New Roman"/>
        </w:rPr>
        <w:t>bylo,</w:t>
      </w:r>
      <w:r w:rsidR="009830D4">
        <w:rPr>
          <w:rFonts w:ascii="Times New Roman" w:hAnsi="Times New Roman" w:cs="Times New Roman"/>
        </w:rPr>
        <w:t xml:space="preserve"> jak jsou mateřské školy připraveny na edukaci dítěte se zrakovým postižením. </w:t>
      </w:r>
      <w:r w:rsidR="00346E9F">
        <w:rPr>
          <w:rFonts w:ascii="Times New Roman" w:hAnsi="Times New Roman" w:cs="Times New Roman"/>
        </w:rPr>
        <w:t>Při</w:t>
      </w:r>
      <w:r w:rsidR="009F2A9C">
        <w:rPr>
          <w:rFonts w:ascii="Times New Roman" w:hAnsi="Times New Roman" w:cs="Times New Roman"/>
        </w:rPr>
        <w:t> </w:t>
      </w:r>
      <w:r w:rsidR="00346E9F">
        <w:rPr>
          <w:rFonts w:ascii="Times New Roman" w:hAnsi="Times New Roman" w:cs="Times New Roman"/>
        </w:rPr>
        <w:t>výzkumném šetření jsme dospěli k</w:t>
      </w:r>
      <w:r w:rsidR="00C506B8">
        <w:rPr>
          <w:rFonts w:ascii="Times New Roman" w:hAnsi="Times New Roman" w:cs="Times New Roman"/>
        </w:rPr>
        <w:t> </w:t>
      </w:r>
      <w:r w:rsidR="00346E9F">
        <w:rPr>
          <w:rFonts w:ascii="Times New Roman" w:hAnsi="Times New Roman" w:cs="Times New Roman"/>
        </w:rPr>
        <w:t>závěru</w:t>
      </w:r>
      <w:r w:rsidR="00C506B8">
        <w:rPr>
          <w:rFonts w:ascii="Times New Roman" w:hAnsi="Times New Roman" w:cs="Times New Roman"/>
        </w:rPr>
        <w:t>, že druhá mateřská škola je na zařazení a edukaci dítěte se zrakovým postižením připravena více než mateřská škola první. To, ale neznamená, že MŠ první by dítě nemohla přijmou. Spíše by se jednalo o podmínku, že tato mateřská škola bude muset prostředí více přizpůsobit jedinci se zrakovým postižením, oproti tomu se druhá mateřská škola odlišuje tím, že dítě</w:t>
      </w:r>
      <w:r w:rsidR="00F903CB">
        <w:rPr>
          <w:rFonts w:ascii="Times New Roman" w:hAnsi="Times New Roman" w:cs="Times New Roman"/>
        </w:rPr>
        <w:t xml:space="preserve"> se zrakovým postižením</w:t>
      </w:r>
      <w:r w:rsidR="00C506B8">
        <w:rPr>
          <w:rFonts w:ascii="Times New Roman" w:hAnsi="Times New Roman" w:cs="Times New Roman"/>
        </w:rPr>
        <w:t xml:space="preserve"> již</w:t>
      </w:r>
      <w:r w:rsidR="00F903CB">
        <w:rPr>
          <w:rFonts w:ascii="Times New Roman" w:hAnsi="Times New Roman" w:cs="Times New Roman"/>
        </w:rPr>
        <w:t xml:space="preserve"> dříve</w:t>
      </w:r>
      <w:r w:rsidR="00C506B8">
        <w:rPr>
          <w:rFonts w:ascii="Times New Roman" w:hAnsi="Times New Roman" w:cs="Times New Roman"/>
        </w:rPr>
        <w:t xml:space="preserve"> zařazené bylo a jisté úpravy již mateřská škola má</w:t>
      </w:r>
      <w:r w:rsidR="009F2A9C">
        <w:rPr>
          <w:rFonts w:ascii="Times New Roman" w:hAnsi="Times New Roman" w:cs="Times New Roman"/>
        </w:rPr>
        <w:t> </w:t>
      </w:r>
      <w:r w:rsidR="00C506B8">
        <w:rPr>
          <w:rFonts w:ascii="Times New Roman" w:hAnsi="Times New Roman" w:cs="Times New Roman"/>
        </w:rPr>
        <w:t>a</w:t>
      </w:r>
      <w:r w:rsidR="009F2A9C">
        <w:rPr>
          <w:rFonts w:ascii="Times New Roman" w:hAnsi="Times New Roman" w:cs="Times New Roman"/>
        </w:rPr>
        <w:t> </w:t>
      </w:r>
      <w:r w:rsidR="00C506B8">
        <w:rPr>
          <w:rFonts w:ascii="Times New Roman" w:hAnsi="Times New Roman" w:cs="Times New Roman"/>
        </w:rPr>
        <w:t>funguje s nimi (kontrastní ručníky, barevné nádobí a podobně).</w:t>
      </w:r>
    </w:p>
    <w:p w14:paraId="6EC8821D" w14:textId="76A9D2C9" w:rsidR="00133321" w:rsidRDefault="00133321" w:rsidP="004B199E">
      <w:pPr>
        <w:ind w:firstLine="360"/>
        <w:rPr>
          <w:rFonts w:ascii="Times New Roman" w:hAnsi="Times New Roman" w:cs="Times New Roman"/>
        </w:rPr>
      </w:pPr>
      <w:r>
        <w:rPr>
          <w:rFonts w:ascii="Times New Roman" w:hAnsi="Times New Roman" w:cs="Times New Roman"/>
        </w:rPr>
        <w:t xml:space="preserve">Na druhou výzkumnou otázku, která se zaměřila </w:t>
      </w:r>
      <w:r w:rsidR="005271AB">
        <w:rPr>
          <w:rFonts w:ascii="Times New Roman" w:hAnsi="Times New Roman" w:cs="Times New Roman"/>
        </w:rPr>
        <w:t>přímo na pedagogy, respektive na to, zda</w:t>
      </w:r>
      <w:r w:rsidR="00D12F0F">
        <w:rPr>
          <w:rFonts w:ascii="Times New Roman" w:hAnsi="Times New Roman" w:cs="Times New Roman"/>
        </w:rPr>
        <w:t> </w:t>
      </w:r>
      <w:r w:rsidR="005271AB">
        <w:rPr>
          <w:rFonts w:ascii="Times New Roman" w:hAnsi="Times New Roman" w:cs="Times New Roman"/>
        </w:rPr>
        <w:t>mají představu o možnostech úpravy prostředí</w:t>
      </w:r>
      <w:r w:rsidR="00F903CB">
        <w:rPr>
          <w:rFonts w:ascii="Times New Roman" w:hAnsi="Times New Roman" w:cs="Times New Roman"/>
        </w:rPr>
        <w:t xml:space="preserve">, </w:t>
      </w:r>
      <w:r w:rsidR="005271AB">
        <w:rPr>
          <w:rFonts w:ascii="Times New Roman" w:hAnsi="Times New Roman" w:cs="Times New Roman"/>
        </w:rPr>
        <w:t>jsme získali hned několik odpovědí. V průběhu celého rozhovoru se respondenti několikrát zaměřili na vlastní návrhy, které bychom mohli k uváděným ještě dodat. Ať už se jednalo o možnosti vylepšení samotné úpravy nebo</w:t>
      </w:r>
      <w:r w:rsidR="00D12F0F">
        <w:rPr>
          <w:rFonts w:ascii="Times New Roman" w:hAnsi="Times New Roman" w:cs="Times New Roman"/>
        </w:rPr>
        <w:t> </w:t>
      </w:r>
      <w:r w:rsidR="005271AB">
        <w:rPr>
          <w:rFonts w:ascii="Times New Roman" w:hAnsi="Times New Roman" w:cs="Times New Roman"/>
        </w:rPr>
        <w:t>o</w:t>
      </w:r>
      <w:r w:rsidR="00D12F0F">
        <w:rPr>
          <w:rFonts w:ascii="Times New Roman" w:hAnsi="Times New Roman" w:cs="Times New Roman"/>
        </w:rPr>
        <w:t> </w:t>
      </w:r>
      <w:r w:rsidR="005271AB">
        <w:rPr>
          <w:rFonts w:ascii="Times New Roman" w:hAnsi="Times New Roman" w:cs="Times New Roman"/>
        </w:rPr>
        <w:t>zcela nový návrh respondenta.</w:t>
      </w:r>
    </w:p>
    <w:p w14:paraId="149D8685" w14:textId="0A930A76" w:rsidR="00636267" w:rsidRDefault="003F0B41" w:rsidP="00BD3494">
      <w:pPr>
        <w:ind w:firstLine="360"/>
        <w:rPr>
          <w:rFonts w:ascii="Times New Roman" w:hAnsi="Times New Roman" w:cs="Times New Roman"/>
        </w:rPr>
      </w:pPr>
      <w:r>
        <w:rPr>
          <w:rFonts w:ascii="Times New Roman" w:hAnsi="Times New Roman" w:cs="Times New Roman"/>
        </w:rPr>
        <w:t xml:space="preserve">Poslední výzkumná otázka se zaměřila na nutné úpravy prostředí z hlediska </w:t>
      </w:r>
      <w:r w:rsidR="00636267">
        <w:rPr>
          <w:rFonts w:ascii="Times New Roman" w:hAnsi="Times New Roman" w:cs="Times New Roman"/>
        </w:rPr>
        <w:t xml:space="preserve">zrakové hygieny, </w:t>
      </w:r>
      <w:r>
        <w:rPr>
          <w:rFonts w:ascii="Times New Roman" w:hAnsi="Times New Roman" w:cs="Times New Roman"/>
        </w:rPr>
        <w:t>prostorové orientace a samostatného pohybu</w:t>
      </w:r>
      <w:r w:rsidR="00636267">
        <w:rPr>
          <w:rFonts w:ascii="Times New Roman" w:hAnsi="Times New Roman" w:cs="Times New Roman"/>
        </w:rPr>
        <w:t xml:space="preserve">, stimulace zraku </w:t>
      </w:r>
      <w:r w:rsidR="00B00BF0">
        <w:rPr>
          <w:rFonts w:ascii="Times New Roman" w:hAnsi="Times New Roman" w:cs="Times New Roman"/>
        </w:rPr>
        <w:t>a</w:t>
      </w:r>
      <w:r w:rsidR="00636267">
        <w:rPr>
          <w:rFonts w:ascii="Times New Roman" w:hAnsi="Times New Roman" w:cs="Times New Roman"/>
        </w:rPr>
        <w:t> sebeobsluhy jedince.</w:t>
      </w:r>
    </w:p>
    <w:p w14:paraId="35241AA3" w14:textId="02F272F0" w:rsidR="00E249F5" w:rsidRDefault="0042324A" w:rsidP="00636267">
      <w:pPr>
        <w:rPr>
          <w:rFonts w:ascii="Times New Roman" w:hAnsi="Times New Roman" w:cs="Times New Roman"/>
        </w:rPr>
      </w:pPr>
      <w:r>
        <w:rPr>
          <w:rFonts w:ascii="Times New Roman" w:hAnsi="Times New Roman" w:cs="Times New Roman"/>
        </w:rPr>
        <w:t>Na t</w:t>
      </w:r>
      <w:r w:rsidR="00C20096">
        <w:rPr>
          <w:rFonts w:ascii="Times New Roman" w:hAnsi="Times New Roman" w:cs="Times New Roman"/>
        </w:rPr>
        <w:t xml:space="preserve">yto následující otázky nám respondenti v průběhu rozhovoru odpovídali a my došli k závěru, že vzhledem k úpravám z pohledu zrakové hygieny </w:t>
      </w:r>
      <w:r w:rsidR="00896816">
        <w:rPr>
          <w:rFonts w:ascii="Times New Roman" w:hAnsi="Times New Roman" w:cs="Times New Roman"/>
        </w:rPr>
        <w:t xml:space="preserve">je </w:t>
      </w:r>
      <w:r w:rsidR="006C56F2">
        <w:rPr>
          <w:rFonts w:ascii="Times New Roman" w:hAnsi="Times New Roman" w:cs="Times New Roman"/>
        </w:rPr>
        <w:t>pro dítě velmi důležité osvětlení</w:t>
      </w:r>
      <w:r w:rsidR="000F2B97">
        <w:rPr>
          <w:rFonts w:ascii="Times New Roman" w:hAnsi="Times New Roman" w:cs="Times New Roman"/>
        </w:rPr>
        <w:t xml:space="preserve"> </w:t>
      </w:r>
      <w:r w:rsidR="006C56F2">
        <w:rPr>
          <w:rFonts w:ascii="Times New Roman" w:hAnsi="Times New Roman" w:cs="Times New Roman"/>
        </w:rPr>
        <w:t>přírodní, které je doplňováno světlem umělým. Dále bylo respondenty zmíněno vhodně zvolené posazení dítěte</w:t>
      </w:r>
      <w:r w:rsidR="00C14832">
        <w:rPr>
          <w:rFonts w:ascii="Times New Roman" w:hAnsi="Times New Roman" w:cs="Times New Roman"/>
        </w:rPr>
        <w:t xml:space="preserve"> </w:t>
      </w:r>
      <w:r w:rsidR="006C56F2">
        <w:rPr>
          <w:rFonts w:ascii="Times New Roman" w:hAnsi="Times New Roman" w:cs="Times New Roman"/>
        </w:rPr>
        <w:t>tak, aby co nejvíce vyhovovalo jeho možnostem.</w:t>
      </w:r>
      <w:r w:rsidR="0099470C">
        <w:rPr>
          <w:rFonts w:ascii="Times New Roman" w:hAnsi="Times New Roman" w:cs="Times New Roman"/>
        </w:rPr>
        <w:t xml:space="preserve"> Přejdeme-li ke zodpovězení otázky nutných úprav z pohledu prostorové orientace a samostatného pohybu</w:t>
      </w:r>
      <w:r w:rsidR="00DB5272">
        <w:rPr>
          <w:rFonts w:ascii="Times New Roman" w:hAnsi="Times New Roman" w:cs="Times New Roman"/>
        </w:rPr>
        <w:t>,</w:t>
      </w:r>
      <w:r w:rsidR="0099470C">
        <w:rPr>
          <w:rFonts w:ascii="Times New Roman" w:hAnsi="Times New Roman" w:cs="Times New Roman"/>
        </w:rPr>
        <w:t xml:space="preserve"> respondenti podotkli, že se jedná zejména o </w:t>
      </w:r>
      <w:r w:rsidR="00732308">
        <w:rPr>
          <w:rFonts w:ascii="Times New Roman" w:hAnsi="Times New Roman" w:cs="Times New Roman"/>
        </w:rPr>
        <w:t xml:space="preserve">úpravu </w:t>
      </w:r>
      <w:r w:rsidR="00C14832">
        <w:rPr>
          <w:rFonts w:ascii="Times New Roman" w:hAnsi="Times New Roman" w:cs="Times New Roman"/>
        </w:rPr>
        <w:t xml:space="preserve">a </w:t>
      </w:r>
      <w:r w:rsidR="00732308">
        <w:rPr>
          <w:rFonts w:ascii="Times New Roman" w:hAnsi="Times New Roman" w:cs="Times New Roman"/>
        </w:rPr>
        <w:t>uzpůsobení schodů pro dítě se zrakovým postižením, následně odstranění předmětů, které mohou být pro dítě překážkou</w:t>
      </w:r>
      <w:r w:rsidR="00C14832">
        <w:rPr>
          <w:rFonts w:ascii="Times New Roman" w:hAnsi="Times New Roman" w:cs="Times New Roman"/>
        </w:rPr>
        <w:t xml:space="preserve">, ale </w:t>
      </w:r>
      <w:r w:rsidR="00732308">
        <w:rPr>
          <w:rFonts w:ascii="Times New Roman" w:hAnsi="Times New Roman" w:cs="Times New Roman"/>
        </w:rPr>
        <w:t>dále tak</w:t>
      </w:r>
      <w:r w:rsidR="009F78F9">
        <w:rPr>
          <w:rFonts w:ascii="Times New Roman" w:hAnsi="Times New Roman" w:cs="Times New Roman"/>
        </w:rPr>
        <w:t>é</w:t>
      </w:r>
      <w:r w:rsidR="00732308">
        <w:rPr>
          <w:rFonts w:ascii="Times New Roman" w:hAnsi="Times New Roman" w:cs="Times New Roman"/>
        </w:rPr>
        <w:t xml:space="preserve"> </w:t>
      </w:r>
      <w:r w:rsidR="00C14832">
        <w:rPr>
          <w:rFonts w:ascii="Times New Roman" w:hAnsi="Times New Roman" w:cs="Times New Roman"/>
        </w:rPr>
        <w:t xml:space="preserve">vždy </w:t>
      </w:r>
      <w:r w:rsidR="00732308">
        <w:rPr>
          <w:rFonts w:ascii="Times New Roman" w:hAnsi="Times New Roman" w:cs="Times New Roman"/>
        </w:rPr>
        <w:t>záleží na samotném druhu a stupni zrakového postižení každého individuálního jedince.</w:t>
      </w:r>
      <w:r w:rsidR="0099470C">
        <w:rPr>
          <w:rFonts w:ascii="Times New Roman" w:hAnsi="Times New Roman" w:cs="Times New Roman"/>
        </w:rPr>
        <w:t xml:space="preserve"> </w:t>
      </w:r>
      <w:r w:rsidR="00FC2CBF">
        <w:rPr>
          <w:rFonts w:ascii="Times New Roman" w:hAnsi="Times New Roman" w:cs="Times New Roman"/>
        </w:rPr>
        <w:t xml:space="preserve">S ohledem na nutnou úpravu z pohledu stimulace zraku jsme se v průběhu rozhovoru několikrát </w:t>
      </w:r>
      <w:r w:rsidR="00FC2CBF">
        <w:rPr>
          <w:rFonts w:ascii="Times New Roman" w:hAnsi="Times New Roman" w:cs="Times New Roman"/>
        </w:rPr>
        <w:lastRenderedPageBreak/>
        <w:t>dostali k tématu kontrastních a sytých barev, které dotazovaní uváděli velmi často. Právě proto jsme dospěli k závěru, že právě s ohledem na stimulaci zraku</w:t>
      </w:r>
      <w:r w:rsidR="00A00A66">
        <w:rPr>
          <w:rFonts w:ascii="Times New Roman" w:hAnsi="Times New Roman" w:cs="Times New Roman"/>
        </w:rPr>
        <w:t xml:space="preserve"> považují za nutnou úpravu právě přizpůsobení barevnosti různých předmětů tak, aby byly pro dítě stimulující.</w:t>
      </w:r>
      <w:r w:rsidR="00366E9B">
        <w:rPr>
          <w:rFonts w:ascii="Times New Roman" w:hAnsi="Times New Roman" w:cs="Times New Roman"/>
        </w:rPr>
        <w:t xml:space="preserve"> I u poslední oblasti jsme se zaměřili </w:t>
      </w:r>
      <w:r w:rsidR="004D7BEB">
        <w:rPr>
          <w:rFonts w:ascii="Times New Roman" w:hAnsi="Times New Roman" w:cs="Times New Roman"/>
        </w:rPr>
        <w:t xml:space="preserve">na nutnost úprav prostředí. Tam jsme se dostali </w:t>
      </w:r>
      <w:r w:rsidR="00091167">
        <w:rPr>
          <w:rFonts w:ascii="Times New Roman" w:hAnsi="Times New Roman" w:cs="Times New Roman"/>
        </w:rPr>
        <w:t xml:space="preserve">k závěru, že se bude jednat </w:t>
      </w:r>
      <w:r w:rsidR="00DB5272">
        <w:rPr>
          <w:rFonts w:ascii="Times New Roman" w:hAnsi="Times New Roman" w:cs="Times New Roman"/>
        </w:rPr>
        <w:br/>
      </w:r>
      <w:r w:rsidR="00091167">
        <w:rPr>
          <w:rFonts w:ascii="Times New Roman" w:hAnsi="Times New Roman" w:cs="Times New Roman"/>
        </w:rPr>
        <w:t>o úpravu dávkovačů na mýdlo</w:t>
      </w:r>
      <w:r w:rsidR="0040263F">
        <w:rPr>
          <w:rFonts w:ascii="Times New Roman" w:hAnsi="Times New Roman" w:cs="Times New Roman"/>
        </w:rPr>
        <w:t>.</w:t>
      </w:r>
      <w:r w:rsidR="00091167">
        <w:rPr>
          <w:rFonts w:ascii="Times New Roman" w:hAnsi="Times New Roman" w:cs="Times New Roman"/>
        </w:rPr>
        <w:t xml:space="preserve"> </w:t>
      </w:r>
      <w:r w:rsidR="0040263F">
        <w:rPr>
          <w:rFonts w:ascii="Times New Roman" w:hAnsi="Times New Roman" w:cs="Times New Roman"/>
        </w:rPr>
        <w:t>V</w:t>
      </w:r>
      <w:r w:rsidR="00091167">
        <w:rPr>
          <w:rFonts w:ascii="Times New Roman" w:hAnsi="Times New Roman" w:cs="Times New Roman"/>
        </w:rPr>
        <w:t>zhledem ke stravování nejčastěji padlo</w:t>
      </w:r>
      <w:r w:rsidR="0040263F">
        <w:rPr>
          <w:rFonts w:ascii="Times New Roman" w:hAnsi="Times New Roman" w:cs="Times New Roman"/>
        </w:rPr>
        <w:t xml:space="preserve"> rozlišení</w:t>
      </w:r>
      <w:r w:rsidR="00091167">
        <w:rPr>
          <w:rFonts w:ascii="Times New Roman" w:hAnsi="Times New Roman" w:cs="Times New Roman"/>
        </w:rPr>
        <w:t xml:space="preserve"> bar</w:t>
      </w:r>
      <w:r w:rsidR="0040263F">
        <w:rPr>
          <w:rFonts w:ascii="Times New Roman" w:hAnsi="Times New Roman" w:cs="Times New Roman"/>
        </w:rPr>
        <w:t>vy</w:t>
      </w:r>
      <w:r w:rsidR="00091167">
        <w:rPr>
          <w:rFonts w:ascii="Times New Roman" w:hAnsi="Times New Roman" w:cs="Times New Roman"/>
        </w:rPr>
        <w:t xml:space="preserve"> nádobí </w:t>
      </w:r>
      <w:r w:rsidR="00DB5272">
        <w:rPr>
          <w:rFonts w:ascii="Times New Roman" w:hAnsi="Times New Roman" w:cs="Times New Roman"/>
        </w:rPr>
        <w:br/>
      </w:r>
      <w:r w:rsidR="000535E5">
        <w:rPr>
          <w:rFonts w:ascii="Times New Roman" w:hAnsi="Times New Roman" w:cs="Times New Roman"/>
        </w:rPr>
        <w:t>a přizpůsoben</w:t>
      </w:r>
      <w:r w:rsidR="00C14832">
        <w:rPr>
          <w:rFonts w:ascii="Times New Roman" w:hAnsi="Times New Roman" w:cs="Times New Roman"/>
        </w:rPr>
        <w:t>í dětského</w:t>
      </w:r>
      <w:r w:rsidR="000535E5">
        <w:rPr>
          <w:rFonts w:ascii="Times New Roman" w:hAnsi="Times New Roman" w:cs="Times New Roman"/>
        </w:rPr>
        <w:t xml:space="preserve"> hrníč</w:t>
      </w:r>
      <w:r w:rsidR="00C14832">
        <w:rPr>
          <w:rFonts w:ascii="Times New Roman" w:hAnsi="Times New Roman" w:cs="Times New Roman"/>
        </w:rPr>
        <w:t>ku</w:t>
      </w:r>
      <w:r w:rsidR="0040263F">
        <w:rPr>
          <w:rFonts w:ascii="Times New Roman" w:hAnsi="Times New Roman" w:cs="Times New Roman"/>
        </w:rPr>
        <w:t>, nebo skleničky</w:t>
      </w:r>
      <w:r w:rsidR="000535E5">
        <w:rPr>
          <w:rFonts w:ascii="Times New Roman" w:hAnsi="Times New Roman" w:cs="Times New Roman"/>
        </w:rPr>
        <w:t xml:space="preserve"> dítět</w:t>
      </w:r>
      <w:r w:rsidR="00DB5272">
        <w:rPr>
          <w:rFonts w:ascii="Times New Roman" w:hAnsi="Times New Roman" w:cs="Times New Roman"/>
        </w:rPr>
        <w:t>i</w:t>
      </w:r>
      <w:r w:rsidR="000535E5">
        <w:rPr>
          <w:rFonts w:ascii="Times New Roman" w:hAnsi="Times New Roman" w:cs="Times New Roman"/>
        </w:rPr>
        <w:t xml:space="preserve"> se zrakovým postižením.</w:t>
      </w:r>
    </w:p>
    <w:p w14:paraId="462425F7" w14:textId="20795CD7" w:rsidR="00E249F5" w:rsidRDefault="005D68B5" w:rsidP="000535E5">
      <w:pPr>
        <w:ind w:firstLine="360"/>
        <w:rPr>
          <w:rFonts w:ascii="Times New Roman" w:hAnsi="Times New Roman" w:cs="Times New Roman"/>
        </w:rPr>
      </w:pPr>
      <w:r>
        <w:rPr>
          <w:rFonts w:ascii="Times New Roman" w:hAnsi="Times New Roman" w:cs="Times New Roman"/>
        </w:rPr>
        <w:t>Při analýze rozhovorů a dopracování se zdárného výsledk</w:t>
      </w:r>
      <w:r w:rsidR="00555487">
        <w:rPr>
          <w:rFonts w:ascii="Times New Roman" w:hAnsi="Times New Roman" w:cs="Times New Roman"/>
        </w:rPr>
        <w:t>u</w:t>
      </w:r>
      <w:r>
        <w:rPr>
          <w:rFonts w:ascii="Times New Roman" w:hAnsi="Times New Roman" w:cs="Times New Roman"/>
        </w:rPr>
        <w:t xml:space="preserve"> js</w:t>
      </w:r>
      <w:r w:rsidR="0067587F">
        <w:rPr>
          <w:rFonts w:ascii="Times New Roman" w:hAnsi="Times New Roman" w:cs="Times New Roman"/>
        </w:rPr>
        <w:t>me</w:t>
      </w:r>
      <w:r>
        <w:rPr>
          <w:rFonts w:ascii="Times New Roman" w:hAnsi="Times New Roman" w:cs="Times New Roman"/>
        </w:rPr>
        <w:t xml:space="preserve"> byl</w:t>
      </w:r>
      <w:r w:rsidR="0067587F">
        <w:rPr>
          <w:rFonts w:ascii="Times New Roman" w:hAnsi="Times New Roman" w:cs="Times New Roman"/>
        </w:rPr>
        <w:t>i</w:t>
      </w:r>
      <w:r>
        <w:rPr>
          <w:rFonts w:ascii="Times New Roman" w:hAnsi="Times New Roman" w:cs="Times New Roman"/>
        </w:rPr>
        <w:t xml:space="preserve"> velmi </w:t>
      </w:r>
      <w:r w:rsidR="00555487">
        <w:rPr>
          <w:rFonts w:ascii="Times New Roman" w:hAnsi="Times New Roman" w:cs="Times New Roman"/>
        </w:rPr>
        <w:t>rád</w:t>
      </w:r>
      <w:r w:rsidR="0067587F">
        <w:rPr>
          <w:rFonts w:ascii="Times New Roman" w:hAnsi="Times New Roman" w:cs="Times New Roman"/>
        </w:rPr>
        <w:t>i</w:t>
      </w:r>
      <w:r>
        <w:rPr>
          <w:rFonts w:ascii="Times New Roman" w:hAnsi="Times New Roman" w:cs="Times New Roman"/>
        </w:rPr>
        <w:t xml:space="preserve"> za obě mateřské školy, jelikož </w:t>
      </w:r>
      <w:r w:rsidR="00DB5272">
        <w:rPr>
          <w:rFonts w:ascii="Times New Roman" w:hAnsi="Times New Roman" w:cs="Times New Roman"/>
        </w:rPr>
        <w:t xml:space="preserve">se </w:t>
      </w:r>
      <w:r w:rsidR="00555487">
        <w:rPr>
          <w:rFonts w:ascii="Times New Roman" w:hAnsi="Times New Roman" w:cs="Times New Roman"/>
        </w:rPr>
        <w:t>uváděné MŠ k samotným úpravám stavěly opravdu velice kladně. Každá z mateřských škol uvedla několik možných modifikací a tvořivých návrhů.</w:t>
      </w:r>
    </w:p>
    <w:p w14:paraId="2575A36B" w14:textId="28938EF9" w:rsidR="00E249F5" w:rsidRDefault="0059042A" w:rsidP="00E249F5">
      <w:pPr>
        <w:ind w:firstLine="360"/>
        <w:rPr>
          <w:rFonts w:ascii="Times New Roman" w:hAnsi="Times New Roman" w:cs="Times New Roman"/>
        </w:rPr>
      </w:pPr>
      <w:r>
        <w:rPr>
          <w:rFonts w:ascii="Times New Roman" w:hAnsi="Times New Roman" w:cs="Times New Roman"/>
        </w:rPr>
        <w:t>Cílem bylo</w:t>
      </w:r>
      <w:r w:rsidR="0067587F">
        <w:rPr>
          <w:rFonts w:ascii="Times New Roman" w:hAnsi="Times New Roman" w:cs="Times New Roman"/>
        </w:rPr>
        <w:t xml:space="preserve"> </w:t>
      </w:r>
      <w:r>
        <w:rPr>
          <w:rFonts w:ascii="Times New Roman" w:hAnsi="Times New Roman" w:cs="Times New Roman"/>
        </w:rPr>
        <w:t>porovnat názory mateřských škol. Závěrečným zanalyzováním jsme se</w:t>
      </w:r>
      <w:r w:rsidR="00D81AAD">
        <w:rPr>
          <w:rFonts w:ascii="Times New Roman" w:hAnsi="Times New Roman" w:cs="Times New Roman"/>
        </w:rPr>
        <w:t> </w:t>
      </w:r>
      <w:r w:rsidR="00164247">
        <w:rPr>
          <w:rFonts w:ascii="Times New Roman" w:hAnsi="Times New Roman" w:cs="Times New Roman"/>
        </w:rPr>
        <w:t>dopracovaly závěru, že mateřské školy se samozřejmě v ně</w:t>
      </w:r>
      <w:r w:rsidR="009F78F9">
        <w:rPr>
          <w:rFonts w:ascii="Times New Roman" w:hAnsi="Times New Roman" w:cs="Times New Roman"/>
        </w:rPr>
        <w:t>kter</w:t>
      </w:r>
      <w:r w:rsidR="00164247">
        <w:rPr>
          <w:rFonts w:ascii="Times New Roman" w:hAnsi="Times New Roman" w:cs="Times New Roman"/>
        </w:rPr>
        <w:t>ých názorech rozchází, ale</w:t>
      </w:r>
      <w:r w:rsidR="0067587F">
        <w:rPr>
          <w:rFonts w:ascii="Times New Roman" w:hAnsi="Times New Roman" w:cs="Times New Roman"/>
        </w:rPr>
        <w:t> </w:t>
      </w:r>
      <w:r w:rsidR="00164247">
        <w:rPr>
          <w:rFonts w:ascii="Times New Roman" w:hAnsi="Times New Roman" w:cs="Times New Roman"/>
        </w:rPr>
        <w:t xml:space="preserve">nemyslíme si, že by to mělo </w:t>
      </w:r>
      <w:r w:rsidR="00367EA6">
        <w:rPr>
          <w:rFonts w:ascii="Times New Roman" w:hAnsi="Times New Roman" w:cs="Times New Roman"/>
        </w:rPr>
        <w:t>negativní dopad na samotnou úpravu prostředí</w:t>
      </w:r>
      <w:r w:rsidR="003E6BE3">
        <w:rPr>
          <w:rFonts w:ascii="Times New Roman" w:hAnsi="Times New Roman" w:cs="Times New Roman"/>
        </w:rPr>
        <w:t>. J</w:t>
      </w:r>
      <w:r w:rsidR="00367EA6">
        <w:rPr>
          <w:rFonts w:ascii="Times New Roman" w:hAnsi="Times New Roman" w:cs="Times New Roman"/>
        </w:rPr>
        <w:t xml:space="preserve">ak již bylo několikrát zmíněno každá mateřská škola a v ní i </w:t>
      </w:r>
      <w:r w:rsidR="003E6BE3">
        <w:rPr>
          <w:rFonts w:ascii="Times New Roman" w:hAnsi="Times New Roman" w:cs="Times New Roman"/>
        </w:rPr>
        <w:t xml:space="preserve">jednotlivé </w:t>
      </w:r>
      <w:r w:rsidR="00367EA6">
        <w:rPr>
          <w:rFonts w:ascii="Times New Roman" w:hAnsi="Times New Roman" w:cs="Times New Roman"/>
        </w:rPr>
        <w:t>učitelk</w:t>
      </w:r>
      <w:r w:rsidR="003E6BE3">
        <w:rPr>
          <w:rFonts w:ascii="Times New Roman" w:hAnsi="Times New Roman" w:cs="Times New Roman"/>
        </w:rPr>
        <w:t>y</w:t>
      </w:r>
      <w:r w:rsidR="00367EA6">
        <w:rPr>
          <w:rFonts w:ascii="Times New Roman" w:hAnsi="Times New Roman" w:cs="Times New Roman"/>
        </w:rPr>
        <w:t xml:space="preserve"> </w:t>
      </w:r>
      <w:r w:rsidR="003E6BE3">
        <w:rPr>
          <w:rFonts w:ascii="Times New Roman" w:hAnsi="Times New Roman" w:cs="Times New Roman"/>
        </w:rPr>
        <w:t>provádí úpravu prostředí</w:t>
      </w:r>
      <w:r w:rsidR="00367EA6">
        <w:rPr>
          <w:rFonts w:ascii="Times New Roman" w:hAnsi="Times New Roman" w:cs="Times New Roman"/>
        </w:rPr>
        <w:t xml:space="preserve"> na</w:t>
      </w:r>
      <w:r w:rsidR="0067587F">
        <w:rPr>
          <w:rFonts w:ascii="Times New Roman" w:hAnsi="Times New Roman" w:cs="Times New Roman"/>
        </w:rPr>
        <w:t> </w:t>
      </w:r>
      <w:r w:rsidR="00367EA6">
        <w:rPr>
          <w:rFonts w:ascii="Times New Roman" w:hAnsi="Times New Roman" w:cs="Times New Roman"/>
        </w:rPr>
        <w:t>základě vlastní kreativity a vynalézavosti</w:t>
      </w:r>
      <w:r w:rsidR="00E249F5">
        <w:rPr>
          <w:rFonts w:ascii="Times New Roman" w:hAnsi="Times New Roman" w:cs="Times New Roman"/>
        </w:rPr>
        <w:t>.</w:t>
      </w:r>
    </w:p>
    <w:p w14:paraId="32A0413F" w14:textId="05A65B7E" w:rsidR="00E249F5" w:rsidRDefault="00367EA6" w:rsidP="00BD3494">
      <w:pPr>
        <w:ind w:firstLine="360"/>
        <w:rPr>
          <w:rFonts w:ascii="Times New Roman" w:hAnsi="Times New Roman" w:cs="Times New Roman"/>
        </w:rPr>
      </w:pPr>
      <w:r>
        <w:rPr>
          <w:rFonts w:ascii="Times New Roman" w:hAnsi="Times New Roman" w:cs="Times New Roman"/>
        </w:rPr>
        <w:t>Dílčím cílem bylo, jak se k úpravám staví každá z výše uvedených mateřských škol a</w:t>
      </w:r>
      <w:r w:rsidR="0067587F">
        <w:rPr>
          <w:rFonts w:ascii="Times New Roman" w:hAnsi="Times New Roman" w:cs="Times New Roman"/>
        </w:rPr>
        <w:t> </w:t>
      </w:r>
      <w:r>
        <w:rPr>
          <w:rFonts w:ascii="Times New Roman" w:hAnsi="Times New Roman" w:cs="Times New Roman"/>
        </w:rPr>
        <w:t>jaké</w:t>
      </w:r>
      <w:r w:rsidR="0067587F">
        <w:rPr>
          <w:rFonts w:ascii="Times New Roman" w:hAnsi="Times New Roman" w:cs="Times New Roman"/>
        </w:rPr>
        <w:t> </w:t>
      </w:r>
      <w:r>
        <w:rPr>
          <w:rFonts w:ascii="Times New Roman" w:hAnsi="Times New Roman" w:cs="Times New Roman"/>
        </w:rPr>
        <w:t>návrhy je vzhledem k probírané tématice napadají. Zde musíme podotknou</w:t>
      </w:r>
      <w:r w:rsidR="00FC4179">
        <w:rPr>
          <w:rFonts w:ascii="Times New Roman" w:hAnsi="Times New Roman" w:cs="Times New Roman"/>
        </w:rPr>
        <w:t>t</w:t>
      </w:r>
      <w:r>
        <w:rPr>
          <w:rFonts w:ascii="Times New Roman" w:hAnsi="Times New Roman" w:cs="Times New Roman"/>
        </w:rPr>
        <w:t xml:space="preserve">, že druhá mateřská škola je z našeho pohledu </w:t>
      </w:r>
      <w:r w:rsidR="004B199E">
        <w:rPr>
          <w:rFonts w:ascii="Times New Roman" w:hAnsi="Times New Roman" w:cs="Times New Roman"/>
        </w:rPr>
        <w:t xml:space="preserve">více </w:t>
      </w:r>
      <w:r>
        <w:rPr>
          <w:rFonts w:ascii="Times New Roman" w:hAnsi="Times New Roman" w:cs="Times New Roman"/>
        </w:rPr>
        <w:t>připravena a uvádí praktičtější návrhy, jelikož již v MŠ měli integrované dítě se zrakovým postižením.</w:t>
      </w:r>
      <w:r w:rsidR="004B199E">
        <w:rPr>
          <w:rFonts w:ascii="Times New Roman" w:hAnsi="Times New Roman" w:cs="Times New Roman"/>
        </w:rPr>
        <w:t xml:space="preserve"> Oproti tomu by první uváděná MŠ musela provést vícero úprav.</w:t>
      </w:r>
    </w:p>
    <w:p w14:paraId="35560116" w14:textId="6E400C8B" w:rsidR="003664BE" w:rsidRDefault="00367EA6" w:rsidP="00E249F5">
      <w:pPr>
        <w:ind w:firstLine="360"/>
        <w:rPr>
          <w:rFonts w:ascii="Times New Roman" w:hAnsi="Times New Roman" w:cs="Times New Roman"/>
        </w:rPr>
      </w:pPr>
      <w:r>
        <w:rPr>
          <w:rFonts w:ascii="Times New Roman" w:hAnsi="Times New Roman" w:cs="Times New Roman"/>
        </w:rPr>
        <w:t>Stojíme si za tím, že jsme dosáhl</w:t>
      </w:r>
      <w:r w:rsidR="00DA745B">
        <w:rPr>
          <w:rFonts w:ascii="Times New Roman" w:hAnsi="Times New Roman" w:cs="Times New Roman"/>
        </w:rPr>
        <w:t>i</w:t>
      </w:r>
      <w:r>
        <w:rPr>
          <w:rFonts w:ascii="Times New Roman" w:hAnsi="Times New Roman" w:cs="Times New Roman"/>
        </w:rPr>
        <w:t xml:space="preserve"> hlavního cíle, jelikož jsme v analýz</w:t>
      </w:r>
      <w:r w:rsidR="004B199E">
        <w:rPr>
          <w:rFonts w:ascii="Times New Roman" w:hAnsi="Times New Roman" w:cs="Times New Roman"/>
        </w:rPr>
        <w:t>e</w:t>
      </w:r>
      <w:r>
        <w:rPr>
          <w:rFonts w:ascii="Times New Roman" w:hAnsi="Times New Roman" w:cs="Times New Roman"/>
        </w:rPr>
        <w:t xml:space="preserve"> porovnal</w:t>
      </w:r>
      <w:r w:rsidR="008310EC">
        <w:rPr>
          <w:rFonts w:ascii="Times New Roman" w:hAnsi="Times New Roman" w:cs="Times New Roman"/>
        </w:rPr>
        <w:t>i</w:t>
      </w:r>
      <w:r>
        <w:rPr>
          <w:rFonts w:ascii="Times New Roman" w:hAnsi="Times New Roman" w:cs="Times New Roman"/>
        </w:rPr>
        <w:t xml:space="preserve"> možnosti i názory mateřských škol a také jsme zahrnul</w:t>
      </w:r>
      <w:r w:rsidR="0064723C">
        <w:rPr>
          <w:rFonts w:ascii="Times New Roman" w:hAnsi="Times New Roman" w:cs="Times New Roman"/>
        </w:rPr>
        <w:t>i</w:t>
      </w:r>
      <w:r>
        <w:rPr>
          <w:rFonts w:ascii="Times New Roman" w:hAnsi="Times New Roman" w:cs="Times New Roman"/>
        </w:rPr>
        <w:t xml:space="preserve"> a uvedli, že obě mateřské školy se staví k úpravám kladně. Zaznělo i spoustu návrhů ze strany dotazovaných, a to nám činí velikou radost</w:t>
      </w:r>
      <w:r w:rsidR="0067587F">
        <w:rPr>
          <w:rFonts w:ascii="Times New Roman" w:hAnsi="Times New Roman" w:cs="Times New Roman"/>
        </w:rPr>
        <w:t>.</w:t>
      </w:r>
      <w:r w:rsidR="00E249F5">
        <w:rPr>
          <w:rFonts w:ascii="Times New Roman" w:hAnsi="Times New Roman" w:cs="Times New Roman"/>
        </w:rPr>
        <w:t xml:space="preserve"> </w:t>
      </w:r>
      <w:r w:rsidR="0067587F">
        <w:rPr>
          <w:rFonts w:ascii="Times New Roman" w:hAnsi="Times New Roman" w:cs="Times New Roman"/>
        </w:rPr>
        <w:t>Celkově jsme byl</w:t>
      </w:r>
      <w:r w:rsidR="0015099E">
        <w:rPr>
          <w:rFonts w:ascii="Times New Roman" w:hAnsi="Times New Roman" w:cs="Times New Roman"/>
        </w:rPr>
        <w:t>i</w:t>
      </w:r>
      <w:r w:rsidR="0067587F">
        <w:rPr>
          <w:rFonts w:ascii="Times New Roman" w:hAnsi="Times New Roman" w:cs="Times New Roman"/>
        </w:rPr>
        <w:t xml:space="preserve"> velice spokojeni s rozpoložením obou mateřských škol, jelikož</w:t>
      </w:r>
      <w:r w:rsidR="00D81AAD">
        <w:rPr>
          <w:rFonts w:ascii="Times New Roman" w:hAnsi="Times New Roman" w:cs="Times New Roman"/>
        </w:rPr>
        <w:t> </w:t>
      </w:r>
      <w:r w:rsidR="0067587F">
        <w:rPr>
          <w:rFonts w:ascii="Times New Roman" w:hAnsi="Times New Roman" w:cs="Times New Roman"/>
        </w:rPr>
        <w:t>podotkly, že se samotným úpravám ani přijetí dítěte se zrakovým postižením nebrání a</w:t>
      </w:r>
      <w:r w:rsidR="00D81AAD">
        <w:rPr>
          <w:rFonts w:ascii="Times New Roman" w:hAnsi="Times New Roman" w:cs="Times New Roman"/>
        </w:rPr>
        <w:t> </w:t>
      </w:r>
      <w:r w:rsidR="0067587F">
        <w:rPr>
          <w:rFonts w:ascii="Times New Roman" w:hAnsi="Times New Roman" w:cs="Times New Roman"/>
        </w:rPr>
        <w:t>vše by dítěti co nejvíce přizpůsobil</w:t>
      </w:r>
      <w:r w:rsidR="001F36F3">
        <w:rPr>
          <w:rFonts w:ascii="Times New Roman" w:hAnsi="Times New Roman" w:cs="Times New Roman"/>
        </w:rPr>
        <w:t>y</w:t>
      </w:r>
      <w:r w:rsidR="0067587F">
        <w:rPr>
          <w:rFonts w:ascii="Times New Roman" w:hAnsi="Times New Roman" w:cs="Times New Roman"/>
        </w:rPr>
        <w:t>.</w:t>
      </w:r>
    </w:p>
    <w:p w14:paraId="65D1B857" w14:textId="3999D7D8" w:rsidR="00D87725" w:rsidRDefault="00D87725" w:rsidP="00E85D0D">
      <w:pPr>
        <w:ind w:firstLine="360"/>
        <w:rPr>
          <w:rFonts w:ascii="Times New Roman" w:hAnsi="Times New Roman" w:cs="Times New Roman"/>
        </w:rPr>
      </w:pPr>
    </w:p>
    <w:p w14:paraId="5DFA4512" w14:textId="6538A7F1" w:rsidR="00D87725" w:rsidRDefault="00D87725" w:rsidP="00E85D0D">
      <w:pPr>
        <w:ind w:firstLine="360"/>
        <w:rPr>
          <w:rFonts w:ascii="Times New Roman" w:hAnsi="Times New Roman" w:cs="Times New Roman"/>
        </w:rPr>
      </w:pPr>
    </w:p>
    <w:p w14:paraId="498FB1AD" w14:textId="28A00D9F" w:rsidR="00D87725" w:rsidRDefault="00D87725" w:rsidP="00E85D0D">
      <w:pPr>
        <w:ind w:firstLine="360"/>
        <w:rPr>
          <w:rFonts w:ascii="Times New Roman" w:hAnsi="Times New Roman" w:cs="Times New Roman"/>
        </w:rPr>
      </w:pPr>
    </w:p>
    <w:p w14:paraId="1F374316" w14:textId="7AECB37F" w:rsidR="00D87725" w:rsidRDefault="00D87725" w:rsidP="00E85D0D">
      <w:pPr>
        <w:ind w:firstLine="360"/>
        <w:rPr>
          <w:rFonts w:ascii="Times New Roman" w:hAnsi="Times New Roman" w:cs="Times New Roman"/>
        </w:rPr>
      </w:pPr>
    </w:p>
    <w:p w14:paraId="65AEF842" w14:textId="0476F630" w:rsidR="00C64310" w:rsidRDefault="00C64310" w:rsidP="00E85D0D">
      <w:pPr>
        <w:ind w:firstLine="360"/>
        <w:rPr>
          <w:rFonts w:ascii="Times New Roman" w:hAnsi="Times New Roman" w:cs="Times New Roman"/>
        </w:rPr>
      </w:pPr>
    </w:p>
    <w:p w14:paraId="62CF4CBA" w14:textId="45BF6BBD" w:rsidR="00C64310" w:rsidRDefault="00C64310" w:rsidP="00E85D0D">
      <w:pPr>
        <w:ind w:firstLine="360"/>
        <w:rPr>
          <w:rFonts w:ascii="Times New Roman" w:hAnsi="Times New Roman" w:cs="Times New Roman"/>
        </w:rPr>
      </w:pPr>
    </w:p>
    <w:p w14:paraId="5B950847" w14:textId="7F6B64BB" w:rsidR="00C64310" w:rsidRDefault="00C64310" w:rsidP="00E85D0D">
      <w:pPr>
        <w:ind w:firstLine="360"/>
        <w:rPr>
          <w:rFonts w:ascii="Times New Roman" w:hAnsi="Times New Roman" w:cs="Times New Roman"/>
        </w:rPr>
      </w:pPr>
    </w:p>
    <w:p w14:paraId="56044B13" w14:textId="7DC0FC87" w:rsidR="00C64310" w:rsidRDefault="00C64310" w:rsidP="00E85D0D">
      <w:pPr>
        <w:ind w:firstLine="360"/>
        <w:rPr>
          <w:rFonts w:ascii="Times New Roman" w:hAnsi="Times New Roman" w:cs="Times New Roman"/>
        </w:rPr>
      </w:pPr>
    </w:p>
    <w:p w14:paraId="249A3FF6" w14:textId="77777777" w:rsidR="00BD3494" w:rsidRDefault="00BD3494" w:rsidP="000535E5">
      <w:pPr>
        <w:rPr>
          <w:rFonts w:ascii="Times New Roman" w:hAnsi="Times New Roman" w:cs="Times New Roman"/>
        </w:rPr>
      </w:pPr>
    </w:p>
    <w:p w14:paraId="1F99BD9E" w14:textId="3F7E89C7" w:rsidR="00D87725" w:rsidRPr="00D87725" w:rsidRDefault="00D87725" w:rsidP="00D87725">
      <w:pPr>
        <w:pStyle w:val="Nadpis1"/>
        <w:numPr>
          <w:ilvl w:val="0"/>
          <w:numId w:val="3"/>
        </w:numPr>
        <w:rPr>
          <w:rFonts w:ascii="Times New Roman" w:hAnsi="Times New Roman" w:cs="Times New Roman"/>
          <w:b/>
          <w:bCs/>
          <w:color w:val="000000" w:themeColor="text1"/>
        </w:rPr>
      </w:pPr>
      <w:bookmarkStart w:id="43" w:name="_Toc101351948"/>
      <w:r w:rsidRPr="00D87725">
        <w:rPr>
          <w:rFonts w:ascii="Times New Roman" w:hAnsi="Times New Roman" w:cs="Times New Roman"/>
          <w:b/>
          <w:bCs/>
          <w:color w:val="000000" w:themeColor="text1"/>
        </w:rPr>
        <w:lastRenderedPageBreak/>
        <w:t>Doporučení pro praxi</w:t>
      </w:r>
      <w:bookmarkEnd w:id="43"/>
    </w:p>
    <w:p w14:paraId="5C4959DC" w14:textId="43A07021" w:rsidR="00A530FD" w:rsidRDefault="0094474C" w:rsidP="00BD3494">
      <w:pPr>
        <w:ind w:firstLine="360"/>
        <w:rPr>
          <w:rFonts w:ascii="Times New Roman" w:hAnsi="Times New Roman" w:cs="Times New Roman"/>
        </w:rPr>
      </w:pPr>
      <w:r>
        <w:rPr>
          <w:rFonts w:ascii="Times New Roman" w:hAnsi="Times New Roman" w:cs="Times New Roman"/>
        </w:rPr>
        <w:t>Zaměříme-li se na závěrečné doporučení pro praxi</w:t>
      </w:r>
      <w:r w:rsidR="00ED216A">
        <w:rPr>
          <w:rFonts w:ascii="Times New Roman" w:hAnsi="Times New Roman" w:cs="Times New Roman"/>
        </w:rPr>
        <w:t>,</w:t>
      </w:r>
      <w:r>
        <w:rPr>
          <w:rFonts w:ascii="Times New Roman" w:hAnsi="Times New Roman" w:cs="Times New Roman"/>
        </w:rPr>
        <w:t xml:space="preserve"> rádi bychom zde zmínili pár bodů, u</w:t>
      </w:r>
      <w:r w:rsidR="00A66716">
        <w:rPr>
          <w:rFonts w:ascii="Times New Roman" w:hAnsi="Times New Roman" w:cs="Times New Roman"/>
        </w:rPr>
        <w:t> </w:t>
      </w:r>
      <w:r>
        <w:rPr>
          <w:rFonts w:ascii="Times New Roman" w:hAnsi="Times New Roman" w:cs="Times New Roman"/>
        </w:rPr>
        <w:t>kterých si myslíme, že by mohl</w:t>
      </w:r>
      <w:r w:rsidR="00ED216A">
        <w:rPr>
          <w:rFonts w:ascii="Times New Roman" w:hAnsi="Times New Roman" w:cs="Times New Roman"/>
        </w:rPr>
        <w:t xml:space="preserve">y </w:t>
      </w:r>
      <w:r>
        <w:rPr>
          <w:rFonts w:ascii="Times New Roman" w:hAnsi="Times New Roman" w:cs="Times New Roman"/>
        </w:rPr>
        <w:t>být do budoucna přínosné.</w:t>
      </w:r>
      <w:r w:rsidR="003B48F1">
        <w:rPr>
          <w:rFonts w:ascii="Times New Roman" w:hAnsi="Times New Roman" w:cs="Times New Roman"/>
        </w:rPr>
        <w:t xml:space="preserve"> Na začátku zmíníme, že ne vždy se dá řídit obecně platnými </w:t>
      </w:r>
      <w:r w:rsidR="00BC44A2">
        <w:rPr>
          <w:rFonts w:ascii="Times New Roman" w:hAnsi="Times New Roman" w:cs="Times New Roman"/>
        </w:rPr>
        <w:t>pravidly. V praxi vždy záleží na každém dítěti, mateřské škole a</w:t>
      </w:r>
      <w:r w:rsidR="00A66716">
        <w:rPr>
          <w:rFonts w:ascii="Times New Roman" w:hAnsi="Times New Roman" w:cs="Times New Roman"/>
        </w:rPr>
        <w:t> </w:t>
      </w:r>
      <w:r w:rsidR="00BC44A2">
        <w:rPr>
          <w:rFonts w:ascii="Times New Roman" w:hAnsi="Times New Roman" w:cs="Times New Roman"/>
        </w:rPr>
        <w:t>na</w:t>
      </w:r>
      <w:r w:rsidR="00A66716">
        <w:rPr>
          <w:rFonts w:ascii="Times New Roman" w:hAnsi="Times New Roman" w:cs="Times New Roman"/>
        </w:rPr>
        <w:t> </w:t>
      </w:r>
      <w:r w:rsidR="00BC44A2">
        <w:rPr>
          <w:rFonts w:ascii="Times New Roman" w:hAnsi="Times New Roman" w:cs="Times New Roman"/>
        </w:rPr>
        <w:t>spoustě dalších sounáležitostí</w:t>
      </w:r>
      <w:r w:rsidR="00A530FD">
        <w:rPr>
          <w:rFonts w:ascii="Times New Roman" w:hAnsi="Times New Roman" w:cs="Times New Roman"/>
        </w:rPr>
        <w:t>, které nás budou ovlivňovat.</w:t>
      </w:r>
    </w:p>
    <w:p w14:paraId="6BC30FC3" w14:textId="77777777" w:rsidR="00683700" w:rsidRDefault="00BC44A2" w:rsidP="00312D61">
      <w:pPr>
        <w:ind w:firstLine="360"/>
        <w:rPr>
          <w:rFonts w:ascii="Times New Roman" w:hAnsi="Times New Roman" w:cs="Times New Roman"/>
        </w:rPr>
      </w:pPr>
      <w:r>
        <w:rPr>
          <w:rFonts w:ascii="Times New Roman" w:hAnsi="Times New Roman" w:cs="Times New Roman"/>
        </w:rPr>
        <w:t>Při výzkumu jsme se také dozvěděli, že opravdu záleží na kreativitě každého pedagoga, jak</w:t>
      </w:r>
      <w:r w:rsidR="00A66716">
        <w:rPr>
          <w:rFonts w:ascii="Times New Roman" w:hAnsi="Times New Roman" w:cs="Times New Roman"/>
        </w:rPr>
        <w:t> </w:t>
      </w:r>
      <w:r>
        <w:rPr>
          <w:rFonts w:ascii="Times New Roman" w:hAnsi="Times New Roman" w:cs="Times New Roman"/>
        </w:rPr>
        <w:t>svůj potenciál předá dál, a proto bychom chtěli všem pedagogům, kteří již v běžné mateřské škole dítě se zrakovým postižením mají nebo do budoucna budou mít, aby si vždy danou problematiku nastudovali.</w:t>
      </w:r>
    </w:p>
    <w:p w14:paraId="2B1945D5" w14:textId="7CFA77A1" w:rsidR="00A530FD" w:rsidRDefault="00BC44A2" w:rsidP="00BD3494">
      <w:pPr>
        <w:ind w:firstLine="360"/>
        <w:rPr>
          <w:rFonts w:ascii="Times New Roman" w:hAnsi="Times New Roman" w:cs="Times New Roman"/>
        </w:rPr>
      </w:pPr>
      <w:r>
        <w:rPr>
          <w:rFonts w:ascii="Times New Roman" w:hAnsi="Times New Roman" w:cs="Times New Roman"/>
        </w:rPr>
        <w:t xml:space="preserve">Po nastudování bude pedagog dítěti o něco blíž a dokáže mu hlouběji porozumět. Od toho se následně odvíjí veškerá práce s dětmi, která by měla být realizována v prostředí kde se budou </w:t>
      </w:r>
      <w:r w:rsidR="00A530FD">
        <w:rPr>
          <w:rFonts w:ascii="Times New Roman" w:hAnsi="Times New Roman" w:cs="Times New Roman"/>
        </w:rPr>
        <w:t>v</w:t>
      </w:r>
      <w:r w:rsidR="00ED216A">
        <w:rPr>
          <w:rFonts w:ascii="Times New Roman" w:hAnsi="Times New Roman" w:cs="Times New Roman"/>
        </w:rPr>
        <w:t>šechny</w:t>
      </w:r>
      <w:r w:rsidR="00A530FD">
        <w:rPr>
          <w:rFonts w:ascii="Times New Roman" w:hAnsi="Times New Roman" w:cs="Times New Roman"/>
        </w:rPr>
        <w:t xml:space="preserve"> děti cítit dobře a bezpečně. Do toho nám již spadají úpravy a</w:t>
      </w:r>
      <w:r w:rsidR="00A66716">
        <w:rPr>
          <w:rFonts w:ascii="Times New Roman" w:hAnsi="Times New Roman" w:cs="Times New Roman"/>
        </w:rPr>
        <w:t> </w:t>
      </w:r>
      <w:r w:rsidR="00A530FD">
        <w:rPr>
          <w:rFonts w:ascii="Times New Roman" w:hAnsi="Times New Roman" w:cs="Times New Roman"/>
        </w:rPr>
        <w:t>změny v prostředí, na</w:t>
      </w:r>
      <w:r w:rsidR="00683700">
        <w:rPr>
          <w:rFonts w:ascii="Times New Roman" w:hAnsi="Times New Roman" w:cs="Times New Roman"/>
        </w:rPr>
        <w:t> </w:t>
      </w:r>
      <w:r w:rsidR="00A530FD">
        <w:rPr>
          <w:rFonts w:ascii="Times New Roman" w:hAnsi="Times New Roman" w:cs="Times New Roman"/>
        </w:rPr>
        <w:t>které jsme se v této práci zaměřovali.</w:t>
      </w:r>
    </w:p>
    <w:p w14:paraId="1EB6E2D9" w14:textId="7A1582FA" w:rsidR="00A530FD" w:rsidRDefault="00A530FD" w:rsidP="00BD3494">
      <w:pPr>
        <w:ind w:firstLine="360"/>
        <w:rPr>
          <w:rFonts w:ascii="Times New Roman" w:hAnsi="Times New Roman" w:cs="Times New Roman"/>
        </w:rPr>
      </w:pPr>
      <w:r>
        <w:rPr>
          <w:rFonts w:ascii="Times New Roman" w:hAnsi="Times New Roman" w:cs="Times New Roman"/>
        </w:rPr>
        <w:t>Dalším bodem, který zmíníme je určitě také dobrá komunikace s rodiči dítěte, které</w:t>
      </w:r>
      <w:r w:rsidR="00F16946">
        <w:rPr>
          <w:rFonts w:ascii="Times New Roman" w:hAnsi="Times New Roman" w:cs="Times New Roman"/>
        </w:rPr>
        <w:t> </w:t>
      </w:r>
      <w:r>
        <w:rPr>
          <w:rFonts w:ascii="Times New Roman" w:hAnsi="Times New Roman" w:cs="Times New Roman"/>
        </w:rPr>
        <w:t>má</w:t>
      </w:r>
      <w:r w:rsidR="00F16946">
        <w:rPr>
          <w:rFonts w:ascii="Times New Roman" w:hAnsi="Times New Roman" w:cs="Times New Roman"/>
        </w:rPr>
        <w:t> </w:t>
      </w:r>
      <w:r>
        <w:rPr>
          <w:rFonts w:ascii="Times New Roman" w:hAnsi="Times New Roman" w:cs="Times New Roman"/>
        </w:rPr>
        <w:t>zrakovou vadu, protože rodiče dítě znají ze všech nejlépe a vždy nám mohou přispět svými cennými radami.</w:t>
      </w:r>
    </w:p>
    <w:p w14:paraId="749E55F5" w14:textId="4BB02099" w:rsidR="00A66716" w:rsidRDefault="00A530FD" w:rsidP="00BD3494">
      <w:pPr>
        <w:ind w:firstLine="360"/>
        <w:rPr>
          <w:rFonts w:ascii="Times New Roman" w:hAnsi="Times New Roman" w:cs="Times New Roman"/>
        </w:rPr>
      </w:pPr>
      <w:r>
        <w:rPr>
          <w:rFonts w:ascii="Times New Roman" w:hAnsi="Times New Roman" w:cs="Times New Roman"/>
        </w:rPr>
        <w:t>V neposlední řadě bychom rádi podotkli, že ne všechny úpravy v prostředí mateřské školy musí být finančně náročné, jelikož nespočet věcí se dá vytvořit opravdu jednoduše a stačí se</w:t>
      </w:r>
      <w:r w:rsidR="00A66716">
        <w:rPr>
          <w:rFonts w:ascii="Times New Roman" w:hAnsi="Times New Roman" w:cs="Times New Roman"/>
        </w:rPr>
        <w:t> </w:t>
      </w:r>
      <w:r>
        <w:rPr>
          <w:rFonts w:ascii="Times New Roman" w:hAnsi="Times New Roman" w:cs="Times New Roman"/>
        </w:rPr>
        <w:t>podívat na nějakou inspiraci. V dnešní době máme na výběr</w:t>
      </w:r>
      <w:r w:rsidR="00A66716">
        <w:rPr>
          <w:rFonts w:ascii="Times New Roman" w:hAnsi="Times New Roman" w:cs="Times New Roman"/>
        </w:rPr>
        <w:t xml:space="preserve"> opravdu nepřeberné množství inspirace, které můžeme využí</w:t>
      </w:r>
      <w:r w:rsidR="00683700">
        <w:rPr>
          <w:rFonts w:ascii="Times New Roman" w:hAnsi="Times New Roman" w:cs="Times New Roman"/>
        </w:rPr>
        <w:t>vat</w:t>
      </w:r>
      <w:r w:rsidR="00A66716">
        <w:rPr>
          <w:rFonts w:ascii="Times New Roman" w:hAnsi="Times New Roman" w:cs="Times New Roman"/>
        </w:rPr>
        <w:t>.</w:t>
      </w:r>
    </w:p>
    <w:p w14:paraId="3CD04178" w14:textId="56CE662E" w:rsidR="00A66716" w:rsidRDefault="00A66716" w:rsidP="00312D61">
      <w:pPr>
        <w:ind w:firstLine="360"/>
        <w:rPr>
          <w:rFonts w:ascii="Times New Roman" w:hAnsi="Times New Roman" w:cs="Times New Roman"/>
        </w:rPr>
      </w:pPr>
      <w:r>
        <w:rPr>
          <w:rFonts w:ascii="Times New Roman" w:hAnsi="Times New Roman" w:cs="Times New Roman"/>
        </w:rPr>
        <w:t xml:space="preserve">V závěru zmíníme, že i dítě se zrakovým postižením si zaslouží mít možnost na vykonávání veškerých věcí stejně tak jako intaktní dítě. Na nás už pak zůstává, jaké podmínky </w:t>
      </w:r>
      <w:r w:rsidR="00ED216A">
        <w:rPr>
          <w:rFonts w:ascii="Times New Roman" w:hAnsi="Times New Roman" w:cs="Times New Roman"/>
        </w:rPr>
        <w:br/>
      </w:r>
      <w:r>
        <w:rPr>
          <w:rFonts w:ascii="Times New Roman" w:hAnsi="Times New Roman" w:cs="Times New Roman"/>
        </w:rPr>
        <w:t>mu vytvoříme tak, aby to pro něj bylo co nejadekvátnější.</w:t>
      </w:r>
    </w:p>
    <w:p w14:paraId="321EA6BE" w14:textId="77777777" w:rsidR="00A530FD" w:rsidRDefault="00A530FD" w:rsidP="00312D61">
      <w:pPr>
        <w:ind w:firstLine="360"/>
        <w:rPr>
          <w:rFonts w:ascii="Times New Roman" w:hAnsi="Times New Roman" w:cs="Times New Roman"/>
        </w:rPr>
      </w:pPr>
    </w:p>
    <w:p w14:paraId="53B39747" w14:textId="3443427E" w:rsidR="00E85D0D" w:rsidRDefault="00E85D0D" w:rsidP="00E85D0D">
      <w:pPr>
        <w:ind w:firstLine="360"/>
        <w:rPr>
          <w:rFonts w:ascii="Times New Roman" w:hAnsi="Times New Roman" w:cs="Times New Roman"/>
        </w:rPr>
      </w:pPr>
    </w:p>
    <w:p w14:paraId="135AA13C" w14:textId="16E83CE3" w:rsidR="004D557C" w:rsidRDefault="004D557C" w:rsidP="00E85D0D">
      <w:pPr>
        <w:ind w:firstLine="360"/>
        <w:rPr>
          <w:rFonts w:ascii="Times New Roman" w:hAnsi="Times New Roman" w:cs="Times New Roman"/>
        </w:rPr>
      </w:pPr>
    </w:p>
    <w:p w14:paraId="66748BE2" w14:textId="46C44CCD" w:rsidR="004D557C" w:rsidRDefault="004D557C" w:rsidP="00E85D0D">
      <w:pPr>
        <w:ind w:firstLine="360"/>
        <w:rPr>
          <w:rFonts w:ascii="Times New Roman" w:hAnsi="Times New Roman" w:cs="Times New Roman"/>
        </w:rPr>
      </w:pPr>
    </w:p>
    <w:p w14:paraId="73C32A90" w14:textId="5C33F906" w:rsidR="004D557C" w:rsidRDefault="004D557C" w:rsidP="00E85D0D">
      <w:pPr>
        <w:ind w:firstLine="360"/>
        <w:rPr>
          <w:rFonts w:ascii="Times New Roman" w:hAnsi="Times New Roman" w:cs="Times New Roman"/>
        </w:rPr>
      </w:pPr>
    </w:p>
    <w:p w14:paraId="10428413" w14:textId="3EDF7B21" w:rsidR="004D557C" w:rsidRDefault="004D557C" w:rsidP="00683700">
      <w:pPr>
        <w:rPr>
          <w:rFonts w:ascii="Times New Roman" w:hAnsi="Times New Roman" w:cs="Times New Roman"/>
        </w:rPr>
      </w:pPr>
    </w:p>
    <w:p w14:paraId="1E8369E5" w14:textId="77777777" w:rsidR="00BD3494" w:rsidRPr="00E85D0D" w:rsidRDefault="00BD3494" w:rsidP="00683700">
      <w:pPr>
        <w:rPr>
          <w:rFonts w:ascii="Times New Roman" w:hAnsi="Times New Roman" w:cs="Times New Roman"/>
        </w:rPr>
      </w:pPr>
    </w:p>
    <w:p w14:paraId="5404849B" w14:textId="449CCB29" w:rsidR="008474EC" w:rsidRPr="0013579A" w:rsidRDefault="008474EC" w:rsidP="007E47AF">
      <w:pPr>
        <w:pStyle w:val="Nadpis1"/>
        <w:numPr>
          <w:ilvl w:val="0"/>
          <w:numId w:val="3"/>
        </w:numPr>
        <w:rPr>
          <w:rFonts w:ascii="Times New Roman" w:hAnsi="Times New Roman" w:cs="Times New Roman"/>
          <w:b/>
          <w:bCs/>
          <w:color w:val="000000" w:themeColor="text1"/>
        </w:rPr>
      </w:pPr>
      <w:bookmarkStart w:id="44" w:name="_Toc101351949"/>
      <w:r w:rsidRPr="0013579A">
        <w:rPr>
          <w:rFonts w:ascii="Times New Roman" w:hAnsi="Times New Roman" w:cs="Times New Roman"/>
          <w:b/>
          <w:bCs/>
          <w:color w:val="000000" w:themeColor="text1"/>
        </w:rPr>
        <w:lastRenderedPageBreak/>
        <w:t>Závěr</w:t>
      </w:r>
      <w:bookmarkEnd w:id="44"/>
      <w:r w:rsidRPr="0013579A">
        <w:rPr>
          <w:rFonts w:ascii="Times New Roman" w:hAnsi="Times New Roman" w:cs="Times New Roman"/>
          <w:b/>
          <w:bCs/>
          <w:color w:val="000000" w:themeColor="text1"/>
        </w:rPr>
        <w:t xml:space="preserve"> </w:t>
      </w:r>
    </w:p>
    <w:p w14:paraId="54EAFDB7" w14:textId="71C8EFCE" w:rsidR="00864876" w:rsidRDefault="007A1C46" w:rsidP="00BD3494">
      <w:pPr>
        <w:ind w:firstLine="360"/>
        <w:rPr>
          <w:rFonts w:ascii="Times New Roman" w:hAnsi="Times New Roman" w:cs="Times New Roman"/>
        </w:rPr>
      </w:pPr>
      <w:r>
        <w:rPr>
          <w:rFonts w:ascii="Times New Roman" w:hAnsi="Times New Roman" w:cs="Times New Roman"/>
        </w:rPr>
        <w:t xml:space="preserve">Bakalářská práce je rozdělena na teoretickou </w:t>
      </w:r>
      <w:r w:rsidR="003653AA">
        <w:rPr>
          <w:rFonts w:ascii="Times New Roman" w:hAnsi="Times New Roman" w:cs="Times New Roman"/>
        </w:rPr>
        <w:t>část, ve které jsme přiblížili a popsali základní vymezí a definování pojmů, které se vztahují ke zrakovému postižení. Druhá kapitola nám hlouběji přiblížila předškolní vzdělávání a oblasti, které jsou pro dítě se zrakovým postižením specifické</w:t>
      </w:r>
      <w:r w:rsidR="00DD724E">
        <w:rPr>
          <w:rFonts w:ascii="Times New Roman" w:hAnsi="Times New Roman" w:cs="Times New Roman"/>
        </w:rPr>
        <w:t xml:space="preserve"> a </w:t>
      </w:r>
      <w:r w:rsidR="003653AA">
        <w:rPr>
          <w:rFonts w:ascii="Times New Roman" w:hAnsi="Times New Roman" w:cs="Times New Roman"/>
        </w:rPr>
        <w:t>v poslední kapitole jsme se věnoval</w:t>
      </w:r>
      <w:r w:rsidR="00DD724E">
        <w:rPr>
          <w:rFonts w:ascii="Times New Roman" w:hAnsi="Times New Roman" w:cs="Times New Roman"/>
        </w:rPr>
        <w:t>i</w:t>
      </w:r>
      <w:r w:rsidR="003653AA">
        <w:rPr>
          <w:rFonts w:ascii="Times New Roman" w:hAnsi="Times New Roman" w:cs="Times New Roman"/>
        </w:rPr>
        <w:t xml:space="preserve"> samotným úpravám prostředí, které</w:t>
      </w:r>
      <w:r w:rsidR="00F16946">
        <w:rPr>
          <w:rFonts w:ascii="Times New Roman" w:hAnsi="Times New Roman" w:cs="Times New Roman"/>
        </w:rPr>
        <w:t> </w:t>
      </w:r>
      <w:r w:rsidR="003653AA">
        <w:rPr>
          <w:rFonts w:ascii="Times New Roman" w:hAnsi="Times New Roman" w:cs="Times New Roman"/>
        </w:rPr>
        <w:t>již</w:t>
      </w:r>
      <w:r w:rsidR="00F16946">
        <w:rPr>
          <w:rFonts w:ascii="Times New Roman" w:hAnsi="Times New Roman" w:cs="Times New Roman"/>
        </w:rPr>
        <w:t> </w:t>
      </w:r>
      <w:r w:rsidR="003653AA">
        <w:rPr>
          <w:rFonts w:ascii="Times New Roman" w:hAnsi="Times New Roman" w:cs="Times New Roman"/>
        </w:rPr>
        <w:t>navazovaly na prostředí mateřské školy, tak aby téma</w:t>
      </w:r>
      <w:r w:rsidR="00DD724E">
        <w:rPr>
          <w:rFonts w:ascii="Times New Roman" w:hAnsi="Times New Roman" w:cs="Times New Roman"/>
        </w:rPr>
        <w:t xml:space="preserve"> b</w:t>
      </w:r>
      <w:r w:rsidR="003653AA">
        <w:rPr>
          <w:rFonts w:ascii="Times New Roman" w:hAnsi="Times New Roman" w:cs="Times New Roman"/>
        </w:rPr>
        <w:t>ylo co nejvíce přínosné.</w:t>
      </w:r>
    </w:p>
    <w:p w14:paraId="02F5B300" w14:textId="79134C35" w:rsidR="00066AE6" w:rsidRDefault="003653AA" w:rsidP="00BD3494">
      <w:pPr>
        <w:ind w:firstLine="360"/>
        <w:rPr>
          <w:rFonts w:ascii="Times New Roman" w:hAnsi="Times New Roman" w:cs="Times New Roman"/>
        </w:rPr>
      </w:pPr>
      <w:r>
        <w:rPr>
          <w:rFonts w:ascii="Times New Roman" w:hAnsi="Times New Roman" w:cs="Times New Roman"/>
        </w:rPr>
        <w:t>Samotná teoretická část plynule přecház</w:t>
      </w:r>
      <w:r w:rsidR="00DD724E">
        <w:rPr>
          <w:rFonts w:ascii="Times New Roman" w:hAnsi="Times New Roman" w:cs="Times New Roman"/>
        </w:rPr>
        <w:t>í</w:t>
      </w:r>
      <w:r>
        <w:rPr>
          <w:rFonts w:ascii="Times New Roman" w:hAnsi="Times New Roman" w:cs="Times New Roman"/>
        </w:rPr>
        <w:t xml:space="preserve"> do části praktické, kde jsme si stanovil</w:t>
      </w:r>
      <w:r w:rsidR="00DD724E">
        <w:rPr>
          <w:rFonts w:ascii="Times New Roman" w:hAnsi="Times New Roman" w:cs="Times New Roman"/>
        </w:rPr>
        <w:t>i</w:t>
      </w:r>
      <w:r>
        <w:rPr>
          <w:rFonts w:ascii="Times New Roman" w:hAnsi="Times New Roman" w:cs="Times New Roman"/>
        </w:rPr>
        <w:t xml:space="preserve"> hlavní i</w:t>
      </w:r>
      <w:r w:rsidR="00DD724E">
        <w:rPr>
          <w:rFonts w:ascii="Times New Roman" w:hAnsi="Times New Roman" w:cs="Times New Roman"/>
        </w:rPr>
        <w:t> </w:t>
      </w:r>
      <w:r>
        <w:rPr>
          <w:rFonts w:ascii="Times New Roman" w:hAnsi="Times New Roman" w:cs="Times New Roman"/>
        </w:rPr>
        <w:t>dílčí cíl</w:t>
      </w:r>
      <w:r w:rsidR="0079517A">
        <w:rPr>
          <w:rFonts w:ascii="Times New Roman" w:hAnsi="Times New Roman" w:cs="Times New Roman"/>
        </w:rPr>
        <w:t>, který jsme výzkumným šetřením chtěli dosáhnout.</w:t>
      </w:r>
      <w:r w:rsidR="00431A81">
        <w:rPr>
          <w:rFonts w:ascii="Times New Roman" w:hAnsi="Times New Roman" w:cs="Times New Roman"/>
        </w:rPr>
        <w:t xml:space="preserve"> Cílem hlavním bylo porovnat možnosti a názory obou mateřských škol, a to z pohledu upravitelnosti prostředí pro dítě se</w:t>
      </w:r>
      <w:r w:rsidR="00F16946">
        <w:rPr>
          <w:rFonts w:ascii="Times New Roman" w:hAnsi="Times New Roman" w:cs="Times New Roman"/>
        </w:rPr>
        <w:t> </w:t>
      </w:r>
      <w:r w:rsidR="00431A81">
        <w:rPr>
          <w:rFonts w:ascii="Times New Roman" w:hAnsi="Times New Roman" w:cs="Times New Roman"/>
        </w:rPr>
        <w:t xml:space="preserve">zrakovým postižením. Dílčím cílem bylo </w:t>
      </w:r>
      <w:r w:rsidR="00C64E4D">
        <w:rPr>
          <w:rFonts w:ascii="Times New Roman" w:hAnsi="Times New Roman" w:cs="Times New Roman"/>
        </w:rPr>
        <w:t>zjistit,</w:t>
      </w:r>
      <w:r w:rsidR="00431A81">
        <w:rPr>
          <w:rFonts w:ascii="Times New Roman" w:hAnsi="Times New Roman" w:cs="Times New Roman"/>
        </w:rPr>
        <w:t xml:space="preserve"> jak se k úpravám staví zvolené mateřské školy a zjistit jaké návrhy </w:t>
      </w:r>
      <w:r w:rsidR="00C64E4D">
        <w:rPr>
          <w:rFonts w:ascii="Times New Roman" w:hAnsi="Times New Roman" w:cs="Times New Roman"/>
        </w:rPr>
        <w:t>je ohledně úprav prostředí napadají.</w:t>
      </w:r>
    </w:p>
    <w:p w14:paraId="1689CA0F" w14:textId="4836E204" w:rsidR="00066AE6" w:rsidRDefault="00066AE6" w:rsidP="003653AA">
      <w:pPr>
        <w:ind w:firstLine="360"/>
        <w:rPr>
          <w:rFonts w:ascii="Times New Roman" w:hAnsi="Times New Roman" w:cs="Times New Roman"/>
        </w:rPr>
      </w:pPr>
      <w:r>
        <w:rPr>
          <w:rFonts w:ascii="Times New Roman" w:hAnsi="Times New Roman" w:cs="Times New Roman"/>
        </w:rPr>
        <w:t>Výzkumné šetření bylo realizován</w:t>
      </w:r>
      <w:r w:rsidR="00F440E5">
        <w:rPr>
          <w:rFonts w:ascii="Times New Roman" w:hAnsi="Times New Roman" w:cs="Times New Roman"/>
        </w:rPr>
        <w:t>o</w:t>
      </w:r>
      <w:r>
        <w:rPr>
          <w:rFonts w:ascii="Times New Roman" w:hAnsi="Times New Roman" w:cs="Times New Roman"/>
        </w:rPr>
        <w:t xml:space="preserve"> pomocí rozhovoru s oběma mateřskými školami a</w:t>
      </w:r>
      <w:r w:rsidR="00DD724E">
        <w:rPr>
          <w:rFonts w:ascii="Times New Roman" w:hAnsi="Times New Roman" w:cs="Times New Roman"/>
        </w:rPr>
        <w:t> </w:t>
      </w:r>
      <w:r>
        <w:rPr>
          <w:rFonts w:ascii="Times New Roman" w:hAnsi="Times New Roman" w:cs="Times New Roman"/>
        </w:rPr>
        <w:t>následně i pozorováním mateřských škol tak, abychom mohli podat ucelený obraz.</w:t>
      </w:r>
    </w:p>
    <w:p w14:paraId="05B041AE" w14:textId="6A1173EA" w:rsidR="00DD724E" w:rsidRDefault="00D178B4" w:rsidP="00BD3494">
      <w:pPr>
        <w:ind w:firstLine="360"/>
        <w:rPr>
          <w:rFonts w:ascii="Times New Roman" w:hAnsi="Times New Roman" w:cs="Times New Roman"/>
        </w:rPr>
      </w:pPr>
      <w:r>
        <w:rPr>
          <w:rFonts w:ascii="Times New Roman" w:hAnsi="Times New Roman" w:cs="Times New Roman"/>
        </w:rPr>
        <w:t>Výzkumné rozhovory jsme následně zanalyzovali abychom mohly dosáhnout všech zmiňovaných cílů.</w:t>
      </w:r>
    </w:p>
    <w:p w14:paraId="43A7D0C1" w14:textId="0FE53D49" w:rsidR="000D2B54" w:rsidRDefault="00D178B4" w:rsidP="00BD3494">
      <w:pPr>
        <w:ind w:firstLine="360"/>
        <w:rPr>
          <w:rFonts w:ascii="Times New Roman" w:hAnsi="Times New Roman" w:cs="Times New Roman"/>
        </w:rPr>
      </w:pPr>
      <w:r>
        <w:rPr>
          <w:rFonts w:ascii="Times New Roman" w:hAnsi="Times New Roman" w:cs="Times New Roman"/>
        </w:rPr>
        <w:t xml:space="preserve">Dosáhly jsme velice pozitivních výsledků, a to zejména s ohledem na to, že se obě mateřské školy nebrání </w:t>
      </w:r>
      <w:r w:rsidR="000D2B54">
        <w:rPr>
          <w:rFonts w:ascii="Times New Roman" w:hAnsi="Times New Roman" w:cs="Times New Roman"/>
        </w:rPr>
        <w:t>žádným uváděným změnám a celkově také respondenti uvedl</w:t>
      </w:r>
      <w:r w:rsidR="00DD724E">
        <w:rPr>
          <w:rFonts w:ascii="Times New Roman" w:hAnsi="Times New Roman" w:cs="Times New Roman"/>
        </w:rPr>
        <w:t>i</w:t>
      </w:r>
      <w:r w:rsidR="000D2B54">
        <w:rPr>
          <w:rFonts w:ascii="Times New Roman" w:hAnsi="Times New Roman" w:cs="Times New Roman"/>
        </w:rPr>
        <w:t xml:space="preserve"> velice zajímavé a</w:t>
      </w:r>
      <w:r w:rsidR="00F16946">
        <w:rPr>
          <w:rFonts w:ascii="Times New Roman" w:hAnsi="Times New Roman" w:cs="Times New Roman"/>
        </w:rPr>
        <w:t> </w:t>
      </w:r>
      <w:r w:rsidR="000D2B54">
        <w:rPr>
          <w:rFonts w:ascii="Times New Roman" w:hAnsi="Times New Roman" w:cs="Times New Roman"/>
        </w:rPr>
        <w:t>kreativní myšlenky, které se také týkaly možností úprav prostředí.</w:t>
      </w:r>
    </w:p>
    <w:p w14:paraId="60C019DF" w14:textId="2139E8D3" w:rsidR="000D2B54" w:rsidRDefault="000D2B54" w:rsidP="003653AA">
      <w:pPr>
        <w:ind w:firstLine="360"/>
        <w:rPr>
          <w:rFonts w:ascii="Times New Roman" w:hAnsi="Times New Roman" w:cs="Times New Roman"/>
        </w:rPr>
      </w:pPr>
      <w:r>
        <w:rPr>
          <w:rFonts w:ascii="Times New Roman" w:hAnsi="Times New Roman" w:cs="Times New Roman"/>
        </w:rPr>
        <w:t xml:space="preserve">V závěru bychom byli velice </w:t>
      </w:r>
      <w:r w:rsidR="00DD724E">
        <w:rPr>
          <w:rFonts w:ascii="Times New Roman" w:hAnsi="Times New Roman" w:cs="Times New Roman"/>
        </w:rPr>
        <w:t>rádi,</w:t>
      </w:r>
      <w:r>
        <w:rPr>
          <w:rFonts w:ascii="Times New Roman" w:hAnsi="Times New Roman" w:cs="Times New Roman"/>
        </w:rPr>
        <w:t xml:space="preserve"> kdyby tato bakalářská práce mohla být vzorem </w:t>
      </w:r>
      <w:r w:rsidR="00DD724E">
        <w:rPr>
          <w:rFonts w:ascii="Times New Roman" w:hAnsi="Times New Roman" w:cs="Times New Roman"/>
        </w:rPr>
        <w:t>i</w:t>
      </w:r>
      <w:r>
        <w:rPr>
          <w:rFonts w:ascii="Times New Roman" w:hAnsi="Times New Roman" w:cs="Times New Roman"/>
        </w:rPr>
        <w:t xml:space="preserve"> kreativní příručkou pro běžné mateřské školy, které se na úpravy pro dítě se zrakovým postižením chystají</w:t>
      </w:r>
      <w:r w:rsidR="00616E26">
        <w:rPr>
          <w:rFonts w:ascii="Times New Roman" w:hAnsi="Times New Roman" w:cs="Times New Roman"/>
        </w:rPr>
        <w:t xml:space="preserve">, a aby se na ně dalo v praxi </w:t>
      </w:r>
      <w:r w:rsidR="00DD724E">
        <w:rPr>
          <w:rFonts w:ascii="Times New Roman" w:hAnsi="Times New Roman" w:cs="Times New Roman"/>
        </w:rPr>
        <w:t xml:space="preserve">následně i </w:t>
      </w:r>
      <w:r w:rsidR="00616E26">
        <w:rPr>
          <w:rFonts w:ascii="Times New Roman" w:hAnsi="Times New Roman" w:cs="Times New Roman"/>
        </w:rPr>
        <w:t>navázat, protože jak jsme již několikrát zmiňovali vždy také závisí na určité kreativitě každé mateřské školy.</w:t>
      </w:r>
    </w:p>
    <w:p w14:paraId="64F6B96C" w14:textId="6834469D" w:rsidR="003664BE" w:rsidRDefault="003664BE" w:rsidP="00CF6ED9">
      <w:pPr>
        <w:rPr>
          <w:rFonts w:ascii="Times New Roman" w:hAnsi="Times New Roman" w:cs="Times New Roman"/>
        </w:rPr>
      </w:pPr>
    </w:p>
    <w:p w14:paraId="3885E1D5" w14:textId="0D251EF7" w:rsidR="003664BE" w:rsidRDefault="003664BE" w:rsidP="00CF6ED9">
      <w:pPr>
        <w:rPr>
          <w:rFonts w:ascii="Times New Roman" w:hAnsi="Times New Roman" w:cs="Times New Roman"/>
        </w:rPr>
      </w:pPr>
    </w:p>
    <w:p w14:paraId="6421B482" w14:textId="1E0B24B3" w:rsidR="00B031B4" w:rsidRDefault="00B031B4" w:rsidP="00CF6ED9">
      <w:pPr>
        <w:rPr>
          <w:rFonts w:ascii="Times New Roman" w:hAnsi="Times New Roman" w:cs="Times New Roman"/>
        </w:rPr>
      </w:pPr>
    </w:p>
    <w:p w14:paraId="2C8B9DBA" w14:textId="032EB2FA" w:rsidR="00B031B4" w:rsidRDefault="00B031B4" w:rsidP="00CF6ED9">
      <w:pPr>
        <w:rPr>
          <w:rFonts w:ascii="Times New Roman" w:hAnsi="Times New Roman" w:cs="Times New Roman"/>
        </w:rPr>
      </w:pPr>
    </w:p>
    <w:p w14:paraId="3194E275" w14:textId="37C080D7" w:rsidR="00B031B4" w:rsidRDefault="00B031B4" w:rsidP="00CF6ED9">
      <w:pPr>
        <w:rPr>
          <w:rFonts w:ascii="Times New Roman" w:hAnsi="Times New Roman" w:cs="Times New Roman"/>
        </w:rPr>
      </w:pPr>
    </w:p>
    <w:p w14:paraId="6F1B9CE2" w14:textId="115E6FB5" w:rsidR="00B031B4" w:rsidRDefault="00B031B4" w:rsidP="00CF6ED9">
      <w:pPr>
        <w:rPr>
          <w:rFonts w:ascii="Times New Roman" w:hAnsi="Times New Roman" w:cs="Times New Roman"/>
        </w:rPr>
      </w:pPr>
    </w:p>
    <w:p w14:paraId="1D0DF420" w14:textId="77777777" w:rsidR="005371AC" w:rsidRPr="0013579A" w:rsidRDefault="005371AC" w:rsidP="00CF6ED9">
      <w:pPr>
        <w:rPr>
          <w:rFonts w:ascii="Times New Roman" w:hAnsi="Times New Roman" w:cs="Times New Roman"/>
        </w:rPr>
      </w:pPr>
    </w:p>
    <w:bookmarkStart w:id="45" w:name="_Toc101351950" w:displacedByCustomXml="next"/>
    <w:sdt>
      <w:sdtPr>
        <w:rPr>
          <w:rFonts w:ascii="Times New Roman" w:eastAsiaTheme="minorHAnsi" w:hAnsi="Times New Roman" w:cs="Times New Roman"/>
          <w:color w:val="auto"/>
          <w:sz w:val="24"/>
          <w:szCs w:val="24"/>
        </w:rPr>
        <w:id w:val="-2027096796"/>
        <w:docPartObj>
          <w:docPartGallery w:val="Bibliographies"/>
          <w:docPartUnique/>
        </w:docPartObj>
      </w:sdtPr>
      <w:sdtEndPr/>
      <w:sdtContent>
        <w:p w14:paraId="56132B79" w14:textId="6B0E1024" w:rsidR="00CF6ED9" w:rsidRPr="0008560C" w:rsidRDefault="007F6D4D" w:rsidP="0008560C">
          <w:pPr>
            <w:pStyle w:val="Nadpis1"/>
            <w:rPr>
              <w:rFonts w:ascii="Times New Roman" w:hAnsi="Times New Roman" w:cs="Times New Roman"/>
              <w:b/>
              <w:bCs/>
              <w:color w:val="000000" w:themeColor="text1"/>
            </w:rPr>
          </w:pPr>
          <w:r>
            <w:rPr>
              <w:rFonts w:ascii="Times New Roman" w:hAnsi="Times New Roman" w:cs="Times New Roman"/>
              <w:b/>
              <w:bCs/>
              <w:color w:val="000000" w:themeColor="text1"/>
            </w:rPr>
            <w:t>Seznam použité literatury</w:t>
          </w:r>
          <w:r w:rsidR="009473F7">
            <w:rPr>
              <w:rFonts w:ascii="Times New Roman" w:hAnsi="Times New Roman" w:cs="Times New Roman"/>
              <w:b/>
              <w:bCs/>
              <w:color w:val="000000" w:themeColor="text1"/>
            </w:rPr>
            <w:t>:</w:t>
          </w:r>
          <w:bookmarkEnd w:id="45"/>
        </w:p>
        <w:sdt>
          <w:sdtPr>
            <w:rPr>
              <w:rFonts w:ascii="Times New Roman" w:hAnsi="Times New Roman" w:cs="Times New Roman"/>
            </w:rPr>
            <w:id w:val="111145805"/>
            <w:bibliography/>
          </w:sdtPr>
          <w:sdtEndPr/>
          <w:sdtContent>
            <w:p w14:paraId="25476838" w14:textId="6E9F4128" w:rsidR="007F6D4D" w:rsidRPr="002C58B6" w:rsidRDefault="00CF6ED9" w:rsidP="007F6D4D">
              <w:pPr>
                <w:pStyle w:val="Bibliografie"/>
                <w:rPr>
                  <w:rFonts w:ascii="Times New Roman" w:hAnsi="Times New Roman" w:cs="Times New Roman"/>
                  <w:noProof/>
                </w:rPr>
              </w:pPr>
              <w:r w:rsidRPr="002C58B6">
                <w:rPr>
                  <w:rFonts w:ascii="Times New Roman" w:hAnsi="Times New Roman" w:cs="Times New Roman"/>
                </w:rPr>
                <w:fldChar w:fldCharType="begin"/>
              </w:r>
              <w:r w:rsidRPr="002C58B6">
                <w:rPr>
                  <w:rFonts w:ascii="Times New Roman" w:hAnsi="Times New Roman" w:cs="Times New Roman"/>
                </w:rPr>
                <w:instrText>BIBLIOGRAPHY</w:instrText>
              </w:r>
              <w:r w:rsidRPr="002C58B6">
                <w:rPr>
                  <w:rFonts w:ascii="Times New Roman" w:hAnsi="Times New Roman" w:cs="Times New Roman"/>
                </w:rPr>
                <w:fldChar w:fldCharType="separate"/>
              </w:r>
              <w:r w:rsidR="007F6D4D" w:rsidRPr="002C58B6">
                <w:rPr>
                  <w:rFonts w:ascii="Times New Roman" w:hAnsi="Times New Roman" w:cs="Times New Roman"/>
                  <w:b/>
                  <w:bCs/>
                  <w:noProof/>
                </w:rPr>
                <w:t>Balunová, Kristýna, Heřmánková, Dita a Ludíková, Libuše. 2001.</w:t>
              </w:r>
              <w:r w:rsidR="007F6D4D" w:rsidRPr="002C58B6">
                <w:rPr>
                  <w:rFonts w:ascii="Times New Roman" w:hAnsi="Times New Roman" w:cs="Times New Roman"/>
                  <w:noProof/>
                </w:rPr>
                <w:t xml:space="preserve"> </w:t>
              </w:r>
              <w:r w:rsidR="007F6D4D" w:rsidRPr="002C58B6">
                <w:rPr>
                  <w:rFonts w:ascii="Times New Roman" w:hAnsi="Times New Roman" w:cs="Times New Roman"/>
                  <w:i/>
                  <w:iCs/>
                  <w:noProof/>
                </w:rPr>
                <w:t xml:space="preserve">Kapitoly z rané výchovy dítěte se zrakovým postižením. </w:t>
              </w:r>
              <w:r w:rsidR="007F6D4D" w:rsidRPr="002C58B6">
                <w:rPr>
                  <w:rFonts w:ascii="Times New Roman" w:hAnsi="Times New Roman" w:cs="Times New Roman"/>
                  <w:noProof/>
                </w:rPr>
                <w:t>Olomouc : Univerzita Palackého v Olomouci, 2001. 8024403811.</w:t>
              </w:r>
            </w:p>
            <w:p w14:paraId="3F75EB95"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Bednářová, Jiřina a Šmardová, Vlasta. 2007.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Diagnostika dítěte předškolního věku: co by dítě mělo umět ve věku od 3 do 6 let. </w:t>
              </w:r>
              <w:r w:rsidRPr="002C58B6">
                <w:rPr>
                  <w:rFonts w:ascii="Times New Roman" w:hAnsi="Times New Roman" w:cs="Times New Roman"/>
                  <w:noProof/>
                </w:rPr>
                <w:t>Brno : Computer Press, 2007. 978-80-251-1829-0.</w:t>
              </w:r>
            </w:p>
            <w:p w14:paraId="29DB98A9"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Beneš, Pavel. 2019.</w:t>
              </w:r>
              <w:r w:rsidRPr="002C58B6">
                <w:rPr>
                  <w:rFonts w:ascii="Times New Roman" w:hAnsi="Times New Roman" w:cs="Times New Roman"/>
                  <w:noProof/>
                </w:rPr>
                <w:t xml:space="preserve"> </w:t>
              </w:r>
              <w:r w:rsidRPr="002C58B6">
                <w:rPr>
                  <w:rFonts w:ascii="Times New Roman" w:hAnsi="Times New Roman" w:cs="Times New Roman"/>
                  <w:i/>
                  <w:iCs/>
                  <w:noProof/>
                </w:rPr>
                <w:t xml:space="preserve">Zraková postižení: behaviorální přístupy při edukaci s pomůckami. </w:t>
              </w:r>
              <w:r w:rsidRPr="002C58B6">
                <w:rPr>
                  <w:rFonts w:ascii="Times New Roman" w:hAnsi="Times New Roman" w:cs="Times New Roman"/>
                  <w:noProof/>
                </w:rPr>
                <w:t>Praha  : Grada, 2019. 978-80-271-2110-6.</w:t>
              </w:r>
            </w:p>
            <w:p w14:paraId="687C4397"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Finková, Dita. 2012.</w:t>
              </w:r>
              <w:r w:rsidRPr="002C58B6">
                <w:rPr>
                  <w:rFonts w:ascii="Times New Roman" w:hAnsi="Times New Roman" w:cs="Times New Roman"/>
                  <w:noProof/>
                </w:rPr>
                <w:t xml:space="preserve"> </w:t>
              </w:r>
              <w:r w:rsidRPr="002C58B6">
                <w:rPr>
                  <w:rFonts w:ascii="Times New Roman" w:hAnsi="Times New Roman" w:cs="Times New Roman"/>
                  <w:i/>
                  <w:iCs/>
                  <w:noProof/>
                </w:rPr>
                <w:t xml:space="preserve">Edukace jedinců se zrakovým postižením v kontextu kvality vzdělávání . </w:t>
              </w:r>
              <w:r w:rsidRPr="002C58B6">
                <w:rPr>
                  <w:rFonts w:ascii="Times New Roman" w:hAnsi="Times New Roman" w:cs="Times New Roman"/>
                  <w:noProof/>
                </w:rPr>
                <w:t>Olomouc  : Univerzita Palackého v Olomouci , 2012. 978-80-244-3262-5.</w:t>
              </w:r>
            </w:p>
            <w:p w14:paraId="0239DA8A" w14:textId="4723ADD7" w:rsidR="007F6D4D" w:rsidRPr="002C58B6" w:rsidRDefault="002C58B6" w:rsidP="007F6D4D">
              <w:pPr>
                <w:pStyle w:val="Bibliografie"/>
                <w:rPr>
                  <w:rFonts w:ascii="Times New Roman" w:hAnsi="Times New Roman" w:cs="Times New Roman"/>
                  <w:noProof/>
                </w:rPr>
              </w:pPr>
              <w:r w:rsidRPr="002C58B6">
                <w:rPr>
                  <w:rFonts w:ascii="Times New Roman" w:hAnsi="Times New Roman" w:cs="Times New Roman"/>
                  <w:b/>
                  <w:bCs/>
                  <w:noProof/>
                </w:rPr>
                <w:t>Finková, Dita</w:t>
              </w:r>
              <w:r w:rsidR="007F6D4D" w:rsidRPr="002C58B6">
                <w:rPr>
                  <w:rFonts w:ascii="Times New Roman" w:hAnsi="Times New Roman" w:cs="Times New Roman"/>
                  <w:b/>
                  <w:bCs/>
                  <w:noProof/>
                </w:rPr>
                <w:t>. 2011.</w:t>
              </w:r>
              <w:r w:rsidR="007F6D4D" w:rsidRPr="002C58B6">
                <w:rPr>
                  <w:rFonts w:ascii="Times New Roman" w:hAnsi="Times New Roman" w:cs="Times New Roman"/>
                  <w:noProof/>
                </w:rPr>
                <w:t xml:space="preserve"> </w:t>
              </w:r>
              <w:r w:rsidR="007F6D4D" w:rsidRPr="002C58B6">
                <w:rPr>
                  <w:rFonts w:ascii="Times New Roman" w:hAnsi="Times New Roman" w:cs="Times New Roman"/>
                  <w:i/>
                  <w:iCs/>
                  <w:noProof/>
                </w:rPr>
                <w:t xml:space="preserve">Rozvoj hapticko-taktilního vnímání osob se zrakovým postižením. </w:t>
              </w:r>
              <w:r w:rsidR="007F6D4D" w:rsidRPr="002C58B6">
                <w:rPr>
                  <w:rFonts w:ascii="Times New Roman" w:hAnsi="Times New Roman" w:cs="Times New Roman"/>
                  <w:noProof/>
                </w:rPr>
                <w:t>Olomouc : Univerzita Palackého v Olomouci , 2011. 978-80-244-2742-3.</w:t>
              </w:r>
            </w:p>
            <w:p w14:paraId="00819C14"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Finková, Dita, Ludíková, Libuše a Růžičková, Veronika. 2007.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Speciální pedagogika osob se zrakovým postižením. </w:t>
              </w:r>
              <w:r w:rsidRPr="002C58B6">
                <w:rPr>
                  <w:rFonts w:ascii="Times New Roman" w:hAnsi="Times New Roman" w:cs="Times New Roman"/>
                  <w:noProof/>
                </w:rPr>
                <w:t>Olomouc : Univerzita Palackého v Olomouci, 2007. 978-80-244-1857-5.</w:t>
              </w:r>
            </w:p>
            <w:p w14:paraId="074D6ABC"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Finková, Dita, Růžičková, Veronika a Kroupová, Kateřina. 2011.</w:t>
              </w:r>
              <w:r w:rsidRPr="002C58B6">
                <w:rPr>
                  <w:rFonts w:ascii="Times New Roman" w:hAnsi="Times New Roman" w:cs="Times New Roman"/>
                  <w:noProof/>
                </w:rPr>
                <w:t xml:space="preserve"> </w:t>
              </w:r>
              <w:r w:rsidRPr="002C58B6">
                <w:rPr>
                  <w:rFonts w:ascii="Times New Roman" w:hAnsi="Times New Roman" w:cs="Times New Roman"/>
                  <w:i/>
                  <w:iCs/>
                  <w:noProof/>
                </w:rPr>
                <w:t xml:space="preserve">Dítě s postižením v raném a předškolním věku. </w:t>
              </w:r>
              <w:r w:rsidRPr="002C58B6">
                <w:rPr>
                  <w:rFonts w:ascii="Times New Roman" w:hAnsi="Times New Roman" w:cs="Times New Roman"/>
                  <w:noProof/>
                </w:rPr>
                <w:t>Olomouc : Univerzita Palackého v Olomouci, 2011. 978-80-244-2743-0.</w:t>
              </w:r>
            </w:p>
            <w:p w14:paraId="40047300" w14:textId="444F9318" w:rsidR="007F6D4D" w:rsidRPr="002C58B6" w:rsidRDefault="002C58B6" w:rsidP="007F6D4D">
              <w:pPr>
                <w:pStyle w:val="Bibliografie"/>
                <w:rPr>
                  <w:rFonts w:ascii="Times New Roman" w:hAnsi="Times New Roman" w:cs="Times New Roman"/>
                  <w:noProof/>
                </w:rPr>
              </w:pPr>
              <w:r w:rsidRPr="002C58B6">
                <w:rPr>
                  <w:rFonts w:ascii="Times New Roman" w:hAnsi="Times New Roman" w:cs="Times New Roman"/>
                  <w:b/>
                  <w:bCs/>
                  <w:noProof/>
                </w:rPr>
                <w:t>Finková, dita, Růžičková, Veronika a Kroupová, Kateřina</w:t>
              </w:r>
              <w:r w:rsidR="007F6D4D" w:rsidRPr="002C58B6">
                <w:rPr>
                  <w:rFonts w:ascii="Times New Roman" w:hAnsi="Times New Roman" w:cs="Times New Roman"/>
                  <w:b/>
                  <w:bCs/>
                  <w:noProof/>
                </w:rPr>
                <w:t>. 2010.</w:t>
              </w:r>
              <w:r w:rsidR="007F6D4D" w:rsidRPr="002C58B6">
                <w:rPr>
                  <w:rFonts w:ascii="Times New Roman" w:hAnsi="Times New Roman" w:cs="Times New Roman"/>
                  <w:noProof/>
                </w:rPr>
                <w:t xml:space="preserve"> </w:t>
              </w:r>
              <w:r w:rsidR="007F6D4D" w:rsidRPr="002C58B6">
                <w:rPr>
                  <w:rFonts w:ascii="Times New Roman" w:hAnsi="Times New Roman" w:cs="Times New Roman"/>
                  <w:i/>
                  <w:iCs/>
                  <w:noProof/>
                </w:rPr>
                <w:t xml:space="preserve">Úvod do speciální pedagogiky osob se zrakovým postižením. </w:t>
              </w:r>
              <w:r w:rsidR="007F6D4D" w:rsidRPr="002C58B6">
                <w:rPr>
                  <w:rFonts w:ascii="Times New Roman" w:hAnsi="Times New Roman" w:cs="Times New Roman"/>
                  <w:noProof/>
                </w:rPr>
                <w:t>Olomouc  : Univerzita Palackého v Olomouci, 2010. 978-80-244-2517-7.</w:t>
              </w:r>
            </w:p>
            <w:p w14:paraId="05BCA35F"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Gavora, Peter. 2000.</w:t>
              </w:r>
              <w:r w:rsidRPr="002C58B6">
                <w:rPr>
                  <w:rFonts w:ascii="Times New Roman" w:hAnsi="Times New Roman" w:cs="Times New Roman"/>
                  <w:noProof/>
                </w:rPr>
                <w:t xml:space="preserve"> </w:t>
              </w:r>
              <w:r w:rsidRPr="002C58B6">
                <w:rPr>
                  <w:rFonts w:ascii="Times New Roman" w:hAnsi="Times New Roman" w:cs="Times New Roman"/>
                  <w:i/>
                  <w:iCs/>
                  <w:noProof/>
                </w:rPr>
                <w:t xml:space="preserve">Úvod do pedagogického výzkumu . </w:t>
              </w:r>
              <w:r w:rsidRPr="002C58B6">
                <w:rPr>
                  <w:rFonts w:ascii="Times New Roman" w:hAnsi="Times New Roman" w:cs="Times New Roman"/>
                  <w:noProof/>
                </w:rPr>
                <w:t>Brno  : Paido, 2000. 8085931796.</w:t>
              </w:r>
            </w:p>
            <w:p w14:paraId="30D42D6F"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Hendl, Jan. 2005.</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Kvalitativní výzkum: základní metody a aplikace . </w:t>
              </w:r>
              <w:r w:rsidRPr="002C58B6">
                <w:rPr>
                  <w:rFonts w:ascii="Times New Roman" w:hAnsi="Times New Roman" w:cs="Times New Roman"/>
                  <w:noProof/>
                </w:rPr>
                <w:t>Praha  : Portál, 2005. 8073670402.</w:t>
              </w:r>
            </w:p>
            <w:p w14:paraId="56DFBE75"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Hill, Everett a Ponder, Purvis. 1976.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Orientation and mobility techniques. </w:t>
              </w:r>
              <w:r w:rsidRPr="002C58B6">
                <w:rPr>
                  <w:rFonts w:ascii="Times New Roman" w:hAnsi="Times New Roman" w:cs="Times New Roman"/>
                  <w:noProof/>
                </w:rPr>
                <w:t>New York : American Foundation for the blind, 1976. 0-89128-001-4.</w:t>
              </w:r>
            </w:p>
            <w:p w14:paraId="609A851D"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Hycl, Josef a Trybučková, Lucie. 2008.</w:t>
              </w:r>
              <w:r w:rsidRPr="002C58B6">
                <w:rPr>
                  <w:rFonts w:ascii="Times New Roman" w:hAnsi="Times New Roman" w:cs="Times New Roman"/>
                  <w:noProof/>
                </w:rPr>
                <w:t xml:space="preserve"> </w:t>
              </w:r>
              <w:r w:rsidRPr="002C58B6">
                <w:rPr>
                  <w:rFonts w:ascii="Times New Roman" w:hAnsi="Times New Roman" w:cs="Times New Roman"/>
                  <w:i/>
                  <w:iCs/>
                  <w:noProof/>
                </w:rPr>
                <w:t xml:space="preserve">Atlas oftalmologie. </w:t>
              </w:r>
              <w:r w:rsidRPr="002C58B6">
                <w:rPr>
                  <w:rFonts w:ascii="Times New Roman" w:hAnsi="Times New Roman" w:cs="Times New Roman"/>
                  <w:noProof/>
                </w:rPr>
                <w:t>Praha : Triton, 2008. 978-80-7387-160-4.</w:t>
              </w:r>
            </w:p>
            <w:p w14:paraId="22F197FB"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Janková, Jana. 2015.</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Katalog podpůrných opatření pro žáky s potřebou podpory ve vzdělávání z důvodu zrakového postižení a oslabení zrakového vnímání: dílčí část . </w:t>
              </w:r>
              <w:r w:rsidRPr="002C58B6">
                <w:rPr>
                  <w:rFonts w:ascii="Times New Roman" w:hAnsi="Times New Roman" w:cs="Times New Roman"/>
                  <w:noProof/>
                </w:rPr>
                <w:t>Olomouc : Univerzita Palackého v Olomouci, 2015. 978-80-244-4649-3.</w:t>
              </w:r>
            </w:p>
            <w:p w14:paraId="296047FC"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Keblová, Alena. 1999.</w:t>
              </w:r>
              <w:r w:rsidRPr="002C58B6">
                <w:rPr>
                  <w:rFonts w:ascii="Times New Roman" w:hAnsi="Times New Roman" w:cs="Times New Roman"/>
                  <w:noProof/>
                </w:rPr>
                <w:t xml:space="preserve"> </w:t>
              </w:r>
              <w:r w:rsidRPr="002C58B6">
                <w:rPr>
                  <w:rFonts w:ascii="Times New Roman" w:hAnsi="Times New Roman" w:cs="Times New Roman"/>
                  <w:i/>
                  <w:iCs/>
                  <w:noProof/>
                </w:rPr>
                <w:t xml:space="preserve">Čich a chuť u zrakově postižených . </w:t>
              </w:r>
              <w:r w:rsidRPr="002C58B6">
                <w:rPr>
                  <w:rFonts w:ascii="Times New Roman" w:hAnsi="Times New Roman" w:cs="Times New Roman"/>
                  <w:noProof/>
                </w:rPr>
                <w:t>Praha  : Septima, 1999. 8072160818.</w:t>
              </w:r>
            </w:p>
            <w:p w14:paraId="6DB6532E" w14:textId="521512CB" w:rsidR="007F6D4D" w:rsidRPr="002C58B6" w:rsidRDefault="002C58B6" w:rsidP="007F6D4D">
              <w:pPr>
                <w:pStyle w:val="Bibliografie"/>
                <w:rPr>
                  <w:rFonts w:ascii="Times New Roman" w:hAnsi="Times New Roman" w:cs="Times New Roman"/>
                  <w:noProof/>
                </w:rPr>
              </w:pPr>
              <w:r w:rsidRPr="002C58B6">
                <w:rPr>
                  <w:rFonts w:ascii="Times New Roman" w:hAnsi="Times New Roman" w:cs="Times New Roman"/>
                  <w:b/>
                  <w:bCs/>
                  <w:noProof/>
                </w:rPr>
                <w:t>Keblová, Alena</w:t>
              </w:r>
              <w:r w:rsidR="007F6D4D" w:rsidRPr="002C58B6">
                <w:rPr>
                  <w:rFonts w:ascii="Times New Roman" w:hAnsi="Times New Roman" w:cs="Times New Roman"/>
                  <w:b/>
                  <w:bCs/>
                  <w:noProof/>
                </w:rPr>
                <w:t>. 2001.</w:t>
              </w:r>
              <w:r w:rsidR="007F6D4D" w:rsidRPr="002C58B6">
                <w:rPr>
                  <w:rFonts w:ascii="Times New Roman" w:hAnsi="Times New Roman" w:cs="Times New Roman"/>
                  <w:noProof/>
                </w:rPr>
                <w:t xml:space="preserve"> </w:t>
              </w:r>
              <w:r w:rsidR="007F6D4D" w:rsidRPr="002C58B6">
                <w:rPr>
                  <w:rFonts w:ascii="Times New Roman" w:hAnsi="Times New Roman" w:cs="Times New Roman"/>
                  <w:i/>
                  <w:iCs/>
                  <w:noProof/>
                </w:rPr>
                <w:t xml:space="preserve">Zrakově postižené dítě. </w:t>
              </w:r>
              <w:r w:rsidR="007F6D4D" w:rsidRPr="002C58B6">
                <w:rPr>
                  <w:rFonts w:ascii="Times New Roman" w:hAnsi="Times New Roman" w:cs="Times New Roman"/>
                  <w:noProof/>
                </w:rPr>
                <w:t>Praha : Septima, 2001. 8072161911.</w:t>
              </w:r>
            </w:p>
            <w:p w14:paraId="06A1F43D"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lastRenderedPageBreak/>
                <w:t>kendíková, Jitka. 20017.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Školák se speciálními vzdělávacími potřebami. </w:t>
              </w:r>
              <w:r w:rsidRPr="002C58B6">
                <w:rPr>
                  <w:rFonts w:ascii="Times New Roman" w:hAnsi="Times New Roman" w:cs="Times New Roman"/>
                  <w:noProof/>
                </w:rPr>
                <w:t>Praha : Raabe, 20017. 978-80-7496-305-6.</w:t>
              </w:r>
            </w:p>
            <w:p w14:paraId="0E238AA0"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Kochová, Klára a Schaeferová, Markéta. 2015.</w:t>
              </w:r>
              <w:r w:rsidRPr="002C58B6">
                <w:rPr>
                  <w:rFonts w:ascii="Times New Roman" w:hAnsi="Times New Roman" w:cs="Times New Roman"/>
                  <w:noProof/>
                </w:rPr>
                <w:t xml:space="preserve"> </w:t>
              </w:r>
              <w:r w:rsidRPr="002C58B6">
                <w:rPr>
                  <w:rFonts w:ascii="Times New Roman" w:hAnsi="Times New Roman" w:cs="Times New Roman"/>
                  <w:i/>
                  <w:iCs/>
                  <w:noProof/>
                </w:rPr>
                <w:t xml:space="preserve">Dítě s postižením zraku: rozvíjení základních dovedností od raného po školní věk. </w:t>
              </w:r>
              <w:r w:rsidRPr="002C58B6">
                <w:rPr>
                  <w:rFonts w:ascii="Times New Roman" w:hAnsi="Times New Roman" w:cs="Times New Roman"/>
                  <w:noProof/>
                </w:rPr>
                <w:t>Praha : Portál, 2015. 978-80-262-0782-5.</w:t>
              </w:r>
            </w:p>
            <w:p w14:paraId="0489D407"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Kraus, Hanuš. 1997.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Kompendium očního lékařství. </w:t>
              </w:r>
              <w:r w:rsidRPr="002C58B6">
                <w:rPr>
                  <w:rFonts w:ascii="Times New Roman" w:hAnsi="Times New Roman" w:cs="Times New Roman"/>
                  <w:noProof/>
                </w:rPr>
                <w:t>Praha : Grada Publishing, 1997. 80-7169-079-1.</w:t>
              </w:r>
            </w:p>
            <w:p w14:paraId="3697B0FD"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Kroupová, Kateřina. 2016.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Slovník speciálněpedagogické terminologie: vybrané pojmy. </w:t>
              </w:r>
              <w:r w:rsidRPr="002C58B6">
                <w:rPr>
                  <w:rFonts w:ascii="Times New Roman" w:hAnsi="Times New Roman" w:cs="Times New Roman"/>
                  <w:noProof/>
                </w:rPr>
                <w:t>Praha : Grada, 2016. 978-80-247-5264-8.</w:t>
              </w:r>
            </w:p>
            <w:p w14:paraId="746DA656"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Kuchynka, Pavel. 2016.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Oční lékařství. </w:t>
              </w:r>
              <w:r w:rsidRPr="002C58B6">
                <w:rPr>
                  <w:rFonts w:ascii="Times New Roman" w:hAnsi="Times New Roman" w:cs="Times New Roman"/>
                  <w:noProof/>
                </w:rPr>
                <w:t>Praha : Grada Publishing, 2016. 978-80-247-5079-8.</w:t>
              </w:r>
            </w:p>
            <w:p w14:paraId="2D931593"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Kudelová, Ivana a Květoňová, Lea. 1996.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Malé dítě s těžkým poškozením zraku: raná péče o dítě se zrakovým a kombinovaným postižením. </w:t>
              </w:r>
              <w:r w:rsidRPr="002C58B6">
                <w:rPr>
                  <w:rFonts w:ascii="Times New Roman" w:hAnsi="Times New Roman" w:cs="Times New Roman"/>
                  <w:noProof/>
                </w:rPr>
                <w:t>Brno : Paido, 1996. 8085931249.</w:t>
              </w:r>
            </w:p>
            <w:p w14:paraId="7EAF6444"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Květoňová, Lea. 2000.</w:t>
              </w:r>
              <w:r w:rsidRPr="002C58B6">
                <w:rPr>
                  <w:rFonts w:ascii="Times New Roman" w:hAnsi="Times New Roman" w:cs="Times New Roman"/>
                  <w:noProof/>
                </w:rPr>
                <w:t xml:space="preserve"> </w:t>
              </w:r>
              <w:r w:rsidRPr="002C58B6">
                <w:rPr>
                  <w:rFonts w:ascii="Times New Roman" w:hAnsi="Times New Roman" w:cs="Times New Roman"/>
                  <w:i/>
                  <w:iCs/>
                  <w:noProof/>
                </w:rPr>
                <w:t xml:space="preserve">Oftalmopedie. </w:t>
              </w:r>
              <w:r w:rsidRPr="002C58B6">
                <w:rPr>
                  <w:rFonts w:ascii="Times New Roman" w:hAnsi="Times New Roman" w:cs="Times New Roman"/>
                  <w:noProof/>
                </w:rPr>
                <w:t>Brno : Paido, 2000. 80-85931-84-2.</w:t>
              </w:r>
            </w:p>
            <w:p w14:paraId="29A689ED"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Ludíková, Libuše a Finková, Dita. 2013.</w:t>
              </w:r>
              <w:r w:rsidRPr="002C58B6">
                <w:rPr>
                  <w:rFonts w:ascii="Times New Roman" w:hAnsi="Times New Roman" w:cs="Times New Roman"/>
                  <w:noProof/>
                </w:rPr>
                <w:t xml:space="preserve"> </w:t>
              </w:r>
              <w:r w:rsidRPr="002C58B6">
                <w:rPr>
                  <w:rFonts w:ascii="Times New Roman" w:hAnsi="Times New Roman" w:cs="Times New Roman"/>
                  <w:i/>
                  <w:iCs/>
                  <w:noProof/>
                </w:rPr>
                <w:t xml:space="preserve">Speciální pedagogika osob se zrakovým postižením v raném a předškolním . </w:t>
              </w:r>
              <w:r w:rsidRPr="002C58B6">
                <w:rPr>
                  <w:rFonts w:ascii="Times New Roman" w:hAnsi="Times New Roman" w:cs="Times New Roman"/>
                  <w:noProof/>
                </w:rPr>
                <w:t>Olomouc : Univerzita Palackého v Olomouci, 2013. 978-80-244-3697-5.</w:t>
              </w:r>
            </w:p>
            <w:p w14:paraId="7506216F"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Ludíková, Libuše a Růžičková, Veronika. 2006.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Tyflopedie pro výchovné pracovníky. </w:t>
              </w:r>
              <w:r w:rsidRPr="002C58B6">
                <w:rPr>
                  <w:rFonts w:ascii="Times New Roman" w:hAnsi="Times New Roman" w:cs="Times New Roman"/>
                  <w:noProof/>
                </w:rPr>
                <w:t>Olomouc  : Univerzita Palackého v Olomouci, 2006. 80-244-1189-X.</w:t>
              </w:r>
            </w:p>
            <w:p w14:paraId="073DA573"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Ludíková, Libuše a Souralová, Eva. 2006.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Speiální padagogika 5. </w:t>
              </w:r>
              <w:r w:rsidRPr="002C58B6">
                <w:rPr>
                  <w:rFonts w:ascii="Times New Roman" w:hAnsi="Times New Roman" w:cs="Times New Roman"/>
                  <w:noProof/>
                </w:rPr>
                <w:t>Olomouc : Univerzita Palackého v Olomouci, 2006. 80-244-1213-6.</w:t>
              </w:r>
            </w:p>
            <w:p w14:paraId="6300E5A5"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Ludíková, Libuše. 2005.</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Kombinované vady . </w:t>
              </w:r>
              <w:r w:rsidRPr="002C58B6">
                <w:rPr>
                  <w:rFonts w:ascii="Times New Roman" w:hAnsi="Times New Roman" w:cs="Times New Roman"/>
                  <w:noProof/>
                </w:rPr>
                <w:t>Olomouc  : Univerzita Palackého v Olomouci, 2005. 8024411547.</w:t>
              </w:r>
            </w:p>
            <w:p w14:paraId="3476E5FA" w14:textId="4A6D9516" w:rsidR="007F6D4D" w:rsidRPr="002C58B6" w:rsidRDefault="002C58B6" w:rsidP="007F6D4D">
              <w:pPr>
                <w:pStyle w:val="Bibliografie"/>
                <w:rPr>
                  <w:rFonts w:ascii="Times New Roman" w:hAnsi="Times New Roman" w:cs="Times New Roman"/>
                  <w:noProof/>
                </w:rPr>
              </w:pPr>
              <w:r w:rsidRPr="002C58B6">
                <w:rPr>
                  <w:rFonts w:ascii="Times New Roman" w:hAnsi="Times New Roman" w:cs="Times New Roman"/>
                  <w:b/>
                  <w:bCs/>
                  <w:noProof/>
                </w:rPr>
                <w:t>Ludíková, Libuše</w:t>
              </w:r>
              <w:r w:rsidR="007F6D4D" w:rsidRPr="002C58B6">
                <w:rPr>
                  <w:rFonts w:ascii="Times New Roman" w:hAnsi="Times New Roman" w:cs="Times New Roman"/>
                  <w:b/>
                  <w:bCs/>
                  <w:noProof/>
                </w:rPr>
                <w:t>. 2004.</w:t>
              </w:r>
              <w:r w:rsidR="007F6D4D" w:rsidRPr="002C58B6">
                <w:rPr>
                  <w:rFonts w:ascii="Times New Roman" w:hAnsi="Times New Roman" w:cs="Times New Roman"/>
                  <w:noProof/>
                </w:rPr>
                <w:t xml:space="preserve"> </w:t>
              </w:r>
              <w:r w:rsidR="007F6D4D" w:rsidRPr="002C58B6">
                <w:rPr>
                  <w:rFonts w:ascii="Times New Roman" w:hAnsi="Times New Roman" w:cs="Times New Roman"/>
                  <w:i/>
                  <w:iCs/>
                  <w:noProof/>
                </w:rPr>
                <w:t xml:space="preserve">Tyflopedie předškolního věku. </w:t>
              </w:r>
              <w:r w:rsidR="007F6D4D" w:rsidRPr="002C58B6">
                <w:rPr>
                  <w:rFonts w:ascii="Times New Roman" w:hAnsi="Times New Roman" w:cs="Times New Roman"/>
                  <w:noProof/>
                </w:rPr>
                <w:t>Olomouc : Univerita Palackého v Olomouci, 2004. 80-244-0955-0.</w:t>
              </w:r>
            </w:p>
            <w:p w14:paraId="50616509"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Miovský, Michal. 2006.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Kvalitativní přístup a metody v psychologickém výzkumu. </w:t>
              </w:r>
              <w:r w:rsidRPr="002C58B6">
                <w:rPr>
                  <w:rFonts w:ascii="Times New Roman" w:hAnsi="Times New Roman" w:cs="Times New Roman"/>
                  <w:noProof/>
                </w:rPr>
                <w:t>Praha  : Grada Publishing, 2006. 80-247-1362-4.</w:t>
              </w:r>
            </w:p>
            <w:p w14:paraId="436DF378"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Pipeková, Jarmila. 2010.</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Kapitoly ze speciální pedagogiky. </w:t>
              </w:r>
              <w:r w:rsidRPr="002C58B6">
                <w:rPr>
                  <w:rFonts w:ascii="Times New Roman" w:hAnsi="Times New Roman" w:cs="Times New Roman"/>
                  <w:noProof/>
                </w:rPr>
                <w:t>Brno : Paido, 2010. 978-80-7315-198-0.</w:t>
              </w:r>
            </w:p>
            <w:p w14:paraId="6C221D54"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Renotiérová, Marie a Ludíková, Libuše. 2006.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Speciální pedagogika. </w:t>
              </w:r>
              <w:r w:rsidRPr="002C58B6">
                <w:rPr>
                  <w:rFonts w:ascii="Times New Roman" w:hAnsi="Times New Roman" w:cs="Times New Roman"/>
                  <w:noProof/>
                </w:rPr>
                <w:t>Olomouc : Univerzita Palackého v Olomouci, 2006. 8024414759.</w:t>
              </w:r>
            </w:p>
            <w:p w14:paraId="73CC1E71"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Růžičková, Kamila a Vítová, Jitka. 2014.</w:t>
              </w:r>
              <w:r w:rsidRPr="002C58B6">
                <w:rPr>
                  <w:rFonts w:ascii="Times New Roman" w:hAnsi="Times New Roman" w:cs="Times New Roman"/>
                  <w:noProof/>
                </w:rPr>
                <w:t xml:space="preserve"> </w:t>
              </w:r>
              <w:r w:rsidRPr="002C58B6">
                <w:rPr>
                  <w:rFonts w:ascii="Times New Roman" w:hAnsi="Times New Roman" w:cs="Times New Roman"/>
                  <w:i/>
                  <w:iCs/>
                  <w:noProof/>
                </w:rPr>
                <w:t xml:space="preserve">Vybrané kapitoly z tyflopedie a surdopedie nejen pro speciální pedagogy. </w:t>
              </w:r>
              <w:r w:rsidRPr="002C58B6">
                <w:rPr>
                  <w:rFonts w:ascii="Times New Roman" w:hAnsi="Times New Roman" w:cs="Times New Roman"/>
                  <w:noProof/>
                </w:rPr>
                <w:t>Hradec Králové : Gaudeamus, 2014. 978-80-7435-424-3.</w:t>
              </w:r>
            </w:p>
            <w:p w14:paraId="78B8C9DC"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Růžičková, Kamila. 2015.</w:t>
              </w:r>
              <w:r w:rsidRPr="002C58B6">
                <w:rPr>
                  <w:rFonts w:ascii="Times New Roman" w:hAnsi="Times New Roman" w:cs="Times New Roman"/>
                  <w:noProof/>
                </w:rPr>
                <w:t xml:space="preserve"> </w:t>
              </w:r>
              <w:r w:rsidRPr="002C58B6">
                <w:rPr>
                  <w:rFonts w:ascii="Times New Roman" w:hAnsi="Times New Roman" w:cs="Times New Roman"/>
                  <w:i/>
                  <w:iCs/>
                  <w:noProof/>
                </w:rPr>
                <w:t xml:space="preserve">Rehabilitace zraku slabozrakých s rozvíjení čtenářské výkonnosti. </w:t>
              </w:r>
              <w:r w:rsidRPr="002C58B6">
                <w:rPr>
                  <w:rFonts w:ascii="Times New Roman" w:hAnsi="Times New Roman" w:cs="Times New Roman"/>
                  <w:noProof/>
                </w:rPr>
                <w:t>Hradec králové : Gaudeamus, 2015. 978-80-7435-383-3.</w:t>
              </w:r>
            </w:p>
            <w:p w14:paraId="64250404"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lastRenderedPageBreak/>
                <w:t>Růžičková, Veronika a Kroupová, Kateřina. 2017.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Pohled na samostatný pohyb a prostorovou orientaci osob se zrakovým postižením. </w:t>
              </w:r>
              <w:r w:rsidRPr="002C58B6">
                <w:rPr>
                  <w:rFonts w:ascii="Times New Roman" w:hAnsi="Times New Roman" w:cs="Times New Roman"/>
                  <w:noProof/>
                </w:rPr>
                <w:t>Olomouc : Univerzita Palackého v Olomouci, 2017. 978-80-244-5273-9.</w:t>
              </w:r>
            </w:p>
            <w:p w14:paraId="7B17FA78"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Růžičková, Veronika. 2006.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Integrace zrakově postiženého žáka do základní školy. </w:t>
              </w:r>
              <w:r w:rsidRPr="002C58B6">
                <w:rPr>
                  <w:rFonts w:ascii="Times New Roman" w:hAnsi="Times New Roman" w:cs="Times New Roman"/>
                  <w:noProof/>
                </w:rPr>
                <w:t>Olomouc : Univerzita Palackého v Olomouci, 2006. 8024415402.</w:t>
              </w:r>
            </w:p>
            <w:p w14:paraId="61F0D8CF"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Schindlerová, Olga. 2007.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Kapitoly ze sebeobsluhy nevidomých a slabozrakých. </w:t>
              </w:r>
              <w:r w:rsidRPr="002C58B6">
                <w:rPr>
                  <w:rFonts w:ascii="Times New Roman" w:hAnsi="Times New Roman" w:cs="Times New Roman"/>
                  <w:noProof/>
                </w:rPr>
                <w:t>Praha  : Tyfloservis, 2007. 978-80-239-8822-2.</w:t>
              </w:r>
            </w:p>
            <w:p w14:paraId="6FBA69EB" w14:textId="5B19F318"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Slowík, Josef. 2007.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Speciální pedagogika: prevence a diagnostika: terapie a poradenství: vzdělávání osob s různým postižením: člověk s handicapem a společnost. </w:t>
              </w:r>
              <w:r w:rsidRPr="002C58B6">
                <w:rPr>
                  <w:rFonts w:ascii="Times New Roman" w:hAnsi="Times New Roman" w:cs="Times New Roman"/>
                  <w:noProof/>
                </w:rPr>
                <w:t>Praha : Grada, 2007. 978-80-247-1733-3.</w:t>
              </w:r>
            </w:p>
            <w:p w14:paraId="5CE2BF39"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Štrofová, Helena. 2018.</w:t>
              </w:r>
              <w:r w:rsidRPr="002C58B6">
                <w:rPr>
                  <w:rFonts w:ascii="Times New Roman" w:hAnsi="Times New Roman" w:cs="Times New Roman"/>
                  <w:noProof/>
                </w:rPr>
                <w:t xml:space="preserve"> </w:t>
              </w:r>
              <w:r w:rsidRPr="002C58B6">
                <w:rPr>
                  <w:rFonts w:ascii="Times New Roman" w:hAnsi="Times New Roman" w:cs="Times New Roman"/>
                  <w:i/>
                  <w:iCs/>
                  <w:noProof/>
                </w:rPr>
                <w:t xml:space="preserve">Praktická oftalmologie. </w:t>
              </w:r>
              <w:r w:rsidRPr="002C58B6">
                <w:rPr>
                  <w:rFonts w:ascii="Times New Roman" w:hAnsi="Times New Roman" w:cs="Times New Roman"/>
                  <w:noProof/>
                </w:rPr>
                <w:t>Praha : Mladá fronta, 2018. 978-80-204-4888-0.</w:t>
              </w:r>
            </w:p>
            <w:p w14:paraId="0D8FB36B" w14:textId="795EE2C3"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Švaříček, Roman a Šeďová, Klára. 2007.</w:t>
              </w:r>
              <w:r w:rsidRPr="002C58B6">
                <w:rPr>
                  <w:rFonts w:ascii="Times New Roman" w:hAnsi="Times New Roman" w:cs="Times New Roman"/>
                  <w:noProof/>
                </w:rPr>
                <w:t xml:space="preserve"> </w:t>
              </w:r>
              <w:r w:rsidRPr="002C58B6">
                <w:rPr>
                  <w:rFonts w:ascii="Times New Roman" w:hAnsi="Times New Roman" w:cs="Times New Roman"/>
                  <w:i/>
                  <w:iCs/>
                  <w:noProof/>
                </w:rPr>
                <w:t xml:space="preserve">Kvalitativní výzkum v pedagogických vědách . </w:t>
              </w:r>
              <w:r w:rsidRPr="002C58B6">
                <w:rPr>
                  <w:rFonts w:ascii="Times New Roman" w:hAnsi="Times New Roman" w:cs="Times New Roman"/>
                  <w:noProof/>
                </w:rPr>
                <w:t>Praha : Portál, 2007. 978-80-7367-313-0.</w:t>
              </w:r>
            </w:p>
            <w:p w14:paraId="5D7E4BB7"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Valenta, Milan. 2003.</w:t>
              </w:r>
              <w:r w:rsidRPr="002C58B6">
                <w:rPr>
                  <w:rFonts w:ascii="Times New Roman" w:hAnsi="Times New Roman" w:cs="Times New Roman"/>
                  <w:noProof/>
                </w:rPr>
                <w:t xml:space="preserve"> </w:t>
              </w:r>
              <w:r w:rsidRPr="002C58B6">
                <w:rPr>
                  <w:rFonts w:ascii="Times New Roman" w:hAnsi="Times New Roman" w:cs="Times New Roman"/>
                  <w:i/>
                  <w:iCs/>
                  <w:noProof/>
                </w:rPr>
                <w:t xml:space="preserve">Přehled speciální pedagogiky a školská integrace. </w:t>
              </w:r>
              <w:r w:rsidRPr="002C58B6">
                <w:rPr>
                  <w:rFonts w:ascii="Times New Roman" w:hAnsi="Times New Roman" w:cs="Times New Roman"/>
                  <w:noProof/>
                </w:rPr>
                <w:t>Olomouc  : Univerzita Palackého v Olomouci , 2003. 80-244-0698-5.</w:t>
              </w:r>
            </w:p>
            <w:p w14:paraId="512B8252"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Vágnerová, Marie. 1995.</w:t>
              </w:r>
              <w:r w:rsidRPr="002C58B6">
                <w:rPr>
                  <w:rFonts w:ascii="Times New Roman" w:hAnsi="Times New Roman" w:cs="Times New Roman"/>
                  <w:noProof/>
                </w:rPr>
                <w:t xml:space="preserve"> </w:t>
              </w:r>
              <w:r w:rsidRPr="002C58B6">
                <w:rPr>
                  <w:rFonts w:ascii="Times New Roman" w:hAnsi="Times New Roman" w:cs="Times New Roman"/>
                  <w:i/>
                  <w:iCs/>
                  <w:noProof/>
                </w:rPr>
                <w:t xml:space="preserve">Oftalmopsychologie dětského věku. </w:t>
              </w:r>
              <w:r w:rsidRPr="002C58B6">
                <w:rPr>
                  <w:rFonts w:ascii="Times New Roman" w:hAnsi="Times New Roman" w:cs="Times New Roman"/>
                  <w:noProof/>
                </w:rPr>
                <w:t>Praha : Karolinum, 1995. 807184053X.</w:t>
              </w:r>
            </w:p>
            <w:p w14:paraId="0D3371A3" w14:textId="20C9795D" w:rsidR="007F6D4D" w:rsidRPr="002C58B6" w:rsidRDefault="002C58B6" w:rsidP="007F6D4D">
              <w:pPr>
                <w:pStyle w:val="Bibliografie"/>
                <w:rPr>
                  <w:rFonts w:ascii="Times New Roman" w:hAnsi="Times New Roman" w:cs="Times New Roman"/>
                  <w:noProof/>
                </w:rPr>
              </w:pPr>
              <w:r w:rsidRPr="002C58B6">
                <w:rPr>
                  <w:rFonts w:ascii="Times New Roman" w:hAnsi="Times New Roman" w:cs="Times New Roman"/>
                  <w:b/>
                  <w:bCs/>
                  <w:noProof/>
                </w:rPr>
                <w:t>Vágnerová, Marie</w:t>
              </w:r>
              <w:r w:rsidR="007F6D4D" w:rsidRPr="002C58B6">
                <w:rPr>
                  <w:rFonts w:ascii="Times New Roman" w:hAnsi="Times New Roman" w:cs="Times New Roman"/>
                  <w:b/>
                  <w:bCs/>
                  <w:noProof/>
                </w:rPr>
                <w:t>. 2012.</w:t>
              </w:r>
              <w:r w:rsidR="007F6D4D" w:rsidRPr="002C58B6">
                <w:rPr>
                  <w:rFonts w:ascii="Times New Roman" w:hAnsi="Times New Roman" w:cs="Times New Roman"/>
                  <w:noProof/>
                </w:rPr>
                <w:t xml:space="preserve"> </w:t>
              </w:r>
              <w:r w:rsidR="007F6D4D" w:rsidRPr="002C58B6">
                <w:rPr>
                  <w:rFonts w:ascii="Times New Roman" w:hAnsi="Times New Roman" w:cs="Times New Roman"/>
                  <w:i/>
                  <w:iCs/>
                  <w:noProof/>
                </w:rPr>
                <w:t xml:space="preserve">Psychopatologie pro pomáhající profese. </w:t>
              </w:r>
              <w:r w:rsidR="007F6D4D" w:rsidRPr="002C58B6">
                <w:rPr>
                  <w:rFonts w:ascii="Times New Roman" w:hAnsi="Times New Roman" w:cs="Times New Roman"/>
                  <w:noProof/>
                </w:rPr>
                <w:t>Praha : Portál, 2012. 978-80-262-0225-7.</w:t>
              </w:r>
            </w:p>
            <w:p w14:paraId="099B38A2"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Weiner, Pavel. 1986.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Prostorová orientace a samostatný pohyb zrakově postižených. </w:t>
              </w:r>
              <w:r w:rsidRPr="002C58B6">
                <w:rPr>
                  <w:rFonts w:ascii="Times New Roman" w:hAnsi="Times New Roman" w:cs="Times New Roman"/>
                  <w:noProof/>
                </w:rPr>
                <w:t>Praha : Avicenum, 1986. 08-055-86.</w:t>
              </w:r>
            </w:p>
            <w:p w14:paraId="22D85E18" w14:textId="77777777" w:rsidR="007F6D4D" w:rsidRPr="002C58B6" w:rsidRDefault="007F6D4D" w:rsidP="007F6D4D">
              <w:pPr>
                <w:pStyle w:val="Bibliografie"/>
                <w:rPr>
                  <w:rFonts w:ascii="Times New Roman" w:hAnsi="Times New Roman" w:cs="Times New Roman"/>
                  <w:noProof/>
                </w:rPr>
              </w:pPr>
              <w:r w:rsidRPr="002C58B6">
                <w:rPr>
                  <w:rFonts w:ascii="Times New Roman" w:hAnsi="Times New Roman" w:cs="Times New Roman"/>
                  <w:b/>
                  <w:bCs/>
                  <w:noProof/>
                </w:rPr>
                <w:t>Wiener, Pavel. 2006.</w:t>
              </w:r>
              <w:r w:rsidRPr="002C58B6">
                <w:rPr>
                  <w:rFonts w:ascii="Times New Roman" w:hAnsi="Times New Roman" w:cs="Times New Roman"/>
                  <w:noProof/>
                </w:rPr>
                <w:t xml:space="preserve"> </w:t>
              </w:r>
              <w:r w:rsidRPr="002C58B6">
                <w:rPr>
                  <w:rFonts w:ascii="Times New Roman" w:hAnsi="Times New Roman" w:cs="Times New Roman"/>
                  <w:i/>
                  <w:iCs/>
                  <w:noProof/>
                </w:rPr>
                <w:t xml:space="preserve">Prostorová orientace zrakově postižených . </w:t>
              </w:r>
              <w:r w:rsidRPr="002C58B6">
                <w:rPr>
                  <w:rFonts w:ascii="Times New Roman" w:hAnsi="Times New Roman" w:cs="Times New Roman"/>
                  <w:noProof/>
                </w:rPr>
                <w:t>Praha : Institut rehabilitace zrakově postižených UK FHS, 2006. 8023967754.</w:t>
              </w:r>
            </w:p>
            <w:p w14:paraId="38779B9F" w14:textId="759D937F" w:rsidR="00CF6ED9" w:rsidRPr="0008560C" w:rsidRDefault="00CF6ED9" w:rsidP="007F6D4D">
              <w:pPr>
                <w:rPr>
                  <w:rFonts w:ascii="Times New Roman" w:hAnsi="Times New Roman" w:cs="Times New Roman"/>
                </w:rPr>
              </w:pPr>
              <w:r w:rsidRPr="002C58B6">
                <w:rPr>
                  <w:rFonts w:ascii="Times New Roman" w:hAnsi="Times New Roman" w:cs="Times New Roman"/>
                  <w:b/>
                  <w:bCs/>
                </w:rPr>
                <w:fldChar w:fldCharType="end"/>
              </w:r>
            </w:p>
          </w:sdtContent>
        </w:sdt>
      </w:sdtContent>
    </w:sdt>
    <w:p w14:paraId="51B63B85" w14:textId="77777777" w:rsidR="0008560C" w:rsidRDefault="0008560C" w:rsidP="00532B35">
      <w:pPr>
        <w:pStyle w:val="Nadpis1"/>
        <w:rPr>
          <w:rFonts w:ascii="Times New Roman" w:eastAsia="Times New Roman" w:hAnsi="Times New Roman" w:cs="Times New Roman"/>
          <w:b/>
          <w:bCs/>
          <w:color w:val="000000" w:themeColor="text1"/>
          <w:lang w:eastAsia="cs-CZ"/>
        </w:rPr>
      </w:pPr>
    </w:p>
    <w:p w14:paraId="04B75B8D" w14:textId="650F9B0A" w:rsidR="0008560C" w:rsidRDefault="0008560C" w:rsidP="0008560C">
      <w:pPr>
        <w:rPr>
          <w:lang w:eastAsia="cs-CZ"/>
        </w:rPr>
      </w:pPr>
    </w:p>
    <w:p w14:paraId="22BBBF7A" w14:textId="77777777" w:rsidR="00017B6A" w:rsidRPr="0008560C" w:rsidRDefault="00017B6A" w:rsidP="0008560C">
      <w:pPr>
        <w:rPr>
          <w:lang w:eastAsia="cs-CZ"/>
        </w:rPr>
      </w:pPr>
    </w:p>
    <w:p w14:paraId="49C89888" w14:textId="77777777" w:rsidR="00F949D1" w:rsidRDefault="00F949D1" w:rsidP="00532B35">
      <w:pPr>
        <w:pStyle w:val="Nadpis1"/>
        <w:rPr>
          <w:rFonts w:ascii="Times New Roman" w:eastAsia="Times New Roman" w:hAnsi="Times New Roman" w:cs="Times New Roman"/>
          <w:b/>
          <w:bCs/>
          <w:color w:val="000000" w:themeColor="text1"/>
          <w:lang w:eastAsia="cs-CZ"/>
        </w:rPr>
      </w:pPr>
    </w:p>
    <w:p w14:paraId="1F480C2F" w14:textId="2A082890" w:rsidR="00F949D1" w:rsidRDefault="00F949D1" w:rsidP="00532B35">
      <w:pPr>
        <w:pStyle w:val="Nadpis1"/>
        <w:rPr>
          <w:rFonts w:ascii="Times New Roman" w:eastAsia="Times New Roman" w:hAnsi="Times New Roman" w:cs="Times New Roman"/>
          <w:b/>
          <w:bCs/>
          <w:color w:val="000000" w:themeColor="text1"/>
          <w:lang w:eastAsia="cs-CZ"/>
        </w:rPr>
      </w:pPr>
    </w:p>
    <w:p w14:paraId="1608ECB7" w14:textId="77777777" w:rsidR="00F949D1" w:rsidRPr="00F949D1" w:rsidRDefault="00F949D1" w:rsidP="00F949D1">
      <w:pPr>
        <w:rPr>
          <w:lang w:eastAsia="cs-CZ"/>
        </w:rPr>
      </w:pPr>
    </w:p>
    <w:p w14:paraId="1F08FA4B" w14:textId="1251E6C0" w:rsidR="004E7FCB" w:rsidRPr="0013579A" w:rsidRDefault="004E7FCB" w:rsidP="00532B35">
      <w:pPr>
        <w:pStyle w:val="Nadpis1"/>
        <w:rPr>
          <w:rFonts w:ascii="Times New Roman" w:eastAsia="Times New Roman" w:hAnsi="Times New Roman" w:cs="Times New Roman"/>
          <w:b/>
          <w:bCs/>
          <w:color w:val="000000" w:themeColor="text1"/>
          <w:lang w:eastAsia="cs-CZ"/>
        </w:rPr>
      </w:pPr>
      <w:bookmarkStart w:id="46" w:name="_Toc101351951"/>
      <w:r w:rsidRPr="0013579A">
        <w:rPr>
          <w:rFonts w:ascii="Times New Roman" w:eastAsia="Times New Roman" w:hAnsi="Times New Roman" w:cs="Times New Roman"/>
          <w:b/>
          <w:bCs/>
          <w:color w:val="000000" w:themeColor="text1"/>
          <w:lang w:eastAsia="cs-CZ"/>
        </w:rPr>
        <w:lastRenderedPageBreak/>
        <w:t>Internetové zdroje</w:t>
      </w:r>
      <w:r w:rsidR="009473F7">
        <w:rPr>
          <w:rFonts w:ascii="Times New Roman" w:eastAsia="Times New Roman" w:hAnsi="Times New Roman" w:cs="Times New Roman"/>
          <w:b/>
          <w:bCs/>
          <w:color w:val="000000" w:themeColor="text1"/>
          <w:lang w:eastAsia="cs-CZ"/>
        </w:rPr>
        <w:t>:</w:t>
      </w:r>
      <w:bookmarkEnd w:id="46"/>
    </w:p>
    <w:p w14:paraId="09E3B95B" w14:textId="77777777" w:rsidR="00C94EFE" w:rsidRDefault="00C94EFE" w:rsidP="00C94EFE">
      <w:pPr>
        <w:spacing w:line="240" w:lineRule="auto"/>
        <w:rPr>
          <w:rStyle w:val="Hypertextovodkaz"/>
          <w:rFonts w:ascii="Times New Roman" w:eastAsia="Times New Roman" w:hAnsi="Times New Roman" w:cs="Times New Roman"/>
          <w:color w:val="000000" w:themeColor="text1"/>
          <w:shd w:val="clear" w:color="auto" w:fill="FFFFFF"/>
          <w:lang w:eastAsia="cs-CZ"/>
        </w:rPr>
      </w:pPr>
      <w:proofErr w:type="spellStart"/>
      <w:r w:rsidRPr="0013579A">
        <w:rPr>
          <w:rFonts w:ascii="Times New Roman" w:eastAsia="Times New Roman" w:hAnsi="Times New Roman" w:cs="Times New Roman"/>
          <w:color w:val="000000" w:themeColor="text1"/>
          <w:shd w:val="clear" w:color="auto" w:fill="FFFFFF"/>
          <w:lang w:eastAsia="cs-CZ"/>
        </w:rPr>
        <w:t>Activity</w:t>
      </w:r>
      <w:proofErr w:type="spellEnd"/>
      <w:r w:rsidRPr="0013579A">
        <w:rPr>
          <w:rFonts w:ascii="Times New Roman" w:eastAsia="Times New Roman" w:hAnsi="Times New Roman" w:cs="Times New Roman"/>
          <w:color w:val="000000" w:themeColor="text1"/>
          <w:shd w:val="clear" w:color="auto" w:fill="FFFFFF"/>
          <w:lang w:eastAsia="cs-CZ"/>
        </w:rPr>
        <w:t xml:space="preserve"> Wall. </w:t>
      </w:r>
      <w:proofErr w:type="spellStart"/>
      <w:r w:rsidRPr="0013579A">
        <w:rPr>
          <w:rFonts w:ascii="Times New Roman" w:eastAsia="Times New Roman" w:hAnsi="Times New Roman" w:cs="Times New Roman"/>
          <w:i/>
          <w:iCs/>
          <w:color w:val="000000" w:themeColor="text1"/>
          <w:lang w:eastAsia="cs-CZ"/>
        </w:rPr>
        <w:t>Active</w:t>
      </w:r>
      <w:proofErr w:type="spellEnd"/>
      <w:r w:rsidRPr="0013579A">
        <w:rPr>
          <w:rFonts w:ascii="Times New Roman" w:eastAsia="Times New Roman" w:hAnsi="Times New Roman" w:cs="Times New Roman"/>
          <w:i/>
          <w:iCs/>
          <w:color w:val="000000" w:themeColor="text1"/>
          <w:lang w:eastAsia="cs-CZ"/>
        </w:rPr>
        <w:t xml:space="preserve"> </w:t>
      </w:r>
      <w:proofErr w:type="spellStart"/>
      <w:r w:rsidRPr="0013579A">
        <w:rPr>
          <w:rFonts w:ascii="Times New Roman" w:eastAsia="Times New Roman" w:hAnsi="Times New Roman" w:cs="Times New Roman"/>
          <w:i/>
          <w:iCs/>
          <w:color w:val="000000" w:themeColor="text1"/>
          <w:lang w:eastAsia="cs-CZ"/>
        </w:rPr>
        <w:t>learning</w:t>
      </w:r>
      <w:proofErr w:type="spellEnd"/>
      <w:r w:rsidRPr="0013579A">
        <w:rPr>
          <w:rFonts w:ascii="Times New Roman" w:eastAsia="Times New Roman" w:hAnsi="Times New Roman" w:cs="Times New Roman"/>
          <w:i/>
          <w:iCs/>
          <w:color w:val="000000" w:themeColor="text1"/>
          <w:lang w:eastAsia="cs-CZ"/>
        </w:rPr>
        <w:t xml:space="preserve"> </w:t>
      </w:r>
      <w:proofErr w:type="spellStart"/>
      <w:r w:rsidRPr="0013579A">
        <w:rPr>
          <w:rFonts w:ascii="Times New Roman" w:eastAsia="Times New Roman" w:hAnsi="Times New Roman" w:cs="Times New Roman"/>
          <w:i/>
          <w:iCs/>
          <w:color w:val="000000" w:themeColor="text1"/>
          <w:lang w:eastAsia="cs-CZ"/>
        </w:rPr>
        <w:t>space</w:t>
      </w:r>
      <w:proofErr w:type="spellEnd"/>
      <w:r w:rsidRPr="0013579A">
        <w:rPr>
          <w:rFonts w:ascii="Times New Roman" w:eastAsia="Times New Roman" w:hAnsi="Times New Roman" w:cs="Times New Roman"/>
          <w:i/>
          <w:iCs/>
          <w:color w:val="000000" w:themeColor="text1"/>
          <w:lang w:eastAsia="cs-CZ"/>
        </w:rPr>
        <w:t xml:space="preserve">: A </w:t>
      </w:r>
      <w:proofErr w:type="spellStart"/>
      <w:r w:rsidRPr="0013579A">
        <w:rPr>
          <w:rFonts w:ascii="Times New Roman" w:eastAsia="Times New Roman" w:hAnsi="Times New Roman" w:cs="Times New Roman"/>
          <w:i/>
          <w:iCs/>
          <w:color w:val="000000" w:themeColor="text1"/>
          <w:lang w:eastAsia="cs-CZ"/>
        </w:rPr>
        <w:t>collaborative</w:t>
      </w:r>
      <w:proofErr w:type="spellEnd"/>
      <w:r w:rsidRPr="0013579A">
        <w:rPr>
          <w:rFonts w:ascii="Times New Roman" w:eastAsia="Times New Roman" w:hAnsi="Times New Roman" w:cs="Times New Roman"/>
          <w:i/>
          <w:iCs/>
          <w:color w:val="000000" w:themeColor="text1"/>
          <w:lang w:eastAsia="cs-CZ"/>
        </w:rPr>
        <w:t xml:space="preserve"> </w:t>
      </w:r>
      <w:proofErr w:type="spellStart"/>
      <w:r w:rsidRPr="0013579A">
        <w:rPr>
          <w:rFonts w:ascii="Times New Roman" w:eastAsia="Times New Roman" w:hAnsi="Times New Roman" w:cs="Times New Roman"/>
          <w:i/>
          <w:iCs/>
          <w:color w:val="000000" w:themeColor="text1"/>
          <w:lang w:eastAsia="cs-CZ"/>
        </w:rPr>
        <w:t>project</w:t>
      </w:r>
      <w:proofErr w:type="spellEnd"/>
      <w:r w:rsidRPr="0013579A">
        <w:rPr>
          <w:rFonts w:ascii="Times New Roman" w:eastAsia="Times New Roman" w:hAnsi="Times New Roman" w:cs="Times New Roman"/>
          <w:i/>
          <w:iCs/>
          <w:color w:val="000000" w:themeColor="text1"/>
          <w:lang w:eastAsia="cs-CZ"/>
        </w:rPr>
        <w:t xml:space="preserve"> of </w:t>
      </w:r>
      <w:proofErr w:type="spellStart"/>
      <w:r w:rsidRPr="0013579A">
        <w:rPr>
          <w:rFonts w:ascii="Times New Roman" w:eastAsia="Times New Roman" w:hAnsi="Times New Roman" w:cs="Times New Roman"/>
          <w:i/>
          <w:iCs/>
          <w:color w:val="000000" w:themeColor="text1"/>
          <w:lang w:eastAsia="cs-CZ"/>
        </w:rPr>
        <w:t>Penrickton</w:t>
      </w:r>
      <w:proofErr w:type="spellEnd"/>
      <w:r w:rsidRPr="0013579A">
        <w:rPr>
          <w:rFonts w:ascii="Times New Roman" w:eastAsia="Times New Roman" w:hAnsi="Times New Roman" w:cs="Times New Roman"/>
          <w:i/>
          <w:iCs/>
          <w:color w:val="000000" w:themeColor="text1"/>
          <w:lang w:eastAsia="cs-CZ"/>
        </w:rPr>
        <w:t xml:space="preserve"> Center </w:t>
      </w:r>
      <w:proofErr w:type="spellStart"/>
      <w:r w:rsidRPr="0013579A">
        <w:rPr>
          <w:rFonts w:ascii="Times New Roman" w:eastAsia="Times New Roman" w:hAnsi="Times New Roman" w:cs="Times New Roman"/>
          <w:i/>
          <w:iCs/>
          <w:color w:val="000000" w:themeColor="text1"/>
          <w:lang w:eastAsia="cs-CZ"/>
        </w:rPr>
        <w:t>for</w:t>
      </w:r>
      <w:proofErr w:type="spellEnd"/>
      <w:r w:rsidRPr="0013579A">
        <w:rPr>
          <w:rFonts w:ascii="Times New Roman" w:eastAsia="Times New Roman" w:hAnsi="Times New Roman" w:cs="Times New Roman"/>
          <w:i/>
          <w:iCs/>
          <w:color w:val="000000" w:themeColor="text1"/>
          <w:lang w:eastAsia="cs-CZ"/>
        </w:rPr>
        <w:t xml:space="preserve"> Blind Children, </w:t>
      </w:r>
      <w:proofErr w:type="spellStart"/>
      <w:r w:rsidRPr="0013579A">
        <w:rPr>
          <w:rFonts w:ascii="Times New Roman" w:eastAsia="Times New Roman" w:hAnsi="Times New Roman" w:cs="Times New Roman"/>
          <w:i/>
          <w:iCs/>
          <w:color w:val="000000" w:themeColor="text1"/>
          <w:lang w:eastAsia="cs-CZ"/>
        </w:rPr>
        <w:t>Perkins</w:t>
      </w:r>
      <w:proofErr w:type="spellEnd"/>
      <w:r w:rsidRPr="0013579A">
        <w:rPr>
          <w:rFonts w:ascii="Times New Roman" w:eastAsia="Times New Roman" w:hAnsi="Times New Roman" w:cs="Times New Roman"/>
          <w:i/>
          <w:iCs/>
          <w:color w:val="000000" w:themeColor="text1"/>
          <w:lang w:eastAsia="cs-CZ"/>
        </w:rPr>
        <w:t xml:space="preserve"> </w:t>
      </w:r>
      <w:proofErr w:type="spellStart"/>
      <w:r w:rsidRPr="0013579A">
        <w:rPr>
          <w:rFonts w:ascii="Times New Roman" w:eastAsia="Times New Roman" w:hAnsi="Times New Roman" w:cs="Times New Roman"/>
          <w:i/>
          <w:iCs/>
          <w:color w:val="000000" w:themeColor="text1"/>
          <w:lang w:eastAsia="cs-CZ"/>
        </w:rPr>
        <w:t>School</w:t>
      </w:r>
      <w:proofErr w:type="spellEnd"/>
      <w:r w:rsidRPr="0013579A">
        <w:rPr>
          <w:rFonts w:ascii="Times New Roman" w:eastAsia="Times New Roman" w:hAnsi="Times New Roman" w:cs="Times New Roman"/>
          <w:i/>
          <w:iCs/>
          <w:color w:val="000000" w:themeColor="text1"/>
          <w:lang w:eastAsia="cs-CZ"/>
        </w:rPr>
        <w:t xml:space="preserve"> </w:t>
      </w:r>
      <w:proofErr w:type="spellStart"/>
      <w:r w:rsidRPr="0013579A">
        <w:rPr>
          <w:rFonts w:ascii="Times New Roman" w:eastAsia="Times New Roman" w:hAnsi="Times New Roman" w:cs="Times New Roman"/>
          <w:i/>
          <w:iCs/>
          <w:color w:val="000000" w:themeColor="text1"/>
          <w:lang w:eastAsia="cs-CZ"/>
        </w:rPr>
        <w:t>for</w:t>
      </w:r>
      <w:proofErr w:type="spellEnd"/>
      <w:r w:rsidRPr="0013579A">
        <w:rPr>
          <w:rFonts w:ascii="Times New Roman" w:eastAsia="Times New Roman" w:hAnsi="Times New Roman" w:cs="Times New Roman"/>
          <w:i/>
          <w:iCs/>
          <w:color w:val="000000" w:themeColor="text1"/>
          <w:lang w:eastAsia="cs-CZ"/>
        </w:rPr>
        <w:t xml:space="preserve"> the Blind, and Texas </w:t>
      </w:r>
      <w:proofErr w:type="spellStart"/>
      <w:r w:rsidRPr="0013579A">
        <w:rPr>
          <w:rFonts w:ascii="Times New Roman" w:eastAsia="Times New Roman" w:hAnsi="Times New Roman" w:cs="Times New Roman"/>
          <w:i/>
          <w:iCs/>
          <w:color w:val="000000" w:themeColor="text1"/>
          <w:lang w:eastAsia="cs-CZ"/>
        </w:rPr>
        <w:t>School</w:t>
      </w:r>
      <w:proofErr w:type="spellEnd"/>
      <w:r w:rsidRPr="0013579A">
        <w:rPr>
          <w:rFonts w:ascii="Times New Roman" w:eastAsia="Times New Roman" w:hAnsi="Times New Roman" w:cs="Times New Roman"/>
          <w:i/>
          <w:iCs/>
          <w:color w:val="000000" w:themeColor="text1"/>
          <w:lang w:eastAsia="cs-CZ"/>
        </w:rPr>
        <w:t xml:space="preserve"> </w:t>
      </w:r>
      <w:proofErr w:type="spellStart"/>
      <w:r w:rsidRPr="0013579A">
        <w:rPr>
          <w:rFonts w:ascii="Times New Roman" w:eastAsia="Times New Roman" w:hAnsi="Times New Roman" w:cs="Times New Roman"/>
          <w:i/>
          <w:iCs/>
          <w:color w:val="000000" w:themeColor="text1"/>
          <w:lang w:eastAsia="cs-CZ"/>
        </w:rPr>
        <w:t>for</w:t>
      </w:r>
      <w:proofErr w:type="spellEnd"/>
      <w:r w:rsidRPr="0013579A">
        <w:rPr>
          <w:rFonts w:ascii="Times New Roman" w:eastAsia="Times New Roman" w:hAnsi="Times New Roman" w:cs="Times New Roman"/>
          <w:i/>
          <w:iCs/>
          <w:color w:val="000000" w:themeColor="text1"/>
          <w:lang w:eastAsia="cs-CZ"/>
        </w:rPr>
        <w:t xml:space="preserve"> the Blind &amp; Visually Impaired</w:t>
      </w:r>
      <w:r w:rsidRPr="0013579A">
        <w:rPr>
          <w:rFonts w:ascii="Times New Roman" w:eastAsia="Times New Roman" w:hAnsi="Times New Roman" w:cs="Times New Roman"/>
          <w:color w:val="000000" w:themeColor="text1"/>
          <w:shd w:val="clear" w:color="auto" w:fill="FFFFFF"/>
          <w:lang w:eastAsia="cs-CZ"/>
        </w:rPr>
        <w:t xml:space="preserve">[online]. [cit. 2022-04-11]. Dostupné z: </w:t>
      </w:r>
      <w:hyperlink r:id="rId17" w:history="1">
        <w:r w:rsidRPr="0013579A">
          <w:rPr>
            <w:rStyle w:val="Hypertextovodkaz"/>
            <w:rFonts w:ascii="Times New Roman" w:eastAsia="Times New Roman" w:hAnsi="Times New Roman" w:cs="Times New Roman"/>
            <w:color w:val="000000" w:themeColor="text1"/>
            <w:shd w:val="clear" w:color="auto" w:fill="FFFFFF"/>
            <w:lang w:eastAsia="cs-CZ"/>
          </w:rPr>
          <w:t>https://activelearningspace.org/equipment/things-you-can-make/activity-wall/</w:t>
        </w:r>
      </w:hyperlink>
    </w:p>
    <w:p w14:paraId="122C82B6" w14:textId="5D435685" w:rsidR="00C94EFE" w:rsidRDefault="00C94EFE" w:rsidP="00532B35">
      <w:pPr>
        <w:spacing w:line="240" w:lineRule="auto"/>
        <w:rPr>
          <w:rFonts w:ascii="Times New Roman" w:hAnsi="Times New Roman" w:cs="Times New Roman"/>
          <w:color w:val="000000" w:themeColor="text1"/>
          <w:shd w:val="clear" w:color="auto" w:fill="FFFFFF"/>
        </w:rPr>
      </w:pPr>
    </w:p>
    <w:p w14:paraId="706F2286" w14:textId="77777777" w:rsidR="00C94EFE" w:rsidRPr="0013579A" w:rsidRDefault="00C94EFE" w:rsidP="00C94EFE">
      <w:pPr>
        <w:spacing w:line="240" w:lineRule="auto"/>
        <w:rPr>
          <w:rFonts w:ascii="Times New Roman" w:hAnsi="Times New Roman" w:cs="Times New Roman"/>
          <w:color w:val="000000" w:themeColor="text1"/>
        </w:rPr>
      </w:pPr>
      <w:r w:rsidRPr="0013579A">
        <w:rPr>
          <w:rFonts w:ascii="Times New Roman" w:hAnsi="Times New Roman" w:cs="Times New Roman"/>
          <w:color w:val="000000" w:themeColor="text1"/>
        </w:rPr>
        <w:t xml:space="preserve">ČESKO. Vyhláška č. 72/2005 Sb., o poskytování poradenských služeb ve školách a školských poradenských zařízeních. In: </w:t>
      </w:r>
      <w:r w:rsidRPr="0013579A">
        <w:rPr>
          <w:rFonts w:ascii="Times New Roman" w:hAnsi="Times New Roman" w:cs="Times New Roman"/>
          <w:i/>
          <w:iCs/>
          <w:color w:val="000000" w:themeColor="text1"/>
        </w:rPr>
        <w:t>Zákony pro lidi.cz</w:t>
      </w:r>
      <w:r w:rsidRPr="0013579A">
        <w:rPr>
          <w:rFonts w:ascii="Times New Roman" w:hAnsi="Times New Roman" w:cs="Times New Roman"/>
          <w:color w:val="000000" w:themeColor="text1"/>
        </w:rPr>
        <w:t xml:space="preserve"> [online]. © AION CS 2010-2022 [cit. 11. 4. 2022]. Dostupné z: </w:t>
      </w:r>
      <w:hyperlink r:id="rId18" w:history="1">
        <w:r w:rsidRPr="0013579A">
          <w:rPr>
            <w:rStyle w:val="Hypertextovodkaz"/>
            <w:rFonts w:ascii="Times New Roman" w:hAnsi="Times New Roman" w:cs="Times New Roman"/>
          </w:rPr>
          <w:t>https://www.zakonyprolidi.cz/cs/2005-72</w:t>
        </w:r>
      </w:hyperlink>
    </w:p>
    <w:p w14:paraId="7B5B1630" w14:textId="1086A5DA" w:rsidR="00C94EFE" w:rsidRDefault="00C94EFE" w:rsidP="00532B35">
      <w:pPr>
        <w:spacing w:line="240" w:lineRule="auto"/>
        <w:rPr>
          <w:rFonts w:ascii="Times New Roman" w:hAnsi="Times New Roman" w:cs="Times New Roman"/>
          <w:color w:val="000000" w:themeColor="text1"/>
          <w:shd w:val="clear" w:color="auto" w:fill="FFFFFF"/>
        </w:rPr>
      </w:pPr>
    </w:p>
    <w:p w14:paraId="341B3FC7" w14:textId="77777777" w:rsidR="00C94EFE" w:rsidRPr="0013579A" w:rsidRDefault="00C94EFE" w:rsidP="00C94EFE">
      <w:pPr>
        <w:spacing w:line="240" w:lineRule="auto"/>
        <w:rPr>
          <w:rFonts w:ascii="Times New Roman" w:hAnsi="Times New Roman" w:cs="Times New Roman"/>
          <w:lang w:eastAsia="cs-CZ"/>
        </w:rPr>
      </w:pPr>
      <w:r w:rsidRPr="0013579A">
        <w:rPr>
          <w:rFonts w:ascii="Times New Roman" w:hAnsi="Times New Roman" w:cs="Times New Roman"/>
          <w:lang w:eastAsia="cs-CZ"/>
        </w:rPr>
        <w:t xml:space="preserve">ČESKO. Zákon č. 561/2004 Sb., o předškolním, základním, středním, vyšším odborném a jiném vzdělávání (školský zákon). In: </w:t>
      </w:r>
      <w:r w:rsidRPr="0013579A">
        <w:rPr>
          <w:rFonts w:ascii="Times New Roman" w:hAnsi="Times New Roman" w:cs="Times New Roman"/>
          <w:i/>
          <w:iCs/>
          <w:lang w:eastAsia="cs-CZ"/>
        </w:rPr>
        <w:t>Zákony pro lidi.cz</w:t>
      </w:r>
      <w:r w:rsidRPr="0013579A">
        <w:rPr>
          <w:rFonts w:ascii="Times New Roman" w:hAnsi="Times New Roman" w:cs="Times New Roman"/>
          <w:lang w:eastAsia="cs-CZ"/>
        </w:rPr>
        <w:t xml:space="preserve"> [online]. © AION CS 2010-2022 [cit. 11. 4. 2022]. Dostupné z: </w:t>
      </w:r>
      <w:hyperlink r:id="rId19" w:history="1">
        <w:r w:rsidRPr="0013579A">
          <w:rPr>
            <w:rStyle w:val="Hypertextovodkaz"/>
            <w:rFonts w:ascii="Times New Roman" w:hAnsi="Times New Roman" w:cs="Times New Roman"/>
            <w:lang w:eastAsia="cs-CZ"/>
          </w:rPr>
          <w:t>https://www.zakonyprolidi.cz/cs/2004-561</w:t>
        </w:r>
      </w:hyperlink>
    </w:p>
    <w:p w14:paraId="18955644" w14:textId="5455BBCD" w:rsidR="00C94EFE" w:rsidRDefault="00C94EFE" w:rsidP="00532B35">
      <w:pPr>
        <w:spacing w:line="240" w:lineRule="auto"/>
        <w:rPr>
          <w:rFonts w:ascii="Times New Roman" w:hAnsi="Times New Roman" w:cs="Times New Roman"/>
          <w:color w:val="000000" w:themeColor="text1"/>
          <w:shd w:val="clear" w:color="auto" w:fill="FFFFFF"/>
        </w:rPr>
      </w:pPr>
    </w:p>
    <w:p w14:paraId="0CE3FF17" w14:textId="21BDBD38" w:rsidR="00335712" w:rsidRPr="00335712" w:rsidRDefault="00C94EFE" w:rsidP="00C94EFE">
      <w:pPr>
        <w:spacing w:line="240" w:lineRule="auto"/>
        <w:rPr>
          <w:rFonts w:ascii="Times New Roman" w:eastAsia="Times New Roman" w:hAnsi="Times New Roman" w:cs="Times New Roman"/>
          <w:color w:val="000000" w:themeColor="text1"/>
          <w:u w:val="single"/>
          <w:shd w:val="clear" w:color="auto" w:fill="FFFFFF"/>
          <w:lang w:eastAsia="cs-CZ"/>
        </w:rPr>
      </w:pPr>
      <w:r w:rsidRPr="0013579A">
        <w:rPr>
          <w:rFonts w:ascii="Times New Roman" w:eastAsia="Times New Roman" w:hAnsi="Times New Roman" w:cs="Times New Roman"/>
          <w:color w:val="000000" w:themeColor="text1"/>
          <w:shd w:val="clear" w:color="auto" w:fill="FFFFFF"/>
          <w:lang w:eastAsia="cs-CZ"/>
        </w:rPr>
        <w:t>Dalekozrakost (hypermetropie). </w:t>
      </w:r>
      <w:r w:rsidRPr="0013579A">
        <w:rPr>
          <w:rFonts w:ascii="Times New Roman" w:eastAsia="Times New Roman" w:hAnsi="Times New Roman" w:cs="Times New Roman"/>
          <w:i/>
          <w:iCs/>
          <w:color w:val="000000" w:themeColor="text1"/>
          <w:lang w:eastAsia="cs-CZ"/>
        </w:rPr>
        <w:t xml:space="preserve">Nzip.cz: Ministerstvo zdravotnictví České </w:t>
      </w:r>
      <w:proofErr w:type="gramStart"/>
      <w:r w:rsidRPr="0013579A">
        <w:rPr>
          <w:rFonts w:ascii="Times New Roman" w:eastAsia="Times New Roman" w:hAnsi="Times New Roman" w:cs="Times New Roman"/>
          <w:i/>
          <w:iCs/>
          <w:color w:val="000000" w:themeColor="text1"/>
          <w:lang w:eastAsia="cs-CZ"/>
        </w:rPr>
        <w:t>Republiky</w:t>
      </w:r>
      <w:proofErr w:type="gramEnd"/>
      <w:r w:rsidRPr="0013579A">
        <w:rPr>
          <w:rFonts w:ascii="Times New Roman" w:eastAsia="Times New Roman" w:hAnsi="Times New Roman" w:cs="Times New Roman"/>
          <w:color w:val="000000" w:themeColor="text1"/>
          <w:shd w:val="clear" w:color="auto" w:fill="FFFFFF"/>
          <w:lang w:eastAsia="cs-CZ"/>
        </w:rPr>
        <w:t xml:space="preserve">[online]. Česká </w:t>
      </w:r>
      <w:proofErr w:type="gramStart"/>
      <w:r w:rsidRPr="0013579A">
        <w:rPr>
          <w:rFonts w:ascii="Times New Roman" w:eastAsia="Times New Roman" w:hAnsi="Times New Roman" w:cs="Times New Roman"/>
          <w:color w:val="000000" w:themeColor="text1"/>
          <w:shd w:val="clear" w:color="auto" w:fill="FFFFFF"/>
          <w:lang w:eastAsia="cs-CZ"/>
        </w:rPr>
        <w:t>Republika</w:t>
      </w:r>
      <w:proofErr w:type="gramEnd"/>
      <w:r w:rsidRPr="0013579A">
        <w:rPr>
          <w:rFonts w:ascii="Times New Roman" w:eastAsia="Times New Roman" w:hAnsi="Times New Roman" w:cs="Times New Roman"/>
          <w:color w:val="000000" w:themeColor="text1"/>
          <w:shd w:val="clear" w:color="auto" w:fill="FFFFFF"/>
          <w:lang w:eastAsia="cs-CZ"/>
        </w:rPr>
        <w:t xml:space="preserve"> [cit. 2022-04-11]. Dostupné z: </w:t>
      </w:r>
      <w:hyperlink r:id="rId20" w:history="1">
        <w:r w:rsidRPr="0013579A">
          <w:rPr>
            <w:rStyle w:val="Hypertextovodkaz"/>
            <w:rFonts w:ascii="Times New Roman" w:eastAsia="Times New Roman" w:hAnsi="Times New Roman" w:cs="Times New Roman"/>
            <w:color w:val="000000" w:themeColor="text1"/>
            <w:shd w:val="clear" w:color="auto" w:fill="FFFFFF"/>
            <w:lang w:eastAsia="cs-CZ"/>
          </w:rPr>
          <w:t>https://www.nzip.cz/clanek/385-dalekozrakost-hypermetropie?amp=1</w:t>
        </w:r>
      </w:hyperlink>
    </w:p>
    <w:p w14:paraId="78129697" w14:textId="26A19DC9" w:rsidR="00C94EFE" w:rsidRDefault="00C94EFE" w:rsidP="00532B35">
      <w:pPr>
        <w:spacing w:line="240" w:lineRule="auto"/>
        <w:rPr>
          <w:rFonts w:ascii="Times New Roman" w:hAnsi="Times New Roman" w:cs="Times New Roman"/>
          <w:color w:val="000000" w:themeColor="text1"/>
          <w:shd w:val="clear" w:color="auto" w:fill="FFFFFF"/>
        </w:rPr>
      </w:pPr>
    </w:p>
    <w:p w14:paraId="41D6FD19" w14:textId="77777777" w:rsidR="00342CF3" w:rsidRDefault="00342CF3" w:rsidP="00342CF3">
      <w:pPr>
        <w:spacing w:line="240" w:lineRule="auto"/>
        <w:jc w:val="left"/>
        <w:rPr>
          <w:rFonts w:ascii="Times New Roman" w:eastAsia="Times New Roman" w:hAnsi="Times New Roman" w:cs="Times New Roman"/>
          <w:lang w:eastAsia="cs-CZ"/>
        </w:rPr>
      </w:pPr>
      <w:r w:rsidRPr="007250C3">
        <w:rPr>
          <w:rFonts w:ascii="Times New Roman" w:eastAsia="Times New Roman" w:hAnsi="Times New Roman" w:cs="Times New Roman"/>
          <w:color w:val="212529"/>
          <w:shd w:val="clear" w:color="auto" w:fill="FFFFFF"/>
          <w:lang w:eastAsia="cs-CZ"/>
        </w:rPr>
        <w:t>FINKOVÁ, Dita, Růžičková VERONIKA a Kroupová KATEŘINA. Specifika v edukačním procesu žáků s poruchami binokulárního vidění. </w:t>
      </w:r>
      <w:r w:rsidRPr="007250C3">
        <w:rPr>
          <w:rFonts w:ascii="Times New Roman" w:eastAsia="Times New Roman" w:hAnsi="Times New Roman" w:cs="Times New Roman"/>
          <w:i/>
          <w:iCs/>
          <w:color w:val="212529"/>
          <w:lang w:eastAsia="cs-CZ"/>
        </w:rPr>
        <w:t>Unifor</w:t>
      </w:r>
      <w:r w:rsidRPr="007250C3">
        <w:rPr>
          <w:rFonts w:ascii="Times New Roman" w:eastAsia="Times New Roman" w:hAnsi="Times New Roman" w:cs="Times New Roman"/>
          <w:color w:val="212529"/>
          <w:shd w:val="clear" w:color="auto" w:fill="FFFFFF"/>
          <w:lang w:eastAsia="cs-CZ"/>
        </w:rPr>
        <w:t xml:space="preserve"> [online]. Česká </w:t>
      </w:r>
      <w:proofErr w:type="gramStart"/>
      <w:r w:rsidRPr="007250C3">
        <w:rPr>
          <w:rFonts w:ascii="Times New Roman" w:eastAsia="Times New Roman" w:hAnsi="Times New Roman" w:cs="Times New Roman"/>
          <w:color w:val="212529"/>
          <w:shd w:val="clear" w:color="auto" w:fill="FFFFFF"/>
          <w:lang w:eastAsia="cs-CZ"/>
        </w:rPr>
        <w:t>Republika</w:t>
      </w:r>
      <w:proofErr w:type="gramEnd"/>
      <w:r w:rsidRPr="007250C3">
        <w:rPr>
          <w:rFonts w:ascii="Times New Roman" w:eastAsia="Times New Roman" w:hAnsi="Times New Roman" w:cs="Times New Roman"/>
          <w:color w:val="212529"/>
          <w:shd w:val="clear" w:color="auto" w:fill="FFFFFF"/>
          <w:lang w:eastAsia="cs-CZ"/>
        </w:rPr>
        <w:t xml:space="preserve"> [cit. 2022-04-18]. Dostupné z: </w:t>
      </w:r>
      <w:hyperlink r:id="rId21" w:history="1">
        <w:r w:rsidRPr="007250C3">
          <w:rPr>
            <w:rStyle w:val="Hypertextovodkaz"/>
            <w:rFonts w:ascii="Times New Roman" w:eastAsia="Times New Roman" w:hAnsi="Times New Roman" w:cs="Times New Roman"/>
            <w:shd w:val="clear" w:color="auto" w:fill="FFFFFF"/>
            <w:lang w:eastAsia="cs-CZ"/>
          </w:rPr>
          <w:t>https://unifor.upol.cz/pedagogicka/index.php?pageid=5200&amp;chapter=1786&amp;id_dbound=44641</w:t>
        </w:r>
      </w:hyperlink>
    </w:p>
    <w:p w14:paraId="212EFB91" w14:textId="41FD8C5D" w:rsidR="00C94EFE" w:rsidRDefault="00C94EFE" w:rsidP="00532B35">
      <w:pPr>
        <w:spacing w:line="240" w:lineRule="auto"/>
        <w:rPr>
          <w:rFonts w:ascii="Times New Roman" w:hAnsi="Times New Roman" w:cs="Times New Roman"/>
          <w:color w:val="000000" w:themeColor="text1"/>
          <w:shd w:val="clear" w:color="auto" w:fill="FFFFFF"/>
        </w:rPr>
      </w:pPr>
    </w:p>
    <w:p w14:paraId="5F1C9FB7" w14:textId="77777777" w:rsidR="00342CF3" w:rsidRPr="0013579A" w:rsidRDefault="00342CF3" w:rsidP="00342CF3">
      <w:pPr>
        <w:spacing w:line="240" w:lineRule="auto"/>
        <w:rPr>
          <w:rFonts w:ascii="Times New Roman" w:eastAsia="Times New Roman" w:hAnsi="Times New Roman" w:cs="Times New Roman"/>
          <w:color w:val="000000" w:themeColor="text1"/>
          <w:shd w:val="clear" w:color="auto" w:fill="FFFFFF"/>
          <w:lang w:eastAsia="cs-CZ"/>
        </w:rPr>
      </w:pPr>
      <w:r w:rsidRPr="0013579A">
        <w:rPr>
          <w:rFonts w:ascii="Times New Roman" w:eastAsia="Times New Roman" w:hAnsi="Times New Roman" w:cs="Times New Roman"/>
          <w:color w:val="000000" w:themeColor="text1"/>
          <w:shd w:val="clear" w:color="auto" w:fill="FFFFFF"/>
          <w:lang w:eastAsia="cs-CZ"/>
        </w:rPr>
        <w:t>Hmatové úpravy na komunikacích. </w:t>
      </w:r>
      <w:proofErr w:type="spellStart"/>
      <w:r w:rsidRPr="0013579A">
        <w:rPr>
          <w:rFonts w:ascii="Times New Roman" w:eastAsia="Times New Roman" w:hAnsi="Times New Roman" w:cs="Times New Roman"/>
          <w:i/>
          <w:iCs/>
          <w:color w:val="000000" w:themeColor="text1"/>
          <w:lang w:eastAsia="cs-CZ"/>
        </w:rPr>
        <w:t>Braillnet</w:t>
      </w:r>
      <w:proofErr w:type="spellEnd"/>
      <w:r w:rsidRPr="0013579A">
        <w:rPr>
          <w:rFonts w:ascii="Times New Roman" w:eastAsia="Times New Roman" w:hAnsi="Times New Roman" w:cs="Times New Roman"/>
          <w:color w:val="000000" w:themeColor="text1"/>
          <w:shd w:val="clear" w:color="auto" w:fill="FFFFFF"/>
          <w:lang w:eastAsia="cs-CZ"/>
        </w:rPr>
        <w:t xml:space="preserve"> [online]. Copyright © 2001 - SONS, c2001 [cit. 2022-04-11]. Dostupné z: </w:t>
      </w:r>
      <w:hyperlink r:id="rId22" w:history="1">
        <w:r w:rsidRPr="0013579A">
          <w:rPr>
            <w:rStyle w:val="Hypertextovodkaz"/>
            <w:rFonts w:ascii="Times New Roman" w:eastAsia="Times New Roman" w:hAnsi="Times New Roman" w:cs="Times New Roman"/>
            <w:color w:val="000000" w:themeColor="text1"/>
            <w:shd w:val="clear" w:color="auto" w:fill="FFFFFF"/>
            <w:lang w:eastAsia="cs-CZ"/>
          </w:rPr>
          <w:t>http://www.braillnet.cz/sons/docs/bariery/upravy/index.html</w:t>
        </w:r>
      </w:hyperlink>
    </w:p>
    <w:p w14:paraId="36FE9165" w14:textId="68280905" w:rsidR="00342CF3" w:rsidRDefault="00342CF3" w:rsidP="00532B35">
      <w:pPr>
        <w:spacing w:line="240" w:lineRule="auto"/>
        <w:rPr>
          <w:rFonts w:ascii="Times New Roman" w:hAnsi="Times New Roman" w:cs="Times New Roman"/>
          <w:color w:val="000000" w:themeColor="text1"/>
          <w:shd w:val="clear" w:color="auto" w:fill="FFFFFF"/>
        </w:rPr>
      </w:pPr>
    </w:p>
    <w:p w14:paraId="2D808B2B" w14:textId="77777777" w:rsidR="00342CF3" w:rsidRPr="0013579A" w:rsidRDefault="00342CF3" w:rsidP="00342CF3">
      <w:pPr>
        <w:spacing w:line="240" w:lineRule="auto"/>
        <w:rPr>
          <w:rFonts w:ascii="Times New Roman" w:eastAsia="Times New Roman" w:hAnsi="Times New Roman" w:cs="Times New Roman"/>
          <w:color w:val="000000" w:themeColor="text1"/>
          <w:shd w:val="clear" w:color="auto" w:fill="FFFFFF"/>
          <w:lang w:eastAsia="cs-CZ"/>
        </w:rPr>
      </w:pPr>
      <w:r w:rsidRPr="0013579A">
        <w:rPr>
          <w:rFonts w:ascii="Times New Roman" w:eastAsia="Times New Roman" w:hAnsi="Times New Roman" w:cs="Times New Roman"/>
          <w:color w:val="000000" w:themeColor="text1"/>
          <w:shd w:val="clear" w:color="auto" w:fill="FFFFFF"/>
          <w:lang w:eastAsia="cs-CZ"/>
        </w:rPr>
        <w:t>Klasifikace zrakového postižení podle WHO. </w:t>
      </w:r>
      <w:r w:rsidRPr="0013579A">
        <w:rPr>
          <w:rFonts w:ascii="Times New Roman" w:eastAsia="Times New Roman" w:hAnsi="Times New Roman" w:cs="Times New Roman"/>
          <w:i/>
          <w:iCs/>
          <w:color w:val="000000" w:themeColor="text1"/>
          <w:lang w:eastAsia="cs-CZ"/>
        </w:rPr>
        <w:t>Sjednocená organizace nevidomých a slabozrakých ČR Czech blind United</w:t>
      </w:r>
      <w:r w:rsidRPr="0013579A">
        <w:rPr>
          <w:rFonts w:ascii="Times New Roman" w:eastAsia="Times New Roman" w:hAnsi="Times New Roman" w:cs="Times New Roman"/>
          <w:color w:val="000000" w:themeColor="text1"/>
          <w:shd w:val="clear" w:color="auto" w:fill="FFFFFF"/>
          <w:lang w:eastAsia="cs-CZ"/>
        </w:rPr>
        <w:t xml:space="preserve"> [online]. Česká </w:t>
      </w:r>
      <w:proofErr w:type="gramStart"/>
      <w:r w:rsidRPr="0013579A">
        <w:rPr>
          <w:rFonts w:ascii="Times New Roman" w:eastAsia="Times New Roman" w:hAnsi="Times New Roman" w:cs="Times New Roman"/>
          <w:color w:val="000000" w:themeColor="text1"/>
          <w:shd w:val="clear" w:color="auto" w:fill="FFFFFF"/>
          <w:lang w:eastAsia="cs-CZ"/>
        </w:rPr>
        <w:t>Republika</w:t>
      </w:r>
      <w:proofErr w:type="gramEnd"/>
      <w:r w:rsidRPr="0013579A">
        <w:rPr>
          <w:rFonts w:ascii="Times New Roman" w:eastAsia="Times New Roman" w:hAnsi="Times New Roman" w:cs="Times New Roman"/>
          <w:color w:val="000000" w:themeColor="text1"/>
          <w:shd w:val="clear" w:color="auto" w:fill="FFFFFF"/>
          <w:lang w:eastAsia="cs-CZ"/>
        </w:rPr>
        <w:t xml:space="preserve">: Copyright © 2002 - 2015 SONS ČR, c2002-2015 [cit. 2022-04-11]. Dostupné z: </w:t>
      </w:r>
      <w:hyperlink r:id="rId23" w:history="1">
        <w:r w:rsidRPr="0013579A">
          <w:rPr>
            <w:rStyle w:val="Hypertextovodkaz"/>
            <w:rFonts w:ascii="Times New Roman" w:eastAsia="Times New Roman" w:hAnsi="Times New Roman" w:cs="Times New Roman"/>
            <w:color w:val="000000" w:themeColor="text1"/>
            <w:shd w:val="clear" w:color="auto" w:fill="FFFFFF"/>
            <w:lang w:eastAsia="cs-CZ"/>
          </w:rPr>
          <w:t>http://archiv.sons.cz/klasifikace.php</w:t>
        </w:r>
      </w:hyperlink>
    </w:p>
    <w:p w14:paraId="3767CDCC" w14:textId="77777777" w:rsidR="00342CF3" w:rsidRPr="0013579A" w:rsidRDefault="00342CF3" w:rsidP="00342CF3">
      <w:pPr>
        <w:spacing w:line="240" w:lineRule="auto"/>
        <w:rPr>
          <w:rFonts w:ascii="Times New Roman" w:eastAsia="Times New Roman" w:hAnsi="Times New Roman" w:cs="Times New Roman"/>
          <w:color w:val="000000" w:themeColor="text1"/>
          <w:lang w:eastAsia="cs-CZ"/>
        </w:rPr>
      </w:pPr>
    </w:p>
    <w:p w14:paraId="3B67C0DD" w14:textId="77777777" w:rsidR="00342CF3" w:rsidRPr="0013579A" w:rsidRDefault="00342CF3" w:rsidP="00342CF3">
      <w:pPr>
        <w:spacing w:line="240" w:lineRule="auto"/>
        <w:rPr>
          <w:rFonts w:ascii="Times New Roman" w:eastAsia="Times New Roman" w:hAnsi="Times New Roman" w:cs="Times New Roman"/>
          <w:color w:val="000000" w:themeColor="text1"/>
          <w:shd w:val="clear" w:color="auto" w:fill="FFFFFF"/>
          <w:lang w:eastAsia="cs-CZ"/>
        </w:rPr>
      </w:pPr>
      <w:r w:rsidRPr="0013579A">
        <w:rPr>
          <w:rFonts w:ascii="Times New Roman" w:eastAsia="Times New Roman" w:hAnsi="Times New Roman" w:cs="Times New Roman"/>
          <w:color w:val="000000" w:themeColor="text1"/>
          <w:shd w:val="clear" w:color="auto" w:fill="FFFFFF"/>
          <w:lang w:eastAsia="cs-CZ"/>
        </w:rPr>
        <w:t>ODEHNAL, Milan. Vrozené oční vady. In: </w:t>
      </w:r>
      <w:r w:rsidRPr="0013579A">
        <w:rPr>
          <w:rFonts w:ascii="Times New Roman" w:eastAsia="Times New Roman" w:hAnsi="Times New Roman" w:cs="Times New Roman"/>
          <w:i/>
          <w:iCs/>
          <w:color w:val="000000" w:themeColor="text1"/>
          <w:lang w:eastAsia="cs-CZ"/>
        </w:rPr>
        <w:t>Šance dětem</w:t>
      </w:r>
      <w:r w:rsidRPr="0013579A">
        <w:rPr>
          <w:rFonts w:ascii="Times New Roman" w:eastAsia="Times New Roman" w:hAnsi="Times New Roman" w:cs="Times New Roman"/>
          <w:color w:val="000000" w:themeColor="text1"/>
          <w:shd w:val="clear" w:color="auto" w:fill="FFFFFF"/>
          <w:lang w:eastAsia="cs-CZ"/>
        </w:rPr>
        <w:t xml:space="preserve"> [online]. Česká </w:t>
      </w:r>
      <w:proofErr w:type="gramStart"/>
      <w:r w:rsidRPr="0013579A">
        <w:rPr>
          <w:rFonts w:ascii="Times New Roman" w:eastAsia="Times New Roman" w:hAnsi="Times New Roman" w:cs="Times New Roman"/>
          <w:color w:val="000000" w:themeColor="text1"/>
          <w:shd w:val="clear" w:color="auto" w:fill="FFFFFF"/>
          <w:lang w:eastAsia="cs-CZ"/>
        </w:rPr>
        <w:t>Republika</w:t>
      </w:r>
      <w:proofErr w:type="gramEnd"/>
      <w:r w:rsidRPr="0013579A">
        <w:rPr>
          <w:rFonts w:ascii="Times New Roman" w:eastAsia="Times New Roman" w:hAnsi="Times New Roman" w:cs="Times New Roman"/>
          <w:color w:val="000000" w:themeColor="text1"/>
          <w:shd w:val="clear" w:color="auto" w:fill="FFFFFF"/>
          <w:lang w:eastAsia="cs-CZ"/>
        </w:rPr>
        <w:t xml:space="preserve">: © Obecně prospěšná společnost </w:t>
      </w:r>
      <w:proofErr w:type="spellStart"/>
      <w:r w:rsidRPr="0013579A">
        <w:rPr>
          <w:rFonts w:ascii="Times New Roman" w:eastAsia="Times New Roman" w:hAnsi="Times New Roman" w:cs="Times New Roman"/>
          <w:color w:val="000000" w:themeColor="text1"/>
          <w:shd w:val="clear" w:color="auto" w:fill="FFFFFF"/>
          <w:lang w:eastAsia="cs-CZ"/>
        </w:rPr>
        <w:t>Sirius</w:t>
      </w:r>
      <w:proofErr w:type="spellEnd"/>
      <w:r w:rsidRPr="0013579A">
        <w:rPr>
          <w:rFonts w:ascii="Times New Roman" w:eastAsia="Times New Roman" w:hAnsi="Times New Roman" w:cs="Times New Roman"/>
          <w:color w:val="000000" w:themeColor="text1"/>
          <w:shd w:val="clear" w:color="auto" w:fill="FFFFFF"/>
          <w:lang w:eastAsia="cs-CZ"/>
        </w:rPr>
        <w:t xml:space="preserve">, o.p.s. 2011–2022, 2014 [cit. 2022-04-11]. Dostupné z: </w:t>
      </w:r>
      <w:hyperlink r:id="rId24" w:history="1">
        <w:r w:rsidRPr="0013579A">
          <w:rPr>
            <w:rStyle w:val="Hypertextovodkaz"/>
            <w:rFonts w:ascii="Times New Roman" w:eastAsia="Times New Roman" w:hAnsi="Times New Roman" w:cs="Times New Roman"/>
            <w:color w:val="000000" w:themeColor="text1"/>
            <w:shd w:val="clear" w:color="auto" w:fill="FFFFFF"/>
            <w:lang w:eastAsia="cs-CZ"/>
          </w:rPr>
          <w:t>https://sancedetem.cz/vrozene-ocni-vady</w:t>
        </w:r>
      </w:hyperlink>
    </w:p>
    <w:p w14:paraId="165EB7FA" w14:textId="77777777" w:rsidR="00342CF3" w:rsidRPr="0013579A" w:rsidRDefault="00342CF3" w:rsidP="00342CF3">
      <w:pPr>
        <w:spacing w:line="240" w:lineRule="auto"/>
        <w:rPr>
          <w:rFonts w:ascii="Times New Roman" w:eastAsia="Times New Roman" w:hAnsi="Times New Roman" w:cs="Times New Roman"/>
          <w:color w:val="000000" w:themeColor="text1"/>
          <w:lang w:eastAsia="cs-CZ"/>
        </w:rPr>
      </w:pPr>
    </w:p>
    <w:p w14:paraId="01A733D3" w14:textId="77777777" w:rsidR="00342CF3" w:rsidRPr="0013579A" w:rsidRDefault="00342CF3" w:rsidP="00342CF3">
      <w:pPr>
        <w:spacing w:line="240" w:lineRule="auto"/>
        <w:rPr>
          <w:rFonts w:ascii="Times New Roman" w:hAnsi="Times New Roman" w:cs="Times New Roman"/>
          <w:color w:val="000000" w:themeColor="text1"/>
        </w:rPr>
      </w:pPr>
      <w:r w:rsidRPr="0013579A">
        <w:rPr>
          <w:rFonts w:ascii="Times New Roman" w:hAnsi="Times New Roman" w:cs="Times New Roman"/>
          <w:color w:val="000000" w:themeColor="text1"/>
          <w:shd w:val="clear" w:color="auto" w:fill="FFFFFF"/>
        </w:rPr>
        <w:t>Rámcový vzdělávací program pro předškolní vzdělávání.</w:t>
      </w:r>
      <w:r w:rsidRPr="0013579A">
        <w:rPr>
          <w:rStyle w:val="apple-converted-space"/>
          <w:rFonts w:ascii="Times New Roman" w:hAnsi="Times New Roman" w:cs="Times New Roman"/>
          <w:color w:val="000000" w:themeColor="text1"/>
          <w:shd w:val="clear" w:color="auto" w:fill="FFFFFF"/>
        </w:rPr>
        <w:t> </w:t>
      </w:r>
      <w:r w:rsidRPr="0013579A">
        <w:rPr>
          <w:rFonts w:ascii="Times New Roman" w:hAnsi="Times New Roman" w:cs="Times New Roman"/>
          <w:i/>
          <w:iCs/>
          <w:color w:val="000000" w:themeColor="text1"/>
        </w:rPr>
        <w:t>Ministerstvo školství, mládeže a tělovýchovy: Rámcový vzdělávací program pro předškolní vzdělávání</w:t>
      </w:r>
      <w:r w:rsidRPr="0013579A">
        <w:rPr>
          <w:rStyle w:val="apple-converted-space"/>
          <w:rFonts w:ascii="Times New Roman" w:hAnsi="Times New Roman" w:cs="Times New Roman"/>
          <w:color w:val="000000" w:themeColor="text1"/>
          <w:shd w:val="clear" w:color="auto" w:fill="FFFFFF"/>
        </w:rPr>
        <w:t> </w:t>
      </w:r>
      <w:r w:rsidRPr="0013579A">
        <w:rPr>
          <w:rFonts w:ascii="Times New Roman" w:hAnsi="Times New Roman" w:cs="Times New Roman"/>
          <w:color w:val="000000" w:themeColor="text1"/>
          <w:shd w:val="clear" w:color="auto" w:fill="FFFFFF"/>
        </w:rPr>
        <w:t xml:space="preserve">[online]. Česká </w:t>
      </w:r>
      <w:proofErr w:type="gramStart"/>
      <w:r w:rsidRPr="0013579A">
        <w:rPr>
          <w:rFonts w:ascii="Times New Roman" w:hAnsi="Times New Roman" w:cs="Times New Roman"/>
          <w:color w:val="000000" w:themeColor="text1"/>
          <w:shd w:val="clear" w:color="auto" w:fill="FFFFFF"/>
        </w:rPr>
        <w:t>Republika</w:t>
      </w:r>
      <w:proofErr w:type="gramEnd"/>
      <w:r w:rsidRPr="0013579A">
        <w:rPr>
          <w:rFonts w:ascii="Times New Roman" w:hAnsi="Times New Roman" w:cs="Times New Roman"/>
          <w:color w:val="000000" w:themeColor="text1"/>
          <w:shd w:val="clear" w:color="auto" w:fill="FFFFFF"/>
        </w:rPr>
        <w:t xml:space="preserve">: © 2013 – 2022 MŠMT, 2021, 2021 [cit. 2022-04-11]. Dostupné z: </w:t>
      </w:r>
      <w:hyperlink r:id="rId25" w:history="1">
        <w:r w:rsidRPr="0013579A">
          <w:rPr>
            <w:rStyle w:val="Hypertextovodkaz"/>
            <w:rFonts w:ascii="Times New Roman" w:hAnsi="Times New Roman" w:cs="Times New Roman"/>
            <w:color w:val="000000" w:themeColor="text1"/>
            <w:shd w:val="clear" w:color="auto" w:fill="FFFFFF"/>
          </w:rPr>
          <w:t>https://www.msmt.cz/vzdelavani/predskolni-vzdelavani/opatreni-ministra-zmena-rvppv-2021</w:t>
        </w:r>
      </w:hyperlink>
    </w:p>
    <w:p w14:paraId="067BD23D" w14:textId="77777777" w:rsidR="00342CF3" w:rsidRPr="0013579A" w:rsidRDefault="00342CF3" w:rsidP="00342CF3">
      <w:pPr>
        <w:spacing w:line="240" w:lineRule="auto"/>
        <w:rPr>
          <w:rFonts w:ascii="Times New Roman" w:eastAsia="Times New Roman" w:hAnsi="Times New Roman" w:cs="Times New Roman"/>
          <w:color w:val="000000" w:themeColor="text1"/>
          <w:lang w:eastAsia="cs-CZ"/>
        </w:rPr>
      </w:pPr>
    </w:p>
    <w:p w14:paraId="13E171F8" w14:textId="42F47140" w:rsidR="00342CF3" w:rsidRDefault="00342CF3" w:rsidP="00532B35">
      <w:pPr>
        <w:spacing w:line="240" w:lineRule="auto"/>
        <w:rPr>
          <w:rFonts w:ascii="Times New Roman" w:eastAsia="Times New Roman" w:hAnsi="Times New Roman" w:cs="Times New Roman"/>
          <w:color w:val="000000" w:themeColor="text1"/>
          <w:shd w:val="clear" w:color="auto" w:fill="FFFFFF"/>
          <w:lang w:eastAsia="cs-CZ"/>
        </w:rPr>
      </w:pPr>
      <w:r w:rsidRPr="0013579A">
        <w:rPr>
          <w:rFonts w:ascii="Times New Roman" w:eastAsia="Times New Roman" w:hAnsi="Times New Roman" w:cs="Times New Roman"/>
          <w:color w:val="000000" w:themeColor="text1"/>
          <w:shd w:val="clear" w:color="auto" w:fill="FFFFFF"/>
          <w:lang w:eastAsia="cs-CZ"/>
        </w:rPr>
        <w:t>VYHLÁŠKA Č. 27/2016 SB., O VZDĚLÁVÁNÍ ŽÁKŮ SE SPECIÁLNÍMI VZDĚLÁVACÍMI POTŘEBAMI A ŽÁKŮ NADANÝCH, VE ZNĚNÍ ÚČINNÉM OD 1. 1. 2018: Vyhláška č. 27/2016 Sb. ve znění účinném od 1. 1. 2018. </w:t>
      </w:r>
      <w:r w:rsidRPr="0013579A">
        <w:rPr>
          <w:rFonts w:ascii="Times New Roman" w:eastAsia="Times New Roman" w:hAnsi="Times New Roman" w:cs="Times New Roman"/>
          <w:i/>
          <w:iCs/>
          <w:color w:val="000000" w:themeColor="text1"/>
          <w:lang w:eastAsia="cs-CZ"/>
        </w:rPr>
        <w:t>Ministerstvo školství, mládeže a tělovýchovy</w:t>
      </w:r>
      <w:r w:rsidRPr="0013579A">
        <w:rPr>
          <w:rFonts w:ascii="Times New Roman" w:eastAsia="Times New Roman" w:hAnsi="Times New Roman" w:cs="Times New Roman"/>
          <w:color w:val="000000" w:themeColor="text1"/>
          <w:shd w:val="clear" w:color="auto" w:fill="FFFFFF"/>
          <w:lang w:eastAsia="cs-CZ"/>
        </w:rPr>
        <w:t xml:space="preserve"> [online]. Česká </w:t>
      </w:r>
      <w:proofErr w:type="gramStart"/>
      <w:r w:rsidRPr="0013579A">
        <w:rPr>
          <w:rFonts w:ascii="Times New Roman" w:eastAsia="Times New Roman" w:hAnsi="Times New Roman" w:cs="Times New Roman"/>
          <w:color w:val="000000" w:themeColor="text1"/>
          <w:shd w:val="clear" w:color="auto" w:fill="FFFFFF"/>
          <w:lang w:eastAsia="cs-CZ"/>
        </w:rPr>
        <w:t>Republika</w:t>
      </w:r>
      <w:proofErr w:type="gramEnd"/>
      <w:r w:rsidRPr="0013579A">
        <w:rPr>
          <w:rFonts w:ascii="Times New Roman" w:eastAsia="Times New Roman" w:hAnsi="Times New Roman" w:cs="Times New Roman"/>
          <w:color w:val="000000" w:themeColor="text1"/>
          <w:shd w:val="clear" w:color="auto" w:fill="FFFFFF"/>
          <w:lang w:eastAsia="cs-CZ"/>
        </w:rPr>
        <w:t xml:space="preserve">: © 2013 – 2022 MŠMT, 2016, 2016 [cit. 2022-04-11]. Dostupné z: </w:t>
      </w:r>
      <w:hyperlink r:id="rId26" w:history="1">
        <w:r w:rsidRPr="0013579A">
          <w:rPr>
            <w:rStyle w:val="Hypertextovodkaz"/>
            <w:rFonts w:ascii="Times New Roman" w:eastAsia="Times New Roman" w:hAnsi="Times New Roman" w:cs="Times New Roman"/>
            <w:color w:val="000000" w:themeColor="text1"/>
            <w:shd w:val="clear" w:color="auto" w:fill="FFFFFF"/>
            <w:lang w:eastAsia="cs-CZ"/>
          </w:rPr>
          <w:t>https://www.msmt.cz/dokumenty-3/vyhlaska-c-27-2016-sb-o-vzdelavani-zaku-se-specialnimi-2</w:t>
        </w:r>
      </w:hyperlink>
    </w:p>
    <w:p w14:paraId="36A97C5E" w14:textId="77777777" w:rsidR="00342CF3" w:rsidRPr="00342CF3" w:rsidRDefault="00342CF3" w:rsidP="00532B35">
      <w:pPr>
        <w:spacing w:line="240" w:lineRule="auto"/>
        <w:rPr>
          <w:rFonts w:ascii="Times New Roman" w:eastAsia="Times New Roman" w:hAnsi="Times New Roman" w:cs="Times New Roman"/>
          <w:color w:val="000000" w:themeColor="text1"/>
          <w:shd w:val="clear" w:color="auto" w:fill="FFFFFF"/>
          <w:lang w:eastAsia="cs-CZ"/>
        </w:rPr>
      </w:pPr>
    </w:p>
    <w:p w14:paraId="5AFC493A" w14:textId="77777777" w:rsidR="00C94EFE" w:rsidRPr="0013579A" w:rsidRDefault="00C94EFE" w:rsidP="00C94EFE">
      <w:pPr>
        <w:spacing w:line="240" w:lineRule="auto"/>
        <w:rPr>
          <w:rFonts w:ascii="Times New Roman" w:eastAsia="Times New Roman" w:hAnsi="Times New Roman" w:cs="Times New Roman"/>
          <w:color w:val="000000" w:themeColor="text1"/>
          <w:shd w:val="clear" w:color="auto" w:fill="FFFFFF"/>
          <w:lang w:eastAsia="cs-CZ"/>
        </w:rPr>
      </w:pPr>
      <w:r w:rsidRPr="0013579A">
        <w:rPr>
          <w:rFonts w:ascii="Times New Roman" w:eastAsia="Times New Roman" w:hAnsi="Times New Roman" w:cs="Times New Roman"/>
          <w:color w:val="000000" w:themeColor="text1"/>
          <w:shd w:val="clear" w:color="auto" w:fill="FFFFFF"/>
          <w:lang w:eastAsia="cs-CZ"/>
        </w:rPr>
        <w:lastRenderedPageBreak/>
        <w:t>Zákon o pedagogických pracovnících. </w:t>
      </w:r>
      <w:r w:rsidRPr="0013579A">
        <w:rPr>
          <w:rFonts w:ascii="Times New Roman" w:eastAsia="Times New Roman" w:hAnsi="Times New Roman" w:cs="Times New Roman"/>
          <w:i/>
          <w:iCs/>
          <w:color w:val="000000" w:themeColor="text1"/>
          <w:lang w:eastAsia="cs-CZ"/>
        </w:rPr>
        <w:t>Ministerstvo školství, mládeže a tělovýchovy</w:t>
      </w:r>
      <w:r w:rsidRPr="0013579A">
        <w:rPr>
          <w:rFonts w:ascii="Times New Roman" w:eastAsia="Times New Roman" w:hAnsi="Times New Roman" w:cs="Times New Roman"/>
          <w:color w:val="000000" w:themeColor="text1"/>
          <w:shd w:val="clear" w:color="auto" w:fill="FFFFFF"/>
          <w:lang w:eastAsia="cs-CZ"/>
        </w:rPr>
        <w:t xml:space="preserve"> [online]. Česká </w:t>
      </w:r>
      <w:proofErr w:type="gramStart"/>
      <w:r w:rsidRPr="0013579A">
        <w:rPr>
          <w:rFonts w:ascii="Times New Roman" w:eastAsia="Times New Roman" w:hAnsi="Times New Roman" w:cs="Times New Roman"/>
          <w:color w:val="000000" w:themeColor="text1"/>
          <w:shd w:val="clear" w:color="auto" w:fill="FFFFFF"/>
          <w:lang w:eastAsia="cs-CZ"/>
        </w:rPr>
        <w:t>Republika</w:t>
      </w:r>
      <w:proofErr w:type="gramEnd"/>
      <w:r w:rsidRPr="0013579A">
        <w:rPr>
          <w:rFonts w:ascii="Times New Roman" w:eastAsia="Times New Roman" w:hAnsi="Times New Roman" w:cs="Times New Roman"/>
          <w:color w:val="000000" w:themeColor="text1"/>
          <w:shd w:val="clear" w:color="auto" w:fill="FFFFFF"/>
          <w:lang w:eastAsia="cs-CZ"/>
        </w:rPr>
        <w:t xml:space="preserve">: © 2013 – 2022 MŠMT, 2004, 2004 [cit. 2022-04-11]. Dostupné z: </w:t>
      </w:r>
      <w:hyperlink r:id="rId27" w:history="1">
        <w:r w:rsidRPr="0013579A">
          <w:rPr>
            <w:rStyle w:val="Hypertextovodkaz"/>
            <w:rFonts w:ascii="Times New Roman" w:eastAsia="Times New Roman" w:hAnsi="Times New Roman" w:cs="Times New Roman"/>
            <w:color w:val="000000" w:themeColor="text1"/>
            <w:shd w:val="clear" w:color="auto" w:fill="FFFFFF"/>
            <w:lang w:eastAsia="cs-CZ"/>
          </w:rPr>
          <w:t>https://www.msmt.cz/dokumenty-3/zakon-o-pedagogickych-pracovnicich-1</w:t>
        </w:r>
      </w:hyperlink>
    </w:p>
    <w:p w14:paraId="364A49C1" w14:textId="1B92274A" w:rsidR="00C94EFE" w:rsidRDefault="00C94EFE" w:rsidP="00532B35">
      <w:pPr>
        <w:spacing w:line="240" w:lineRule="auto"/>
        <w:rPr>
          <w:rFonts w:ascii="Times New Roman" w:hAnsi="Times New Roman" w:cs="Times New Roman"/>
          <w:color w:val="000000" w:themeColor="text1"/>
          <w:shd w:val="clear" w:color="auto" w:fill="FFFFFF"/>
        </w:rPr>
      </w:pPr>
    </w:p>
    <w:p w14:paraId="4C946440" w14:textId="47D12089" w:rsidR="00F556B0" w:rsidRDefault="00F556B0" w:rsidP="00532B35">
      <w:pPr>
        <w:spacing w:line="240" w:lineRule="auto"/>
        <w:rPr>
          <w:rStyle w:val="Hypertextovodkaz"/>
          <w:rFonts w:ascii="Times New Roman" w:eastAsia="Times New Roman" w:hAnsi="Times New Roman" w:cs="Times New Roman"/>
          <w:color w:val="000000" w:themeColor="text1"/>
          <w:shd w:val="clear" w:color="auto" w:fill="FFFFFF"/>
          <w:lang w:eastAsia="cs-CZ"/>
        </w:rPr>
      </w:pPr>
    </w:p>
    <w:p w14:paraId="3CD9F924" w14:textId="0695BCBD" w:rsidR="00F556B0" w:rsidRDefault="00F556B0" w:rsidP="00532B35">
      <w:pPr>
        <w:spacing w:line="240" w:lineRule="auto"/>
        <w:rPr>
          <w:rStyle w:val="Hypertextovodkaz"/>
          <w:rFonts w:ascii="Times New Roman" w:eastAsia="Times New Roman" w:hAnsi="Times New Roman" w:cs="Times New Roman"/>
          <w:color w:val="000000" w:themeColor="text1"/>
          <w:shd w:val="clear" w:color="auto" w:fill="FFFFFF"/>
          <w:lang w:eastAsia="cs-CZ"/>
        </w:rPr>
      </w:pPr>
    </w:p>
    <w:p w14:paraId="3976525D" w14:textId="46661EE4" w:rsidR="00F556B0" w:rsidRDefault="00F556B0" w:rsidP="00532B35">
      <w:pPr>
        <w:spacing w:line="240" w:lineRule="auto"/>
        <w:rPr>
          <w:rStyle w:val="Hypertextovodkaz"/>
          <w:rFonts w:ascii="Times New Roman" w:eastAsia="Times New Roman" w:hAnsi="Times New Roman" w:cs="Times New Roman"/>
          <w:color w:val="000000" w:themeColor="text1"/>
          <w:shd w:val="clear" w:color="auto" w:fill="FFFFFF"/>
          <w:lang w:eastAsia="cs-CZ"/>
        </w:rPr>
      </w:pPr>
    </w:p>
    <w:p w14:paraId="56BBF861" w14:textId="21ACBE0C" w:rsidR="00F556B0" w:rsidRDefault="00F556B0" w:rsidP="00532B35">
      <w:pPr>
        <w:spacing w:line="240" w:lineRule="auto"/>
        <w:rPr>
          <w:rStyle w:val="Hypertextovodkaz"/>
          <w:rFonts w:ascii="Times New Roman" w:eastAsia="Times New Roman" w:hAnsi="Times New Roman" w:cs="Times New Roman"/>
          <w:color w:val="000000" w:themeColor="text1"/>
          <w:shd w:val="clear" w:color="auto" w:fill="FFFFFF"/>
          <w:lang w:eastAsia="cs-CZ"/>
        </w:rPr>
      </w:pPr>
    </w:p>
    <w:p w14:paraId="6C12FF0A"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38D9F918"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353B2A91"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655E174F"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55D7CA80"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24317522"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4F400413"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3BA2C2A7"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52A54DB2"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3B0D1AFA"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659A4A1D"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65EADD36" w14:textId="77777777"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36008137" w14:textId="4C69DBF1" w:rsidR="004D557C" w:rsidRDefault="004D557C"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p>
    <w:p w14:paraId="142798E6" w14:textId="4E217C0E" w:rsidR="004D557C" w:rsidRDefault="004D557C" w:rsidP="004D557C">
      <w:pPr>
        <w:rPr>
          <w:lang w:eastAsia="cs-CZ"/>
        </w:rPr>
      </w:pPr>
    </w:p>
    <w:p w14:paraId="75A11061" w14:textId="77777777" w:rsidR="004D557C" w:rsidRPr="004D557C" w:rsidRDefault="004D557C" w:rsidP="004D557C">
      <w:pPr>
        <w:rPr>
          <w:lang w:eastAsia="cs-CZ"/>
        </w:rPr>
      </w:pPr>
    </w:p>
    <w:p w14:paraId="7B03A5E7" w14:textId="612223E1" w:rsidR="00F556B0" w:rsidRDefault="0020744E" w:rsidP="0020744E">
      <w:pPr>
        <w:pStyle w:val="Nadpis1"/>
        <w:rPr>
          <w:rStyle w:val="Hypertextovodkaz"/>
          <w:rFonts w:ascii="Times New Roman" w:eastAsia="Times New Roman" w:hAnsi="Times New Roman" w:cs="Times New Roman"/>
          <w:b/>
          <w:bCs/>
          <w:color w:val="000000" w:themeColor="text1"/>
          <w:u w:val="none"/>
          <w:shd w:val="clear" w:color="auto" w:fill="FFFFFF"/>
          <w:lang w:eastAsia="cs-CZ"/>
        </w:rPr>
      </w:pPr>
      <w:bookmarkStart w:id="47" w:name="_Toc101351952"/>
      <w:r w:rsidRPr="0020744E">
        <w:rPr>
          <w:rStyle w:val="Hypertextovodkaz"/>
          <w:rFonts w:ascii="Times New Roman" w:eastAsia="Times New Roman" w:hAnsi="Times New Roman" w:cs="Times New Roman"/>
          <w:b/>
          <w:bCs/>
          <w:color w:val="000000" w:themeColor="text1"/>
          <w:u w:val="none"/>
          <w:shd w:val="clear" w:color="auto" w:fill="FFFFFF"/>
          <w:lang w:eastAsia="cs-CZ"/>
        </w:rPr>
        <w:lastRenderedPageBreak/>
        <w:t>Seznam použitých zkratek</w:t>
      </w:r>
      <w:bookmarkEnd w:id="47"/>
      <w:r w:rsidR="009673B6">
        <w:rPr>
          <w:rStyle w:val="Hypertextovodkaz"/>
          <w:rFonts w:ascii="Times New Roman" w:eastAsia="Times New Roman" w:hAnsi="Times New Roman" w:cs="Times New Roman"/>
          <w:b/>
          <w:bCs/>
          <w:color w:val="000000" w:themeColor="text1"/>
          <w:u w:val="none"/>
          <w:shd w:val="clear" w:color="auto" w:fill="FFFFFF"/>
          <w:lang w:eastAsia="cs-CZ"/>
        </w:rPr>
        <w:t>:</w:t>
      </w:r>
    </w:p>
    <w:p w14:paraId="789552F9" w14:textId="77777777" w:rsidR="00E95FE8" w:rsidRPr="00E95FE8" w:rsidRDefault="00E95FE8" w:rsidP="00E95FE8">
      <w:pPr>
        <w:rPr>
          <w:lang w:eastAsia="cs-CZ"/>
        </w:rPr>
      </w:pPr>
    </w:p>
    <w:p w14:paraId="0BFE696E" w14:textId="521C096F" w:rsidR="00E13950" w:rsidRDefault="0032266F" w:rsidP="00E13950">
      <w:pPr>
        <w:rPr>
          <w:rFonts w:ascii="Times New Roman" w:hAnsi="Times New Roman" w:cs="Times New Roman"/>
          <w:lang w:eastAsia="cs-CZ"/>
        </w:rPr>
      </w:pPr>
      <w:r>
        <w:rPr>
          <w:rFonts w:ascii="Times New Roman" w:hAnsi="Times New Roman" w:cs="Times New Roman"/>
          <w:lang w:eastAsia="cs-CZ"/>
        </w:rPr>
        <w:t>IVP – Individuální</w:t>
      </w:r>
      <w:r w:rsidR="00E95FE8">
        <w:rPr>
          <w:rFonts w:ascii="Times New Roman" w:hAnsi="Times New Roman" w:cs="Times New Roman"/>
          <w:lang w:eastAsia="cs-CZ"/>
        </w:rPr>
        <w:t xml:space="preserve"> vzdělávací plán</w:t>
      </w:r>
    </w:p>
    <w:p w14:paraId="15AC26A3" w14:textId="114C7FA3" w:rsidR="00E13950" w:rsidRDefault="0032266F" w:rsidP="00E13950">
      <w:pPr>
        <w:rPr>
          <w:rFonts w:ascii="Times New Roman" w:hAnsi="Times New Roman" w:cs="Times New Roman"/>
          <w:lang w:eastAsia="cs-CZ"/>
        </w:rPr>
      </w:pPr>
      <w:r>
        <w:rPr>
          <w:rFonts w:ascii="Times New Roman" w:hAnsi="Times New Roman" w:cs="Times New Roman"/>
          <w:lang w:eastAsia="cs-CZ"/>
        </w:rPr>
        <w:t>MŠ – Mateřská</w:t>
      </w:r>
      <w:r w:rsidR="00E95FE8">
        <w:rPr>
          <w:rFonts w:ascii="Times New Roman" w:hAnsi="Times New Roman" w:cs="Times New Roman"/>
          <w:lang w:eastAsia="cs-CZ"/>
        </w:rPr>
        <w:t xml:space="preserve"> škola </w:t>
      </w:r>
    </w:p>
    <w:p w14:paraId="7A37FEAF" w14:textId="7E95B688" w:rsidR="00E13950" w:rsidRDefault="0032266F" w:rsidP="00E13950">
      <w:pPr>
        <w:rPr>
          <w:rFonts w:ascii="Times New Roman" w:hAnsi="Times New Roman" w:cs="Times New Roman"/>
          <w:lang w:eastAsia="cs-CZ"/>
        </w:rPr>
      </w:pPr>
      <w:r>
        <w:rPr>
          <w:rFonts w:ascii="Times New Roman" w:hAnsi="Times New Roman" w:cs="Times New Roman"/>
          <w:lang w:eastAsia="cs-CZ"/>
        </w:rPr>
        <w:t>PLPP – Plán</w:t>
      </w:r>
      <w:r w:rsidR="00E95FE8">
        <w:rPr>
          <w:rFonts w:ascii="Times New Roman" w:hAnsi="Times New Roman" w:cs="Times New Roman"/>
          <w:lang w:eastAsia="cs-CZ"/>
        </w:rPr>
        <w:t xml:space="preserve"> pedagogické podpory</w:t>
      </w:r>
    </w:p>
    <w:p w14:paraId="1833C8D4" w14:textId="3FDDB0D9" w:rsidR="00E13950" w:rsidRDefault="0032266F" w:rsidP="00E13950">
      <w:pPr>
        <w:rPr>
          <w:rFonts w:ascii="Times New Roman" w:hAnsi="Times New Roman" w:cs="Times New Roman"/>
          <w:lang w:eastAsia="cs-CZ"/>
        </w:rPr>
      </w:pPr>
      <w:r>
        <w:rPr>
          <w:rFonts w:ascii="Times New Roman" w:hAnsi="Times New Roman" w:cs="Times New Roman"/>
          <w:lang w:eastAsia="cs-CZ"/>
        </w:rPr>
        <w:t>ROP – Retinopathy</w:t>
      </w:r>
      <w:r w:rsidR="001542B7" w:rsidRPr="0013579A">
        <w:rPr>
          <w:rFonts w:ascii="Times New Roman" w:hAnsi="Times New Roman" w:cs="Times New Roman"/>
        </w:rPr>
        <w:t xml:space="preserve"> of Prematurity</w:t>
      </w:r>
    </w:p>
    <w:p w14:paraId="486262D5" w14:textId="0C49AA96" w:rsidR="0020744E" w:rsidRDefault="0020744E" w:rsidP="0020744E">
      <w:pPr>
        <w:rPr>
          <w:rFonts w:ascii="Times New Roman" w:hAnsi="Times New Roman" w:cs="Times New Roman"/>
          <w:lang w:eastAsia="cs-CZ"/>
        </w:rPr>
      </w:pPr>
      <w:r>
        <w:rPr>
          <w:rFonts w:ascii="Times New Roman" w:hAnsi="Times New Roman" w:cs="Times New Roman"/>
          <w:lang w:eastAsia="cs-CZ"/>
        </w:rPr>
        <w:t xml:space="preserve">RVP </w:t>
      </w:r>
      <w:r w:rsidR="0032266F">
        <w:rPr>
          <w:rFonts w:ascii="Times New Roman" w:hAnsi="Times New Roman" w:cs="Times New Roman"/>
          <w:lang w:eastAsia="cs-CZ"/>
        </w:rPr>
        <w:t>PV – Rámcový</w:t>
      </w:r>
      <w:r w:rsidR="00E95FE8">
        <w:rPr>
          <w:rFonts w:ascii="Times New Roman" w:hAnsi="Times New Roman" w:cs="Times New Roman"/>
          <w:lang w:eastAsia="cs-CZ"/>
        </w:rPr>
        <w:t xml:space="preserve"> vzdělávací program</w:t>
      </w:r>
      <w:r w:rsidR="004F7C0F">
        <w:rPr>
          <w:rFonts w:ascii="Times New Roman" w:hAnsi="Times New Roman" w:cs="Times New Roman"/>
          <w:lang w:eastAsia="cs-CZ"/>
        </w:rPr>
        <w:t xml:space="preserve"> pro předškolní vzdělávání </w:t>
      </w:r>
    </w:p>
    <w:p w14:paraId="529C461A" w14:textId="15FF9417" w:rsidR="00C64310" w:rsidRDefault="0032266F" w:rsidP="0020744E">
      <w:pPr>
        <w:rPr>
          <w:rFonts w:ascii="Times New Roman" w:hAnsi="Times New Roman" w:cs="Times New Roman"/>
          <w:lang w:eastAsia="cs-CZ"/>
        </w:rPr>
      </w:pPr>
      <w:r>
        <w:rPr>
          <w:rFonts w:ascii="Times New Roman" w:hAnsi="Times New Roman" w:cs="Times New Roman"/>
          <w:lang w:eastAsia="cs-CZ"/>
        </w:rPr>
        <w:t>SVP – Speciální</w:t>
      </w:r>
      <w:r w:rsidR="00E95FE8">
        <w:rPr>
          <w:rFonts w:ascii="Times New Roman" w:hAnsi="Times New Roman" w:cs="Times New Roman"/>
          <w:lang w:eastAsia="cs-CZ"/>
        </w:rPr>
        <w:t xml:space="preserve"> vzdělávací potřeby</w:t>
      </w:r>
    </w:p>
    <w:p w14:paraId="0965591C" w14:textId="5385B601" w:rsidR="00C64310" w:rsidRDefault="0032266F" w:rsidP="0020744E">
      <w:pPr>
        <w:rPr>
          <w:rFonts w:ascii="Times New Roman" w:hAnsi="Times New Roman" w:cs="Times New Roman"/>
          <w:lang w:eastAsia="cs-CZ"/>
        </w:rPr>
      </w:pPr>
      <w:r>
        <w:rPr>
          <w:rFonts w:ascii="Times New Roman" w:hAnsi="Times New Roman" w:cs="Times New Roman"/>
          <w:lang w:eastAsia="cs-CZ"/>
        </w:rPr>
        <w:t>ŠPZ – Školské</w:t>
      </w:r>
      <w:r w:rsidR="00E95FE8">
        <w:rPr>
          <w:rFonts w:ascii="Times New Roman" w:hAnsi="Times New Roman" w:cs="Times New Roman"/>
          <w:lang w:eastAsia="cs-CZ"/>
        </w:rPr>
        <w:t xml:space="preserve"> poradenské zařízení </w:t>
      </w:r>
    </w:p>
    <w:p w14:paraId="7ADFA653" w14:textId="1587FE0C" w:rsidR="0020744E" w:rsidRDefault="0032266F" w:rsidP="0020744E">
      <w:pPr>
        <w:rPr>
          <w:rFonts w:ascii="Times New Roman" w:hAnsi="Times New Roman" w:cs="Times New Roman"/>
          <w:lang w:eastAsia="cs-CZ"/>
        </w:rPr>
      </w:pPr>
      <w:r>
        <w:rPr>
          <w:rFonts w:ascii="Times New Roman" w:hAnsi="Times New Roman" w:cs="Times New Roman"/>
          <w:lang w:eastAsia="cs-CZ"/>
        </w:rPr>
        <w:t>ŠVP – Školní</w:t>
      </w:r>
      <w:r w:rsidR="00E95FE8">
        <w:rPr>
          <w:rFonts w:ascii="Times New Roman" w:hAnsi="Times New Roman" w:cs="Times New Roman"/>
          <w:lang w:eastAsia="cs-CZ"/>
        </w:rPr>
        <w:t xml:space="preserve"> vzdělávací program </w:t>
      </w:r>
    </w:p>
    <w:p w14:paraId="5E00DBA3" w14:textId="77777777" w:rsidR="004B6BA1" w:rsidRDefault="0032266F" w:rsidP="00E13950">
      <w:pPr>
        <w:rPr>
          <w:rFonts w:ascii="Times New Roman" w:hAnsi="Times New Roman" w:cs="Times New Roman"/>
          <w:lang w:eastAsia="cs-CZ"/>
        </w:rPr>
      </w:pPr>
      <w:r>
        <w:rPr>
          <w:rFonts w:ascii="Times New Roman" w:hAnsi="Times New Roman" w:cs="Times New Roman"/>
          <w:lang w:eastAsia="cs-CZ"/>
        </w:rPr>
        <w:t>WHO – World</w:t>
      </w:r>
      <w:r w:rsidR="004F7C0F">
        <w:rPr>
          <w:rFonts w:ascii="Times New Roman" w:hAnsi="Times New Roman" w:cs="Times New Roman"/>
          <w:lang w:eastAsia="cs-CZ"/>
        </w:rPr>
        <w:t xml:space="preserve"> Health Organization</w:t>
      </w:r>
    </w:p>
    <w:p w14:paraId="781D867C" w14:textId="3AD9673A" w:rsidR="004F7C0F" w:rsidRPr="00D84660" w:rsidRDefault="004B6BA1" w:rsidP="00E13950">
      <w:pPr>
        <w:rPr>
          <w:rFonts w:ascii="Times New Roman" w:hAnsi="Times New Roman" w:cs="Times New Roman"/>
          <w:lang w:eastAsia="cs-CZ"/>
        </w:rPr>
      </w:pPr>
      <w:r>
        <w:rPr>
          <w:rFonts w:ascii="Times New Roman" w:hAnsi="Times New Roman" w:cs="Times New Roman"/>
          <w:lang w:eastAsia="cs-CZ"/>
        </w:rPr>
        <w:t xml:space="preserve">ZP – Zrakové postižení </w:t>
      </w:r>
      <w:r w:rsidR="004F7C0F">
        <w:rPr>
          <w:rFonts w:ascii="Times New Roman" w:hAnsi="Times New Roman" w:cs="Times New Roman"/>
          <w:lang w:eastAsia="cs-CZ"/>
        </w:rPr>
        <w:t xml:space="preserve"> </w:t>
      </w:r>
    </w:p>
    <w:p w14:paraId="4A207C9A" w14:textId="77777777" w:rsidR="0020744E" w:rsidRDefault="0020744E" w:rsidP="00EE4B09">
      <w:pPr>
        <w:pStyle w:val="Nadpis1"/>
        <w:rPr>
          <w:rFonts w:ascii="Times New Roman" w:eastAsia="Times New Roman" w:hAnsi="Times New Roman" w:cs="Times New Roman"/>
          <w:b/>
          <w:bCs/>
          <w:color w:val="000000" w:themeColor="text1"/>
          <w:lang w:eastAsia="cs-CZ"/>
        </w:rPr>
      </w:pPr>
    </w:p>
    <w:p w14:paraId="7D59DDDF" w14:textId="77777777" w:rsidR="0020744E" w:rsidRDefault="0020744E" w:rsidP="00EE4B09">
      <w:pPr>
        <w:pStyle w:val="Nadpis1"/>
        <w:rPr>
          <w:rFonts w:ascii="Times New Roman" w:eastAsia="Times New Roman" w:hAnsi="Times New Roman" w:cs="Times New Roman"/>
          <w:b/>
          <w:bCs/>
          <w:color w:val="000000" w:themeColor="text1"/>
          <w:lang w:eastAsia="cs-CZ"/>
        </w:rPr>
      </w:pPr>
    </w:p>
    <w:p w14:paraId="05FB8EC3" w14:textId="77777777" w:rsidR="0020744E" w:rsidRDefault="0020744E" w:rsidP="00EE4B09">
      <w:pPr>
        <w:pStyle w:val="Nadpis1"/>
        <w:rPr>
          <w:rFonts w:ascii="Times New Roman" w:eastAsia="Times New Roman" w:hAnsi="Times New Roman" w:cs="Times New Roman"/>
          <w:b/>
          <w:bCs/>
          <w:color w:val="000000" w:themeColor="text1"/>
          <w:lang w:eastAsia="cs-CZ"/>
        </w:rPr>
      </w:pPr>
    </w:p>
    <w:p w14:paraId="0FA5A43D" w14:textId="77777777" w:rsidR="0020744E" w:rsidRDefault="0020744E" w:rsidP="00EE4B09">
      <w:pPr>
        <w:pStyle w:val="Nadpis1"/>
        <w:rPr>
          <w:rFonts w:ascii="Times New Roman" w:eastAsia="Times New Roman" w:hAnsi="Times New Roman" w:cs="Times New Roman"/>
          <w:b/>
          <w:bCs/>
          <w:color w:val="000000" w:themeColor="text1"/>
          <w:lang w:eastAsia="cs-CZ"/>
        </w:rPr>
      </w:pPr>
    </w:p>
    <w:p w14:paraId="14E6DE98" w14:textId="77777777" w:rsidR="0020744E" w:rsidRPr="0020744E" w:rsidRDefault="0020744E" w:rsidP="0020744E">
      <w:pPr>
        <w:rPr>
          <w:rFonts w:ascii="Times New Roman" w:hAnsi="Times New Roman" w:cs="Times New Roman"/>
          <w:lang w:eastAsia="cs-CZ"/>
        </w:rPr>
      </w:pPr>
    </w:p>
    <w:p w14:paraId="306BA049" w14:textId="6F6DD822" w:rsidR="005371AC" w:rsidRDefault="005371AC" w:rsidP="005371AC">
      <w:pPr>
        <w:rPr>
          <w:lang w:eastAsia="cs-CZ"/>
        </w:rPr>
      </w:pPr>
    </w:p>
    <w:p w14:paraId="64097E45" w14:textId="5B3E08E3" w:rsidR="00F949D1" w:rsidRDefault="00F949D1" w:rsidP="005371AC">
      <w:pPr>
        <w:rPr>
          <w:lang w:eastAsia="cs-CZ"/>
        </w:rPr>
      </w:pPr>
    </w:p>
    <w:p w14:paraId="75E7D4E9" w14:textId="540F0288" w:rsidR="00F949D1" w:rsidRDefault="00F949D1" w:rsidP="005371AC">
      <w:pPr>
        <w:rPr>
          <w:lang w:eastAsia="cs-CZ"/>
        </w:rPr>
      </w:pPr>
    </w:p>
    <w:p w14:paraId="5EE10D39" w14:textId="0C8BC6E5" w:rsidR="00F949D1" w:rsidRDefault="00F949D1" w:rsidP="005371AC">
      <w:pPr>
        <w:rPr>
          <w:lang w:eastAsia="cs-CZ"/>
        </w:rPr>
      </w:pPr>
    </w:p>
    <w:p w14:paraId="6959FB0F" w14:textId="22D8A7A7" w:rsidR="00F949D1" w:rsidRDefault="00F949D1" w:rsidP="005371AC">
      <w:pPr>
        <w:rPr>
          <w:lang w:eastAsia="cs-CZ"/>
        </w:rPr>
      </w:pPr>
    </w:p>
    <w:p w14:paraId="6CA472A1" w14:textId="4F9541A3" w:rsidR="00F949D1" w:rsidRDefault="00F949D1" w:rsidP="005371AC">
      <w:pPr>
        <w:rPr>
          <w:lang w:eastAsia="cs-CZ"/>
        </w:rPr>
      </w:pPr>
    </w:p>
    <w:p w14:paraId="2C03E6FA" w14:textId="5C95D7C8" w:rsidR="00F949D1" w:rsidRDefault="00F949D1" w:rsidP="005371AC">
      <w:pPr>
        <w:rPr>
          <w:lang w:eastAsia="cs-CZ"/>
        </w:rPr>
      </w:pPr>
    </w:p>
    <w:p w14:paraId="7B83EF97" w14:textId="61579C7F" w:rsidR="00F949D1" w:rsidRDefault="00F949D1" w:rsidP="005371AC">
      <w:pPr>
        <w:rPr>
          <w:lang w:eastAsia="cs-CZ"/>
        </w:rPr>
      </w:pPr>
    </w:p>
    <w:p w14:paraId="791BAEA4" w14:textId="3EFE5DA3" w:rsidR="00F949D1" w:rsidRDefault="00F949D1" w:rsidP="005371AC">
      <w:pPr>
        <w:rPr>
          <w:lang w:eastAsia="cs-CZ"/>
        </w:rPr>
      </w:pPr>
    </w:p>
    <w:p w14:paraId="3F5B0E8E" w14:textId="234A3D59" w:rsidR="004D557C" w:rsidRDefault="004D557C" w:rsidP="005371AC">
      <w:pPr>
        <w:rPr>
          <w:lang w:eastAsia="cs-CZ"/>
        </w:rPr>
      </w:pPr>
    </w:p>
    <w:p w14:paraId="7220380D" w14:textId="77777777" w:rsidR="004D557C" w:rsidRDefault="004D557C" w:rsidP="005371AC">
      <w:pPr>
        <w:rPr>
          <w:lang w:eastAsia="cs-CZ"/>
        </w:rPr>
      </w:pPr>
    </w:p>
    <w:p w14:paraId="799BCD3E" w14:textId="3C751200" w:rsidR="00E552AE" w:rsidRDefault="00E552AE" w:rsidP="00EE4B09">
      <w:pPr>
        <w:pStyle w:val="Nadpis1"/>
        <w:rPr>
          <w:rFonts w:ascii="Times New Roman" w:eastAsia="Times New Roman" w:hAnsi="Times New Roman" w:cs="Times New Roman"/>
          <w:b/>
          <w:bCs/>
          <w:color w:val="000000" w:themeColor="text1"/>
          <w:lang w:eastAsia="cs-CZ"/>
        </w:rPr>
      </w:pPr>
      <w:bookmarkStart w:id="48" w:name="_Toc101351953"/>
      <w:r w:rsidRPr="0013579A">
        <w:rPr>
          <w:rFonts w:ascii="Times New Roman" w:eastAsia="Times New Roman" w:hAnsi="Times New Roman" w:cs="Times New Roman"/>
          <w:b/>
          <w:bCs/>
          <w:color w:val="000000" w:themeColor="text1"/>
          <w:lang w:eastAsia="cs-CZ"/>
        </w:rPr>
        <w:lastRenderedPageBreak/>
        <w:t>Seznam příloh</w:t>
      </w:r>
      <w:r w:rsidR="003237A6" w:rsidRPr="0013579A">
        <w:rPr>
          <w:rFonts w:ascii="Times New Roman" w:eastAsia="Times New Roman" w:hAnsi="Times New Roman" w:cs="Times New Roman"/>
          <w:b/>
          <w:bCs/>
          <w:color w:val="000000" w:themeColor="text1"/>
          <w:lang w:eastAsia="cs-CZ"/>
        </w:rPr>
        <w:t>:</w:t>
      </w:r>
      <w:bookmarkEnd w:id="48"/>
    </w:p>
    <w:p w14:paraId="2C70C114" w14:textId="2BC74321" w:rsidR="00D83ABC" w:rsidRPr="00752B45" w:rsidRDefault="00E517FB" w:rsidP="00E517FB">
      <w:pPr>
        <w:rPr>
          <w:rFonts w:ascii="Times New Roman" w:hAnsi="Times New Roman" w:cs="Times New Roman"/>
          <w:lang w:eastAsia="cs-CZ"/>
        </w:rPr>
      </w:pPr>
      <w:r w:rsidRPr="00752B45">
        <w:rPr>
          <w:rFonts w:ascii="Times New Roman" w:hAnsi="Times New Roman" w:cs="Times New Roman"/>
          <w:lang w:eastAsia="cs-CZ"/>
        </w:rPr>
        <w:t xml:space="preserve">Příloha č. 1 – </w:t>
      </w:r>
      <w:r w:rsidR="003948C2">
        <w:rPr>
          <w:rFonts w:ascii="Times New Roman" w:hAnsi="Times New Roman" w:cs="Times New Roman"/>
          <w:lang w:eastAsia="cs-CZ"/>
        </w:rPr>
        <w:t>O</w:t>
      </w:r>
      <w:r w:rsidRPr="00752B45">
        <w:rPr>
          <w:rFonts w:ascii="Times New Roman" w:hAnsi="Times New Roman" w:cs="Times New Roman"/>
          <w:lang w:eastAsia="cs-CZ"/>
        </w:rPr>
        <w:t>tázky k výzkumnému rozhovoru</w:t>
      </w:r>
    </w:p>
    <w:p w14:paraId="555D01C9" w14:textId="0A3A9886" w:rsidR="00E517FB" w:rsidRPr="00752B45" w:rsidRDefault="00E517FB" w:rsidP="00E517FB">
      <w:pPr>
        <w:rPr>
          <w:rFonts w:ascii="Times New Roman" w:hAnsi="Times New Roman" w:cs="Times New Roman"/>
          <w:lang w:eastAsia="cs-CZ"/>
        </w:rPr>
      </w:pPr>
      <w:r w:rsidRPr="00752B45">
        <w:rPr>
          <w:rFonts w:ascii="Times New Roman" w:hAnsi="Times New Roman" w:cs="Times New Roman"/>
          <w:lang w:eastAsia="cs-CZ"/>
        </w:rPr>
        <w:t xml:space="preserve">Příloha č. 2 </w:t>
      </w:r>
      <w:r w:rsidR="00752B45" w:rsidRPr="00752B45">
        <w:rPr>
          <w:rFonts w:ascii="Times New Roman" w:hAnsi="Times New Roman" w:cs="Times New Roman"/>
          <w:lang w:eastAsia="cs-CZ"/>
        </w:rPr>
        <w:t>–</w:t>
      </w:r>
      <w:r w:rsidRPr="00752B45">
        <w:rPr>
          <w:rFonts w:ascii="Times New Roman" w:hAnsi="Times New Roman" w:cs="Times New Roman"/>
          <w:lang w:eastAsia="cs-CZ"/>
        </w:rPr>
        <w:t xml:space="preserve"> </w:t>
      </w:r>
      <w:r w:rsidR="003948C2">
        <w:rPr>
          <w:rFonts w:ascii="Times New Roman" w:hAnsi="Times New Roman" w:cs="Times New Roman"/>
          <w:lang w:eastAsia="cs-CZ"/>
        </w:rPr>
        <w:t>V</w:t>
      </w:r>
      <w:r w:rsidR="00752B45" w:rsidRPr="00752B45">
        <w:rPr>
          <w:rFonts w:ascii="Times New Roman" w:hAnsi="Times New Roman" w:cs="Times New Roman"/>
          <w:lang w:eastAsia="cs-CZ"/>
        </w:rPr>
        <w:t>ýzkumný rozhovor MŠ 1</w:t>
      </w:r>
    </w:p>
    <w:p w14:paraId="24F3F455" w14:textId="06520B4B" w:rsidR="00752B45" w:rsidRPr="00752B45" w:rsidRDefault="00752B45" w:rsidP="00E517FB">
      <w:pPr>
        <w:rPr>
          <w:rFonts w:ascii="Times New Roman" w:hAnsi="Times New Roman" w:cs="Times New Roman"/>
          <w:lang w:eastAsia="cs-CZ"/>
        </w:rPr>
      </w:pPr>
      <w:r w:rsidRPr="00752B45">
        <w:rPr>
          <w:rFonts w:ascii="Times New Roman" w:hAnsi="Times New Roman" w:cs="Times New Roman"/>
          <w:lang w:eastAsia="cs-CZ"/>
        </w:rPr>
        <w:t xml:space="preserve">Příloha č. 3 – </w:t>
      </w:r>
      <w:r w:rsidR="003948C2">
        <w:rPr>
          <w:rFonts w:ascii="Times New Roman" w:hAnsi="Times New Roman" w:cs="Times New Roman"/>
          <w:lang w:eastAsia="cs-CZ"/>
        </w:rPr>
        <w:t>V</w:t>
      </w:r>
      <w:r w:rsidRPr="00752B45">
        <w:rPr>
          <w:rFonts w:ascii="Times New Roman" w:hAnsi="Times New Roman" w:cs="Times New Roman"/>
          <w:lang w:eastAsia="cs-CZ"/>
        </w:rPr>
        <w:t>ýzkumný rozhovor MŠ 2</w:t>
      </w:r>
    </w:p>
    <w:p w14:paraId="519B8C52" w14:textId="3D7A6416" w:rsidR="00752B45" w:rsidRPr="00752B45" w:rsidRDefault="00752B45" w:rsidP="00E517FB">
      <w:pPr>
        <w:rPr>
          <w:rFonts w:ascii="Times New Roman" w:hAnsi="Times New Roman" w:cs="Times New Roman"/>
          <w:lang w:eastAsia="cs-CZ"/>
        </w:rPr>
      </w:pPr>
      <w:r w:rsidRPr="00752B45">
        <w:rPr>
          <w:rFonts w:ascii="Times New Roman" w:hAnsi="Times New Roman" w:cs="Times New Roman"/>
          <w:lang w:eastAsia="cs-CZ"/>
        </w:rPr>
        <w:t xml:space="preserve">Příloha č. 4 – </w:t>
      </w:r>
      <w:r w:rsidR="003948C2">
        <w:rPr>
          <w:rFonts w:ascii="Times New Roman" w:hAnsi="Times New Roman" w:cs="Times New Roman"/>
          <w:lang w:eastAsia="cs-CZ"/>
        </w:rPr>
        <w:t>P</w:t>
      </w:r>
      <w:r w:rsidRPr="00752B45">
        <w:rPr>
          <w:rFonts w:ascii="Times New Roman" w:hAnsi="Times New Roman" w:cs="Times New Roman"/>
          <w:lang w:eastAsia="cs-CZ"/>
        </w:rPr>
        <w:t>ozorovací arch pro MŠ 1</w:t>
      </w:r>
    </w:p>
    <w:p w14:paraId="0312EB67" w14:textId="1349687C" w:rsidR="00752B45" w:rsidRPr="00752B45" w:rsidRDefault="00752B45" w:rsidP="00E517FB">
      <w:pPr>
        <w:rPr>
          <w:rFonts w:ascii="Times New Roman" w:hAnsi="Times New Roman" w:cs="Times New Roman"/>
          <w:lang w:eastAsia="cs-CZ"/>
        </w:rPr>
      </w:pPr>
      <w:r w:rsidRPr="00752B45">
        <w:rPr>
          <w:rFonts w:ascii="Times New Roman" w:hAnsi="Times New Roman" w:cs="Times New Roman"/>
          <w:lang w:eastAsia="cs-CZ"/>
        </w:rPr>
        <w:t xml:space="preserve">Příloha č. 5 – </w:t>
      </w:r>
      <w:r w:rsidR="003948C2">
        <w:rPr>
          <w:rFonts w:ascii="Times New Roman" w:hAnsi="Times New Roman" w:cs="Times New Roman"/>
          <w:lang w:eastAsia="cs-CZ"/>
        </w:rPr>
        <w:t>P</w:t>
      </w:r>
      <w:r w:rsidRPr="00752B45">
        <w:rPr>
          <w:rFonts w:ascii="Times New Roman" w:hAnsi="Times New Roman" w:cs="Times New Roman"/>
          <w:lang w:eastAsia="cs-CZ"/>
        </w:rPr>
        <w:t>ozorovací arch pro MŠ 2</w:t>
      </w:r>
    </w:p>
    <w:p w14:paraId="7559D5F2"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2D28BE07"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45BE14C1"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30080287"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7D02A4DD"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4AD7076F"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11224894"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223F9E69"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6B160039"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75D36940"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3C5C1329"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4C7461B8" w14:textId="77777777" w:rsidR="00752B45" w:rsidRDefault="00752B45" w:rsidP="00D92C34">
      <w:pPr>
        <w:pStyle w:val="Nadpis2"/>
        <w:rPr>
          <w:rFonts w:ascii="Times New Roman" w:hAnsi="Times New Roman" w:cs="Times New Roman"/>
          <w:b/>
          <w:bCs/>
          <w:color w:val="000000" w:themeColor="text1"/>
          <w:sz w:val="30"/>
          <w:szCs w:val="30"/>
          <w:lang w:eastAsia="cs-CZ"/>
        </w:rPr>
      </w:pPr>
    </w:p>
    <w:p w14:paraId="671C20F7" w14:textId="77777777" w:rsidR="003948C2" w:rsidRDefault="003948C2" w:rsidP="00D92C34">
      <w:pPr>
        <w:pStyle w:val="Nadpis2"/>
        <w:rPr>
          <w:rFonts w:ascii="Times New Roman" w:hAnsi="Times New Roman" w:cs="Times New Roman"/>
          <w:b/>
          <w:bCs/>
          <w:color w:val="000000" w:themeColor="text1"/>
          <w:sz w:val="30"/>
          <w:szCs w:val="30"/>
          <w:lang w:eastAsia="cs-CZ"/>
        </w:rPr>
        <w:sectPr w:rsidR="003948C2" w:rsidSect="00FD004E">
          <w:footerReference w:type="default" r:id="rId28"/>
          <w:pgSz w:w="11906" w:h="16838"/>
          <w:pgMar w:top="1418" w:right="1134" w:bottom="1418" w:left="1701" w:header="709" w:footer="709" w:gutter="0"/>
          <w:pgNumType w:fmt="numberInDash" w:start="6"/>
          <w:cols w:space="708"/>
          <w:docGrid w:linePitch="360"/>
        </w:sectPr>
      </w:pPr>
    </w:p>
    <w:p w14:paraId="693F320B" w14:textId="5EBF74A3" w:rsidR="00D92C34" w:rsidRPr="0013579A" w:rsidRDefault="00B168D3" w:rsidP="00D92C34">
      <w:pPr>
        <w:pStyle w:val="Nadpis2"/>
        <w:rPr>
          <w:rFonts w:ascii="Times New Roman" w:hAnsi="Times New Roman" w:cs="Times New Roman"/>
          <w:b/>
          <w:bCs/>
          <w:color w:val="000000" w:themeColor="text1"/>
          <w:sz w:val="30"/>
          <w:szCs w:val="30"/>
          <w:lang w:eastAsia="cs-CZ"/>
        </w:rPr>
      </w:pPr>
      <w:bookmarkStart w:id="49" w:name="_Toc101351954"/>
      <w:r w:rsidRPr="0013579A">
        <w:rPr>
          <w:rFonts w:ascii="Times New Roman" w:hAnsi="Times New Roman" w:cs="Times New Roman"/>
          <w:b/>
          <w:bCs/>
          <w:color w:val="000000" w:themeColor="text1"/>
          <w:sz w:val="30"/>
          <w:szCs w:val="30"/>
          <w:lang w:eastAsia="cs-CZ"/>
        </w:rPr>
        <w:lastRenderedPageBreak/>
        <w:t>Otázky k výzkumnému rozhovoru</w:t>
      </w:r>
      <w:bookmarkEnd w:id="49"/>
    </w:p>
    <w:p w14:paraId="37951085" w14:textId="155278C4" w:rsidR="00B168D3" w:rsidRPr="00EA5A53" w:rsidRDefault="00B168D3" w:rsidP="00EA5A53">
      <w:pPr>
        <w:pStyle w:val="Odstavecseseznamem"/>
        <w:numPr>
          <w:ilvl w:val="0"/>
          <w:numId w:val="15"/>
        </w:numPr>
        <w:rPr>
          <w:rFonts w:ascii="Times New Roman" w:hAnsi="Times New Roman" w:cs="Times New Roman"/>
          <w:b/>
          <w:bCs/>
        </w:rPr>
      </w:pPr>
      <w:r w:rsidRPr="00EA5A53">
        <w:rPr>
          <w:rFonts w:ascii="Times New Roman" w:hAnsi="Times New Roman" w:cs="Times New Roman"/>
          <w:b/>
          <w:bCs/>
        </w:rPr>
        <w:t>Myslíte si, že je potřeba změnit prostředí při nástupu dítěte se zrakovým postižením? Pokud ano, tak jak</w:t>
      </w:r>
      <w:r w:rsidR="00B16B78">
        <w:rPr>
          <w:rFonts w:ascii="Times New Roman" w:hAnsi="Times New Roman" w:cs="Times New Roman"/>
          <w:b/>
          <w:bCs/>
        </w:rPr>
        <w:t>?</w:t>
      </w:r>
    </w:p>
    <w:p w14:paraId="6CA77E61" w14:textId="51B1F903" w:rsidR="00B168D3" w:rsidRPr="0013579A" w:rsidRDefault="00B168D3" w:rsidP="00D92C34">
      <w:pPr>
        <w:pStyle w:val="Odstavecseseznamem"/>
        <w:numPr>
          <w:ilvl w:val="0"/>
          <w:numId w:val="15"/>
        </w:numPr>
        <w:rPr>
          <w:rFonts w:ascii="Times New Roman" w:hAnsi="Times New Roman" w:cs="Times New Roman"/>
          <w:b/>
          <w:bCs/>
        </w:rPr>
      </w:pPr>
      <w:r w:rsidRPr="0013579A">
        <w:rPr>
          <w:rFonts w:ascii="Times New Roman" w:hAnsi="Times New Roman" w:cs="Times New Roman"/>
          <w:b/>
          <w:bCs/>
        </w:rPr>
        <w:t>Setkala jste se v průběhu vašeho působení v mateřské škole s dítětem se zrakovým postižením?</w:t>
      </w:r>
    </w:p>
    <w:p w14:paraId="70A834B0" w14:textId="77777777" w:rsidR="00B168D3" w:rsidRPr="0013579A" w:rsidRDefault="00B168D3" w:rsidP="00B168D3">
      <w:pPr>
        <w:pStyle w:val="Odstavecseseznamem"/>
        <w:numPr>
          <w:ilvl w:val="0"/>
          <w:numId w:val="4"/>
        </w:numPr>
        <w:rPr>
          <w:rFonts w:ascii="Times New Roman" w:hAnsi="Times New Roman" w:cs="Times New Roman"/>
        </w:rPr>
      </w:pPr>
      <w:r w:rsidRPr="0013579A">
        <w:rPr>
          <w:rFonts w:ascii="Times New Roman" w:hAnsi="Times New Roman" w:cs="Times New Roman"/>
        </w:rPr>
        <w:t>Pokud ano, co podle vás bylo pro dítě nejhorší překážkou</w:t>
      </w:r>
    </w:p>
    <w:p w14:paraId="7FFA420A" w14:textId="77777777" w:rsidR="00B168D3" w:rsidRPr="0013579A" w:rsidRDefault="00B168D3" w:rsidP="00B168D3">
      <w:pPr>
        <w:rPr>
          <w:rFonts w:ascii="Times New Roman" w:hAnsi="Times New Roman" w:cs="Times New Roman"/>
          <w:b/>
          <w:bCs/>
        </w:rPr>
      </w:pPr>
    </w:p>
    <w:p w14:paraId="3EC46E72" w14:textId="1BC22BDC" w:rsidR="00B168D3" w:rsidRPr="0013579A" w:rsidRDefault="00B168D3" w:rsidP="00B168D3">
      <w:pPr>
        <w:rPr>
          <w:rFonts w:ascii="Times New Roman" w:hAnsi="Times New Roman" w:cs="Times New Roman"/>
          <w:b/>
          <w:bCs/>
        </w:rPr>
      </w:pPr>
      <w:r w:rsidRPr="0013579A">
        <w:rPr>
          <w:rFonts w:ascii="Times New Roman" w:hAnsi="Times New Roman" w:cs="Times New Roman"/>
          <w:b/>
          <w:bCs/>
        </w:rPr>
        <w:t>Rozdělení do oblastí a uvedení otázek:</w:t>
      </w:r>
    </w:p>
    <w:p w14:paraId="10CDEC26" w14:textId="1F6C0385" w:rsidR="00B168D3" w:rsidRPr="0013579A" w:rsidRDefault="00B168D3" w:rsidP="00B168D3">
      <w:pPr>
        <w:rPr>
          <w:rFonts w:ascii="Times New Roman" w:hAnsi="Times New Roman" w:cs="Times New Roman"/>
          <w:b/>
          <w:bCs/>
        </w:rPr>
      </w:pPr>
      <w:r w:rsidRPr="0013579A">
        <w:rPr>
          <w:rFonts w:ascii="Times New Roman" w:hAnsi="Times New Roman" w:cs="Times New Roman"/>
          <w:b/>
          <w:bCs/>
        </w:rPr>
        <w:t>Oblast zrakové hygieny</w:t>
      </w:r>
      <w:r w:rsidR="005663CB">
        <w:rPr>
          <w:rFonts w:ascii="Times New Roman" w:hAnsi="Times New Roman" w:cs="Times New Roman"/>
          <w:b/>
          <w:bCs/>
        </w:rPr>
        <w:t>:</w:t>
      </w:r>
    </w:p>
    <w:p w14:paraId="46E93463" w14:textId="14E5E4A9" w:rsidR="00B168D3" w:rsidRPr="00EA5A53" w:rsidRDefault="00B168D3" w:rsidP="00EA5A53">
      <w:pPr>
        <w:pStyle w:val="Odstavecseseznamem"/>
        <w:numPr>
          <w:ilvl w:val="0"/>
          <w:numId w:val="15"/>
        </w:numPr>
        <w:rPr>
          <w:rFonts w:ascii="Times New Roman" w:hAnsi="Times New Roman" w:cs="Times New Roman"/>
        </w:rPr>
      </w:pPr>
      <w:r w:rsidRPr="00EA5A53">
        <w:rPr>
          <w:rFonts w:ascii="Times New Roman" w:hAnsi="Times New Roman" w:cs="Times New Roman"/>
        </w:rPr>
        <w:t>Zmíníme-li zásady zrakové hygieny, co se vám pod tímto pojmem vybaví, popřípadě dokážete nějaké uvést?</w:t>
      </w:r>
    </w:p>
    <w:p w14:paraId="7B8B97D9" w14:textId="73C298FD" w:rsidR="00B168D3" w:rsidRPr="0013579A" w:rsidRDefault="00B168D3" w:rsidP="00EA5A53">
      <w:pPr>
        <w:pStyle w:val="Odstavecseseznamem"/>
        <w:numPr>
          <w:ilvl w:val="0"/>
          <w:numId w:val="15"/>
        </w:numPr>
        <w:rPr>
          <w:rFonts w:ascii="Times New Roman" w:hAnsi="Times New Roman" w:cs="Times New Roman"/>
        </w:rPr>
      </w:pPr>
      <w:r w:rsidRPr="0013579A">
        <w:rPr>
          <w:rFonts w:ascii="Times New Roman" w:hAnsi="Times New Roman" w:cs="Times New Roman"/>
        </w:rPr>
        <w:t>Navážeme-li na předchozí otázku myslíte si, že prostředí třídy vyhovuje pravidlům zrakové hygieny?</w:t>
      </w:r>
      <w:r w:rsidR="00B314DA" w:rsidRPr="0013579A">
        <w:rPr>
          <w:rFonts w:ascii="Times New Roman" w:hAnsi="Times New Roman" w:cs="Times New Roman"/>
        </w:rPr>
        <w:t xml:space="preserve"> Popřípadě alespoň částečně? </w:t>
      </w:r>
    </w:p>
    <w:p w14:paraId="354D5086" w14:textId="77777777" w:rsidR="00B168D3" w:rsidRPr="0013579A" w:rsidRDefault="00B168D3" w:rsidP="00B168D3">
      <w:pPr>
        <w:rPr>
          <w:rFonts w:ascii="Times New Roman" w:hAnsi="Times New Roman" w:cs="Times New Roman"/>
        </w:rPr>
      </w:pPr>
    </w:p>
    <w:p w14:paraId="721705B6" w14:textId="74EE358B" w:rsidR="00B168D3" w:rsidRPr="0013579A" w:rsidRDefault="00B168D3" w:rsidP="00B168D3">
      <w:pPr>
        <w:rPr>
          <w:rFonts w:ascii="Times New Roman" w:hAnsi="Times New Roman" w:cs="Times New Roman"/>
          <w:b/>
          <w:bCs/>
        </w:rPr>
      </w:pPr>
      <w:r w:rsidRPr="0013579A">
        <w:rPr>
          <w:rFonts w:ascii="Times New Roman" w:hAnsi="Times New Roman" w:cs="Times New Roman"/>
          <w:b/>
          <w:bCs/>
        </w:rPr>
        <w:t>Oblast prostorová orientace a samostatný pohyb</w:t>
      </w:r>
      <w:r w:rsidR="005663CB">
        <w:rPr>
          <w:rFonts w:ascii="Times New Roman" w:hAnsi="Times New Roman" w:cs="Times New Roman"/>
          <w:b/>
          <w:bCs/>
        </w:rPr>
        <w:t>:</w:t>
      </w:r>
    </w:p>
    <w:p w14:paraId="7842F992" w14:textId="7A6103CC" w:rsidR="00B168D3" w:rsidRPr="0013579A" w:rsidRDefault="00B168D3" w:rsidP="00EA5A53">
      <w:pPr>
        <w:pStyle w:val="Odstavecseseznamem"/>
        <w:numPr>
          <w:ilvl w:val="0"/>
          <w:numId w:val="15"/>
        </w:numPr>
        <w:rPr>
          <w:rFonts w:ascii="Times New Roman" w:hAnsi="Times New Roman" w:cs="Times New Roman"/>
        </w:rPr>
      </w:pPr>
      <w:r w:rsidRPr="0013579A">
        <w:rPr>
          <w:rFonts w:ascii="Times New Roman" w:hAnsi="Times New Roman" w:cs="Times New Roman"/>
        </w:rPr>
        <w:t>Co považujete za rizikové prvky v prostředí třídy pro dítě se zrakovým postižením</w:t>
      </w:r>
      <w:r w:rsidR="00894613">
        <w:rPr>
          <w:rFonts w:ascii="Times New Roman" w:hAnsi="Times New Roman" w:cs="Times New Roman"/>
        </w:rPr>
        <w:t>?</w:t>
      </w:r>
    </w:p>
    <w:p w14:paraId="3C6D49F4" w14:textId="77777777" w:rsidR="00B168D3" w:rsidRPr="0013579A" w:rsidRDefault="00B168D3" w:rsidP="00EA5A53">
      <w:pPr>
        <w:pStyle w:val="Odstavecseseznamem"/>
        <w:numPr>
          <w:ilvl w:val="0"/>
          <w:numId w:val="15"/>
        </w:numPr>
        <w:rPr>
          <w:rFonts w:ascii="Times New Roman" w:hAnsi="Times New Roman" w:cs="Times New Roman"/>
        </w:rPr>
      </w:pPr>
      <w:r w:rsidRPr="0013579A">
        <w:rPr>
          <w:rFonts w:ascii="Times New Roman" w:hAnsi="Times New Roman" w:cs="Times New Roman"/>
        </w:rPr>
        <w:t>Stavíte se kladně k možnosti, že byste ohraničila pracovní stolečky dětí, kontrastní páskou na podlahy, aby to pro dítě se ZP bylo o něco přehlednější?</w:t>
      </w:r>
    </w:p>
    <w:p w14:paraId="47BAEF7B" w14:textId="76DBB047" w:rsidR="00B168D3" w:rsidRPr="0013579A" w:rsidRDefault="00B168D3" w:rsidP="00EA5A53">
      <w:pPr>
        <w:pStyle w:val="Odstavecseseznamem"/>
        <w:numPr>
          <w:ilvl w:val="0"/>
          <w:numId w:val="15"/>
        </w:numPr>
        <w:rPr>
          <w:rFonts w:ascii="Times New Roman" w:hAnsi="Times New Roman" w:cs="Times New Roman"/>
        </w:rPr>
      </w:pPr>
      <w:r w:rsidRPr="0013579A">
        <w:rPr>
          <w:rFonts w:ascii="Times New Roman" w:hAnsi="Times New Roman" w:cs="Times New Roman"/>
        </w:rPr>
        <w:t>Jaké opatření navrhujete při chůzi po schodišti, tak aby dítě bylo schopné se samostatně pohybovat</w:t>
      </w:r>
      <w:r w:rsidR="00894613">
        <w:rPr>
          <w:rFonts w:ascii="Times New Roman" w:hAnsi="Times New Roman" w:cs="Times New Roman"/>
        </w:rPr>
        <w:t>?</w:t>
      </w:r>
    </w:p>
    <w:p w14:paraId="6982135A" w14:textId="77777777" w:rsidR="00B168D3" w:rsidRPr="0013579A" w:rsidRDefault="00B168D3" w:rsidP="00B168D3">
      <w:pPr>
        <w:rPr>
          <w:rFonts w:ascii="Times New Roman" w:hAnsi="Times New Roman" w:cs="Times New Roman"/>
          <w:b/>
          <w:bCs/>
        </w:rPr>
      </w:pPr>
    </w:p>
    <w:p w14:paraId="3E2D6373" w14:textId="7189195E" w:rsidR="00B168D3" w:rsidRPr="0013579A" w:rsidRDefault="00B168D3" w:rsidP="00B168D3">
      <w:pPr>
        <w:rPr>
          <w:rFonts w:ascii="Times New Roman" w:hAnsi="Times New Roman" w:cs="Times New Roman"/>
          <w:b/>
          <w:bCs/>
        </w:rPr>
      </w:pPr>
      <w:r w:rsidRPr="0013579A">
        <w:rPr>
          <w:rFonts w:ascii="Times New Roman" w:hAnsi="Times New Roman" w:cs="Times New Roman"/>
          <w:b/>
          <w:bCs/>
        </w:rPr>
        <w:t>Oblast stimulace zraku</w:t>
      </w:r>
      <w:r w:rsidR="005663CB">
        <w:rPr>
          <w:rFonts w:ascii="Times New Roman" w:hAnsi="Times New Roman" w:cs="Times New Roman"/>
          <w:b/>
          <w:bCs/>
        </w:rPr>
        <w:t>:</w:t>
      </w:r>
    </w:p>
    <w:p w14:paraId="6E4D0100" w14:textId="79D27999" w:rsidR="00B168D3" w:rsidRPr="0013579A" w:rsidRDefault="00B168D3" w:rsidP="00EA5A53">
      <w:pPr>
        <w:pStyle w:val="Odstavecseseznamem"/>
        <w:numPr>
          <w:ilvl w:val="0"/>
          <w:numId w:val="15"/>
        </w:numPr>
        <w:rPr>
          <w:rFonts w:ascii="Times New Roman" w:hAnsi="Times New Roman" w:cs="Times New Roman"/>
        </w:rPr>
      </w:pPr>
      <w:r w:rsidRPr="0013579A">
        <w:rPr>
          <w:rFonts w:ascii="Times New Roman" w:hAnsi="Times New Roman" w:cs="Times New Roman"/>
        </w:rPr>
        <w:t xml:space="preserve">Jste v případě potřeby dítěte ochotná vymezit stimulující koutek pro dítě se ZP? </w:t>
      </w:r>
    </w:p>
    <w:p w14:paraId="1B2C4F1E" w14:textId="77777777" w:rsidR="00B168D3" w:rsidRPr="0013579A" w:rsidRDefault="00B168D3" w:rsidP="00EA5A53">
      <w:pPr>
        <w:pStyle w:val="Odstavecseseznamem"/>
        <w:numPr>
          <w:ilvl w:val="1"/>
          <w:numId w:val="15"/>
        </w:numPr>
        <w:rPr>
          <w:rFonts w:ascii="Times New Roman" w:hAnsi="Times New Roman" w:cs="Times New Roman"/>
        </w:rPr>
      </w:pPr>
      <w:r w:rsidRPr="0013579A">
        <w:rPr>
          <w:rFonts w:ascii="Times New Roman" w:hAnsi="Times New Roman" w:cs="Times New Roman"/>
        </w:rPr>
        <w:t>Jaké možné návrhy vás napadají?</w:t>
      </w:r>
    </w:p>
    <w:p w14:paraId="0DE3FDF4" w14:textId="77777777" w:rsidR="00B168D3" w:rsidRPr="0013579A" w:rsidRDefault="00B168D3" w:rsidP="00EA5A53">
      <w:pPr>
        <w:pStyle w:val="Odstavecseseznamem"/>
        <w:numPr>
          <w:ilvl w:val="0"/>
          <w:numId w:val="15"/>
        </w:numPr>
        <w:rPr>
          <w:rFonts w:ascii="Times New Roman" w:hAnsi="Times New Roman" w:cs="Times New Roman"/>
        </w:rPr>
      </w:pPr>
      <w:r w:rsidRPr="0013579A">
        <w:rPr>
          <w:rFonts w:ascii="Times New Roman" w:hAnsi="Times New Roman" w:cs="Times New Roman"/>
        </w:rPr>
        <w:t>Myslíte si, že by byla mateřská škola ochotná vytvořit některé ze stimulujících prvků?</w:t>
      </w:r>
    </w:p>
    <w:p w14:paraId="7E923B20" w14:textId="77777777" w:rsidR="00B168D3" w:rsidRPr="0013579A" w:rsidRDefault="00B168D3" w:rsidP="00B168D3">
      <w:pPr>
        <w:rPr>
          <w:rFonts w:ascii="Times New Roman" w:hAnsi="Times New Roman" w:cs="Times New Roman"/>
          <w:b/>
          <w:bCs/>
        </w:rPr>
      </w:pPr>
    </w:p>
    <w:p w14:paraId="4AF33163" w14:textId="339F1F5D" w:rsidR="00B168D3" w:rsidRPr="0013579A" w:rsidRDefault="00B168D3" w:rsidP="00B168D3">
      <w:pPr>
        <w:rPr>
          <w:rFonts w:ascii="Times New Roman" w:hAnsi="Times New Roman" w:cs="Times New Roman"/>
          <w:b/>
          <w:bCs/>
        </w:rPr>
      </w:pPr>
      <w:r w:rsidRPr="0013579A">
        <w:rPr>
          <w:rFonts w:ascii="Times New Roman" w:hAnsi="Times New Roman" w:cs="Times New Roman"/>
          <w:b/>
          <w:bCs/>
        </w:rPr>
        <w:t>Oblast sebeobsluhy</w:t>
      </w:r>
      <w:r w:rsidR="005663CB">
        <w:rPr>
          <w:rFonts w:ascii="Times New Roman" w:hAnsi="Times New Roman" w:cs="Times New Roman"/>
          <w:b/>
          <w:bCs/>
        </w:rPr>
        <w:t>:</w:t>
      </w:r>
    </w:p>
    <w:p w14:paraId="6EBA790E" w14:textId="1F532508" w:rsidR="00B168D3" w:rsidRPr="0013579A" w:rsidRDefault="00B168D3" w:rsidP="00EA5A53">
      <w:pPr>
        <w:pStyle w:val="Odstavecseseznamem"/>
        <w:numPr>
          <w:ilvl w:val="0"/>
          <w:numId w:val="15"/>
        </w:numPr>
        <w:rPr>
          <w:rFonts w:ascii="Times New Roman" w:hAnsi="Times New Roman" w:cs="Times New Roman"/>
        </w:rPr>
      </w:pPr>
      <w:r w:rsidRPr="0013579A">
        <w:rPr>
          <w:rFonts w:ascii="Times New Roman" w:hAnsi="Times New Roman" w:cs="Times New Roman"/>
        </w:rPr>
        <w:t>Jaká z úprav v dětských umývárnách vám přijde nejrelevantnější a proč? (kontrastní deska, změna barevnosti ručníku, změna dávkovače)</w:t>
      </w:r>
    </w:p>
    <w:p w14:paraId="77969093" w14:textId="60EED33D" w:rsidR="00B168D3" w:rsidRPr="00E517FB" w:rsidRDefault="00B168D3" w:rsidP="00B168D3">
      <w:pPr>
        <w:pStyle w:val="Odstavecseseznamem"/>
        <w:numPr>
          <w:ilvl w:val="0"/>
          <w:numId w:val="15"/>
        </w:numPr>
        <w:rPr>
          <w:rFonts w:ascii="Times New Roman" w:hAnsi="Times New Roman" w:cs="Times New Roman"/>
        </w:rPr>
      </w:pPr>
      <w:r w:rsidRPr="0013579A">
        <w:rPr>
          <w:rFonts w:ascii="Times New Roman" w:hAnsi="Times New Roman" w:cs="Times New Roman"/>
        </w:rPr>
        <w:t>Jaké vás napadají návrhy k úpravě při stravování jedince</w:t>
      </w:r>
      <w:r w:rsidR="00894613">
        <w:rPr>
          <w:rFonts w:ascii="Times New Roman" w:hAnsi="Times New Roman" w:cs="Times New Roman"/>
        </w:rPr>
        <w:t>?</w:t>
      </w:r>
    </w:p>
    <w:p w14:paraId="25171DC4" w14:textId="02DDAF2A" w:rsidR="00752B45" w:rsidRDefault="00752B45" w:rsidP="0078700D">
      <w:pPr>
        <w:pStyle w:val="Nadpis2"/>
        <w:rPr>
          <w:rFonts w:ascii="Times New Roman" w:hAnsi="Times New Roman" w:cs="Times New Roman"/>
          <w:b/>
          <w:bCs/>
          <w:color w:val="000000" w:themeColor="text1"/>
          <w:sz w:val="30"/>
          <w:szCs w:val="30"/>
          <w:lang w:eastAsia="cs-CZ"/>
        </w:rPr>
      </w:pPr>
    </w:p>
    <w:p w14:paraId="0D959243" w14:textId="77777777" w:rsidR="00752B45" w:rsidRPr="00752B45" w:rsidRDefault="00752B45" w:rsidP="00752B45">
      <w:pPr>
        <w:rPr>
          <w:lang w:eastAsia="cs-CZ"/>
        </w:rPr>
      </w:pPr>
    </w:p>
    <w:p w14:paraId="1D8164BE" w14:textId="7DC08BC8" w:rsidR="005A259C" w:rsidRPr="0013579A" w:rsidRDefault="005A259C" w:rsidP="0078700D">
      <w:pPr>
        <w:pStyle w:val="Nadpis2"/>
        <w:rPr>
          <w:rFonts w:ascii="Times New Roman" w:hAnsi="Times New Roman" w:cs="Times New Roman"/>
          <w:b/>
          <w:bCs/>
          <w:color w:val="000000" w:themeColor="text1"/>
          <w:sz w:val="30"/>
          <w:szCs w:val="30"/>
          <w:lang w:eastAsia="cs-CZ"/>
        </w:rPr>
      </w:pPr>
      <w:bookmarkStart w:id="50" w:name="_Toc101351955"/>
      <w:r w:rsidRPr="0013579A">
        <w:rPr>
          <w:rFonts w:ascii="Times New Roman" w:hAnsi="Times New Roman" w:cs="Times New Roman"/>
          <w:b/>
          <w:bCs/>
          <w:color w:val="000000" w:themeColor="text1"/>
          <w:sz w:val="30"/>
          <w:szCs w:val="30"/>
          <w:lang w:eastAsia="cs-CZ"/>
        </w:rPr>
        <w:lastRenderedPageBreak/>
        <w:t>Výzkumn</w:t>
      </w:r>
      <w:r w:rsidR="00E517FB">
        <w:rPr>
          <w:rFonts w:ascii="Times New Roman" w:hAnsi="Times New Roman" w:cs="Times New Roman"/>
          <w:b/>
          <w:bCs/>
          <w:color w:val="000000" w:themeColor="text1"/>
          <w:sz w:val="30"/>
          <w:szCs w:val="30"/>
          <w:lang w:eastAsia="cs-CZ"/>
        </w:rPr>
        <w:t>ý</w:t>
      </w:r>
      <w:r w:rsidRPr="0013579A">
        <w:rPr>
          <w:rFonts w:ascii="Times New Roman" w:hAnsi="Times New Roman" w:cs="Times New Roman"/>
          <w:b/>
          <w:bCs/>
          <w:color w:val="000000" w:themeColor="text1"/>
          <w:sz w:val="30"/>
          <w:szCs w:val="30"/>
          <w:lang w:eastAsia="cs-CZ"/>
        </w:rPr>
        <w:t xml:space="preserve"> rozhovor</w:t>
      </w:r>
      <w:r w:rsidR="00E517FB">
        <w:rPr>
          <w:rFonts w:ascii="Times New Roman" w:hAnsi="Times New Roman" w:cs="Times New Roman"/>
          <w:b/>
          <w:bCs/>
          <w:color w:val="000000" w:themeColor="text1"/>
          <w:sz w:val="30"/>
          <w:szCs w:val="30"/>
          <w:lang w:eastAsia="cs-CZ"/>
        </w:rPr>
        <w:t xml:space="preserve"> MŠ 1</w:t>
      </w:r>
      <w:bookmarkEnd w:id="50"/>
    </w:p>
    <w:p w14:paraId="35A2218E" w14:textId="5642F685" w:rsidR="005A259C" w:rsidRPr="0013579A" w:rsidRDefault="005A259C" w:rsidP="005A259C">
      <w:pPr>
        <w:rPr>
          <w:rFonts w:ascii="Times New Roman" w:hAnsi="Times New Roman" w:cs="Times New Roman"/>
          <w:b/>
          <w:bCs/>
          <w:lang w:eastAsia="cs-CZ"/>
        </w:rPr>
      </w:pPr>
      <w:r w:rsidRPr="0013579A">
        <w:rPr>
          <w:rFonts w:ascii="Times New Roman" w:hAnsi="Times New Roman" w:cs="Times New Roman"/>
          <w:b/>
          <w:bCs/>
          <w:lang w:eastAsia="cs-CZ"/>
        </w:rPr>
        <w:t>Otázka č. 1</w:t>
      </w:r>
    </w:p>
    <w:p w14:paraId="30618FFD" w14:textId="61F83E95" w:rsidR="005A259C" w:rsidRPr="0013579A" w:rsidRDefault="005A259C" w:rsidP="00EE4B09">
      <w:pPr>
        <w:ind w:firstLine="708"/>
        <w:rPr>
          <w:rFonts w:ascii="Times New Roman" w:hAnsi="Times New Roman" w:cs="Times New Roman"/>
          <w:b/>
          <w:bCs/>
        </w:rPr>
      </w:pPr>
      <w:r w:rsidRPr="0013579A">
        <w:rPr>
          <w:rFonts w:ascii="Times New Roman" w:hAnsi="Times New Roman" w:cs="Times New Roman"/>
          <w:b/>
          <w:bCs/>
        </w:rPr>
        <w:t xml:space="preserve">Myslíte si, že je potřeba změnit prostředí při nástupu dítěte se zrakovým postižením? Pokud ano, tak jak </w:t>
      </w:r>
    </w:p>
    <w:p w14:paraId="0B85B40C" w14:textId="10F6DCED" w:rsidR="005A259C" w:rsidRPr="0013579A" w:rsidRDefault="005A259C" w:rsidP="005A259C">
      <w:pPr>
        <w:rPr>
          <w:rFonts w:ascii="Times New Roman" w:hAnsi="Times New Roman" w:cs="Times New Roman"/>
          <w:b/>
          <w:bCs/>
        </w:rPr>
      </w:pPr>
      <w:r w:rsidRPr="0013579A">
        <w:rPr>
          <w:rFonts w:ascii="Times New Roman" w:hAnsi="Times New Roman" w:cs="Times New Roman"/>
          <w:b/>
          <w:bCs/>
        </w:rPr>
        <w:t xml:space="preserve">Odpověď </w:t>
      </w:r>
      <w:r w:rsidR="0078700D" w:rsidRPr="0013579A">
        <w:rPr>
          <w:rFonts w:ascii="Times New Roman" w:hAnsi="Times New Roman" w:cs="Times New Roman"/>
          <w:b/>
          <w:bCs/>
        </w:rPr>
        <w:t xml:space="preserve">č. </w:t>
      </w:r>
      <w:r w:rsidRPr="0013579A">
        <w:rPr>
          <w:rFonts w:ascii="Times New Roman" w:hAnsi="Times New Roman" w:cs="Times New Roman"/>
          <w:b/>
          <w:bCs/>
        </w:rPr>
        <w:t>1</w:t>
      </w:r>
    </w:p>
    <w:p w14:paraId="273C0471" w14:textId="67147A0B" w:rsidR="00E94632" w:rsidRPr="0013579A" w:rsidRDefault="00E94632" w:rsidP="00E94632">
      <w:pPr>
        <w:ind w:firstLine="708"/>
        <w:rPr>
          <w:rFonts w:ascii="Times New Roman" w:hAnsi="Times New Roman" w:cs="Times New Roman"/>
          <w:i/>
          <w:iCs/>
        </w:rPr>
      </w:pPr>
      <w:r w:rsidRPr="0013579A">
        <w:rPr>
          <w:rFonts w:ascii="Times New Roman" w:hAnsi="Times New Roman" w:cs="Times New Roman"/>
          <w:i/>
          <w:iCs/>
        </w:rPr>
        <w:t>„</w:t>
      </w:r>
      <w:r w:rsidR="005A259C" w:rsidRPr="0013579A">
        <w:rPr>
          <w:rFonts w:ascii="Times New Roman" w:hAnsi="Times New Roman" w:cs="Times New Roman"/>
          <w:i/>
          <w:iCs/>
        </w:rPr>
        <w:t>Tak každopádně</w:t>
      </w:r>
      <w:r w:rsidR="00DA6311">
        <w:rPr>
          <w:rFonts w:ascii="Times New Roman" w:hAnsi="Times New Roman" w:cs="Times New Roman"/>
          <w:i/>
          <w:iCs/>
        </w:rPr>
        <w:t>,</w:t>
      </w:r>
      <w:r w:rsidR="005A259C" w:rsidRPr="0013579A">
        <w:rPr>
          <w:rFonts w:ascii="Times New Roman" w:hAnsi="Times New Roman" w:cs="Times New Roman"/>
          <w:i/>
          <w:iCs/>
        </w:rPr>
        <w:t xml:space="preserve"> ve </w:t>
      </w:r>
      <w:r w:rsidR="002F6A2D" w:rsidRPr="0013579A">
        <w:rPr>
          <w:rFonts w:ascii="Times New Roman" w:hAnsi="Times New Roman" w:cs="Times New Roman"/>
          <w:i/>
          <w:iCs/>
        </w:rPr>
        <w:t>standar</w:t>
      </w:r>
      <w:r w:rsidR="00AA790F">
        <w:rPr>
          <w:rFonts w:ascii="Times New Roman" w:hAnsi="Times New Roman" w:cs="Times New Roman"/>
          <w:i/>
          <w:iCs/>
        </w:rPr>
        <w:t>d</w:t>
      </w:r>
      <w:r w:rsidR="002F6A2D" w:rsidRPr="0013579A">
        <w:rPr>
          <w:rFonts w:ascii="Times New Roman" w:hAnsi="Times New Roman" w:cs="Times New Roman"/>
          <w:i/>
          <w:iCs/>
        </w:rPr>
        <w:t>ní</w:t>
      </w:r>
      <w:r w:rsidR="005A259C" w:rsidRPr="0013579A">
        <w:rPr>
          <w:rFonts w:ascii="Times New Roman" w:hAnsi="Times New Roman" w:cs="Times New Roman"/>
          <w:i/>
          <w:iCs/>
        </w:rPr>
        <w:t xml:space="preserve"> mateřské </w:t>
      </w:r>
      <w:r w:rsidR="00AA790F" w:rsidRPr="0013579A">
        <w:rPr>
          <w:rFonts w:ascii="Times New Roman" w:hAnsi="Times New Roman" w:cs="Times New Roman"/>
          <w:i/>
          <w:iCs/>
        </w:rPr>
        <w:t>školce,</w:t>
      </w:r>
      <w:r w:rsidR="005A259C" w:rsidRPr="0013579A">
        <w:rPr>
          <w:rFonts w:ascii="Times New Roman" w:hAnsi="Times New Roman" w:cs="Times New Roman"/>
          <w:i/>
          <w:iCs/>
        </w:rPr>
        <w:t xml:space="preserve"> kde nejsou začleněn</w:t>
      </w:r>
      <w:r w:rsidR="00DA6311">
        <w:rPr>
          <w:rFonts w:ascii="Times New Roman" w:hAnsi="Times New Roman" w:cs="Times New Roman"/>
          <w:i/>
          <w:iCs/>
        </w:rPr>
        <w:t>y</w:t>
      </w:r>
      <w:r w:rsidR="005A259C" w:rsidRPr="0013579A">
        <w:rPr>
          <w:rFonts w:ascii="Times New Roman" w:hAnsi="Times New Roman" w:cs="Times New Roman"/>
          <w:i/>
          <w:iCs/>
        </w:rPr>
        <w:t xml:space="preserve"> tyto děti</w:t>
      </w:r>
      <w:r w:rsidR="00DA6311">
        <w:rPr>
          <w:rFonts w:ascii="Times New Roman" w:hAnsi="Times New Roman" w:cs="Times New Roman"/>
          <w:i/>
          <w:iCs/>
        </w:rPr>
        <w:t xml:space="preserve"> </w:t>
      </w:r>
      <w:r w:rsidR="005A259C" w:rsidRPr="0013579A">
        <w:rPr>
          <w:rFonts w:ascii="Times New Roman" w:hAnsi="Times New Roman" w:cs="Times New Roman"/>
          <w:i/>
          <w:iCs/>
        </w:rPr>
        <w:t>je</w:t>
      </w:r>
      <w:r w:rsidR="006102FF">
        <w:rPr>
          <w:rFonts w:ascii="Times New Roman" w:hAnsi="Times New Roman" w:cs="Times New Roman"/>
          <w:i/>
          <w:iCs/>
        </w:rPr>
        <w:t> </w:t>
      </w:r>
      <w:r w:rsidR="005A259C" w:rsidRPr="0013579A">
        <w:rPr>
          <w:rFonts w:ascii="Times New Roman" w:hAnsi="Times New Roman" w:cs="Times New Roman"/>
          <w:i/>
          <w:iCs/>
        </w:rPr>
        <w:t>potřeba dopředu nastudovat tu</w:t>
      </w:r>
      <w:r w:rsidR="00DA6311">
        <w:rPr>
          <w:rFonts w:ascii="Times New Roman" w:hAnsi="Times New Roman" w:cs="Times New Roman"/>
          <w:i/>
          <w:iCs/>
        </w:rPr>
        <w:t>to</w:t>
      </w:r>
      <w:r w:rsidR="005A259C" w:rsidRPr="0013579A">
        <w:rPr>
          <w:rFonts w:ascii="Times New Roman" w:hAnsi="Times New Roman" w:cs="Times New Roman"/>
          <w:i/>
          <w:iCs/>
        </w:rPr>
        <w:t xml:space="preserve"> problematiku a setkat se také </w:t>
      </w:r>
      <w:r w:rsidR="002F6A2D" w:rsidRPr="0013579A">
        <w:rPr>
          <w:rFonts w:ascii="Times New Roman" w:hAnsi="Times New Roman" w:cs="Times New Roman"/>
          <w:i/>
          <w:iCs/>
        </w:rPr>
        <w:t>s odborníky. Z odborného pracoviště PPP a SPC.</w:t>
      </w:r>
    </w:p>
    <w:p w14:paraId="0E250132" w14:textId="6CE876AF" w:rsidR="00CF34DE" w:rsidRPr="0013579A" w:rsidRDefault="002F6A2D" w:rsidP="00E94632">
      <w:pPr>
        <w:ind w:firstLine="360"/>
        <w:rPr>
          <w:rFonts w:ascii="Times New Roman" w:hAnsi="Times New Roman" w:cs="Times New Roman"/>
          <w:i/>
          <w:iCs/>
        </w:rPr>
      </w:pPr>
      <w:r w:rsidRPr="0013579A">
        <w:rPr>
          <w:rFonts w:ascii="Times New Roman" w:hAnsi="Times New Roman" w:cs="Times New Roman"/>
          <w:i/>
          <w:iCs/>
        </w:rPr>
        <w:t>Ve smyslu, kdybych tohle měla hodnotit jako laik, jako nezúčastněný člověk</w:t>
      </w:r>
      <w:r w:rsidR="00E94632" w:rsidRPr="0013579A">
        <w:rPr>
          <w:rFonts w:ascii="Times New Roman" w:hAnsi="Times New Roman" w:cs="Times New Roman"/>
          <w:i/>
          <w:iCs/>
        </w:rPr>
        <w:t>,</w:t>
      </w:r>
      <w:r w:rsidRPr="0013579A">
        <w:rPr>
          <w:rFonts w:ascii="Times New Roman" w:hAnsi="Times New Roman" w:cs="Times New Roman"/>
          <w:i/>
          <w:iCs/>
        </w:rPr>
        <w:t xml:space="preserve"> zatím bez zkušenosti s touto problematikou, tak bych </w:t>
      </w:r>
      <w:r w:rsidR="00CF34DE" w:rsidRPr="0013579A">
        <w:rPr>
          <w:rFonts w:ascii="Times New Roman" w:hAnsi="Times New Roman" w:cs="Times New Roman"/>
          <w:i/>
          <w:iCs/>
        </w:rPr>
        <w:t xml:space="preserve">se </w:t>
      </w:r>
      <w:r w:rsidRPr="0013579A">
        <w:rPr>
          <w:rFonts w:ascii="Times New Roman" w:hAnsi="Times New Roman" w:cs="Times New Roman"/>
          <w:i/>
          <w:iCs/>
        </w:rPr>
        <w:t xml:space="preserve">samozřejmě opřela o </w:t>
      </w:r>
      <w:r w:rsidR="000C7E4E" w:rsidRPr="0013579A">
        <w:rPr>
          <w:rFonts w:ascii="Times New Roman" w:hAnsi="Times New Roman" w:cs="Times New Roman"/>
          <w:i/>
          <w:iCs/>
        </w:rPr>
        <w:t>to,</w:t>
      </w:r>
      <w:r w:rsidRPr="0013579A">
        <w:rPr>
          <w:rFonts w:ascii="Times New Roman" w:hAnsi="Times New Roman" w:cs="Times New Roman"/>
          <w:i/>
          <w:iCs/>
        </w:rPr>
        <w:t xml:space="preserve"> co je pro to dané dítě přirozené</w:t>
      </w:r>
      <w:r w:rsidR="000C7E4E" w:rsidRPr="0013579A">
        <w:rPr>
          <w:rFonts w:ascii="Times New Roman" w:hAnsi="Times New Roman" w:cs="Times New Roman"/>
          <w:i/>
          <w:iCs/>
        </w:rPr>
        <w:t xml:space="preserve"> a určitě bych nějaké změny udělala</w:t>
      </w:r>
      <w:r w:rsidR="00CF34DE" w:rsidRPr="0013579A">
        <w:rPr>
          <w:rFonts w:ascii="Times New Roman" w:hAnsi="Times New Roman" w:cs="Times New Roman"/>
          <w:i/>
          <w:iCs/>
        </w:rPr>
        <w:t>.</w:t>
      </w:r>
      <w:r w:rsidR="000C7E4E" w:rsidRPr="0013579A">
        <w:rPr>
          <w:rFonts w:ascii="Times New Roman" w:hAnsi="Times New Roman" w:cs="Times New Roman"/>
          <w:i/>
          <w:iCs/>
        </w:rPr>
        <w:t xml:space="preserve"> </w:t>
      </w:r>
    </w:p>
    <w:p w14:paraId="3791823C" w14:textId="37A2D1C5" w:rsidR="00CF34DE" w:rsidRPr="0013579A" w:rsidRDefault="000C7E4E" w:rsidP="00E94632">
      <w:pPr>
        <w:ind w:firstLine="360"/>
        <w:rPr>
          <w:rFonts w:ascii="Times New Roman" w:hAnsi="Times New Roman" w:cs="Times New Roman"/>
          <w:i/>
          <w:iCs/>
        </w:rPr>
      </w:pPr>
      <w:r w:rsidRPr="0013579A">
        <w:rPr>
          <w:rFonts w:ascii="Times New Roman" w:hAnsi="Times New Roman" w:cs="Times New Roman"/>
          <w:i/>
          <w:iCs/>
        </w:rPr>
        <w:t xml:space="preserve">Snažila bych se začlenit barevné </w:t>
      </w:r>
      <w:r w:rsidR="00CF34DE" w:rsidRPr="0013579A">
        <w:rPr>
          <w:rFonts w:ascii="Times New Roman" w:hAnsi="Times New Roman" w:cs="Times New Roman"/>
          <w:i/>
          <w:iCs/>
        </w:rPr>
        <w:t xml:space="preserve">kontrastní </w:t>
      </w:r>
      <w:r w:rsidRPr="0013579A">
        <w:rPr>
          <w:rFonts w:ascii="Times New Roman" w:hAnsi="Times New Roman" w:cs="Times New Roman"/>
          <w:i/>
          <w:iCs/>
        </w:rPr>
        <w:t xml:space="preserve">prvky, také bych </w:t>
      </w:r>
      <w:r w:rsidR="00EB46D7" w:rsidRPr="0013579A">
        <w:rPr>
          <w:rFonts w:ascii="Times New Roman" w:hAnsi="Times New Roman" w:cs="Times New Roman"/>
          <w:i/>
          <w:iCs/>
        </w:rPr>
        <w:t>udělala jisté kroky, které</w:t>
      </w:r>
      <w:r w:rsidR="006102FF">
        <w:rPr>
          <w:rFonts w:ascii="Times New Roman" w:hAnsi="Times New Roman" w:cs="Times New Roman"/>
          <w:i/>
          <w:iCs/>
        </w:rPr>
        <w:t> </w:t>
      </w:r>
      <w:r w:rsidR="00EB46D7" w:rsidRPr="0013579A">
        <w:rPr>
          <w:rFonts w:ascii="Times New Roman" w:hAnsi="Times New Roman" w:cs="Times New Roman"/>
          <w:i/>
          <w:iCs/>
        </w:rPr>
        <w:t>se</w:t>
      </w:r>
      <w:r w:rsidR="006102FF">
        <w:rPr>
          <w:rFonts w:ascii="Times New Roman" w:hAnsi="Times New Roman" w:cs="Times New Roman"/>
          <w:i/>
          <w:iCs/>
        </w:rPr>
        <w:t> </w:t>
      </w:r>
      <w:r w:rsidR="00EB46D7" w:rsidRPr="0013579A">
        <w:rPr>
          <w:rFonts w:ascii="Times New Roman" w:hAnsi="Times New Roman" w:cs="Times New Roman"/>
          <w:i/>
          <w:iCs/>
        </w:rPr>
        <w:t>týkají bezpečnosti a pohybu dítěte, tak aby opět mohl</w:t>
      </w:r>
      <w:r w:rsidR="00823898" w:rsidRPr="0013579A">
        <w:rPr>
          <w:rFonts w:ascii="Times New Roman" w:hAnsi="Times New Roman" w:cs="Times New Roman"/>
          <w:i/>
          <w:iCs/>
        </w:rPr>
        <w:t>o</w:t>
      </w:r>
      <w:r w:rsidR="00EB46D7" w:rsidRPr="0013579A">
        <w:rPr>
          <w:rFonts w:ascii="Times New Roman" w:hAnsi="Times New Roman" w:cs="Times New Roman"/>
          <w:i/>
          <w:iCs/>
        </w:rPr>
        <w:t xml:space="preserve"> mít barevně rozlišené mantinely.</w:t>
      </w:r>
      <w:r w:rsidR="006102FF">
        <w:rPr>
          <w:rFonts w:ascii="Times New Roman" w:hAnsi="Times New Roman" w:cs="Times New Roman"/>
          <w:i/>
          <w:iCs/>
        </w:rPr>
        <w:t xml:space="preserve"> </w:t>
      </w:r>
      <w:r w:rsidR="00EB46D7" w:rsidRPr="0013579A">
        <w:rPr>
          <w:rFonts w:ascii="Times New Roman" w:hAnsi="Times New Roman" w:cs="Times New Roman"/>
          <w:i/>
          <w:iCs/>
        </w:rPr>
        <w:t>Udělala bych jisté změny i v zasedacím pořádku, posadila bych si ho blíž k učitelskému stolu</w:t>
      </w:r>
      <w:r w:rsidR="00CF34DE" w:rsidRPr="0013579A">
        <w:rPr>
          <w:rFonts w:ascii="Times New Roman" w:hAnsi="Times New Roman" w:cs="Times New Roman"/>
          <w:i/>
          <w:iCs/>
        </w:rPr>
        <w:t>.</w:t>
      </w:r>
    </w:p>
    <w:p w14:paraId="617E6367" w14:textId="39241049" w:rsidR="005A259C" w:rsidRPr="0013579A" w:rsidRDefault="00EB46D7" w:rsidP="00E94632">
      <w:pPr>
        <w:ind w:firstLine="360"/>
        <w:rPr>
          <w:rFonts w:ascii="Times New Roman" w:hAnsi="Times New Roman" w:cs="Times New Roman"/>
          <w:i/>
          <w:iCs/>
        </w:rPr>
      </w:pPr>
      <w:r w:rsidRPr="0013579A">
        <w:rPr>
          <w:rFonts w:ascii="Times New Roman" w:hAnsi="Times New Roman" w:cs="Times New Roman"/>
          <w:i/>
          <w:iCs/>
        </w:rPr>
        <w:t>Určitě bych také ostatní děti o této problematice nějak informovala, jak s tímto dítětem navazovat kontakt, třeba i ve snaze pomoci mu.</w:t>
      </w:r>
      <w:r w:rsidR="00E94632" w:rsidRPr="0013579A">
        <w:rPr>
          <w:rFonts w:ascii="Times New Roman" w:hAnsi="Times New Roman" w:cs="Times New Roman"/>
          <w:i/>
          <w:iCs/>
        </w:rPr>
        <w:t>“</w:t>
      </w:r>
    </w:p>
    <w:p w14:paraId="3EF48040" w14:textId="0F6986A2" w:rsidR="005A259C" w:rsidRPr="0013579A" w:rsidRDefault="005A259C" w:rsidP="005A259C">
      <w:pPr>
        <w:rPr>
          <w:rFonts w:ascii="Times New Roman" w:hAnsi="Times New Roman" w:cs="Times New Roman"/>
          <w:b/>
          <w:bCs/>
        </w:rPr>
      </w:pPr>
    </w:p>
    <w:p w14:paraId="5E5E9BE3" w14:textId="67970366" w:rsidR="00D03074" w:rsidRPr="0013579A" w:rsidRDefault="00D03074" w:rsidP="005A259C">
      <w:pPr>
        <w:rPr>
          <w:rFonts w:ascii="Times New Roman" w:hAnsi="Times New Roman" w:cs="Times New Roman"/>
          <w:b/>
          <w:bCs/>
        </w:rPr>
      </w:pPr>
      <w:r w:rsidRPr="0013579A">
        <w:rPr>
          <w:rFonts w:ascii="Times New Roman" w:hAnsi="Times New Roman" w:cs="Times New Roman"/>
          <w:b/>
          <w:bCs/>
        </w:rPr>
        <w:t>Otázka č. 2</w:t>
      </w:r>
    </w:p>
    <w:p w14:paraId="29DDB148" w14:textId="4C8DC00B" w:rsidR="005A259C" w:rsidRPr="0013579A" w:rsidRDefault="005A259C" w:rsidP="00EE4B09">
      <w:pPr>
        <w:ind w:firstLine="360"/>
        <w:rPr>
          <w:rFonts w:ascii="Times New Roman" w:hAnsi="Times New Roman" w:cs="Times New Roman"/>
          <w:b/>
          <w:bCs/>
        </w:rPr>
      </w:pPr>
      <w:r w:rsidRPr="0013579A">
        <w:rPr>
          <w:rFonts w:ascii="Times New Roman" w:hAnsi="Times New Roman" w:cs="Times New Roman"/>
          <w:b/>
          <w:bCs/>
        </w:rPr>
        <w:t>Setkala jste se v průběhu vašeho působení v mateřské škole s dítětem se zrakovým postižením?</w:t>
      </w:r>
    </w:p>
    <w:p w14:paraId="38E6DEDD" w14:textId="2A1CAE55" w:rsidR="005A259C" w:rsidRPr="0013579A" w:rsidRDefault="005A259C" w:rsidP="004C1A86">
      <w:pPr>
        <w:pStyle w:val="Odstavecseseznamem"/>
        <w:numPr>
          <w:ilvl w:val="0"/>
          <w:numId w:val="4"/>
        </w:numPr>
        <w:rPr>
          <w:rFonts w:ascii="Times New Roman" w:hAnsi="Times New Roman" w:cs="Times New Roman"/>
          <w:b/>
          <w:bCs/>
        </w:rPr>
      </w:pPr>
      <w:r w:rsidRPr="0013579A">
        <w:rPr>
          <w:rFonts w:ascii="Times New Roman" w:hAnsi="Times New Roman" w:cs="Times New Roman"/>
          <w:b/>
          <w:bCs/>
        </w:rPr>
        <w:t>Pokud ano, co podle vás bylo pro dítě nejhorší překážkou</w:t>
      </w:r>
      <w:r w:rsidR="00ED720D">
        <w:rPr>
          <w:rFonts w:ascii="Times New Roman" w:hAnsi="Times New Roman" w:cs="Times New Roman"/>
          <w:b/>
          <w:bCs/>
        </w:rPr>
        <w:t>?</w:t>
      </w:r>
    </w:p>
    <w:p w14:paraId="548CADB0" w14:textId="57C21F0D" w:rsidR="00D03074" w:rsidRPr="0013579A" w:rsidRDefault="00D03074" w:rsidP="00D03074">
      <w:pPr>
        <w:rPr>
          <w:rFonts w:ascii="Times New Roman" w:hAnsi="Times New Roman" w:cs="Times New Roman"/>
          <w:b/>
          <w:bCs/>
        </w:rPr>
      </w:pPr>
      <w:r w:rsidRPr="0013579A">
        <w:rPr>
          <w:rFonts w:ascii="Times New Roman" w:hAnsi="Times New Roman" w:cs="Times New Roman"/>
          <w:b/>
          <w:bCs/>
        </w:rPr>
        <w:t>Odpověď č. 2</w:t>
      </w:r>
    </w:p>
    <w:p w14:paraId="4D2E1F99" w14:textId="1AF91B94" w:rsidR="00D03074" w:rsidRPr="0013579A" w:rsidRDefault="004817D9" w:rsidP="004817D9">
      <w:pPr>
        <w:ind w:firstLine="708"/>
        <w:rPr>
          <w:rFonts w:ascii="Times New Roman" w:hAnsi="Times New Roman" w:cs="Times New Roman"/>
          <w:i/>
          <w:iCs/>
        </w:rPr>
      </w:pPr>
      <w:r w:rsidRPr="0013579A">
        <w:rPr>
          <w:rFonts w:ascii="Times New Roman" w:hAnsi="Times New Roman" w:cs="Times New Roman"/>
          <w:i/>
          <w:iCs/>
        </w:rPr>
        <w:t>„Právě že jsem se s dítětem se zrakovým postižením ještě nesetkala. Jen když jsme byl</w:t>
      </w:r>
      <w:r w:rsidR="007F2C30">
        <w:rPr>
          <w:rFonts w:ascii="Times New Roman" w:hAnsi="Times New Roman" w:cs="Times New Roman"/>
          <w:i/>
          <w:iCs/>
        </w:rPr>
        <w:t>i</w:t>
      </w:r>
      <w:r w:rsidRPr="0013579A">
        <w:rPr>
          <w:rFonts w:ascii="Times New Roman" w:hAnsi="Times New Roman" w:cs="Times New Roman"/>
          <w:i/>
          <w:iCs/>
        </w:rPr>
        <w:t xml:space="preserve"> v průběhu mého studia na vysoké škole například na praxi, tak jsme absolvovali jednodenní praxi v tyfloservisu na </w:t>
      </w:r>
      <w:r w:rsidR="007F2C30">
        <w:rPr>
          <w:rFonts w:ascii="Times New Roman" w:hAnsi="Times New Roman" w:cs="Times New Roman"/>
          <w:i/>
          <w:iCs/>
        </w:rPr>
        <w:t xml:space="preserve">ulici </w:t>
      </w:r>
      <w:r w:rsidRPr="0013579A">
        <w:rPr>
          <w:rFonts w:ascii="Times New Roman" w:hAnsi="Times New Roman" w:cs="Times New Roman"/>
          <w:i/>
          <w:iCs/>
        </w:rPr>
        <w:t>I</w:t>
      </w:r>
      <w:r w:rsidR="007F2C30">
        <w:rPr>
          <w:rFonts w:ascii="Times New Roman" w:hAnsi="Times New Roman" w:cs="Times New Roman"/>
          <w:i/>
          <w:iCs/>
        </w:rPr>
        <w:t>.</w:t>
      </w:r>
      <w:r w:rsidRPr="0013579A">
        <w:rPr>
          <w:rFonts w:ascii="Times New Roman" w:hAnsi="Times New Roman" w:cs="Times New Roman"/>
          <w:i/>
          <w:iCs/>
        </w:rPr>
        <w:t>P</w:t>
      </w:r>
      <w:r w:rsidR="007F2C30">
        <w:rPr>
          <w:rFonts w:ascii="Times New Roman" w:hAnsi="Times New Roman" w:cs="Times New Roman"/>
          <w:i/>
          <w:iCs/>
        </w:rPr>
        <w:t>.</w:t>
      </w:r>
      <w:r w:rsidRPr="0013579A">
        <w:rPr>
          <w:rFonts w:ascii="Times New Roman" w:hAnsi="Times New Roman" w:cs="Times New Roman"/>
          <w:i/>
          <w:iCs/>
        </w:rPr>
        <w:t xml:space="preserve"> Pavlova</w:t>
      </w:r>
      <w:r w:rsidR="007F2C30">
        <w:rPr>
          <w:rFonts w:ascii="Times New Roman" w:hAnsi="Times New Roman" w:cs="Times New Roman"/>
          <w:i/>
          <w:iCs/>
        </w:rPr>
        <w:t xml:space="preserve"> v</w:t>
      </w:r>
      <w:r w:rsidR="00ED720D">
        <w:rPr>
          <w:rFonts w:ascii="Times New Roman" w:hAnsi="Times New Roman" w:cs="Times New Roman"/>
          <w:i/>
          <w:iCs/>
        </w:rPr>
        <w:t> </w:t>
      </w:r>
      <w:r w:rsidR="007F2C30">
        <w:rPr>
          <w:rFonts w:ascii="Times New Roman" w:hAnsi="Times New Roman" w:cs="Times New Roman"/>
          <w:i/>
          <w:iCs/>
        </w:rPr>
        <w:t>Olomouci</w:t>
      </w:r>
      <w:r w:rsidR="00ED720D">
        <w:rPr>
          <w:rFonts w:ascii="Times New Roman" w:hAnsi="Times New Roman" w:cs="Times New Roman"/>
          <w:i/>
          <w:iCs/>
        </w:rPr>
        <w:t>,</w:t>
      </w:r>
      <w:r w:rsidR="007F2C30">
        <w:rPr>
          <w:rFonts w:ascii="Times New Roman" w:hAnsi="Times New Roman" w:cs="Times New Roman"/>
          <w:i/>
          <w:iCs/>
        </w:rPr>
        <w:t xml:space="preserve"> kde</w:t>
      </w:r>
      <w:r w:rsidRPr="0013579A">
        <w:rPr>
          <w:rFonts w:ascii="Times New Roman" w:hAnsi="Times New Roman" w:cs="Times New Roman"/>
          <w:i/>
          <w:iCs/>
        </w:rPr>
        <w:t xml:space="preserve"> nám ukazovali nějaké pomůcky a</w:t>
      </w:r>
      <w:r w:rsidR="006102FF">
        <w:rPr>
          <w:rFonts w:ascii="Times New Roman" w:hAnsi="Times New Roman" w:cs="Times New Roman"/>
          <w:i/>
          <w:iCs/>
        </w:rPr>
        <w:t> </w:t>
      </w:r>
      <w:r w:rsidRPr="0013579A">
        <w:rPr>
          <w:rFonts w:ascii="Times New Roman" w:hAnsi="Times New Roman" w:cs="Times New Roman"/>
          <w:i/>
          <w:iCs/>
        </w:rPr>
        <w:t>jaké</w:t>
      </w:r>
      <w:r w:rsidR="006102FF">
        <w:rPr>
          <w:rFonts w:ascii="Times New Roman" w:hAnsi="Times New Roman" w:cs="Times New Roman"/>
          <w:i/>
          <w:iCs/>
        </w:rPr>
        <w:t> </w:t>
      </w:r>
      <w:r w:rsidRPr="0013579A">
        <w:rPr>
          <w:rFonts w:ascii="Times New Roman" w:hAnsi="Times New Roman" w:cs="Times New Roman"/>
          <w:i/>
          <w:iCs/>
        </w:rPr>
        <w:t>jsou oční vady</w:t>
      </w:r>
      <w:r w:rsidR="00BF5C2F" w:rsidRPr="0013579A">
        <w:rPr>
          <w:rFonts w:ascii="Times New Roman" w:hAnsi="Times New Roman" w:cs="Times New Roman"/>
          <w:i/>
          <w:iCs/>
        </w:rPr>
        <w:t xml:space="preserve"> a tak dále, ale nic konkrétního, jak pracovat s takovým dítětem to nevím</w:t>
      </w:r>
      <w:r w:rsidR="004100D0" w:rsidRPr="0013579A">
        <w:rPr>
          <w:rFonts w:ascii="Times New Roman" w:hAnsi="Times New Roman" w:cs="Times New Roman"/>
          <w:i/>
          <w:iCs/>
        </w:rPr>
        <w:t xml:space="preserve">.“ </w:t>
      </w:r>
    </w:p>
    <w:p w14:paraId="579757AC" w14:textId="77777777" w:rsidR="00D14421" w:rsidRDefault="00D14421" w:rsidP="004100D0">
      <w:pPr>
        <w:rPr>
          <w:rFonts w:ascii="Times New Roman" w:hAnsi="Times New Roman" w:cs="Times New Roman"/>
          <w:b/>
          <w:bCs/>
        </w:rPr>
      </w:pPr>
    </w:p>
    <w:p w14:paraId="17E8FCB9" w14:textId="2550F441" w:rsidR="004100D0" w:rsidRPr="0013579A" w:rsidRDefault="004100D0" w:rsidP="004100D0">
      <w:pPr>
        <w:rPr>
          <w:rFonts w:ascii="Times New Roman" w:hAnsi="Times New Roman" w:cs="Times New Roman"/>
          <w:b/>
          <w:bCs/>
        </w:rPr>
      </w:pPr>
      <w:r w:rsidRPr="0013579A">
        <w:rPr>
          <w:rFonts w:ascii="Times New Roman" w:hAnsi="Times New Roman" w:cs="Times New Roman"/>
          <w:b/>
          <w:bCs/>
        </w:rPr>
        <w:t>Otázka č. 3</w:t>
      </w:r>
    </w:p>
    <w:p w14:paraId="329EBF86" w14:textId="68451BC1" w:rsidR="00EA5A53" w:rsidRDefault="004100D0" w:rsidP="00D14421">
      <w:pPr>
        <w:ind w:firstLine="708"/>
        <w:rPr>
          <w:rFonts w:ascii="Times New Roman" w:hAnsi="Times New Roman" w:cs="Times New Roman"/>
          <w:b/>
          <w:bCs/>
        </w:rPr>
      </w:pPr>
      <w:r w:rsidRPr="0013579A">
        <w:rPr>
          <w:rFonts w:ascii="Times New Roman" w:hAnsi="Times New Roman" w:cs="Times New Roman"/>
          <w:b/>
          <w:bCs/>
        </w:rPr>
        <w:t>Zmíníme-li zásady zrakové hygieny, co se vám pod tímto pojmem vybaví, popřípadě dokážete nějaké uvést?</w:t>
      </w:r>
    </w:p>
    <w:p w14:paraId="6D657272" w14:textId="69A679E2" w:rsidR="004100D0" w:rsidRPr="0013579A" w:rsidRDefault="004100D0" w:rsidP="004100D0">
      <w:pPr>
        <w:rPr>
          <w:rFonts w:ascii="Times New Roman" w:hAnsi="Times New Roman" w:cs="Times New Roman"/>
          <w:b/>
          <w:bCs/>
        </w:rPr>
      </w:pPr>
      <w:r w:rsidRPr="0013579A">
        <w:rPr>
          <w:rFonts w:ascii="Times New Roman" w:hAnsi="Times New Roman" w:cs="Times New Roman"/>
          <w:b/>
          <w:bCs/>
        </w:rPr>
        <w:t>Odpověď č. 3</w:t>
      </w:r>
    </w:p>
    <w:p w14:paraId="5B99A110" w14:textId="3A58E13E" w:rsidR="004100D0" w:rsidRPr="0013579A" w:rsidRDefault="004100D0" w:rsidP="004100D0">
      <w:pPr>
        <w:ind w:firstLine="708"/>
        <w:rPr>
          <w:rFonts w:ascii="Times New Roman" w:hAnsi="Times New Roman" w:cs="Times New Roman"/>
          <w:i/>
          <w:iCs/>
        </w:rPr>
      </w:pPr>
      <w:r w:rsidRPr="0013579A">
        <w:rPr>
          <w:rFonts w:ascii="Times New Roman" w:hAnsi="Times New Roman" w:cs="Times New Roman"/>
          <w:i/>
          <w:iCs/>
        </w:rPr>
        <w:t>„Tak určitě si jako laik myslím, že by mělo být v místnosti dostatek světla, nevyužívat žaluzie ta</w:t>
      </w:r>
      <w:r w:rsidR="00C060F1">
        <w:rPr>
          <w:rFonts w:ascii="Times New Roman" w:hAnsi="Times New Roman" w:cs="Times New Roman"/>
          <w:i/>
          <w:iCs/>
        </w:rPr>
        <w:t>m</w:t>
      </w:r>
      <w:r w:rsidRPr="0013579A">
        <w:rPr>
          <w:rFonts w:ascii="Times New Roman" w:hAnsi="Times New Roman" w:cs="Times New Roman"/>
          <w:i/>
          <w:iCs/>
        </w:rPr>
        <w:t>, kde to není potřeba, aby to dítě nějakým způsobem neomezovalo</w:t>
      </w:r>
      <w:r w:rsidR="00130213" w:rsidRPr="0013579A">
        <w:rPr>
          <w:rFonts w:ascii="Times New Roman" w:hAnsi="Times New Roman" w:cs="Times New Roman"/>
          <w:i/>
          <w:iCs/>
        </w:rPr>
        <w:t xml:space="preserve"> a nenarušovalo </w:t>
      </w:r>
      <w:r w:rsidR="00130213" w:rsidRPr="0013579A">
        <w:rPr>
          <w:rFonts w:ascii="Times New Roman" w:hAnsi="Times New Roman" w:cs="Times New Roman"/>
          <w:i/>
          <w:iCs/>
        </w:rPr>
        <w:lastRenderedPageBreak/>
        <w:t>jeho přirozenou pohod</w:t>
      </w:r>
      <w:r w:rsidR="00C060F1">
        <w:rPr>
          <w:rFonts w:ascii="Times New Roman" w:hAnsi="Times New Roman" w:cs="Times New Roman"/>
          <w:i/>
          <w:iCs/>
        </w:rPr>
        <w:t>u</w:t>
      </w:r>
      <w:r w:rsidR="00130213" w:rsidRPr="0013579A">
        <w:rPr>
          <w:rFonts w:ascii="Times New Roman" w:hAnsi="Times New Roman" w:cs="Times New Roman"/>
          <w:i/>
          <w:iCs/>
        </w:rPr>
        <w:t>, po dobu, co je v mateřské škole. Potom mě napadá rozlišit i jeho pracovní místo trošku jinak, než mají jeho vrstevníci a kamarádi, použít zvýrazňující pásky. Napadají mě i úpravy v šatně, kdy bych zvýraznila například jeho skříňku, kde má osobní věci</w:t>
      </w:r>
      <w:r w:rsidR="00ED720D">
        <w:rPr>
          <w:rFonts w:ascii="Times New Roman" w:hAnsi="Times New Roman" w:cs="Times New Roman"/>
          <w:i/>
          <w:iCs/>
        </w:rPr>
        <w:t>.</w:t>
      </w:r>
      <w:r w:rsidR="001A6A46" w:rsidRPr="0013579A">
        <w:rPr>
          <w:rFonts w:ascii="Times New Roman" w:hAnsi="Times New Roman" w:cs="Times New Roman"/>
          <w:i/>
          <w:iCs/>
        </w:rPr>
        <w:t>“</w:t>
      </w:r>
    </w:p>
    <w:p w14:paraId="1A0239E6" w14:textId="6273FF20" w:rsidR="001A6A46" w:rsidRPr="0013579A" w:rsidRDefault="001A6A46" w:rsidP="004100D0">
      <w:pPr>
        <w:ind w:firstLine="708"/>
        <w:rPr>
          <w:rFonts w:ascii="Times New Roman" w:hAnsi="Times New Roman" w:cs="Times New Roman"/>
          <w:i/>
          <w:iCs/>
        </w:rPr>
      </w:pPr>
    </w:p>
    <w:p w14:paraId="170F4EE9" w14:textId="78F5D244" w:rsidR="001A6A46" w:rsidRPr="0013579A" w:rsidRDefault="001A6A46" w:rsidP="001A6A46">
      <w:pPr>
        <w:rPr>
          <w:rFonts w:ascii="Times New Roman" w:hAnsi="Times New Roman" w:cs="Times New Roman"/>
          <w:b/>
          <w:bCs/>
        </w:rPr>
      </w:pPr>
      <w:r w:rsidRPr="0013579A">
        <w:rPr>
          <w:rFonts w:ascii="Times New Roman" w:hAnsi="Times New Roman" w:cs="Times New Roman"/>
          <w:b/>
          <w:bCs/>
        </w:rPr>
        <w:t>Otázka č. 4</w:t>
      </w:r>
    </w:p>
    <w:p w14:paraId="07EFFAC9" w14:textId="08C85E26" w:rsidR="001A6A46" w:rsidRPr="0013579A" w:rsidRDefault="001A6A46" w:rsidP="00EE4B09">
      <w:pPr>
        <w:ind w:firstLine="708"/>
        <w:rPr>
          <w:rFonts w:ascii="Times New Roman" w:hAnsi="Times New Roman" w:cs="Times New Roman"/>
          <w:b/>
          <w:bCs/>
        </w:rPr>
      </w:pPr>
      <w:r w:rsidRPr="0013579A">
        <w:rPr>
          <w:rFonts w:ascii="Times New Roman" w:hAnsi="Times New Roman" w:cs="Times New Roman"/>
          <w:b/>
          <w:bCs/>
        </w:rPr>
        <w:t>Navážeme-li na předchozí otázku myslíte si, že prostředí třídy vyhovuje pravidlům zrakové hygieny?</w:t>
      </w:r>
      <w:r w:rsidR="00FA2676" w:rsidRPr="0013579A">
        <w:rPr>
          <w:rFonts w:ascii="Times New Roman" w:hAnsi="Times New Roman" w:cs="Times New Roman"/>
          <w:b/>
          <w:bCs/>
        </w:rPr>
        <w:t xml:space="preserve"> Popřípadě alespoň částečně?</w:t>
      </w:r>
    </w:p>
    <w:p w14:paraId="042E93FE" w14:textId="44DA36EC" w:rsidR="004100D0" w:rsidRPr="0013579A" w:rsidRDefault="001A6A46" w:rsidP="004100D0">
      <w:pPr>
        <w:rPr>
          <w:rFonts w:ascii="Times New Roman" w:hAnsi="Times New Roman" w:cs="Times New Roman"/>
          <w:b/>
          <w:bCs/>
        </w:rPr>
      </w:pPr>
      <w:r w:rsidRPr="0013579A">
        <w:rPr>
          <w:rFonts w:ascii="Times New Roman" w:hAnsi="Times New Roman" w:cs="Times New Roman"/>
          <w:b/>
          <w:bCs/>
        </w:rPr>
        <w:t>Odpověď č. 4</w:t>
      </w:r>
    </w:p>
    <w:p w14:paraId="4229386E" w14:textId="624DADEE" w:rsidR="00FA2676" w:rsidRPr="0013579A" w:rsidRDefault="001A6A46" w:rsidP="004100D0">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w:t>
      </w:r>
      <w:r w:rsidR="00FA2676" w:rsidRPr="0013579A">
        <w:rPr>
          <w:rFonts w:ascii="Times New Roman" w:hAnsi="Times New Roman" w:cs="Times New Roman"/>
          <w:i/>
          <w:iCs/>
        </w:rPr>
        <w:t>Tak určitě ano, pokud člověk detailně nastuduje tuto problematiku, tak může to</w:t>
      </w:r>
      <w:r w:rsidR="006102FF">
        <w:rPr>
          <w:rFonts w:ascii="Times New Roman" w:hAnsi="Times New Roman" w:cs="Times New Roman"/>
          <w:i/>
          <w:iCs/>
        </w:rPr>
        <w:t> </w:t>
      </w:r>
      <w:r w:rsidR="00FA2676" w:rsidRPr="0013579A">
        <w:rPr>
          <w:rFonts w:ascii="Times New Roman" w:hAnsi="Times New Roman" w:cs="Times New Roman"/>
          <w:i/>
          <w:iCs/>
        </w:rPr>
        <w:t>prostředí nepatrně upravit, ale já si myslím, že v běžných mateřských školách snad ani není velkou překážkou, aby dítě se zrakovým postižením nemohlo být do MŠ zařazeno.</w:t>
      </w:r>
      <w:r w:rsidR="00ED720D">
        <w:rPr>
          <w:rFonts w:ascii="Times New Roman" w:hAnsi="Times New Roman" w:cs="Times New Roman"/>
          <w:i/>
          <w:iCs/>
        </w:rPr>
        <w:t>“</w:t>
      </w:r>
    </w:p>
    <w:p w14:paraId="7F1FB436" w14:textId="77777777" w:rsidR="00FA2676" w:rsidRPr="0013579A" w:rsidRDefault="00FA2676" w:rsidP="004100D0">
      <w:pPr>
        <w:rPr>
          <w:rFonts w:ascii="Times New Roman" w:hAnsi="Times New Roman" w:cs="Times New Roman"/>
          <w:i/>
          <w:iCs/>
        </w:rPr>
      </w:pPr>
    </w:p>
    <w:p w14:paraId="79312BE5" w14:textId="222E41EA" w:rsidR="00FA2676" w:rsidRPr="0013579A" w:rsidRDefault="00FA2676" w:rsidP="004100D0">
      <w:pPr>
        <w:rPr>
          <w:rFonts w:ascii="Times New Roman" w:hAnsi="Times New Roman" w:cs="Times New Roman"/>
          <w:b/>
          <w:bCs/>
        </w:rPr>
      </w:pPr>
      <w:r w:rsidRPr="0013579A">
        <w:rPr>
          <w:rFonts w:ascii="Times New Roman" w:hAnsi="Times New Roman" w:cs="Times New Roman"/>
          <w:b/>
          <w:bCs/>
        </w:rPr>
        <w:t>Dotázání se k výše uvedené otázce</w:t>
      </w:r>
    </w:p>
    <w:p w14:paraId="63A37C15" w14:textId="5CB23B54" w:rsidR="00FA2676" w:rsidRPr="0013579A" w:rsidRDefault="00FA2676" w:rsidP="00EE4B09">
      <w:pPr>
        <w:ind w:firstLine="708"/>
        <w:rPr>
          <w:rFonts w:ascii="Times New Roman" w:hAnsi="Times New Roman" w:cs="Times New Roman"/>
          <w:b/>
          <w:bCs/>
        </w:rPr>
      </w:pPr>
      <w:r w:rsidRPr="0013579A">
        <w:rPr>
          <w:rFonts w:ascii="Times New Roman" w:hAnsi="Times New Roman" w:cs="Times New Roman"/>
          <w:b/>
          <w:bCs/>
        </w:rPr>
        <w:t>Myslíte si tedy, že prostředí například vaší třídy těmto podmínkám vyhovuje?</w:t>
      </w:r>
    </w:p>
    <w:p w14:paraId="3C9AF875" w14:textId="17EEDADC" w:rsidR="00EE4B09" w:rsidRPr="0013579A" w:rsidRDefault="00EE4B09" w:rsidP="00EE4B09">
      <w:pPr>
        <w:rPr>
          <w:rFonts w:ascii="Times New Roman" w:hAnsi="Times New Roman" w:cs="Times New Roman"/>
          <w:b/>
          <w:bCs/>
        </w:rPr>
      </w:pPr>
      <w:r w:rsidRPr="0013579A">
        <w:rPr>
          <w:rFonts w:ascii="Times New Roman" w:hAnsi="Times New Roman" w:cs="Times New Roman"/>
          <w:b/>
          <w:bCs/>
        </w:rPr>
        <w:t xml:space="preserve">Odpověď </w:t>
      </w:r>
    </w:p>
    <w:p w14:paraId="15EE45B6" w14:textId="4EEB6C42" w:rsidR="00FA2676" w:rsidRPr="0013579A" w:rsidRDefault="00FA2676" w:rsidP="004100D0">
      <w:pPr>
        <w:rPr>
          <w:rFonts w:ascii="Times New Roman" w:hAnsi="Times New Roman" w:cs="Times New Roman"/>
          <w:i/>
          <w:iCs/>
        </w:rPr>
      </w:pPr>
      <w:r w:rsidRPr="0013579A">
        <w:rPr>
          <w:rFonts w:ascii="Times New Roman" w:hAnsi="Times New Roman" w:cs="Times New Roman"/>
          <w:b/>
          <w:bCs/>
        </w:rPr>
        <w:tab/>
      </w:r>
      <w:r w:rsidR="004F2C94" w:rsidRPr="0013579A">
        <w:rPr>
          <w:rFonts w:ascii="Times New Roman" w:hAnsi="Times New Roman" w:cs="Times New Roman"/>
          <w:i/>
          <w:iCs/>
        </w:rPr>
        <w:t>„</w:t>
      </w:r>
      <w:r w:rsidRPr="0013579A">
        <w:rPr>
          <w:rFonts w:ascii="Times New Roman" w:hAnsi="Times New Roman" w:cs="Times New Roman"/>
          <w:i/>
          <w:iCs/>
        </w:rPr>
        <w:t>Ano</w:t>
      </w:r>
      <w:r w:rsidR="00ED720D">
        <w:rPr>
          <w:rFonts w:ascii="Times New Roman" w:hAnsi="Times New Roman" w:cs="Times New Roman"/>
          <w:i/>
          <w:iCs/>
        </w:rPr>
        <w:t>,</w:t>
      </w:r>
      <w:r w:rsidRPr="0013579A">
        <w:rPr>
          <w:rFonts w:ascii="Times New Roman" w:hAnsi="Times New Roman" w:cs="Times New Roman"/>
          <w:i/>
          <w:iCs/>
        </w:rPr>
        <w:t xml:space="preserve"> myslím si, že ano, protože jak už jsem řekla</w:t>
      </w:r>
      <w:r w:rsidR="004F2C94" w:rsidRPr="0013579A">
        <w:rPr>
          <w:rFonts w:ascii="Times New Roman" w:hAnsi="Times New Roman" w:cs="Times New Roman"/>
          <w:i/>
          <w:iCs/>
        </w:rPr>
        <w:t>,</w:t>
      </w:r>
      <w:r w:rsidRPr="0013579A">
        <w:rPr>
          <w:rFonts w:ascii="Times New Roman" w:hAnsi="Times New Roman" w:cs="Times New Roman"/>
          <w:i/>
          <w:iCs/>
        </w:rPr>
        <w:t xml:space="preserve"> spoustu věcí naše školka využívá na</w:t>
      </w:r>
      <w:r w:rsidR="006102FF">
        <w:rPr>
          <w:rFonts w:ascii="Times New Roman" w:hAnsi="Times New Roman" w:cs="Times New Roman"/>
          <w:i/>
          <w:iCs/>
        </w:rPr>
        <w:t> </w:t>
      </w:r>
      <w:r w:rsidRPr="0013579A">
        <w:rPr>
          <w:rFonts w:ascii="Times New Roman" w:hAnsi="Times New Roman" w:cs="Times New Roman"/>
          <w:i/>
          <w:iCs/>
        </w:rPr>
        <w:t>denní bázi</w:t>
      </w:r>
      <w:r w:rsidR="004F2C94" w:rsidRPr="0013579A">
        <w:rPr>
          <w:rFonts w:ascii="Times New Roman" w:hAnsi="Times New Roman" w:cs="Times New Roman"/>
          <w:i/>
          <w:iCs/>
        </w:rPr>
        <w:t xml:space="preserve"> a pokud něco nevyhovuje, myslím si, že by nebyl problém to pro dítě se zrakovým postižením nějak zohlednit, popřípadě upravit.“</w:t>
      </w:r>
    </w:p>
    <w:p w14:paraId="2982BF77" w14:textId="17F8033D" w:rsidR="004F2C94" w:rsidRPr="0013579A" w:rsidRDefault="004F2C94" w:rsidP="004100D0">
      <w:pPr>
        <w:rPr>
          <w:rFonts w:ascii="Times New Roman" w:hAnsi="Times New Roman" w:cs="Times New Roman"/>
          <w:i/>
          <w:iCs/>
        </w:rPr>
      </w:pPr>
    </w:p>
    <w:p w14:paraId="20A0E7D2" w14:textId="49EF9769" w:rsidR="004F2C94" w:rsidRPr="0013579A" w:rsidRDefault="004F2C94" w:rsidP="004100D0">
      <w:pPr>
        <w:rPr>
          <w:rFonts w:ascii="Times New Roman" w:hAnsi="Times New Roman" w:cs="Times New Roman"/>
          <w:b/>
          <w:bCs/>
        </w:rPr>
      </w:pPr>
      <w:r w:rsidRPr="0013579A">
        <w:rPr>
          <w:rFonts w:ascii="Times New Roman" w:hAnsi="Times New Roman" w:cs="Times New Roman"/>
          <w:b/>
          <w:bCs/>
        </w:rPr>
        <w:t>Otázka č. 5</w:t>
      </w:r>
    </w:p>
    <w:p w14:paraId="0790673F" w14:textId="5FCAE8D0" w:rsidR="004F2C94" w:rsidRPr="0013579A" w:rsidRDefault="00DA6582" w:rsidP="00EE4B09">
      <w:pPr>
        <w:ind w:firstLine="708"/>
        <w:rPr>
          <w:rFonts w:ascii="Times New Roman" w:hAnsi="Times New Roman" w:cs="Times New Roman"/>
          <w:b/>
          <w:bCs/>
        </w:rPr>
      </w:pPr>
      <w:r w:rsidRPr="0013579A">
        <w:rPr>
          <w:rFonts w:ascii="Times New Roman" w:hAnsi="Times New Roman" w:cs="Times New Roman"/>
          <w:b/>
          <w:bCs/>
        </w:rPr>
        <w:t>Co považujete za rizikové prvky v prostředí třídy pro dítě se zrakovým postižením?</w:t>
      </w:r>
    </w:p>
    <w:p w14:paraId="065264EF" w14:textId="76015D4A" w:rsidR="00DA6582" w:rsidRPr="0013579A" w:rsidRDefault="00DA6582" w:rsidP="004100D0">
      <w:pPr>
        <w:rPr>
          <w:rFonts w:ascii="Times New Roman" w:hAnsi="Times New Roman" w:cs="Times New Roman"/>
          <w:b/>
          <w:bCs/>
        </w:rPr>
      </w:pPr>
      <w:r w:rsidRPr="0013579A">
        <w:rPr>
          <w:rFonts w:ascii="Times New Roman" w:hAnsi="Times New Roman" w:cs="Times New Roman"/>
          <w:b/>
          <w:bCs/>
        </w:rPr>
        <w:t xml:space="preserve">Odpověď č.5 </w:t>
      </w:r>
    </w:p>
    <w:p w14:paraId="624F93C5" w14:textId="2CF0CE83" w:rsidR="004F3F82" w:rsidRPr="0013579A" w:rsidRDefault="00DA6582" w:rsidP="004100D0">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„Jako první mě napadne to, že jsem za svoji praxi setkala s několika typy židliček</w:t>
      </w:r>
      <w:r w:rsidR="003B7F94" w:rsidRPr="0013579A">
        <w:rPr>
          <w:rFonts w:ascii="Times New Roman" w:hAnsi="Times New Roman" w:cs="Times New Roman"/>
          <w:i/>
          <w:iCs/>
        </w:rPr>
        <w:t>. Úplně obyčejné dřevěné židličky, které mají v podstatě od</w:t>
      </w:r>
      <w:r w:rsidR="004F3F82" w:rsidRPr="0013579A">
        <w:rPr>
          <w:rFonts w:ascii="Times New Roman" w:hAnsi="Times New Roman" w:cs="Times New Roman"/>
          <w:i/>
          <w:iCs/>
        </w:rPr>
        <w:t xml:space="preserve"> </w:t>
      </w:r>
      <w:r w:rsidR="003B7F94" w:rsidRPr="0013579A">
        <w:rPr>
          <w:rFonts w:ascii="Times New Roman" w:hAnsi="Times New Roman" w:cs="Times New Roman"/>
          <w:i/>
          <w:iCs/>
        </w:rPr>
        <w:t>sedátka nožky do pravého úhlu</w:t>
      </w:r>
      <w:r w:rsidR="004F3F82" w:rsidRPr="0013579A">
        <w:rPr>
          <w:rFonts w:ascii="Times New Roman" w:hAnsi="Times New Roman" w:cs="Times New Roman"/>
          <w:i/>
          <w:iCs/>
        </w:rPr>
        <w:t xml:space="preserve">, ty </w:t>
      </w:r>
      <w:r w:rsidR="003B7F94" w:rsidRPr="0013579A">
        <w:rPr>
          <w:rFonts w:ascii="Times New Roman" w:hAnsi="Times New Roman" w:cs="Times New Roman"/>
          <w:i/>
          <w:iCs/>
        </w:rPr>
        <w:t>jsou za mě úplně nejideálnější. Potom jsem se setkala se židličkami, které mají vychýlené nožičky a děti o to mnohdy zakopávají a v podstatě i dospěl</w:t>
      </w:r>
      <w:r w:rsidR="00C060F1">
        <w:rPr>
          <w:rFonts w:ascii="Times New Roman" w:hAnsi="Times New Roman" w:cs="Times New Roman"/>
          <w:i/>
          <w:iCs/>
        </w:rPr>
        <w:t>ý</w:t>
      </w:r>
      <w:r w:rsidR="00B504F6" w:rsidRPr="0013579A">
        <w:rPr>
          <w:rFonts w:ascii="Times New Roman" w:hAnsi="Times New Roman" w:cs="Times New Roman"/>
          <w:i/>
          <w:iCs/>
        </w:rPr>
        <w:t xml:space="preserve"> člověk, takže si myslím, že tohle může být určitě překážka. Samozřejmě by se mohla židlička upravit individuálně konkrétnímu dítěti, popřípadě i jeho vyhrazený prostor pro práci či stolování, tak aby to bylo bezpečné.</w:t>
      </w:r>
    </w:p>
    <w:p w14:paraId="61CD07BE" w14:textId="77777777" w:rsidR="004F3F82" w:rsidRPr="0013579A" w:rsidRDefault="00B504F6" w:rsidP="004F3F82">
      <w:pPr>
        <w:ind w:firstLine="708"/>
        <w:rPr>
          <w:rFonts w:ascii="Times New Roman" w:hAnsi="Times New Roman" w:cs="Times New Roman"/>
          <w:i/>
          <w:iCs/>
        </w:rPr>
      </w:pPr>
      <w:r w:rsidRPr="0013579A">
        <w:rPr>
          <w:rFonts w:ascii="Times New Roman" w:hAnsi="Times New Roman" w:cs="Times New Roman"/>
          <w:i/>
          <w:iCs/>
        </w:rPr>
        <w:t xml:space="preserve">Také by se mělo zamezit věcem, kde by mohlo dítě zakopnout, přivřít si prsty do skříňky či do dveří. </w:t>
      </w:r>
    </w:p>
    <w:p w14:paraId="57874EB7" w14:textId="77777777" w:rsidR="004F3F82" w:rsidRPr="0013579A" w:rsidRDefault="00B504F6" w:rsidP="004F3F82">
      <w:pPr>
        <w:ind w:firstLine="708"/>
        <w:rPr>
          <w:rFonts w:ascii="Times New Roman" w:hAnsi="Times New Roman" w:cs="Times New Roman"/>
          <w:i/>
          <w:iCs/>
        </w:rPr>
      </w:pPr>
      <w:r w:rsidRPr="0013579A">
        <w:rPr>
          <w:rFonts w:ascii="Times New Roman" w:hAnsi="Times New Roman" w:cs="Times New Roman"/>
          <w:i/>
          <w:iCs/>
        </w:rPr>
        <w:t>Co se týká hraček ty jsou bezpečné, takže tam by se problém neměl vyskytnout.</w:t>
      </w:r>
    </w:p>
    <w:p w14:paraId="2D64E329" w14:textId="7CE3B771" w:rsidR="00DA6582" w:rsidRPr="0013579A" w:rsidRDefault="004F3F82" w:rsidP="004F3F82">
      <w:pPr>
        <w:ind w:firstLine="708"/>
        <w:rPr>
          <w:rFonts w:ascii="Times New Roman" w:hAnsi="Times New Roman" w:cs="Times New Roman"/>
          <w:i/>
          <w:iCs/>
        </w:rPr>
      </w:pPr>
      <w:r w:rsidRPr="0013579A">
        <w:rPr>
          <w:rFonts w:ascii="Times New Roman" w:hAnsi="Times New Roman" w:cs="Times New Roman"/>
          <w:i/>
          <w:iCs/>
        </w:rPr>
        <w:lastRenderedPageBreak/>
        <w:t>Ještě mě napadá zvýraznění herní plochy, kde děti cvičí a pohybují se. Zrovna v naší třídě máme skvěle kontrastní koberec, jelikož má tmavě červené puntíky a než se na koberec vstoupí je cítit změna povrchu.“</w:t>
      </w:r>
    </w:p>
    <w:p w14:paraId="470158A5" w14:textId="6CBC7738" w:rsidR="004F3F82" w:rsidRPr="0013579A" w:rsidRDefault="004F3F82" w:rsidP="004F3F82">
      <w:pPr>
        <w:rPr>
          <w:rFonts w:ascii="Times New Roman" w:hAnsi="Times New Roman" w:cs="Times New Roman"/>
          <w:i/>
          <w:iCs/>
        </w:rPr>
      </w:pPr>
    </w:p>
    <w:p w14:paraId="723EC29A" w14:textId="0D151E86" w:rsidR="004F3F82" w:rsidRPr="0013579A" w:rsidRDefault="004F3F82" w:rsidP="004F3F82">
      <w:pPr>
        <w:rPr>
          <w:rFonts w:ascii="Times New Roman" w:hAnsi="Times New Roman" w:cs="Times New Roman"/>
          <w:b/>
          <w:bCs/>
        </w:rPr>
      </w:pPr>
      <w:r w:rsidRPr="0013579A">
        <w:rPr>
          <w:rFonts w:ascii="Times New Roman" w:hAnsi="Times New Roman" w:cs="Times New Roman"/>
          <w:b/>
          <w:bCs/>
        </w:rPr>
        <w:t>Otázka č. 6</w:t>
      </w:r>
    </w:p>
    <w:p w14:paraId="5999F430" w14:textId="394F824D" w:rsidR="004F3F82" w:rsidRPr="0013579A" w:rsidRDefault="004F3F82" w:rsidP="00EE4B09">
      <w:pPr>
        <w:ind w:firstLine="708"/>
        <w:rPr>
          <w:rFonts w:ascii="Times New Roman" w:hAnsi="Times New Roman" w:cs="Times New Roman"/>
          <w:b/>
          <w:bCs/>
        </w:rPr>
      </w:pPr>
      <w:r w:rsidRPr="0013579A">
        <w:rPr>
          <w:rFonts w:ascii="Times New Roman" w:hAnsi="Times New Roman" w:cs="Times New Roman"/>
          <w:b/>
          <w:bCs/>
        </w:rPr>
        <w:t>Stavíte se kladně k možnosti, že byste ohraničila pracovní stolečky dětí, kontrastní páskou na podlahy, aby to pro dítě se ZP bylo o něco přehlednější?</w:t>
      </w:r>
    </w:p>
    <w:p w14:paraId="3A468BAE" w14:textId="5043B19F" w:rsidR="004F3F82" w:rsidRPr="0013579A" w:rsidRDefault="004F3F82" w:rsidP="004F3F82">
      <w:pPr>
        <w:rPr>
          <w:rFonts w:ascii="Times New Roman" w:hAnsi="Times New Roman" w:cs="Times New Roman"/>
          <w:b/>
          <w:bCs/>
        </w:rPr>
      </w:pPr>
      <w:r w:rsidRPr="0013579A">
        <w:rPr>
          <w:rFonts w:ascii="Times New Roman" w:hAnsi="Times New Roman" w:cs="Times New Roman"/>
          <w:b/>
          <w:bCs/>
        </w:rPr>
        <w:t>Odpověď č. 6</w:t>
      </w:r>
    </w:p>
    <w:p w14:paraId="1B315552" w14:textId="7F44977E" w:rsidR="00056FEF" w:rsidRPr="0013579A" w:rsidRDefault="004F3F82" w:rsidP="004F3F82">
      <w:pPr>
        <w:rPr>
          <w:rFonts w:ascii="Times New Roman" w:hAnsi="Times New Roman" w:cs="Times New Roman"/>
          <w:i/>
          <w:iCs/>
        </w:rPr>
      </w:pPr>
      <w:r w:rsidRPr="0013579A">
        <w:rPr>
          <w:rFonts w:ascii="Times New Roman" w:hAnsi="Times New Roman" w:cs="Times New Roman"/>
          <w:b/>
          <w:bCs/>
        </w:rPr>
        <w:tab/>
      </w:r>
      <w:r w:rsidR="00056FEF" w:rsidRPr="0013579A">
        <w:rPr>
          <w:rFonts w:ascii="Times New Roman" w:hAnsi="Times New Roman" w:cs="Times New Roman"/>
          <w:i/>
          <w:iCs/>
        </w:rPr>
        <w:t>„Určitě, určitě ano</w:t>
      </w:r>
      <w:r w:rsidR="00BF5FCA" w:rsidRPr="0013579A">
        <w:rPr>
          <w:rFonts w:ascii="Times New Roman" w:hAnsi="Times New Roman" w:cs="Times New Roman"/>
          <w:i/>
          <w:iCs/>
        </w:rPr>
        <w:t>!</w:t>
      </w:r>
    </w:p>
    <w:p w14:paraId="50020923" w14:textId="25404E8D" w:rsidR="004F3F82" w:rsidRPr="0013579A" w:rsidRDefault="00056FEF" w:rsidP="00056FEF">
      <w:pPr>
        <w:ind w:firstLine="708"/>
        <w:rPr>
          <w:rFonts w:ascii="Times New Roman" w:hAnsi="Times New Roman" w:cs="Times New Roman"/>
          <w:i/>
          <w:iCs/>
        </w:rPr>
      </w:pPr>
      <w:r w:rsidRPr="0013579A">
        <w:rPr>
          <w:rFonts w:ascii="Times New Roman" w:hAnsi="Times New Roman" w:cs="Times New Roman"/>
          <w:i/>
          <w:iCs/>
        </w:rPr>
        <w:t>Záleží také na určitém estetickém dojmu, aby to zapadalo do prostředí, jelikož si myslím, že architekti se snaží v dnešní době vycházet co nejvíce ze vkusu, a aby to co nejvíce splynulo, ale pokud by se jednalo o nutnou úpravu pro konkrétní dítě, které by takovou úpravu potřebovalo, tak by se taková úprava rozhodně brala v úvahu a neviděla bych v tom problém, ať už by se jednalo o vymezení například pouze stolečku, u kterého sedí dítě s postižením zraku</w:t>
      </w:r>
      <w:r w:rsidR="007D74DD">
        <w:rPr>
          <w:rFonts w:ascii="Times New Roman" w:hAnsi="Times New Roman" w:cs="Times New Roman"/>
          <w:i/>
          <w:iCs/>
        </w:rPr>
        <w:t>,</w:t>
      </w:r>
      <w:r w:rsidR="00BF5FCA" w:rsidRPr="0013579A">
        <w:rPr>
          <w:rFonts w:ascii="Times New Roman" w:hAnsi="Times New Roman" w:cs="Times New Roman"/>
          <w:i/>
          <w:iCs/>
        </w:rPr>
        <w:t xml:space="preserve"> nebo vymezení všech stolečků ve třídě.“</w:t>
      </w:r>
    </w:p>
    <w:p w14:paraId="7E40A8E8" w14:textId="084B8824" w:rsidR="004F3F82" w:rsidRPr="0013579A" w:rsidRDefault="004F3F82" w:rsidP="004F3F82">
      <w:pPr>
        <w:rPr>
          <w:rFonts w:ascii="Times New Roman" w:hAnsi="Times New Roman" w:cs="Times New Roman"/>
        </w:rPr>
      </w:pPr>
    </w:p>
    <w:p w14:paraId="54B2789C" w14:textId="258EEF6F" w:rsidR="00B967BD" w:rsidRPr="0013579A" w:rsidRDefault="00B967BD" w:rsidP="004F3F82">
      <w:pPr>
        <w:rPr>
          <w:rFonts w:ascii="Times New Roman" w:hAnsi="Times New Roman" w:cs="Times New Roman"/>
          <w:b/>
          <w:bCs/>
        </w:rPr>
      </w:pPr>
      <w:r w:rsidRPr="0013579A">
        <w:rPr>
          <w:rFonts w:ascii="Times New Roman" w:hAnsi="Times New Roman" w:cs="Times New Roman"/>
          <w:b/>
          <w:bCs/>
        </w:rPr>
        <w:t>Otázka č. 7</w:t>
      </w:r>
    </w:p>
    <w:p w14:paraId="32155E9E" w14:textId="0914D480" w:rsidR="00B967BD" w:rsidRPr="0013579A" w:rsidRDefault="00B967BD" w:rsidP="00EE4B09">
      <w:pPr>
        <w:ind w:firstLine="708"/>
        <w:rPr>
          <w:rFonts w:ascii="Times New Roman" w:hAnsi="Times New Roman" w:cs="Times New Roman"/>
          <w:b/>
          <w:bCs/>
        </w:rPr>
      </w:pPr>
      <w:r w:rsidRPr="0013579A">
        <w:rPr>
          <w:rFonts w:ascii="Times New Roman" w:hAnsi="Times New Roman" w:cs="Times New Roman"/>
          <w:b/>
          <w:bCs/>
        </w:rPr>
        <w:t>Jaké opatření navrhujete při chůzi po schodišti, tak aby dítě bylo schopné se</w:t>
      </w:r>
      <w:r w:rsidR="006102FF">
        <w:rPr>
          <w:rFonts w:ascii="Times New Roman" w:hAnsi="Times New Roman" w:cs="Times New Roman"/>
          <w:b/>
          <w:bCs/>
        </w:rPr>
        <w:t> </w:t>
      </w:r>
      <w:r w:rsidRPr="0013579A">
        <w:rPr>
          <w:rFonts w:ascii="Times New Roman" w:hAnsi="Times New Roman" w:cs="Times New Roman"/>
          <w:b/>
          <w:bCs/>
        </w:rPr>
        <w:t>samostatně pohybovat</w:t>
      </w:r>
      <w:r w:rsidR="00740128" w:rsidRPr="0013579A">
        <w:rPr>
          <w:rFonts w:ascii="Times New Roman" w:hAnsi="Times New Roman" w:cs="Times New Roman"/>
          <w:b/>
          <w:bCs/>
        </w:rPr>
        <w:t>, jak schody přizpůsobit a co Vás napadá?</w:t>
      </w:r>
    </w:p>
    <w:p w14:paraId="145396DD" w14:textId="736BA382" w:rsidR="00B967BD" w:rsidRPr="0013579A" w:rsidRDefault="00B967BD" w:rsidP="00B967BD">
      <w:pPr>
        <w:rPr>
          <w:rFonts w:ascii="Times New Roman" w:hAnsi="Times New Roman" w:cs="Times New Roman"/>
          <w:b/>
          <w:bCs/>
        </w:rPr>
      </w:pPr>
      <w:r w:rsidRPr="0013579A">
        <w:rPr>
          <w:rFonts w:ascii="Times New Roman" w:hAnsi="Times New Roman" w:cs="Times New Roman"/>
          <w:b/>
          <w:bCs/>
        </w:rPr>
        <w:t>Odpověď č. 7</w:t>
      </w:r>
    </w:p>
    <w:p w14:paraId="07EF3DC4" w14:textId="580CC1B8" w:rsidR="00D14421" w:rsidRDefault="00740128" w:rsidP="00B967BD">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w:t>
      </w:r>
      <w:r w:rsidR="00A0344C" w:rsidRPr="0013579A">
        <w:rPr>
          <w:rFonts w:ascii="Times New Roman" w:hAnsi="Times New Roman" w:cs="Times New Roman"/>
          <w:i/>
          <w:iCs/>
        </w:rPr>
        <w:t>Momentálně mě napadají nástřiky na schody, nebo i lepící pásky, které jsou z povrchu drsné a mají funkci i protiskluzovou, dále se může jednat o fosforově zvolené pásky, takže určitě něco v tomto smyslu. Určitě je důležité se přidržovat i zábradlí při chůzi po schodech a můžeme jej opět vyznačit.“</w:t>
      </w:r>
    </w:p>
    <w:p w14:paraId="7C709DFC" w14:textId="77777777" w:rsidR="00752B45" w:rsidRPr="00752B45" w:rsidRDefault="00752B45" w:rsidP="00B967BD">
      <w:pPr>
        <w:rPr>
          <w:rFonts w:ascii="Times New Roman" w:hAnsi="Times New Roman" w:cs="Times New Roman"/>
          <w:i/>
          <w:iCs/>
        </w:rPr>
      </w:pPr>
    </w:p>
    <w:p w14:paraId="1AA32847" w14:textId="14997184" w:rsidR="00A0344C" w:rsidRPr="0013579A" w:rsidRDefault="00A0344C" w:rsidP="00B967BD">
      <w:pPr>
        <w:rPr>
          <w:rFonts w:ascii="Times New Roman" w:hAnsi="Times New Roman" w:cs="Times New Roman"/>
          <w:b/>
          <w:bCs/>
        </w:rPr>
      </w:pPr>
      <w:r w:rsidRPr="0013579A">
        <w:rPr>
          <w:rFonts w:ascii="Times New Roman" w:hAnsi="Times New Roman" w:cs="Times New Roman"/>
          <w:b/>
          <w:bCs/>
        </w:rPr>
        <w:t>Otázka č. 8</w:t>
      </w:r>
    </w:p>
    <w:p w14:paraId="6E7C8B08" w14:textId="61C31A32" w:rsidR="00A0344C" w:rsidRPr="0013579A" w:rsidRDefault="00A0344C" w:rsidP="00EE4B09">
      <w:pPr>
        <w:ind w:firstLine="708"/>
        <w:rPr>
          <w:rFonts w:ascii="Times New Roman" w:hAnsi="Times New Roman" w:cs="Times New Roman"/>
          <w:b/>
          <w:bCs/>
        </w:rPr>
      </w:pPr>
      <w:r w:rsidRPr="0013579A">
        <w:rPr>
          <w:rFonts w:ascii="Times New Roman" w:hAnsi="Times New Roman" w:cs="Times New Roman"/>
          <w:b/>
          <w:bCs/>
        </w:rPr>
        <w:t>Jste v případě potřeby dítěte ochotná vymezit stimulující koutek pro dítě se ZP a</w:t>
      </w:r>
      <w:r w:rsidR="006102FF">
        <w:rPr>
          <w:rFonts w:ascii="Times New Roman" w:hAnsi="Times New Roman" w:cs="Times New Roman"/>
          <w:b/>
          <w:bCs/>
        </w:rPr>
        <w:t> </w:t>
      </w:r>
      <w:r w:rsidRPr="0013579A">
        <w:rPr>
          <w:rFonts w:ascii="Times New Roman" w:hAnsi="Times New Roman" w:cs="Times New Roman"/>
          <w:b/>
          <w:bCs/>
        </w:rPr>
        <w:t>jaké možné návrhy vás napadají?</w:t>
      </w:r>
    </w:p>
    <w:p w14:paraId="0A3D77DF" w14:textId="15593F28" w:rsidR="00540652" w:rsidRPr="0013579A" w:rsidRDefault="00540652" w:rsidP="00A0344C">
      <w:pPr>
        <w:rPr>
          <w:rFonts w:ascii="Times New Roman" w:hAnsi="Times New Roman" w:cs="Times New Roman"/>
          <w:b/>
          <w:bCs/>
        </w:rPr>
      </w:pPr>
      <w:r w:rsidRPr="0013579A">
        <w:rPr>
          <w:rFonts w:ascii="Times New Roman" w:hAnsi="Times New Roman" w:cs="Times New Roman"/>
          <w:b/>
          <w:bCs/>
        </w:rPr>
        <w:t>Odpověď č. 8</w:t>
      </w:r>
    </w:p>
    <w:p w14:paraId="1267EFFF" w14:textId="38A393EF" w:rsidR="00B11B1E" w:rsidRPr="0013579A" w:rsidRDefault="00540652" w:rsidP="00A0344C">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w:t>
      </w:r>
      <w:r w:rsidR="00E01C1F" w:rsidRPr="0013579A">
        <w:rPr>
          <w:rFonts w:ascii="Times New Roman" w:hAnsi="Times New Roman" w:cs="Times New Roman"/>
          <w:i/>
          <w:iCs/>
        </w:rPr>
        <w:t>Samozřejmě ano, dítě potřebuje mít pohromadě svoje stimulující předměty</w:t>
      </w:r>
      <w:r w:rsidR="007D74DD">
        <w:rPr>
          <w:rFonts w:ascii="Times New Roman" w:hAnsi="Times New Roman" w:cs="Times New Roman"/>
          <w:i/>
          <w:iCs/>
        </w:rPr>
        <w:t>,</w:t>
      </w:r>
      <w:r w:rsidR="00E01C1F" w:rsidRPr="0013579A">
        <w:rPr>
          <w:rFonts w:ascii="Times New Roman" w:hAnsi="Times New Roman" w:cs="Times New Roman"/>
          <w:i/>
          <w:iCs/>
        </w:rPr>
        <w:t xml:space="preserve"> nebo svoje hračky. Nemyslím si, že by to mělo být rozmístěné </w:t>
      </w:r>
      <w:r w:rsidR="00272F49" w:rsidRPr="0013579A">
        <w:rPr>
          <w:rFonts w:ascii="Times New Roman" w:hAnsi="Times New Roman" w:cs="Times New Roman"/>
          <w:i/>
          <w:iCs/>
        </w:rPr>
        <w:t xml:space="preserve">všelijak po třídě před řádným promýšlením, ale to je můj osobní názor, protože nemám svoji osobní zkušenost z praxe, ale určitě by herní koutek nebyl špatný vzhledem k tomu, že se dělají i herní koutky zaměřené na </w:t>
      </w:r>
      <w:r w:rsidR="00B11B1E" w:rsidRPr="0013579A">
        <w:rPr>
          <w:rFonts w:ascii="Times New Roman" w:hAnsi="Times New Roman" w:cs="Times New Roman"/>
          <w:i/>
          <w:iCs/>
        </w:rPr>
        <w:t xml:space="preserve">polytechnickou výchovu, environmentální výchovu a podobně, takže ty koutky se vidívají v těch školkách docela </w:t>
      </w:r>
      <w:r w:rsidR="00B11B1E" w:rsidRPr="0013579A">
        <w:rPr>
          <w:rFonts w:ascii="Times New Roman" w:hAnsi="Times New Roman" w:cs="Times New Roman"/>
          <w:i/>
          <w:iCs/>
        </w:rPr>
        <w:lastRenderedPageBreak/>
        <w:t>často, takže pro dítě se speciálními vzdělávacími potřebami bych řekla, že koutek by měl být rozhodně součástí. Dá se samozřejmě zakoupit paraván, skládací papírové nebo látkové zázemí, aby tam dítě mělo soukromí, nebo aby si tam mohl přizvat i svého kamaráda.</w:t>
      </w:r>
      <w:r w:rsidR="00800DAE">
        <w:rPr>
          <w:rFonts w:ascii="Times New Roman" w:hAnsi="Times New Roman" w:cs="Times New Roman"/>
          <w:i/>
          <w:iCs/>
        </w:rPr>
        <w:t>“</w:t>
      </w:r>
    </w:p>
    <w:p w14:paraId="39914CFD" w14:textId="16435E7A" w:rsidR="00B11B1E" w:rsidRPr="0013579A" w:rsidRDefault="00B11B1E" w:rsidP="00A0344C">
      <w:pPr>
        <w:rPr>
          <w:rFonts w:ascii="Times New Roman" w:hAnsi="Times New Roman" w:cs="Times New Roman"/>
          <w:i/>
          <w:iCs/>
        </w:rPr>
      </w:pPr>
    </w:p>
    <w:p w14:paraId="318C3C9F" w14:textId="0A8284BC" w:rsidR="00B11B1E" w:rsidRPr="0013579A" w:rsidRDefault="00B11B1E" w:rsidP="00A0344C">
      <w:pPr>
        <w:rPr>
          <w:rFonts w:ascii="Times New Roman" w:hAnsi="Times New Roman" w:cs="Times New Roman"/>
          <w:b/>
          <w:bCs/>
        </w:rPr>
      </w:pPr>
      <w:r w:rsidRPr="0013579A">
        <w:rPr>
          <w:rFonts w:ascii="Times New Roman" w:hAnsi="Times New Roman" w:cs="Times New Roman"/>
          <w:b/>
          <w:bCs/>
        </w:rPr>
        <w:t>Doptání se na otázku</w:t>
      </w:r>
    </w:p>
    <w:p w14:paraId="17EA303E" w14:textId="7AA85ACB" w:rsidR="00633ED0" w:rsidRPr="0013579A" w:rsidRDefault="00633ED0" w:rsidP="00340E45">
      <w:pPr>
        <w:ind w:firstLine="708"/>
        <w:rPr>
          <w:rFonts w:ascii="Times New Roman" w:hAnsi="Times New Roman" w:cs="Times New Roman"/>
          <w:b/>
          <w:bCs/>
        </w:rPr>
      </w:pPr>
      <w:r w:rsidRPr="0013579A">
        <w:rPr>
          <w:rFonts w:ascii="Times New Roman" w:hAnsi="Times New Roman" w:cs="Times New Roman"/>
          <w:b/>
          <w:bCs/>
        </w:rPr>
        <w:t>Kdybyste</w:t>
      </w:r>
      <w:r w:rsidR="00B11B1E" w:rsidRPr="0013579A">
        <w:rPr>
          <w:rFonts w:ascii="Times New Roman" w:hAnsi="Times New Roman" w:cs="Times New Roman"/>
          <w:b/>
          <w:bCs/>
        </w:rPr>
        <w:t xml:space="preserve"> dělala koutek pro jedince se zrakovým postižením, zařadila byste pouze hračky a předměty, které jsou blízké konkrétně tomu </w:t>
      </w:r>
      <w:r w:rsidRPr="0013579A">
        <w:rPr>
          <w:rFonts w:ascii="Times New Roman" w:hAnsi="Times New Roman" w:cs="Times New Roman"/>
          <w:b/>
          <w:bCs/>
        </w:rPr>
        <w:t>jedinci, pro kterého byste koutek vytvářela,</w:t>
      </w:r>
      <w:r w:rsidR="00B11B1E" w:rsidRPr="0013579A">
        <w:rPr>
          <w:rFonts w:ascii="Times New Roman" w:hAnsi="Times New Roman" w:cs="Times New Roman"/>
          <w:b/>
          <w:bCs/>
        </w:rPr>
        <w:t xml:space="preserve"> nebo byste se snažila udělat koutek</w:t>
      </w:r>
      <w:r w:rsidRPr="0013579A">
        <w:rPr>
          <w:rFonts w:ascii="Times New Roman" w:hAnsi="Times New Roman" w:cs="Times New Roman"/>
          <w:b/>
          <w:bCs/>
        </w:rPr>
        <w:t xml:space="preserve"> například tak, aby tam mohly chodit i</w:t>
      </w:r>
      <w:r w:rsidR="002B6313">
        <w:rPr>
          <w:rFonts w:ascii="Times New Roman" w:hAnsi="Times New Roman" w:cs="Times New Roman"/>
          <w:b/>
          <w:bCs/>
        </w:rPr>
        <w:t> </w:t>
      </w:r>
      <w:r w:rsidRPr="0013579A">
        <w:rPr>
          <w:rFonts w:ascii="Times New Roman" w:hAnsi="Times New Roman" w:cs="Times New Roman"/>
          <w:b/>
          <w:bCs/>
        </w:rPr>
        <w:t>ostatní dětí?</w:t>
      </w:r>
    </w:p>
    <w:p w14:paraId="411D99D2" w14:textId="0E497F3C" w:rsidR="00633ED0" w:rsidRPr="0013579A" w:rsidRDefault="00633ED0" w:rsidP="00A0344C">
      <w:pPr>
        <w:rPr>
          <w:rFonts w:ascii="Times New Roman" w:hAnsi="Times New Roman" w:cs="Times New Roman"/>
          <w:b/>
          <w:bCs/>
        </w:rPr>
      </w:pPr>
      <w:r w:rsidRPr="0013579A">
        <w:rPr>
          <w:rFonts w:ascii="Times New Roman" w:hAnsi="Times New Roman" w:cs="Times New Roman"/>
          <w:b/>
          <w:bCs/>
        </w:rPr>
        <w:t>Odpověď</w:t>
      </w:r>
    </w:p>
    <w:p w14:paraId="34A2E9EE" w14:textId="576A0EBD" w:rsidR="00633ED0" w:rsidRPr="0013579A" w:rsidRDefault="00633ED0" w:rsidP="00A0344C">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„Toť otázka, asi bych to spíše zaměřila konkrétně na to dítě a na pomůcky přímo pro něj.“</w:t>
      </w:r>
    </w:p>
    <w:p w14:paraId="1AC455FC" w14:textId="7923588B" w:rsidR="00633ED0" w:rsidRPr="0013579A" w:rsidRDefault="00633ED0" w:rsidP="00A0344C">
      <w:pPr>
        <w:rPr>
          <w:rFonts w:ascii="Times New Roman" w:hAnsi="Times New Roman" w:cs="Times New Roman"/>
          <w:i/>
          <w:iCs/>
        </w:rPr>
      </w:pPr>
    </w:p>
    <w:p w14:paraId="5C08CEF2" w14:textId="2EC864DB" w:rsidR="00633ED0" w:rsidRPr="0013579A" w:rsidRDefault="00633ED0" w:rsidP="00A0344C">
      <w:pPr>
        <w:rPr>
          <w:rFonts w:ascii="Times New Roman" w:hAnsi="Times New Roman" w:cs="Times New Roman"/>
          <w:b/>
          <w:bCs/>
        </w:rPr>
      </w:pPr>
      <w:r w:rsidRPr="0013579A">
        <w:rPr>
          <w:rFonts w:ascii="Times New Roman" w:hAnsi="Times New Roman" w:cs="Times New Roman"/>
          <w:b/>
          <w:bCs/>
        </w:rPr>
        <w:t>Otázka č. 9</w:t>
      </w:r>
    </w:p>
    <w:p w14:paraId="5D0798B7" w14:textId="491E44C9" w:rsidR="00633ED0" w:rsidRPr="0013579A" w:rsidRDefault="00633ED0" w:rsidP="00EE4B09">
      <w:pPr>
        <w:ind w:firstLine="708"/>
        <w:rPr>
          <w:rFonts w:ascii="Times New Roman" w:hAnsi="Times New Roman" w:cs="Times New Roman"/>
          <w:b/>
          <w:bCs/>
        </w:rPr>
      </w:pPr>
      <w:r w:rsidRPr="0013579A">
        <w:rPr>
          <w:rFonts w:ascii="Times New Roman" w:hAnsi="Times New Roman" w:cs="Times New Roman"/>
          <w:b/>
          <w:bCs/>
        </w:rPr>
        <w:t>Myslíte si, že by byla mateřská škola ochotná vytvořit některé ze stimulujících prvků</w:t>
      </w:r>
      <w:r w:rsidR="003C0047" w:rsidRPr="0013579A">
        <w:rPr>
          <w:rFonts w:ascii="Times New Roman" w:hAnsi="Times New Roman" w:cs="Times New Roman"/>
          <w:b/>
          <w:bCs/>
        </w:rPr>
        <w:t xml:space="preserve"> z vlastní iniciativy</w:t>
      </w:r>
      <w:r w:rsidRPr="0013579A">
        <w:rPr>
          <w:rFonts w:ascii="Times New Roman" w:hAnsi="Times New Roman" w:cs="Times New Roman"/>
          <w:b/>
          <w:bCs/>
        </w:rPr>
        <w:t>?</w:t>
      </w:r>
    </w:p>
    <w:p w14:paraId="4E19CEA4" w14:textId="0617CAEC" w:rsidR="00633ED0" w:rsidRPr="0013579A" w:rsidRDefault="00633ED0" w:rsidP="00633ED0">
      <w:pPr>
        <w:rPr>
          <w:rFonts w:ascii="Times New Roman" w:hAnsi="Times New Roman" w:cs="Times New Roman"/>
          <w:b/>
          <w:bCs/>
        </w:rPr>
      </w:pPr>
      <w:r w:rsidRPr="0013579A">
        <w:rPr>
          <w:rFonts w:ascii="Times New Roman" w:hAnsi="Times New Roman" w:cs="Times New Roman"/>
          <w:b/>
          <w:bCs/>
        </w:rPr>
        <w:t>Odpověď č. 9</w:t>
      </w:r>
    </w:p>
    <w:p w14:paraId="13EDD962" w14:textId="77777777" w:rsidR="004B43EF" w:rsidRPr="0013579A" w:rsidRDefault="00633ED0" w:rsidP="00633ED0">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w:t>
      </w:r>
      <w:r w:rsidR="003C0047" w:rsidRPr="0013579A">
        <w:rPr>
          <w:rFonts w:ascii="Times New Roman" w:hAnsi="Times New Roman" w:cs="Times New Roman"/>
          <w:i/>
          <w:iCs/>
        </w:rPr>
        <w:t>Samozřejmě, určitě ano</w:t>
      </w:r>
      <w:r w:rsidR="004B43EF" w:rsidRPr="0013579A">
        <w:rPr>
          <w:rFonts w:ascii="Times New Roman" w:hAnsi="Times New Roman" w:cs="Times New Roman"/>
          <w:i/>
          <w:iCs/>
        </w:rPr>
        <w:t>.</w:t>
      </w:r>
    </w:p>
    <w:p w14:paraId="59D0784E" w14:textId="285D5D57" w:rsidR="00633ED0" w:rsidRPr="0013579A" w:rsidRDefault="003C0047" w:rsidP="004B43EF">
      <w:pPr>
        <w:ind w:firstLine="708"/>
        <w:rPr>
          <w:rFonts w:ascii="Times New Roman" w:hAnsi="Times New Roman" w:cs="Times New Roman"/>
          <w:i/>
          <w:iCs/>
        </w:rPr>
      </w:pPr>
      <w:r w:rsidRPr="0013579A">
        <w:rPr>
          <w:rFonts w:ascii="Times New Roman" w:hAnsi="Times New Roman" w:cs="Times New Roman"/>
          <w:i/>
          <w:iCs/>
        </w:rPr>
        <w:t>Věřím tomu, že i rodiče daného dítěte se budou zapojovat, budou chtít pro své dítě to</w:t>
      </w:r>
      <w:r w:rsidR="002B6313">
        <w:rPr>
          <w:rFonts w:ascii="Times New Roman" w:hAnsi="Times New Roman" w:cs="Times New Roman"/>
          <w:i/>
          <w:iCs/>
        </w:rPr>
        <w:t> </w:t>
      </w:r>
      <w:r w:rsidRPr="0013579A">
        <w:rPr>
          <w:rFonts w:ascii="Times New Roman" w:hAnsi="Times New Roman" w:cs="Times New Roman"/>
          <w:i/>
          <w:iCs/>
        </w:rPr>
        <w:t>nejlepší. Mám zkušenost takovou, že když má dítě něja</w:t>
      </w:r>
      <w:r w:rsidR="004B43EF" w:rsidRPr="0013579A">
        <w:rPr>
          <w:rFonts w:ascii="Times New Roman" w:hAnsi="Times New Roman" w:cs="Times New Roman"/>
          <w:i/>
          <w:iCs/>
        </w:rPr>
        <w:t>ké speciální vzdělávací potřeby a má k sobě asistenta, tak je ve většině případu opravdu velice dobrá spolupráce rodičů s asistentem a s celou mateřskou školou. Rodič mnohdy sám přináší různé nápady a možnosti, jak rozvíjet co nejlépe své dítě, takže bez pochyby by se školka taky zapojila současně za spolupráce rodiny dítěte.</w:t>
      </w:r>
      <w:r w:rsidR="00DD51D3" w:rsidRPr="0013579A">
        <w:rPr>
          <w:rFonts w:ascii="Times New Roman" w:hAnsi="Times New Roman" w:cs="Times New Roman"/>
          <w:i/>
          <w:iCs/>
        </w:rPr>
        <w:t>“</w:t>
      </w:r>
    </w:p>
    <w:p w14:paraId="619F94D6" w14:textId="77777777" w:rsidR="00340E45" w:rsidRDefault="00340E45" w:rsidP="00AF50CB">
      <w:pPr>
        <w:rPr>
          <w:rFonts w:ascii="Times New Roman" w:hAnsi="Times New Roman" w:cs="Times New Roman"/>
          <w:b/>
          <w:bCs/>
        </w:rPr>
      </w:pPr>
    </w:p>
    <w:p w14:paraId="5F91FD91" w14:textId="495BCBA0" w:rsidR="00DD51D3" w:rsidRPr="0013579A" w:rsidRDefault="00AF50CB" w:rsidP="00AF50CB">
      <w:pPr>
        <w:rPr>
          <w:rFonts w:ascii="Times New Roman" w:hAnsi="Times New Roman" w:cs="Times New Roman"/>
          <w:b/>
          <w:bCs/>
        </w:rPr>
      </w:pPr>
      <w:r w:rsidRPr="0013579A">
        <w:rPr>
          <w:rFonts w:ascii="Times New Roman" w:hAnsi="Times New Roman" w:cs="Times New Roman"/>
          <w:b/>
          <w:bCs/>
        </w:rPr>
        <w:t>Otázka č. 10</w:t>
      </w:r>
    </w:p>
    <w:p w14:paraId="130828A3" w14:textId="2824077A" w:rsidR="00AF50CB" w:rsidRPr="0013579A" w:rsidRDefault="00AF50CB" w:rsidP="00AF50CB">
      <w:pPr>
        <w:ind w:firstLine="708"/>
        <w:rPr>
          <w:rFonts w:ascii="Times New Roman" w:hAnsi="Times New Roman" w:cs="Times New Roman"/>
          <w:b/>
          <w:bCs/>
        </w:rPr>
      </w:pPr>
      <w:r w:rsidRPr="0013579A">
        <w:rPr>
          <w:rFonts w:ascii="Times New Roman" w:hAnsi="Times New Roman" w:cs="Times New Roman"/>
          <w:b/>
          <w:bCs/>
        </w:rPr>
        <w:t>Jaká z úprav v dětských umývárnách vám přijde nejrelevantnější a proč? (kontrastní deska, změna barevnosti ručníku, změna dávkovače</w:t>
      </w:r>
      <w:r w:rsidR="00814298" w:rsidRPr="0013579A">
        <w:rPr>
          <w:rFonts w:ascii="Times New Roman" w:hAnsi="Times New Roman" w:cs="Times New Roman"/>
          <w:b/>
          <w:bCs/>
        </w:rPr>
        <w:t>, popřípadě i vaše návrhy, které vás napadnou</w:t>
      </w:r>
      <w:r w:rsidRPr="0013579A">
        <w:rPr>
          <w:rFonts w:ascii="Times New Roman" w:hAnsi="Times New Roman" w:cs="Times New Roman"/>
          <w:b/>
          <w:bCs/>
        </w:rPr>
        <w:t>)</w:t>
      </w:r>
    </w:p>
    <w:p w14:paraId="5DA1C756" w14:textId="44F41469" w:rsidR="00AF50CB" w:rsidRPr="0013579A" w:rsidRDefault="00AF50CB" w:rsidP="00AF50CB">
      <w:pPr>
        <w:rPr>
          <w:rFonts w:ascii="Times New Roman" w:hAnsi="Times New Roman" w:cs="Times New Roman"/>
          <w:b/>
          <w:bCs/>
        </w:rPr>
      </w:pPr>
      <w:r w:rsidRPr="0013579A">
        <w:rPr>
          <w:rFonts w:ascii="Times New Roman" w:hAnsi="Times New Roman" w:cs="Times New Roman"/>
          <w:b/>
          <w:bCs/>
        </w:rPr>
        <w:t>Odpověď č. 10</w:t>
      </w:r>
    </w:p>
    <w:p w14:paraId="62BFCA9F" w14:textId="49882D1E" w:rsidR="00515872" w:rsidRPr="0013579A" w:rsidRDefault="00515872" w:rsidP="00AF50CB">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w:t>
      </w:r>
      <w:r w:rsidR="00814298" w:rsidRPr="0013579A">
        <w:rPr>
          <w:rFonts w:ascii="Times New Roman" w:hAnsi="Times New Roman" w:cs="Times New Roman"/>
          <w:i/>
          <w:iCs/>
        </w:rPr>
        <w:t>Za mě osobně by nástěnné dávkovače na mýdlo</w:t>
      </w:r>
      <w:r w:rsidR="00B470AB" w:rsidRPr="0013579A">
        <w:rPr>
          <w:rFonts w:ascii="Times New Roman" w:hAnsi="Times New Roman" w:cs="Times New Roman"/>
          <w:i/>
          <w:iCs/>
        </w:rPr>
        <w:t xml:space="preserve"> </w:t>
      </w:r>
      <w:r w:rsidR="00814298" w:rsidRPr="0013579A">
        <w:rPr>
          <w:rFonts w:ascii="Times New Roman" w:hAnsi="Times New Roman" w:cs="Times New Roman"/>
          <w:i/>
          <w:iCs/>
        </w:rPr>
        <w:t>byly úplně nejlepší i pro děti, které</w:t>
      </w:r>
      <w:r w:rsidR="002B6313">
        <w:rPr>
          <w:rFonts w:ascii="Times New Roman" w:hAnsi="Times New Roman" w:cs="Times New Roman"/>
          <w:i/>
          <w:iCs/>
        </w:rPr>
        <w:t> </w:t>
      </w:r>
      <w:r w:rsidR="00814298" w:rsidRPr="0013579A">
        <w:rPr>
          <w:rFonts w:ascii="Times New Roman" w:hAnsi="Times New Roman" w:cs="Times New Roman"/>
          <w:i/>
          <w:iCs/>
        </w:rPr>
        <w:t>nemají speciální vzdělávací potřeby.</w:t>
      </w:r>
      <w:r w:rsidR="00B470AB" w:rsidRPr="0013579A">
        <w:rPr>
          <w:rFonts w:ascii="Times New Roman" w:hAnsi="Times New Roman" w:cs="Times New Roman"/>
          <w:i/>
          <w:iCs/>
        </w:rPr>
        <w:t xml:space="preserve"> Vím i ze zkušenosti, že je několik druhů umyvadel, člověk by se tomu i divil, že jsou i plytká umyvadla, do kterých když nateče malé množství vody</w:t>
      </w:r>
      <w:r w:rsidR="00287ABA" w:rsidRPr="0013579A">
        <w:rPr>
          <w:rFonts w:ascii="Times New Roman" w:hAnsi="Times New Roman" w:cs="Times New Roman"/>
          <w:i/>
          <w:iCs/>
        </w:rPr>
        <w:t xml:space="preserve">, </w:t>
      </w:r>
      <w:r w:rsidR="00287ABA" w:rsidRPr="0013579A">
        <w:rPr>
          <w:rFonts w:ascii="Times New Roman" w:hAnsi="Times New Roman" w:cs="Times New Roman"/>
          <w:i/>
          <w:iCs/>
        </w:rPr>
        <w:lastRenderedPageBreak/>
        <w:t>tak se může stát, že v ten moment vznikne v umývárně takzvaně potopa, takže by mělo být cílem zvolit i vyhovující dětská umyvadla, aby bylo dostatečně hluboké.</w:t>
      </w:r>
    </w:p>
    <w:p w14:paraId="0D88EEBC" w14:textId="5B17D7ED" w:rsidR="00287ABA" w:rsidRPr="0013579A" w:rsidRDefault="00287ABA" w:rsidP="00AF50CB">
      <w:pPr>
        <w:rPr>
          <w:rFonts w:ascii="Times New Roman" w:hAnsi="Times New Roman" w:cs="Times New Roman"/>
          <w:i/>
          <w:iCs/>
        </w:rPr>
      </w:pPr>
      <w:r w:rsidRPr="0013579A">
        <w:rPr>
          <w:rFonts w:ascii="Times New Roman" w:hAnsi="Times New Roman" w:cs="Times New Roman"/>
          <w:i/>
          <w:iCs/>
        </w:rPr>
        <w:tab/>
        <w:t>Ručníky se samozřejmě dají pořídit různobarevné a s výraznými barvami, bylo by dobré taky nasměřovat k tomu ručníku jednorázové papírové ubrousky, takže zásobník můžeme opět nějak ohraničit či zvýraznit. U záchodové desky si myslím, že by také neměl být problém. Takže</w:t>
      </w:r>
      <w:r w:rsidR="002B6313">
        <w:rPr>
          <w:rFonts w:ascii="Times New Roman" w:hAnsi="Times New Roman" w:cs="Times New Roman"/>
          <w:i/>
          <w:iCs/>
        </w:rPr>
        <w:t> </w:t>
      </w:r>
      <w:r w:rsidRPr="0013579A">
        <w:rPr>
          <w:rFonts w:ascii="Times New Roman" w:hAnsi="Times New Roman" w:cs="Times New Roman"/>
          <w:i/>
          <w:iCs/>
        </w:rPr>
        <w:t>si myslím, že tyto úpravy by se dal</w:t>
      </w:r>
      <w:r w:rsidR="00D93D19">
        <w:rPr>
          <w:rFonts w:ascii="Times New Roman" w:hAnsi="Times New Roman" w:cs="Times New Roman"/>
          <w:i/>
          <w:iCs/>
        </w:rPr>
        <w:t>y</w:t>
      </w:r>
      <w:r w:rsidRPr="0013579A">
        <w:rPr>
          <w:rFonts w:ascii="Times New Roman" w:hAnsi="Times New Roman" w:cs="Times New Roman"/>
          <w:i/>
          <w:iCs/>
        </w:rPr>
        <w:t xml:space="preserve"> postupně provádět a nepřijde mi to nereálné.“</w:t>
      </w:r>
    </w:p>
    <w:p w14:paraId="0B6B61D3" w14:textId="77777777" w:rsidR="00287ABA" w:rsidRPr="0013579A" w:rsidRDefault="00287ABA" w:rsidP="00AF50CB">
      <w:pPr>
        <w:rPr>
          <w:rFonts w:ascii="Times New Roman" w:hAnsi="Times New Roman" w:cs="Times New Roman"/>
          <w:i/>
          <w:iCs/>
        </w:rPr>
      </w:pPr>
    </w:p>
    <w:p w14:paraId="46191DE7" w14:textId="310F1ADC" w:rsidR="007F0B28" w:rsidRPr="0013579A" w:rsidRDefault="007F0B28" w:rsidP="006001A6">
      <w:pPr>
        <w:rPr>
          <w:rFonts w:ascii="Times New Roman" w:hAnsi="Times New Roman" w:cs="Times New Roman"/>
          <w:b/>
          <w:bCs/>
        </w:rPr>
      </w:pPr>
      <w:r w:rsidRPr="0013579A">
        <w:rPr>
          <w:rFonts w:ascii="Times New Roman" w:hAnsi="Times New Roman" w:cs="Times New Roman"/>
          <w:b/>
          <w:bCs/>
        </w:rPr>
        <w:t>Otázka č. 11</w:t>
      </w:r>
    </w:p>
    <w:p w14:paraId="0ADF0126" w14:textId="42BFE9BF" w:rsidR="005A259C" w:rsidRPr="0013579A" w:rsidRDefault="005A259C" w:rsidP="007F0B28">
      <w:pPr>
        <w:ind w:firstLine="708"/>
        <w:rPr>
          <w:rFonts w:ascii="Times New Roman" w:hAnsi="Times New Roman" w:cs="Times New Roman"/>
          <w:b/>
          <w:bCs/>
        </w:rPr>
      </w:pPr>
      <w:r w:rsidRPr="0013579A">
        <w:rPr>
          <w:rFonts w:ascii="Times New Roman" w:hAnsi="Times New Roman" w:cs="Times New Roman"/>
          <w:b/>
          <w:bCs/>
        </w:rPr>
        <w:t>Jaké vás napadají návrhy k úpravě při stravování jedince</w:t>
      </w:r>
      <w:r w:rsidR="002C0C55" w:rsidRPr="0013579A">
        <w:rPr>
          <w:rFonts w:ascii="Times New Roman" w:hAnsi="Times New Roman" w:cs="Times New Roman"/>
          <w:b/>
          <w:bCs/>
        </w:rPr>
        <w:t>?</w:t>
      </w:r>
    </w:p>
    <w:p w14:paraId="494BA31F" w14:textId="47AC5611" w:rsidR="007F0B28" w:rsidRPr="0013579A" w:rsidRDefault="007F0B28" w:rsidP="006001A6">
      <w:pPr>
        <w:rPr>
          <w:rFonts w:ascii="Times New Roman" w:hAnsi="Times New Roman" w:cs="Times New Roman"/>
          <w:b/>
          <w:bCs/>
        </w:rPr>
      </w:pPr>
      <w:r w:rsidRPr="0013579A">
        <w:rPr>
          <w:rFonts w:ascii="Times New Roman" w:hAnsi="Times New Roman" w:cs="Times New Roman"/>
          <w:b/>
          <w:bCs/>
        </w:rPr>
        <w:t>Odpověď č. 11</w:t>
      </w:r>
    </w:p>
    <w:p w14:paraId="2F02EA5C" w14:textId="77777777" w:rsidR="00F9044E" w:rsidRPr="0013579A" w:rsidRDefault="007F0B28" w:rsidP="006001A6">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w:t>
      </w:r>
      <w:r w:rsidR="002C0C55" w:rsidRPr="0013579A">
        <w:rPr>
          <w:rFonts w:ascii="Times New Roman" w:hAnsi="Times New Roman" w:cs="Times New Roman"/>
          <w:i/>
          <w:iCs/>
        </w:rPr>
        <w:t xml:space="preserve">Podložka, které se dává dětem pod talíř by opět mohla být barevně kontrastní. </w:t>
      </w:r>
      <w:r w:rsidR="00F9044E" w:rsidRPr="0013579A">
        <w:rPr>
          <w:rFonts w:ascii="Times New Roman" w:hAnsi="Times New Roman" w:cs="Times New Roman"/>
          <w:i/>
          <w:iCs/>
        </w:rPr>
        <w:t xml:space="preserve">Myslím si, že existují i podložky, které plní funkci protiskluzovou, tu jsme dokonce mívaly i u nás doma. </w:t>
      </w:r>
      <w:r w:rsidR="002C0C55" w:rsidRPr="0013579A">
        <w:rPr>
          <w:rFonts w:ascii="Times New Roman" w:hAnsi="Times New Roman" w:cs="Times New Roman"/>
          <w:i/>
          <w:iCs/>
        </w:rPr>
        <w:t xml:space="preserve">U příboru si nejsem jistá, jestli by byly vhodné </w:t>
      </w:r>
      <w:r w:rsidR="00F9044E" w:rsidRPr="0013579A">
        <w:rPr>
          <w:rFonts w:ascii="Times New Roman" w:hAnsi="Times New Roman" w:cs="Times New Roman"/>
          <w:i/>
          <w:iCs/>
        </w:rPr>
        <w:t xml:space="preserve">využít </w:t>
      </w:r>
      <w:r w:rsidR="002C0C55" w:rsidRPr="0013579A">
        <w:rPr>
          <w:rFonts w:ascii="Times New Roman" w:hAnsi="Times New Roman" w:cs="Times New Roman"/>
          <w:i/>
          <w:iCs/>
        </w:rPr>
        <w:t>barevné plastov</w:t>
      </w:r>
      <w:r w:rsidR="00F9044E" w:rsidRPr="0013579A">
        <w:rPr>
          <w:rFonts w:ascii="Times New Roman" w:hAnsi="Times New Roman" w:cs="Times New Roman"/>
          <w:i/>
          <w:iCs/>
        </w:rPr>
        <w:t>é příbory</w:t>
      </w:r>
      <w:r w:rsidR="002C0C55" w:rsidRPr="0013579A">
        <w:rPr>
          <w:rFonts w:ascii="Times New Roman" w:hAnsi="Times New Roman" w:cs="Times New Roman"/>
          <w:i/>
          <w:iCs/>
        </w:rPr>
        <w:t>, jelikož s těmi se moc dobře nezachází, ale alespoň ta podložka a rozlišení kde je umístěn příbor a hrníček, aby se</w:t>
      </w:r>
      <w:r w:rsidR="00F9044E" w:rsidRPr="0013579A">
        <w:rPr>
          <w:rFonts w:ascii="Times New Roman" w:hAnsi="Times New Roman" w:cs="Times New Roman"/>
          <w:i/>
          <w:iCs/>
        </w:rPr>
        <w:t xml:space="preserve"> dítě</w:t>
      </w:r>
      <w:r w:rsidR="002C0C55" w:rsidRPr="0013579A">
        <w:rPr>
          <w:rFonts w:ascii="Times New Roman" w:hAnsi="Times New Roman" w:cs="Times New Roman"/>
          <w:i/>
          <w:iCs/>
        </w:rPr>
        <w:t xml:space="preserve"> současně učilo základům správného stolování a kam se co pokládá</w:t>
      </w:r>
      <w:r w:rsidR="00F9044E" w:rsidRPr="0013579A">
        <w:rPr>
          <w:rFonts w:ascii="Times New Roman" w:hAnsi="Times New Roman" w:cs="Times New Roman"/>
          <w:i/>
          <w:iCs/>
        </w:rPr>
        <w:t>.</w:t>
      </w:r>
    </w:p>
    <w:p w14:paraId="396E9734" w14:textId="36A46DE8" w:rsidR="007F0B28" w:rsidRPr="0013579A" w:rsidRDefault="002C0C55" w:rsidP="00F9044E">
      <w:pPr>
        <w:ind w:firstLine="708"/>
        <w:rPr>
          <w:rFonts w:ascii="Times New Roman" w:hAnsi="Times New Roman" w:cs="Times New Roman"/>
          <w:i/>
          <w:iCs/>
        </w:rPr>
      </w:pPr>
      <w:r w:rsidRPr="0013579A">
        <w:rPr>
          <w:rFonts w:ascii="Times New Roman" w:hAnsi="Times New Roman" w:cs="Times New Roman"/>
          <w:i/>
          <w:iCs/>
        </w:rPr>
        <w:t>Děti mají v mateřské škole i pitný režim</w:t>
      </w:r>
      <w:r w:rsidR="00F9044E" w:rsidRPr="0013579A">
        <w:rPr>
          <w:rFonts w:ascii="Times New Roman" w:hAnsi="Times New Roman" w:cs="Times New Roman"/>
          <w:i/>
          <w:iCs/>
        </w:rPr>
        <w:t>, který se pravidelně dodržuje, takže určitě poskytnout v co nejkratší blízkosti dítěte možnost, aby si nalilo pití, a aby to samostatně zvládlo. Můžeme i jeho kelímek rozlišit buďto reliéfním povrchem</w:t>
      </w:r>
      <w:r w:rsidR="00D93D19">
        <w:rPr>
          <w:rFonts w:ascii="Times New Roman" w:hAnsi="Times New Roman" w:cs="Times New Roman"/>
          <w:i/>
          <w:iCs/>
        </w:rPr>
        <w:t>,</w:t>
      </w:r>
      <w:r w:rsidR="00F9044E" w:rsidRPr="0013579A">
        <w:rPr>
          <w:rFonts w:ascii="Times New Roman" w:hAnsi="Times New Roman" w:cs="Times New Roman"/>
          <w:i/>
          <w:iCs/>
        </w:rPr>
        <w:t xml:space="preserve"> nebo odlišnou barvou</w:t>
      </w:r>
      <w:r w:rsidR="00D93D19">
        <w:rPr>
          <w:rFonts w:ascii="Times New Roman" w:hAnsi="Times New Roman" w:cs="Times New Roman"/>
          <w:i/>
          <w:iCs/>
        </w:rPr>
        <w:t>.</w:t>
      </w:r>
      <w:r w:rsidR="00F9044E" w:rsidRPr="0013579A">
        <w:rPr>
          <w:rFonts w:ascii="Times New Roman" w:hAnsi="Times New Roman" w:cs="Times New Roman"/>
          <w:i/>
          <w:iCs/>
        </w:rPr>
        <w:t xml:space="preserve"> </w:t>
      </w:r>
      <w:r w:rsidR="00D93D19">
        <w:rPr>
          <w:rFonts w:ascii="Times New Roman" w:hAnsi="Times New Roman" w:cs="Times New Roman"/>
          <w:i/>
          <w:iCs/>
        </w:rPr>
        <w:t>Z</w:t>
      </w:r>
      <w:r w:rsidR="00F9044E" w:rsidRPr="0013579A">
        <w:rPr>
          <w:rFonts w:ascii="Times New Roman" w:hAnsi="Times New Roman" w:cs="Times New Roman"/>
          <w:i/>
          <w:iCs/>
        </w:rPr>
        <w:t>de si myslím, že je opravdu mnoho jednouchých možností, jak stolování přizpůsobit.“</w:t>
      </w:r>
    </w:p>
    <w:p w14:paraId="672AFEC8" w14:textId="77777777" w:rsidR="008C0498" w:rsidRDefault="008C0498" w:rsidP="008C0498">
      <w:pPr>
        <w:rPr>
          <w:rFonts w:ascii="Times New Roman" w:hAnsi="Times New Roman" w:cs="Times New Roman"/>
          <w:b/>
          <w:bCs/>
          <w:lang w:eastAsia="cs-CZ"/>
        </w:rPr>
      </w:pPr>
    </w:p>
    <w:p w14:paraId="53E4C9DA" w14:textId="69A48263" w:rsidR="008C0498" w:rsidRPr="00D02C48" w:rsidRDefault="008C0498" w:rsidP="008C0498">
      <w:pPr>
        <w:rPr>
          <w:rFonts w:ascii="Times New Roman" w:hAnsi="Times New Roman" w:cs="Times New Roman"/>
          <w:b/>
          <w:bCs/>
          <w:lang w:eastAsia="cs-CZ"/>
        </w:rPr>
      </w:pPr>
      <w:r w:rsidRPr="00D02C48">
        <w:rPr>
          <w:rFonts w:ascii="Times New Roman" w:hAnsi="Times New Roman" w:cs="Times New Roman"/>
          <w:b/>
          <w:bCs/>
          <w:lang w:eastAsia="cs-CZ"/>
        </w:rPr>
        <w:t xml:space="preserve">Poděkování </w:t>
      </w:r>
    </w:p>
    <w:p w14:paraId="69F67195" w14:textId="77777777" w:rsidR="008C0498" w:rsidRDefault="008C0498" w:rsidP="008C0498">
      <w:pPr>
        <w:ind w:firstLine="708"/>
        <w:rPr>
          <w:rFonts w:ascii="Times New Roman" w:hAnsi="Times New Roman" w:cs="Times New Roman"/>
          <w:b/>
          <w:bCs/>
          <w:lang w:eastAsia="cs-CZ"/>
        </w:rPr>
      </w:pPr>
      <w:r w:rsidRPr="00D02C48">
        <w:rPr>
          <w:rFonts w:ascii="Times New Roman" w:hAnsi="Times New Roman" w:cs="Times New Roman"/>
          <w:b/>
          <w:bCs/>
          <w:lang w:eastAsia="cs-CZ"/>
        </w:rPr>
        <w:t>Z mojí strany je to tedy vše, velice Vám děkuji a teď bych Vám ještě nechala prostor, pokud byste chtěla cokoliv dodat k tomuto tématu.</w:t>
      </w:r>
    </w:p>
    <w:p w14:paraId="2BB7CC59" w14:textId="34B261F4" w:rsidR="008C0498" w:rsidRPr="008C0498" w:rsidRDefault="008C0498" w:rsidP="008C0498">
      <w:pPr>
        <w:ind w:firstLine="708"/>
        <w:rPr>
          <w:rFonts w:ascii="Times New Roman" w:hAnsi="Times New Roman" w:cs="Times New Roman"/>
          <w:b/>
          <w:bCs/>
          <w:i/>
          <w:iCs/>
          <w:lang w:eastAsia="cs-CZ"/>
        </w:rPr>
      </w:pPr>
      <w:r w:rsidRPr="008C0498">
        <w:rPr>
          <w:rFonts w:ascii="Times New Roman" w:hAnsi="Times New Roman" w:cs="Times New Roman"/>
          <w:i/>
          <w:iCs/>
          <w:color w:val="000000" w:themeColor="text1"/>
          <w:lang w:eastAsia="cs-CZ"/>
        </w:rPr>
        <w:t>„Já Vám také děkuji, myslím, že i z mé strany je to vše a jsem ráda, že jsme se mohly o</w:t>
      </w:r>
      <w:r w:rsidR="002B6313">
        <w:rPr>
          <w:rFonts w:ascii="Times New Roman" w:hAnsi="Times New Roman" w:cs="Times New Roman"/>
          <w:i/>
          <w:iCs/>
          <w:color w:val="000000" w:themeColor="text1"/>
          <w:lang w:eastAsia="cs-CZ"/>
        </w:rPr>
        <w:t> </w:t>
      </w:r>
      <w:r w:rsidRPr="008C0498">
        <w:rPr>
          <w:rFonts w:ascii="Times New Roman" w:hAnsi="Times New Roman" w:cs="Times New Roman"/>
          <w:i/>
          <w:iCs/>
          <w:color w:val="000000" w:themeColor="text1"/>
          <w:lang w:eastAsia="cs-CZ"/>
        </w:rPr>
        <w:t>této problematice pobavit a myslím, že by veškeré návrhy mohly do budoucna mateřské škol</w:t>
      </w:r>
      <w:r w:rsidR="0034550D">
        <w:rPr>
          <w:rFonts w:ascii="Times New Roman" w:hAnsi="Times New Roman" w:cs="Times New Roman"/>
          <w:i/>
          <w:iCs/>
          <w:color w:val="000000" w:themeColor="text1"/>
          <w:lang w:eastAsia="cs-CZ"/>
        </w:rPr>
        <w:t>e</w:t>
      </w:r>
      <w:r w:rsidRPr="008C0498">
        <w:rPr>
          <w:rFonts w:ascii="Times New Roman" w:hAnsi="Times New Roman" w:cs="Times New Roman"/>
          <w:i/>
          <w:iCs/>
          <w:color w:val="000000" w:themeColor="text1"/>
          <w:lang w:eastAsia="cs-CZ"/>
        </w:rPr>
        <w:t xml:space="preserve"> pomoci při realizaci úprav pro dítě s postižením zraku.“</w:t>
      </w:r>
    </w:p>
    <w:p w14:paraId="1F06ECB5" w14:textId="77777777" w:rsidR="00E517FB" w:rsidRDefault="00E517FB" w:rsidP="008C0498">
      <w:pPr>
        <w:rPr>
          <w:rFonts w:ascii="Times New Roman" w:hAnsi="Times New Roman" w:cs="Times New Roman"/>
          <w:b/>
          <w:bCs/>
          <w:lang w:eastAsia="cs-CZ"/>
        </w:rPr>
      </w:pPr>
    </w:p>
    <w:p w14:paraId="00F1F2BA" w14:textId="77777777" w:rsidR="00752B45" w:rsidRDefault="00752B45" w:rsidP="00E517FB">
      <w:pPr>
        <w:pStyle w:val="Nadpis2"/>
        <w:rPr>
          <w:rFonts w:ascii="Times New Roman" w:hAnsi="Times New Roman" w:cs="Times New Roman"/>
          <w:b/>
          <w:bCs/>
          <w:color w:val="000000" w:themeColor="text1"/>
          <w:sz w:val="32"/>
          <w:szCs w:val="32"/>
          <w:lang w:eastAsia="cs-CZ"/>
        </w:rPr>
      </w:pPr>
    </w:p>
    <w:p w14:paraId="67848675" w14:textId="77777777" w:rsidR="00752B45" w:rsidRDefault="00752B45" w:rsidP="00E517FB">
      <w:pPr>
        <w:pStyle w:val="Nadpis2"/>
        <w:rPr>
          <w:rFonts w:ascii="Times New Roman" w:hAnsi="Times New Roman" w:cs="Times New Roman"/>
          <w:b/>
          <w:bCs/>
          <w:color w:val="000000" w:themeColor="text1"/>
          <w:sz w:val="32"/>
          <w:szCs w:val="32"/>
          <w:lang w:eastAsia="cs-CZ"/>
        </w:rPr>
      </w:pPr>
    </w:p>
    <w:p w14:paraId="11E9B7C7" w14:textId="4E3C141A" w:rsidR="00752B45" w:rsidRDefault="00752B45" w:rsidP="00E517FB">
      <w:pPr>
        <w:pStyle w:val="Nadpis2"/>
        <w:rPr>
          <w:rFonts w:ascii="Times New Roman" w:hAnsi="Times New Roman" w:cs="Times New Roman"/>
          <w:b/>
          <w:bCs/>
          <w:color w:val="000000" w:themeColor="text1"/>
          <w:sz w:val="32"/>
          <w:szCs w:val="32"/>
          <w:lang w:eastAsia="cs-CZ"/>
        </w:rPr>
      </w:pPr>
    </w:p>
    <w:p w14:paraId="71DBF5DF" w14:textId="77777777" w:rsidR="00752B45" w:rsidRPr="00752B45" w:rsidRDefault="00752B45" w:rsidP="00752B45">
      <w:pPr>
        <w:rPr>
          <w:lang w:eastAsia="cs-CZ"/>
        </w:rPr>
      </w:pPr>
    </w:p>
    <w:p w14:paraId="0C041B7C" w14:textId="62271F54" w:rsidR="009424D4" w:rsidRPr="00E517FB" w:rsidRDefault="00E517FB" w:rsidP="00E517FB">
      <w:pPr>
        <w:pStyle w:val="Nadpis2"/>
        <w:rPr>
          <w:rFonts w:ascii="Times New Roman" w:hAnsi="Times New Roman" w:cs="Times New Roman"/>
          <w:b/>
          <w:bCs/>
          <w:color w:val="000000" w:themeColor="text1"/>
          <w:sz w:val="32"/>
          <w:szCs w:val="32"/>
          <w:lang w:eastAsia="cs-CZ"/>
        </w:rPr>
      </w:pPr>
      <w:bookmarkStart w:id="51" w:name="_Toc101351956"/>
      <w:r w:rsidRPr="00E517FB">
        <w:rPr>
          <w:rFonts w:ascii="Times New Roman" w:hAnsi="Times New Roman" w:cs="Times New Roman"/>
          <w:b/>
          <w:bCs/>
          <w:color w:val="000000" w:themeColor="text1"/>
          <w:sz w:val="32"/>
          <w:szCs w:val="32"/>
          <w:lang w:eastAsia="cs-CZ"/>
        </w:rPr>
        <w:lastRenderedPageBreak/>
        <w:t>Výzkumný rozhovor MŠ 2</w:t>
      </w:r>
      <w:bookmarkEnd w:id="51"/>
    </w:p>
    <w:p w14:paraId="343BEA2E" w14:textId="6EB57B9D" w:rsidR="009424D4" w:rsidRPr="0013579A" w:rsidRDefault="009424D4" w:rsidP="00436621">
      <w:pPr>
        <w:rPr>
          <w:rFonts w:ascii="Times New Roman" w:hAnsi="Times New Roman" w:cs="Times New Roman"/>
          <w:b/>
          <w:bCs/>
          <w:lang w:eastAsia="cs-CZ"/>
        </w:rPr>
      </w:pPr>
      <w:r w:rsidRPr="0013579A">
        <w:rPr>
          <w:rFonts w:ascii="Times New Roman" w:hAnsi="Times New Roman" w:cs="Times New Roman"/>
          <w:b/>
          <w:bCs/>
          <w:lang w:eastAsia="cs-CZ"/>
        </w:rPr>
        <w:t>Otázka č. 1</w:t>
      </w:r>
    </w:p>
    <w:p w14:paraId="425900F8" w14:textId="43541F76" w:rsidR="009424D4" w:rsidRPr="0013579A" w:rsidRDefault="009424D4" w:rsidP="009424D4">
      <w:pPr>
        <w:ind w:firstLine="708"/>
        <w:rPr>
          <w:rFonts w:ascii="Times New Roman" w:hAnsi="Times New Roman" w:cs="Times New Roman"/>
          <w:b/>
          <w:bCs/>
        </w:rPr>
      </w:pPr>
      <w:r w:rsidRPr="0013579A">
        <w:rPr>
          <w:rFonts w:ascii="Times New Roman" w:hAnsi="Times New Roman" w:cs="Times New Roman"/>
          <w:b/>
          <w:bCs/>
        </w:rPr>
        <w:t xml:space="preserve">Myslíte si, že je potřeba změnit prostředí při nástupu dítěte se zrakovým postižením? Pokud ano, tak jak </w:t>
      </w:r>
    </w:p>
    <w:p w14:paraId="0D47BB3A" w14:textId="4EC74A43" w:rsidR="009424D4" w:rsidRPr="0013579A" w:rsidRDefault="009424D4" w:rsidP="009424D4">
      <w:pPr>
        <w:rPr>
          <w:rFonts w:ascii="Times New Roman" w:hAnsi="Times New Roman" w:cs="Times New Roman"/>
          <w:b/>
          <w:bCs/>
        </w:rPr>
      </w:pPr>
      <w:r w:rsidRPr="0013579A">
        <w:rPr>
          <w:rFonts w:ascii="Times New Roman" w:hAnsi="Times New Roman" w:cs="Times New Roman"/>
          <w:b/>
          <w:bCs/>
        </w:rPr>
        <w:t>Odpověď č. 1</w:t>
      </w:r>
    </w:p>
    <w:p w14:paraId="4E78D158" w14:textId="149EE540" w:rsidR="009424D4" w:rsidRPr="0013579A" w:rsidRDefault="009424D4" w:rsidP="009424D4">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 xml:space="preserve">„Tak pokud bych do mateřské školy přijímala dítě se zrakovým postižením, tak asi když se zamyslím, tak bych úpravy musela nějaké udělat zvláště teda k tomu jaké to postižení bude. Zrakových postižení je více, takže určitě co se týče schodů, tak aby to </w:t>
      </w:r>
      <w:r w:rsidR="003038CC" w:rsidRPr="0013579A">
        <w:rPr>
          <w:rFonts w:ascii="Times New Roman" w:hAnsi="Times New Roman" w:cs="Times New Roman"/>
          <w:i/>
          <w:iCs/>
        </w:rPr>
        <w:t>dítě,</w:t>
      </w:r>
      <w:r w:rsidRPr="0013579A">
        <w:rPr>
          <w:rFonts w:ascii="Times New Roman" w:hAnsi="Times New Roman" w:cs="Times New Roman"/>
          <w:i/>
          <w:iCs/>
        </w:rPr>
        <w:t xml:space="preserve"> pokud bude našlapovat na schody, aby bylo dobře </w:t>
      </w:r>
      <w:r w:rsidR="003038CC" w:rsidRPr="0013579A">
        <w:rPr>
          <w:rFonts w:ascii="Times New Roman" w:hAnsi="Times New Roman" w:cs="Times New Roman"/>
          <w:i/>
          <w:iCs/>
        </w:rPr>
        <w:t>viditelný</w:t>
      </w:r>
      <w:r w:rsidRPr="0013579A">
        <w:rPr>
          <w:rFonts w:ascii="Times New Roman" w:hAnsi="Times New Roman" w:cs="Times New Roman"/>
          <w:i/>
          <w:iCs/>
        </w:rPr>
        <w:t xml:space="preserve">, aby tam byly pásky a samozřejmě ve třídách, tak aby bylo </w:t>
      </w:r>
      <w:r w:rsidR="003038CC" w:rsidRPr="0013579A">
        <w:rPr>
          <w:rFonts w:ascii="Times New Roman" w:hAnsi="Times New Roman" w:cs="Times New Roman"/>
          <w:i/>
          <w:iCs/>
        </w:rPr>
        <w:t>osvětlení takové, aby to dítěti individuálně vyhovovalo a nebránilo v jeho práci. Samozřejmě kdyby se jednalo o nějaké těžší zrakové postižení, tak bych určitě řešila pomoc asistenta pedagoga</w:t>
      </w:r>
      <w:r w:rsidR="00AA0BDA" w:rsidRPr="0013579A">
        <w:rPr>
          <w:rFonts w:ascii="Times New Roman" w:hAnsi="Times New Roman" w:cs="Times New Roman"/>
          <w:i/>
          <w:iCs/>
        </w:rPr>
        <w:t>.“</w:t>
      </w:r>
    </w:p>
    <w:p w14:paraId="2ECD87B7" w14:textId="1DDC4B8D" w:rsidR="00AA0BDA" w:rsidRPr="0013579A" w:rsidRDefault="00AA0BDA" w:rsidP="009424D4">
      <w:pPr>
        <w:rPr>
          <w:rFonts w:ascii="Times New Roman" w:hAnsi="Times New Roman" w:cs="Times New Roman"/>
        </w:rPr>
      </w:pPr>
    </w:p>
    <w:p w14:paraId="60850B17" w14:textId="77777777" w:rsidR="00AA0BDA" w:rsidRPr="0013579A" w:rsidRDefault="00AA0BDA" w:rsidP="00AA0BDA">
      <w:pPr>
        <w:rPr>
          <w:rFonts w:ascii="Times New Roman" w:hAnsi="Times New Roman" w:cs="Times New Roman"/>
          <w:b/>
          <w:bCs/>
        </w:rPr>
      </w:pPr>
      <w:r w:rsidRPr="0013579A">
        <w:rPr>
          <w:rFonts w:ascii="Times New Roman" w:hAnsi="Times New Roman" w:cs="Times New Roman"/>
          <w:b/>
          <w:bCs/>
        </w:rPr>
        <w:t>Otázka č. 2</w:t>
      </w:r>
    </w:p>
    <w:p w14:paraId="1828918A" w14:textId="0AC5C78C" w:rsidR="00AA0BDA" w:rsidRPr="0013579A" w:rsidRDefault="00AA0BDA" w:rsidP="00AA0BDA">
      <w:pPr>
        <w:ind w:firstLine="360"/>
        <w:rPr>
          <w:rFonts w:ascii="Times New Roman" w:hAnsi="Times New Roman" w:cs="Times New Roman"/>
        </w:rPr>
      </w:pPr>
      <w:r w:rsidRPr="0013579A">
        <w:rPr>
          <w:rFonts w:ascii="Times New Roman" w:hAnsi="Times New Roman" w:cs="Times New Roman"/>
          <w:b/>
          <w:bCs/>
        </w:rPr>
        <w:t>Setkala jste se v průběhu vašeho působení v mateřské škole s dítětem se zrakovým postižením?</w:t>
      </w:r>
    </w:p>
    <w:p w14:paraId="67641460" w14:textId="6B076B43" w:rsidR="00AA0BDA" w:rsidRPr="0013579A" w:rsidRDefault="00AA0BDA" w:rsidP="00AA0BDA">
      <w:pPr>
        <w:pStyle w:val="Odstavecseseznamem"/>
        <w:numPr>
          <w:ilvl w:val="0"/>
          <w:numId w:val="4"/>
        </w:numPr>
        <w:rPr>
          <w:rFonts w:ascii="Times New Roman" w:hAnsi="Times New Roman" w:cs="Times New Roman"/>
          <w:b/>
          <w:bCs/>
        </w:rPr>
      </w:pPr>
      <w:r w:rsidRPr="0013579A">
        <w:rPr>
          <w:rFonts w:ascii="Times New Roman" w:hAnsi="Times New Roman" w:cs="Times New Roman"/>
          <w:b/>
          <w:bCs/>
        </w:rPr>
        <w:t>Pokud ano, co podle vás bylo pro dítě nejhorší překážkou</w:t>
      </w:r>
    </w:p>
    <w:p w14:paraId="16AAD77D" w14:textId="68A1956D" w:rsidR="00AA0BDA" w:rsidRPr="0013579A" w:rsidRDefault="00AA0BDA" w:rsidP="00AA0BDA">
      <w:pPr>
        <w:rPr>
          <w:rFonts w:ascii="Times New Roman" w:hAnsi="Times New Roman" w:cs="Times New Roman"/>
          <w:b/>
          <w:bCs/>
        </w:rPr>
      </w:pPr>
      <w:r w:rsidRPr="0013579A">
        <w:rPr>
          <w:rFonts w:ascii="Times New Roman" w:hAnsi="Times New Roman" w:cs="Times New Roman"/>
          <w:b/>
          <w:bCs/>
        </w:rPr>
        <w:t>Odpověď č. 2</w:t>
      </w:r>
    </w:p>
    <w:p w14:paraId="19EE74C8" w14:textId="65BBA1D4" w:rsidR="00AA0BDA" w:rsidRPr="0013579A" w:rsidRDefault="00066C16" w:rsidP="006C228E">
      <w:pPr>
        <w:ind w:firstLine="708"/>
        <w:rPr>
          <w:rFonts w:ascii="Times New Roman" w:hAnsi="Times New Roman" w:cs="Times New Roman"/>
          <w:i/>
          <w:iCs/>
        </w:rPr>
      </w:pPr>
      <w:r w:rsidRPr="0013579A">
        <w:rPr>
          <w:rFonts w:ascii="Times New Roman" w:hAnsi="Times New Roman" w:cs="Times New Roman"/>
          <w:i/>
          <w:iCs/>
        </w:rPr>
        <w:t>„</w:t>
      </w:r>
      <w:r w:rsidR="006C228E" w:rsidRPr="0013579A">
        <w:rPr>
          <w:rFonts w:ascii="Times New Roman" w:hAnsi="Times New Roman" w:cs="Times New Roman"/>
          <w:i/>
          <w:iCs/>
        </w:rPr>
        <w:t>T</w:t>
      </w:r>
      <w:r w:rsidRPr="0013579A">
        <w:rPr>
          <w:rFonts w:ascii="Times New Roman" w:hAnsi="Times New Roman" w:cs="Times New Roman"/>
          <w:i/>
          <w:iCs/>
        </w:rPr>
        <w:t xml:space="preserve">akže měla jsem tady </w:t>
      </w:r>
      <w:r w:rsidR="006C228E" w:rsidRPr="0013579A">
        <w:rPr>
          <w:rFonts w:ascii="Times New Roman" w:hAnsi="Times New Roman" w:cs="Times New Roman"/>
          <w:i/>
          <w:iCs/>
        </w:rPr>
        <w:t xml:space="preserve">děvčátko se zrakovým postižením, teď úplně přesně </w:t>
      </w:r>
      <w:r w:rsidR="006661D8" w:rsidRPr="0013579A">
        <w:rPr>
          <w:rFonts w:ascii="Times New Roman" w:hAnsi="Times New Roman" w:cs="Times New Roman"/>
          <w:i/>
          <w:iCs/>
        </w:rPr>
        <w:t>nevím,</w:t>
      </w:r>
      <w:r w:rsidR="006C228E" w:rsidRPr="0013579A">
        <w:rPr>
          <w:rFonts w:ascii="Times New Roman" w:hAnsi="Times New Roman" w:cs="Times New Roman"/>
          <w:i/>
          <w:iCs/>
        </w:rPr>
        <w:t xml:space="preserve"> jestli dobře pojmenuju dané zrakové postižení, ale byla to taková ta světloplachost, kdy přestup ze</w:t>
      </w:r>
      <w:r w:rsidR="002B6313">
        <w:rPr>
          <w:rFonts w:ascii="Times New Roman" w:hAnsi="Times New Roman" w:cs="Times New Roman"/>
          <w:i/>
          <w:iCs/>
        </w:rPr>
        <w:t> </w:t>
      </w:r>
      <w:r w:rsidR="006C228E" w:rsidRPr="0013579A">
        <w:rPr>
          <w:rFonts w:ascii="Times New Roman" w:hAnsi="Times New Roman" w:cs="Times New Roman"/>
          <w:i/>
          <w:iCs/>
        </w:rPr>
        <w:t>tmy a na světlo té holčičce dělaly velk</w:t>
      </w:r>
      <w:r w:rsidR="0034550D">
        <w:rPr>
          <w:rFonts w:ascii="Times New Roman" w:hAnsi="Times New Roman" w:cs="Times New Roman"/>
          <w:i/>
          <w:iCs/>
        </w:rPr>
        <w:t>é</w:t>
      </w:r>
      <w:r w:rsidR="006C228E" w:rsidRPr="0013579A">
        <w:rPr>
          <w:rFonts w:ascii="Times New Roman" w:hAnsi="Times New Roman" w:cs="Times New Roman"/>
          <w:i/>
          <w:iCs/>
        </w:rPr>
        <w:t xml:space="preserve"> problémy </w:t>
      </w:r>
      <w:r w:rsidR="00977079" w:rsidRPr="0013579A">
        <w:rPr>
          <w:rFonts w:ascii="Times New Roman" w:hAnsi="Times New Roman" w:cs="Times New Roman"/>
          <w:i/>
          <w:iCs/>
        </w:rPr>
        <w:t>tam,</w:t>
      </w:r>
      <w:r w:rsidR="006C228E" w:rsidRPr="0013579A">
        <w:rPr>
          <w:rFonts w:ascii="Times New Roman" w:hAnsi="Times New Roman" w:cs="Times New Roman"/>
          <w:i/>
          <w:iCs/>
        </w:rPr>
        <w:t xml:space="preserve"> než se to očičko zase prostě nastartovalo tak jak by mělo. Na to dítě byla zřízena funkce</w:t>
      </w:r>
      <w:r w:rsidR="00D04B48" w:rsidRPr="0013579A">
        <w:rPr>
          <w:rFonts w:ascii="Times New Roman" w:hAnsi="Times New Roman" w:cs="Times New Roman"/>
          <w:i/>
          <w:iCs/>
        </w:rPr>
        <w:t xml:space="preserve"> asistenta pedagoga, oni dojížděli dokonce i na nějaké cvičení, takže holčička byla třeba měsíc tady a pak byla 14 dní v oční školce, kde zase měla nějaké cvičení a potom se za námi vracela zpátky. Musím ale říct, že jsme měli asistenta pedagoga</w:t>
      </w:r>
      <w:r w:rsidR="008F22A1" w:rsidRPr="0013579A">
        <w:rPr>
          <w:rFonts w:ascii="Times New Roman" w:hAnsi="Times New Roman" w:cs="Times New Roman"/>
          <w:i/>
          <w:iCs/>
        </w:rPr>
        <w:t>, který nám s ní strašně moc pomohl a ona tím pádem mohla vykonávat všechny aktivity. Chodila s námi jak na brusle, tak na plavání, chodila i lyžovat, dokonce jsme byli s dětma i po historických památkách a vzpomínám si, že jsme šli po točitých schodech na</w:t>
      </w:r>
      <w:r w:rsidR="002B6313">
        <w:rPr>
          <w:rFonts w:ascii="Times New Roman" w:hAnsi="Times New Roman" w:cs="Times New Roman"/>
          <w:i/>
          <w:iCs/>
        </w:rPr>
        <w:t> </w:t>
      </w:r>
      <w:r w:rsidR="008F22A1" w:rsidRPr="0013579A">
        <w:rPr>
          <w:rFonts w:ascii="Times New Roman" w:hAnsi="Times New Roman" w:cs="Times New Roman"/>
          <w:i/>
          <w:iCs/>
        </w:rPr>
        <w:t>katedrále sv. Václava a ona po těch schodečkách šla s asistentkou, ale prostě šla sama. Musím také říct, že děti k ní měly hrozně hezký vztah a oni jí pomáhaly, což bylo</w:t>
      </w:r>
      <w:r w:rsidR="00EB5417" w:rsidRPr="0013579A">
        <w:rPr>
          <w:rFonts w:ascii="Times New Roman" w:hAnsi="Times New Roman" w:cs="Times New Roman"/>
          <w:i/>
          <w:iCs/>
        </w:rPr>
        <w:t xml:space="preserve"> taky fajn, protože byla začleněna mezi všechny děti v klasické třídě i přesto, že potom do první třídy nastoupila do Litovle, kde je základní škola pro děti se zrakovým postižením.“</w:t>
      </w:r>
    </w:p>
    <w:p w14:paraId="45FAE2E2" w14:textId="77777777" w:rsidR="00EB5417" w:rsidRPr="0013579A" w:rsidRDefault="00EB5417" w:rsidP="00EB5417">
      <w:pPr>
        <w:rPr>
          <w:rFonts w:ascii="Times New Roman" w:hAnsi="Times New Roman" w:cs="Times New Roman"/>
          <w:b/>
          <w:bCs/>
        </w:rPr>
      </w:pPr>
    </w:p>
    <w:p w14:paraId="5361084B" w14:textId="77777777" w:rsidR="00EB5417" w:rsidRPr="0013579A" w:rsidRDefault="00EB5417" w:rsidP="00EB5417">
      <w:pPr>
        <w:rPr>
          <w:rFonts w:ascii="Times New Roman" w:hAnsi="Times New Roman" w:cs="Times New Roman"/>
          <w:b/>
          <w:bCs/>
        </w:rPr>
      </w:pPr>
    </w:p>
    <w:p w14:paraId="224A05DA" w14:textId="4C8805AE" w:rsidR="00EB5417" w:rsidRPr="0013579A" w:rsidRDefault="00EB5417" w:rsidP="00EB5417">
      <w:pPr>
        <w:rPr>
          <w:rFonts w:ascii="Times New Roman" w:hAnsi="Times New Roman" w:cs="Times New Roman"/>
          <w:b/>
          <w:bCs/>
        </w:rPr>
      </w:pPr>
      <w:r w:rsidRPr="0013579A">
        <w:rPr>
          <w:rFonts w:ascii="Times New Roman" w:hAnsi="Times New Roman" w:cs="Times New Roman"/>
          <w:b/>
          <w:bCs/>
        </w:rPr>
        <w:lastRenderedPageBreak/>
        <w:t>Otázka č. 3</w:t>
      </w:r>
    </w:p>
    <w:p w14:paraId="18077222" w14:textId="6579BF7B" w:rsidR="00EB5417" w:rsidRPr="0013579A" w:rsidRDefault="00EB5417" w:rsidP="00EB5417">
      <w:pPr>
        <w:ind w:firstLine="708"/>
        <w:rPr>
          <w:rFonts w:ascii="Times New Roman" w:hAnsi="Times New Roman" w:cs="Times New Roman"/>
          <w:b/>
          <w:bCs/>
        </w:rPr>
      </w:pPr>
      <w:r w:rsidRPr="0013579A">
        <w:rPr>
          <w:rFonts w:ascii="Times New Roman" w:hAnsi="Times New Roman" w:cs="Times New Roman"/>
          <w:b/>
          <w:bCs/>
        </w:rPr>
        <w:t>Zmíníme-li zásady zrakové hygieny, co se vám pod tímto pojmem vybaví, popřípadě dokážete nějaké uvést?</w:t>
      </w:r>
    </w:p>
    <w:p w14:paraId="0AB3CF6B" w14:textId="38847400" w:rsidR="00EB5417" w:rsidRPr="0013579A" w:rsidRDefault="00EB5417" w:rsidP="00EB5417">
      <w:pPr>
        <w:rPr>
          <w:rFonts w:ascii="Times New Roman" w:hAnsi="Times New Roman" w:cs="Times New Roman"/>
          <w:b/>
          <w:bCs/>
        </w:rPr>
      </w:pPr>
      <w:r w:rsidRPr="0013579A">
        <w:rPr>
          <w:rFonts w:ascii="Times New Roman" w:hAnsi="Times New Roman" w:cs="Times New Roman"/>
          <w:b/>
          <w:bCs/>
        </w:rPr>
        <w:t>Odpověď č. 3</w:t>
      </w:r>
    </w:p>
    <w:p w14:paraId="4C6305A2" w14:textId="0F0F46AD" w:rsidR="00EB5417" w:rsidRPr="0013579A" w:rsidRDefault="00EB5417" w:rsidP="00EB5417">
      <w:pPr>
        <w:rPr>
          <w:rFonts w:ascii="Times New Roman" w:hAnsi="Times New Roman" w:cs="Times New Roman"/>
          <w:i/>
          <w:iCs/>
        </w:rPr>
      </w:pPr>
      <w:r w:rsidRPr="0013579A">
        <w:rPr>
          <w:rFonts w:ascii="Times New Roman" w:hAnsi="Times New Roman" w:cs="Times New Roman"/>
          <w:b/>
          <w:bCs/>
        </w:rPr>
        <w:tab/>
      </w:r>
      <w:r w:rsidR="00892C13" w:rsidRPr="0013579A">
        <w:rPr>
          <w:rFonts w:ascii="Times New Roman" w:hAnsi="Times New Roman" w:cs="Times New Roman"/>
          <w:i/>
          <w:iCs/>
        </w:rPr>
        <w:t>„Tak zraková hygiena…</w:t>
      </w:r>
    </w:p>
    <w:p w14:paraId="708DA1AE" w14:textId="75B1F6FF" w:rsidR="00D0592D" w:rsidRPr="0013579A" w:rsidRDefault="00892C13" w:rsidP="00EB5417">
      <w:pPr>
        <w:rPr>
          <w:rFonts w:ascii="Times New Roman" w:hAnsi="Times New Roman" w:cs="Times New Roman"/>
          <w:i/>
          <w:iCs/>
        </w:rPr>
      </w:pPr>
      <w:r w:rsidRPr="0013579A">
        <w:rPr>
          <w:rFonts w:ascii="Times New Roman" w:hAnsi="Times New Roman" w:cs="Times New Roman"/>
          <w:i/>
          <w:iCs/>
        </w:rPr>
        <w:tab/>
        <w:t xml:space="preserve">V prvé řadě </w:t>
      </w:r>
      <w:r w:rsidR="00070C6A" w:rsidRPr="0013579A">
        <w:rPr>
          <w:rFonts w:ascii="Times New Roman" w:hAnsi="Times New Roman" w:cs="Times New Roman"/>
          <w:i/>
          <w:iCs/>
        </w:rPr>
        <w:t xml:space="preserve">to </w:t>
      </w:r>
      <w:r w:rsidRPr="0013579A">
        <w:rPr>
          <w:rFonts w:ascii="Times New Roman" w:hAnsi="Times New Roman" w:cs="Times New Roman"/>
          <w:i/>
          <w:iCs/>
        </w:rPr>
        <w:t xml:space="preserve">je </w:t>
      </w:r>
      <w:r w:rsidR="00291ACF" w:rsidRPr="0013579A">
        <w:rPr>
          <w:rFonts w:ascii="Times New Roman" w:hAnsi="Times New Roman" w:cs="Times New Roman"/>
          <w:i/>
          <w:iCs/>
        </w:rPr>
        <w:t xml:space="preserve">vlastně </w:t>
      </w:r>
      <w:r w:rsidRPr="0013579A">
        <w:rPr>
          <w:rFonts w:ascii="Times New Roman" w:hAnsi="Times New Roman" w:cs="Times New Roman"/>
          <w:i/>
          <w:iCs/>
        </w:rPr>
        <w:t>dostatečné osvětlení v</w:t>
      </w:r>
      <w:r w:rsidR="00291ACF" w:rsidRPr="0013579A">
        <w:rPr>
          <w:rFonts w:ascii="Times New Roman" w:hAnsi="Times New Roman" w:cs="Times New Roman"/>
          <w:i/>
          <w:iCs/>
        </w:rPr>
        <w:t> </w:t>
      </w:r>
      <w:r w:rsidRPr="0013579A">
        <w:rPr>
          <w:rFonts w:ascii="Times New Roman" w:hAnsi="Times New Roman" w:cs="Times New Roman"/>
          <w:i/>
          <w:iCs/>
        </w:rPr>
        <w:t>místnosti</w:t>
      </w:r>
      <w:r w:rsidR="00291ACF" w:rsidRPr="0013579A">
        <w:rPr>
          <w:rFonts w:ascii="Times New Roman" w:hAnsi="Times New Roman" w:cs="Times New Roman"/>
          <w:i/>
          <w:iCs/>
        </w:rPr>
        <w:t>, když jsou děti</w:t>
      </w:r>
      <w:r w:rsidR="00683882">
        <w:rPr>
          <w:rFonts w:ascii="Times New Roman" w:hAnsi="Times New Roman" w:cs="Times New Roman"/>
          <w:i/>
          <w:iCs/>
        </w:rPr>
        <w:t xml:space="preserve"> venku</w:t>
      </w:r>
      <w:r w:rsidR="00291ACF" w:rsidRPr="0013579A">
        <w:rPr>
          <w:rFonts w:ascii="Times New Roman" w:hAnsi="Times New Roman" w:cs="Times New Roman"/>
          <w:i/>
          <w:iCs/>
        </w:rPr>
        <w:t xml:space="preserve"> je</w:t>
      </w:r>
      <w:r w:rsidR="002B6313">
        <w:rPr>
          <w:rFonts w:ascii="Times New Roman" w:hAnsi="Times New Roman" w:cs="Times New Roman"/>
          <w:i/>
          <w:iCs/>
        </w:rPr>
        <w:t> </w:t>
      </w:r>
      <w:r w:rsidR="00291ACF" w:rsidRPr="0013579A">
        <w:rPr>
          <w:rFonts w:ascii="Times New Roman" w:hAnsi="Times New Roman" w:cs="Times New Roman"/>
          <w:i/>
          <w:iCs/>
        </w:rPr>
        <w:t>dostatek světla, pokud je to světlo jakoby vevnitř</w:t>
      </w:r>
      <w:r w:rsidR="00070C6A" w:rsidRPr="0013579A">
        <w:rPr>
          <w:rFonts w:ascii="Times New Roman" w:hAnsi="Times New Roman" w:cs="Times New Roman"/>
          <w:i/>
          <w:iCs/>
        </w:rPr>
        <w:t>, tak samozřejmě to je umělé osvětlení a tam budeme dotýkat už nějakých norem</w:t>
      </w:r>
      <w:r w:rsidR="00683882">
        <w:rPr>
          <w:rFonts w:ascii="Times New Roman" w:hAnsi="Times New Roman" w:cs="Times New Roman"/>
          <w:i/>
          <w:iCs/>
        </w:rPr>
        <w:t>.</w:t>
      </w:r>
      <w:r w:rsidR="00070C6A" w:rsidRPr="0013579A">
        <w:rPr>
          <w:rFonts w:ascii="Times New Roman" w:hAnsi="Times New Roman" w:cs="Times New Roman"/>
          <w:i/>
          <w:iCs/>
        </w:rPr>
        <w:t xml:space="preserve"> </w:t>
      </w:r>
      <w:r w:rsidR="00683882">
        <w:rPr>
          <w:rFonts w:ascii="Times New Roman" w:hAnsi="Times New Roman" w:cs="Times New Roman"/>
          <w:i/>
          <w:iCs/>
        </w:rPr>
        <w:t>U</w:t>
      </w:r>
      <w:r w:rsidR="00972E6B" w:rsidRPr="0013579A">
        <w:rPr>
          <w:rFonts w:ascii="Times New Roman" w:hAnsi="Times New Roman" w:cs="Times New Roman"/>
          <w:i/>
          <w:iCs/>
        </w:rPr>
        <w:t>vnitř v</w:t>
      </w:r>
      <w:r w:rsidR="00683882">
        <w:rPr>
          <w:rFonts w:ascii="Times New Roman" w:hAnsi="Times New Roman" w:cs="Times New Roman"/>
          <w:i/>
          <w:iCs/>
        </w:rPr>
        <w:t> </w:t>
      </w:r>
      <w:r w:rsidR="00972E6B" w:rsidRPr="0013579A">
        <w:rPr>
          <w:rFonts w:ascii="Times New Roman" w:hAnsi="Times New Roman" w:cs="Times New Roman"/>
          <w:i/>
          <w:iCs/>
        </w:rPr>
        <w:t>místnosti</w:t>
      </w:r>
      <w:r w:rsidR="00683882">
        <w:rPr>
          <w:rFonts w:ascii="Times New Roman" w:hAnsi="Times New Roman" w:cs="Times New Roman"/>
          <w:i/>
          <w:iCs/>
        </w:rPr>
        <w:t xml:space="preserve"> </w:t>
      </w:r>
      <w:r w:rsidR="00972E6B" w:rsidRPr="0013579A">
        <w:rPr>
          <w:rFonts w:ascii="Times New Roman" w:hAnsi="Times New Roman" w:cs="Times New Roman"/>
          <w:i/>
          <w:iCs/>
        </w:rPr>
        <w:t>děti vykonávají spoustu činností. Samozřejmě se jedná vyloženě o to kreslení</w:t>
      </w:r>
      <w:r w:rsidR="00683882">
        <w:rPr>
          <w:rFonts w:ascii="Times New Roman" w:hAnsi="Times New Roman" w:cs="Times New Roman"/>
          <w:i/>
          <w:iCs/>
        </w:rPr>
        <w:t>,</w:t>
      </w:r>
      <w:r w:rsidR="00972E6B" w:rsidRPr="0013579A">
        <w:rPr>
          <w:rFonts w:ascii="Times New Roman" w:hAnsi="Times New Roman" w:cs="Times New Roman"/>
          <w:i/>
          <w:iCs/>
        </w:rPr>
        <w:t xml:space="preserve"> nebo třeba práce s</w:t>
      </w:r>
      <w:r w:rsidR="00683882">
        <w:rPr>
          <w:rFonts w:ascii="Times New Roman" w:hAnsi="Times New Roman" w:cs="Times New Roman"/>
          <w:i/>
          <w:iCs/>
        </w:rPr>
        <w:t> </w:t>
      </w:r>
      <w:r w:rsidR="00972E6B" w:rsidRPr="0013579A">
        <w:rPr>
          <w:rFonts w:ascii="Times New Roman" w:hAnsi="Times New Roman" w:cs="Times New Roman"/>
          <w:i/>
          <w:iCs/>
        </w:rPr>
        <w:t>obrázky</w:t>
      </w:r>
      <w:r w:rsidR="00683882">
        <w:rPr>
          <w:rFonts w:ascii="Times New Roman" w:hAnsi="Times New Roman" w:cs="Times New Roman"/>
          <w:i/>
          <w:iCs/>
        </w:rPr>
        <w:t>,</w:t>
      </w:r>
      <w:r w:rsidR="00972E6B" w:rsidRPr="0013579A">
        <w:rPr>
          <w:rFonts w:ascii="Times New Roman" w:hAnsi="Times New Roman" w:cs="Times New Roman"/>
          <w:i/>
          <w:iCs/>
        </w:rPr>
        <w:t xml:space="preserve"> nebo celkově</w:t>
      </w:r>
      <w:r w:rsidR="00167B60" w:rsidRPr="0013579A">
        <w:rPr>
          <w:rFonts w:ascii="Times New Roman" w:hAnsi="Times New Roman" w:cs="Times New Roman"/>
          <w:i/>
          <w:iCs/>
        </w:rPr>
        <w:t xml:space="preserve"> v řízené činnosti</w:t>
      </w:r>
      <w:r w:rsidR="00CD317F">
        <w:rPr>
          <w:rFonts w:ascii="Times New Roman" w:hAnsi="Times New Roman" w:cs="Times New Roman"/>
          <w:i/>
          <w:iCs/>
        </w:rPr>
        <w:t>,</w:t>
      </w:r>
      <w:r w:rsidR="00167B60" w:rsidRPr="0013579A">
        <w:rPr>
          <w:rFonts w:ascii="Times New Roman" w:hAnsi="Times New Roman" w:cs="Times New Roman"/>
          <w:i/>
          <w:iCs/>
        </w:rPr>
        <w:t xml:space="preserve"> kdy děti pracují ve třídě i přesto, že ta třída musí být co se týká oken a tak, to je už daný jakoby projektem a když ten projekt</w:t>
      </w:r>
      <w:r w:rsidR="00AE1039" w:rsidRPr="0013579A">
        <w:rPr>
          <w:rFonts w:ascii="Times New Roman" w:hAnsi="Times New Roman" w:cs="Times New Roman"/>
          <w:i/>
          <w:iCs/>
        </w:rPr>
        <w:t xml:space="preserve"> školky</w:t>
      </w:r>
      <w:r w:rsidR="00D5534E">
        <w:rPr>
          <w:rFonts w:ascii="Times New Roman" w:hAnsi="Times New Roman" w:cs="Times New Roman"/>
          <w:i/>
          <w:iCs/>
        </w:rPr>
        <w:t>,</w:t>
      </w:r>
      <w:r w:rsidR="00AE1039" w:rsidRPr="0013579A">
        <w:rPr>
          <w:rFonts w:ascii="Times New Roman" w:hAnsi="Times New Roman" w:cs="Times New Roman"/>
          <w:i/>
          <w:iCs/>
        </w:rPr>
        <w:t xml:space="preserve"> nebo třídy se dělal, tak už vlastně do toho má</w:t>
      </w:r>
      <w:r w:rsidR="002B6313">
        <w:rPr>
          <w:rFonts w:ascii="Times New Roman" w:hAnsi="Times New Roman" w:cs="Times New Roman"/>
          <w:i/>
          <w:iCs/>
        </w:rPr>
        <w:t> </w:t>
      </w:r>
      <w:r w:rsidR="00AE1039" w:rsidRPr="0013579A">
        <w:rPr>
          <w:rFonts w:ascii="Times New Roman" w:hAnsi="Times New Roman" w:cs="Times New Roman"/>
          <w:i/>
          <w:iCs/>
        </w:rPr>
        <w:t>co mluvit hygiena, která má přesn</w:t>
      </w:r>
      <w:r w:rsidR="00D5534E">
        <w:rPr>
          <w:rFonts w:ascii="Times New Roman" w:hAnsi="Times New Roman" w:cs="Times New Roman"/>
          <w:i/>
          <w:iCs/>
        </w:rPr>
        <w:t>é</w:t>
      </w:r>
      <w:r w:rsidR="00AE1039" w:rsidRPr="0013579A">
        <w:rPr>
          <w:rFonts w:ascii="Times New Roman" w:hAnsi="Times New Roman" w:cs="Times New Roman"/>
          <w:i/>
          <w:iCs/>
        </w:rPr>
        <w:t xml:space="preserve"> instrukce, kolik světla by mělo do třídy přijít a</w:t>
      </w:r>
      <w:r w:rsidR="002B6313">
        <w:rPr>
          <w:rFonts w:ascii="Times New Roman" w:hAnsi="Times New Roman" w:cs="Times New Roman"/>
          <w:i/>
          <w:iCs/>
        </w:rPr>
        <w:t> </w:t>
      </w:r>
      <w:r w:rsidR="00AE1039" w:rsidRPr="0013579A">
        <w:rPr>
          <w:rFonts w:ascii="Times New Roman" w:hAnsi="Times New Roman" w:cs="Times New Roman"/>
          <w:i/>
          <w:iCs/>
        </w:rPr>
        <w:t>pak</w:t>
      </w:r>
      <w:r w:rsidR="002B6313">
        <w:rPr>
          <w:rFonts w:ascii="Times New Roman" w:hAnsi="Times New Roman" w:cs="Times New Roman"/>
          <w:i/>
          <w:iCs/>
        </w:rPr>
        <w:t> </w:t>
      </w:r>
      <w:r w:rsidR="00AE1039" w:rsidRPr="0013579A">
        <w:rPr>
          <w:rFonts w:ascii="Times New Roman" w:hAnsi="Times New Roman" w:cs="Times New Roman"/>
          <w:i/>
          <w:iCs/>
        </w:rPr>
        <w:t>se</w:t>
      </w:r>
      <w:r w:rsidR="002B6313">
        <w:rPr>
          <w:rFonts w:ascii="Times New Roman" w:hAnsi="Times New Roman" w:cs="Times New Roman"/>
          <w:i/>
          <w:iCs/>
        </w:rPr>
        <w:t> </w:t>
      </w:r>
      <w:r w:rsidR="00AE1039" w:rsidRPr="0013579A">
        <w:rPr>
          <w:rFonts w:ascii="Times New Roman" w:hAnsi="Times New Roman" w:cs="Times New Roman"/>
          <w:i/>
          <w:iCs/>
        </w:rPr>
        <w:t>to</w:t>
      </w:r>
      <w:r w:rsidR="002B6313">
        <w:rPr>
          <w:rFonts w:ascii="Times New Roman" w:hAnsi="Times New Roman" w:cs="Times New Roman"/>
          <w:i/>
          <w:iCs/>
        </w:rPr>
        <w:t> </w:t>
      </w:r>
      <w:r w:rsidR="00AE1039" w:rsidRPr="0013579A">
        <w:rPr>
          <w:rFonts w:ascii="Times New Roman" w:hAnsi="Times New Roman" w:cs="Times New Roman"/>
          <w:i/>
          <w:iCs/>
        </w:rPr>
        <w:t>postupně doplňuje samozřejmě umělým osvětlením</w:t>
      </w:r>
      <w:r w:rsidR="00955F48" w:rsidRPr="0013579A">
        <w:rPr>
          <w:rFonts w:ascii="Times New Roman" w:hAnsi="Times New Roman" w:cs="Times New Roman"/>
          <w:i/>
          <w:iCs/>
        </w:rPr>
        <w:t>, takže samozřejmě zdravé osvětlení, dostatek osvětlení a potom využíváme audiovizuální techniku co se týká interaktivní tabule</w:t>
      </w:r>
      <w:r w:rsidR="00D0592D" w:rsidRPr="0013579A">
        <w:rPr>
          <w:rFonts w:ascii="Times New Roman" w:hAnsi="Times New Roman" w:cs="Times New Roman"/>
          <w:i/>
          <w:iCs/>
        </w:rPr>
        <w:t>, počítačů, televize a podobně, tak tam je samozřejmě zase takový ten hygienický aspekt, kdy ty děti by měly být  určitou dálku od televize, tabule a podobně, tak aby se ty oči neničily a</w:t>
      </w:r>
      <w:r w:rsidR="002B6313">
        <w:rPr>
          <w:rFonts w:ascii="Times New Roman" w:hAnsi="Times New Roman" w:cs="Times New Roman"/>
          <w:i/>
          <w:iCs/>
        </w:rPr>
        <w:t> </w:t>
      </w:r>
      <w:r w:rsidR="00D0592D" w:rsidRPr="0013579A">
        <w:rPr>
          <w:rFonts w:ascii="Times New Roman" w:hAnsi="Times New Roman" w:cs="Times New Roman"/>
          <w:i/>
          <w:iCs/>
        </w:rPr>
        <w:t xml:space="preserve">nenamáhaly. Pokud to dítě potom nosí brýle, tak se potom samozřejmě dbá na to, aby ty brýle byly čisté, a aby je dítě nosilo. V případě nošení okluzoru, tak je vše na domluvě s rodiči, ohledně odlepení a nalepení. </w:t>
      </w:r>
    </w:p>
    <w:p w14:paraId="5C701060" w14:textId="6C128EA0" w:rsidR="00972E6B" w:rsidRPr="0013579A" w:rsidRDefault="00D0592D" w:rsidP="00EB5417">
      <w:pPr>
        <w:rPr>
          <w:rFonts w:ascii="Times New Roman" w:hAnsi="Times New Roman" w:cs="Times New Roman"/>
          <w:i/>
          <w:iCs/>
        </w:rPr>
      </w:pPr>
      <w:r w:rsidRPr="0013579A">
        <w:rPr>
          <w:rFonts w:ascii="Times New Roman" w:hAnsi="Times New Roman" w:cs="Times New Roman"/>
          <w:i/>
          <w:iCs/>
        </w:rPr>
        <w:tab/>
        <w:t>Umístění dítěte u pracovního stolečku by mělo být tak, aby mělo dostatek osvětlení, ale</w:t>
      </w:r>
      <w:r w:rsidR="002B6313">
        <w:rPr>
          <w:rFonts w:ascii="Times New Roman" w:hAnsi="Times New Roman" w:cs="Times New Roman"/>
          <w:i/>
          <w:iCs/>
        </w:rPr>
        <w:t> </w:t>
      </w:r>
      <w:r w:rsidRPr="0013579A">
        <w:rPr>
          <w:rFonts w:ascii="Times New Roman" w:hAnsi="Times New Roman" w:cs="Times New Roman"/>
          <w:i/>
          <w:iCs/>
        </w:rPr>
        <w:t xml:space="preserve">zase na druhou stranu </w:t>
      </w:r>
      <w:r w:rsidR="009D4369" w:rsidRPr="0013579A">
        <w:rPr>
          <w:rFonts w:ascii="Times New Roman" w:hAnsi="Times New Roman" w:cs="Times New Roman"/>
          <w:i/>
          <w:iCs/>
        </w:rPr>
        <w:t>tak, aby mu nesvítilo sluníčko přímo do očí.“</w:t>
      </w:r>
    </w:p>
    <w:p w14:paraId="4FBBA9CD" w14:textId="6D6E04CC" w:rsidR="001D02DC" w:rsidRPr="0013579A" w:rsidRDefault="001D02DC" w:rsidP="00EB5417">
      <w:pPr>
        <w:rPr>
          <w:rFonts w:ascii="Times New Roman" w:hAnsi="Times New Roman" w:cs="Times New Roman"/>
        </w:rPr>
      </w:pPr>
    </w:p>
    <w:p w14:paraId="30BAF275" w14:textId="1902FCC3" w:rsidR="001D02DC" w:rsidRPr="0013579A" w:rsidRDefault="001D02DC" w:rsidP="00EB5417">
      <w:pPr>
        <w:rPr>
          <w:rFonts w:ascii="Times New Roman" w:hAnsi="Times New Roman" w:cs="Times New Roman"/>
          <w:b/>
          <w:bCs/>
        </w:rPr>
      </w:pPr>
      <w:r w:rsidRPr="0013579A">
        <w:rPr>
          <w:rFonts w:ascii="Times New Roman" w:hAnsi="Times New Roman" w:cs="Times New Roman"/>
          <w:b/>
          <w:bCs/>
        </w:rPr>
        <w:t>Otázka č. 4</w:t>
      </w:r>
    </w:p>
    <w:p w14:paraId="59407CEA" w14:textId="1F305A54" w:rsidR="001D02DC" w:rsidRPr="0013579A" w:rsidRDefault="001D02DC" w:rsidP="001D02DC">
      <w:pPr>
        <w:ind w:firstLine="708"/>
        <w:rPr>
          <w:rFonts w:ascii="Times New Roman" w:hAnsi="Times New Roman" w:cs="Times New Roman"/>
          <w:b/>
          <w:bCs/>
        </w:rPr>
      </w:pPr>
      <w:r w:rsidRPr="0013579A">
        <w:rPr>
          <w:rFonts w:ascii="Times New Roman" w:hAnsi="Times New Roman" w:cs="Times New Roman"/>
          <w:b/>
          <w:bCs/>
        </w:rPr>
        <w:t>Navážeme-li na předchozí otázku myslíte si, že prostředí třídy vyhovuje pravidlům zrakové hygieny? Popřípadě alespoň částečně?</w:t>
      </w:r>
    </w:p>
    <w:p w14:paraId="1A050CBB" w14:textId="1D06110C" w:rsidR="001D02DC" w:rsidRPr="0013579A" w:rsidRDefault="001D02DC" w:rsidP="001D02DC">
      <w:pPr>
        <w:rPr>
          <w:rFonts w:ascii="Times New Roman" w:hAnsi="Times New Roman" w:cs="Times New Roman"/>
          <w:b/>
          <w:bCs/>
        </w:rPr>
      </w:pPr>
      <w:r w:rsidRPr="0013579A">
        <w:rPr>
          <w:rFonts w:ascii="Times New Roman" w:hAnsi="Times New Roman" w:cs="Times New Roman"/>
          <w:b/>
          <w:bCs/>
        </w:rPr>
        <w:t>Odpověď č. 4</w:t>
      </w:r>
    </w:p>
    <w:p w14:paraId="0CC8CC9C" w14:textId="72FAA478" w:rsidR="001D02DC" w:rsidRPr="0013579A" w:rsidRDefault="001D02DC" w:rsidP="001D02DC">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rPr>
        <w:t>„</w:t>
      </w:r>
      <w:r w:rsidR="000C27BF">
        <w:rPr>
          <w:rFonts w:ascii="Times New Roman" w:hAnsi="Times New Roman" w:cs="Times New Roman"/>
          <w:i/>
          <w:iCs/>
        </w:rPr>
        <w:t>V</w:t>
      </w:r>
      <w:r w:rsidRPr="0013579A">
        <w:rPr>
          <w:rFonts w:ascii="Times New Roman" w:hAnsi="Times New Roman" w:cs="Times New Roman"/>
          <w:i/>
          <w:iCs/>
        </w:rPr>
        <w:t>zhledem k tomu, že jsme tady měli tu holčičku, která měla zrakové postižení a taky se</w:t>
      </w:r>
      <w:r w:rsidR="002B6313">
        <w:rPr>
          <w:rFonts w:ascii="Times New Roman" w:hAnsi="Times New Roman" w:cs="Times New Roman"/>
          <w:i/>
          <w:iCs/>
        </w:rPr>
        <w:t> </w:t>
      </w:r>
      <w:r w:rsidRPr="0013579A">
        <w:rPr>
          <w:rFonts w:ascii="Times New Roman" w:hAnsi="Times New Roman" w:cs="Times New Roman"/>
          <w:i/>
          <w:iCs/>
        </w:rPr>
        <w:t xml:space="preserve">nám dost často objevuje, že spousta dětí v poslední době nosí brýle a mývají ty okluzory. Tím, že se horní třída budovala jakoby nově, tak tam je to už </w:t>
      </w:r>
      <w:r w:rsidR="005042BD" w:rsidRPr="0013579A">
        <w:rPr>
          <w:rFonts w:ascii="Times New Roman" w:hAnsi="Times New Roman" w:cs="Times New Roman"/>
          <w:i/>
          <w:iCs/>
        </w:rPr>
        <w:t>na projektu a hygiena na to důkladně dohlížela. Co se týče spodních prostorů tak tam je to udělané</w:t>
      </w:r>
      <w:r w:rsidR="001A1782" w:rsidRPr="0013579A">
        <w:rPr>
          <w:rFonts w:ascii="Times New Roman" w:hAnsi="Times New Roman" w:cs="Times New Roman"/>
          <w:i/>
          <w:iCs/>
        </w:rPr>
        <w:t>, tak aby nebyly plně tmavé</w:t>
      </w:r>
      <w:r w:rsidR="00DD1086">
        <w:rPr>
          <w:rFonts w:ascii="Times New Roman" w:hAnsi="Times New Roman" w:cs="Times New Roman"/>
          <w:i/>
          <w:iCs/>
        </w:rPr>
        <w:t>,</w:t>
      </w:r>
      <w:r w:rsidR="001A1782" w:rsidRPr="0013579A">
        <w:rPr>
          <w:rFonts w:ascii="Times New Roman" w:hAnsi="Times New Roman" w:cs="Times New Roman"/>
          <w:i/>
          <w:iCs/>
        </w:rPr>
        <w:t xml:space="preserve"> nebo zase úplně světlé, takže tam už se to prostě řešilo. </w:t>
      </w:r>
    </w:p>
    <w:p w14:paraId="1ED52D37" w14:textId="5206F355" w:rsidR="001A1782" w:rsidRPr="0013579A" w:rsidRDefault="001A1782" w:rsidP="001D02DC">
      <w:pPr>
        <w:rPr>
          <w:rFonts w:ascii="Times New Roman" w:hAnsi="Times New Roman" w:cs="Times New Roman"/>
          <w:i/>
          <w:iCs/>
        </w:rPr>
      </w:pPr>
      <w:r w:rsidRPr="0013579A">
        <w:rPr>
          <w:rFonts w:ascii="Times New Roman" w:hAnsi="Times New Roman" w:cs="Times New Roman"/>
          <w:i/>
          <w:iCs/>
        </w:rPr>
        <w:tab/>
        <w:t>Myslím si</w:t>
      </w:r>
      <w:r w:rsidR="00E47EF9" w:rsidRPr="0013579A">
        <w:rPr>
          <w:rFonts w:ascii="Times New Roman" w:hAnsi="Times New Roman" w:cs="Times New Roman"/>
          <w:i/>
          <w:iCs/>
        </w:rPr>
        <w:t>,</w:t>
      </w:r>
      <w:r w:rsidRPr="0013579A">
        <w:rPr>
          <w:rFonts w:ascii="Times New Roman" w:hAnsi="Times New Roman" w:cs="Times New Roman"/>
          <w:i/>
          <w:iCs/>
        </w:rPr>
        <w:t xml:space="preserve"> že naše školka je teď </w:t>
      </w:r>
      <w:r w:rsidR="00E47EF9" w:rsidRPr="0013579A">
        <w:rPr>
          <w:rFonts w:ascii="Times New Roman" w:hAnsi="Times New Roman" w:cs="Times New Roman"/>
          <w:i/>
          <w:iCs/>
        </w:rPr>
        <w:t>na</w:t>
      </w:r>
      <w:r w:rsidRPr="0013579A">
        <w:rPr>
          <w:rFonts w:ascii="Times New Roman" w:hAnsi="Times New Roman" w:cs="Times New Roman"/>
          <w:i/>
          <w:iCs/>
        </w:rPr>
        <w:t xml:space="preserve"> děti se zrakovým </w:t>
      </w:r>
      <w:r w:rsidR="00E47EF9" w:rsidRPr="0013579A">
        <w:rPr>
          <w:rFonts w:ascii="Times New Roman" w:hAnsi="Times New Roman" w:cs="Times New Roman"/>
          <w:i/>
          <w:iCs/>
        </w:rPr>
        <w:t>postižením připravená a je schopná ho přijmout</w:t>
      </w:r>
      <w:r w:rsidR="00A739F3" w:rsidRPr="0013579A">
        <w:rPr>
          <w:rFonts w:ascii="Times New Roman" w:hAnsi="Times New Roman" w:cs="Times New Roman"/>
          <w:i/>
          <w:iCs/>
        </w:rPr>
        <w:t xml:space="preserve"> a myslím si, že je to tady udělané tak, aby to dítě tady mohlo fungovat a samozřejmě se zase vrátím k tomu, že záleží na závažnosti a stupni postižení. Potom by se zase zřizovala </w:t>
      </w:r>
      <w:r w:rsidR="00A739F3" w:rsidRPr="0013579A">
        <w:rPr>
          <w:rFonts w:ascii="Times New Roman" w:hAnsi="Times New Roman" w:cs="Times New Roman"/>
          <w:i/>
          <w:iCs/>
        </w:rPr>
        <w:lastRenderedPageBreak/>
        <w:t>funkce asistenta pedagoga, což pedagogovi hodně pomůže zvláště při různých pohybových činnostech a přechodových činnostech.“</w:t>
      </w:r>
    </w:p>
    <w:p w14:paraId="0CE89874" w14:textId="657DB3F9" w:rsidR="009424D4" w:rsidRPr="0013579A" w:rsidRDefault="009424D4" w:rsidP="00436621">
      <w:pPr>
        <w:rPr>
          <w:rFonts w:ascii="Times New Roman" w:hAnsi="Times New Roman" w:cs="Times New Roman"/>
        </w:rPr>
      </w:pPr>
    </w:p>
    <w:p w14:paraId="7D9046CA" w14:textId="77777777" w:rsidR="00102B8F" w:rsidRPr="0013579A" w:rsidRDefault="00102B8F" w:rsidP="00102B8F">
      <w:pPr>
        <w:rPr>
          <w:rFonts w:ascii="Times New Roman" w:hAnsi="Times New Roman" w:cs="Times New Roman"/>
          <w:b/>
          <w:bCs/>
        </w:rPr>
      </w:pPr>
      <w:r w:rsidRPr="0013579A">
        <w:rPr>
          <w:rFonts w:ascii="Times New Roman" w:hAnsi="Times New Roman" w:cs="Times New Roman"/>
          <w:b/>
          <w:bCs/>
        </w:rPr>
        <w:t>Otázka č. 5</w:t>
      </w:r>
    </w:p>
    <w:p w14:paraId="22F8A341" w14:textId="77777777" w:rsidR="00102B8F" w:rsidRPr="0013579A" w:rsidRDefault="00102B8F" w:rsidP="00102B8F">
      <w:pPr>
        <w:ind w:firstLine="708"/>
        <w:rPr>
          <w:rFonts w:ascii="Times New Roman" w:hAnsi="Times New Roman" w:cs="Times New Roman"/>
          <w:b/>
          <w:bCs/>
        </w:rPr>
      </w:pPr>
      <w:r w:rsidRPr="0013579A">
        <w:rPr>
          <w:rFonts w:ascii="Times New Roman" w:hAnsi="Times New Roman" w:cs="Times New Roman"/>
          <w:b/>
          <w:bCs/>
        </w:rPr>
        <w:t>Co považujete za rizikové prvky v prostředí třídy pro dítě se zrakovým postižením?</w:t>
      </w:r>
    </w:p>
    <w:p w14:paraId="379BAF6F" w14:textId="6AA5FF5A" w:rsidR="00102B8F" w:rsidRPr="0013579A" w:rsidRDefault="00102B8F" w:rsidP="00102B8F">
      <w:pPr>
        <w:rPr>
          <w:rFonts w:ascii="Times New Roman" w:hAnsi="Times New Roman" w:cs="Times New Roman"/>
          <w:b/>
          <w:bCs/>
        </w:rPr>
      </w:pPr>
      <w:r w:rsidRPr="0013579A">
        <w:rPr>
          <w:rFonts w:ascii="Times New Roman" w:hAnsi="Times New Roman" w:cs="Times New Roman"/>
          <w:b/>
          <w:bCs/>
        </w:rPr>
        <w:t xml:space="preserve">Odpověď č.5 </w:t>
      </w:r>
    </w:p>
    <w:p w14:paraId="33098A9B" w14:textId="69B789F2" w:rsidR="00FD593E" w:rsidRPr="0013579A" w:rsidRDefault="00102B8F" w:rsidP="00102B8F">
      <w:pPr>
        <w:rPr>
          <w:rFonts w:ascii="Times New Roman" w:hAnsi="Times New Roman" w:cs="Times New Roman"/>
          <w:i/>
          <w:iCs/>
        </w:rPr>
      </w:pPr>
      <w:r w:rsidRPr="0013579A">
        <w:rPr>
          <w:rFonts w:ascii="Times New Roman" w:hAnsi="Times New Roman" w:cs="Times New Roman"/>
          <w:b/>
          <w:bCs/>
        </w:rPr>
        <w:tab/>
      </w:r>
      <w:r w:rsidR="00CF02FF" w:rsidRPr="0013579A">
        <w:rPr>
          <w:rFonts w:ascii="Times New Roman" w:hAnsi="Times New Roman" w:cs="Times New Roman"/>
          <w:b/>
          <w:bCs/>
        </w:rPr>
        <w:t>„</w:t>
      </w:r>
      <w:r w:rsidR="00956360" w:rsidRPr="0013579A">
        <w:rPr>
          <w:rFonts w:ascii="Times New Roman" w:hAnsi="Times New Roman" w:cs="Times New Roman"/>
          <w:i/>
          <w:iCs/>
        </w:rPr>
        <w:t>Tady bych ráda začala budovou</w:t>
      </w:r>
      <w:r w:rsidR="009F59AD" w:rsidRPr="0013579A">
        <w:rPr>
          <w:rFonts w:ascii="Times New Roman" w:hAnsi="Times New Roman" w:cs="Times New Roman"/>
          <w:i/>
          <w:iCs/>
        </w:rPr>
        <w:t>. Samozřejmě pokud je ta budova členitá a musí se</w:t>
      </w:r>
      <w:r w:rsidR="002B6313">
        <w:rPr>
          <w:rFonts w:ascii="Times New Roman" w:hAnsi="Times New Roman" w:cs="Times New Roman"/>
          <w:i/>
          <w:iCs/>
        </w:rPr>
        <w:t> </w:t>
      </w:r>
      <w:r w:rsidR="009F59AD" w:rsidRPr="0013579A">
        <w:rPr>
          <w:rFonts w:ascii="Times New Roman" w:hAnsi="Times New Roman" w:cs="Times New Roman"/>
          <w:i/>
          <w:iCs/>
        </w:rPr>
        <w:t>chodit do poschodí tak to jsou v prvé řadě schody. Pro to dítě, kter</w:t>
      </w:r>
      <w:r w:rsidR="00DD1086">
        <w:rPr>
          <w:rFonts w:ascii="Times New Roman" w:hAnsi="Times New Roman" w:cs="Times New Roman"/>
          <w:i/>
          <w:iCs/>
        </w:rPr>
        <w:t>é</w:t>
      </w:r>
      <w:r w:rsidR="009F59AD" w:rsidRPr="0013579A">
        <w:rPr>
          <w:rFonts w:ascii="Times New Roman" w:hAnsi="Times New Roman" w:cs="Times New Roman"/>
          <w:i/>
          <w:iCs/>
        </w:rPr>
        <w:t xml:space="preserve"> třeba nevnímá dostatečně dobře ten prostor, tak samozřejmě schody, u kterých musí být vždy zábradlí, to</w:t>
      </w:r>
      <w:r w:rsidR="002B6313">
        <w:rPr>
          <w:rFonts w:ascii="Times New Roman" w:hAnsi="Times New Roman" w:cs="Times New Roman"/>
          <w:i/>
          <w:iCs/>
        </w:rPr>
        <w:t> </w:t>
      </w:r>
      <w:r w:rsidR="009F59AD" w:rsidRPr="0013579A">
        <w:rPr>
          <w:rFonts w:ascii="Times New Roman" w:hAnsi="Times New Roman" w:cs="Times New Roman"/>
          <w:i/>
          <w:iCs/>
        </w:rPr>
        <w:t>je</w:t>
      </w:r>
      <w:r w:rsidR="002B6313">
        <w:rPr>
          <w:rFonts w:ascii="Times New Roman" w:hAnsi="Times New Roman" w:cs="Times New Roman"/>
          <w:i/>
          <w:iCs/>
        </w:rPr>
        <w:t> </w:t>
      </w:r>
      <w:r w:rsidR="009F59AD" w:rsidRPr="0013579A">
        <w:rPr>
          <w:rFonts w:ascii="Times New Roman" w:hAnsi="Times New Roman" w:cs="Times New Roman"/>
          <w:i/>
          <w:iCs/>
        </w:rPr>
        <w:t xml:space="preserve">podmínkou. Když máme víc jak dva schody vždy musí být zábradlí. </w:t>
      </w:r>
      <w:r w:rsidR="004F732B" w:rsidRPr="0013579A">
        <w:rPr>
          <w:rFonts w:ascii="Times New Roman" w:hAnsi="Times New Roman" w:cs="Times New Roman"/>
          <w:i/>
          <w:iCs/>
        </w:rPr>
        <w:t xml:space="preserve">Je to přizpůsobené jak pro menší, tak pro větší děti. Když máme třeba vnitřní schodiště tak tam jsou madla dvě – jedno nižší a jedno vyšší. I když jdeme do keramické </w:t>
      </w:r>
      <w:r w:rsidR="007D725B" w:rsidRPr="0013579A">
        <w:rPr>
          <w:rFonts w:ascii="Times New Roman" w:hAnsi="Times New Roman" w:cs="Times New Roman"/>
          <w:i/>
          <w:iCs/>
        </w:rPr>
        <w:t xml:space="preserve">dílny dolů po schodech do suterénu, tak tam opět jsou </w:t>
      </w:r>
      <w:r w:rsidR="00756D62" w:rsidRPr="0013579A">
        <w:rPr>
          <w:rFonts w:ascii="Times New Roman" w:hAnsi="Times New Roman" w:cs="Times New Roman"/>
          <w:i/>
          <w:iCs/>
        </w:rPr>
        <w:t>madla,</w:t>
      </w:r>
      <w:r w:rsidR="007D725B" w:rsidRPr="0013579A">
        <w:rPr>
          <w:rFonts w:ascii="Times New Roman" w:hAnsi="Times New Roman" w:cs="Times New Roman"/>
          <w:i/>
          <w:iCs/>
        </w:rPr>
        <w:t xml:space="preserve"> a dokonce jsme tam udělal</w:t>
      </w:r>
      <w:r w:rsidR="00DD1086">
        <w:rPr>
          <w:rFonts w:ascii="Times New Roman" w:hAnsi="Times New Roman" w:cs="Times New Roman"/>
          <w:i/>
          <w:iCs/>
        </w:rPr>
        <w:t>i</w:t>
      </w:r>
      <w:r w:rsidR="007D725B" w:rsidRPr="0013579A">
        <w:rPr>
          <w:rFonts w:ascii="Times New Roman" w:hAnsi="Times New Roman" w:cs="Times New Roman"/>
          <w:i/>
          <w:iCs/>
        </w:rPr>
        <w:t xml:space="preserve"> i takové nášlapy ve žluté barvě, které jsou hodně viditelné jakoby tlapky</w:t>
      </w:r>
      <w:r w:rsidR="008E3024" w:rsidRPr="0013579A">
        <w:rPr>
          <w:rFonts w:ascii="Times New Roman" w:hAnsi="Times New Roman" w:cs="Times New Roman"/>
          <w:i/>
          <w:iCs/>
        </w:rPr>
        <w:t>, aby dítě nemělo strach, že jde úplně do prázdna</w:t>
      </w:r>
      <w:r w:rsidR="00756D62" w:rsidRPr="0013579A">
        <w:rPr>
          <w:rFonts w:ascii="Times New Roman" w:hAnsi="Times New Roman" w:cs="Times New Roman"/>
          <w:i/>
          <w:iCs/>
        </w:rPr>
        <w:t>. To je v podstatě, co</w:t>
      </w:r>
      <w:r w:rsidR="002B6313">
        <w:rPr>
          <w:rFonts w:ascii="Times New Roman" w:hAnsi="Times New Roman" w:cs="Times New Roman"/>
          <w:i/>
          <w:iCs/>
        </w:rPr>
        <w:t> </w:t>
      </w:r>
      <w:r w:rsidR="00756D62" w:rsidRPr="0013579A">
        <w:rPr>
          <w:rFonts w:ascii="Times New Roman" w:hAnsi="Times New Roman" w:cs="Times New Roman"/>
          <w:i/>
          <w:iCs/>
        </w:rPr>
        <w:t>se</w:t>
      </w:r>
      <w:r w:rsidR="002B6313">
        <w:rPr>
          <w:rFonts w:ascii="Times New Roman" w:hAnsi="Times New Roman" w:cs="Times New Roman"/>
          <w:i/>
          <w:iCs/>
        </w:rPr>
        <w:t> </w:t>
      </w:r>
      <w:r w:rsidR="00756D62" w:rsidRPr="0013579A">
        <w:rPr>
          <w:rFonts w:ascii="Times New Roman" w:hAnsi="Times New Roman" w:cs="Times New Roman"/>
          <w:i/>
          <w:iCs/>
        </w:rPr>
        <w:t>týká těch schodů vše</w:t>
      </w:r>
      <w:r w:rsidR="00477604" w:rsidRPr="0013579A">
        <w:rPr>
          <w:rFonts w:ascii="Times New Roman" w:hAnsi="Times New Roman" w:cs="Times New Roman"/>
          <w:i/>
          <w:iCs/>
        </w:rPr>
        <w:t>.</w:t>
      </w:r>
    </w:p>
    <w:p w14:paraId="04C910B2" w14:textId="0268CB6E" w:rsidR="007D725B" w:rsidRPr="0013579A" w:rsidRDefault="00756D62" w:rsidP="00FD593E">
      <w:pPr>
        <w:ind w:firstLine="708"/>
        <w:rPr>
          <w:rFonts w:ascii="Times New Roman" w:hAnsi="Times New Roman" w:cs="Times New Roman"/>
          <w:i/>
          <w:iCs/>
        </w:rPr>
      </w:pPr>
      <w:r w:rsidRPr="0013579A">
        <w:rPr>
          <w:rFonts w:ascii="Times New Roman" w:hAnsi="Times New Roman" w:cs="Times New Roman"/>
          <w:i/>
          <w:iCs/>
        </w:rPr>
        <w:t>Potom je to určitě členění ve třídách, samozřejmě nebudeme si zde nic nalhávat, dětí ve třídách je docela hodně a ty prostory až tak velké nejsou, takže určitě jeden z problémů budou židličky a stolečky.</w:t>
      </w:r>
      <w:r w:rsidR="0005348A" w:rsidRPr="0013579A">
        <w:rPr>
          <w:rFonts w:ascii="Times New Roman" w:hAnsi="Times New Roman" w:cs="Times New Roman"/>
          <w:i/>
          <w:iCs/>
        </w:rPr>
        <w:t xml:space="preserve"> V dnešní době </w:t>
      </w:r>
      <w:r w:rsidR="005247B9" w:rsidRPr="0013579A">
        <w:rPr>
          <w:rFonts w:ascii="Times New Roman" w:hAnsi="Times New Roman" w:cs="Times New Roman"/>
          <w:i/>
          <w:iCs/>
        </w:rPr>
        <w:t xml:space="preserve">už je, ale všechno přizpůsobené tak, aby nebyly nikde ostré hrany, pokud se nám někde ostrá hrana objeví tak nejen pro dítě s postižením zraku, ale i pro dítě bez postižení platí to, že musí dávat pozor, aby se nenarazily, takže máme takové gumové tlapky, které na </w:t>
      </w:r>
      <w:r w:rsidR="00DD1086">
        <w:rPr>
          <w:rFonts w:ascii="Times New Roman" w:hAnsi="Times New Roman" w:cs="Times New Roman"/>
          <w:i/>
          <w:iCs/>
        </w:rPr>
        <w:t>hrany</w:t>
      </w:r>
      <w:r w:rsidR="005247B9" w:rsidRPr="0013579A">
        <w:rPr>
          <w:rFonts w:ascii="Times New Roman" w:hAnsi="Times New Roman" w:cs="Times New Roman"/>
          <w:i/>
          <w:iCs/>
        </w:rPr>
        <w:t xml:space="preserve"> </w:t>
      </w:r>
      <w:r w:rsidR="00DD1086">
        <w:rPr>
          <w:rFonts w:ascii="Times New Roman" w:hAnsi="Times New Roman" w:cs="Times New Roman"/>
          <w:i/>
          <w:iCs/>
        </w:rPr>
        <w:t>na</w:t>
      </w:r>
      <w:r w:rsidR="005247B9" w:rsidRPr="0013579A">
        <w:rPr>
          <w:rFonts w:ascii="Times New Roman" w:hAnsi="Times New Roman" w:cs="Times New Roman"/>
          <w:i/>
          <w:iCs/>
        </w:rPr>
        <w:t>lepíme, aby nedošlo k</w:t>
      </w:r>
      <w:r w:rsidR="00B47BF4" w:rsidRPr="0013579A">
        <w:rPr>
          <w:rFonts w:ascii="Times New Roman" w:hAnsi="Times New Roman" w:cs="Times New Roman"/>
          <w:i/>
          <w:iCs/>
        </w:rPr>
        <w:t> </w:t>
      </w:r>
      <w:r w:rsidR="005247B9" w:rsidRPr="0013579A">
        <w:rPr>
          <w:rFonts w:ascii="Times New Roman" w:hAnsi="Times New Roman" w:cs="Times New Roman"/>
          <w:i/>
          <w:iCs/>
        </w:rPr>
        <w:t>úrazu</w:t>
      </w:r>
      <w:r w:rsidR="00B47BF4" w:rsidRPr="0013579A">
        <w:rPr>
          <w:rFonts w:ascii="Times New Roman" w:hAnsi="Times New Roman" w:cs="Times New Roman"/>
          <w:i/>
          <w:iCs/>
        </w:rPr>
        <w:t xml:space="preserve">. Ale jak říkám většinou už ten </w:t>
      </w:r>
      <w:r w:rsidR="00822FBC" w:rsidRPr="0013579A">
        <w:rPr>
          <w:rFonts w:ascii="Times New Roman" w:hAnsi="Times New Roman" w:cs="Times New Roman"/>
          <w:i/>
          <w:iCs/>
        </w:rPr>
        <w:t>nábytek,</w:t>
      </w:r>
      <w:r w:rsidR="00B47BF4" w:rsidRPr="0013579A">
        <w:rPr>
          <w:rFonts w:ascii="Times New Roman" w:hAnsi="Times New Roman" w:cs="Times New Roman"/>
          <w:i/>
          <w:iCs/>
        </w:rPr>
        <w:t xml:space="preserve"> co</w:t>
      </w:r>
      <w:r w:rsidR="002B6313">
        <w:rPr>
          <w:rFonts w:ascii="Times New Roman" w:hAnsi="Times New Roman" w:cs="Times New Roman"/>
          <w:i/>
          <w:iCs/>
        </w:rPr>
        <w:t> </w:t>
      </w:r>
      <w:r w:rsidR="00B47BF4" w:rsidRPr="0013579A">
        <w:rPr>
          <w:rFonts w:ascii="Times New Roman" w:hAnsi="Times New Roman" w:cs="Times New Roman"/>
          <w:i/>
          <w:iCs/>
        </w:rPr>
        <w:t>se vyrábí je zakulacený a přizpůsobený dětem</w:t>
      </w:r>
      <w:r w:rsidR="00822FBC" w:rsidRPr="0013579A">
        <w:rPr>
          <w:rFonts w:ascii="Times New Roman" w:hAnsi="Times New Roman" w:cs="Times New Roman"/>
          <w:i/>
          <w:iCs/>
        </w:rPr>
        <w:t xml:space="preserve">. </w:t>
      </w:r>
    </w:p>
    <w:p w14:paraId="32466686" w14:textId="7AA903B2" w:rsidR="00FD593E" w:rsidRPr="0013579A" w:rsidRDefault="00822FBC" w:rsidP="00102B8F">
      <w:pPr>
        <w:rPr>
          <w:rFonts w:ascii="Times New Roman" w:hAnsi="Times New Roman" w:cs="Times New Roman"/>
          <w:i/>
          <w:iCs/>
        </w:rPr>
      </w:pPr>
      <w:r w:rsidRPr="0013579A">
        <w:rPr>
          <w:rFonts w:ascii="Times New Roman" w:hAnsi="Times New Roman" w:cs="Times New Roman"/>
          <w:i/>
          <w:iCs/>
        </w:rPr>
        <w:tab/>
        <w:t>Potom to může být i nějaké nářadí a náčiní co máme a co využíváme. Opět by to mělo splňovat takové ty bezpečnostní normy. Všechn</w:t>
      </w:r>
      <w:r w:rsidR="00884808">
        <w:rPr>
          <w:rFonts w:ascii="Times New Roman" w:hAnsi="Times New Roman" w:cs="Times New Roman"/>
          <w:i/>
          <w:iCs/>
        </w:rPr>
        <w:t>o</w:t>
      </w:r>
      <w:r w:rsidRPr="0013579A">
        <w:rPr>
          <w:rFonts w:ascii="Times New Roman" w:hAnsi="Times New Roman" w:cs="Times New Roman"/>
          <w:i/>
          <w:iCs/>
        </w:rPr>
        <w:t xml:space="preserve"> TV nářadí a náčiní máme kontrolován</w:t>
      </w:r>
      <w:r w:rsidR="00884808">
        <w:rPr>
          <w:rFonts w:ascii="Times New Roman" w:hAnsi="Times New Roman" w:cs="Times New Roman"/>
          <w:i/>
          <w:iCs/>
        </w:rPr>
        <w:t>o</w:t>
      </w:r>
      <w:r w:rsidRPr="0013579A">
        <w:rPr>
          <w:rFonts w:ascii="Times New Roman" w:hAnsi="Times New Roman" w:cs="Times New Roman"/>
          <w:i/>
          <w:iCs/>
        </w:rPr>
        <w:t xml:space="preserve"> autorizovanou firmou, která</w:t>
      </w:r>
      <w:r w:rsidR="00884808">
        <w:rPr>
          <w:rFonts w:ascii="Times New Roman" w:hAnsi="Times New Roman" w:cs="Times New Roman"/>
          <w:i/>
          <w:iCs/>
        </w:rPr>
        <w:t xml:space="preserve"> </w:t>
      </w:r>
      <w:r w:rsidRPr="0013579A">
        <w:rPr>
          <w:rFonts w:ascii="Times New Roman" w:hAnsi="Times New Roman" w:cs="Times New Roman"/>
          <w:i/>
          <w:iCs/>
        </w:rPr>
        <w:t>kontroluje, jestli to je v pořádku, jestli to není rozbité, tak aby to neublížilo dětem.</w:t>
      </w:r>
    </w:p>
    <w:p w14:paraId="068063A5" w14:textId="2DFE9980" w:rsidR="00822FBC" w:rsidRPr="0013579A" w:rsidRDefault="00822FBC" w:rsidP="00FD593E">
      <w:pPr>
        <w:ind w:firstLine="708"/>
        <w:rPr>
          <w:rFonts w:ascii="Times New Roman" w:hAnsi="Times New Roman" w:cs="Times New Roman"/>
          <w:i/>
          <w:iCs/>
        </w:rPr>
      </w:pPr>
      <w:r w:rsidRPr="0013579A">
        <w:rPr>
          <w:rFonts w:ascii="Times New Roman" w:hAnsi="Times New Roman" w:cs="Times New Roman"/>
          <w:i/>
          <w:iCs/>
        </w:rPr>
        <w:t>Potom co se týká třeba pobytu venku na školní zahradě tak samozřejmě pokud děti jezdí na koloběžce</w:t>
      </w:r>
      <w:r w:rsidR="00884808">
        <w:rPr>
          <w:rFonts w:ascii="Times New Roman" w:hAnsi="Times New Roman" w:cs="Times New Roman"/>
          <w:i/>
          <w:iCs/>
        </w:rPr>
        <w:t>,</w:t>
      </w:r>
      <w:r w:rsidR="00FD593E" w:rsidRPr="0013579A">
        <w:rPr>
          <w:rFonts w:ascii="Times New Roman" w:hAnsi="Times New Roman" w:cs="Times New Roman"/>
          <w:i/>
          <w:iCs/>
        </w:rPr>
        <w:t xml:space="preserve"> nebo na </w:t>
      </w:r>
      <w:r w:rsidR="000109C0">
        <w:rPr>
          <w:rFonts w:ascii="Times New Roman" w:hAnsi="Times New Roman" w:cs="Times New Roman"/>
          <w:i/>
          <w:iCs/>
        </w:rPr>
        <w:t>odrážecím kole</w:t>
      </w:r>
      <w:r w:rsidR="00FD593E" w:rsidRPr="0013579A">
        <w:rPr>
          <w:rFonts w:ascii="Times New Roman" w:hAnsi="Times New Roman" w:cs="Times New Roman"/>
          <w:i/>
          <w:iCs/>
        </w:rPr>
        <w:t>, které také máme, tak nevidím důvod, proč by dítě i se zrakovým postižením nemělo využít</w:t>
      </w:r>
      <w:r w:rsidR="00884808">
        <w:rPr>
          <w:rFonts w:ascii="Times New Roman" w:hAnsi="Times New Roman" w:cs="Times New Roman"/>
          <w:i/>
          <w:iCs/>
        </w:rPr>
        <w:t>,</w:t>
      </w:r>
      <w:r w:rsidR="00FD593E" w:rsidRPr="0013579A">
        <w:rPr>
          <w:rFonts w:ascii="Times New Roman" w:hAnsi="Times New Roman" w:cs="Times New Roman"/>
          <w:i/>
          <w:iCs/>
        </w:rPr>
        <w:t xml:space="preserve"> nebo nemohlo využít tyto hračky, protože i dítě s postižením zraku by mělo mít možnost vyzkoušet vše co chce, ale tam je opravdu důležitý ten zmiňovaný dohled na bezpečnost a také je tam na místě ta funkce asistenta pedagoga.“</w:t>
      </w:r>
    </w:p>
    <w:p w14:paraId="3624BFF3" w14:textId="3AE4B0B5" w:rsidR="00115FF8" w:rsidRPr="0013579A" w:rsidRDefault="00115FF8" w:rsidP="00FD593E">
      <w:pPr>
        <w:ind w:firstLine="708"/>
        <w:rPr>
          <w:rFonts w:ascii="Times New Roman" w:hAnsi="Times New Roman" w:cs="Times New Roman"/>
          <w:i/>
          <w:iCs/>
        </w:rPr>
      </w:pPr>
    </w:p>
    <w:p w14:paraId="725BEB04" w14:textId="4B53DB6F" w:rsidR="00115FF8" w:rsidRPr="0013579A" w:rsidRDefault="00115FF8" w:rsidP="00FD593E">
      <w:pPr>
        <w:ind w:firstLine="708"/>
        <w:rPr>
          <w:rFonts w:ascii="Times New Roman" w:hAnsi="Times New Roman" w:cs="Times New Roman"/>
          <w:i/>
          <w:iCs/>
        </w:rPr>
      </w:pPr>
    </w:p>
    <w:p w14:paraId="6B160936" w14:textId="126752DD" w:rsidR="00115FF8" w:rsidRPr="0013579A" w:rsidRDefault="00115FF8" w:rsidP="00115FF8">
      <w:pPr>
        <w:rPr>
          <w:rFonts w:ascii="Times New Roman" w:hAnsi="Times New Roman" w:cs="Times New Roman"/>
          <w:b/>
          <w:bCs/>
        </w:rPr>
      </w:pPr>
      <w:r w:rsidRPr="0013579A">
        <w:rPr>
          <w:rFonts w:ascii="Times New Roman" w:hAnsi="Times New Roman" w:cs="Times New Roman"/>
          <w:b/>
          <w:bCs/>
        </w:rPr>
        <w:lastRenderedPageBreak/>
        <w:t>Otázka č. 6</w:t>
      </w:r>
    </w:p>
    <w:p w14:paraId="5AB688FE" w14:textId="26ABB6B1" w:rsidR="00115FF8" w:rsidRPr="0013579A" w:rsidRDefault="00115FF8" w:rsidP="00115FF8">
      <w:pPr>
        <w:ind w:firstLine="708"/>
        <w:rPr>
          <w:rFonts w:ascii="Times New Roman" w:hAnsi="Times New Roman" w:cs="Times New Roman"/>
          <w:b/>
          <w:bCs/>
        </w:rPr>
      </w:pPr>
      <w:r w:rsidRPr="0013579A">
        <w:rPr>
          <w:rFonts w:ascii="Times New Roman" w:hAnsi="Times New Roman" w:cs="Times New Roman"/>
          <w:b/>
          <w:bCs/>
        </w:rPr>
        <w:t>Stavíte se kladně k možnosti, že byste ohraničila pracovní stolečky dětí, kontrastní páskou na podlahy, aby to pro dítě se ZP bylo o něco přehlednější?</w:t>
      </w:r>
    </w:p>
    <w:p w14:paraId="27B2703C" w14:textId="2D556F1C" w:rsidR="00115FF8" w:rsidRPr="0013579A" w:rsidRDefault="00115FF8" w:rsidP="00115FF8">
      <w:pPr>
        <w:rPr>
          <w:rFonts w:ascii="Times New Roman" w:hAnsi="Times New Roman" w:cs="Times New Roman"/>
          <w:b/>
          <w:bCs/>
        </w:rPr>
      </w:pPr>
      <w:r w:rsidRPr="0013579A">
        <w:rPr>
          <w:rFonts w:ascii="Times New Roman" w:hAnsi="Times New Roman" w:cs="Times New Roman"/>
          <w:b/>
          <w:bCs/>
        </w:rPr>
        <w:t>Odpověď č. 6</w:t>
      </w:r>
    </w:p>
    <w:p w14:paraId="41944E3A" w14:textId="3784931A" w:rsidR="00BC6D20" w:rsidRPr="0013579A" w:rsidRDefault="00BC6D20" w:rsidP="00115FF8">
      <w:pPr>
        <w:rPr>
          <w:rFonts w:ascii="Times New Roman" w:hAnsi="Times New Roman" w:cs="Times New Roman"/>
          <w:i/>
          <w:iCs/>
        </w:rPr>
      </w:pPr>
      <w:r w:rsidRPr="0013579A">
        <w:rPr>
          <w:rFonts w:ascii="Times New Roman" w:hAnsi="Times New Roman" w:cs="Times New Roman"/>
          <w:b/>
          <w:bCs/>
        </w:rPr>
        <w:tab/>
      </w:r>
      <w:r w:rsidRPr="0013579A">
        <w:rPr>
          <w:rFonts w:ascii="Times New Roman" w:hAnsi="Times New Roman" w:cs="Times New Roman"/>
          <w:i/>
          <w:iCs/>
        </w:rPr>
        <w:t>„Podívejte se, pokud by tato změna byla nutná a pomohlo by to tomu dítěti, které</w:t>
      </w:r>
      <w:r w:rsidR="002B6313">
        <w:rPr>
          <w:rFonts w:ascii="Times New Roman" w:hAnsi="Times New Roman" w:cs="Times New Roman"/>
          <w:i/>
          <w:iCs/>
        </w:rPr>
        <w:t> </w:t>
      </w:r>
      <w:r w:rsidRPr="0013579A">
        <w:rPr>
          <w:rFonts w:ascii="Times New Roman" w:hAnsi="Times New Roman" w:cs="Times New Roman"/>
          <w:i/>
          <w:iCs/>
        </w:rPr>
        <w:t>je</w:t>
      </w:r>
      <w:r w:rsidR="002B6313">
        <w:rPr>
          <w:rFonts w:ascii="Times New Roman" w:hAnsi="Times New Roman" w:cs="Times New Roman"/>
          <w:i/>
          <w:iCs/>
        </w:rPr>
        <w:t> </w:t>
      </w:r>
      <w:r w:rsidRPr="0013579A">
        <w:rPr>
          <w:rFonts w:ascii="Times New Roman" w:hAnsi="Times New Roman" w:cs="Times New Roman"/>
          <w:i/>
          <w:iCs/>
        </w:rPr>
        <w:t xml:space="preserve">začleněno do kolektivu intaktních </w:t>
      </w:r>
      <w:r w:rsidR="00AC0C0F" w:rsidRPr="0013579A">
        <w:rPr>
          <w:rFonts w:ascii="Times New Roman" w:hAnsi="Times New Roman" w:cs="Times New Roman"/>
          <w:i/>
          <w:iCs/>
        </w:rPr>
        <w:t>dětí,</w:t>
      </w:r>
      <w:r w:rsidRPr="0013579A">
        <w:rPr>
          <w:rFonts w:ascii="Times New Roman" w:hAnsi="Times New Roman" w:cs="Times New Roman"/>
          <w:i/>
          <w:iCs/>
        </w:rPr>
        <w:t xml:space="preserve"> a to dítě kvůli tomu, že má zrakovou vadu</w:t>
      </w:r>
      <w:r w:rsidR="00AC0C0F" w:rsidRPr="0013579A">
        <w:rPr>
          <w:rFonts w:ascii="Times New Roman" w:hAnsi="Times New Roman" w:cs="Times New Roman"/>
          <w:i/>
          <w:iCs/>
        </w:rPr>
        <w:t xml:space="preserve"> nemůže dělat ostatní věci tak samozřejmě. Přizpůsobil</w:t>
      </w:r>
      <w:r w:rsidR="00410F7F">
        <w:rPr>
          <w:rFonts w:ascii="Times New Roman" w:hAnsi="Times New Roman" w:cs="Times New Roman"/>
          <w:i/>
          <w:iCs/>
        </w:rPr>
        <w:t>i</w:t>
      </w:r>
      <w:r w:rsidR="00AC0C0F" w:rsidRPr="0013579A">
        <w:rPr>
          <w:rFonts w:ascii="Times New Roman" w:hAnsi="Times New Roman" w:cs="Times New Roman"/>
          <w:i/>
          <w:iCs/>
        </w:rPr>
        <w:t xml:space="preserve"> bychom to </w:t>
      </w:r>
      <w:r w:rsidR="00D877BD" w:rsidRPr="0013579A">
        <w:rPr>
          <w:rFonts w:ascii="Times New Roman" w:hAnsi="Times New Roman" w:cs="Times New Roman"/>
          <w:i/>
          <w:iCs/>
        </w:rPr>
        <w:t>tak abychom co nejvíce pomohli dítěti, jak jen by to šlo, aby se cítilo bezpečně a mohlo vykonávat všechny činnosti co</w:t>
      </w:r>
      <w:r w:rsidR="002B6313">
        <w:rPr>
          <w:rFonts w:ascii="Times New Roman" w:hAnsi="Times New Roman" w:cs="Times New Roman"/>
          <w:i/>
          <w:iCs/>
        </w:rPr>
        <w:t> </w:t>
      </w:r>
      <w:r w:rsidR="00D877BD" w:rsidRPr="0013579A">
        <w:rPr>
          <w:rFonts w:ascii="Times New Roman" w:hAnsi="Times New Roman" w:cs="Times New Roman"/>
          <w:i/>
          <w:iCs/>
        </w:rPr>
        <w:t>ostatní děti</w:t>
      </w:r>
      <w:r w:rsidR="00F51A08" w:rsidRPr="0013579A">
        <w:rPr>
          <w:rFonts w:ascii="Times New Roman" w:hAnsi="Times New Roman" w:cs="Times New Roman"/>
          <w:i/>
          <w:iCs/>
        </w:rPr>
        <w:t>.</w:t>
      </w:r>
      <w:r w:rsidR="00944CA4" w:rsidRPr="0013579A">
        <w:rPr>
          <w:rFonts w:ascii="Times New Roman" w:hAnsi="Times New Roman" w:cs="Times New Roman"/>
          <w:i/>
          <w:iCs/>
        </w:rPr>
        <w:t>“</w:t>
      </w:r>
    </w:p>
    <w:p w14:paraId="3AA535B6" w14:textId="6F0A563D" w:rsidR="00115FF8" w:rsidRPr="0013579A" w:rsidRDefault="00115FF8" w:rsidP="00115FF8">
      <w:pPr>
        <w:rPr>
          <w:rFonts w:ascii="Times New Roman" w:hAnsi="Times New Roman" w:cs="Times New Roman"/>
          <w:i/>
          <w:iCs/>
        </w:rPr>
      </w:pPr>
      <w:r w:rsidRPr="0013579A">
        <w:rPr>
          <w:rFonts w:ascii="Times New Roman" w:hAnsi="Times New Roman" w:cs="Times New Roman"/>
          <w:i/>
          <w:iCs/>
        </w:rPr>
        <w:tab/>
      </w:r>
    </w:p>
    <w:p w14:paraId="02E00C25" w14:textId="77777777" w:rsidR="00944CA4" w:rsidRPr="0013579A" w:rsidRDefault="00944CA4" w:rsidP="00944CA4">
      <w:pPr>
        <w:rPr>
          <w:rFonts w:ascii="Times New Roman" w:hAnsi="Times New Roman" w:cs="Times New Roman"/>
          <w:b/>
          <w:bCs/>
        </w:rPr>
      </w:pPr>
      <w:r w:rsidRPr="0013579A">
        <w:rPr>
          <w:rFonts w:ascii="Times New Roman" w:hAnsi="Times New Roman" w:cs="Times New Roman"/>
          <w:b/>
          <w:bCs/>
        </w:rPr>
        <w:t>Otázka č. 7</w:t>
      </w:r>
    </w:p>
    <w:p w14:paraId="683E8928" w14:textId="0E1A933E" w:rsidR="00944CA4" w:rsidRPr="0013579A" w:rsidRDefault="00944CA4" w:rsidP="00944CA4">
      <w:pPr>
        <w:ind w:firstLine="708"/>
        <w:rPr>
          <w:rFonts w:ascii="Times New Roman" w:hAnsi="Times New Roman" w:cs="Times New Roman"/>
          <w:b/>
          <w:bCs/>
        </w:rPr>
      </w:pPr>
      <w:r w:rsidRPr="0013579A">
        <w:rPr>
          <w:rFonts w:ascii="Times New Roman" w:hAnsi="Times New Roman" w:cs="Times New Roman"/>
          <w:b/>
          <w:bCs/>
        </w:rPr>
        <w:t>Jaké opatření navrhujete při chůzi po schodišti, tak aby dítě bylo schopné se</w:t>
      </w:r>
      <w:r w:rsidR="002B6313">
        <w:rPr>
          <w:rFonts w:ascii="Times New Roman" w:hAnsi="Times New Roman" w:cs="Times New Roman"/>
          <w:b/>
          <w:bCs/>
        </w:rPr>
        <w:t> </w:t>
      </w:r>
      <w:r w:rsidRPr="0013579A">
        <w:rPr>
          <w:rFonts w:ascii="Times New Roman" w:hAnsi="Times New Roman" w:cs="Times New Roman"/>
          <w:b/>
          <w:bCs/>
        </w:rPr>
        <w:t>samostatně pohybovat, jak schody přizpůsobit a co Vás napadá?</w:t>
      </w:r>
    </w:p>
    <w:p w14:paraId="4220B9B2" w14:textId="77777777" w:rsidR="00944CA4" w:rsidRPr="0013579A" w:rsidRDefault="00944CA4" w:rsidP="00944CA4">
      <w:pPr>
        <w:rPr>
          <w:rFonts w:ascii="Times New Roman" w:hAnsi="Times New Roman" w:cs="Times New Roman"/>
          <w:b/>
          <w:bCs/>
        </w:rPr>
      </w:pPr>
      <w:r w:rsidRPr="0013579A">
        <w:rPr>
          <w:rFonts w:ascii="Times New Roman" w:hAnsi="Times New Roman" w:cs="Times New Roman"/>
          <w:b/>
          <w:bCs/>
        </w:rPr>
        <w:t>Odpověď č. 7</w:t>
      </w:r>
    </w:p>
    <w:p w14:paraId="226E53C4" w14:textId="233FFBFD" w:rsidR="00102B8F" w:rsidRPr="0013579A" w:rsidRDefault="00944CA4" w:rsidP="00436621">
      <w:pPr>
        <w:rPr>
          <w:rFonts w:ascii="Times New Roman" w:hAnsi="Times New Roman" w:cs="Times New Roman"/>
          <w:i/>
          <w:iCs/>
          <w:lang w:eastAsia="cs-CZ"/>
        </w:rPr>
      </w:pPr>
      <w:r w:rsidRPr="0013579A">
        <w:rPr>
          <w:rFonts w:ascii="Times New Roman" w:hAnsi="Times New Roman" w:cs="Times New Roman"/>
          <w:i/>
          <w:iCs/>
          <w:lang w:eastAsia="cs-CZ"/>
        </w:rPr>
        <w:tab/>
        <w:t>„</w:t>
      </w:r>
      <w:r w:rsidR="0065413B" w:rsidRPr="0013579A">
        <w:rPr>
          <w:rFonts w:ascii="Times New Roman" w:hAnsi="Times New Roman" w:cs="Times New Roman"/>
          <w:i/>
          <w:iCs/>
          <w:lang w:eastAsia="cs-CZ"/>
        </w:rPr>
        <w:t>Vím,</w:t>
      </w:r>
      <w:r w:rsidRPr="0013579A">
        <w:rPr>
          <w:rFonts w:ascii="Times New Roman" w:hAnsi="Times New Roman" w:cs="Times New Roman"/>
          <w:i/>
          <w:iCs/>
          <w:lang w:eastAsia="cs-CZ"/>
        </w:rPr>
        <w:t xml:space="preserve"> že to už nemuselo být </w:t>
      </w:r>
      <w:r w:rsidR="00710D11" w:rsidRPr="0013579A">
        <w:rPr>
          <w:rFonts w:ascii="Times New Roman" w:hAnsi="Times New Roman" w:cs="Times New Roman"/>
          <w:i/>
          <w:iCs/>
          <w:lang w:eastAsia="cs-CZ"/>
        </w:rPr>
        <w:t>a barvy se měnily, ale když máme schody, tak většinou hrany schodů jsou natřeny třeba barvou tak, aby to bylo dobře viditeln</w:t>
      </w:r>
      <w:r w:rsidR="00410F7F">
        <w:rPr>
          <w:rFonts w:ascii="Times New Roman" w:hAnsi="Times New Roman" w:cs="Times New Roman"/>
          <w:i/>
          <w:iCs/>
          <w:lang w:eastAsia="cs-CZ"/>
        </w:rPr>
        <w:t>é</w:t>
      </w:r>
      <w:r w:rsidR="00710D11" w:rsidRPr="0013579A">
        <w:rPr>
          <w:rFonts w:ascii="Times New Roman" w:hAnsi="Times New Roman" w:cs="Times New Roman"/>
          <w:i/>
          <w:iCs/>
          <w:lang w:eastAsia="cs-CZ"/>
        </w:rPr>
        <w:t>, takže buď zelenou nebo sytě žlutou barvou tak, aby to to dítě dobře vidělo.</w:t>
      </w:r>
    </w:p>
    <w:p w14:paraId="0199CA16" w14:textId="470E0D24" w:rsidR="00710D11" w:rsidRPr="0013579A" w:rsidRDefault="00710D11" w:rsidP="00436621">
      <w:pPr>
        <w:rPr>
          <w:rFonts w:ascii="Times New Roman" w:hAnsi="Times New Roman" w:cs="Times New Roman"/>
          <w:i/>
          <w:iCs/>
          <w:lang w:eastAsia="cs-CZ"/>
        </w:rPr>
      </w:pPr>
      <w:r w:rsidRPr="0013579A">
        <w:rPr>
          <w:rFonts w:ascii="Times New Roman" w:hAnsi="Times New Roman" w:cs="Times New Roman"/>
          <w:i/>
          <w:iCs/>
          <w:lang w:eastAsia="cs-CZ"/>
        </w:rPr>
        <w:tab/>
        <w:t>Pokud bych to dítě tady vyloženě měla, kter</w:t>
      </w:r>
      <w:r w:rsidR="00410F7F">
        <w:rPr>
          <w:rFonts w:ascii="Times New Roman" w:hAnsi="Times New Roman" w:cs="Times New Roman"/>
          <w:i/>
          <w:iCs/>
          <w:lang w:eastAsia="cs-CZ"/>
        </w:rPr>
        <w:t>é</w:t>
      </w:r>
      <w:r w:rsidRPr="0013579A">
        <w:rPr>
          <w:rFonts w:ascii="Times New Roman" w:hAnsi="Times New Roman" w:cs="Times New Roman"/>
          <w:i/>
          <w:iCs/>
          <w:lang w:eastAsia="cs-CZ"/>
        </w:rPr>
        <w:t xml:space="preserve"> by to potřebovalo, tak by se to zdůraznilo tak, aby dítě ty barvy vnímalo. Také bych asi postupovala tak, že bych vyzkoušela barvu </w:t>
      </w:r>
      <w:r w:rsidR="00410F7F">
        <w:rPr>
          <w:rFonts w:ascii="Times New Roman" w:hAnsi="Times New Roman" w:cs="Times New Roman"/>
          <w:i/>
          <w:iCs/>
          <w:lang w:eastAsia="cs-CZ"/>
        </w:rPr>
        <w:br/>
      </w:r>
      <w:r w:rsidRPr="0013579A">
        <w:rPr>
          <w:rFonts w:ascii="Times New Roman" w:hAnsi="Times New Roman" w:cs="Times New Roman"/>
          <w:i/>
          <w:iCs/>
          <w:lang w:eastAsia="cs-CZ"/>
        </w:rPr>
        <w:t xml:space="preserve">a </w:t>
      </w:r>
      <w:r w:rsidR="008B5FE1" w:rsidRPr="0013579A">
        <w:rPr>
          <w:rFonts w:ascii="Times New Roman" w:hAnsi="Times New Roman" w:cs="Times New Roman"/>
          <w:i/>
          <w:iCs/>
          <w:lang w:eastAsia="cs-CZ"/>
        </w:rPr>
        <w:t>vyčkala,</w:t>
      </w:r>
      <w:r w:rsidRPr="0013579A">
        <w:rPr>
          <w:rFonts w:ascii="Times New Roman" w:hAnsi="Times New Roman" w:cs="Times New Roman"/>
          <w:i/>
          <w:iCs/>
          <w:lang w:eastAsia="cs-CZ"/>
        </w:rPr>
        <w:t xml:space="preserve"> zda na ni dobře reaguje. Samozřejmě když bych viděla, že žlutá pro něho není tou barvou, kterou je dítě schopno nějakým způsobem reagovat, tak bychom měnili barvy</w:t>
      </w:r>
      <w:r w:rsidR="003F7BE6" w:rsidRPr="0013579A">
        <w:rPr>
          <w:rFonts w:ascii="Times New Roman" w:hAnsi="Times New Roman" w:cs="Times New Roman"/>
          <w:i/>
          <w:iCs/>
          <w:lang w:eastAsia="cs-CZ"/>
        </w:rPr>
        <w:t>, tak</w:t>
      </w:r>
      <w:r w:rsidR="002B6313">
        <w:rPr>
          <w:rFonts w:ascii="Times New Roman" w:hAnsi="Times New Roman" w:cs="Times New Roman"/>
          <w:i/>
          <w:iCs/>
          <w:lang w:eastAsia="cs-CZ"/>
        </w:rPr>
        <w:t> </w:t>
      </w:r>
      <w:r w:rsidR="003F7BE6" w:rsidRPr="0013579A">
        <w:rPr>
          <w:rFonts w:ascii="Times New Roman" w:hAnsi="Times New Roman" w:cs="Times New Roman"/>
          <w:i/>
          <w:iCs/>
          <w:lang w:eastAsia="cs-CZ"/>
        </w:rPr>
        <w:t>aby</w:t>
      </w:r>
      <w:r w:rsidR="002B6313">
        <w:rPr>
          <w:rFonts w:ascii="Times New Roman" w:hAnsi="Times New Roman" w:cs="Times New Roman"/>
          <w:i/>
          <w:iCs/>
          <w:lang w:eastAsia="cs-CZ"/>
        </w:rPr>
        <w:t> </w:t>
      </w:r>
      <w:r w:rsidR="003F7BE6" w:rsidRPr="0013579A">
        <w:rPr>
          <w:rFonts w:ascii="Times New Roman" w:hAnsi="Times New Roman" w:cs="Times New Roman"/>
          <w:i/>
          <w:iCs/>
          <w:lang w:eastAsia="cs-CZ"/>
        </w:rPr>
        <w:t>vyhovovala, i kdyby to měl</w:t>
      </w:r>
      <w:r w:rsidR="00220838">
        <w:rPr>
          <w:rFonts w:ascii="Times New Roman" w:hAnsi="Times New Roman" w:cs="Times New Roman"/>
          <w:i/>
          <w:iCs/>
          <w:lang w:eastAsia="cs-CZ"/>
        </w:rPr>
        <w:t>y</w:t>
      </w:r>
      <w:r w:rsidR="003F7BE6" w:rsidRPr="0013579A">
        <w:rPr>
          <w:rFonts w:ascii="Times New Roman" w:hAnsi="Times New Roman" w:cs="Times New Roman"/>
          <w:i/>
          <w:iCs/>
          <w:lang w:eastAsia="cs-CZ"/>
        </w:rPr>
        <w:t xml:space="preserve"> být třeba nějaké kytičky, na které se to dítě podívá a ví, že</w:t>
      </w:r>
      <w:r w:rsidR="002B6313">
        <w:rPr>
          <w:rFonts w:ascii="Times New Roman" w:hAnsi="Times New Roman" w:cs="Times New Roman"/>
          <w:i/>
          <w:iCs/>
          <w:lang w:eastAsia="cs-CZ"/>
        </w:rPr>
        <w:t> </w:t>
      </w:r>
      <w:r w:rsidR="003F7BE6" w:rsidRPr="0013579A">
        <w:rPr>
          <w:rFonts w:ascii="Times New Roman" w:hAnsi="Times New Roman" w:cs="Times New Roman"/>
          <w:i/>
          <w:iCs/>
          <w:lang w:eastAsia="cs-CZ"/>
        </w:rPr>
        <w:t>tam na tu kytičku má stoupnout, jako myslím si, že tam je vhodná i nějaká dobrá motivace.</w:t>
      </w:r>
      <w:r w:rsidR="000C27BF">
        <w:rPr>
          <w:rFonts w:ascii="Times New Roman" w:hAnsi="Times New Roman" w:cs="Times New Roman"/>
          <w:i/>
          <w:iCs/>
          <w:lang w:eastAsia="cs-CZ"/>
        </w:rPr>
        <w:t>“</w:t>
      </w:r>
    </w:p>
    <w:p w14:paraId="7E71B963" w14:textId="6BE1F4E9" w:rsidR="00436621" w:rsidRPr="0013579A" w:rsidRDefault="00436621" w:rsidP="00436621">
      <w:pPr>
        <w:rPr>
          <w:rFonts w:ascii="Times New Roman" w:hAnsi="Times New Roman" w:cs="Times New Roman"/>
          <w:i/>
          <w:iCs/>
          <w:lang w:eastAsia="cs-CZ"/>
        </w:rPr>
      </w:pPr>
    </w:p>
    <w:p w14:paraId="2410F95B" w14:textId="77777777" w:rsidR="008B5FE1" w:rsidRPr="0013579A" w:rsidRDefault="008B5FE1" w:rsidP="008B5FE1">
      <w:pPr>
        <w:rPr>
          <w:rFonts w:ascii="Times New Roman" w:hAnsi="Times New Roman" w:cs="Times New Roman"/>
          <w:b/>
          <w:bCs/>
        </w:rPr>
      </w:pPr>
      <w:r w:rsidRPr="0013579A">
        <w:rPr>
          <w:rFonts w:ascii="Times New Roman" w:hAnsi="Times New Roman" w:cs="Times New Roman"/>
          <w:b/>
          <w:bCs/>
        </w:rPr>
        <w:t>Otázka č. 8</w:t>
      </w:r>
    </w:p>
    <w:p w14:paraId="3A3ADF2B" w14:textId="010D9669" w:rsidR="008B5FE1" w:rsidRPr="0013579A" w:rsidRDefault="008B5FE1" w:rsidP="008B5FE1">
      <w:pPr>
        <w:ind w:firstLine="708"/>
        <w:rPr>
          <w:rFonts w:ascii="Times New Roman" w:hAnsi="Times New Roman" w:cs="Times New Roman"/>
          <w:b/>
          <w:bCs/>
        </w:rPr>
      </w:pPr>
      <w:r w:rsidRPr="0013579A">
        <w:rPr>
          <w:rFonts w:ascii="Times New Roman" w:hAnsi="Times New Roman" w:cs="Times New Roman"/>
          <w:b/>
          <w:bCs/>
        </w:rPr>
        <w:t>Jste v případě potřeby dítěte ochotná vymezit stimulující koutek pro dítě se ZP a</w:t>
      </w:r>
      <w:r w:rsidR="002B6313">
        <w:rPr>
          <w:rFonts w:ascii="Times New Roman" w:hAnsi="Times New Roman" w:cs="Times New Roman"/>
          <w:b/>
          <w:bCs/>
        </w:rPr>
        <w:t> </w:t>
      </w:r>
      <w:r w:rsidRPr="0013579A">
        <w:rPr>
          <w:rFonts w:ascii="Times New Roman" w:hAnsi="Times New Roman" w:cs="Times New Roman"/>
          <w:b/>
          <w:bCs/>
        </w:rPr>
        <w:t>jaké možné návrhy vás napadají?</w:t>
      </w:r>
    </w:p>
    <w:p w14:paraId="7F90368E" w14:textId="77777777" w:rsidR="008B5FE1" w:rsidRPr="0013579A" w:rsidRDefault="008B5FE1" w:rsidP="008B5FE1">
      <w:pPr>
        <w:rPr>
          <w:rFonts w:ascii="Times New Roman" w:hAnsi="Times New Roman" w:cs="Times New Roman"/>
          <w:b/>
          <w:bCs/>
        </w:rPr>
      </w:pPr>
      <w:r w:rsidRPr="0013579A">
        <w:rPr>
          <w:rFonts w:ascii="Times New Roman" w:hAnsi="Times New Roman" w:cs="Times New Roman"/>
          <w:b/>
          <w:bCs/>
        </w:rPr>
        <w:t>Odpověď č. 8</w:t>
      </w:r>
    </w:p>
    <w:p w14:paraId="567D88DA" w14:textId="512B4747" w:rsidR="00436621" w:rsidRDefault="00D928B9" w:rsidP="00436621">
      <w:pPr>
        <w:rPr>
          <w:rFonts w:ascii="Times New Roman" w:hAnsi="Times New Roman" w:cs="Times New Roman"/>
          <w:i/>
          <w:iCs/>
          <w:lang w:eastAsia="cs-CZ"/>
        </w:rPr>
      </w:pPr>
      <w:r>
        <w:rPr>
          <w:rFonts w:ascii="Times New Roman" w:hAnsi="Times New Roman" w:cs="Times New Roman"/>
          <w:lang w:eastAsia="cs-CZ"/>
        </w:rPr>
        <w:tab/>
        <w:t>„</w:t>
      </w:r>
      <w:r>
        <w:rPr>
          <w:rFonts w:ascii="Times New Roman" w:hAnsi="Times New Roman" w:cs="Times New Roman"/>
          <w:i/>
          <w:iCs/>
          <w:lang w:eastAsia="cs-CZ"/>
        </w:rPr>
        <w:t xml:space="preserve">Pokud by to dítě tady bylo, tak bychom tady určitě udělali koutek, který my třeba máme, protože mě to teďka úplně napadlo, protože jak tady byl </w:t>
      </w:r>
      <w:r w:rsidR="00814A70">
        <w:rPr>
          <w:rFonts w:ascii="Times New Roman" w:hAnsi="Times New Roman" w:cs="Times New Roman"/>
          <w:i/>
          <w:iCs/>
          <w:lang w:eastAsia="cs-CZ"/>
        </w:rPr>
        <w:t>covid,</w:t>
      </w:r>
      <w:r>
        <w:rPr>
          <w:rFonts w:ascii="Times New Roman" w:hAnsi="Times New Roman" w:cs="Times New Roman"/>
          <w:i/>
          <w:iCs/>
          <w:lang w:eastAsia="cs-CZ"/>
        </w:rPr>
        <w:t xml:space="preserve"> tak děti se ho hodně bály</w:t>
      </w:r>
      <w:r w:rsidR="00814A70">
        <w:rPr>
          <w:rFonts w:ascii="Times New Roman" w:hAnsi="Times New Roman" w:cs="Times New Roman"/>
          <w:i/>
          <w:iCs/>
          <w:lang w:eastAsia="cs-CZ"/>
        </w:rPr>
        <w:t xml:space="preserve"> o své zdraví a často jsme si o tom povídal</w:t>
      </w:r>
      <w:r w:rsidR="00220838">
        <w:rPr>
          <w:rFonts w:ascii="Times New Roman" w:hAnsi="Times New Roman" w:cs="Times New Roman"/>
          <w:i/>
          <w:iCs/>
          <w:lang w:eastAsia="cs-CZ"/>
        </w:rPr>
        <w:t>i</w:t>
      </w:r>
      <w:r w:rsidR="00814A70">
        <w:rPr>
          <w:rFonts w:ascii="Times New Roman" w:hAnsi="Times New Roman" w:cs="Times New Roman"/>
          <w:i/>
          <w:iCs/>
          <w:lang w:eastAsia="cs-CZ"/>
        </w:rPr>
        <w:t>, co všechno se může stát a na co musíme dávat pozor. Hrál</w:t>
      </w:r>
      <w:r w:rsidR="00220838">
        <w:rPr>
          <w:rFonts w:ascii="Times New Roman" w:hAnsi="Times New Roman" w:cs="Times New Roman"/>
          <w:i/>
          <w:iCs/>
          <w:lang w:eastAsia="cs-CZ"/>
        </w:rPr>
        <w:t>i</w:t>
      </w:r>
      <w:r w:rsidR="00814A70">
        <w:rPr>
          <w:rFonts w:ascii="Times New Roman" w:hAnsi="Times New Roman" w:cs="Times New Roman"/>
          <w:i/>
          <w:iCs/>
          <w:lang w:eastAsia="cs-CZ"/>
        </w:rPr>
        <w:t xml:space="preserve"> jsme si námětové hry na lékaře, na ordinace a podobně. Vyrobila jsem dětem </w:t>
      </w:r>
      <w:r w:rsidR="00F932FE">
        <w:rPr>
          <w:rFonts w:ascii="Times New Roman" w:hAnsi="Times New Roman" w:cs="Times New Roman"/>
          <w:i/>
          <w:iCs/>
          <w:lang w:eastAsia="cs-CZ"/>
        </w:rPr>
        <w:t>tabuli,</w:t>
      </w:r>
      <w:r w:rsidR="00814A70">
        <w:rPr>
          <w:rFonts w:ascii="Times New Roman" w:hAnsi="Times New Roman" w:cs="Times New Roman"/>
          <w:i/>
          <w:iCs/>
          <w:lang w:eastAsia="cs-CZ"/>
        </w:rPr>
        <w:t xml:space="preserve"> když se dětem zkouší zrak, takže jsem jim udělala do dřevěné tabulky písmenka a oni si </w:t>
      </w:r>
      <w:r w:rsidR="00F932FE">
        <w:rPr>
          <w:rFonts w:ascii="Times New Roman" w:hAnsi="Times New Roman" w:cs="Times New Roman"/>
          <w:i/>
          <w:iCs/>
          <w:lang w:eastAsia="cs-CZ"/>
        </w:rPr>
        <w:t>zkoušely,</w:t>
      </w:r>
      <w:r w:rsidR="00814A70">
        <w:rPr>
          <w:rFonts w:ascii="Times New Roman" w:hAnsi="Times New Roman" w:cs="Times New Roman"/>
          <w:i/>
          <w:iCs/>
          <w:lang w:eastAsia="cs-CZ"/>
        </w:rPr>
        <w:t xml:space="preserve"> jestli to přečtou</w:t>
      </w:r>
      <w:r w:rsidR="00220838">
        <w:rPr>
          <w:rFonts w:ascii="Times New Roman" w:hAnsi="Times New Roman" w:cs="Times New Roman"/>
          <w:i/>
          <w:iCs/>
          <w:lang w:eastAsia="cs-CZ"/>
        </w:rPr>
        <w:t>,</w:t>
      </w:r>
      <w:r w:rsidR="00814A70">
        <w:rPr>
          <w:rFonts w:ascii="Times New Roman" w:hAnsi="Times New Roman" w:cs="Times New Roman"/>
          <w:i/>
          <w:iCs/>
          <w:lang w:eastAsia="cs-CZ"/>
        </w:rPr>
        <w:t xml:space="preserve"> nebo nepřečtou</w:t>
      </w:r>
      <w:r w:rsidR="00F87CE5">
        <w:rPr>
          <w:rFonts w:ascii="Times New Roman" w:hAnsi="Times New Roman" w:cs="Times New Roman"/>
          <w:i/>
          <w:iCs/>
          <w:lang w:eastAsia="cs-CZ"/>
        </w:rPr>
        <w:t xml:space="preserve">, mě to teď </w:t>
      </w:r>
      <w:r w:rsidR="00F932FE">
        <w:rPr>
          <w:rFonts w:ascii="Times New Roman" w:hAnsi="Times New Roman" w:cs="Times New Roman"/>
          <w:i/>
          <w:iCs/>
          <w:lang w:eastAsia="cs-CZ"/>
        </w:rPr>
        <w:t>napadlo</w:t>
      </w:r>
      <w:r w:rsidR="00F87CE5">
        <w:rPr>
          <w:rFonts w:ascii="Times New Roman" w:hAnsi="Times New Roman" w:cs="Times New Roman"/>
          <w:i/>
          <w:iCs/>
          <w:lang w:eastAsia="cs-CZ"/>
        </w:rPr>
        <w:t>, že samozřejmě ten koutek motivačně by</w:t>
      </w:r>
      <w:r w:rsidR="002B6313">
        <w:rPr>
          <w:rFonts w:ascii="Times New Roman" w:hAnsi="Times New Roman" w:cs="Times New Roman"/>
          <w:i/>
          <w:iCs/>
          <w:lang w:eastAsia="cs-CZ"/>
        </w:rPr>
        <w:t> </w:t>
      </w:r>
      <w:r w:rsidR="00F87CE5">
        <w:rPr>
          <w:rFonts w:ascii="Times New Roman" w:hAnsi="Times New Roman" w:cs="Times New Roman"/>
          <w:i/>
          <w:iCs/>
          <w:lang w:eastAsia="cs-CZ"/>
        </w:rPr>
        <w:t xml:space="preserve">byl </w:t>
      </w:r>
      <w:r w:rsidR="00F87CE5">
        <w:rPr>
          <w:rFonts w:ascii="Times New Roman" w:hAnsi="Times New Roman" w:cs="Times New Roman"/>
          <w:i/>
          <w:iCs/>
          <w:lang w:eastAsia="cs-CZ"/>
        </w:rPr>
        <w:lastRenderedPageBreak/>
        <w:t xml:space="preserve">využíván nejen dítětem, které má zrakovou vadu, ale i pro ostatní děti, protože děti by měly vědět, že si zrak musí chránit a jakým způsobem. Zrak je jeden z těch </w:t>
      </w:r>
      <w:r w:rsidR="00F932FE">
        <w:rPr>
          <w:rFonts w:ascii="Times New Roman" w:hAnsi="Times New Roman" w:cs="Times New Roman"/>
          <w:i/>
          <w:iCs/>
          <w:lang w:eastAsia="cs-CZ"/>
        </w:rPr>
        <w:t>nejcennějších</w:t>
      </w:r>
      <w:r w:rsidR="00F87CE5">
        <w:rPr>
          <w:rFonts w:ascii="Times New Roman" w:hAnsi="Times New Roman" w:cs="Times New Roman"/>
          <w:i/>
          <w:iCs/>
          <w:lang w:eastAsia="cs-CZ"/>
        </w:rPr>
        <w:t xml:space="preserve"> </w:t>
      </w:r>
      <w:r w:rsidR="00F932FE">
        <w:rPr>
          <w:rFonts w:ascii="Times New Roman" w:hAnsi="Times New Roman" w:cs="Times New Roman"/>
          <w:i/>
          <w:iCs/>
          <w:lang w:eastAsia="cs-CZ"/>
        </w:rPr>
        <w:t>věcí,</w:t>
      </w:r>
      <w:r w:rsidR="00F87CE5">
        <w:rPr>
          <w:rFonts w:ascii="Times New Roman" w:hAnsi="Times New Roman" w:cs="Times New Roman"/>
          <w:i/>
          <w:iCs/>
          <w:lang w:eastAsia="cs-CZ"/>
        </w:rPr>
        <w:t xml:space="preserve"> co</w:t>
      </w:r>
      <w:r w:rsidR="002B6313">
        <w:rPr>
          <w:rFonts w:ascii="Times New Roman" w:hAnsi="Times New Roman" w:cs="Times New Roman"/>
          <w:i/>
          <w:iCs/>
          <w:lang w:eastAsia="cs-CZ"/>
        </w:rPr>
        <w:t> </w:t>
      </w:r>
      <w:r w:rsidR="00F87CE5">
        <w:rPr>
          <w:rFonts w:ascii="Times New Roman" w:hAnsi="Times New Roman" w:cs="Times New Roman"/>
          <w:i/>
          <w:iCs/>
          <w:lang w:eastAsia="cs-CZ"/>
        </w:rPr>
        <w:t xml:space="preserve">máme, protože </w:t>
      </w:r>
      <w:r w:rsidR="00F932FE">
        <w:rPr>
          <w:rFonts w:ascii="Times New Roman" w:hAnsi="Times New Roman" w:cs="Times New Roman"/>
          <w:i/>
          <w:iCs/>
          <w:lang w:eastAsia="cs-CZ"/>
        </w:rPr>
        <w:t>člověk</w:t>
      </w:r>
      <w:r w:rsidR="000C27BF">
        <w:rPr>
          <w:rFonts w:ascii="Times New Roman" w:hAnsi="Times New Roman" w:cs="Times New Roman"/>
          <w:i/>
          <w:iCs/>
          <w:lang w:eastAsia="cs-CZ"/>
        </w:rPr>
        <w:t>,</w:t>
      </w:r>
      <w:r w:rsidR="00F87CE5">
        <w:rPr>
          <w:rFonts w:ascii="Times New Roman" w:hAnsi="Times New Roman" w:cs="Times New Roman"/>
          <w:i/>
          <w:iCs/>
          <w:lang w:eastAsia="cs-CZ"/>
        </w:rPr>
        <w:t xml:space="preserve"> když nevidí</w:t>
      </w:r>
      <w:r w:rsidR="00220838">
        <w:rPr>
          <w:rFonts w:ascii="Times New Roman" w:hAnsi="Times New Roman" w:cs="Times New Roman"/>
          <w:i/>
          <w:iCs/>
          <w:lang w:eastAsia="cs-CZ"/>
        </w:rPr>
        <w:t>,</w:t>
      </w:r>
      <w:r w:rsidR="00F87CE5">
        <w:rPr>
          <w:rFonts w:ascii="Times New Roman" w:hAnsi="Times New Roman" w:cs="Times New Roman"/>
          <w:i/>
          <w:iCs/>
          <w:lang w:eastAsia="cs-CZ"/>
        </w:rPr>
        <w:t xml:space="preserve"> tak prostě</w:t>
      </w:r>
      <w:r w:rsidR="00F932FE">
        <w:rPr>
          <w:rFonts w:ascii="Times New Roman" w:hAnsi="Times New Roman" w:cs="Times New Roman"/>
          <w:i/>
          <w:iCs/>
          <w:lang w:eastAsia="cs-CZ"/>
        </w:rPr>
        <w:t xml:space="preserve"> ten svět je opravdu zcela jiný.</w:t>
      </w:r>
      <w:r w:rsidR="00602723">
        <w:rPr>
          <w:rFonts w:ascii="Times New Roman" w:hAnsi="Times New Roman" w:cs="Times New Roman"/>
          <w:i/>
          <w:iCs/>
          <w:lang w:eastAsia="cs-CZ"/>
        </w:rPr>
        <w:t>“</w:t>
      </w:r>
    </w:p>
    <w:p w14:paraId="5684F430" w14:textId="4598CB00" w:rsidR="00F932FE" w:rsidRPr="00F932FE" w:rsidRDefault="00F932FE" w:rsidP="00436621">
      <w:pPr>
        <w:rPr>
          <w:rFonts w:ascii="Times New Roman" w:hAnsi="Times New Roman" w:cs="Times New Roman"/>
          <w:b/>
          <w:bCs/>
          <w:lang w:eastAsia="cs-CZ"/>
        </w:rPr>
      </w:pPr>
    </w:p>
    <w:p w14:paraId="11B0989E" w14:textId="7BF802C3" w:rsidR="00F932FE" w:rsidRPr="00F932FE" w:rsidRDefault="00F932FE" w:rsidP="00436621">
      <w:pPr>
        <w:rPr>
          <w:rFonts w:ascii="Times New Roman" w:hAnsi="Times New Roman" w:cs="Times New Roman"/>
          <w:b/>
          <w:bCs/>
          <w:lang w:eastAsia="cs-CZ"/>
        </w:rPr>
      </w:pPr>
      <w:r w:rsidRPr="00F932FE">
        <w:rPr>
          <w:rFonts w:ascii="Times New Roman" w:hAnsi="Times New Roman" w:cs="Times New Roman"/>
          <w:b/>
          <w:bCs/>
          <w:lang w:eastAsia="cs-CZ"/>
        </w:rPr>
        <w:t>Doptání se na otázku:</w:t>
      </w:r>
    </w:p>
    <w:p w14:paraId="556CCFE5" w14:textId="50C0265F" w:rsidR="00F932FE" w:rsidRPr="00F932FE" w:rsidRDefault="00F932FE" w:rsidP="00436621">
      <w:pPr>
        <w:rPr>
          <w:rFonts w:ascii="Times New Roman" w:hAnsi="Times New Roman" w:cs="Times New Roman"/>
          <w:b/>
          <w:bCs/>
          <w:lang w:eastAsia="cs-CZ"/>
        </w:rPr>
      </w:pPr>
      <w:r w:rsidRPr="00F932FE">
        <w:rPr>
          <w:rFonts w:ascii="Times New Roman" w:hAnsi="Times New Roman" w:cs="Times New Roman"/>
          <w:b/>
          <w:bCs/>
          <w:lang w:eastAsia="cs-CZ"/>
        </w:rPr>
        <w:tab/>
        <w:t>Zařadila byste tedy stimulující koutky, a nejen pro dítě se zrakovým postižením?</w:t>
      </w:r>
    </w:p>
    <w:p w14:paraId="405884F0" w14:textId="77777777" w:rsidR="00F932FE" w:rsidRPr="00F932FE" w:rsidRDefault="00F932FE" w:rsidP="00436621">
      <w:pPr>
        <w:rPr>
          <w:rFonts w:ascii="Times New Roman" w:hAnsi="Times New Roman" w:cs="Times New Roman"/>
          <w:b/>
          <w:bCs/>
          <w:lang w:eastAsia="cs-CZ"/>
        </w:rPr>
      </w:pPr>
      <w:r w:rsidRPr="00F932FE">
        <w:rPr>
          <w:rFonts w:ascii="Times New Roman" w:hAnsi="Times New Roman" w:cs="Times New Roman"/>
          <w:b/>
          <w:bCs/>
          <w:lang w:eastAsia="cs-CZ"/>
        </w:rPr>
        <w:t>Odpověď</w:t>
      </w:r>
    </w:p>
    <w:p w14:paraId="748EF895" w14:textId="0E517056" w:rsidR="00F932FE" w:rsidRDefault="00F932FE" w:rsidP="00436621">
      <w:pPr>
        <w:rPr>
          <w:rFonts w:ascii="Times New Roman" w:hAnsi="Times New Roman" w:cs="Times New Roman"/>
          <w:i/>
          <w:iCs/>
          <w:lang w:eastAsia="cs-CZ"/>
        </w:rPr>
      </w:pPr>
      <w:r>
        <w:rPr>
          <w:rFonts w:ascii="Times New Roman" w:hAnsi="Times New Roman" w:cs="Times New Roman"/>
          <w:i/>
          <w:iCs/>
          <w:lang w:eastAsia="cs-CZ"/>
        </w:rPr>
        <w:tab/>
        <w:t>„Určitě ano, snažila bych se, aby to mohly běžně využívat i všechny ostatní děti a zase</w:t>
      </w:r>
      <w:r w:rsidR="00FC18B2">
        <w:rPr>
          <w:rFonts w:ascii="Times New Roman" w:hAnsi="Times New Roman" w:cs="Times New Roman"/>
          <w:i/>
          <w:iCs/>
          <w:lang w:eastAsia="cs-CZ"/>
        </w:rPr>
        <w:t>,</w:t>
      </w:r>
      <w:r>
        <w:rPr>
          <w:rFonts w:ascii="Times New Roman" w:hAnsi="Times New Roman" w:cs="Times New Roman"/>
          <w:i/>
          <w:iCs/>
          <w:lang w:eastAsia="cs-CZ"/>
        </w:rPr>
        <w:t xml:space="preserve"> aby tam to dítě nezůstalo jakoby jen ono samotné. Nechci úplně takovou tu integraci formou vyřazení toho dítěte</w:t>
      </w:r>
      <w:r w:rsidR="00FC18B2">
        <w:rPr>
          <w:rFonts w:ascii="Times New Roman" w:hAnsi="Times New Roman" w:cs="Times New Roman"/>
          <w:i/>
          <w:iCs/>
          <w:lang w:eastAsia="cs-CZ"/>
        </w:rPr>
        <w:t>, protože se něčím odlišuje</w:t>
      </w:r>
      <w:r w:rsidR="007501D6">
        <w:rPr>
          <w:rFonts w:ascii="Times New Roman" w:hAnsi="Times New Roman" w:cs="Times New Roman"/>
          <w:i/>
          <w:iCs/>
          <w:lang w:eastAsia="cs-CZ"/>
        </w:rPr>
        <w:t>. Je to dítě, které je součástí</w:t>
      </w:r>
      <w:r w:rsidR="00FC18B2">
        <w:rPr>
          <w:rFonts w:ascii="Times New Roman" w:hAnsi="Times New Roman" w:cs="Times New Roman"/>
          <w:i/>
          <w:iCs/>
          <w:lang w:eastAsia="cs-CZ"/>
        </w:rPr>
        <w:t xml:space="preserve"> celé třídy, pracuje ze všemi dětmi. Jen když je potřeba opravdu, aby učitelka pracovala více s tímto dítětem, tak</w:t>
      </w:r>
      <w:r w:rsidR="002B6313">
        <w:rPr>
          <w:rFonts w:ascii="Times New Roman" w:hAnsi="Times New Roman" w:cs="Times New Roman"/>
          <w:i/>
          <w:iCs/>
          <w:lang w:eastAsia="cs-CZ"/>
        </w:rPr>
        <w:t> </w:t>
      </w:r>
      <w:r w:rsidR="00FC18B2">
        <w:rPr>
          <w:rFonts w:ascii="Times New Roman" w:hAnsi="Times New Roman" w:cs="Times New Roman"/>
          <w:i/>
          <w:iCs/>
          <w:lang w:eastAsia="cs-CZ"/>
        </w:rPr>
        <w:t>aby tam byla možná ta funkce asistenta pedagoga, zařazena tak, že nahradí učitele, bude</w:t>
      </w:r>
      <w:r w:rsidR="002B6313">
        <w:rPr>
          <w:rFonts w:ascii="Times New Roman" w:hAnsi="Times New Roman" w:cs="Times New Roman"/>
          <w:i/>
          <w:iCs/>
          <w:lang w:eastAsia="cs-CZ"/>
        </w:rPr>
        <w:t> </w:t>
      </w:r>
      <w:r w:rsidR="00FC18B2">
        <w:rPr>
          <w:rFonts w:ascii="Times New Roman" w:hAnsi="Times New Roman" w:cs="Times New Roman"/>
          <w:i/>
          <w:iCs/>
          <w:lang w:eastAsia="cs-CZ"/>
        </w:rPr>
        <w:t>s ostatníma dětma a vždy při ruce paní učitelce</w:t>
      </w:r>
      <w:r w:rsidR="006F0984">
        <w:rPr>
          <w:rFonts w:ascii="Times New Roman" w:hAnsi="Times New Roman" w:cs="Times New Roman"/>
          <w:i/>
          <w:iCs/>
          <w:lang w:eastAsia="cs-CZ"/>
        </w:rPr>
        <w:t>.“</w:t>
      </w:r>
    </w:p>
    <w:p w14:paraId="1A6507C0" w14:textId="78923C52" w:rsidR="006F0984" w:rsidRDefault="006F0984" w:rsidP="00436621">
      <w:pPr>
        <w:rPr>
          <w:rFonts w:ascii="Times New Roman" w:hAnsi="Times New Roman" w:cs="Times New Roman"/>
          <w:i/>
          <w:iCs/>
          <w:lang w:eastAsia="cs-CZ"/>
        </w:rPr>
      </w:pPr>
    </w:p>
    <w:p w14:paraId="16EB7EC1" w14:textId="77777777" w:rsidR="006F0984" w:rsidRPr="0013579A" w:rsidRDefault="006F0984" w:rsidP="006F0984">
      <w:pPr>
        <w:rPr>
          <w:rFonts w:ascii="Times New Roman" w:hAnsi="Times New Roman" w:cs="Times New Roman"/>
          <w:b/>
          <w:bCs/>
        </w:rPr>
      </w:pPr>
      <w:r w:rsidRPr="0013579A">
        <w:rPr>
          <w:rFonts w:ascii="Times New Roman" w:hAnsi="Times New Roman" w:cs="Times New Roman"/>
          <w:b/>
          <w:bCs/>
        </w:rPr>
        <w:t>Otázka č. 9</w:t>
      </w:r>
    </w:p>
    <w:p w14:paraId="636A68CF" w14:textId="77777777" w:rsidR="006F0984" w:rsidRPr="0013579A" w:rsidRDefault="006F0984" w:rsidP="006F0984">
      <w:pPr>
        <w:ind w:firstLine="708"/>
        <w:rPr>
          <w:rFonts w:ascii="Times New Roman" w:hAnsi="Times New Roman" w:cs="Times New Roman"/>
          <w:b/>
          <w:bCs/>
        </w:rPr>
      </w:pPr>
      <w:r w:rsidRPr="0013579A">
        <w:rPr>
          <w:rFonts w:ascii="Times New Roman" w:hAnsi="Times New Roman" w:cs="Times New Roman"/>
          <w:b/>
          <w:bCs/>
        </w:rPr>
        <w:t>Myslíte si, že by byla mateřská škola ochotná vytvořit některé ze stimulujících prvků z vlastní iniciativy?</w:t>
      </w:r>
    </w:p>
    <w:p w14:paraId="0443BDF8" w14:textId="77777777" w:rsidR="006F0984" w:rsidRPr="0013579A" w:rsidRDefault="006F0984" w:rsidP="006F0984">
      <w:pPr>
        <w:rPr>
          <w:rFonts w:ascii="Times New Roman" w:hAnsi="Times New Roman" w:cs="Times New Roman"/>
          <w:b/>
          <w:bCs/>
        </w:rPr>
      </w:pPr>
      <w:r w:rsidRPr="0013579A">
        <w:rPr>
          <w:rFonts w:ascii="Times New Roman" w:hAnsi="Times New Roman" w:cs="Times New Roman"/>
          <w:b/>
          <w:bCs/>
        </w:rPr>
        <w:t>Odpověď č. 9</w:t>
      </w:r>
    </w:p>
    <w:p w14:paraId="1D2105E2" w14:textId="6F99CFFD" w:rsidR="006F0984" w:rsidRDefault="006F0984" w:rsidP="00436621">
      <w:pPr>
        <w:rPr>
          <w:rFonts w:ascii="Times New Roman" w:hAnsi="Times New Roman" w:cs="Times New Roman"/>
          <w:i/>
          <w:iCs/>
          <w:lang w:eastAsia="cs-CZ"/>
        </w:rPr>
      </w:pPr>
      <w:r>
        <w:rPr>
          <w:rFonts w:ascii="Times New Roman" w:hAnsi="Times New Roman" w:cs="Times New Roman"/>
          <w:i/>
          <w:iCs/>
          <w:lang w:eastAsia="cs-CZ"/>
        </w:rPr>
        <w:tab/>
        <w:t>„</w:t>
      </w:r>
      <w:r w:rsidR="002920F6">
        <w:rPr>
          <w:rFonts w:ascii="Times New Roman" w:hAnsi="Times New Roman" w:cs="Times New Roman"/>
          <w:i/>
          <w:iCs/>
          <w:lang w:eastAsia="cs-CZ"/>
        </w:rPr>
        <w:t>V každém případě si myslím</w:t>
      </w:r>
      <w:r w:rsidR="00963053">
        <w:rPr>
          <w:rFonts w:ascii="Times New Roman" w:hAnsi="Times New Roman" w:cs="Times New Roman"/>
          <w:i/>
          <w:iCs/>
          <w:lang w:eastAsia="cs-CZ"/>
        </w:rPr>
        <w:t xml:space="preserve">, že ano. </w:t>
      </w:r>
    </w:p>
    <w:p w14:paraId="190A056B" w14:textId="4ACCB93C" w:rsidR="00963053" w:rsidRDefault="00963053" w:rsidP="00436621">
      <w:pPr>
        <w:rPr>
          <w:rFonts w:ascii="Times New Roman" w:hAnsi="Times New Roman" w:cs="Times New Roman"/>
          <w:i/>
          <w:iCs/>
          <w:lang w:eastAsia="cs-CZ"/>
        </w:rPr>
      </w:pPr>
      <w:r>
        <w:rPr>
          <w:rFonts w:ascii="Times New Roman" w:hAnsi="Times New Roman" w:cs="Times New Roman"/>
          <w:i/>
          <w:iCs/>
          <w:lang w:eastAsia="cs-CZ"/>
        </w:rPr>
        <w:tab/>
        <w:t>Dnes se nám nabízí taková široká škála pro pedagogy, co se týče nápadů, spousta stránek (předškolák.cz, pinterest a nevím co ještě), vždy stačí jen zadat do internetu</w:t>
      </w:r>
      <w:r w:rsidR="008D4285">
        <w:rPr>
          <w:rFonts w:ascii="Times New Roman" w:hAnsi="Times New Roman" w:cs="Times New Roman"/>
          <w:i/>
          <w:iCs/>
          <w:lang w:eastAsia="cs-CZ"/>
        </w:rPr>
        <w:t>,</w:t>
      </w:r>
      <w:r>
        <w:rPr>
          <w:rFonts w:ascii="Times New Roman" w:hAnsi="Times New Roman" w:cs="Times New Roman"/>
          <w:i/>
          <w:iCs/>
          <w:lang w:eastAsia="cs-CZ"/>
        </w:rPr>
        <w:t xml:space="preserve"> nebo do Googlu a vyjede obrovské množství nápadů. Pak už samozřejmě záleží na kreativitě jednotlivých učitelek, jak si to převezmou a co z toho vytvoří. Samozřejmě</w:t>
      </w:r>
      <w:r w:rsidR="00B07EC0">
        <w:rPr>
          <w:rFonts w:ascii="Times New Roman" w:hAnsi="Times New Roman" w:cs="Times New Roman"/>
          <w:i/>
          <w:iCs/>
          <w:lang w:eastAsia="cs-CZ"/>
        </w:rPr>
        <w:t>,</w:t>
      </w:r>
      <w:r>
        <w:rPr>
          <w:rFonts w:ascii="Times New Roman" w:hAnsi="Times New Roman" w:cs="Times New Roman"/>
          <w:i/>
          <w:iCs/>
          <w:lang w:eastAsia="cs-CZ"/>
        </w:rPr>
        <w:t xml:space="preserve"> když je ta učitelka nebo ten pedagog kreativní tak ho napadne tisíce věcí a může s tím pracovat do aleluja. Myslím si, že</w:t>
      </w:r>
      <w:r w:rsidR="00C01D11">
        <w:rPr>
          <w:rFonts w:ascii="Times New Roman" w:hAnsi="Times New Roman" w:cs="Times New Roman"/>
          <w:i/>
          <w:iCs/>
          <w:lang w:eastAsia="cs-CZ"/>
        </w:rPr>
        <w:t xml:space="preserve"> i ostatní dvě mateřské školy, které pod nás spadají mají velice kreativní učitelky. My</w:t>
      </w:r>
      <w:r w:rsidR="002B6313">
        <w:rPr>
          <w:rFonts w:ascii="Times New Roman" w:hAnsi="Times New Roman" w:cs="Times New Roman"/>
          <w:i/>
          <w:iCs/>
          <w:lang w:eastAsia="cs-CZ"/>
        </w:rPr>
        <w:t> </w:t>
      </w:r>
      <w:r w:rsidR="00C01D11">
        <w:rPr>
          <w:rFonts w:ascii="Times New Roman" w:hAnsi="Times New Roman" w:cs="Times New Roman"/>
          <w:i/>
          <w:iCs/>
          <w:lang w:eastAsia="cs-CZ"/>
        </w:rPr>
        <w:t xml:space="preserve">mateřinky, co se tedy považuji i já, máme tu kreativitu pod kůží a dokážeme si s ní nějakým způsobem pohrát a předat ji dál. Nemluvně o tom, že v současné době je spoustu didaktických pomůcek, které třeba člověk využívá na jednu věc, ale zase ta kreativita a myšlení ji </w:t>
      </w:r>
      <w:r w:rsidR="00343CD0">
        <w:rPr>
          <w:rFonts w:ascii="Times New Roman" w:hAnsi="Times New Roman" w:cs="Times New Roman"/>
          <w:i/>
          <w:iCs/>
          <w:lang w:eastAsia="cs-CZ"/>
        </w:rPr>
        <w:t>umožní přehodit</w:t>
      </w:r>
      <w:r w:rsidR="00C01D11">
        <w:rPr>
          <w:rFonts w:ascii="Times New Roman" w:hAnsi="Times New Roman" w:cs="Times New Roman"/>
          <w:i/>
          <w:iCs/>
          <w:lang w:eastAsia="cs-CZ"/>
        </w:rPr>
        <w:t xml:space="preserve"> a využívat jiným způsobem. </w:t>
      </w:r>
      <w:r w:rsidR="0040416D">
        <w:rPr>
          <w:rFonts w:ascii="Times New Roman" w:hAnsi="Times New Roman" w:cs="Times New Roman"/>
          <w:i/>
          <w:iCs/>
          <w:lang w:eastAsia="cs-CZ"/>
        </w:rPr>
        <w:t>Na zrakovou percepci a na zrakové vnímání, na koordinaci ruky a oka je toho opravdu spousta</w:t>
      </w:r>
      <w:r w:rsidR="00343CD0">
        <w:rPr>
          <w:rFonts w:ascii="Times New Roman" w:hAnsi="Times New Roman" w:cs="Times New Roman"/>
          <w:i/>
          <w:iCs/>
          <w:lang w:eastAsia="cs-CZ"/>
        </w:rPr>
        <w:t>, takže se to určitě všechno dá využít – od barev, po tvary, prostorovou orientaci, no prostě opravdu tady zejména záleží na každé paní učitelce, jak</w:t>
      </w:r>
      <w:r w:rsidR="002B6313">
        <w:rPr>
          <w:rFonts w:ascii="Times New Roman" w:hAnsi="Times New Roman" w:cs="Times New Roman"/>
          <w:i/>
          <w:iCs/>
          <w:lang w:eastAsia="cs-CZ"/>
        </w:rPr>
        <w:t> </w:t>
      </w:r>
      <w:r w:rsidR="00343CD0">
        <w:rPr>
          <w:rFonts w:ascii="Times New Roman" w:hAnsi="Times New Roman" w:cs="Times New Roman"/>
          <w:i/>
          <w:iCs/>
          <w:lang w:eastAsia="cs-CZ"/>
        </w:rPr>
        <w:t>se</w:t>
      </w:r>
      <w:r w:rsidR="002B6313">
        <w:rPr>
          <w:rFonts w:ascii="Times New Roman" w:hAnsi="Times New Roman" w:cs="Times New Roman"/>
          <w:i/>
          <w:iCs/>
          <w:lang w:eastAsia="cs-CZ"/>
        </w:rPr>
        <w:t> </w:t>
      </w:r>
      <w:r w:rsidR="00343CD0">
        <w:rPr>
          <w:rFonts w:ascii="Times New Roman" w:hAnsi="Times New Roman" w:cs="Times New Roman"/>
          <w:i/>
          <w:iCs/>
          <w:lang w:eastAsia="cs-CZ"/>
        </w:rPr>
        <w:t>s tím popere. Já si myslím, že my bychom s tím problém určitě neměli.</w:t>
      </w:r>
      <w:r w:rsidR="00FE0B14">
        <w:rPr>
          <w:rFonts w:ascii="Times New Roman" w:hAnsi="Times New Roman" w:cs="Times New Roman"/>
          <w:i/>
          <w:iCs/>
          <w:lang w:eastAsia="cs-CZ"/>
        </w:rPr>
        <w:t>“</w:t>
      </w:r>
    </w:p>
    <w:p w14:paraId="2C9BD004" w14:textId="40460AAF" w:rsidR="00343CD0" w:rsidRDefault="00343CD0" w:rsidP="00436621">
      <w:pPr>
        <w:rPr>
          <w:rFonts w:ascii="Times New Roman" w:hAnsi="Times New Roman" w:cs="Times New Roman"/>
          <w:i/>
          <w:iCs/>
          <w:lang w:eastAsia="cs-CZ"/>
        </w:rPr>
      </w:pPr>
    </w:p>
    <w:p w14:paraId="5A14B9E8" w14:textId="77777777" w:rsidR="00402B6D" w:rsidRDefault="00402B6D" w:rsidP="00436621">
      <w:pPr>
        <w:rPr>
          <w:rFonts w:ascii="Times New Roman" w:hAnsi="Times New Roman" w:cs="Times New Roman"/>
          <w:i/>
          <w:iCs/>
          <w:lang w:eastAsia="cs-CZ"/>
        </w:rPr>
      </w:pPr>
    </w:p>
    <w:p w14:paraId="3C6D7E61" w14:textId="77777777" w:rsidR="00343CD0" w:rsidRPr="0013579A" w:rsidRDefault="00343CD0" w:rsidP="00343CD0">
      <w:pPr>
        <w:rPr>
          <w:rFonts w:ascii="Times New Roman" w:hAnsi="Times New Roman" w:cs="Times New Roman"/>
          <w:b/>
          <w:bCs/>
        </w:rPr>
      </w:pPr>
      <w:r w:rsidRPr="0013579A">
        <w:rPr>
          <w:rFonts w:ascii="Times New Roman" w:hAnsi="Times New Roman" w:cs="Times New Roman"/>
          <w:b/>
          <w:bCs/>
        </w:rPr>
        <w:lastRenderedPageBreak/>
        <w:t>Otázka č. 10</w:t>
      </w:r>
    </w:p>
    <w:p w14:paraId="4F9618F8" w14:textId="77777777" w:rsidR="00343CD0" w:rsidRPr="0013579A" w:rsidRDefault="00343CD0" w:rsidP="00343CD0">
      <w:pPr>
        <w:ind w:left="708"/>
        <w:rPr>
          <w:rFonts w:ascii="Times New Roman" w:hAnsi="Times New Roman" w:cs="Times New Roman"/>
          <w:b/>
          <w:bCs/>
        </w:rPr>
      </w:pPr>
      <w:r w:rsidRPr="0013579A">
        <w:rPr>
          <w:rFonts w:ascii="Times New Roman" w:hAnsi="Times New Roman" w:cs="Times New Roman"/>
          <w:b/>
          <w:bCs/>
        </w:rPr>
        <w:t>Jaká z úprav v dětských umývárnách vám přijde nejrelevantnější a proč? (kontrastní deska, změna barevnosti ručníku, změna dávkovače, popřípadě i vaše návrhy, které vás napadnou)</w:t>
      </w:r>
    </w:p>
    <w:p w14:paraId="4C48B1BE" w14:textId="77777777" w:rsidR="00343CD0" w:rsidRPr="0013579A" w:rsidRDefault="00343CD0" w:rsidP="00343CD0">
      <w:pPr>
        <w:rPr>
          <w:rFonts w:ascii="Times New Roman" w:hAnsi="Times New Roman" w:cs="Times New Roman"/>
          <w:b/>
          <w:bCs/>
        </w:rPr>
      </w:pPr>
      <w:r w:rsidRPr="0013579A">
        <w:rPr>
          <w:rFonts w:ascii="Times New Roman" w:hAnsi="Times New Roman" w:cs="Times New Roman"/>
          <w:b/>
          <w:bCs/>
        </w:rPr>
        <w:t>Odpověď č. 10</w:t>
      </w:r>
    </w:p>
    <w:p w14:paraId="2B74D71F" w14:textId="08C7DC7E" w:rsidR="00343CD0" w:rsidRDefault="00343CD0" w:rsidP="00436621">
      <w:pPr>
        <w:rPr>
          <w:rFonts w:ascii="Times New Roman" w:hAnsi="Times New Roman" w:cs="Times New Roman"/>
          <w:i/>
          <w:iCs/>
          <w:lang w:eastAsia="cs-CZ"/>
        </w:rPr>
      </w:pPr>
      <w:r>
        <w:rPr>
          <w:rFonts w:ascii="Times New Roman" w:hAnsi="Times New Roman" w:cs="Times New Roman"/>
          <w:i/>
          <w:iCs/>
          <w:lang w:eastAsia="cs-CZ"/>
        </w:rPr>
        <w:tab/>
        <w:t>„</w:t>
      </w:r>
      <w:r w:rsidR="00810CDF">
        <w:rPr>
          <w:rFonts w:ascii="Times New Roman" w:hAnsi="Times New Roman" w:cs="Times New Roman"/>
          <w:i/>
          <w:iCs/>
          <w:lang w:eastAsia="cs-CZ"/>
        </w:rPr>
        <w:t xml:space="preserve">V případě naší školky máme umývárny rozděleny tak, že každá třída má svou umývárnu. V umývárnách mají děti ručník pod svou barevnou značkou. My vlastně kupujeme vždycky takové hodně barevné ručníky a máme to dělané podle tříd, takže když </w:t>
      </w:r>
      <w:r w:rsidR="0081628F">
        <w:rPr>
          <w:rFonts w:ascii="Times New Roman" w:hAnsi="Times New Roman" w:cs="Times New Roman"/>
          <w:i/>
          <w:iCs/>
          <w:lang w:eastAsia="cs-CZ"/>
        </w:rPr>
        <w:t xml:space="preserve">máme berušky tak máme rudě červené ručníky, sluníčka mají zase sytě žluté a čtyřlístky zase zelené, takže jsou to takové barvy, které jsou i pro ty děti co mají třeba nějakou zrakovou vadu. </w:t>
      </w:r>
    </w:p>
    <w:p w14:paraId="76627D93" w14:textId="197296CF" w:rsidR="0081628F" w:rsidRDefault="0081628F" w:rsidP="00436621">
      <w:pPr>
        <w:rPr>
          <w:rFonts w:ascii="Times New Roman" w:hAnsi="Times New Roman" w:cs="Times New Roman"/>
          <w:i/>
          <w:iCs/>
          <w:lang w:eastAsia="cs-CZ"/>
        </w:rPr>
      </w:pPr>
      <w:r>
        <w:rPr>
          <w:rFonts w:ascii="Times New Roman" w:hAnsi="Times New Roman" w:cs="Times New Roman"/>
          <w:i/>
          <w:iCs/>
          <w:lang w:eastAsia="cs-CZ"/>
        </w:rPr>
        <w:tab/>
        <w:t>Záchodky jsou udělané v takových boxech a kolem boxu je udělaná lišta, takže to je</w:t>
      </w:r>
      <w:r w:rsidR="002B6313">
        <w:rPr>
          <w:rFonts w:ascii="Times New Roman" w:hAnsi="Times New Roman" w:cs="Times New Roman"/>
          <w:i/>
          <w:iCs/>
          <w:lang w:eastAsia="cs-CZ"/>
        </w:rPr>
        <w:t> </w:t>
      </w:r>
      <w:r>
        <w:rPr>
          <w:rFonts w:ascii="Times New Roman" w:hAnsi="Times New Roman" w:cs="Times New Roman"/>
          <w:i/>
          <w:iCs/>
          <w:lang w:eastAsia="cs-CZ"/>
        </w:rPr>
        <w:t>dobře viditelné, a proto bych to tam asi úplně neměnila.</w:t>
      </w:r>
      <w:r w:rsidR="006921E6">
        <w:rPr>
          <w:rFonts w:ascii="Times New Roman" w:hAnsi="Times New Roman" w:cs="Times New Roman"/>
          <w:i/>
          <w:iCs/>
          <w:lang w:eastAsia="cs-CZ"/>
        </w:rPr>
        <w:t xml:space="preserve"> Pro kluky máme udělané i pisoáry.</w:t>
      </w:r>
    </w:p>
    <w:p w14:paraId="3653E77E" w14:textId="75283B5A" w:rsidR="006921E6" w:rsidRDefault="006921E6" w:rsidP="00436621">
      <w:pPr>
        <w:rPr>
          <w:rFonts w:ascii="Times New Roman" w:hAnsi="Times New Roman" w:cs="Times New Roman"/>
          <w:i/>
          <w:iCs/>
          <w:lang w:eastAsia="cs-CZ"/>
        </w:rPr>
      </w:pPr>
      <w:r>
        <w:rPr>
          <w:rFonts w:ascii="Times New Roman" w:hAnsi="Times New Roman" w:cs="Times New Roman"/>
          <w:i/>
          <w:iCs/>
          <w:lang w:eastAsia="cs-CZ"/>
        </w:rPr>
        <w:tab/>
        <w:t>Mýdla máme už také nějakou dobu v</w:t>
      </w:r>
      <w:r w:rsidR="003E6B92">
        <w:rPr>
          <w:rFonts w:ascii="Times New Roman" w:hAnsi="Times New Roman" w:cs="Times New Roman"/>
          <w:i/>
          <w:iCs/>
          <w:lang w:eastAsia="cs-CZ"/>
        </w:rPr>
        <w:t> </w:t>
      </w:r>
      <w:r>
        <w:rPr>
          <w:rFonts w:ascii="Times New Roman" w:hAnsi="Times New Roman" w:cs="Times New Roman"/>
          <w:i/>
          <w:iCs/>
          <w:lang w:eastAsia="cs-CZ"/>
        </w:rPr>
        <w:t>dávkovači</w:t>
      </w:r>
      <w:r w:rsidR="003E6B92">
        <w:rPr>
          <w:rFonts w:ascii="Times New Roman" w:hAnsi="Times New Roman" w:cs="Times New Roman"/>
          <w:i/>
          <w:iCs/>
          <w:lang w:eastAsia="cs-CZ"/>
        </w:rPr>
        <w:t>, jelikož původní mýdla nebyly úplně vhodná, jelikož děti si s nimi velmi často hrály. Dávkovače tedy máme a v dnešní době je</w:t>
      </w:r>
      <w:r w:rsidR="002B6313">
        <w:rPr>
          <w:rFonts w:ascii="Times New Roman" w:hAnsi="Times New Roman" w:cs="Times New Roman"/>
          <w:i/>
          <w:iCs/>
          <w:lang w:eastAsia="cs-CZ"/>
        </w:rPr>
        <w:t> </w:t>
      </w:r>
      <w:r w:rsidR="003E6B92">
        <w:rPr>
          <w:rFonts w:ascii="Times New Roman" w:hAnsi="Times New Roman" w:cs="Times New Roman"/>
          <w:i/>
          <w:iCs/>
          <w:lang w:eastAsia="cs-CZ"/>
        </w:rPr>
        <w:t>spoustu barevných tekutých mýdel, takže by se dal</w:t>
      </w:r>
      <w:r w:rsidR="00B07EC0">
        <w:rPr>
          <w:rFonts w:ascii="Times New Roman" w:hAnsi="Times New Roman" w:cs="Times New Roman"/>
          <w:i/>
          <w:iCs/>
          <w:lang w:eastAsia="cs-CZ"/>
        </w:rPr>
        <w:t>y</w:t>
      </w:r>
      <w:r w:rsidR="003E6B92">
        <w:rPr>
          <w:rFonts w:ascii="Times New Roman" w:hAnsi="Times New Roman" w:cs="Times New Roman"/>
          <w:i/>
          <w:iCs/>
          <w:lang w:eastAsia="cs-CZ"/>
        </w:rPr>
        <w:t xml:space="preserve"> určitě odlišit i takto.</w:t>
      </w:r>
    </w:p>
    <w:p w14:paraId="532089AA" w14:textId="7F40CD1A" w:rsidR="00DE2E9A" w:rsidRDefault="00702D21" w:rsidP="00436621">
      <w:pPr>
        <w:rPr>
          <w:rFonts w:ascii="Times New Roman" w:hAnsi="Times New Roman" w:cs="Times New Roman"/>
          <w:i/>
          <w:iCs/>
          <w:lang w:eastAsia="cs-CZ"/>
        </w:rPr>
      </w:pPr>
      <w:r>
        <w:rPr>
          <w:rFonts w:ascii="Times New Roman" w:hAnsi="Times New Roman" w:cs="Times New Roman"/>
          <w:i/>
          <w:iCs/>
          <w:lang w:eastAsia="cs-CZ"/>
        </w:rPr>
        <w:tab/>
        <w:t>Kartáčky na zuby mají děti v kelím</w:t>
      </w:r>
      <w:r w:rsidR="00B07EC0">
        <w:rPr>
          <w:rFonts w:ascii="Times New Roman" w:hAnsi="Times New Roman" w:cs="Times New Roman"/>
          <w:i/>
          <w:iCs/>
          <w:lang w:eastAsia="cs-CZ"/>
        </w:rPr>
        <w:t>cí</w:t>
      </w:r>
      <w:r>
        <w:rPr>
          <w:rFonts w:ascii="Times New Roman" w:hAnsi="Times New Roman" w:cs="Times New Roman"/>
          <w:i/>
          <w:iCs/>
          <w:lang w:eastAsia="cs-CZ"/>
        </w:rPr>
        <w:t xml:space="preserve">ch, které jsou zase hodně barevné a každý kelímek je opět pod výraznou značkou, takže pokud to dítě </w:t>
      </w:r>
      <w:r w:rsidR="00DE2E9A">
        <w:rPr>
          <w:rFonts w:ascii="Times New Roman" w:hAnsi="Times New Roman" w:cs="Times New Roman"/>
          <w:i/>
          <w:iCs/>
          <w:lang w:eastAsia="cs-CZ"/>
        </w:rPr>
        <w:t>nemá vyloženě problém s poznáváním barev, tak to má zase dostatečně označen</w:t>
      </w:r>
      <w:r w:rsidR="00B07EC0">
        <w:rPr>
          <w:rFonts w:ascii="Times New Roman" w:hAnsi="Times New Roman" w:cs="Times New Roman"/>
          <w:i/>
          <w:iCs/>
          <w:lang w:eastAsia="cs-CZ"/>
        </w:rPr>
        <w:t>é</w:t>
      </w:r>
      <w:r w:rsidR="00DE2E9A">
        <w:rPr>
          <w:rFonts w:ascii="Times New Roman" w:hAnsi="Times New Roman" w:cs="Times New Roman"/>
          <w:i/>
          <w:iCs/>
          <w:lang w:eastAsia="cs-CZ"/>
        </w:rPr>
        <w:t>, popřípadě se zvýrazní obrys značky. Myslím si, že v těch umývárnách to je zajištěné docela dobře. Přemýšlím, co by tam tak mohlo být změněno, ale</w:t>
      </w:r>
      <w:r w:rsidR="002B6313">
        <w:rPr>
          <w:rFonts w:ascii="Times New Roman" w:hAnsi="Times New Roman" w:cs="Times New Roman"/>
          <w:i/>
          <w:iCs/>
          <w:lang w:eastAsia="cs-CZ"/>
        </w:rPr>
        <w:t> </w:t>
      </w:r>
      <w:r w:rsidR="00DE2E9A">
        <w:rPr>
          <w:rFonts w:ascii="Times New Roman" w:hAnsi="Times New Roman" w:cs="Times New Roman"/>
          <w:i/>
          <w:iCs/>
          <w:lang w:eastAsia="cs-CZ"/>
        </w:rPr>
        <w:t>i</w:t>
      </w:r>
      <w:r w:rsidR="002B6313">
        <w:rPr>
          <w:rFonts w:ascii="Times New Roman" w:hAnsi="Times New Roman" w:cs="Times New Roman"/>
          <w:i/>
          <w:iCs/>
          <w:lang w:eastAsia="cs-CZ"/>
        </w:rPr>
        <w:t> </w:t>
      </w:r>
      <w:r w:rsidR="00DE2E9A">
        <w:rPr>
          <w:rFonts w:ascii="Times New Roman" w:hAnsi="Times New Roman" w:cs="Times New Roman"/>
          <w:i/>
          <w:iCs/>
          <w:lang w:eastAsia="cs-CZ"/>
        </w:rPr>
        <w:t>umyvadla máme dokulata a není nic takového co by bylo pro dítě zranitelné.</w:t>
      </w:r>
    </w:p>
    <w:p w14:paraId="00FEC7BB" w14:textId="5D69FB78" w:rsidR="00702D21" w:rsidRDefault="00DE2E9A" w:rsidP="00DE2E9A">
      <w:pPr>
        <w:ind w:firstLine="708"/>
        <w:rPr>
          <w:rFonts w:ascii="Times New Roman" w:hAnsi="Times New Roman" w:cs="Times New Roman"/>
          <w:i/>
          <w:iCs/>
          <w:lang w:eastAsia="cs-CZ"/>
        </w:rPr>
      </w:pPr>
      <w:r>
        <w:rPr>
          <w:rFonts w:ascii="Times New Roman" w:hAnsi="Times New Roman" w:cs="Times New Roman"/>
          <w:i/>
          <w:iCs/>
          <w:lang w:eastAsia="cs-CZ"/>
        </w:rPr>
        <w:t>Myslím, že už mě nic jiného nenapadá, asi to bude vše</w:t>
      </w:r>
      <w:r w:rsidR="003B461E">
        <w:rPr>
          <w:rFonts w:ascii="Times New Roman" w:hAnsi="Times New Roman" w:cs="Times New Roman"/>
          <w:i/>
          <w:iCs/>
          <w:lang w:eastAsia="cs-CZ"/>
        </w:rPr>
        <w:t>. Možná jedině co tak mám v hlavě je ještě to, že všechny umývárny jsou přizpůsobené i věku dětí, takže se tam dbá i na rozmístění veškerých věcí tak, aby děti na vše dosáhly a bylo vše přehledné.</w:t>
      </w:r>
      <w:r w:rsidR="00960A06">
        <w:rPr>
          <w:rFonts w:ascii="Times New Roman" w:hAnsi="Times New Roman" w:cs="Times New Roman"/>
          <w:i/>
          <w:iCs/>
          <w:lang w:eastAsia="cs-CZ"/>
        </w:rPr>
        <w:t>“</w:t>
      </w:r>
    </w:p>
    <w:p w14:paraId="3BA02AB4" w14:textId="0FAFFB53" w:rsidR="00960A06" w:rsidRDefault="00960A06" w:rsidP="00960A06">
      <w:pPr>
        <w:rPr>
          <w:rFonts w:ascii="Times New Roman" w:hAnsi="Times New Roman" w:cs="Times New Roman"/>
          <w:i/>
          <w:iCs/>
          <w:lang w:eastAsia="cs-CZ"/>
        </w:rPr>
      </w:pPr>
    </w:p>
    <w:p w14:paraId="2F6CCDC0" w14:textId="77777777" w:rsidR="00960A06" w:rsidRPr="0013579A" w:rsidRDefault="00960A06" w:rsidP="00960A06">
      <w:pPr>
        <w:rPr>
          <w:rFonts w:ascii="Times New Roman" w:hAnsi="Times New Roman" w:cs="Times New Roman"/>
          <w:b/>
          <w:bCs/>
        </w:rPr>
      </w:pPr>
      <w:r w:rsidRPr="0013579A">
        <w:rPr>
          <w:rFonts w:ascii="Times New Roman" w:hAnsi="Times New Roman" w:cs="Times New Roman"/>
          <w:b/>
          <w:bCs/>
        </w:rPr>
        <w:t>Otázka č. 11</w:t>
      </w:r>
    </w:p>
    <w:p w14:paraId="7C1E094D" w14:textId="77777777" w:rsidR="00960A06" w:rsidRPr="0013579A" w:rsidRDefault="00960A06" w:rsidP="00960A06">
      <w:pPr>
        <w:ind w:firstLine="708"/>
        <w:rPr>
          <w:rFonts w:ascii="Times New Roman" w:hAnsi="Times New Roman" w:cs="Times New Roman"/>
          <w:b/>
          <w:bCs/>
        </w:rPr>
      </w:pPr>
      <w:r w:rsidRPr="0013579A">
        <w:rPr>
          <w:rFonts w:ascii="Times New Roman" w:hAnsi="Times New Roman" w:cs="Times New Roman"/>
          <w:b/>
          <w:bCs/>
        </w:rPr>
        <w:t>Jaké vás napadají návrhy k úpravě při stravování jedince?</w:t>
      </w:r>
    </w:p>
    <w:p w14:paraId="2757C4E9" w14:textId="77777777" w:rsidR="00960A06" w:rsidRPr="0013579A" w:rsidRDefault="00960A06" w:rsidP="00960A06">
      <w:pPr>
        <w:rPr>
          <w:rFonts w:ascii="Times New Roman" w:hAnsi="Times New Roman" w:cs="Times New Roman"/>
          <w:b/>
          <w:bCs/>
        </w:rPr>
      </w:pPr>
      <w:r w:rsidRPr="0013579A">
        <w:rPr>
          <w:rFonts w:ascii="Times New Roman" w:hAnsi="Times New Roman" w:cs="Times New Roman"/>
          <w:b/>
          <w:bCs/>
        </w:rPr>
        <w:t>Odpověď č. 11</w:t>
      </w:r>
    </w:p>
    <w:p w14:paraId="6D49486F" w14:textId="096FC3A9" w:rsidR="00960A06" w:rsidRDefault="00960A06" w:rsidP="00960A06">
      <w:pPr>
        <w:rPr>
          <w:rFonts w:ascii="Times New Roman" w:hAnsi="Times New Roman" w:cs="Times New Roman"/>
          <w:i/>
          <w:iCs/>
          <w:lang w:eastAsia="cs-CZ"/>
        </w:rPr>
      </w:pPr>
      <w:r>
        <w:rPr>
          <w:rFonts w:ascii="Times New Roman" w:hAnsi="Times New Roman" w:cs="Times New Roman"/>
          <w:i/>
          <w:iCs/>
          <w:lang w:eastAsia="cs-CZ"/>
        </w:rPr>
        <w:tab/>
        <w:t>„</w:t>
      </w:r>
      <w:r w:rsidR="00E63AD0">
        <w:rPr>
          <w:rFonts w:ascii="Times New Roman" w:hAnsi="Times New Roman" w:cs="Times New Roman"/>
          <w:i/>
          <w:iCs/>
          <w:lang w:eastAsia="cs-CZ"/>
        </w:rPr>
        <w:t>Stravování, co by mě tu tak napadlo.</w:t>
      </w:r>
    </w:p>
    <w:p w14:paraId="72E2DC99" w14:textId="545244B1" w:rsidR="00720C4B" w:rsidRDefault="00563993" w:rsidP="00960A06">
      <w:pPr>
        <w:rPr>
          <w:rFonts w:ascii="Times New Roman" w:hAnsi="Times New Roman" w:cs="Times New Roman"/>
          <w:i/>
          <w:iCs/>
          <w:lang w:eastAsia="cs-CZ"/>
        </w:rPr>
      </w:pPr>
      <w:r>
        <w:rPr>
          <w:rFonts w:ascii="Times New Roman" w:hAnsi="Times New Roman" w:cs="Times New Roman"/>
          <w:i/>
          <w:iCs/>
          <w:lang w:eastAsia="cs-CZ"/>
        </w:rPr>
        <w:tab/>
        <w:t xml:space="preserve">Tak dívejte se, ohledně svačiny se zaměřím na </w:t>
      </w:r>
      <w:r w:rsidR="002C64B6">
        <w:rPr>
          <w:rFonts w:ascii="Times New Roman" w:hAnsi="Times New Roman" w:cs="Times New Roman"/>
          <w:i/>
          <w:iCs/>
          <w:lang w:eastAsia="cs-CZ"/>
        </w:rPr>
        <w:t>to,</w:t>
      </w:r>
      <w:r>
        <w:rPr>
          <w:rFonts w:ascii="Times New Roman" w:hAnsi="Times New Roman" w:cs="Times New Roman"/>
          <w:i/>
          <w:iCs/>
          <w:lang w:eastAsia="cs-CZ"/>
        </w:rPr>
        <w:t xml:space="preserve"> když u nás svačina probíhá. Děti mývají tácky, a ty jsou barevné a ve tvaru kytiček</w:t>
      </w:r>
      <w:r w:rsidR="002C64B6">
        <w:rPr>
          <w:rFonts w:ascii="Times New Roman" w:hAnsi="Times New Roman" w:cs="Times New Roman"/>
          <w:i/>
          <w:iCs/>
          <w:lang w:eastAsia="cs-CZ"/>
        </w:rPr>
        <w:t>, takže tam je fajn, že se jedná opět o nějaké upoutání.</w:t>
      </w:r>
      <w:r w:rsidR="005700EE">
        <w:rPr>
          <w:rFonts w:ascii="Times New Roman" w:hAnsi="Times New Roman" w:cs="Times New Roman"/>
          <w:i/>
          <w:iCs/>
          <w:lang w:eastAsia="cs-CZ"/>
        </w:rPr>
        <w:t xml:space="preserve"> </w:t>
      </w:r>
      <w:r w:rsidR="0062409A">
        <w:rPr>
          <w:rFonts w:ascii="Times New Roman" w:hAnsi="Times New Roman" w:cs="Times New Roman"/>
          <w:i/>
          <w:iCs/>
          <w:lang w:eastAsia="cs-CZ"/>
        </w:rPr>
        <w:t>Samozřejmě děti už jsou vedeny, ale opět na základě věku, takže pokud by se jednalo o</w:t>
      </w:r>
      <w:r w:rsidR="002B6313">
        <w:rPr>
          <w:rFonts w:ascii="Times New Roman" w:hAnsi="Times New Roman" w:cs="Times New Roman"/>
          <w:i/>
          <w:iCs/>
          <w:lang w:eastAsia="cs-CZ"/>
        </w:rPr>
        <w:t> m</w:t>
      </w:r>
      <w:r w:rsidR="0062409A">
        <w:rPr>
          <w:rFonts w:ascii="Times New Roman" w:hAnsi="Times New Roman" w:cs="Times New Roman"/>
          <w:i/>
          <w:iCs/>
          <w:lang w:eastAsia="cs-CZ"/>
        </w:rPr>
        <w:t>alé začínající dítě tam by byla zapotřebí dopomoc paní učitelky. Děti vedeme k samostatnosti tak, aby se před nástupem do školy dokázaly postarat</w:t>
      </w:r>
      <w:r w:rsidR="00720C4B">
        <w:rPr>
          <w:rFonts w:ascii="Times New Roman" w:hAnsi="Times New Roman" w:cs="Times New Roman"/>
          <w:i/>
          <w:iCs/>
          <w:lang w:eastAsia="cs-CZ"/>
        </w:rPr>
        <w:t xml:space="preserve"> o základní věci i v případě stravování.</w:t>
      </w:r>
    </w:p>
    <w:p w14:paraId="6D8CF2E3" w14:textId="12403E15" w:rsidR="0062409A" w:rsidRDefault="00720C4B" w:rsidP="00960A06">
      <w:pPr>
        <w:rPr>
          <w:rFonts w:ascii="Times New Roman" w:hAnsi="Times New Roman" w:cs="Times New Roman"/>
          <w:i/>
          <w:iCs/>
          <w:lang w:eastAsia="cs-CZ"/>
        </w:rPr>
      </w:pPr>
      <w:r>
        <w:rPr>
          <w:rFonts w:ascii="Times New Roman" w:hAnsi="Times New Roman" w:cs="Times New Roman"/>
          <w:i/>
          <w:iCs/>
          <w:lang w:eastAsia="cs-CZ"/>
        </w:rPr>
        <w:lastRenderedPageBreak/>
        <w:tab/>
        <w:t>Když bychom se bavil</w:t>
      </w:r>
      <w:r w:rsidR="00130732">
        <w:rPr>
          <w:rFonts w:ascii="Times New Roman" w:hAnsi="Times New Roman" w:cs="Times New Roman"/>
          <w:i/>
          <w:iCs/>
          <w:lang w:eastAsia="cs-CZ"/>
        </w:rPr>
        <w:t>i</w:t>
      </w:r>
      <w:r>
        <w:rPr>
          <w:rFonts w:ascii="Times New Roman" w:hAnsi="Times New Roman" w:cs="Times New Roman"/>
          <w:i/>
          <w:iCs/>
          <w:lang w:eastAsia="cs-CZ"/>
        </w:rPr>
        <w:t xml:space="preserve"> o dítěti se zrakovým postižením</w:t>
      </w:r>
      <w:r w:rsidR="00322917">
        <w:rPr>
          <w:rFonts w:ascii="Times New Roman" w:hAnsi="Times New Roman" w:cs="Times New Roman"/>
          <w:i/>
          <w:iCs/>
          <w:lang w:eastAsia="cs-CZ"/>
        </w:rPr>
        <w:t>, tak mu to opět můžeme nějak usnadnit. Teď mám na mysli třeba barevný talíř, aby ho dokázal dobře uchopit, protože bílé nádobí mu může splývat.</w:t>
      </w:r>
      <w:r w:rsidR="00A80739">
        <w:rPr>
          <w:rFonts w:ascii="Times New Roman" w:hAnsi="Times New Roman" w:cs="Times New Roman"/>
          <w:i/>
          <w:iCs/>
          <w:lang w:eastAsia="cs-CZ"/>
        </w:rPr>
        <w:t xml:space="preserve"> My to naštěstí máme tak jakoby v takových viditelných barvách, takže</w:t>
      </w:r>
      <w:r w:rsidR="002B6313">
        <w:rPr>
          <w:rFonts w:ascii="Times New Roman" w:hAnsi="Times New Roman" w:cs="Times New Roman"/>
          <w:i/>
          <w:iCs/>
          <w:lang w:eastAsia="cs-CZ"/>
        </w:rPr>
        <w:t> </w:t>
      </w:r>
      <w:r w:rsidR="00A80739">
        <w:rPr>
          <w:rFonts w:ascii="Times New Roman" w:hAnsi="Times New Roman" w:cs="Times New Roman"/>
          <w:i/>
          <w:iCs/>
          <w:lang w:eastAsia="cs-CZ"/>
        </w:rPr>
        <w:t xml:space="preserve">se bavíme jen o tom nádobí, které bychom mohli pro dítě se zrakovou vadou </w:t>
      </w:r>
      <w:r w:rsidR="007E09A4">
        <w:rPr>
          <w:rFonts w:ascii="Times New Roman" w:hAnsi="Times New Roman" w:cs="Times New Roman"/>
          <w:i/>
          <w:iCs/>
          <w:lang w:eastAsia="cs-CZ"/>
        </w:rPr>
        <w:t>udělat kontrastní.</w:t>
      </w:r>
    </w:p>
    <w:p w14:paraId="44F613AF" w14:textId="30735A6D" w:rsidR="007E09A4" w:rsidRDefault="007E09A4" w:rsidP="002B6313">
      <w:pPr>
        <w:rPr>
          <w:rFonts w:ascii="Times New Roman" w:hAnsi="Times New Roman" w:cs="Times New Roman"/>
          <w:i/>
          <w:iCs/>
          <w:lang w:eastAsia="cs-CZ"/>
        </w:rPr>
      </w:pPr>
      <w:r>
        <w:rPr>
          <w:rFonts w:ascii="Times New Roman" w:hAnsi="Times New Roman" w:cs="Times New Roman"/>
          <w:i/>
          <w:iCs/>
          <w:lang w:eastAsia="cs-CZ"/>
        </w:rPr>
        <w:tab/>
        <w:t>Misky máme opět barevné, takže tam žádný problém není. Hodně využíváme věci z Ikei, které jsou pro ty děti takové poutavé. Je to určitě fajn a u stolování i ty hrníčky</w:t>
      </w:r>
      <w:r w:rsidR="00202326">
        <w:rPr>
          <w:rFonts w:ascii="Times New Roman" w:hAnsi="Times New Roman" w:cs="Times New Roman"/>
          <w:i/>
          <w:iCs/>
          <w:lang w:eastAsia="cs-CZ"/>
        </w:rPr>
        <w:t xml:space="preserve"> a skleničky bych přizpůsobila a nedávala dítěti průhlednou skleničku, ale dostávalo by zase nějak označenou – napadají mě různé barevné proužky, nalepit zvířátka a tak podobně.</w:t>
      </w:r>
      <w:r w:rsidR="002B6313">
        <w:rPr>
          <w:rFonts w:ascii="Times New Roman" w:hAnsi="Times New Roman" w:cs="Times New Roman"/>
          <w:i/>
          <w:iCs/>
          <w:lang w:eastAsia="cs-CZ"/>
        </w:rPr>
        <w:t xml:space="preserve"> </w:t>
      </w:r>
      <w:r w:rsidR="00202326">
        <w:rPr>
          <w:rFonts w:ascii="Times New Roman" w:hAnsi="Times New Roman" w:cs="Times New Roman"/>
          <w:i/>
          <w:iCs/>
          <w:lang w:eastAsia="cs-CZ"/>
        </w:rPr>
        <w:t>Dětem to tady nedělá problém, protože se dost často setkáváme s různými druhy diet a</w:t>
      </w:r>
      <w:r w:rsidR="002D7101">
        <w:rPr>
          <w:rFonts w:ascii="Times New Roman" w:hAnsi="Times New Roman" w:cs="Times New Roman"/>
          <w:i/>
          <w:iCs/>
          <w:lang w:eastAsia="cs-CZ"/>
        </w:rPr>
        <w:t> </w:t>
      </w:r>
      <w:r w:rsidR="00202326">
        <w:rPr>
          <w:rFonts w:ascii="Times New Roman" w:hAnsi="Times New Roman" w:cs="Times New Roman"/>
          <w:i/>
          <w:iCs/>
          <w:lang w:eastAsia="cs-CZ"/>
        </w:rPr>
        <w:t>alergií, takže ty děti, které mají odlišné jídlo mají svou zvolenou poznávací značku a vždy vědí, které jídlo</w:t>
      </w:r>
      <w:r w:rsidR="00130732">
        <w:rPr>
          <w:rFonts w:ascii="Times New Roman" w:hAnsi="Times New Roman" w:cs="Times New Roman"/>
          <w:i/>
          <w:iCs/>
          <w:lang w:eastAsia="cs-CZ"/>
        </w:rPr>
        <w:t>,</w:t>
      </w:r>
      <w:r w:rsidR="00202326">
        <w:rPr>
          <w:rFonts w:ascii="Times New Roman" w:hAnsi="Times New Roman" w:cs="Times New Roman"/>
          <w:i/>
          <w:iCs/>
          <w:lang w:eastAsia="cs-CZ"/>
        </w:rPr>
        <w:t xml:space="preserve"> nebo pití patří jim</w:t>
      </w:r>
      <w:r w:rsidR="009427FB">
        <w:rPr>
          <w:rFonts w:ascii="Times New Roman" w:hAnsi="Times New Roman" w:cs="Times New Roman"/>
          <w:i/>
          <w:iCs/>
          <w:lang w:eastAsia="cs-CZ"/>
        </w:rPr>
        <w:t>. Děti tedy vědí, že třeba růžového ptáčka má Anička a ona sama si jde po svém růžovém ptáčku.</w:t>
      </w:r>
      <w:r w:rsidR="0029172F">
        <w:rPr>
          <w:rFonts w:ascii="Times New Roman" w:hAnsi="Times New Roman" w:cs="Times New Roman"/>
          <w:i/>
          <w:iCs/>
          <w:lang w:eastAsia="cs-CZ"/>
        </w:rPr>
        <w:t xml:space="preserve"> Takže tak si myslím, že třeba i tak by mohlo mít dítě přizpůsobený hrníček. Já si zase myslím, že tohle všechno se zase trošičku vrací zpátky a,</w:t>
      </w:r>
      <w:r w:rsidR="002B6313">
        <w:rPr>
          <w:rFonts w:ascii="Times New Roman" w:hAnsi="Times New Roman" w:cs="Times New Roman"/>
          <w:i/>
          <w:iCs/>
          <w:lang w:eastAsia="cs-CZ"/>
        </w:rPr>
        <w:t> </w:t>
      </w:r>
      <w:r w:rsidR="0029172F">
        <w:rPr>
          <w:rFonts w:ascii="Times New Roman" w:hAnsi="Times New Roman" w:cs="Times New Roman"/>
          <w:i/>
          <w:iCs/>
          <w:lang w:eastAsia="cs-CZ"/>
        </w:rPr>
        <w:t>že</w:t>
      </w:r>
      <w:r w:rsidR="002B6313">
        <w:rPr>
          <w:rFonts w:ascii="Times New Roman" w:hAnsi="Times New Roman" w:cs="Times New Roman"/>
          <w:i/>
          <w:iCs/>
          <w:lang w:eastAsia="cs-CZ"/>
        </w:rPr>
        <w:t> </w:t>
      </w:r>
      <w:r w:rsidR="0029172F">
        <w:rPr>
          <w:rFonts w:ascii="Times New Roman" w:hAnsi="Times New Roman" w:cs="Times New Roman"/>
          <w:i/>
          <w:iCs/>
          <w:lang w:eastAsia="cs-CZ"/>
        </w:rPr>
        <w:t>je</w:t>
      </w:r>
      <w:r w:rsidR="002B6313">
        <w:rPr>
          <w:rFonts w:ascii="Times New Roman" w:hAnsi="Times New Roman" w:cs="Times New Roman"/>
          <w:i/>
          <w:iCs/>
          <w:lang w:eastAsia="cs-CZ"/>
        </w:rPr>
        <w:t> </w:t>
      </w:r>
      <w:r w:rsidR="0029172F">
        <w:rPr>
          <w:rFonts w:ascii="Times New Roman" w:hAnsi="Times New Roman" w:cs="Times New Roman"/>
          <w:i/>
          <w:iCs/>
          <w:lang w:eastAsia="cs-CZ"/>
        </w:rPr>
        <w:t>to na té kreativitě dané paní učitelky.</w:t>
      </w:r>
      <w:r w:rsidR="00FC779D">
        <w:rPr>
          <w:rFonts w:ascii="Times New Roman" w:hAnsi="Times New Roman" w:cs="Times New Roman"/>
          <w:i/>
          <w:iCs/>
          <w:lang w:eastAsia="cs-CZ"/>
        </w:rPr>
        <w:t>“</w:t>
      </w:r>
    </w:p>
    <w:p w14:paraId="328D843F" w14:textId="2CD8546D" w:rsidR="00D02C48" w:rsidRDefault="00D02C48" w:rsidP="0029172F">
      <w:pPr>
        <w:ind w:firstLine="708"/>
        <w:rPr>
          <w:rFonts w:ascii="Times New Roman" w:hAnsi="Times New Roman" w:cs="Times New Roman"/>
          <w:i/>
          <w:iCs/>
          <w:lang w:eastAsia="cs-CZ"/>
        </w:rPr>
      </w:pPr>
    </w:p>
    <w:p w14:paraId="022B9AA4" w14:textId="2AC213BA" w:rsidR="00D02C48" w:rsidRPr="00D02C48" w:rsidRDefault="00D02C48" w:rsidP="00D02C48">
      <w:pPr>
        <w:rPr>
          <w:rFonts w:ascii="Times New Roman" w:hAnsi="Times New Roman" w:cs="Times New Roman"/>
          <w:b/>
          <w:bCs/>
          <w:lang w:eastAsia="cs-CZ"/>
        </w:rPr>
      </w:pPr>
      <w:r w:rsidRPr="00D02C48">
        <w:rPr>
          <w:rFonts w:ascii="Times New Roman" w:hAnsi="Times New Roman" w:cs="Times New Roman"/>
          <w:b/>
          <w:bCs/>
          <w:lang w:eastAsia="cs-CZ"/>
        </w:rPr>
        <w:t xml:space="preserve">Poděkování </w:t>
      </w:r>
    </w:p>
    <w:p w14:paraId="681BFF42" w14:textId="727B8CA0" w:rsidR="00D02C48" w:rsidRDefault="00D02C48" w:rsidP="00D02C48">
      <w:pPr>
        <w:ind w:firstLine="708"/>
        <w:rPr>
          <w:rFonts w:ascii="Times New Roman" w:hAnsi="Times New Roman" w:cs="Times New Roman"/>
          <w:b/>
          <w:bCs/>
          <w:lang w:eastAsia="cs-CZ"/>
        </w:rPr>
      </w:pPr>
      <w:r w:rsidRPr="00D02C48">
        <w:rPr>
          <w:rFonts w:ascii="Times New Roman" w:hAnsi="Times New Roman" w:cs="Times New Roman"/>
          <w:b/>
          <w:bCs/>
          <w:lang w:eastAsia="cs-CZ"/>
        </w:rPr>
        <w:t>Z mojí strany je to tedy vše, velice Vám děkuji a teď bych Vám ještě nechala prostor, pokud byste chtěla cokoliv dodat k tomuto tématu.</w:t>
      </w:r>
    </w:p>
    <w:p w14:paraId="08CECFF6" w14:textId="5FD97B14" w:rsidR="00D02C48" w:rsidRDefault="00D02C48" w:rsidP="00D02C48">
      <w:pPr>
        <w:rPr>
          <w:rFonts w:ascii="Times New Roman" w:hAnsi="Times New Roman" w:cs="Times New Roman"/>
          <w:b/>
          <w:bCs/>
          <w:lang w:eastAsia="cs-CZ"/>
        </w:rPr>
      </w:pPr>
      <w:r>
        <w:rPr>
          <w:rFonts w:ascii="Times New Roman" w:hAnsi="Times New Roman" w:cs="Times New Roman"/>
          <w:b/>
          <w:bCs/>
          <w:lang w:eastAsia="cs-CZ"/>
        </w:rPr>
        <w:t xml:space="preserve">Odpověď </w:t>
      </w:r>
    </w:p>
    <w:p w14:paraId="31A00644" w14:textId="4E6D4BCE" w:rsidR="00F34DD0" w:rsidRDefault="00D02C48" w:rsidP="00F34DD0">
      <w:pPr>
        <w:rPr>
          <w:rFonts w:ascii="Times New Roman" w:hAnsi="Times New Roman" w:cs="Times New Roman"/>
          <w:i/>
          <w:iCs/>
          <w:lang w:eastAsia="cs-CZ"/>
        </w:rPr>
      </w:pPr>
      <w:r>
        <w:rPr>
          <w:rFonts w:ascii="Times New Roman" w:hAnsi="Times New Roman" w:cs="Times New Roman"/>
          <w:b/>
          <w:bCs/>
          <w:lang w:eastAsia="cs-CZ"/>
        </w:rPr>
        <w:tab/>
      </w:r>
      <w:r w:rsidR="00F6531B" w:rsidRPr="00F6531B">
        <w:rPr>
          <w:rFonts w:ascii="Times New Roman" w:hAnsi="Times New Roman" w:cs="Times New Roman"/>
          <w:i/>
          <w:iCs/>
          <w:lang w:eastAsia="cs-CZ"/>
        </w:rPr>
        <w:t>„</w:t>
      </w:r>
      <w:r w:rsidR="00B609CB" w:rsidRPr="00F6531B">
        <w:rPr>
          <w:rFonts w:ascii="Times New Roman" w:hAnsi="Times New Roman" w:cs="Times New Roman"/>
          <w:i/>
          <w:iCs/>
          <w:lang w:eastAsia="cs-CZ"/>
        </w:rPr>
        <w:t xml:space="preserve">Já Vám samozřejmě taky velice děkuji a pro mě to není jakoby rozhovor </w:t>
      </w:r>
      <w:r w:rsidR="00F6531B" w:rsidRPr="00F6531B">
        <w:rPr>
          <w:rFonts w:ascii="Times New Roman" w:hAnsi="Times New Roman" w:cs="Times New Roman"/>
          <w:i/>
          <w:iCs/>
          <w:lang w:eastAsia="cs-CZ"/>
        </w:rPr>
        <w:t>takový</w:t>
      </w:r>
      <w:r w:rsidR="00B609CB" w:rsidRPr="00F6531B">
        <w:rPr>
          <w:rFonts w:ascii="Times New Roman" w:hAnsi="Times New Roman" w:cs="Times New Roman"/>
          <w:i/>
          <w:iCs/>
          <w:lang w:eastAsia="cs-CZ"/>
        </w:rPr>
        <w:t xml:space="preserve"> jenom, že si o </w:t>
      </w:r>
      <w:r w:rsidR="00F6531B" w:rsidRPr="00F6531B">
        <w:rPr>
          <w:rFonts w:ascii="Times New Roman" w:hAnsi="Times New Roman" w:cs="Times New Roman"/>
          <w:i/>
          <w:iCs/>
          <w:lang w:eastAsia="cs-CZ"/>
        </w:rPr>
        <w:t>něčem</w:t>
      </w:r>
      <w:r w:rsidR="00B609CB" w:rsidRPr="00F6531B">
        <w:rPr>
          <w:rFonts w:ascii="Times New Roman" w:hAnsi="Times New Roman" w:cs="Times New Roman"/>
          <w:i/>
          <w:iCs/>
          <w:lang w:eastAsia="cs-CZ"/>
        </w:rPr>
        <w:t xml:space="preserve"> povídáme, ale je to pro mě inspirace pro další práci, protože si myslím, že </w:t>
      </w:r>
      <w:r w:rsidR="00F6531B" w:rsidRPr="00F6531B">
        <w:rPr>
          <w:rFonts w:ascii="Times New Roman" w:hAnsi="Times New Roman" w:cs="Times New Roman"/>
          <w:i/>
          <w:iCs/>
          <w:lang w:eastAsia="cs-CZ"/>
        </w:rPr>
        <w:t>nevíme,</w:t>
      </w:r>
      <w:r w:rsidR="00B609CB" w:rsidRPr="00F6531B">
        <w:rPr>
          <w:rFonts w:ascii="Times New Roman" w:hAnsi="Times New Roman" w:cs="Times New Roman"/>
          <w:i/>
          <w:iCs/>
          <w:lang w:eastAsia="cs-CZ"/>
        </w:rPr>
        <w:t xml:space="preserve"> kdy se nám ve školce objeví dítě s nějakým postižením a já si myslím, že ty děti, které to postižení mají tak dostaly do života takovou věc a na rozdíl od ostatních dětí by měl</w:t>
      </w:r>
      <w:r w:rsidR="00130732">
        <w:rPr>
          <w:rFonts w:ascii="Times New Roman" w:hAnsi="Times New Roman" w:cs="Times New Roman"/>
          <w:i/>
          <w:iCs/>
          <w:lang w:eastAsia="cs-CZ"/>
        </w:rPr>
        <w:t>y</w:t>
      </w:r>
      <w:r w:rsidR="00B609CB" w:rsidRPr="00F6531B">
        <w:rPr>
          <w:rFonts w:ascii="Times New Roman" w:hAnsi="Times New Roman" w:cs="Times New Roman"/>
          <w:i/>
          <w:iCs/>
          <w:lang w:eastAsia="cs-CZ"/>
        </w:rPr>
        <w:t xml:space="preserve"> dostat ještě větší šanci, aby se zapojily. Když už mají nějaké postižení</w:t>
      </w:r>
      <w:r w:rsidR="00A87D20">
        <w:rPr>
          <w:rFonts w:ascii="Times New Roman" w:hAnsi="Times New Roman" w:cs="Times New Roman"/>
          <w:i/>
          <w:iCs/>
          <w:lang w:eastAsia="cs-CZ"/>
        </w:rPr>
        <w:t>,</w:t>
      </w:r>
      <w:r w:rsidR="00B609CB" w:rsidRPr="00F6531B">
        <w:rPr>
          <w:rFonts w:ascii="Times New Roman" w:hAnsi="Times New Roman" w:cs="Times New Roman"/>
          <w:i/>
          <w:iCs/>
          <w:lang w:eastAsia="cs-CZ"/>
        </w:rPr>
        <w:t xml:space="preserve"> tak</w:t>
      </w:r>
      <w:r w:rsidR="00A87D20">
        <w:rPr>
          <w:rFonts w:ascii="Times New Roman" w:hAnsi="Times New Roman" w:cs="Times New Roman"/>
          <w:i/>
          <w:iCs/>
          <w:lang w:eastAsia="cs-CZ"/>
        </w:rPr>
        <w:t xml:space="preserve"> </w:t>
      </w:r>
      <w:r w:rsidR="00B609CB" w:rsidRPr="00F6531B">
        <w:rPr>
          <w:rFonts w:ascii="Times New Roman" w:hAnsi="Times New Roman" w:cs="Times New Roman"/>
          <w:i/>
          <w:iCs/>
          <w:lang w:eastAsia="cs-CZ"/>
        </w:rPr>
        <w:t>abychom jim to co nejvíce ulehčili a</w:t>
      </w:r>
      <w:r w:rsidR="002B6313">
        <w:rPr>
          <w:rFonts w:ascii="Times New Roman" w:hAnsi="Times New Roman" w:cs="Times New Roman"/>
          <w:i/>
          <w:iCs/>
          <w:lang w:eastAsia="cs-CZ"/>
        </w:rPr>
        <w:t> </w:t>
      </w:r>
      <w:r w:rsidR="00B609CB" w:rsidRPr="00F6531B">
        <w:rPr>
          <w:rFonts w:ascii="Times New Roman" w:hAnsi="Times New Roman" w:cs="Times New Roman"/>
          <w:i/>
          <w:iCs/>
          <w:lang w:eastAsia="cs-CZ"/>
        </w:rPr>
        <w:t>prostě se jim o to víc věnovali, aby byly zařazeny a nepřipadaly si, že jsou jakoby odlišní od ostatních. Prostě jsme všichni stejní a patříme všichni dohromady a ty děti si to zaslouží a jestli je to dítě se zrakovým postižením, nebo sluchovým, pohybovým</w:t>
      </w:r>
      <w:r w:rsidR="00F6531B" w:rsidRPr="00F6531B">
        <w:rPr>
          <w:rFonts w:ascii="Times New Roman" w:hAnsi="Times New Roman" w:cs="Times New Roman"/>
          <w:i/>
          <w:iCs/>
          <w:lang w:eastAsia="cs-CZ"/>
        </w:rPr>
        <w:t>, nikdy jsem se tomu nebránila takové děti přijmout, a proto jsme měli podívám-li se zpětně několik dětí s různým postižením (</w:t>
      </w:r>
      <w:r w:rsidR="002D7101">
        <w:rPr>
          <w:rFonts w:ascii="Times New Roman" w:hAnsi="Times New Roman" w:cs="Times New Roman"/>
          <w:i/>
          <w:iCs/>
          <w:lang w:eastAsia="cs-CZ"/>
        </w:rPr>
        <w:t> </w:t>
      </w:r>
      <w:r w:rsidR="00F6531B" w:rsidRPr="00F6531B">
        <w:rPr>
          <w:rFonts w:ascii="Times New Roman" w:hAnsi="Times New Roman" w:cs="Times New Roman"/>
          <w:i/>
          <w:iCs/>
          <w:lang w:eastAsia="cs-CZ"/>
        </w:rPr>
        <w:t>děti s poruchy autistického spektra, Aspergerovy syndromy, zrakové postižení, dvě děti s pohybovým postižením a vždycky jsme se s tím poprali nějakým způsobem jako v dobrém poprali a děti nastoupily do školy a jsou prostě šťast</w:t>
      </w:r>
      <w:r w:rsidR="00130732">
        <w:rPr>
          <w:rFonts w:ascii="Times New Roman" w:hAnsi="Times New Roman" w:cs="Times New Roman"/>
          <w:i/>
          <w:iCs/>
          <w:lang w:eastAsia="cs-CZ"/>
        </w:rPr>
        <w:t>né</w:t>
      </w:r>
      <w:r w:rsidR="00F6531B" w:rsidRPr="00F6531B">
        <w:rPr>
          <w:rFonts w:ascii="Times New Roman" w:hAnsi="Times New Roman" w:cs="Times New Roman"/>
          <w:i/>
          <w:iCs/>
          <w:lang w:eastAsia="cs-CZ"/>
        </w:rPr>
        <w:t xml:space="preserve">. Netvrdím, že všichni šly bez asistenta, ale někteří opravdu i bez asistenta nastoupily do první třídy a zvládají to dobře. Jsme s nimi </w:t>
      </w:r>
      <w:r w:rsidR="00F6531B" w:rsidRPr="00F6531B">
        <w:rPr>
          <w:rFonts w:ascii="Times New Roman" w:hAnsi="Times New Roman" w:cs="Times New Roman"/>
          <w:i/>
          <w:iCs/>
          <w:lang w:eastAsia="cs-CZ"/>
        </w:rPr>
        <w:lastRenderedPageBreak/>
        <w:t>v kontaktu což mě velmi těší, že se ty děti ke mně vrací a s radostí se vždycky setkáme, a to je pro nás prostě taková výhra, že se zařadily a začlenily do kolektivu do běžného života.“</w:t>
      </w:r>
    </w:p>
    <w:p w14:paraId="7D31FD55" w14:textId="77777777" w:rsidR="008F2D99" w:rsidRDefault="008F2D99" w:rsidP="005B44D8">
      <w:pPr>
        <w:pStyle w:val="Nadpis2"/>
        <w:rPr>
          <w:rFonts w:ascii="Times New Roman" w:hAnsi="Times New Roman" w:cs="Times New Roman"/>
          <w:b/>
          <w:bCs/>
          <w:color w:val="000000" w:themeColor="text1"/>
          <w:sz w:val="32"/>
          <w:szCs w:val="32"/>
        </w:rPr>
      </w:pPr>
      <w:bookmarkStart w:id="52" w:name="_Toc101351957"/>
    </w:p>
    <w:p w14:paraId="3D4F3C11" w14:textId="77777777" w:rsidR="008F2D99" w:rsidRDefault="008F2D99" w:rsidP="005B44D8">
      <w:pPr>
        <w:pStyle w:val="Nadpis2"/>
        <w:rPr>
          <w:rFonts w:ascii="Times New Roman" w:hAnsi="Times New Roman" w:cs="Times New Roman"/>
          <w:b/>
          <w:bCs/>
          <w:color w:val="000000" w:themeColor="text1"/>
          <w:sz w:val="32"/>
          <w:szCs w:val="32"/>
        </w:rPr>
      </w:pPr>
    </w:p>
    <w:p w14:paraId="1C0CF181" w14:textId="77777777" w:rsidR="008F2D99" w:rsidRDefault="008F2D99" w:rsidP="005B44D8">
      <w:pPr>
        <w:pStyle w:val="Nadpis2"/>
        <w:rPr>
          <w:rFonts w:ascii="Times New Roman" w:hAnsi="Times New Roman" w:cs="Times New Roman"/>
          <w:b/>
          <w:bCs/>
          <w:color w:val="000000" w:themeColor="text1"/>
          <w:sz w:val="32"/>
          <w:szCs w:val="32"/>
        </w:rPr>
      </w:pPr>
    </w:p>
    <w:p w14:paraId="1E97C784" w14:textId="77777777" w:rsidR="008F2D99" w:rsidRDefault="008F2D99" w:rsidP="005B44D8">
      <w:pPr>
        <w:pStyle w:val="Nadpis2"/>
        <w:rPr>
          <w:rFonts w:ascii="Times New Roman" w:hAnsi="Times New Roman" w:cs="Times New Roman"/>
          <w:b/>
          <w:bCs/>
          <w:color w:val="000000" w:themeColor="text1"/>
          <w:sz w:val="32"/>
          <w:szCs w:val="32"/>
        </w:rPr>
      </w:pPr>
    </w:p>
    <w:p w14:paraId="552DF107" w14:textId="77777777" w:rsidR="008F2D99" w:rsidRDefault="008F2D99" w:rsidP="005B44D8">
      <w:pPr>
        <w:pStyle w:val="Nadpis2"/>
        <w:rPr>
          <w:rFonts w:ascii="Times New Roman" w:hAnsi="Times New Roman" w:cs="Times New Roman"/>
          <w:b/>
          <w:bCs/>
          <w:color w:val="000000" w:themeColor="text1"/>
          <w:sz w:val="32"/>
          <w:szCs w:val="32"/>
        </w:rPr>
      </w:pPr>
    </w:p>
    <w:p w14:paraId="1B53BC61" w14:textId="77777777" w:rsidR="008F2D99" w:rsidRDefault="008F2D99" w:rsidP="005B44D8">
      <w:pPr>
        <w:pStyle w:val="Nadpis2"/>
        <w:rPr>
          <w:rFonts w:ascii="Times New Roman" w:hAnsi="Times New Roman" w:cs="Times New Roman"/>
          <w:b/>
          <w:bCs/>
          <w:color w:val="000000" w:themeColor="text1"/>
          <w:sz w:val="32"/>
          <w:szCs w:val="32"/>
        </w:rPr>
      </w:pPr>
    </w:p>
    <w:p w14:paraId="0A1ADF2C" w14:textId="77777777" w:rsidR="008F2D99" w:rsidRDefault="008F2D99" w:rsidP="005B44D8">
      <w:pPr>
        <w:pStyle w:val="Nadpis2"/>
        <w:rPr>
          <w:rFonts w:ascii="Times New Roman" w:hAnsi="Times New Roman" w:cs="Times New Roman"/>
          <w:b/>
          <w:bCs/>
          <w:color w:val="000000" w:themeColor="text1"/>
          <w:sz w:val="32"/>
          <w:szCs w:val="32"/>
        </w:rPr>
      </w:pPr>
    </w:p>
    <w:p w14:paraId="7612CA1F" w14:textId="77777777" w:rsidR="008F2D99" w:rsidRDefault="008F2D99" w:rsidP="005B44D8">
      <w:pPr>
        <w:pStyle w:val="Nadpis2"/>
        <w:rPr>
          <w:rFonts w:ascii="Times New Roman" w:hAnsi="Times New Roman" w:cs="Times New Roman"/>
          <w:b/>
          <w:bCs/>
          <w:color w:val="000000" w:themeColor="text1"/>
          <w:sz w:val="32"/>
          <w:szCs w:val="32"/>
        </w:rPr>
      </w:pPr>
    </w:p>
    <w:p w14:paraId="570B0772" w14:textId="77777777" w:rsidR="008F2D99" w:rsidRDefault="008F2D99" w:rsidP="005B44D8">
      <w:pPr>
        <w:pStyle w:val="Nadpis2"/>
        <w:rPr>
          <w:rFonts w:ascii="Times New Roman" w:hAnsi="Times New Roman" w:cs="Times New Roman"/>
          <w:b/>
          <w:bCs/>
          <w:color w:val="000000" w:themeColor="text1"/>
          <w:sz w:val="32"/>
          <w:szCs w:val="32"/>
        </w:rPr>
      </w:pPr>
    </w:p>
    <w:p w14:paraId="1B46C129" w14:textId="77777777" w:rsidR="008F2D99" w:rsidRDefault="008F2D99" w:rsidP="005B44D8">
      <w:pPr>
        <w:pStyle w:val="Nadpis2"/>
        <w:rPr>
          <w:rFonts w:ascii="Times New Roman" w:hAnsi="Times New Roman" w:cs="Times New Roman"/>
          <w:b/>
          <w:bCs/>
          <w:color w:val="000000" w:themeColor="text1"/>
          <w:sz w:val="32"/>
          <w:szCs w:val="32"/>
        </w:rPr>
      </w:pPr>
    </w:p>
    <w:p w14:paraId="625EB712" w14:textId="77777777" w:rsidR="008F2D99" w:rsidRDefault="008F2D99" w:rsidP="005B44D8">
      <w:pPr>
        <w:pStyle w:val="Nadpis2"/>
        <w:rPr>
          <w:rFonts w:ascii="Times New Roman" w:hAnsi="Times New Roman" w:cs="Times New Roman"/>
          <w:b/>
          <w:bCs/>
          <w:color w:val="000000" w:themeColor="text1"/>
          <w:sz w:val="32"/>
          <w:szCs w:val="32"/>
        </w:rPr>
      </w:pPr>
    </w:p>
    <w:p w14:paraId="741E2216" w14:textId="77777777" w:rsidR="008F2D99" w:rsidRDefault="008F2D99" w:rsidP="005B44D8">
      <w:pPr>
        <w:pStyle w:val="Nadpis2"/>
        <w:rPr>
          <w:rFonts w:ascii="Times New Roman" w:hAnsi="Times New Roman" w:cs="Times New Roman"/>
          <w:b/>
          <w:bCs/>
          <w:color w:val="000000" w:themeColor="text1"/>
          <w:sz w:val="32"/>
          <w:szCs w:val="32"/>
        </w:rPr>
      </w:pPr>
    </w:p>
    <w:p w14:paraId="1FA0F0D0" w14:textId="77777777" w:rsidR="008F2D99" w:rsidRDefault="008F2D99" w:rsidP="005B44D8">
      <w:pPr>
        <w:pStyle w:val="Nadpis2"/>
        <w:rPr>
          <w:rFonts w:ascii="Times New Roman" w:hAnsi="Times New Roman" w:cs="Times New Roman"/>
          <w:b/>
          <w:bCs/>
          <w:color w:val="000000" w:themeColor="text1"/>
          <w:sz w:val="32"/>
          <w:szCs w:val="32"/>
        </w:rPr>
      </w:pPr>
    </w:p>
    <w:p w14:paraId="36E93EAC" w14:textId="77777777" w:rsidR="008F2D99" w:rsidRDefault="008F2D99" w:rsidP="005B44D8">
      <w:pPr>
        <w:pStyle w:val="Nadpis2"/>
        <w:rPr>
          <w:rFonts w:ascii="Times New Roman" w:hAnsi="Times New Roman" w:cs="Times New Roman"/>
          <w:b/>
          <w:bCs/>
          <w:color w:val="000000" w:themeColor="text1"/>
          <w:sz w:val="32"/>
          <w:szCs w:val="32"/>
        </w:rPr>
      </w:pPr>
    </w:p>
    <w:p w14:paraId="443C61AC" w14:textId="77777777" w:rsidR="008F2D99" w:rsidRDefault="008F2D99" w:rsidP="005B44D8">
      <w:pPr>
        <w:pStyle w:val="Nadpis2"/>
        <w:rPr>
          <w:rFonts w:ascii="Times New Roman" w:hAnsi="Times New Roman" w:cs="Times New Roman"/>
          <w:b/>
          <w:bCs/>
          <w:color w:val="000000" w:themeColor="text1"/>
          <w:sz w:val="32"/>
          <w:szCs w:val="32"/>
        </w:rPr>
      </w:pPr>
    </w:p>
    <w:p w14:paraId="38D2973D" w14:textId="77777777" w:rsidR="008F2D99" w:rsidRDefault="008F2D99" w:rsidP="005B44D8">
      <w:pPr>
        <w:pStyle w:val="Nadpis2"/>
        <w:rPr>
          <w:rFonts w:ascii="Times New Roman" w:hAnsi="Times New Roman" w:cs="Times New Roman"/>
          <w:b/>
          <w:bCs/>
          <w:color w:val="000000" w:themeColor="text1"/>
          <w:sz w:val="32"/>
          <w:szCs w:val="32"/>
        </w:rPr>
      </w:pPr>
    </w:p>
    <w:p w14:paraId="774C52C1" w14:textId="77777777" w:rsidR="008F2D99" w:rsidRDefault="008F2D99" w:rsidP="005B44D8">
      <w:pPr>
        <w:pStyle w:val="Nadpis2"/>
        <w:rPr>
          <w:rFonts w:ascii="Times New Roman" w:hAnsi="Times New Roman" w:cs="Times New Roman"/>
          <w:b/>
          <w:bCs/>
          <w:color w:val="000000" w:themeColor="text1"/>
          <w:sz w:val="32"/>
          <w:szCs w:val="32"/>
        </w:rPr>
      </w:pPr>
    </w:p>
    <w:p w14:paraId="60A1CED4" w14:textId="3A887ED2" w:rsidR="008F2D99" w:rsidRDefault="008F2D99" w:rsidP="005B44D8">
      <w:pPr>
        <w:pStyle w:val="Nadpis2"/>
        <w:rPr>
          <w:rFonts w:ascii="Times New Roman" w:hAnsi="Times New Roman" w:cs="Times New Roman"/>
          <w:b/>
          <w:bCs/>
          <w:color w:val="000000" w:themeColor="text1"/>
          <w:sz w:val="32"/>
          <w:szCs w:val="32"/>
        </w:rPr>
      </w:pPr>
    </w:p>
    <w:p w14:paraId="21761608" w14:textId="4A37FF48" w:rsidR="008F2D99" w:rsidRDefault="008F2D99" w:rsidP="008F2D99"/>
    <w:p w14:paraId="614946D8" w14:textId="532FB691" w:rsidR="008F2D99" w:rsidRDefault="008F2D99" w:rsidP="008F2D99"/>
    <w:p w14:paraId="687BBA4E" w14:textId="6EE29011" w:rsidR="008F2D99" w:rsidRDefault="008F2D99" w:rsidP="008F2D99"/>
    <w:p w14:paraId="04BDC30E" w14:textId="77777777" w:rsidR="00B97327" w:rsidRPr="008F2D99" w:rsidRDefault="00B97327" w:rsidP="008F2D99"/>
    <w:p w14:paraId="62348537" w14:textId="460FA10A" w:rsidR="00436621" w:rsidRPr="005B44D8" w:rsidRDefault="00436621" w:rsidP="005B44D8">
      <w:pPr>
        <w:pStyle w:val="Nadpis2"/>
        <w:rPr>
          <w:rFonts w:ascii="Times New Roman" w:hAnsi="Times New Roman" w:cs="Times New Roman"/>
          <w:b/>
          <w:bCs/>
          <w:color w:val="000000" w:themeColor="text1"/>
          <w:sz w:val="32"/>
          <w:szCs w:val="32"/>
        </w:rPr>
      </w:pPr>
      <w:r w:rsidRPr="005B44D8">
        <w:rPr>
          <w:rFonts w:ascii="Times New Roman" w:hAnsi="Times New Roman" w:cs="Times New Roman"/>
          <w:b/>
          <w:bCs/>
          <w:color w:val="000000" w:themeColor="text1"/>
          <w:sz w:val="32"/>
          <w:szCs w:val="32"/>
        </w:rPr>
        <w:lastRenderedPageBreak/>
        <w:t xml:space="preserve">Pozorovací arch </w:t>
      </w:r>
      <w:r w:rsidR="00BF4CC6" w:rsidRPr="005B44D8">
        <w:rPr>
          <w:rFonts w:ascii="Times New Roman" w:hAnsi="Times New Roman" w:cs="Times New Roman"/>
          <w:b/>
          <w:bCs/>
          <w:color w:val="000000" w:themeColor="text1"/>
          <w:sz w:val="32"/>
          <w:szCs w:val="32"/>
        </w:rPr>
        <w:t>pro mateřskou školu 1</w:t>
      </w:r>
      <w:bookmarkEnd w:id="52"/>
    </w:p>
    <w:p w14:paraId="479857FD" w14:textId="77777777" w:rsidR="00FE5DBF" w:rsidRPr="00FE5DBF" w:rsidRDefault="00FE5DBF" w:rsidP="00FE5DBF">
      <w:pPr>
        <w:rPr>
          <w:lang w:eastAsia="cs-CZ"/>
        </w:rPr>
      </w:pPr>
    </w:p>
    <w:tbl>
      <w:tblPr>
        <w:tblStyle w:val="Mkatabulky"/>
        <w:tblW w:w="10349" w:type="dxa"/>
        <w:tblInd w:w="-998" w:type="dxa"/>
        <w:tblLook w:val="04A0" w:firstRow="1" w:lastRow="0" w:firstColumn="1" w:lastColumn="0" w:noHBand="0" w:noVBand="1"/>
      </w:tblPr>
      <w:tblGrid>
        <w:gridCol w:w="1780"/>
        <w:gridCol w:w="2615"/>
        <w:gridCol w:w="5954"/>
      </w:tblGrid>
      <w:tr w:rsidR="004F6685" w:rsidRPr="00C264F9" w14:paraId="39F0458E" w14:textId="77777777" w:rsidTr="00303C23">
        <w:trPr>
          <w:trHeight w:val="863"/>
        </w:trPr>
        <w:tc>
          <w:tcPr>
            <w:tcW w:w="1780" w:type="dxa"/>
            <w:shd w:val="clear" w:color="auto" w:fill="F0D9E9"/>
          </w:tcPr>
          <w:p w14:paraId="1CECD9F4" w14:textId="77777777" w:rsidR="004F6685" w:rsidRPr="00C264F9" w:rsidRDefault="004F6685" w:rsidP="00376F71">
            <w:pPr>
              <w:spacing w:line="360" w:lineRule="auto"/>
              <w:rPr>
                <w:rFonts w:ascii="Times New Roman" w:hAnsi="Times New Roman" w:cs="Times New Roman"/>
                <w:lang w:eastAsia="cs-CZ"/>
              </w:rPr>
            </w:pPr>
          </w:p>
        </w:tc>
        <w:tc>
          <w:tcPr>
            <w:tcW w:w="2615" w:type="dxa"/>
            <w:shd w:val="clear" w:color="auto" w:fill="F0D9E9"/>
          </w:tcPr>
          <w:p w14:paraId="45721DB0" w14:textId="20CFBCE4" w:rsidR="004F6685" w:rsidRPr="009D1A95" w:rsidRDefault="004F6685" w:rsidP="00376F71">
            <w:pPr>
              <w:spacing w:line="360" w:lineRule="auto"/>
              <w:jc w:val="center"/>
              <w:rPr>
                <w:rFonts w:ascii="Times New Roman" w:hAnsi="Times New Roman" w:cs="Times New Roman"/>
                <w:b/>
                <w:bCs/>
                <w:sz w:val="32"/>
                <w:szCs w:val="32"/>
                <w:lang w:eastAsia="cs-CZ"/>
              </w:rPr>
            </w:pPr>
            <w:r w:rsidRPr="009D1A95">
              <w:rPr>
                <w:rFonts w:ascii="Times New Roman" w:hAnsi="Times New Roman" w:cs="Times New Roman"/>
                <w:b/>
                <w:bCs/>
                <w:sz w:val="32"/>
                <w:szCs w:val="32"/>
                <w:lang w:eastAsia="cs-CZ"/>
              </w:rPr>
              <w:t>Předmět úpravy</w:t>
            </w:r>
          </w:p>
        </w:tc>
        <w:tc>
          <w:tcPr>
            <w:tcW w:w="5954" w:type="dxa"/>
            <w:shd w:val="clear" w:color="auto" w:fill="F0D9E9"/>
          </w:tcPr>
          <w:p w14:paraId="45E9BDAE" w14:textId="5C8E473A" w:rsidR="004F6685" w:rsidRPr="009D1A95" w:rsidRDefault="004F6685" w:rsidP="00376F71">
            <w:pPr>
              <w:spacing w:line="360" w:lineRule="auto"/>
              <w:jc w:val="center"/>
              <w:rPr>
                <w:rFonts w:ascii="Times New Roman" w:hAnsi="Times New Roman" w:cs="Times New Roman"/>
                <w:b/>
                <w:bCs/>
                <w:sz w:val="32"/>
                <w:szCs w:val="32"/>
                <w:lang w:eastAsia="cs-CZ"/>
              </w:rPr>
            </w:pPr>
            <w:r w:rsidRPr="009D1A95">
              <w:rPr>
                <w:rFonts w:ascii="Times New Roman" w:hAnsi="Times New Roman" w:cs="Times New Roman"/>
                <w:b/>
                <w:bCs/>
                <w:sz w:val="32"/>
                <w:szCs w:val="32"/>
                <w:lang w:eastAsia="cs-CZ"/>
              </w:rPr>
              <w:t>Umístění ve třídě</w:t>
            </w:r>
          </w:p>
        </w:tc>
      </w:tr>
      <w:tr w:rsidR="004F6685" w:rsidRPr="00C264F9" w14:paraId="43D62C64" w14:textId="77777777" w:rsidTr="00303C23">
        <w:trPr>
          <w:trHeight w:val="556"/>
        </w:trPr>
        <w:tc>
          <w:tcPr>
            <w:tcW w:w="1780" w:type="dxa"/>
            <w:vMerge w:val="restart"/>
            <w:shd w:val="clear" w:color="auto" w:fill="EAA6B9"/>
          </w:tcPr>
          <w:p w14:paraId="0F12902F" w14:textId="09BE933D" w:rsidR="004F6685" w:rsidRPr="009D1A95" w:rsidRDefault="004F6685" w:rsidP="00376F71">
            <w:pPr>
              <w:spacing w:line="360" w:lineRule="auto"/>
              <w:rPr>
                <w:rFonts w:ascii="Times New Roman" w:hAnsi="Times New Roman" w:cs="Times New Roman"/>
                <w:b/>
                <w:bCs/>
                <w:sz w:val="28"/>
                <w:szCs w:val="28"/>
                <w:lang w:eastAsia="cs-CZ"/>
              </w:rPr>
            </w:pPr>
            <w:r w:rsidRPr="009D1A95">
              <w:rPr>
                <w:rFonts w:ascii="Times New Roman" w:hAnsi="Times New Roman" w:cs="Times New Roman"/>
                <w:b/>
                <w:bCs/>
                <w:sz w:val="28"/>
                <w:szCs w:val="28"/>
                <w:lang w:eastAsia="cs-CZ"/>
              </w:rPr>
              <w:t xml:space="preserve">Zraková hygiena </w:t>
            </w:r>
          </w:p>
        </w:tc>
        <w:tc>
          <w:tcPr>
            <w:tcW w:w="2615" w:type="dxa"/>
          </w:tcPr>
          <w:p w14:paraId="56321A63" w14:textId="0C653FE5"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Osvětlení ve třídě</w:t>
            </w:r>
          </w:p>
        </w:tc>
        <w:tc>
          <w:tcPr>
            <w:tcW w:w="5954" w:type="dxa"/>
          </w:tcPr>
          <w:p w14:paraId="5B2B3476" w14:textId="00BAB034" w:rsidR="004F6685" w:rsidRPr="00C264F9" w:rsidRDefault="004F6685" w:rsidP="00376F71">
            <w:pPr>
              <w:spacing w:line="360" w:lineRule="auto"/>
              <w:rPr>
                <w:rFonts w:ascii="Times New Roman" w:hAnsi="Times New Roman" w:cs="Times New Roman"/>
                <w:lang w:eastAsia="cs-CZ"/>
              </w:rPr>
            </w:pPr>
            <w:r>
              <w:rPr>
                <w:rFonts w:ascii="Times New Roman" w:hAnsi="Times New Roman" w:cs="Times New Roman"/>
                <w:lang w:eastAsia="cs-CZ"/>
              </w:rPr>
              <w:t>Mateřská škola 1 má velice dobré přírodní osvětlení, jelikož se mateřská škola nachází ve staré velké budově, která má spoustu velkých oken, takže umělé osvětlení se využívá jen v případech, že je to opravdu potřeba</w:t>
            </w:r>
          </w:p>
        </w:tc>
      </w:tr>
      <w:tr w:rsidR="004F6685" w:rsidRPr="00C264F9" w14:paraId="0309A84F" w14:textId="77777777" w:rsidTr="00303C23">
        <w:trPr>
          <w:trHeight w:val="427"/>
        </w:trPr>
        <w:tc>
          <w:tcPr>
            <w:tcW w:w="1780" w:type="dxa"/>
            <w:vMerge/>
            <w:shd w:val="clear" w:color="auto" w:fill="EAA6B9"/>
          </w:tcPr>
          <w:p w14:paraId="7A42AF58" w14:textId="77777777" w:rsidR="004F6685" w:rsidRPr="009D1A95" w:rsidRDefault="004F6685" w:rsidP="00376F71">
            <w:pPr>
              <w:spacing w:line="360" w:lineRule="auto"/>
              <w:rPr>
                <w:rFonts w:ascii="Times New Roman" w:hAnsi="Times New Roman" w:cs="Times New Roman"/>
                <w:b/>
                <w:bCs/>
                <w:sz w:val="28"/>
                <w:szCs w:val="28"/>
                <w:lang w:eastAsia="cs-CZ"/>
              </w:rPr>
            </w:pPr>
          </w:p>
        </w:tc>
        <w:tc>
          <w:tcPr>
            <w:tcW w:w="2615" w:type="dxa"/>
          </w:tcPr>
          <w:p w14:paraId="6B4DAB87" w14:textId="2350D982"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Žaluzie</w:t>
            </w:r>
          </w:p>
        </w:tc>
        <w:tc>
          <w:tcPr>
            <w:tcW w:w="5954" w:type="dxa"/>
          </w:tcPr>
          <w:p w14:paraId="1DBA5980" w14:textId="7D3BC640" w:rsidR="004F6685" w:rsidRPr="00C264F9" w:rsidRDefault="004F6685" w:rsidP="00376F71">
            <w:pPr>
              <w:spacing w:line="360" w:lineRule="auto"/>
              <w:rPr>
                <w:rFonts w:ascii="Times New Roman" w:hAnsi="Times New Roman" w:cs="Times New Roman"/>
                <w:lang w:eastAsia="cs-CZ"/>
              </w:rPr>
            </w:pPr>
            <w:r>
              <w:rPr>
                <w:rFonts w:ascii="Times New Roman" w:hAnsi="Times New Roman" w:cs="Times New Roman"/>
                <w:lang w:eastAsia="cs-CZ"/>
              </w:rPr>
              <w:t>MŠ má na oknech přidělané žaluzie, takže má možnost je využít v případech kdy by slunce nepříjemně oslňovalo při práci či pobytu v mateřské škole</w:t>
            </w:r>
          </w:p>
        </w:tc>
      </w:tr>
      <w:tr w:rsidR="004F6685" w:rsidRPr="00C264F9" w14:paraId="39DE7B66" w14:textId="77777777" w:rsidTr="00303C23">
        <w:trPr>
          <w:trHeight w:val="427"/>
        </w:trPr>
        <w:tc>
          <w:tcPr>
            <w:tcW w:w="1780" w:type="dxa"/>
            <w:vMerge/>
            <w:shd w:val="clear" w:color="auto" w:fill="EAA6B9"/>
          </w:tcPr>
          <w:p w14:paraId="5DE1D3CD" w14:textId="77777777" w:rsidR="004F6685" w:rsidRPr="009D1A95" w:rsidRDefault="004F6685" w:rsidP="00376F71">
            <w:pPr>
              <w:spacing w:line="360" w:lineRule="auto"/>
              <w:rPr>
                <w:rFonts w:ascii="Times New Roman" w:hAnsi="Times New Roman" w:cs="Times New Roman"/>
                <w:b/>
                <w:bCs/>
                <w:sz w:val="28"/>
                <w:szCs w:val="28"/>
                <w:lang w:eastAsia="cs-CZ"/>
              </w:rPr>
            </w:pPr>
          </w:p>
        </w:tc>
        <w:tc>
          <w:tcPr>
            <w:tcW w:w="2615" w:type="dxa"/>
          </w:tcPr>
          <w:p w14:paraId="3B873FAE" w14:textId="6FB5153C"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Přidání bodové lampy</w:t>
            </w:r>
          </w:p>
        </w:tc>
        <w:tc>
          <w:tcPr>
            <w:tcW w:w="5954" w:type="dxa"/>
          </w:tcPr>
          <w:p w14:paraId="4EA2D8BE" w14:textId="2B79ABF7" w:rsidR="004F6685" w:rsidRPr="00C264F9" w:rsidRDefault="004F6685" w:rsidP="00376F71">
            <w:pPr>
              <w:spacing w:line="360" w:lineRule="auto"/>
              <w:rPr>
                <w:rFonts w:ascii="Times New Roman" w:hAnsi="Times New Roman" w:cs="Times New Roman"/>
                <w:lang w:eastAsia="cs-CZ"/>
              </w:rPr>
            </w:pPr>
            <w:r>
              <w:rPr>
                <w:rFonts w:ascii="Times New Roman" w:hAnsi="Times New Roman" w:cs="Times New Roman"/>
                <w:lang w:eastAsia="cs-CZ"/>
              </w:rPr>
              <w:t>V případě první mateřské školy jsou pracovní stolečky rozmístěny tak, že kdyby se dítě přemístilo k nejbližšímu stolečku u paní učitelky měli by možnost přidělat pro dítě se zrakovým postižením bodové světlo či lampu. Nejbližší stoleček k paní učitelce je opravdu velmi blízko, takže by ani šňůra od lampy nezavazela ostatním dětem</w:t>
            </w:r>
          </w:p>
        </w:tc>
      </w:tr>
      <w:tr w:rsidR="004F6685" w:rsidRPr="00C264F9" w14:paraId="59A5521E" w14:textId="77777777" w:rsidTr="00303C23">
        <w:trPr>
          <w:trHeight w:val="535"/>
        </w:trPr>
        <w:tc>
          <w:tcPr>
            <w:tcW w:w="1780" w:type="dxa"/>
            <w:vMerge/>
            <w:shd w:val="clear" w:color="auto" w:fill="EAA6B9"/>
          </w:tcPr>
          <w:p w14:paraId="6B0E670F" w14:textId="77777777" w:rsidR="004F6685" w:rsidRPr="009D1A95" w:rsidRDefault="004F6685" w:rsidP="00376F71">
            <w:pPr>
              <w:spacing w:line="360" w:lineRule="auto"/>
              <w:rPr>
                <w:rFonts w:ascii="Times New Roman" w:hAnsi="Times New Roman" w:cs="Times New Roman"/>
                <w:b/>
                <w:bCs/>
                <w:sz w:val="28"/>
                <w:szCs w:val="28"/>
                <w:lang w:eastAsia="cs-CZ"/>
              </w:rPr>
            </w:pPr>
          </w:p>
        </w:tc>
        <w:tc>
          <w:tcPr>
            <w:tcW w:w="2615" w:type="dxa"/>
          </w:tcPr>
          <w:p w14:paraId="2294ACAD" w14:textId="10FC83CE"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Posazení žáka</w:t>
            </w:r>
          </w:p>
        </w:tc>
        <w:tc>
          <w:tcPr>
            <w:tcW w:w="5954" w:type="dxa"/>
          </w:tcPr>
          <w:p w14:paraId="3CB13700" w14:textId="3A4FD2A4" w:rsidR="004F6685" w:rsidRPr="00C264F9" w:rsidRDefault="004F6685" w:rsidP="00376F71">
            <w:pPr>
              <w:spacing w:line="360" w:lineRule="auto"/>
              <w:rPr>
                <w:rFonts w:ascii="Times New Roman" w:hAnsi="Times New Roman" w:cs="Times New Roman"/>
                <w:lang w:eastAsia="cs-CZ"/>
              </w:rPr>
            </w:pPr>
            <w:r>
              <w:rPr>
                <w:rFonts w:ascii="Times New Roman" w:hAnsi="Times New Roman" w:cs="Times New Roman"/>
                <w:lang w:eastAsia="cs-CZ"/>
              </w:rPr>
              <w:t>Zde se opět vrátíme k nejbližšímu stolečku od paní učitelky. Na dítě paní učitelka velmi dobře vidí a dítěti přímo na stůl svítí přirozené světlo z oken</w:t>
            </w:r>
          </w:p>
        </w:tc>
      </w:tr>
      <w:tr w:rsidR="004F6685" w:rsidRPr="00C264F9" w14:paraId="1EF1D069" w14:textId="77777777" w:rsidTr="00303C23">
        <w:trPr>
          <w:trHeight w:val="1500"/>
        </w:trPr>
        <w:tc>
          <w:tcPr>
            <w:tcW w:w="1780" w:type="dxa"/>
            <w:vMerge w:val="restart"/>
            <w:shd w:val="clear" w:color="auto" w:fill="EAA6B9"/>
          </w:tcPr>
          <w:p w14:paraId="3BF68AE9" w14:textId="2C9FD3E7" w:rsidR="004F6685" w:rsidRPr="009D1A95" w:rsidRDefault="004F6685" w:rsidP="00376F71">
            <w:pPr>
              <w:spacing w:line="360" w:lineRule="auto"/>
              <w:rPr>
                <w:rFonts w:ascii="Times New Roman" w:hAnsi="Times New Roman" w:cs="Times New Roman"/>
                <w:b/>
                <w:bCs/>
                <w:sz w:val="28"/>
                <w:szCs w:val="28"/>
                <w:lang w:eastAsia="cs-CZ"/>
              </w:rPr>
            </w:pPr>
            <w:r w:rsidRPr="009D1A95">
              <w:rPr>
                <w:rFonts w:ascii="Times New Roman" w:hAnsi="Times New Roman" w:cs="Times New Roman"/>
                <w:b/>
                <w:bCs/>
                <w:sz w:val="28"/>
                <w:szCs w:val="28"/>
                <w:lang w:eastAsia="cs-CZ"/>
              </w:rPr>
              <w:t>Prostorová orientace a</w:t>
            </w:r>
            <w:r>
              <w:rPr>
                <w:rFonts w:ascii="Times New Roman" w:hAnsi="Times New Roman" w:cs="Times New Roman"/>
                <w:b/>
                <w:bCs/>
                <w:sz w:val="28"/>
                <w:szCs w:val="28"/>
                <w:lang w:eastAsia="cs-CZ"/>
              </w:rPr>
              <w:t> </w:t>
            </w:r>
            <w:r w:rsidRPr="009D1A95">
              <w:rPr>
                <w:rFonts w:ascii="Times New Roman" w:hAnsi="Times New Roman" w:cs="Times New Roman"/>
                <w:b/>
                <w:bCs/>
                <w:sz w:val="28"/>
                <w:szCs w:val="28"/>
                <w:lang w:eastAsia="cs-CZ"/>
              </w:rPr>
              <w:t>samostatný pohyb</w:t>
            </w:r>
          </w:p>
        </w:tc>
        <w:tc>
          <w:tcPr>
            <w:tcW w:w="2615" w:type="dxa"/>
          </w:tcPr>
          <w:p w14:paraId="7C3BE249" w14:textId="78E583D5"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Barevné ohraničení schodů</w:t>
            </w:r>
          </w:p>
        </w:tc>
        <w:tc>
          <w:tcPr>
            <w:tcW w:w="5954" w:type="dxa"/>
          </w:tcPr>
          <w:p w14:paraId="2064FBF7" w14:textId="55FE86B5" w:rsidR="004F6685" w:rsidRPr="00C264F9" w:rsidRDefault="004F6685" w:rsidP="00376F71">
            <w:pPr>
              <w:spacing w:line="360" w:lineRule="auto"/>
              <w:rPr>
                <w:rFonts w:ascii="Times New Roman" w:hAnsi="Times New Roman" w:cs="Times New Roman"/>
                <w:lang w:eastAsia="cs-CZ"/>
              </w:rPr>
            </w:pPr>
            <w:r>
              <w:rPr>
                <w:rFonts w:ascii="Times New Roman" w:hAnsi="Times New Roman" w:cs="Times New Roman"/>
                <w:lang w:eastAsia="cs-CZ"/>
              </w:rPr>
              <w:t>Mateřská škola nemá barevně označené schody, ale</w:t>
            </w:r>
            <w:r w:rsidR="008F2D99">
              <w:rPr>
                <w:rFonts w:ascii="Times New Roman" w:hAnsi="Times New Roman" w:cs="Times New Roman"/>
                <w:lang w:eastAsia="cs-CZ"/>
              </w:rPr>
              <w:t> </w:t>
            </w:r>
            <w:r>
              <w:rPr>
                <w:rFonts w:ascii="Times New Roman" w:hAnsi="Times New Roman" w:cs="Times New Roman"/>
                <w:lang w:eastAsia="cs-CZ"/>
              </w:rPr>
              <w:t>v rozhovoru bylo uvedeno, že se těmto úpravám nebrání. MŠ má tří oddělení první oddělení se nachází v přízemí kde se nachází pouze šest schodů. Podlaha je bílá a schody jsou černé. Následné dvě oddělení jsou v prvním a druhém patře</w:t>
            </w:r>
            <w:r w:rsidR="00A3503B">
              <w:rPr>
                <w:rFonts w:ascii="Times New Roman" w:hAnsi="Times New Roman" w:cs="Times New Roman"/>
                <w:lang w:eastAsia="cs-CZ"/>
              </w:rPr>
              <w:t xml:space="preserve">. Schody do prvního podlaží jsou klasické kamenné tam přichází v úvahu barevné označení schodu, zde bych zvolila bílou nebo sytě žluté ohraničení. V případě </w:t>
            </w:r>
            <w:r w:rsidR="000868B0">
              <w:rPr>
                <w:rFonts w:ascii="Times New Roman" w:hAnsi="Times New Roman" w:cs="Times New Roman"/>
                <w:lang w:eastAsia="cs-CZ"/>
              </w:rPr>
              <w:t>vstupu</w:t>
            </w:r>
            <w:r w:rsidR="00A3503B">
              <w:rPr>
                <w:rFonts w:ascii="Times New Roman" w:hAnsi="Times New Roman" w:cs="Times New Roman"/>
                <w:lang w:eastAsia="cs-CZ"/>
              </w:rPr>
              <w:t xml:space="preserve"> do posledního oddělení, které se nachází ve druhém patře v suterénu, tam jsou schody dřevěné a myslím že by bylo vhodné </w:t>
            </w:r>
            <w:r w:rsidR="000868B0">
              <w:rPr>
                <w:rFonts w:ascii="Times New Roman" w:hAnsi="Times New Roman" w:cs="Times New Roman"/>
                <w:lang w:eastAsia="cs-CZ"/>
              </w:rPr>
              <w:t>nalepit barevně odlišné nášlapy, které budou mít i</w:t>
            </w:r>
            <w:r w:rsidR="008F2D99">
              <w:rPr>
                <w:rFonts w:ascii="Times New Roman" w:hAnsi="Times New Roman" w:cs="Times New Roman"/>
                <w:lang w:eastAsia="cs-CZ"/>
              </w:rPr>
              <w:t> </w:t>
            </w:r>
            <w:r w:rsidR="000868B0">
              <w:rPr>
                <w:rFonts w:ascii="Times New Roman" w:hAnsi="Times New Roman" w:cs="Times New Roman"/>
                <w:lang w:eastAsia="cs-CZ"/>
              </w:rPr>
              <w:t>protiskluzovou funkci</w:t>
            </w:r>
          </w:p>
        </w:tc>
      </w:tr>
      <w:tr w:rsidR="004F6685" w:rsidRPr="00C264F9" w14:paraId="0B27B729" w14:textId="77777777" w:rsidTr="00303C23">
        <w:trPr>
          <w:trHeight w:val="1127"/>
        </w:trPr>
        <w:tc>
          <w:tcPr>
            <w:tcW w:w="1780" w:type="dxa"/>
            <w:vMerge/>
            <w:shd w:val="clear" w:color="auto" w:fill="EAA6B9"/>
          </w:tcPr>
          <w:p w14:paraId="0A71D71E" w14:textId="62CEBABD" w:rsidR="004F6685" w:rsidRPr="009D1A95" w:rsidRDefault="004F6685" w:rsidP="00376F71">
            <w:pPr>
              <w:spacing w:line="360" w:lineRule="auto"/>
              <w:rPr>
                <w:rFonts w:ascii="Times New Roman" w:hAnsi="Times New Roman" w:cs="Times New Roman"/>
                <w:b/>
                <w:bCs/>
                <w:sz w:val="28"/>
                <w:szCs w:val="28"/>
                <w:lang w:eastAsia="cs-CZ"/>
              </w:rPr>
            </w:pPr>
          </w:p>
        </w:tc>
        <w:tc>
          <w:tcPr>
            <w:tcW w:w="2615" w:type="dxa"/>
          </w:tcPr>
          <w:p w14:paraId="4C5644C2" w14:textId="167647C5"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Ohraničení dětských pracovních stolečků</w:t>
            </w:r>
          </w:p>
        </w:tc>
        <w:tc>
          <w:tcPr>
            <w:tcW w:w="5954" w:type="dxa"/>
          </w:tcPr>
          <w:p w14:paraId="24989C6C" w14:textId="3C7D0752" w:rsidR="004F6685" w:rsidRPr="00C264F9" w:rsidRDefault="0034652E" w:rsidP="00376F71">
            <w:pPr>
              <w:spacing w:line="360" w:lineRule="auto"/>
              <w:rPr>
                <w:rFonts w:ascii="Times New Roman" w:hAnsi="Times New Roman" w:cs="Times New Roman"/>
                <w:lang w:eastAsia="cs-CZ"/>
              </w:rPr>
            </w:pPr>
            <w:r>
              <w:rPr>
                <w:rFonts w:ascii="Times New Roman" w:hAnsi="Times New Roman" w:cs="Times New Roman"/>
                <w:lang w:eastAsia="cs-CZ"/>
              </w:rPr>
              <w:t>První uváděná mateřská škola je opravdu velmi prostorná a</w:t>
            </w:r>
            <w:r w:rsidR="008F2D99">
              <w:rPr>
                <w:rFonts w:ascii="Times New Roman" w:hAnsi="Times New Roman" w:cs="Times New Roman"/>
                <w:lang w:eastAsia="cs-CZ"/>
              </w:rPr>
              <w:t> </w:t>
            </w:r>
            <w:r>
              <w:rPr>
                <w:rFonts w:ascii="Times New Roman" w:hAnsi="Times New Roman" w:cs="Times New Roman"/>
                <w:lang w:eastAsia="cs-CZ"/>
              </w:rPr>
              <w:t xml:space="preserve">zejména </w:t>
            </w:r>
            <w:r w:rsidR="00371E8E">
              <w:rPr>
                <w:rFonts w:ascii="Times New Roman" w:hAnsi="Times New Roman" w:cs="Times New Roman"/>
                <w:lang w:eastAsia="cs-CZ"/>
              </w:rPr>
              <w:t>první dvě oddělení, které se nachází v přízemí a</w:t>
            </w:r>
            <w:r w:rsidR="008F2D99">
              <w:rPr>
                <w:rFonts w:ascii="Times New Roman" w:hAnsi="Times New Roman" w:cs="Times New Roman"/>
                <w:lang w:eastAsia="cs-CZ"/>
              </w:rPr>
              <w:t> </w:t>
            </w:r>
            <w:r w:rsidR="00371E8E">
              <w:rPr>
                <w:rFonts w:ascii="Times New Roman" w:hAnsi="Times New Roman" w:cs="Times New Roman"/>
                <w:lang w:eastAsia="cs-CZ"/>
              </w:rPr>
              <w:t xml:space="preserve">prvním patře jsou v prostorech kde se nachází pracovní stolečky dětí velmi rozsáhlé a mají mezi sebou dostatečně velké mezery. </w:t>
            </w:r>
            <w:r w:rsidR="00F46B6F">
              <w:rPr>
                <w:rFonts w:ascii="Times New Roman" w:hAnsi="Times New Roman" w:cs="Times New Roman"/>
                <w:lang w:eastAsia="cs-CZ"/>
              </w:rPr>
              <w:t xml:space="preserve">Na základě toho si myslím, že ohraničení stolečků nebude mít opačný matoucí </w:t>
            </w:r>
            <w:r w:rsidR="00C2501C">
              <w:rPr>
                <w:rFonts w:ascii="Times New Roman" w:hAnsi="Times New Roman" w:cs="Times New Roman"/>
                <w:lang w:eastAsia="cs-CZ"/>
              </w:rPr>
              <w:t>efekt,</w:t>
            </w:r>
            <w:r w:rsidR="00F46B6F">
              <w:rPr>
                <w:rFonts w:ascii="Times New Roman" w:hAnsi="Times New Roman" w:cs="Times New Roman"/>
                <w:lang w:eastAsia="cs-CZ"/>
              </w:rPr>
              <w:t xml:space="preserve"> jelikož je třída prostorná nemyslím si, že by došlo ke splývání a zmatení dítěte</w:t>
            </w:r>
          </w:p>
        </w:tc>
      </w:tr>
      <w:tr w:rsidR="004F6685" w:rsidRPr="00C264F9" w14:paraId="7DF2D290" w14:textId="77777777" w:rsidTr="00303C23">
        <w:trPr>
          <w:trHeight w:val="1472"/>
        </w:trPr>
        <w:tc>
          <w:tcPr>
            <w:tcW w:w="1780" w:type="dxa"/>
            <w:vMerge w:val="restart"/>
            <w:shd w:val="clear" w:color="auto" w:fill="EAA6B9"/>
          </w:tcPr>
          <w:p w14:paraId="7939E998" w14:textId="5052E227" w:rsidR="004F6685" w:rsidRPr="009D1A95" w:rsidRDefault="004F6685" w:rsidP="00376F71">
            <w:pPr>
              <w:spacing w:line="360" w:lineRule="auto"/>
              <w:rPr>
                <w:rFonts w:ascii="Times New Roman" w:hAnsi="Times New Roman" w:cs="Times New Roman"/>
                <w:b/>
                <w:bCs/>
                <w:sz w:val="28"/>
                <w:szCs w:val="28"/>
                <w:lang w:eastAsia="cs-CZ"/>
              </w:rPr>
            </w:pPr>
            <w:r w:rsidRPr="009D1A95">
              <w:rPr>
                <w:rFonts w:ascii="Times New Roman" w:hAnsi="Times New Roman" w:cs="Times New Roman"/>
                <w:b/>
                <w:bCs/>
                <w:sz w:val="28"/>
                <w:szCs w:val="28"/>
                <w:lang w:eastAsia="cs-CZ"/>
              </w:rPr>
              <w:t xml:space="preserve">Stimulace zraku </w:t>
            </w:r>
          </w:p>
        </w:tc>
        <w:tc>
          <w:tcPr>
            <w:tcW w:w="2615" w:type="dxa"/>
          </w:tcPr>
          <w:p w14:paraId="3DC36621" w14:textId="633DE5CA"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Stimulační hrací koutek pro dítě</w:t>
            </w:r>
          </w:p>
        </w:tc>
        <w:tc>
          <w:tcPr>
            <w:tcW w:w="5954" w:type="dxa"/>
          </w:tcPr>
          <w:p w14:paraId="0C31C7D9" w14:textId="4563073A" w:rsidR="004F6685" w:rsidRPr="00C264F9" w:rsidRDefault="00C41774" w:rsidP="00376F71">
            <w:pPr>
              <w:spacing w:line="360" w:lineRule="auto"/>
              <w:rPr>
                <w:rFonts w:ascii="Times New Roman" w:hAnsi="Times New Roman" w:cs="Times New Roman"/>
                <w:lang w:eastAsia="cs-CZ"/>
              </w:rPr>
            </w:pPr>
            <w:r>
              <w:rPr>
                <w:rFonts w:ascii="Times New Roman" w:hAnsi="Times New Roman" w:cs="Times New Roman"/>
                <w:lang w:eastAsia="cs-CZ"/>
              </w:rPr>
              <w:t>Umístění stimulačního koutku v případě první mateřské školy bychom mohly navrhnout umístění přímo ve třídě kde děti tráví nejvíce času, jelikož je to rozsáhlá a velká plocha, která je rozdělená na dvě části, a to na to pracovní část kde jsou umístěny stolečky a následuje druhá část, která začíná komodami s hračky a v různých částech se nachází všelijaké koutky (kuchyň, obchod, auto dráha a podobně) zde bych zařadila určitě i koutek pro dítě na jedné straně je i velké okno, takže bych umístila co nejvíce k oknu, aby bylo dítě opět na přirozeném světle</w:t>
            </w:r>
          </w:p>
        </w:tc>
      </w:tr>
      <w:tr w:rsidR="004F6685" w:rsidRPr="00C264F9" w14:paraId="563F330C" w14:textId="77777777" w:rsidTr="00303C23">
        <w:trPr>
          <w:trHeight w:val="1195"/>
        </w:trPr>
        <w:tc>
          <w:tcPr>
            <w:tcW w:w="1780" w:type="dxa"/>
            <w:vMerge/>
            <w:shd w:val="clear" w:color="auto" w:fill="EAA6B9"/>
          </w:tcPr>
          <w:p w14:paraId="0DAA5AA4" w14:textId="07D34D8D" w:rsidR="004F6685" w:rsidRPr="009D1A95" w:rsidRDefault="004F6685" w:rsidP="00376F71">
            <w:pPr>
              <w:spacing w:line="360" w:lineRule="auto"/>
              <w:rPr>
                <w:rFonts w:ascii="Times New Roman" w:hAnsi="Times New Roman" w:cs="Times New Roman"/>
                <w:b/>
                <w:bCs/>
                <w:sz w:val="28"/>
                <w:szCs w:val="28"/>
                <w:lang w:eastAsia="cs-CZ"/>
              </w:rPr>
            </w:pPr>
          </w:p>
        </w:tc>
        <w:tc>
          <w:tcPr>
            <w:tcW w:w="2615" w:type="dxa"/>
          </w:tcPr>
          <w:p w14:paraId="5B6408A3" w14:textId="7B9AF57B"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Aktivní stimulační tabule</w:t>
            </w:r>
          </w:p>
        </w:tc>
        <w:tc>
          <w:tcPr>
            <w:tcW w:w="5954" w:type="dxa"/>
          </w:tcPr>
          <w:p w14:paraId="27AC44DC" w14:textId="73F99189" w:rsidR="004F6685" w:rsidRPr="00C264F9" w:rsidRDefault="003F6176" w:rsidP="00376F71">
            <w:pPr>
              <w:spacing w:line="360" w:lineRule="auto"/>
              <w:rPr>
                <w:rFonts w:ascii="Times New Roman" w:hAnsi="Times New Roman" w:cs="Times New Roman"/>
                <w:lang w:eastAsia="cs-CZ"/>
              </w:rPr>
            </w:pPr>
            <w:r>
              <w:rPr>
                <w:rFonts w:ascii="Times New Roman" w:hAnsi="Times New Roman" w:cs="Times New Roman"/>
                <w:lang w:eastAsia="cs-CZ"/>
              </w:rPr>
              <w:t>Tuto stimulující tabuli bych zařadila jako hračku pro všechny děti, která by byla umístěna nahoře na komodě, která ve třídách rozděluje hrací část od pracovní, tak aby byla viditelně umístěna v dohledu veškerých dětí</w:t>
            </w:r>
          </w:p>
        </w:tc>
      </w:tr>
      <w:tr w:rsidR="004F6685" w:rsidRPr="00C264F9" w14:paraId="5566EC2D" w14:textId="77777777" w:rsidTr="00303C23">
        <w:trPr>
          <w:trHeight w:val="1133"/>
        </w:trPr>
        <w:tc>
          <w:tcPr>
            <w:tcW w:w="1780" w:type="dxa"/>
            <w:vMerge w:val="restart"/>
            <w:shd w:val="clear" w:color="auto" w:fill="EAA6B9"/>
          </w:tcPr>
          <w:p w14:paraId="519641E1" w14:textId="050128D7" w:rsidR="004F6685" w:rsidRPr="009D1A95" w:rsidRDefault="004F6685" w:rsidP="00376F71">
            <w:pPr>
              <w:spacing w:line="360" w:lineRule="auto"/>
              <w:rPr>
                <w:rFonts w:ascii="Times New Roman" w:hAnsi="Times New Roman" w:cs="Times New Roman"/>
                <w:b/>
                <w:bCs/>
                <w:sz w:val="28"/>
                <w:szCs w:val="28"/>
                <w:lang w:eastAsia="cs-CZ"/>
              </w:rPr>
            </w:pPr>
            <w:r>
              <w:rPr>
                <w:rFonts w:ascii="Times New Roman" w:hAnsi="Times New Roman" w:cs="Times New Roman"/>
                <w:b/>
                <w:bCs/>
                <w:sz w:val="28"/>
                <w:szCs w:val="28"/>
                <w:lang w:eastAsia="cs-CZ"/>
              </w:rPr>
              <w:t>S</w:t>
            </w:r>
            <w:r w:rsidRPr="009D1A95">
              <w:rPr>
                <w:rFonts w:ascii="Times New Roman" w:hAnsi="Times New Roman" w:cs="Times New Roman"/>
                <w:b/>
                <w:bCs/>
                <w:sz w:val="28"/>
                <w:szCs w:val="28"/>
                <w:lang w:eastAsia="cs-CZ"/>
              </w:rPr>
              <w:t>ebeobsluha</w:t>
            </w:r>
          </w:p>
        </w:tc>
        <w:tc>
          <w:tcPr>
            <w:tcW w:w="2615" w:type="dxa"/>
          </w:tcPr>
          <w:p w14:paraId="0C6A2B82" w14:textId="032A5E12"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Dávkovače na mýdlo</w:t>
            </w:r>
          </w:p>
        </w:tc>
        <w:tc>
          <w:tcPr>
            <w:tcW w:w="5954" w:type="dxa"/>
          </w:tcPr>
          <w:p w14:paraId="6013DABD" w14:textId="60ECD823" w:rsidR="004F6685" w:rsidRPr="00C264F9" w:rsidRDefault="003F6176" w:rsidP="00376F71">
            <w:pPr>
              <w:spacing w:line="360" w:lineRule="auto"/>
              <w:rPr>
                <w:rFonts w:ascii="Times New Roman" w:hAnsi="Times New Roman" w:cs="Times New Roman"/>
                <w:lang w:eastAsia="cs-CZ"/>
              </w:rPr>
            </w:pPr>
            <w:r>
              <w:rPr>
                <w:rFonts w:ascii="Times New Roman" w:hAnsi="Times New Roman" w:cs="Times New Roman"/>
                <w:lang w:eastAsia="cs-CZ"/>
              </w:rPr>
              <w:t>Zaměříme-li se na dávkovače mýdla</w:t>
            </w:r>
            <w:r w:rsidR="00FE5DBF">
              <w:rPr>
                <w:rFonts w:ascii="Times New Roman" w:hAnsi="Times New Roman" w:cs="Times New Roman"/>
                <w:lang w:eastAsia="cs-CZ"/>
              </w:rPr>
              <w:t xml:space="preserve"> tak mateřská škola má dostatečně široké okraje umyvadel, takže umístění dávkovačů by mohlo být přímo na umyvadle</w:t>
            </w:r>
          </w:p>
        </w:tc>
      </w:tr>
      <w:tr w:rsidR="004F6685" w:rsidRPr="00C264F9" w14:paraId="2985A853" w14:textId="77777777" w:rsidTr="00303C23">
        <w:trPr>
          <w:trHeight w:val="1009"/>
        </w:trPr>
        <w:tc>
          <w:tcPr>
            <w:tcW w:w="1780" w:type="dxa"/>
            <w:vMerge/>
            <w:shd w:val="clear" w:color="auto" w:fill="EAA6B9"/>
          </w:tcPr>
          <w:p w14:paraId="71CCC586" w14:textId="77777777" w:rsidR="004F6685" w:rsidRPr="00C264F9" w:rsidRDefault="004F6685" w:rsidP="00376F71">
            <w:pPr>
              <w:spacing w:line="360" w:lineRule="auto"/>
              <w:rPr>
                <w:rFonts w:ascii="Times New Roman" w:hAnsi="Times New Roman" w:cs="Times New Roman"/>
                <w:lang w:eastAsia="cs-CZ"/>
              </w:rPr>
            </w:pPr>
          </w:p>
        </w:tc>
        <w:tc>
          <w:tcPr>
            <w:tcW w:w="2615" w:type="dxa"/>
          </w:tcPr>
          <w:p w14:paraId="57C29625" w14:textId="3AA2FC50" w:rsidR="004F6685" w:rsidRPr="007A542A" w:rsidRDefault="004F6685" w:rsidP="00376F71">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Kontrastní ručníky</w:t>
            </w:r>
          </w:p>
        </w:tc>
        <w:tc>
          <w:tcPr>
            <w:tcW w:w="5954" w:type="dxa"/>
          </w:tcPr>
          <w:p w14:paraId="5F06FC01" w14:textId="1D1EA5EF" w:rsidR="004F6685" w:rsidRPr="00C264F9" w:rsidRDefault="00FE5DBF" w:rsidP="00376F71">
            <w:pPr>
              <w:spacing w:line="360" w:lineRule="auto"/>
              <w:rPr>
                <w:rFonts w:ascii="Times New Roman" w:hAnsi="Times New Roman" w:cs="Times New Roman"/>
                <w:lang w:eastAsia="cs-CZ"/>
              </w:rPr>
            </w:pPr>
            <w:r>
              <w:rPr>
                <w:rFonts w:ascii="Times New Roman" w:hAnsi="Times New Roman" w:cs="Times New Roman"/>
                <w:lang w:eastAsia="cs-CZ"/>
              </w:rPr>
              <w:t>Umývárna je přepůlena velkou komodou a z jedné strany této komody jsou zavěšené ručníky podle značek dětí, v tomto případě by mohl i ručník pro dítě se zrakovým postižením umístěn zde. Možná jen zvolit první místi v pořadí, aby to pro dítě bylo přehledné</w:t>
            </w:r>
          </w:p>
        </w:tc>
      </w:tr>
      <w:tr w:rsidR="004F6685" w:rsidRPr="00C264F9" w14:paraId="3EA5940D" w14:textId="77777777" w:rsidTr="00303C23">
        <w:trPr>
          <w:trHeight w:val="1009"/>
        </w:trPr>
        <w:tc>
          <w:tcPr>
            <w:tcW w:w="1780" w:type="dxa"/>
            <w:vMerge/>
            <w:shd w:val="clear" w:color="auto" w:fill="EAA6B9"/>
          </w:tcPr>
          <w:p w14:paraId="32DF236D" w14:textId="77777777" w:rsidR="004F6685" w:rsidRPr="00C264F9" w:rsidRDefault="004F6685" w:rsidP="00376F71">
            <w:pPr>
              <w:spacing w:line="360" w:lineRule="auto"/>
              <w:rPr>
                <w:rFonts w:ascii="Times New Roman" w:hAnsi="Times New Roman" w:cs="Times New Roman"/>
                <w:lang w:eastAsia="cs-CZ"/>
              </w:rPr>
            </w:pPr>
          </w:p>
        </w:tc>
        <w:tc>
          <w:tcPr>
            <w:tcW w:w="2615" w:type="dxa"/>
          </w:tcPr>
          <w:p w14:paraId="355EE262" w14:textId="671E9CFE" w:rsidR="004F6685" w:rsidRDefault="004F6685" w:rsidP="00376F71">
            <w:pPr>
              <w:spacing w:line="360" w:lineRule="auto"/>
              <w:jc w:val="center"/>
              <w:rPr>
                <w:rFonts w:ascii="Times New Roman" w:hAnsi="Times New Roman" w:cs="Times New Roman"/>
                <w:lang w:eastAsia="cs-CZ"/>
              </w:rPr>
            </w:pPr>
            <w:r>
              <w:rPr>
                <w:rFonts w:ascii="Times New Roman" w:hAnsi="Times New Roman" w:cs="Times New Roman"/>
                <w:lang w:eastAsia="cs-CZ"/>
              </w:rPr>
              <w:t>Vyznačení toalety a umyvadel</w:t>
            </w:r>
          </w:p>
        </w:tc>
        <w:tc>
          <w:tcPr>
            <w:tcW w:w="5954" w:type="dxa"/>
          </w:tcPr>
          <w:p w14:paraId="141F935F" w14:textId="013173B9" w:rsidR="004F6685" w:rsidRPr="00C264F9" w:rsidRDefault="00FE5DBF" w:rsidP="00376F71">
            <w:pPr>
              <w:spacing w:line="360" w:lineRule="auto"/>
              <w:rPr>
                <w:rFonts w:ascii="Times New Roman" w:hAnsi="Times New Roman" w:cs="Times New Roman"/>
                <w:lang w:eastAsia="cs-CZ"/>
              </w:rPr>
            </w:pPr>
            <w:r>
              <w:rPr>
                <w:rFonts w:ascii="Times New Roman" w:hAnsi="Times New Roman" w:cs="Times New Roman"/>
                <w:lang w:eastAsia="cs-CZ"/>
              </w:rPr>
              <w:t>Jak již jsem zmínila</w:t>
            </w:r>
            <w:r w:rsidR="003C7829">
              <w:rPr>
                <w:rFonts w:ascii="Times New Roman" w:hAnsi="Times New Roman" w:cs="Times New Roman"/>
                <w:lang w:eastAsia="cs-CZ"/>
              </w:rPr>
              <w:t>,</w:t>
            </w:r>
            <w:r>
              <w:rPr>
                <w:rFonts w:ascii="Times New Roman" w:hAnsi="Times New Roman" w:cs="Times New Roman"/>
                <w:lang w:eastAsia="cs-CZ"/>
              </w:rPr>
              <w:t xml:space="preserve"> umývárna je laděna do červeno bílé barvy a myslím si, že přehlednost je zde </w:t>
            </w:r>
            <w:r w:rsidR="00E75A11">
              <w:rPr>
                <w:rFonts w:ascii="Times New Roman" w:hAnsi="Times New Roman" w:cs="Times New Roman"/>
                <w:lang w:eastAsia="cs-CZ"/>
              </w:rPr>
              <w:t xml:space="preserve">vhodná i pro dítě se zrakovým postižením. Možná zmíním jen úpravu </w:t>
            </w:r>
            <w:r w:rsidR="00E75A11">
              <w:rPr>
                <w:rFonts w:ascii="Times New Roman" w:hAnsi="Times New Roman" w:cs="Times New Roman"/>
                <w:lang w:eastAsia="cs-CZ"/>
              </w:rPr>
              <w:lastRenderedPageBreak/>
              <w:t>u</w:t>
            </w:r>
            <w:r w:rsidR="008F2D99">
              <w:rPr>
                <w:rFonts w:ascii="Times New Roman" w:hAnsi="Times New Roman" w:cs="Times New Roman"/>
                <w:lang w:eastAsia="cs-CZ"/>
              </w:rPr>
              <w:t> </w:t>
            </w:r>
            <w:r w:rsidR="00E75A11">
              <w:rPr>
                <w:rFonts w:ascii="Times New Roman" w:hAnsi="Times New Roman" w:cs="Times New Roman"/>
                <w:lang w:eastAsia="cs-CZ"/>
              </w:rPr>
              <w:t>vyznačení splachovacího vypínače, kdy by mohl být o</w:t>
            </w:r>
            <w:r w:rsidR="008F2D99">
              <w:rPr>
                <w:rFonts w:ascii="Times New Roman" w:hAnsi="Times New Roman" w:cs="Times New Roman"/>
                <w:lang w:eastAsia="cs-CZ"/>
              </w:rPr>
              <w:t> </w:t>
            </w:r>
            <w:r w:rsidR="00E75A11">
              <w:rPr>
                <w:rFonts w:ascii="Times New Roman" w:hAnsi="Times New Roman" w:cs="Times New Roman"/>
                <w:lang w:eastAsia="cs-CZ"/>
              </w:rPr>
              <w:t>něco lépe vyznačen například klidně červenou páskou, aby</w:t>
            </w:r>
            <w:r w:rsidR="008F2D99">
              <w:rPr>
                <w:rFonts w:ascii="Times New Roman" w:hAnsi="Times New Roman" w:cs="Times New Roman"/>
                <w:lang w:eastAsia="cs-CZ"/>
              </w:rPr>
              <w:t> </w:t>
            </w:r>
            <w:r w:rsidR="00E75A11">
              <w:rPr>
                <w:rFonts w:ascii="Times New Roman" w:hAnsi="Times New Roman" w:cs="Times New Roman"/>
                <w:lang w:eastAsia="cs-CZ"/>
              </w:rPr>
              <w:t>se to s designem umývárny nijak nebilo</w:t>
            </w:r>
          </w:p>
        </w:tc>
      </w:tr>
      <w:tr w:rsidR="004F6685" w:rsidRPr="00C264F9" w14:paraId="6786081A" w14:textId="77777777" w:rsidTr="00303C23">
        <w:trPr>
          <w:trHeight w:val="1009"/>
        </w:trPr>
        <w:tc>
          <w:tcPr>
            <w:tcW w:w="1780" w:type="dxa"/>
            <w:vMerge/>
            <w:shd w:val="clear" w:color="auto" w:fill="EAA6B9"/>
          </w:tcPr>
          <w:p w14:paraId="62A93FD6" w14:textId="77777777" w:rsidR="004F6685" w:rsidRPr="00C264F9" w:rsidRDefault="004F6685" w:rsidP="00376F71">
            <w:pPr>
              <w:spacing w:line="360" w:lineRule="auto"/>
              <w:rPr>
                <w:rFonts w:ascii="Times New Roman" w:hAnsi="Times New Roman" w:cs="Times New Roman"/>
                <w:lang w:eastAsia="cs-CZ"/>
              </w:rPr>
            </w:pPr>
          </w:p>
        </w:tc>
        <w:tc>
          <w:tcPr>
            <w:tcW w:w="2615" w:type="dxa"/>
          </w:tcPr>
          <w:p w14:paraId="1202DEB2" w14:textId="4259239E" w:rsidR="004F6685" w:rsidRDefault="004F6685" w:rsidP="00376F71">
            <w:pPr>
              <w:spacing w:line="360" w:lineRule="auto"/>
              <w:jc w:val="center"/>
              <w:rPr>
                <w:rFonts w:ascii="Times New Roman" w:hAnsi="Times New Roman" w:cs="Times New Roman"/>
                <w:lang w:eastAsia="cs-CZ"/>
              </w:rPr>
            </w:pPr>
            <w:r>
              <w:rPr>
                <w:rFonts w:ascii="Times New Roman" w:hAnsi="Times New Roman" w:cs="Times New Roman"/>
                <w:lang w:eastAsia="cs-CZ"/>
              </w:rPr>
              <w:t>Barevné nádobí</w:t>
            </w:r>
          </w:p>
        </w:tc>
        <w:tc>
          <w:tcPr>
            <w:tcW w:w="5954" w:type="dxa"/>
          </w:tcPr>
          <w:p w14:paraId="13260000" w14:textId="3F9C682E" w:rsidR="004F6685" w:rsidRPr="00C264F9" w:rsidRDefault="00E75A11" w:rsidP="00376F71">
            <w:pPr>
              <w:spacing w:line="360" w:lineRule="auto"/>
              <w:rPr>
                <w:rFonts w:ascii="Times New Roman" w:hAnsi="Times New Roman" w:cs="Times New Roman"/>
                <w:lang w:eastAsia="cs-CZ"/>
              </w:rPr>
            </w:pPr>
            <w:r>
              <w:rPr>
                <w:rFonts w:ascii="Times New Roman" w:hAnsi="Times New Roman" w:cs="Times New Roman"/>
                <w:lang w:eastAsia="cs-CZ"/>
              </w:rPr>
              <w:t>V této mateřské škole se využívají bílé tácky, talíře a také průhledné skleničky. Určitě bych navrhovala zaměnit tácek za barevný</w:t>
            </w:r>
            <w:r w:rsidR="009707B4">
              <w:rPr>
                <w:rFonts w:ascii="Times New Roman" w:hAnsi="Times New Roman" w:cs="Times New Roman"/>
                <w:lang w:eastAsia="cs-CZ"/>
              </w:rPr>
              <w:t xml:space="preserve"> společně i s talířem, zde mě napadá kromě barevného talíře nějaký s obrázkem, aby to pro dítě bylo poutavé</w:t>
            </w:r>
            <w:r>
              <w:rPr>
                <w:rFonts w:ascii="Times New Roman" w:hAnsi="Times New Roman" w:cs="Times New Roman"/>
                <w:lang w:eastAsia="cs-CZ"/>
              </w:rPr>
              <w:t xml:space="preserve"> a</w:t>
            </w:r>
            <w:r w:rsidR="009707B4">
              <w:rPr>
                <w:rFonts w:ascii="Times New Roman" w:hAnsi="Times New Roman" w:cs="Times New Roman"/>
                <w:lang w:eastAsia="cs-CZ"/>
              </w:rPr>
              <w:t> </w:t>
            </w:r>
            <w:r>
              <w:rPr>
                <w:rFonts w:ascii="Times New Roman" w:hAnsi="Times New Roman" w:cs="Times New Roman"/>
                <w:lang w:eastAsia="cs-CZ"/>
              </w:rPr>
              <w:t xml:space="preserve">průhlednou skleničku zaměnit za </w:t>
            </w:r>
            <w:r w:rsidR="00303C23">
              <w:rPr>
                <w:rFonts w:ascii="Times New Roman" w:hAnsi="Times New Roman" w:cs="Times New Roman"/>
                <w:lang w:eastAsia="cs-CZ"/>
              </w:rPr>
              <w:t>kontrastní,</w:t>
            </w:r>
            <w:r>
              <w:rPr>
                <w:rFonts w:ascii="Times New Roman" w:hAnsi="Times New Roman" w:cs="Times New Roman"/>
                <w:lang w:eastAsia="cs-CZ"/>
              </w:rPr>
              <w:t xml:space="preserve"> popřípadě reliéfní</w:t>
            </w:r>
          </w:p>
        </w:tc>
      </w:tr>
    </w:tbl>
    <w:p w14:paraId="5CC6D3F5" w14:textId="48577DAA" w:rsidR="00C2501C" w:rsidRDefault="00C2501C" w:rsidP="00C2501C">
      <w:pPr>
        <w:rPr>
          <w:rFonts w:ascii="Times New Roman" w:hAnsi="Times New Roman" w:cs="Times New Roman"/>
        </w:rPr>
      </w:pPr>
    </w:p>
    <w:p w14:paraId="5F7CC669" w14:textId="50D49A50" w:rsidR="00303C23" w:rsidRDefault="00303C23" w:rsidP="00C2501C">
      <w:pPr>
        <w:rPr>
          <w:rFonts w:ascii="Times New Roman" w:hAnsi="Times New Roman" w:cs="Times New Roman"/>
        </w:rPr>
      </w:pPr>
    </w:p>
    <w:p w14:paraId="0730C5AF" w14:textId="6E55929C" w:rsidR="00303C23" w:rsidRDefault="00303C23" w:rsidP="00C2501C">
      <w:pPr>
        <w:rPr>
          <w:rFonts w:ascii="Times New Roman" w:hAnsi="Times New Roman" w:cs="Times New Roman"/>
        </w:rPr>
      </w:pPr>
    </w:p>
    <w:p w14:paraId="63E66C12" w14:textId="19CCE30E" w:rsidR="00303C23" w:rsidRDefault="00303C23" w:rsidP="00C2501C">
      <w:pPr>
        <w:rPr>
          <w:rFonts w:ascii="Times New Roman" w:hAnsi="Times New Roman" w:cs="Times New Roman"/>
        </w:rPr>
      </w:pPr>
    </w:p>
    <w:p w14:paraId="642F54DE" w14:textId="06D7BF1D" w:rsidR="00303C23" w:rsidRDefault="00303C23" w:rsidP="00C2501C">
      <w:pPr>
        <w:rPr>
          <w:rFonts w:ascii="Times New Roman" w:hAnsi="Times New Roman" w:cs="Times New Roman"/>
        </w:rPr>
      </w:pPr>
    </w:p>
    <w:p w14:paraId="1DCB75AF" w14:textId="216E6C41" w:rsidR="00303C23" w:rsidRDefault="00303C23" w:rsidP="00C2501C">
      <w:pPr>
        <w:rPr>
          <w:rFonts w:ascii="Times New Roman" w:hAnsi="Times New Roman" w:cs="Times New Roman"/>
        </w:rPr>
      </w:pPr>
    </w:p>
    <w:p w14:paraId="243BBD80" w14:textId="22E1A0B5" w:rsidR="00303C23" w:rsidRDefault="00303C23" w:rsidP="00C2501C">
      <w:pPr>
        <w:rPr>
          <w:rFonts w:ascii="Times New Roman" w:hAnsi="Times New Roman" w:cs="Times New Roman"/>
        </w:rPr>
      </w:pPr>
    </w:p>
    <w:p w14:paraId="44DF04FD" w14:textId="3ACF3175" w:rsidR="00303C23" w:rsidRDefault="00303C23" w:rsidP="00C2501C">
      <w:pPr>
        <w:rPr>
          <w:rFonts w:ascii="Times New Roman" w:hAnsi="Times New Roman" w:cs="Times New Roman"/>
        </w:rPr>
      </w:pPr>
    </w:p>
    <w:p w14:paraId="39A91D49" w14:textId="27D553CF" w:rsidR="00303C23" w:rsidRDefault="00303C23" w:rsidP="00C2501C">
      <w:pPr>
        <w:rPr>
          <w:rFonts w:ascii="Times New Roman" w:hAnsi="Times New Roman" w:cs="Times New Roman"/>
        </w:rPr>
      </w:pPr>
    </w:p>
    <w:p w14:paraId="3DFD0151" w14:textId="2E286774" w:rsidR="00303C23" w:rsidRDefault="00303C23" w:rsidP="00C2501C">
      <w:pPr>
        <w:rPr>
          <w:rFonts w:ascii="Times New Roman" w:hAnsi="Times New Roman" w:cs="Times New Roman"/>
        </w:rPr>
      </w:pPr>
    </w:p>
    <w:p w14:paraId="5F159D9D" w14:textId="5B4C6D05" w:rsidR="00303C23" w:rsidRDefault="00303C23" w:rsidP="00C2501C">
      <w:pPr>
        <w:rPr>
          <w:rFonts w:ascii="Times New Roman" w:hAnsi="Times New Roman" w:cs="Times New Roman"/>
        </w:rPr>
      </w:pPr>
    </w:p>
    <w:p w14:paraId="1DFF429E" w14:textId="64AB6D28" w:rsidR="00303C23" w:rsidRDefault="00303C23" w:rsidP="00C2501C">
      <w:pPr>
        <w:rPr>
          <w:rFonts w:ascii="Times New Roman" w:hAnsi="Times New Roman" w:cs="Times New Roman"/>
        </w:rPr>
      </w:pPr>
    </w:p>
    <w:p w14:paraId="1F87757E" w14:textId="2AB33412" w:rsidR="00303C23" w:rsidRDefault="00303C23" w:rsidP="00C2501C">
      <w:pPr>
        <w:rPr>
          <w:rFonts w:ascii="Times New Roman" w:hAnsi="Times New Roman" w:cs="Times New Roman"/>
        </w:rPr>
      </w:pPr>
    </w:p>
    <w:p w14:paraId="37E17373" w14:textId="5F16E59B" w:rsidR="00303C23" w:rsidRDefault="00303C23" w:rsidP="00C2501C">
      <w:pPr>
        <w:rPr>
          <w:rFonts w:ascii="Times New Roman" w:hAnsi="Times New Roman" w:cs="Times New Roman"/>
        </w:rPr>
      </w:pPr>
    </w:p>
    <w:p w14:paraId="0C735B8E" w14:textId="408C0DCF" w:rsidR="00303C23" w:rsidRDefault="00303C23" w:rsidP="00C2501C">
      <w:pPr>
        <w:rPr>
          <w:rFonts w:ascii="Times New Roman" w:hAnsi="Times New Roman" w:cs="Times New Roman"/>
        </w:rPr>
      </w:pPr>
    </w:p>
    <w:p w14:paraId="57FA9304" w14:textId="42E6F1F8" w:rsidR="00303C23" w:rsidRDefault="00303C23" w:rsidP="00C2501C">
      <w:pPr>
        <w:rPr>
          <w:rFonts w:ascii="Times New Roman" w:hAnsi="Times New Roman" w:cs="Times New Roman"/>
        </w:rPr>
      </w:pPr>
    </w:p>
    <w:p w14:paraId="30DD980D" w14:textId="401F0636" w:rsidR="00303C23" w:rsidRDefault="00303C23" w:rsidP="00C2501C">
      <w:pPr>
        <w:rPr>
          <w:rFonts w:ascii="Times New Roman" w:hAnsi="Times New Roman" w:cs="Times New Roman"/>
        </w:rPr>
      </w:pPr>
    </w:p>
    <w:p w14:paraId="013E1725" w14:textId="460A8B88" w:rsidR="00303C23" w:rsidRDefault="00303C23" w:rsidP="00C2501C">
      <w:pPr>
        <w:rPr>
          <w:rFonts w:ascii="Times New Roman" w:hAnsi="Times New Roman" w:cs="Times New Roman"/>
        </w:rPr>
      </w:pPr>
    </w:p>
    <w:p w14:paraId="1D97B6E1" w14:textId="604F85D7" w:rsidR="00303C23" w:rsidRDefault="00303C23" w:rsidP="00C2501C">
      <w:pPr>
        <w:rPr>
          <w:rFonts w:ascii="Times New Roman" w:hAnsi="Times New Roman" w:cs="Times New Roman"/>
        </w:rPr>
      </w:pPr>
    </w:p>
    <w:p w14:paraId="65CE7A78" w14:textId="3D3D46FA" w:rsidR="00303C23" w:rsidRDefault="00303C23" w:rsidP="00C2501C">
      <w:pPr>
        <w:rPr>
          <w:rFonts w:ascii="Times New Roman" w:hAnsi="Times New Roman" w:cs="Times New Roman"/>
        </w:rPr>
      </w:pPr>
    </w:p>
    <w:p w14:paraId="72D8C88C" w14:textId="358AB083" w:rsidR="00303C23" w:rsidRDefault="00303C23" w:rsidP="00C2501C">
      <w:pPr>
        <w:rPr>
          <w:rFonts w:ascii="Times New Roman" w:hAnsi="Times New Roman" w:cs="Times New Roman"/>
        </w:rPr>
      </w:pPr>
    </w:p>
    <w:p w14:paraId="24A2582D" w14:textId="031D6DE0" w:rsidR="00D87726" w:rsidRDefault="00D87726" w:rsidP="00C2501C">
      <w:pPr>
        <w:rPr>
          <w:rFonts w:ascii="Times New Roman" w:hAnsi="Times New Roman" w:cs="Times New Roman"/>
        </w:rPr>
      </w:pPr>
    </w:p>
    <w:p w14:paraId="1B0CCE58" w14:textId="77777777" w:rsidR="00D87726" w:rsidRDefault="00D87726" w:rsidP="00C2501C">
      <w:pPr>
        <w:rPr>
          <w:rFonts w:ascii="Times New Roman" w:hAnsi="Times New Roman" w:cs="Times New Roman"/>
        </w:rPr>
      </w:pPr>
    </w:p>
    <w:p w14:paraId="3B5ED72A" w14:textId="15C81A91" w:rsidR="00303C23" w:rsidRDefault="00303C23" w:rsidP="00C2501C">
      <w:pPr>
        <w:rPr>
          <w:rFonts w:ascii="Times New Roman" w:hAnsi="Times New Roman" w:cs="Times New Roman"/>
        </w:rPr>
      </w:pPr>
    </w:p>
    <w:p w14:paraId="38AFF821" w14:textId="51CEE074" w:rsidR="005366F5" w:rsidRDefault="005366F5" w:rsidP="00C2501C">
      <w:pPr>
        <w:rPr>
          <w:rFonts w:ascii="Times New Roman" w:hAnsi="Times New Roman" w:cs="Times New Roman"/>
        </w:rPr>
      </w:pPr>
    </w:p>
    <w:p w14:paraId="0885B383" w14:textId="01EF3531" w:rsidR="005366F5" w:rsidRPr="005B44D8" w:rsidRDefault="005366F5" w:rsidP="005B44D8">
      <w:pPr>
        <w:pStyle w:val="Nadpis2"/>
        <w:rPr>
          <w:rFonts w:ascii="Times New Roman" w:hAnsi="Times New Roman" w:cs="Times New Roman"/>
          <w:b/>
          <w:bCs/>
          <w:color w:val="000000" w:themeColor="text1"/>
          <w:sz w:val="32"/>
          <w:szCs w:val="32"/>
        </w:rPr>
      </w:pPr>
      <w:bookmarkStart w:id="53" w:name="_Toc101351958"/>
      <w:r w:rsidRPr="005B44D8">
        <w:rPr>
          <w:rFonts w:ascii="Times New Roman" w:hAnsi="Times New Roman" w:cs="Times New Roman"/>
          <w:b/>
          <w:bCs/>
          <w:color w:val="000000" w:themeColor="text1"/>
          <w:sz w:val="32"/>
          <w:szCs w:val="32"/>
        </w:rPr>
        <w:lastRenderedPageBreak/>
        <w:t>Pozorovací arch pro mateřskou školu 2</w:t>
      </w:r>
      <w:bookmarkEnd w:id="53"/>
    </w:p>
    <w:p w14:paraId="50D839D8" w14:textId="77777777" w:rsidR="005366F5" w:rsidRPr="005366F5" w:rsidRDefault="005366F5" w:rsidP="005366F5"/>
    <w:tbl>
      <w:tblPr>
        <w:tblStyle w:val="Mkatabulky"/>
        <w:tblW w:w="10349" w:type="dxa"/>
        <w:tblInd w:w="-998" w:type="dxa"/>
        <w:tblLook w:val="04A0" w:firstRow="1" w:lastRow="0" w:firstColumn="1" w:lastColumn="0" w:noHBand="0" w:noVBand="1"/>
      </w:tblPr>
      <w:tblGrid>
        <w:gridCol w:w="1780"/>
        <w:gridCol w:w="2048"/>
        <w:gridCol w:w="6521"/>
      </w:tblGrid>
      <w:tr w:rsidR="004E361B" w:rsidRPr="00C264F9" w14:paraId="5AAF41DC" w14:textId="77777777" w:rsidTr="00D87726">
        <w:trPr>
          <w:trHeight w:val="693"/>
        </w:trPr>
        <w:tc>
          <w:tcPr>
            <w:tcW w:w="1780" w:type="dxa"/>
            <w:shd w:val="clear" w:color="auto" w:fill="F0D9E9"/>
          </w:tcPr>
          <w:p w14:paraId="5452A1F1" w14:textId="77777777" w:rsidR="004E361B" w:rsidRPr="00C264F9" w:rsidRDefault="004E361B" w:rsidP="00F8247B">
            <w:pPr>
              <w:spacing w:line="360" w:lineRule="auto"/>
              <w:rPr>
                <w:rFonts w:ascii="Times New Roman" w:hAnsi="Times New Roman" w:cs="Times New Roman"/>
                <w:lang w:eastAsia="cs-CZ"/>
              </w:rPr>
            </w:pPr>
          </w:p>
        </w:tc>
        <w:tc>
          <w:tcPr>
            <w:tcW w:w="2048" w:type="dxa"/>
            <w:shd w:val="clear" w:color="auto" w:fill="F0D9E9"/>
          </w:tcPr>
          <w:p w14:paraId="011B6C27" w14:textId="77777777" w:rsidR="004E361B" w:rsidRPr="009D1A95" w:rsidRDefault="004E361B" w:rsidP="00F8247B">
            <w:pPr>
              <w:spacing w:line="360" w:lineRule="auto"/>
              <w:jc w:val="center"/>
              <w:rPr>
                <w:rFonts w:ascii="Times New Roman" w:hAnsi="Times New Roman" w:cs="Times New Roman"/>
                <w:b/>
                <w:bCs/>
                <w:sz w:val="32"/>
                <w:szCs w:val="32"/>
                <w:lang w:eastAsia="cs-CZ"/>
              </w:rPr>
            </w:pPr>
            <w:r w:rsidRPr="009D1A95">
              <w:rPr>
                <w:rFonts w:ascii="Times New Roman" w:hAnsi="Times New Roman" w:cs="Times New Roman"/>
                <w:b/>
                <w:bCs/>
                <w:sz w:val="32"/>
                <w:szCs w:val="32"/>
                <w:lang w:eastAsia="cs-CZ"/>
              </w:rPr>
              <w:t>Předmět úpravy</w:t>
            </w:r>
          </w:p>
        </w:tc>
        <w:tc>
          <w:tcPr>
            <w:tcW w:w="6521" w:type="dxa"/>
            <w:shd w:val="clear" w:color="auto" w:fill="F0D9E9"/>
          </w:tcPr>
          <w:p w14:paraId="1410C03B" w14:textId="3A228F05" w:rsidR="00D87726" w:rsidRPr="00D87726" w:rsidRDefault="004E361B" w:rsidP="00D87726">
            <w:pPr>
              <w:spacing w:line="360" w:lineRule="auto"/>
              <w:jc w:val="center"/>
              <w:rPr>
                <w:rFonts w:ascii="Times New Roman" w:hAnsi="Times New Roman" w:cs="Times New Roman"/>
                <w:b/>
                <w:bCs/>
                <w:sz w:val="32"/>
                <w:szCs w:val="32"/>
                <w:lang w:eastAsia="cs-CZ"/>
              </w:rPr>
            </w:pPr>
            <w:r w:rsidRPr="009D1A95">
              <w:rPr>
                <w:rFonts w:ascii="Times New Roman" w:hAnsi="Times New Roman" w:cs="Times New Roman"/>
                <w:b/>
                <w:bCs/>
                <w:sz w:val="32"/>
                <w:szCs w:val="32"/>
                <w:lang w:eastAsia="cs-CZ"/>
              </w:rPr>
              <w:t>Umístění ve třídě</w:t>
            </w:r>
          </w:p>
        </w:tc>
      </w:tr>
      <w:tr w:rsidR="004E361B" w:rsidRPr="00C264F9" w14:paraId="49BDF1B7" w14:textId="77777777" w:rsidTr="004E361B">
        <w:trPr>
          <w:trHeight w:val="556"/>
        </w:trPr>
        <w:tc>
          <w:tcPr>
            <w:tcW w:w="1780" w:type="dxa"/>
            <w:vMerge w:val="restart"/>
            <w:shd w:val="clear" w:color="auto" w:fill="EAA6B9"/>
          </w:tcPr>
          <w:p w14:paraId="107E7429" w14:textId="77777777" w:rsidR="004E361B" w:rsidRPr="009D1A95" w:rsidRDefault="004E361B" w:rsidP="00F8247B">
            <w:pPr>
              <w:spacing w:line="360" w:lineRule="auto"/>
              <w:rPr>
                <w:rFonts w:ascii="Times New Roman" w:hAnsi="Times New Roman" w:cs="Times New Roman"/>
                <w:b/>
                <w:bCs/>
                <w:sz w:val="28"/>
                <w:szCs w:val="28"/>
                <w:lang w:eastAsia="cs-CZ"/>
              </w:rPr>
            </w:pPr>
            <w:r w:rsidRPr="009D1A95">
              <w:rPr>
                <w:rFonts w:ascii="Times New Roman" w:hAnsi="Times New Roman" w:cs="Times New Roman"/>
                <w:b/>
                <w:bCs/>
                <w:sz w:val="28"/>
                <w:szCs w:val="28"/>
                <w:lang w:eastAsia="cs-CZ"/>
              </w:rPr>
              <w:t xml:space="preserve">Zraková hygiena </w:t>
            </w:r>
          </w:p>
        </w:tc>
        <w:tc>
          <w:tcPr>
            <w:tcW w:w="2048" w:type="dxa"/>
          </w:tcPr>
          <w:p w14:paraId="5E3B0E34"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Osvětlení ve třídě</w:t>
            </w:r>
          </w:p>
        </w:tc>
        <w:tc>
          <w:tcPr>
            <w:tcW w:w="6521" w:type="dxa"/>
          </w:tcPr>
          <w:p w14:paraId="1A9CBB68" w14:textId="35A468C0" w:rsidR="004E361B" w:rsidRPr="00C264F9" w:rsidRDefault="00123D24" w:rsidP="00F8247B">
            <w:pPr>
              <w:spacing w:line="360" w:lineRule="auto"/>
              <w:rPr>
                <w:rFonts w:ascii="Times New Roman" w:hAnsi="Times New Roman" w:cs="Times New Roman"/>
                <w:lang w:eastAsia="cs-CZ"/>
              </w:rPr>
            </w:pPr>
            <w:r>
              <w:rPr>
                <w:rFonts w:ascii="Times New Roman" w:hAnsi="Times New Roman" w:cs="Times New Roman"/>
                <w:lang w:eastAsia="cs-CZ"/>
              </w:rPr>
              <w:t>Oproti první MŠ druhá MŠ využívá více umělé osvětlení</w:t>
            </w:r>
            <w:r w:rsidR="000D5BAF">
              <w:rPr>
                <w:rFonts w:ascii="Times New Roman" w:hAnsi="Times New Roman" w:cs="Times New Roman"/>
                <w:lang w:eastAsia="cs-CZ"/>
              </w:rPr>
              <w:t>. Budova jako taková je sice velká, ale nemá tolik velkých oken, aby</w:t>
            </w:r>
            <w:r w:rsidR="008F2D99">
              <w:rPr>
                <w:rFonts w:ascii="Times New Roman" w:hAnsi="Times New Roman" w:cs="Times New Roman"/>
                <w:lang w:eastAsia="cs-CZ"/>
              </w:rPr>
              <w:t> </w:t>
            </w:r>
            <w:r w:rsidR="000D5BAF">
              <w:rPr>
                <w:rFonts w:ascii="Times New Roman" w:hAnsi="Times New Roman" w:cs="Times New Roman"/>
                <w:lang w:eastAsia="cs-CZ"/>
              </w:rPr>
              <w:t>přirozené světlo bylo dostatečné. Ve třídách se na denní bázi využívá umělé osvětlení tak, aby ve třídách nebylo temno</w:t>
            </w:r>
          </w:p>
        </w:tc>
      </w:tr>
      <w:tr w:rsidR="004E361B" w:rsidRPr="00C264F9" w14:paraId="5A78480D" w14:textId="77777777" w:rsidTr="004E361B">
        <w:trPr>
          <w:trHeight w:val="427"/>
        </w:trPr>
        <w:tc>
          <w:tcPr>
            <w:tcW w:w="1780" w:type="dxa"/>
            <w:vMerge/>
            <w:shd w:val="clear" w:color="auto" w:fill="EAA6B9"/>
          </w:tcPr>
          <w:p w14:paraId="16EECB15" w14:textId="77777777" w:rsidR="004E361B" w:rsidRPr="009D1A95" w:rsidRDefault="004E361B" w:rsidP="00F8247B">
            <w:pPr>
              <w:spacing w:line="360" w:lineRule="auto"/>
              <w:rPr>
                <w:rFonts w:ascii="Times New Roman" w:hAnsi="Times New Roman" w:cs="Times New Roman"/>
                <w:b/>
                <w:bCs/>
                <w:sz w:val="28"/>
                <w:szCs w:val="28"/>
                <w:lang w:eastAsia="cs-CZ"/>
              </w:rPr>
            </w:pPr>
          </w:p>
        </w:tc>
        <w:tc>
          <w:tcPr>
            <w:tcW w:w="2048" w:type="dxa"/>
          </w:tcPr>
          <w:p w14:paraId="61F190AF"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Žaluzie</w:t>
            </w:r>
          </w:p>
        </w:tc>
        <w:tc>
          <w:tcPr>
            <w:tcW w:w="6521" w:type="dxa"/>
          </w:tcPr>
          <w:p w14:paraId="0B48824A" w14:textId="3D9A3EF3" w:rsidR="004E361B" w:rsidRPr="00C264F9" w:rsidRDefault="000D5BAF" w:rsidP="00F8247B">
            <w:pPr>
              <w:spacing w:line="360" w:lineRule="auto"/>
              <w:rPr>
                <w:rFonts w:ascii="Times New Roman" w:hAnsi="Times New Roman" w:cs="Times New Roman"/>
                <w:lang w:eastAsia="cs-CZ"/>
              </w:rPr>
            </w:pPr>
            <w:r>
              <w:rPr>
                <w:rFonts w:ascii="Times New Roman" w:hAnsi="Times New Roman" w:cs="Times New Roman"/>
                <w:lang w:eastAsia="cs-CZ"/>
              </w:rPr>
              <w:t>I v tomto případě se ve třídách vyskytují na oknech žaluzie, které</w:t>
            </w:r>
            <w:r w:rsidR="008F2D99">
              <w:rPr>
                <w:rFonts w:ascii="Times New Roman" w:hAnsi="Times New Roman" w:cs="Times New Roman"/>
                <w:lang w:eastAsia="cs-CZ"/>
              </w:rPr>
              <w:t> </w:t>
            </w:r>
            <w:r>
              <w:rPr>
                <w:rFonts w:ascii="Times New Roman" w:hAnsi="Times New Roman" w:cs="Times New Roman"/>
                <w:lang w:eastAsia="cs-CZ"/>
              </w:rPr>
              <w:t>slouží k usměrňování denního světla tak, aby dětem nesvítilo do očí</w:t>
            </w:r>
          </w:p>
        </w:tc>
      </w:tr>
      <w:tr w:rsidR="004E361B" w:rsidRPr="00C264F9" w14:paraId="20692ECA" w14:textId="77777777" w:rsidTr="004E361B">
        <w:trPr>
          <w:trHeight w:val="427"/>
        </w:trPr>
        <w:tc>
          <w:tcPr>
            <w:tcW w:w="1780" w:type="dxa"/>
            <w:vMerge/>
            <w:shd w:val="clear" w:color="auto" w:fill="EAA6B9"/>
          </w:tcPr>
          <w:p w14:paraId="53711049" w14:textId="77777777" w:rsidR="004E361B" w:rsidRPr="009D1A95" w:rsidRDefault="004E361B" w:rsidP="00F8247B">
            <w:pPr>
              <w:spacing w:line="360" w:lineRule="auto"/>
              <w:rPr>
                <w:rFonts w:ascii="Times New Roman" w:hAnsi="Times New Roman" w:cs="Times New Roman"/>
                <w:b/>
                <w:bCs/>
                <w:sz w:val="28"/>
                <w:szCs w:val="28"/>
                <w:lang w:eastAsia="cs-CZ"/>
              </w:rPr>
            </w:pPr>
          </w:p>
        </w:tc>
        <w:tc>
          <w:tcPr>
            <w:tcW w:w="2048" w:type="dxa"/>
          </w:tcPr>
          <w:p w14:paraId="338A9A23"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Přidání bodové lampy</w:t>
            </w:r>
          </w:p>
        </w:tc>
        <w:tc>
          <w:tcPr>
            <w:tcW w:w="6521" w:type="dxa"/>
          </w:tcPr>
          <w:p w14:paraId="6747ED7B" w14:textId="4CECA730" w:rsidR="004E361B" w:rsidRPr="00C264F9" w:rsidRDefault="003A13BE" w:rsidP="00F8247B">
            <w:pPr>
              <w:spacing w:line="360" w:lineRule="auto"/>
              <w:rPr>
                <w:rFonts w:ascii="Times New Roman" w:hAnsi="Times New Roman" w:cs="Times New Roman"/>
                <w:lang w:eastAsia="cs-CZ"/>
              </w:rPr>
            </w:pPr>
            <w:r>
              <w:rPr>
                <w:rFonts w:ascii="Times New Roman" w:hAnsi="Times New Roman" w:cs="Times New Roman"/>
                <w:lang w:eastAsia="cs-CZ"/>
              </w:rPr>
              <w:t>V případě umístění bodového osvětlení pro dítě se zrakovým postižením by se musely udělat jisté úpravy, jelikož v této mateřské škole nejsou prostory tříd až tak rozsáhlé, aby mohla být lampička umístěna tak, aby nezavazela v prostoru, jelikož stolečky jsou rozmístěny tak, že jsou o něco dál od stolku paní učitelky. Zde by mohly být přidány lampičky, které jsou bezdrátové abychom předešli například zakopávání dětí o šňůru a</w:t>
            </w:r>
            <w:r w:rsidR="008F2D99">
              <w:rPr>
                <w:rFonts w:ascii="Times New Roman" w:hAnsi="Times New Roman" w:cs="Times New Roman"/>
                <w:lang w:eastAsia="cs-CZ"/>
              </w:rPr>
              <w:t> </w:t>
            </w:r>
            <w:r>
              <w:rPr>
                <w:rFonts w:ascii="Times New Roman" w:hAnsi="Times New Roman" w:cs="Times New Roman"/>
                <w:lang w:eastAsia="cs-CZ"/>
              </w:rPr>
              <w:t>podobně</w:t>
            </w:r>
          </w:p>
        </w:tc>
      </w:tr>
      <w:tr w:rsidR="004E361B" w:rsidRPr="00C264F9" w14:paraId="3D9F30C8" w14:textId="77777777" w:rsidTr="004E361B">
        <w:trPr>
          <w:trHeight w:val="535"/>
        </w:trPr>
        <w:tc>
          <w:tcPr>
            <w:tcW w:w="1780" w:type="dxa"/>
            <w:vMerge/>
            <w:shd w:val="clear" w:color="auto" w:fill="EAA6B9"/>
          </w:tcPr>
          <w:p w14:paraId="7E34D1B2" w14:textId="77777777" w:rsidR="004E361B" w:rsidRPr="009D1A95" w:rsidRDefault="004E361B" w:rsidP="00F8247B">
            <w:pPr>
              <w:spacing w:line="360" w:lineRule="auto"/>
              <w:rPr>
                <w:rFonts w:ascii="Times New Roman" w:hAnsi="Times New Roman" w:cs="Times New Roman"/>
                <w:b/>
                <w:bCs/>
                <w:sz w:val="28"/>
                <w:szCs w:val="28"/>
                <w:lang w:eastAsia="cs-CZ"/>
              </w:rPr>
            </w:pPr>
          </w:p>
        </w:tc>
        <w:tc>
          <w:tcPr>
            <w:tcW w:w="2048" w:type="dxa"/>
          </w:tcPr>
          <w:p w14:paraId="4B5DA375"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Posazení žáka</w:t>
            </w:r>
          </w:p>
        </w:tc>
        <w:tc>
          <w:tcPr>
            <w:tcW w:w="6521" w:type="dxa"/>
          </w:tcPr>
          <w:p w14:paraId="62549AD7" w14:textId="242F3008" w:rsidR="004E361B" w:rsidRPr="00C264F9" w:rsidRDefault="003A13BE" w:rsidP="00F8247B">
            <w:pPr>
              <w:spacing w:line="360" w:lineRule="auto"/>
              <w:rPr>
                <w:rFonts w:ascii="Times New Roman" w:hAnsi="Times New Roman" w:cs="Times New Roman"/>
                <w:lang w:eastAsia="cs-CZ"/>
              </w:rPr>
            </w:pPr>
            <w:r>
              <w:rPr>
                <w:rFonts w:ascii="Times New Roman" w:hAnsi="Times New Roman" w:cs="Times New Roman"/>
                <w:lang w:eastAsia="cs-CZ"/>
              </w:rPr>
              <w:t>Posazení žáka by zde mohlo být zvoleno u hranatého stolečku, který je ve třídách vždy oproti oknům, jelikož jsou ve třídách i</w:t>
            </w:r>
            <w:r w:rsidR="008F2D99">
              <w:rPr>
                <w:rFonts w:ascii="Times New Roman" w:hAnsi="Times New Roman" w:cs="Times New Roman"/>
                <w:lang w:eastAsia="cs-CZ"/>
              </w:rPr>
              <w:t> </w:t>
            </w:r>
            <w:r>
              <w:rPr>
                <w:rFonts w:ascii="Times New Roman" w:hAnsi="Times New Roman" w:cs="Times New Roman"/>
                <w:lang w:eastAsia="cs-CZ"/>
              </w:rPr>
              <w:t>stolečky kulaté, ale ty jsou už ve větší vzdálenosti od paní učitelky.</w:t>
            </w:r>
          </w:p>
        </w:tc>
      </w:tr>
      <w:tr w:rsidR="004E361B" w:rsidRPr="00C264F9" w14:paraId="276C6C17" w14:textId="77777777" w:rsidTr="004E361B">
        <w:trPr>
          <w:trHeight w:val="1500"/>
        </w:trPr>
        <w:tc>
          <w:tcPr>
            <w:tcW w:w="1780" w:type="dxa"/>
            <w:vMerge w:val="restart"/>
            <w:shd w:val="clear" w:color="auto" w:fill="EAA6B9"/>
          </w:tcPr>
          <w:p w14:paraId="1F1F3E60" w14:textId="77777777" w:rsidR="004E361B" w:rsidRPr="009D1A95" w:rsidRDefault="004E361B" w:rsidP="00F8247B">
            <w:pPr>
              <w:spacing w:line="360" w:lineRule="auto"/>
              <w:rPr>
                <w:rFonts w:ascii="Times New Roman" w:hAnsi="Times New Roman" w:cs="Times New Roman"/>
                <w:b/>
                <w:bCs/>
                <w:sz w:val="28"/>
                <w:szCs w:val="28"/>
                <w:lang w:eastAsia="cs-CZ"/>
              </w:rPr>
            </w:pPr>
            <w:r w:rsidRPr="009D1A95">
              <w:rPr>
                <w:rFonts w:ascii="Times New Roman" w:hAnsi="Times New Roman" w:cs="Times New Roman"/>
                <w:b/>
                <w:bCs/>
                <w:sz w:val="28"/>
                <w:szCs w:val="28"/>
                <w:lang w:eastAsia="cs-CZ"/>
              </w:rPr>
              <w:t>Prostorová orientace a</w:t>
            </w:r>
            <w:r>
              <w:rPr>
                <w:rFonts w:ascii="Times New Roman" w:hAnsi="Times New Roman" w:cs="Times New Roman"/>
                <w:b/>
                <w:bCs/>
                <w:sz w:val="28"/>
                <w:szCs w:val="28"/>
                <w:lang w:eastAsia="cs-CZ"/>
              </w:rPr>
              <w:t> </w:t>
            </w:r>
            <w:r w:rsidRPr="009D1A95">
              <w:rPr>
                <w:rFonts w:ascii="Times New Roman" w:hAnsi="Times New Roman" w:cs="Times New Roman"/>
                <w:b/>
                <w:bCs/>
                <w:sz w:val="28"/>
                <w:szCs w:val="28"/>
                <w:lang w:eastAsia="cs-CZ"/>
              </w:rPr>
              <w:t>samostatný pohyb</w:t>
            </w:r>
          </w:p>
        </w:tc>
        <w:tc>
          <w:tcPr>
            <w:tcW w:w="2048" w:type="dxa"/>
          </w:tcPr>
          <w:p w14:paraId="0CA8BAED"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Barevné ohraničení schodů</w:t>
            </w:r>
          </w:p>
        </w:tc>
        <w:tc>
          <w:tcPr>
            <w:tcW w:w="6521" w:type="dxa"/>
          </w:tcPr>
          <w:p w14:paraId="4017C59A" w14:textId="5A7CE1B7" w:rsidR="004E361B" w:rsidRPr="00C264F9" w:rsidRDefault="00DE00E6" w:rsidP="00F8247B">
            <w:pPr>
              <w:spacing w:line="360" w:lineRule="auto"/>
              <w:rPr>
                <w:rFonts w:ascii="Times New Roman" w:hAnsi="Times New Roman" w:cs="Times New Roman"/>
                <w:lang w:eastAsia="cs-CZ"/>
              </w:rPr>
            </w:pPr>
            <w:r>
              <w:rPr>
                <w:rFonts w:ascii="Times New Roman" w:hAnsi="Times New Roman" w:cs="Times New Roman"/>
                <w:lang w:eastAsia="cs-CZ"/>
              </w:rPr>
              <w:t>Druhá zvolená mateřská škola má při vstupu do budovy označený první schod</w:t>
            </w:r>
            <w:r w:rsidR="006626E8">
              <w:rPr>
                <w:rFonts w:ascii="Times New Roman" w:hAnsi="Times New Roman" w:cs="Times New Roman"/>
                <w:lang w:eastAsia="cs-CZ"/>
              </w:rPr>
              <w:t xml:space="preserve"> barevným ohraničením. Následně když se do budovy vkročí nachází se tam dvě oddělení, které jsou bez schodů. Poslední oddělení vede po schodech do prvního patra. Jelikož se mateřská škole dříve setkala s dívkou, která byla zrakově postižená</w:t>
            </w:r>
            <w:r w:rsidR="00E30DF3">
              <w:rPr>
                <w:rFonts w:ascii="Times New Roman" w:hAnsi="Times New Roman" w:cs="Times New Roman"/>
                <w:lang w:eastAsia="cs-CZ"/>
              </w:rPr>
              <w:t>,</w:t>
            </w:r>
            <w:r w:rsidR="006626E8">
              <w:rPr>
                <w:rFonts w:ascii="Times New Roman" w:hAnsi="Times New Roman" w:cs="Times New Roman"/>
                <w:lang w:eastAsia="cs-CZ"/>
              </w:rPr>
              <w:t xml:space="preserve"> mají schody od té doby přizpůsobené. Zde tedy není nutná žádná úprava</w:t>
            </w:r>
            <w:r w:rsidR="00E01F3E">
              <w:rPr>
                <w:rFonts w:ascii="Times New Roman" w:hAnsi="Times New Roman" w:cs="Times New Roman"/>
                <w:lang w:eastAsia="cs-CZ"/>
              </w:rPr>
              <w:t xml:space="preserve">. Líbil se mi nápad, který respondent zodpověděl v rozhovoru, a to, že by na schody zvolil pro dítě </w:t>
            </w:r>
            <w:r w:rsidR="00E01F3E">
              <w:rPr>
                <w:rFonts w:ascii="Times New Roman" w:hAnsi="Times New Roman" w:cs="Times New Roman"/>
                <w:lang w:eastAsia="cs-CZ"/>
              </w:rPr>
              <w:lastRenderedPageBreak/>
              <w:t>zajímavý motiv. Myslím, že taková úprava by mohla být velice pěkná i kreativní pro děti</w:t>
            </w:r>
          </w:p>
        </w:tc>
      </w:tr>
      <w:tr w:rsidR="004E361B" w:rsidRPr="00C264F9" w14:paraId="3D59468B" w14:textId="77777777" w:rsidTr="004E361B">
        <w:trPr>
          <w:trHeight w:val="1237"/>
        </w:trPr>
        <w:tc>
          <w:tcPr>
            <w:tcW w:w="1780" w:type="dxa"/>
            <w:vMerge/>
            <w:shd w:val="clear" w:color="auto" w:fill="EAA6B9"/>
          </w:tcPr>
          <w:p w14:paraId="057B68BA" w14:textId="77777777" w:rsidR="004E361B" w:rsidRPr="009D1A95" w:rsidRDefault="004E361B" w:rsidP="00F8247B">
            <w:pPr>
              <w:spacing w:line="360" w:lineRule="auto"/>
              <w:rPr>
                <w:rFonts w:ascii="Times New Roman" w:hAnsi="Times New Roman" w:cs="Times New Roman"/>
                <w:b/>
                <w:bCs/>
                <w:sz w:val="28"/>
                <w:szCs w:val="28"/>
                <w:lang w:eastAsia="cs-CZ"/>
              </w:rPr>
            </w:pPr>
          </w:p>
        </w:tc>
        <w:tc>
          <w:tcPr>
            <w:tcW w:w="2048" w:type="dxa"/>
          </w:tcPr>
          <w:p w14:paraId="6A6D6E27"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Samolepící lišty na schody</w:t>
            </w:r>
          </w:p>
        </w:tc>
        <w:tc>
          <w:tcPr>
            <w:tcW w:w="6521" w:type="dxa"/>
          </w:tcPr>
          <w:p w14:paraId="0327AC0F" w14:textId="16D1499B" w:rsidR="004E361B" w:rsidRPr="00C264F9" w:rsidRDefault="00722BAA" w:rsidP="00F8247B">
            <w:pPr>
              <w:spacing w:line="360" w:lineRule="auto"/>
              <w:rPr>
                <w:rFonts w:ascii="Times New Roman" w:hAnsi="Times New Roman" w:cs="Times New Roman"/>
                <w:lang w:eastAsia="cs-CZ"/>
              </w:rPr>
            </w:pPr>
            <w:r>
              <w:rPr>
                <w:rFonts w:ascii="Times New Roman" w:hAnsi="Times New Roman" w:cs="Times New Roman"/>
                <w:lang w:eastAsia="cs-CZ"/>
              </w:rPr>
              <w:t xml:space="preserve">Zde opět není co vylepšovat z ohledu k samolepícím lištám. Mateřská škola má na světlých schodech </w:t>
            </w:r>
            <w:r w:rsidR="001A2B79">
              <w:rPr>
                <w:rFonts w:ascii="Times New Roman" w:hAnsi="Times New Roman" w:cs="Times New Roman"/>
                <w:lang w:eastAsia="cs-CZ"/>
              </w:rPr>
              <w:t>tmavé protiskluzové lišty, které vedou po okrajích každého schodu</w:t>
            </w:r>
          </w:p>
        </w:tc>
      </w:tr>
      <w:tr w:rsidR="004E361B" w:rsidRPr="00C264F9" w14:paraId="743A53B2" w14:textId="77777777" w:rsidTr="004E361B">
        <w:trPr>
          <w:trHeight w:val="1127"/>
        </w:trPr>
        <w:tc>
          <w:tcPr>
            <w:tcW w:w="1780" w:type="dxa"/>
            <w:vMerge/>
            <w:shd w:val="clear" w:color="auto" w:fill="EAA6B9"/>
          </w:tcPr>
          <w:p w14:paraId="24F41598" w14:textId="77777777" w:rsidR="004E361B" w:rsidRPr="009D1A95" w:rsidRDefault="004E361B" w:rsidP="00F8247B">
            <w:pPr>
              <w:spacing w:line="360" w:lineRule="auto"/>
              <w:rPr>
                <w:rFonts w:ascii="Times New Roman" w:hAnsi="Times New Roman" w:cs="Times New Roman"/>
                <w:b/>
                <w:bCs/>
                <w:sz w:val="28"/>
                <w:szCs w:val="28"/>
                <w:lang w:eastAsia="cs-CZ"/>
              </w:rPr>
            </w:pPr>
          </w:p>
        </w:tc>
        <w:tc>
          <w:tcPr>
            <w:tcW w:w="2048" w:type="dxa"/>
          </w:tcPr>
          <w:p w14:paraId="42ED2C8E"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Ohraničení dětských pracovních stolečků</w:t>
            </w:r>
          </w:p>
        </w:tc>
        <w:tc>
          <w:tcPr>
            <w:tcW w:w="6521" w:type="dxa"/>
          </w:tcPr>
          <w:p w14:paraId="1FD3103D" w14:textId="63B47519" w:rsidR="004E361B" w:rsidRPr="00C264F9" w:rsidRDefault="00FD3503" w:rsidP="00F8247B">
            <w:pPr>
              <w:spacing w:line="360" w:lineRule="auto"/>
              <w:rPr>
                <w:rFonts w:ascii="Times New Roman" w:hAnsi="Times New Roman" w:cs="Times New Roman"/>
                <w:lang w:eastAsia="cs-CZ"/>
              </w:rPr>
            </w:pPr>
            <w:r>
              <w:rPr>
                <w:rFonts w:ascii="Times New Roman" w:hAnsi="Times New Roman" w:cs="Times New Roman"/>
                <w:lang w:eastAsia="cs-CZ"/>
              </w:rPr>
              <w:t>Při ohraničení pracovních stolečků v této mateřské škole bych se snažila úpravu provést co nejvhodněji, jelikož prostory tříd této MŠ nejsou tak rozsáhlé jako v MŠ první, uvažovala bych, že</w:t>
            </w:r>
            <w:r w:rsidR="008F2D99">
              <w:rPr>
                <w:rFonts w:ascii="Times New Roman" w:hAnsi="Times New Roman" w:cs="Times New Roman"/>
                <w:lang w:eastAsia="cs-CZ"/>
              </w:rPr>
              <w:t> </w:t>
            </w:r>
            <w:r>
              <w:rPr>
                <w:rFonts w:ascii="Times New Roman" w:hAnsi="Times New Roman" w:cs="Times New Roman"/>
                <w:lang w:eastAsia="cs-CZ"/>
              </w:rPr>
              <w:t>stoleček, u kterého bude sedět dítě se zrakovým postižením</w:t>
            </w:r>
            <w:r w:rsidR="004831D9">
              <w:rPr>
                <w:rFonts w:ascii="Times New Roman" w:hAnsi="Times New Roman" w:cs="Times New Roman"/>
                <w:lang w:eastAsia="cs-CZ"/>
              </w:rPr>
              <w:t xml:space="preserve"> bych označila kontrastní páskou na podlahy. V případě, že</w:t>
            </w:r>
            <w:r w:rsidR="008F2D99">
              <w:rPr>
                <w:rFonts w:ascii="Times New Roman" w:hAnsi="Times New Roman" w:cs="Times New Roman"/>
                <w:lang w:eastAsia="cs-CZ"/>
              </w:rPr>
              <w:t> </w:t>
            </w:r>
            <w:r w:rsidR="004831D9">
              <w:rPr>
                <w:rFonts w:ascii="Times New Roman" w:hAnsi="Times New Roman" w:cs="Times New Roman"/>
                <w:lang w:eastAsia="cs-CZ"/>
              </w:rPr>
              <w:t xml:space="preserve">bychom chtěli označit veškeré stolečky mohlo by dojít k mírnému </w:t>
            </w:r>
            <w:r w:rsidR="00FA7474">
              <w:rPr>
                <w:rFonts w:ascii="Times New Roman" w:hAnsi="Times New Roman" w:cs="Times New Roman"/>
                <w:lang w:eastAsia="cs-CZ"/>
              </w:rPr>
              <w:t>chaosu,</w:t>
            </w:r>
            <w:r w:rsidR="004831D9">
              <w:rPr>
                <w:rFonts w:ascii="Times New Roman" w:hAnsi="Times New Roman" w:cs="Times New Roman"/>
                <w:lang w:eastAsia="cs-CZ"/>
              </w:rPr>
              <w:t xml:space="preserve"> jelikož stolečky jsou poměrně blízko sobě. </w:t>
            </w:r>
            <w:r w:rsidR="00FA7474">
              <w:rPr>
                <w:rFonts w:ascii="Times New Roman" w:hAnsi="Times New Roman" w:cs="Times New Roman"/>
                <w:lang w:eastAsia="cs-CZ"/>
              </w:rPr>
              <w:t xml:space="preserve">Samozřejmě by se to dalo vyřešit například přesunutím nějakých hraček do herny a tím by se prostor ve třídě o něco zvětšil, zde by opět </w:t>
            </w:r>
            <w:r w:rsidR="00C928CD">
              <w:rPr>
                <w:rFonts w:ascii="Times New Roman" w:hAnsi="Times New Roman" w:cs="Times New Roman"/>
                <w:lang w:eastAsia="cs-CZ"/>
              </w:rPr>
              <w:t>záviselo,</w:t>
            </w:r>
            <w:r w:rsidR="00FA7474">
              <w:rPr>
                <w:rFonts w:ascii="Times New Roman" w:hAnsi="Times New Roman" w:cs="Times New Roman"/>
                <w:lang w:eastAsia="cs-CZ"/>
              </w:rPr>
              <w:t xml:space="preserve"> co by konkrétnímu dítěti vyhovovalo</w:t>
            </w:r>
          </w:p>
        </w:tc>
      </w:tr>
      <w:tr w:rsidR="004E361B" w:rsidRPr="00C264F9" w14:paraId="2542E958" w14:textId="77777777" w:rsidTr="004E361B">
        <w:trPr>
          <w:trHeight w:val="1472"/>
        </w:trPr>
        <w:tc>
          <w:tcPr>
            <w:tcW w:w="1780" w:type="dxa"/>
            <w:vMerge w:val="restart"/>
            <w:shd w:val="clear" w:color="auto" w:fill="EAA6B9"/>
          </w:tcPr>
          <w:p w14:paraId="7CA9D31D" w14:textId="77777777" w:rsidR="004E361B" w:rsidRPr="009D1A95" w:rsidRDefault="004E361B" w:rsidP="00F8247B">
            <w:pPr>
              <w:spacing w:line="360" w:lineRule="auto"/>
              <w:rPr>
                <w:rFonts w:ascii="Times New Roman" w:hAnsi="Times New Roman" w:cs="Times New Roman"/>
                <w:b/>
                <w:bCs/>
                <w:sz w:val="28"/>
                <w:szCs w:val="28"/>
                <w:lang w:eastAsia="cs-CZ"/>
              </w:rPr>
            </w:pPr>
            <w:r w:rsidRPr="009D1A95">
              <w:rPr>
                <w:rFonts w:ascii="Times New Roman" w:hAnsi="Times New Roman" w:cs="Times New Roman"/>
                <w:b/>
                <w:bCs/>
                <w:sz w:val="28"/>
                <w:szCs w:val="28"/>
                <w:lang w:eastAsia="cs-CZ"/>
              </w:rPr>
              <w:t xml:space="preserve">Stimulace zraku </w:t>
            </w:r>
          </w:p>
        </w:tc>
        <w:tc>
          <w:tcPr>
            <w:tcW w:w="2048" w:type="dxa"/>
          </w:tcPr>
          <w:p w14:paraId="1A14FEB1"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Stimulační hrací koutek pro dítě</w:t>
            </w:r>
          </w:p>
        </w:tc>
        <w:tc>
          <w:tcPr>
            <w:tcW w:w="6521" w:type="dxa"/>
          </w:tcPr>
          <w:p w14:paraId="327B8938" w14:textId="38141F29" w:rsidR="004E361B" w:rsidRPr="00C264F9" w:rsidRDefault="00C928CD" w:rsidP="00F8247B">
            <w:pPr>
              <w:spacing w:line="360" w:lineRule="auto"/>
              <w:rPr>
                <w:rFonts w:ascii="Times New Roman" w:hAnsi="Times New Roman" w:cs="Times New Roman"/>
                <w:lang w:eastAsia="cs-CZ"/>
              </w:rPr>
            </w:pPr>
            <w:r>
              <w:rPr>
                <w:rFonts w:ascii="Times New Roman" w:hAnsi="Times New Roman" w:cs="Times New Roman"/>
                <w:lang w:eastAsia="cs-CZ"/>
              </w:rPr>
              <w:t xml:space="preserve">Co se týká zařazení </w:t>
            </w:r>
            <w:r w:rsidR="006E4197">
              <w:rPr>
                <w:rFonts w:ascii="Times New Roman" w:hAnsi="Times New Roman" w:cs="Times New Roman"/>
                <w:lang w:eastAsia="cs-CZ"/>
              </w:rPr>
              <w:t>situačního</w:t>
            </w:r>
            <w:r>
              <w:rPr>
                <w:rFonts w:ascii="Times New Roman" w:hAnsi="Times New Roman" w:cs="Times New Roman"/>
                <w:lang w:eastAsia="cs-CZ"/>
              </w:rPr>
              <w:t xml:space="preserve"> koutku do tříd této mateřské školy prostory by se musely určitě nějak přizpůsobit, aby na </w:t>
            </w:r>
            <w:r w:rsidR="006E4197">
              <w:rPr>
                <w:rFonts w:ascii="Times New Roman" w:hAnsi="Times New Roman" w:cs="Times New Roman"/>
                <w:lang w:eastAsia="cs-CZ"/>
              </w:rPr>
              <w:t>koutek bylo dostatek místa a mohl být využíván na denní bázi. Zaměřím-li se</w:t>
            </w:r>
            <w:r w:rsidR="008F2D99">
              <w:rPr>
                <w:rFonts w:ascii="Times New Roman" w:hAnsi="Times New Roman" w:cs="Times New Roman"/>
                <w:lang w:eastAsia="cs-CZ"/>
              </w:rPr>
              <w:t> </w:t>
            </w:r>
            <w:r w:rsidR="006E4197">
              <w:rPr>
                <w:rFonts w:ascii="Times New Roman" w:hAnsi="Times New Roman" w:cs="Times New Roman"/>
                <w:lang w:eastAsia="cs-CZ"/>
              </w:rPr>
              <w:t>na třídu, se kterou mám vlastní zkušenost</w:t>
            </w:r>
            <w:r w:rsidR="00344B6C">
              <w:rPr>
                <w:rFonts w:ascii="Times New Roman" w:hAnsi="Times New Roman" w:cs="Times New Roman"/>
                <w:lang w:eastAsia="cs-CZ"/>
              </w:rPr>
              <w:t>,</w:t>
            </w:r>
            <w:r w:rsidR="006E4197">
              <w:rPr>
                <w:rFonts w:ascii="Times New Roman" w:hAnsi="Times New Roman" w:cs="Times New Roman"/>
                <w:lang w:eastAsia="cs-CZ"/>
              </w:rPr>
              <w:t xml:space="preserve"> zde by bylo možné přesunout jednu malou komodu s hračkami a místo ní zařadit stimulační koutek. Zároveň je to blízko i k</w:t>
            </w:r>
            <w:r w:rsidR="0045357F">
              <w:rPr>
                <w:rFonts w:ascii="Times New Roman" w:hAnsi="Times New Roman" w:cs="Times New Roman"/>
                <w:lang w:eastAsia="cs-CZ"/>
              </w:rPr>
              <w:t> </w:t>
            </w:r>
            <w:r w:rsidR="006E4197">
              <w:rPr>
                <w:rFonts w:ascii="Times New Roman" w:hAnsi="Times New Roman" w:cs="Times New Roman"/>
                <w:lang w:eastAsia="cs-CZ"/>
              </w:rPr>
              <w:t>oknu</w:t>
            </w:r>
            <w:r w:rsidR="0045357F">
              <w:rPr>
                <w:rFonts w:ascii="Times New Roman" w:hAnsi="Times New Roman" w:cs="Times New Roman"/>
                <w:lang w:eastAsia="cs-CZ"/>
              </w:rPr>
              <w:t>, takže by to bylo doprovázeno i částečně přirozeným světlem.</w:t>
            </w:r>
          </w:p>
        </w:tc>
      </w:tr>
      <w:tr w:rsidR="004E361B" w:rsidRPr="00C264F9" w14:paraId="4EB72E0A" w14:textId="77777777" w:rsidTr="004E361B">
        <w:trPr>
          <w:trHeight w:val="1195"/>
        </w:trPr>
        <w:tc>
          <w:tcPr>
            <w:tcW w:w="1780" w:type="dxa"/>
            <w:vMerge/>
            <w:shd w:val="clear" w:color="auto" w:fill="EAA6B9"/>
          </w:tcPr>
          <w:p w14:paraId="12FEAC0A" w14:textId="77777777" w:rsidR="004E361B" w:rsidRPr="009D1A95" w:rsidRDefault="004E361B" w:rsidP="00F8247B">
            <w:pPr>
              <w:spacing w:line="360" w:lineRule="auto"/>
              <w:rPr>
                <w:rFonts w:ascii="Times New Roman" w:hAnsi="Times New Roman" w:cs="Times New Roman"/>
                <w:b/>
                <w:bCs/>
                <w:sz w:val="28"/>
                <w:szCs w:val="28"/>
                <w:lang w:eastAsia="cs-CZ"/>
              </w:rPr>
            </w:pPr>
          </w:p>
        </w:tc>
        <w:tc>
          <w:tcPr>
            <w:tcW w:w="2048" w:type="dxa"/>
          </w:tcPr>
          <w:p w14:paraId="4F1AB1A8"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Aktivní stimulační tabule</w:t>
            </w:r>
          </w:p>
        </w:tc>
        <w:tc>
          <w:tcPr>
            <w:tcW w:w="6521" w:type="dxa"/>
          </w:tcPr>
          <w:p w14:paraId="4E1E5272" w14:textId="46BD579B" w:rsidR="004E361B" w:rsidRPr="00C264F9" w:rsidRDefault="0045357F" w:rsidP="00F8247B">
            <w:pPr>
              <w:spacing w:line="360" w:lineRule="auto"/>
              <w:rPr>
                <w:rFonts w:ascii="Times New Roman" w:hAnsi="Times New Roman" w:cs="Times New Roman"/>
                <w:lang w:eastAsia="cs-CZ"/>
              </w:rPr>
            </w:pPr>
            <w:r>
              <w:rPr>
                <w:rFonts w:ascii="Times New Roman" w:hAnsi="Times New Roman" w:cs="Times New Roman"/>
                <w:lang w:eastAsia="cs-CZ"/>
              </w:rPr>
              <w:t>Aktivní stimulační tabuli nebo pomůcky bych umístila opět na</w:t>
            </w:r>
            <w:r w:rsidR="008F2D99">
              <w:rPr>
                <w:rFonts w:ascii="Times New Roman" w:hAnsi="Times New Roman" w:cs="Times New Roman"/>
                <w:lang w:eastAsia="cs-CZ"/>
              </w:rPr>
              <w:t> </w:t>
            </w:r>
            <w:r>
              <w:rPr>
                <w:rFonts w:ascii="Times New Roman" w:hAnsi="Times New Roman" w:cs="Times New Roman"/>
                <w:lang w:eastAsia="cs-CZ"/>
              </w:rPr>
              <w:t>viditelná místa</w:t>
            </w:r>
            <w:r w:rsidR="00376EE7">
              <w:rPr>
                <w:rFonts w:ascii="Times New Roman" w:hAnsi="Times New Roman" w:cs="Times New Roman"/>
                <w:lang w:eastAsia="cs-CZ"/>
              </w:rPr>
              <w:t>,</w:t>
            </w:r>
            <w:r>
              <w:rPr>
                <w:rFonts w:ascii="Times New Roman" w:hAnsi="Times New Roman" w:cs="Times New Roman"/>
                <w:lang w:eastAsia="cs-CZ"/>
              </w:rPr>
              <w:t xml:space="preserve"> kam d</w:t>
            </w:r>
            <w:r w:rsidR="00202491">
              <w:rPr>
                <w:rFonts w:ascii="Times New Roman" w:hAnsi="Times New Roman" w:cs="Times New Roman"/>
                <w:lang w:eastAsia="cs-CZ"/>
              </w:rPr>
              <w:t>ěti</w:t>
            </w:r>
            <w:r>
              <w:rPr>
                <w:rFonts w:ascii="Times New Roman" w:hAnsi="Times New Roman" w:cs="Times New Roman"/>
                <w:lang w:eastAsia="cs-CZ"/>
              </w:rPr>
              <w:t xml:space="preserve"> mají běžně přístup</w:t>
            </w:r>
            <w:r w:rsidR="00202491">
              <w:rPr>
                <w:rFonts w:ascii="Times New Roman" w:hAnsi="Times New Roman" w:cs="Times New Roman"/>
                <w:lang w:eastAsia="cs-CZ"/>
              </w:rPr>
              <w:t>. V případě této MŠ by se jednalo o poličky a komody</w:t>
            </w:r>
            <w:r w:rsidR="000A5490">
              <w:rPr>
                <w:rFonts w:ascii="Times New Roman" w:hAnsi="Times New Roman" w:cs="Times New Roman"/>
                <w:lang w:eastAsia="cs-CZ"/>
              </w:rPr>
              <w:t>,</w:t>
            </w:r>
            <w:r w:rsidR="00202491">
              <w:rPr>
                <w:rFonts w:ascii="Times New Roman" w:hAnsi="Times New Roman" w:cs="Times New Roman"/>
                <w:lang w:eastAsia="cs-CZ"/>
              </w:rPr>
              <w:t xml:space="preserve"> které rámují třídu a jsou tam položeny různé hry a podobně.</w:t>
            </w:r>
          </w:p>
        </w:tc>
      </w:tr>
      <w:tr w:rsidR="004E361B" w:rsidRPr="00C264F9" w14:paraId="3FE998C5" w14:textId="77777777" w:rsidTr="004E361B">
        <w:trPr>
          <w:trHeight w:val="1133"/>
        </w:trPr>
        <w:tc>
          <w:tcPr>
            <w:tcW w:w="1780" w:type="dxa"/>
            <w:vMerge w:val="restart"/>
            <w:shd w:val="clear" w:color="auto" w:fill="EAA6B9"/>
          </w:tcPr>
          <w:p w14:paraId="646E2340" w14:textId="77777777" w:rsidR="004E361B" w:rsidRPr="009D1A95" w:rsidRDefault="004E361B" w:rsidP="00F8247B">
            <w:pPr>
              <w:spacing w:line="360" w:lineRule="auto"/>
              <w:rPr>
                <w:rFonts w:ascii="Times New Roman" w:hAnsi="Times New Roman" w:cs="Times New Roman"/>
                <w:b/>
                <w:bCs/>
                <w:sz w:val="28"/>
                <w:szCs w:val="28"/>
                <w:lang w:eastAsia="cs-CZ"/>
              </w:rPr>
            </w:pPr>
            <w:r>
              <w:rPr>
                <w:rFonts w:ascii="Times New Roman" w:hAnsi="Times New Roman" w:cs="Times New Roman"/>
                <w:b/>
                <w:bCs/>
                <w:sz w:val="28"/>
                <w:szCs w:val="28"/>
                <w:lang w:eastAsia="cs-CZ"/>
              </w:rPr>
              <w:t>S</w:t>
            </w:r>
            <w:r w:rsidRPr="009D1A95">
              <w:rPr>
                <w:rFonts w:ascii="Times New Roman" w:hAnsi="Times New Roman" w:cs="Times New Roman"/>
                <w:b/>
                <w:bCs/>
                <w:sz w:val="28"/>
                <w:szCs w:val="28"/>
                <w:lang w:eastAsia="cs-CZ"/>
              </w:rPr>
              <w:t>ebeobsluha</w:t>
            </w:r>
          </w:p>
        </w:tc>
        <w:tc>
          <w:tcPr>
            <w:tcW w:w="2048" w:type="dxa"/>
          </w:tcPr>
          <w:p w14:paraId="704B447C"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Dávkovače na mýdlo</w:t>
            </w:r>
          </w:p>
        </w:tc>
        <w:tc>
          <w:tcPr>
            <w:tcW w:w="6521" w:type="dxa"/>
          </w:tcPr>
          <w:p w14:paraId="128F3B04" w14:textId="1029898C" w:rsidR="004E361B" w:rsidRPr="00C264F9" w:rsidRDefault="00E0488A" w:rsidP="00F8247B">
            <w:pPr>
              <w:spacing w:line="360" w:lineRule="auto"/>
              <w:rPr>
                <w:rFonts w:ascii="Times New Roman" w:hAnsi="Times New Roman" w:cs="Times New Roman"/>
                <w:lang w:eastAsia="cs-CZ"/>
              </w:rPr>
            </w:pPr>
            <w:r>
              <w:rPr>
                <w:rFonts w:ascii="Times New Roman" w:hAnsi="Times New Roman" w:cs="Times New Roman"/>
                <w:lang w:eastAsia="cs-CZ"/>
              </w:rPr>
              <w:t>Úpravy týkající se dávkovačů na mýdlo, které navrhujeme se</w:t>
            </w:r>
            <w:r w:rsidR="008F2D99">
              <w:rPr>
                <w:rFonts w:ascii="Times New Roman" w:hAnsi="Times New Roman" w:cs="Times New Roman"/>
                <w:lang w:eastAsia="cs-CZ"/>
              </w:rPr>
              <w:t> </w:t>
            </w:r>
            <w:r>
              <w:rPr>
                <w:rFonts w:ascii="Times New Roman" w:hAnsi="Times New Roman" w:cs="Times New Roman"/>
                <w:lang w:eastAsia="cs-CZ"/>
              </w:rPr>
              <w:t>v mateřské škole, již nachází. Velice zajímavým nápadem bylo, když dotazovaný odpověděl, že by zařadil i různě barevn</w:t>
            </w:r>
            <w:r w:rsidR="0009777A">
              <w:rPr>
                <w:rFonts w:ascii="Times New Roman" w:hAnsi="Times New Roman" w:cs="Times New Roman"/>
                <w:lang w:eastAsia="cs-CZ"/>
              </w:rPr>
              <w:t xml:space="preserve">á tekutá mýdla. Umístění mýdel může být opět na okrajích </w:t>
            </w:r>
            <w:r w:rsidR="004E23E5">
              <w:rPr>
                <w:rFonts w:ascii="Times New Roman" w:hAnsi="Times New Roman" w:cs="Times New Roman"/>
                <w:lang w:eastAsia="cs-CZ"/>
              </w:rPr>
              <w:t>umyvadel,</w:t>
            </w:r>
            <w:r w:rsidR="0009777A">
              <w:rPr>
                <w:rFonts w:ascii="Times New Roman" w:hAnsi="Times New Roman" w:cs="Times New Roman"/>
                <w:lang w:eastAsia="cs-CZ"/>
              </w:rPr>
              <w:t xml:space="preserve"> jelikož jsou v okraji dostatečně široká, popřípadě by se dalo využít postranní poličky</w:t>
            </w:r>
          </w:p>
        </w:tc>
      </w:tr>
      <w:tr w:rsidR="004E361B" w:rsidRPr="00C264F9" w14:paraId="194B2C34" w14:textId="77777777" w:rsidTr="004E361B">
        <w:trPr>
          <w:trHeight w:val="1009"/>
        </w:trPr>
        <w:tc>
          <w:tcPr>
            <w:tcW w:w="1780" w:type="dxa"/>
            <w:vMerge/>
            <w:shd w:val="clear" w:color="auto" w:fill="EAA6B9"/>
          </w:tcPr>
          <w:p w14:paraId="7F968D36" w14:textId="77777777" w:rsidR="004E361B" w:rsidRPr="00C264F9" w:rsidRDefault="004E361B" w:rsidP="00F8247B">
            <w:pPr>
              <w:spacing w:line="360" w:lineRule="auto"/>
              <w:rPr>
                <w:rFonts w:ascii="Times New Roman" w:hAnsi="Times New Roman" w:cs="Times New Roman"/>
                <w:lang w:eastAsia="cs-CZ"/>
              </w:rPr>
            </w:pPr>
          </w:p>
        </w:tc>
        <w:tc>
          <w:tcPr>
            <w:tcW w:w="2048" w:type="dxa"/>
          </w:tcPr>
          <w:p w14:paraId="4DB4540A" w14:textId="77777777" w:rsidR="004E361B" w:rsidRPr="007A542A" w:rsidRDefault="004E361B" w:rsidP="00F8247B">
            <w:pPr>
              <w:spacing w:line="360" w:lineRule="auto"/>
              <w:jc w:val="center"/>
              <w:rPr>
                <w:rFonts w:ascii="Times New Roman" w:hAnsi="Times New Roman" w:cs="Times New Roman"/>
                <w:lang w:eastAsia="cs-CZ"/>
              </w:rPr>
            </w:pPr>
            <w:r w:rsidRPr="007A542A">
              <w:rPr>
                <w:rFonts w:ascii="Times New Roman" w:hAnsi="Times New Roman" w:cs="Times New Roman"/>
                <w:lang w:eastAsia="cs-CZ"/>
              </w:rPr>
              <w:t>Kontrastní ručníky</w:t>
            </w:r>
          </w:p>
        </w:tc>
        <w:tc>
          <w:tcPr>
            <w:tcW w:w="6521" w:type="dxa"/>
          </w:tcPr>
          <w:p w14:paraId="1A08F48D" w14:textId="69DABE3C" w:rsidR="004E361B" w:rsidRPr="00C264F9" w:rsidRDefault="004E23E5" w:rsidP="00F8247B">
            <w:pPr>
              <w:spacing w:line="360" w:lineRule="auto"/>
              <w:rPr>
                <w:rFonts w:ascii="Times New Roman" w:hAnsi="Times New Roman" w:cs="Times New Roman"/>
                <w:lang w:eastAsia="cs-CZ"/>
              </w:rPr>
            </w:pPr>
            <w:r>
              <w:rPr>
                <w:rFonts w:ascii="Times New Roman" w:hAnsi="Times New Roman" w:cs="Times New Roman"/>
                <w:lang w:eastAsia="cs-CZ"/>
              </w:rPr>
              <w:t xml:space="preserve">Mateřská škola využívá kontrastní ručníky a má je umístěné naproti dětských umyvadel, zde mě napadá jedna z dalších </w:t>
            </w:r>
            <w:r w:rsidR="00FC7283">
              <w:rPr>
                <w:rFonts w:ascii="Times New Roman" w:hAnsi="Times New Roman" w:cs="Times New Roman"/>
                <w:lang w:eastAsia="cs-CZ"/>
              </w:rPr>
              <w:t>úprav,</w:t>
            </w:r>
            <w:r>
              <w:rPr>
                <w:rFonts w:ascii="Times New Roman" w:hAnsi="Times New Roman" w:cs="Times New Roman"/>
                <w:lang w:eastAsia="cs-CZ"/>
              </w:rPr>
              <w:t xml:space="preserve"> </w:t>
            </w:r>
            <w:r w:rsidR="00AC37BF">
              <w:rPr>
                <w:rFonts w:ascii="Times New Roman" w:hAnsi="Times New Roman" w:cs="Times New Roman"/>
                <w:lang w:eastAsia="cs-CZ"/>
              </w:rPr>
              <w:t>a to že ručníky jsou poměrně daleko od umyvadel, takže by pro jedince se zrakovou vadou mohl být umístěn ihned vedle umyvadla</w:t>
            </w:r>
          </w:p>
        </w:tc>
      </w:tr>
      <w:tr w:rsidR="004E361B" w:rsidRPr="00C264F9" w14:paraId="13A5258B" w14:textId="77777777" w:rsidTr="004E361B">
        <w:trPr>
          <w:trHeight w:val="1009"/>
        </w:trPr>
        <w:tc>
          <w:tcPr>
            <w:tcW w:w="1780" w:type="dxa"/>
            <w:vMerge/>
            <w:shd w:val="clear" w:color="auto" w:fill="EAA6B9"/>
          </w:tcPr>
          <w:p w14:paraId="73EB956A" w14:textId="77777777" w:rsidR="004E361B" w:rsidRPr="00C264F9" w:rsidRDefault="004E361B" w:rsidP="00F8247B">
            <w:pPr>
              <w:spacing w:line="360" w:lineRule="auto"/>
              <w:rPr>
                <w:rFonts w:ascii="Times New Roman" w:hAnsi="Times New Roman" w:cs="Times New Roman"/>
                <w:lang w:eastAsia="cs-CZ"/>
              </w:rPr>
            </w:pPr>
          </w:p>
        </w:tc>
        <w:tc>
          <w:tcPr>
            <w:tcW w:w="2048" w:type="dxa"/>
          </w:tcPr>
          <w:p w14:paraId="2FCFEB23" w14:textId="77777777" w:rsidR="004E361B" w:rsidRDefault="004E361B" w:rsidP="00F8247B">
            <w:pPr>
              <w:spacing w:line="360" w:lineRule="auto"/>
              <w:jc w:val="center"/>
              <w:rPr>
                <w:rFonts w:ascii="Times New Roman" w:hAnsi="Times New Roman" w:cs="Times New Roman"/>
                <w:lang w:eastAsia="cs-CZ"/>
              </w:rPr>
            </w:pPr>
            <w:r>
              <w:rPr>
                <w:rFonts w:ascii="Times New Roman" w:hAnsi="Times New Roman" w:cs="Times New Roman"/>
                <w:lang w:eastAsia="cs-CZ"/>
              </w:rPr>
              <w:t>Vyznačení toalety a umyvadel</w:t>
            </w:r>
          </w:p>
        </w:tc>
        <w:tc>
          <w:tcPr>
            <w:tcW w:w="6521" w:type="dxa"/>
          </w:tcPr>
          <w:p w14:paraId="567C5948" w14:textId="4D05AFB8" w:rsidR="004E361B" w:rsidRPr="00C264F9" w:rsidRDefault="00667AD4" w:rsidP="00F8247B">
            <w:pPr>
              <w:spacing w:line="360" w:lineRule="auto"/>
              <w:rPr>
                <w:rFonts w:ascii="Times New Roman" w:hAnsi="Times New Roman" w:cs="Times New Roman"/>
                <w:lang w:eastAsia="cs-CZ"/>
              </w:rPr>
            </w:pPr>
            <w:r>
              <w:rPr>
                <w:rFonts w:ascii="Times New Roman" w:hAnsi="Times New Roman" w:cs="Times New Roman"/>
                <w:lang w:eastAsia="cs-CZ"/>
              </w:rPr>
              <w:t>Jak respondent podotkl, že toalety jsou vyznačeny dostatečně viditelně a kontrastně, zmíním pouze jedinou úpravu, která mě ještě v průběhu pozorování napadla, a to vyznačení například prvního umyvadla nebo klidně veškerých umyvadel, aby se dítě necítilo odstrčeně. Z důvodu, aby náhodou nedošlo k nějakému nárazu kvůli špatnému odhadu vzdálenosti</w:t>
            </w:r>
          </w:p>
        </w:tc>
      </w:tr>
      <w:tr w:rsidR="004E361B" w:rsidRPr="00C264F9" w14:paraId="71EEC07D" w14:textId="77777777" w:rsidTr="004E361B">
        <w:trPr>
          <w:trHeight w:val="1009"/>
        </w:trPr>
        <w:tc>
          <w:tcPr>
            <w:tcW w:w="1780" w:type="dxa"/>
            <w:vMerge/>
            <w:shd w:val="clear" w:color="auto" w:fill="EAA6B9"/>
          </w:tcPr>
          <w:p w14:paraId="419DEF88" w14:textId="77777777" w:rsidR="004E361B" w:rsidRPr="00C264F9" w:rsidRDefault="004E361B" w:rsidP="00F8247B">
            <w:pPr>
              <w:spacing w:line="360" w:lineRule="auto"/>
              <w:rPr>
                <w:rFonts w:ascii="Times New Roman" w:hAnsi="Times New Roman" w:cs="Times New Roman"/>
                <w:lang w:eastAsia="cs-CZ"/>
              </w:rPr>
            </w:pPr>
          </w:p>
        </w:tc>
        <w:tc>
          <w:tcPr>
            <w:tcW w:w="2048" w:type="dxa"/>
          </w:tcPr>
          <w:p w14:paraId="62FB0A6C" w14:textId="77777777" w:rsidR="004E361B" w:rsidRDefault="004E361B" w:rsidP="00F8247B">
            <w:pPr>
              <w:spacing w:line="360" w:lineRule="auto"/>
              <w:jc w:val="center"/>
              <w:rPr>
                <w:rFonts w:ascii="Times New Roman" w:hAnsi="Times New Roman" w:cs="Times New Roman"/>
                <w:lang w:eastAsia="cs-CZ"/>
              </w:rPr>
            </w:pPr>
            <w:r>
              <w:rPr>
                <w:rFonts w:ascii="Times New Roman" w:hAnsi="Times New Roman" w:cs="Times New Roman"/>
                <w:lang w:eastAsia="cs-CZ"/>
              </w:rPr>
              <w:t>Barevné nádobí</w:t>
            </w:r>
          </w:p>
        </w:tc>
        <w:tc>
          <w:tcPr>
            <w:tcW w:w="6521" w:type="dxa"/>
          </w:tcPr>
          <w:p w14:paraId="53CBBF27" w14:textId="0E8225D5" w:rsidR="004E361B" w:rsidRPr="00C264F9" w:rsidRDefault="00667AD4" w:rsidP="00F8247B">
            <w:pPr>
              <w:spacing w:line="360" w:lineRule="auto"/>
              <w:rPr>
                <w:rFonts w:ascii="Times New Roman" w:hAnsi="Times New Roman" w:cs="Times New Roman"/>
                <w:lang w:eastAsia="cs-CZ"/>
              </w:rPr>
            </w:pPr>
            <w:r>
              <w:rPr>
                <w:rFonts w:ascii="Times New Roman" w:hAnsi="Times New Roman" w:cs="Times New Roman"/>
                <w:lang w:eastAsia="cs-CZ"/>
              </w:rPr>
              <w:t xml:space="preserve">Co se týká návrhu </w:t>
            </w:r>
            <w:r w:rsidR="0063635B">
              <w:rPr>
                <w:rFonts w:ascii="Times New Roman" w:hAnsi="Times New Roman" w:cs="Times New Roman"/>
                <w:lang w:eastAsia="cs-CZ"/>
              </w:rPr>
              <w:t xml:space="preserve">na změnu </w:t>
            </w:r>
            <w:r>
              <w:rPr>
                <w:rFonts w:ascii="Times New Roman" w:hAnsi="Times New Roman" w:cs="Times New Roman"/>
                <w:lang w:eastAsia="cs-CZ"/>
              </w:rPr>
              <w:t>nádobí pro děti, tak mateřská škol</w:t>
            </w:r>
            <w:r w:rsidR="0063635B">
              <w:rPr>
                <w:rFonts w:ascii="Times New Roman" w:hAnsi="Times New Roman" w:cs="Times New Roman"/>
                <w:lang w:eastAsia="cs-CZ"/>
              </w:rPr>
              <w:t>a</w:t>
            </w:r>
            <w:r>
              <w:rPr>
                <w:rFonts w:ascii="Times New Roman" w:hAnsi="Times New Roman" w:cs="Times New Roman"/>
                <w:lang w:eastAsia="cs-CZ"/>
              </w:rPr>
              <w:t xml:space="preserve"> opravdu využívá barevné </w:t>
            </w:r>
            <w:r w:rsidR="0063635B">
              <w:rPr>
                <w:rFonts w:ascii="Times New Roman" w:hAnsi="Times New Roman" w:cs="Times New Roman"/>
                <w:lang w:eastAsia="cs-CZ"/>
              </w:rPr>
              <w:t>t</w:t>
            </w:r>
            <w:r>
              <w:rPr>
                <w:rFonts w:ascii="Times New Roman" w:hAnsi="Times New Roman" w:cs="Times New Roman"/>
                <w:lang w:eastAsia="cs-CZ"/>
              </w:rPr>
              <w:t>ácky, hrníčky i misky, takže zde by</w:t>
            </w:r>
            <w:r w:rsidR="008F2D99">
              <w:rPr>
                <w:rFonts w:ascii="Times New Roman" w:hAnsi="Times New Roman" w:cs="Times New Roman"/>
                <w:lang w:eastAsia="cs-CZ"/>
              </w:rPr>
              <w:t> </w:t>
            </w:r>
            <w:r>
              <w:rPr>
                <w:rFonts w:ascii="Times New Roman" w:hAnsi="Times New Roman" w:cs="Times New Roman"/>
                <w:lang w:eastAsia="cs-CZ"/>
              </w:rPr>
              <w:t>se</w:t>
            </w:r>
            <w:r w:rsidR="008F2D99">
              <w:rPr>
                <w:rFonts w:ascii="Times New Roman" w:hAnsi="Times New Roman" w:cs="Times New Roman"/>
                <w:lang w:eastAsia="cs-CZ"/>
              </w:rPr>
              <w:t> </w:t>
            </w:r>
            <w:r>
              <w:rPr>
                <w:rFonts w:ascii="Times New Roman" w:hAnsi="Times New Roman" w:cs="Times New Roman"/>
                <w:lang w:eastAsia="cs-CZ"/>
              </w:rPr>
              <w:t xml:space="preserve">mohl upravit pouze talíř </w:t>
            </w:r>
            <w:r w:rsidR="0063635B">
              <w:rPr>
                <w:rFonts w:ascii="Times New Roman" w:hAnsi="Times New Roman" w:cs="Times New Roman"/>
                <w:lang w:eastAsia="cs-CZ"/>
              </w:rPr>
              <w:t>při obědu, aby dítěti bílá příliš nesplývala, ale opět záleží na individuálním dítěti a jeho zrakové vadě</w:t>
            </w:r>
          </w:p>
        </w:tc>
      </w:tr>
    </w:tbl>
    <w:p w14:paraId="24503DE1" w14:textId="77777777" w:rsidR="00106886" w:rsidRDefault="00106886" w:rsidP="00376F71">
      <w:pPr>
        <w:pStyle w:val="Nadpis1"/>
        <w:rPr>
          <w:rFonts w:ascii="Times New Roman" w:hAnsi="Times New Roman" w:cs="Times New Roman"/>
          <w:b/>
          <w:bCs/>
          <w:color w:val="000000" w:themeColor="text1"/>
          <w:lang w:eastAsia="cs-CZ"/>
        </w:rPr>
      </w:pPr>
    </w:p>
    <w:p w14:paraId="23EDBBDC" w14:textId="77777777" w:rsidR="00106886" w:rsidRDefault="00106886" w:rsidP="00852CC7">
      <w:pPr>
        <w:pStyle w:val="Nadpis1"/>
        <w:rPr>
          <w:rFonts w:ascii="Times New Roman" w:hAnsi="Times New Roman" w:cs="Times New Roman"/>
          <w:b/>
          <w:bCs/>
          <w:color w:val="000000" w:themeColor="text1"/>
          <w:lang w:eastAsia="cs-CZ"/>
        </w:rPr>
      </w:pPr>
    </w:p>
    <w:p w14:paraId="0113BDFD" w14:textId="77777777" w:rsidR="00106886" w:rsidRDefault="00106886" w:rsidP="00852CC7">
      <w:pPr>
        <w:pStyle w:val="Nadpis1"/>
        <w:rPr>
          <w:rFonts w:ascii="Times New Roman" w:hAnsi="Times New Roman" w:cs="Times New Roman"/>
          <w:b/>
          <w:bCs/>
          <w:color w:val="000000" w:themeColor="text1"/>
          <w:lang w:eastAsia="cs-CZ"/>
        </w:rPr>
      </w:pPr>
    </w:p>
    <w:p w14:paraId="6C59A6B5" w14:textId="77777777" w:rsidR="00106886" w:rsidRDefault="00106886" w:rsidP="00852CC7">
      <w:pPr>
        <w:pStyle w:val="Nadpis1"/>
        <w:rPr>
          <w:rFonts w:ascii="Times New Roman" w:hAnsi="Times New Roman" w:cs="Times New Roman"/>
          <w:b/>
          <w:bCs/>
          <w:color w:val="000000" w:themeColor="text1"/>
          <w:lang w:eastAsia="cs-CZ"/>
        </w:rPr>
      </w:pPr>
    </w:p>
    <w:p w14:paraId="064244EE" w14:textId="77777777" w:rsidR="00106886" w:rsidRDefault="00106886" w:rsidP="00852CC7">
      <w:pPr>
        <w:pStyle w:val="Nadpis1"/>
        <w:rPr>
          <w:rFonts w:ascii="Times New Roman" w:hAnsi="Times New Roman" w:cs="Times New Roman"/>
          <w:b/>
          <w:bCs/>
          <w:color w:val="000000" w:themeColor="text1"/>
          <w:lang w:eastAsia="cs-CZ"/>
        </w:rPr>
      </w:pPr>
    </w:p>
    <w:p w14:paraId="5013B81C" w14:textId="09C153D6" w:rsidR="005366F5" w:rsidRDefault="005366F5" w:rsidP="00106886">
      <w:pPr>
        <w:rPr>
          <w:rFonts w:ascii="Times New Roman" w:hAnsi="Times New Roman" w:cs="Times New Roman"/>
          <w:lang w:eastAsia="cs-CZ"/>
        </w:rPr>
      </w:pPr>
    </w:p>
    <w:p w14:paraId="58B9F715" w14:textId="7148BF43" w:rsidR="00431A81" w:rsidRDefault="00431A81" w:rsidP="00106886">
      <w:pPr>
        <w:rPr>
          <w:rFonts w:ascii="Times New Roman" w:hAnsi="Times New Roman" w:cs="Times New Roman"/>
          <w:lang w:eastAsia="cs-CZ"/>
        </w:rPr>
      </w:pPr>
    </w:p>
    <w:p w14:paraId="0EDE56FE" w14:textId="3EAACC31" w:rsidR="00431A81" w:rsidRDefault="00431A81" w:rsidP="00106886">
      <w:pPr>
        <w:rPr>
          <w:rFonts w:ascii="Times New Roman" w:hAnsi="Times New Roman" w:cs="Times New Roman"/>
          <w:lang w:eastAsia="cs-CZ"/>
        </w:rPr>
      </w:pPr>
    </w:p>
    <w:p w14:paraId="39684D7E" w14:textId="71719E82" w:rsidR="005C5201" w:rsidRDefault="005C5201" w:rsidP="00106886">
      <w:pPr>
        <w:rPr>
          <w:rFonts w:ascii="Times New Roman" w:hAnsi="Times New Roman" w:cs="Times New Roman"/>
          <w:lang w:eastAsia="cs-CZ"/>
        </w:rPr>
      </w:pPr>
    </w:p>
    <w:p w14:paraId="2EDAC2DC" w14:textId="62E229E9" w:rsidR="005C5201" w:rsidRDefault="005C5201" w:rsidP="00106886">
      <w:pPr>
        <w:rPr>
          <w:rFonts w:ascii="Times New Roman" w:hAnsi="Times New Roman" w:cs="Times New Roman"/>
          <w:lang w:eastAsia="cs-CZ"/>
        </w:rPr>
      </w:pPr>
    </w:p>
    <w:p w14:paraId="196EAD28" w14:textId="6C8EC4F5" w:rsidR="005C5201" w:rsidRDefault="005C5201" w:rsidP="00106886">
      <w:pPr>
        <w:rPr>
          <w:rFonts w:ascii="Times New Roman" w:hAnsi="Times New Roman" w:cs="Times New Roman"/>
          <w:lang w:eastAsia="cs-CZ"/>
        </w:rPr>
      </w:pPr>
    </w:p>
    <w:p w14:paraId="3C26CA17" w14:textId="7FE42BE6" w:rsidR="005C5201" w:rsidRDefault="005C5201" w:rsidP="00106886">
      <w:pPr>
        <w:rPr>
          <w:rFonts w:ascii="Times New Roman" w:hAnsi="Times New Roman" w:cs="Times New Roman"/>
          <w:lang w:eastAsia="cs-CZ"/>
        </w:rPr>
      </w:pPr>
    </w:p>
    <w:p w14:paraId="7C47C45E" w14:textId="77777777" w:rsidR="005C5201" w:rsidRPr="00123D24" w:rsidRDefault="005C5201" w:rsidP="00106886">
      <w:pPr>
        <w:rPr>
          <w:rFonts w:ascii="Times New Roman" w:hAnsi="Times New Roman" w:cs="Times New Roman"/>
          <w:lang w:eastAsia="cs-CZ"/>
        </w:rPr>
      </w:pPr>
    </w:p>
    <w:p w14:paraId="23355A1B" w14:textId="275FB544" w:rsidR="00DA0BF6" w:rsidRPr="00852CC7" w:rsidRDefault="00E552AE" w:rsidP="00852CC7">
      <w:pPr>
        <w:pStyle w:val="Nadpis1"/>
        <w:rPr>
          <w:rFonts w:ascii="Times New Roman" w:hAnsi="Times New Roman" w:cs="Times New Roman"/>
          <w:b/>
          <w:bCs/>
          <w:color w:val="000000" w:themeColor="text1"/>
          <w:lang w:eastAsia="cs-CZ"/>
        </w:rPr>
      </w:pPr>
      <w:bookmarkStart w:id="54" w:name="_Toc101351959"/>
      <w:r w:rsidRPr="0013579A">
        <w:rPr>
          <w:rFonts w:ascii="Times New Roman" w:hAnsi="Times New Roman" w:cs="Times New Roman"/>
          <w:b/>
          <w:bCs/>
          <w:color w:val="000000" w:themeColor="text1"/>
          <w:lang w:eastAsia="cs-CZ"/>
        </w:rPr>
        <w:lastRenderedPageBreak/>
        <w:t>ANOTACE</w:t>
      </w:r>
      <w:bookmarkEnd w:id="54"/>
    </w:p>
    <w:tbl>
      <w:tblPr>
        <w:tblStyle w:val="Mkatabulky"/>
        <w:tblW w:w="9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54"/>
        <w:gridCol w:w="6285"/>
      </w:tblGrid>
      <w:tr w:rsidR="00C553AD" w:rsidRPr="0013579A" w14:paraId="56F7DCB3" w14:textId="77777777" w:rsidTr="00FE4DDA">
        <w:trPr>
          <w:trHeight w:val="566"/>
        </w:trPr>
        <w:tc>
          <w:tcPr>
            <w:tcW w:w="2854" w:type="dxa"/>
          </w:tcPr>
          <w:p w14:paraId="217B8C5C" w14:textId="596609E8" w:rsidR="002E2EED" w:rsidRPr="0013579A" w:rsidRDefault="00C553AD"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 xml:space="preserve">Jméno a příjmení </w:t>
            </w:r>
          </w:p>
        </w:tc>
        <w:tc>
          <w:tcPr>
            <w:tcW w:w="6285" w:type="dxa"/>
          </w:tcPr>
          <w:p w14:paraId="1BC45B86" w14:textId="46C8A257"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Lucie Duchoňová</w:t>
            </w:r>
          </w:p>
        </w:tc>
      </w:tr>
      <w:tr w:rsidR="00C553AD" w:rsidRPr="0013579A" w14:paraId="5322DE76" w14:textId="77777777" w:rsidTr="00FE4DDA">
        <w:trPr>
          <w:trHeight w:val="576"/>
        </w:trPr>
        <w:tc>
          <w:tcPr>
            <w:tcW w:w="2854" w:type="dxa"/>
          </w:tcPr>
          <w:p w14:paraId="7DDAA1A1" w14:textId="12BA5439" w:rsidR="00C553AD" w:rsidRPr="0013579A" w:rsidRDefault="00C553AD"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 xml:space="preserve">Katedra </w:t>
            </w:r>
          </w:p>
        </w:tc>
        <w:tc>
          <w:tcPr>
            <w:tcW w:w="6285" w:type="dxa"/>
          </w:tcPr>
          <w:p w14:paraId="47779F30" w14:textId="4CF15F85"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Ústav speciálněpedagogických studií</w:t>
            </w:r>
          </w:p>
        </w:tc>
      </w:tr>
      <w:tr w:rsidR="00C553AD" w:rsidRPr="0013579A" w14:paraId="47EB66DC" w14:textId="77777777" w:rsidTr="00FE4DDA">
        <w:trPr>
          <w:trHeight w:val="561"/>
        </w:trPr>
        <w:tc>
          <w:tcPr>
            <w:tcW w:w="2854" w:type="dxa"/>
          </w:tcPr>
          <w:p w14:paraId="7BBD2F87" w14:textId="71BA15E5" w:rsidR="00C553AD" w:rsidRPr="0013579A" w:rsidRDefault="00C553AD"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Vedoucí práce</w:t>
            </w:r>
          </w:p>
        </w:tc>
        <w:tc>
          <w:tcPr>
            <w:tcW w:w="6285" w:type="dxa"/>
          </w:tcPr>
          <w:p w14:paraId="23D54601" w14:textId="346F791A"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PhDr. Kateřina Kroupová, Ph. D.</w:t>
            </w:r>
          </w:p>
        </w:tc>
      </w:tr>
      <w:tr w:rsidR="00C553AD" w:rsidRPr="0013579A" w14:paraId="2D844EBF" w14:textId="77777777" w:rsidTr="00FE4DDA">
        <w:trPr>
          <w:trHeight w:val="444"/>
        </w:trPr>
        <w:tc>
          <w:tcPr>
            <w:tcW w:w="2854" w:type="dxa"/>
          </w:tcPr>
          <w:p w14:paraId="2CD5DF3D" w14:textId="08177BAA" w:rsidR="00C553AD" w:rsidRPr="0013579A" w:rsidRDefault="00C553AD"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Rok obhajoby</w:t>
            </w:r>
          </w:p>
        </w:tc>
        <w:tc>
          <w:tcPr>
            <w:tcW w:w="6285" w:type="dxa"/>
          </w:tcPr>
          <w:p w14:paraId="23E1EE6B" w14:textId="7400041A"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2022</w:t>
            </w:r>
          </w:p>
        </w:tc>
      </w:tr>
      <w:tr w:rsidR="00C553AD" w:rsidRPr="0013579A" w14:paraId="0E6D7C31" w14:textId="77777777" w:rsidTr="00FE4DDA">
        <w:trPr>
          <w:trHeight w:val="713"/>
        </w:trPr>
        <w:tc>
          <w:tcPr>
            <w:tcW w:w="2854" w:type="dxa"/>
          </w:tcPr>
          <w:p w14:paraId="47CDC0FD" w14:textId="313135F9" w:rsidR="00C553AD" w:rsidRPr="0013579A" w:rsidRDefault="00C553AD"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Název práce</w:t>
            </w:r>
          </w:p>
        </w:tc>
        <w:tc>
          <w:tcPr>
            <w:tcW w:w="6285" w:type="dxa"/>
          </w:tcPr>
          <w:p w14:paraId="3B718E51" w14:textId="684D9CF3"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Úprava prostředí běžné mateřské školy pro dítě se zrakovým postižením</w:t>
            </w:r>
          </w:p>
        </w:tc>
      </w:tr>
      <w:tr w:rsidR="00C553AD" w:rsidRPr="0013579A" w14:paraId="5299BD7A" w14:textId="77777777" w:rsidTr="00FE4DDA">
        <w:trPr>
          <w:trHeight w:val="722"/>
        </w:trPr>
        <w:tc>
          <w:tcPr>
            <w:tcW w:w="2854" w:type="dxa"/>
          </w:tcPr>
          <w:p w14:paraId="19421136" w14:textId="54DD94E1" w:rsidR="00C553AD" w:rsidRPr="0013579A" w:rsidRDefault="00C553AD"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Název v</w:t>
            </w:r>
            <w:r w:rsidR="00165A21" w:rsidRPr="0013579A">
              <w:rPr>
                <w:rFonts w:ascii="Times New Roman" w:hAnsi="Times New Roman" w:cs="Times New Roman"/>
                <w:lang w:eastAsia="cs-CZ"/>
              </w:rPr>
              <w:t> </w:t>
            </w:r>
            <w:r w:rsidRPr="0013579A">
              <w:rPr>
                <w:rFonts w:ascii="Times New Roman" w:hAnsi="Times New Roman" w:cs="Times New Roman"/>
                <w:lang w:eastAsia="cs-CZ"/>
              </w:rPr>
              <w:t>angličtině</w:t>
            </w:r>
          </w:p>
        </w:tc>
        <w:tc>
          <w:tcPr>
            <w:tcW w:w="6285" w:type="dxa"/>
          </w:tcPr>
          <w:p w14:paraId="169AFAF1" w14:textId="1D84668E"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 xml:space="preserve">The </w:t>
            </w:r>
            <w:proofErr w:type="spellStart"/>
            <w:r w:rsidRPr="0013579A">
              <w:rPr>
                <w:rFonts w:ascii="Times New Roman" w:hAnsi="Times New Roman" w:cs="Times New Roman"/>
                <w:lang w:eastAsia="cs-CZ"/>
              </w:rPr>
              <w:t>modification</w:t>
            </w:r>
            <w:proofErr w:type="spellEnd"/>
            <w:r w:rsidRPr="0013579A">
              <w:rPr>
                <w:rFonts w:ascii="Times New Roman" w:hAnsi="Times New Roman" w:cs="Times New Roman"/>
                <w:lang w:eastAsia="cs-CZ"/>
              </w:rPr>
              <w:t xml:space="preserve"> of the </w:t>
            </w:r>
            <w:proofErr w:type="spellStart"/>
            <w:r w:rsidRPr="0013579A">
              <w:rPr>
                <w:rFonts w:ascii="Times New Roman" w:hAnsi="Times New Roman" w:cs="Times New Roman"/>
                <w:lang w:eastAsia="cs-CZ"/>
              </w:rPr>
              <w:t>environment</w:t>
            </w:r>
            <w:proofErr w:type="spellEnd"/>
            <w:r w:rsidRPr="0013579A">
              <w:rPr>
                <w:rFonts w:ascii="Times New Roman" w:hAnsi="Times New Roman" w:cs="Times New Roman"/>
                <w:lang w:eastAsia="cs-CZ"/>
              </w:rPr>
              <w:t xml:space="preserve"> of a </w:t>
            </w:r>
            <w:proofErr w:type="spellStart"/>
            <w:r w:rsidRPr="0013579A">
              <w:rPr>
                <w:rFonts w:ascii="Times New Roman" w:hAnsi="Times New Roman" w:cs="Times New Roman"/>
                <w:lang w:eastAsia="cs-CZ"/>
              </w:rPr>
              <w:t>regular</w:t>
            </w:r>
            <w:proofErr w:type="spellEnd"/>
            <w:r w:rsidRPr="0013579A">
              <w:rPr>
                <w:rFonts w:ascii="Times New Roman" w:hAnsi="Times New Roman" w:cs="Times New Roman"/>
                <w:lang w:eastAsia="cs-CZ"/>
              </w:rPr>
              <w:t xml:space="preserve"> kindergarten </w:t>
            </w:r>
            <w:proofErr w:type="spellStart"/>
            <w:r w:rsidRPr="0013579A">
              <w:rPr>
                <w:rFonts w:ascii="Times New Roman" w:hAnsi="Times New Roman" w:cs="Times New Roman"/>
                <w:lang w:eastAsia="cs-CZ"/>
              </w:rPr>
              <w:t>for</w:t>
            </w:r>
            <w:proofErr w:type="spellEnd"/>
            <w:r w:rsidRPr="0013579A">
              <w:rPr>
                <w:rFonts w:ascii="Times New Roman" w:hAnsi="Times New Roman" w:cs="Times New Roman"/>
                <w:lang w:eastAsia="cs-CZ"/>
              </w:rPr>
              <w:t xml:space="preserve"> a visually impaired </w:t>
            </w:r>
            <w:proofErr w:type="spellStart"/>
            <w:r w:rsidRPr="0013579A">
              <w:rPr>
                <w:rFonts w:ascii="Times New Roman" w:hAnsi="Times New Roman" w:cs="Times New Roman"/>
                <w:lang w:eastAsia="cs-CZ"/>
              </w:rPr>
              <w:t>child</w:t>
            </w:r>
            <w:proofErr w:type="spellEnd"/>
          </w:p>
        </w:tc>
      </w:tr>
      <w:tr w:rsidR="00C553AD" w:rsidRPr="0013579A" w14:paraId="398A7A77" w14:textId="77777777" w:rsidTr="00FE4DDA">
        <w:trPr>
          <w:trHeight w:val="809"/>
        </w:trPr>
        <w:tc>
          <w:tcPr>
            <w:tcW w:w="2854" w:type="dxa"/>
          </w:tcPr>
          <w:p w14:paraId="6F06C78F" w14:textId="2138DBE7"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Anotace práce</w:t>
            </w:r>
          </w:p>
        </w:tc>
        <w:tc>
          <w:tcPr>
            <w:tcW w:w="6285" w:type="dxa"/>
          </w:tcPr>
          <w:p w14:paraId="7222BBC5" w14:textId="482FA4E2" w:rsidR="00C553AD" w:rsidRPr="0013579A" w:rsidRDefault="00FF749D"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Bakalářská práce se zabývá tématem úpravy prostředí běžné mateřské školy pro dítě se zrakovým postižením</w:t>
            </w:r>
            <w:r w:rsidR="00A23B6A" w:rsidRPr="0013579A">
              <w:rPr>
                <w:rFonts w:ascii="Times New Roman" w:hAnsi="Times New Roman" w:cs="Times New Roman"/>
                <w:lang w:eastAsia="cs-CZ"/>
              </w:rPr>
              <w:t xml:space="preserve">. Práce je rozdělena na dvě základní </w:t>
            </w:r>
            <w:r w:rsidR="00950588" w:rsidRPr="0013579A">
              <w:rPr>
                <w:rFonts w:ascii="Times New Roman" w:hAnsi="Times New Roman" w:cs="Times New Roman"/>
                <w:lang w:eastAsia="cs-CZ"/>
              </w:rPr>
              <w:t>části</w:t>
            </w:r>
            <w:r w:rsidR="00A23B6A" w:rsidRPr="0013579A">
              <w:rPr>
                <w:rFonts w:ascii="Times New Roman" w:hAnsi="Times New Roman" w:cs="Times New Roman"/>
                <w:lang w:eastAsia="cs-CZ"/>
              </w:rPr>
              <w:t>, a to na teoretickou část a část praktickou.</w:t>
            </w:r>
            <w:r w:rsidR="00950588" w:rsidRPr="0013579A">
              <w:rPr>
                <w:rFonts w:ascii="Times New Roman" w:hAnsi="Times New Roman" w:cs="Times New Roman"/>
                <w:lang w:eastAsia="cs-CZ"/>
              </w:rPr>
              <w:t xml:space="preserve"> </w:t>
            </w:r>
            <w:r w:rsidR="00A23B6A" w:rsidRPr="0013579A">
              <w:rPr>
                <w:rFonts w:ascii="Times New Roman" w:hAnsi="Times New Roman" w:cs="Times New Roman"/>
                <w:lang w:eastAsia="cs-CZ"/>
              </w:rPr>
              <w:t xml:space="preserve">V teoretické části se zabýváme základní terminologií s ohledem na zrakové postižení, předškolním vzděláváním </w:t>
            </w:r>
            <w:r w:rsidR="00E9771B" w:rsidRPr="0013579A">
              <w:rPr>
                <w:rFonts w:ascii="Times New Roman" w:hAnsi="Times New Roman" w:cs="Times New Roman"/>
                <w:lang w:eastAsia="cs-CZ"/>
              </w:rPr>
              <w:t>a jeho ukotvením v platné legislativě, a také zmínkou specifických oblastí dítěte se zrakovým postižením společně se školní zralostí a připraveností. Poslední kapitol</w:t>
            </w:r>
            <w:r w:rsidR="00950588" w:rsidRPr="0013579A">
              <w:rPr>
                <w:rFonts w:ascii="Times New Roman" w:hAnsi="Times New Roman" w:cs="Times New Roman"/>
                <w:lang w:eastAsia="cs-CZ"/>
              </w:rPr>
              <w:t>a</w:t>
            </w:r>
            <w:r w:rsidR="00E9771B" w:rsidRPr="0013579A">
              <w:rPr>
                <w:rFonts w:ascii="Times New Roman" w:hAnsi="Times New Roman" w:cs="Times New Roman"/>
                <w:lang w:eastAsia="cs-CZ"/>
              </w:rPr>
              <w:t xml:space="preserve"> je věnována úpravám prostředí z pohledu čtyř vytyčených oblastí – zraková hygiena, prostorová orientace a samostatný pohyb, stimulace zraku a sebeobsluha. Praktická část analyzuje</w:t>
            </w:r>
            <w:r w:rsidR="00950588" w:rsidRPr="0013579A">
              <w:rPr>
                <w:rFonts w:ascii="Times New Roman" w:hAnsi="Times New Roman" w:cs="Times New Roman"/>
                <w:lang w:eastAsia="cs-CZ"/>
              </w:rPr>
              <w:t xml:space="preserve"> a interpretuje</w:t>
            </w:r>
            <w:r w:rsidR="00E9771B" w:rsidRPr="0013579A">
              <w:rPr>
                <w:rFonts w:ascii="Times New Roman" w:hAnsi="Times New Roman" w:cs="Times New Roman"/>
                <w:lang w:eastAsia="cs-CZ"/>
              </w:rPr>
              <w:t xml:space="preserve"> možnosti a návrhy dvou zvolených mateřských škol, </w:t>
            </w:r>
            <w:r w:rsidR="00950588" w:rsidRPr="0013579A">
              <w:rPr>
                <w:rFonts w:ascii="Times New Roman" w:hAnsi="Times New Roman" w:cs="Times New Roman"/>
                <w:lang w:eastAsia="cs-CZ"/>
              </w:rPr>
              <w:t>pomocí kvalitativního výzkumu. V závěru bakalářské práce jsou shrnuty veškeré zjištěné informace.</w:t>
            </w:r>
          </w:p>
        </w:tc>
      </w:tr>
      <w:tr w:rsidR="00C553AD" w:rsidRPr="0013579A" w14:paraId="0468A4C1" w14:textId="77777777" w:rsidTr="00FE4DDA">
        <w:trPr>
          <w:trHeight w:val="872"/>
        </w:trPr>
        <w:tc>
          <w:tcPr>
            <w:tcW w:w="2854" w:type="dxa"/>
          </w:tcPr>
          <w:p w14:paraId="1088F17D" w14:textId="4B79F3C8" w:rsidR="00C553AD" w:rsidRPr="0013579A" w:rsidRDefault="00DA0BF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 xml:space="preserve">Klíčová slova </w:t>
            </w:r>
          </w:p>
        </w:tc>
        <w:tc>
          <w:tcPr>
            <w:tcW w:w="6285" w:type="dxa"/>
          </w:tcPr>
          <w:p w14:paraId="70A4FC1C" w14:textId="046EC607" w:rsidR="00C553AD" w:rsidRPr="0013579A" w:rsidRDefault="00D33F16" w:rsidP="00950588">
            <w:pPr>
              <w:spacing w:line="360" w:lineRule="auto"/>
              <w:rPr>
                <w:rFonts w:ascii="Times New Roman" w:hAnsi="Times New Roman" w:cs="Times New Roman"/>
                <w:lang w:eastAsia="cs-CZ"/>
              </w:rPr>
            </w:pPr>
            <w:r w:rsidRPr="0013579A">
              <w:rPr>
                <w:rFonts w:ascii="Times New Roman" w:hAnsi="Times New Roman" w:cs="Times New Roman"/>
                <w:lang w:eastAsia="cs-CZ"/>
              </w:rPr>
              <w:t>Zrakové postižení, d</w:t>
            </w:r>
            <w:r w:rsidR="00DA0BF6" w:rsidRPr="0013579A">
              <w:rPr>
                <w:rFonts w:ascii="Times New Roman" w:hAnsi="Times New Roman" w:cs="Times New Roman"/>
                <w:lang w:eastAsia="cs-CZ"/>
              </w:rPr>
              <w:t>ítě se zrakovým postižením</w:t>
            </w:r>
            <w:r w:rsidR="009D290B" w:rsidRPr="0013579A">
              <w:rPr>
                <w:rFonts w:ascii="Times New Roman" w:hAnsi="Times New Roman" w:cs="Times New Roman"/>
                <w:lang w:eastAsia="cs-CZ"/>
              </w:rPr>
              <w:t xml:space="preserve">, úprava prostředí, </w:t>
            </w:r>
            <w:r w:rsidRPr="0013579A">
              <w:rPr>
                <w:rFonts w:ascii="Times New Roman" w:hAnsi="Times New Roman" w:cs="Times New Roman"/>
                <w:lang w:eastAsia="cs-CZ"/>
              </w:rPr>
              <w:t>mateřská škola</w:t>
            </w:r>
            <w:r w:rsidR="004B120F">
              <w:rPr>
                <w:rFonts w:ascii="Times New Roman" w:hAnsi="Times New Roman" w:cs="Times New Roman"/>
                <w:lang w:eastAsia="cs-CZ"/>
              </w:rPr>
              <w:t>.</w:t>
            </w:r>
          </w:p>
        </w:tc>
      </w:tr>
      <w:tr w:rsidR="00C553AD" w:rsidRPr="0013579A" w14:paraId="30673805" w14:textId="77777777" w:rsidTr="00FE4DDA">
        <w:trPr>
          <w:trHeight w:val="809"/>
        </w:trPr>
        <w:tc>
          <w:tcPr>
            <w:tcW w:w="2854" w:type="dxa"/>
          </w:tcPr>
          <w:p w14:paraId="3D8526DA" w14:textId="31823F33" w:rsidR="00C553AD" w:rsidRPr="0013579A" w:rsidRDefault="00DA0BF6" w:rsidP="0034199F">
            <w:pPr>
              <w:spacing w:line="360" w:lineRule="auto"/>
              <w:rPr>
                <w:rFonts w:ascii="Times New Roman" w:hAnsi="Times New Roman" w:cs="Times New Roman"/>
                <w:lang w:eastAsia="cs-CZ"/>
              </w:rPr>
            </w:pPr>
            <w:r w:rsidRPr="0013579A">
              <w:rPr>
                <w:rFonts w:ascii="Times New Roman" w:hAnsi="Times New Roman" w:cs="Times New Roman"/>
                <w:lang w:eastAsia="cs-CZ"/>
              </w:rPr>
              <w:t>Anotace v angličtině</w:t>
            </w:r>
          </w:p>
        </w:tc>
        <w:tc>
          <w:tcPr>
            <w:tcW w:w="6285" w:type="dxa"/>
          </w:tcPr>
          <w:p w14:paraId="38304F83" w14:textId="4779DE67" w:rsidR="00C553AD" w:rsidRPr="0013579A" w:rsidRDefault="0034199F" w:rsidP="0034199F">
            <w:pPr>
              <w:spacing w:line="360" w:lineRule="auto"/>
              <w:rPr>
                <w:rFonts w:ascii="Times New Roman" w:hAnsi="Times New Roman" w:cs="Times New Roman"/>
                <w:lang w:eastAsia="cs-CZ"/>
              </w:rPr>
            </w:pPr>
            <w:r w:rsidRPr="0013579A">
              <w:rPr>
                <w:rFonts w:ascii="Times New Roman" w:hAnsi="Times New Roman" w:cs="Times New Roman"/>
                <w:color w:val="000000"/>
              </w:rPr>
              <w:t xml:space="preserve">The </w:t>
            </w:r>
            <w:proofErr w:type="spellStart"/>
            <w:r w:rsidRPr="0013579A">
              <w:rPr>
                <w:rFonts w:ascii="Times New Roman" w:hAnsi="Times New Roman" w:cs="Times New Roman"/>
                <w:color w:val="000000"/>
              </w:rPr>
              <w:t>bachelor's</w:t>
            </w:r>
            <w:proofErr w:type="spellEnd"/>
            <w:r w:rsidRPr="0013579A">
              <w:rPr>
                <w:rFonts w:ascii="Times New Roman" w:hAnsi="Times New Roman" w:cs="Times New Roman"/>
                <w:color w:val="000000"/>
              </w:rPr>
              <w:t xml:space="preserve"> thesis </w:t>
            </w:r>
            <w:proofErr w:type="spellStart"/>
            <w:r w:rsidRPr="0013579A">
              <w:rPr>
                <w:rFonts w:ascii="Times New Roman" w:hAnsi="Times New Roman" w:cs="Times New Roman"/>
                <w:color w:val="000000"/>
              </w:rPr>
              <w:t>deals</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with</w:t>
            </w:r>
            <w:proofErr w:type="spellEnd"/>
            <w:r w:rsidRPr="0013579A">
              <w:rPr>
                <w:rFonts w:ascii="Times New Roman" w:hAnsi="Times New Roman" w:cs="Times New Roman"/>
                <w:color w:val="000000"/>
              </w:rPr>
              <w:t xml:space="preserve"> the </w:t>
            </w:r>
            <w:proofErr w:type="spellStart"/>
            <w:r w:rsidRPr="0013579A">
              <w:rPr>
                <w:rFonts w:ascii="Times New Roman" w:hAnsi="Times New Roman" w:cs="Times New Roman"/>
                <w:color w:val="000000"/>
              </w:rPr>
              <w:t>topic</w:t>
            </w:r>
            <w:proofErr w:type="spellEnd"/>
            <w:r w:rsidRPr="0013579A">
              <w:rPr>
                <w:rFonts w:ascii="Times New Roman" w:hAnsi="Times New Roman" w:cs="Times New Roman"/>
                <w:color w:val="000000"/>
              </w:rPr>
              <w:t xml:space="preserve"> of </w:t>
            </w:r>
            <w:proofErr w:type="spellStart"/>
            <w:r w:rsidRPr="0013579A">
              <w:rPr>
                <w:rFonts w:ascii="Times New Roman" w:hAnsi="Times New Roman" w:cs="Times New Roman"/>
                <w:color w:val="000000"/>
              </w:rPr>
              <w:t>adjusting</w:t>
            </w:r>
            <w:proofErr w:type="spellEnd"/>
            <w:r w:rsidRPr="0013579A">
              <w:rPr>
                <w:rFonts w:ascii="Times New Roman" w:hAnsi="Times New Roman" w:cs="Times New Roman"/>
                <w:color w:val="000000"/>
              </w:rPr>
              <w:t xml:space="preserve"> the </w:t>
            </w:r>
            <w:proofErr w:type="spellStart"/>
            <w:r w:rsidRPr="0013579A">
              <w:rPr>
                <w:rFonts w:ascii="Times New Roman" w:hAnsi="Times New Roman" w:cs="Times New Roman"/>
                <w:color w:val="000000"/>
              </w:rPr>
              <w:t>environment</w:t>
            </w:r>
            <w:proofErr w:type="spellEnd"/>
            <w:r w:rsidRPr="0013579A">
              <w:rPr>
                <w:rFonts w:ascii="Times New Roman" w:hAnsi="Times New Roman" w:cs="Times New Roman"/>
                <w:color w:val="000000"/>
              </w:rPr>
              <w:t xml:space="preserve"> of a </w:t>
            </w:r>
            <w:proofErr w:type="spellStart"/>
            <w:r w:rsidRPr="0013579A">
              <w:rPr>
                <w:rFonts w:ascii="Times New Roman" w:hAnsi="Times New Roman" w:cs="Times New Roman"/>
                <w:color w:val="000000"/>
              </w:rPr>
              <w:t>regular</w:t>
            </w:r>
            <w:proofErr w:type="spellEnd"/>
            <w:r w:rsidRPr="0013579A">
              <w:rPr>
                <w:rFonts w:ascii="Times New Roman" w:hAnsi="Times New Roman" w:cs="Times New Roman"/>
                <w:color w:val="000000"/>
              </w:rPr>
              <w:t xml:space="preserve"> kindergarten </w:t>
            </w:r>
            <w:proofErr w:type="spellStart"/>
            <w:r w:rsidRPr="0013579A">
              <w:rPr>
                <w:rFonts w:ascii="Times New Roman" w:hAnsi="Times New Roman" w:cs="Times New Roman"/>
                <w:color w:val="000000"/>
              </w:rPr>
              <w:t>for</w:t>
            </w:r>
            <w:proofErr w:type="spellEnd"/>
            <w:r w:rsidRPr="0013579A">
              <w:rPr>
                <w:rFonts w:ascii="Times New Roman" w:hAnsi="Times New Roman" w:cs="Times New Roman"/>
                <w:color w:val="000000"/>
              </w:rPr>
              <w:t xml:space="preserve"> a visually impaired </w:t>
            </w:r>
            <w:proofErr w:type="spellStart"/>
            <w:r w:rsidRPr="0013579A">
              <w:rPr>
                <w:rFonts w:ascii="Times New Roman" w:hAnsi="Times New Roman" w:cs="Times New Roman"/>
                <w:color w:val="000000"/>
              </w:rPr>
              <w:t>child</w:t>
            </w:r>
            <w:proofErr w:type="spellEnd"/>
            <w:r w:rsidRPr="0013579A">
              <w:rPr>
                <w:rFonts w:ascii="Times New Roman" w:hAnsi="Times New Roman" w:cs="Times New Roman"/>
                <w:color w:val="000000"/>
              </w:rPr>
              <w:t xml:space="preserve">. The </w:t>
            </w:r>
            <w:proofErr w:type="spellStart"/>
            <w:r w:rsidRPr="0013579A">
              <w:rPr>
                <w:rFonts w:ascii="Times New Roman" w:hAnsi="Times New Roman" w:cs="Times New Roman"/>
                <w:color w:val="000000"/>
              </w:rPr>
              <w:t>work</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is</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divided</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into</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two</w:t>
            </w:r>
            <w:proofErr w:type="spellEnd"/>
            <w:r w:rsidRPr="0013579A">
              <w:rPr>
                <w:rFonts w:ascii="Times New Roman" w:hAnsi="Times New Roman" w:cs="Times New Roman"/>
                <w:color w:val="000000"/>
              </w:rPr>
              <w:t xml:space="preserve"> basic </w:t>
            </w:r>
            <w:proofErr w:type="spellStart"/>
            <w:r w:rsidRPr="0013579A">
              <w:rPr>
                <w:rFonts w:ascii="Times New Roman" w:hAnsi="Times New Roman" w:cs="Times New Roman"/>
                <w:color w:val="000000"/>
              </w:rPr>
              <w:t>parts</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namely</w:t>
            </w:r>
            <w:proofErr w:type="spellEnd"/>
            <w:r w:rsidRPr="0013579A">
              <w:rPr>
                <w:rFonts w:ascii="Times New Roman" w:hAnsi="Times New Roman" w:cs="Times New Roman"/>
                <w:color w:val="000000"/>
              </w:rPr>
              <w:t xml:space="preserve"> the </w:t>
            </w:r>
            <w:proofErr w:type="spellStart"/>
            <w:r w:rsidRPr="0013579A">
              <w:rPr>
                <w:rFonts w:ascii="Times New Roman" w:hAnsi="Times New Roman" w:cs="Times New Roman"/>
                <w:color w:val="000000"/>
              </w:rPr>
              <w:t>theoretical</w:t>
            </w:r>
            <w:proofErr w:type="spellEnd"/>
            <w:r w:rsidRPr="0013579A">
              <w:rPr>
                <w:rFonts w:ascii="Times New Roman" w:hAnsi="Times New Roman" w:cs="Times New Roman"/>
                <w:color w:val="000000"/>
              </w:rPr>
              <w:t xml:space="preserve"> part and the </w:t>
            </w:r>
            <w:proofErr w:type="spellStart"/>
            <w:r w:rsidRPr="0013579A">
              <w:rPr>
                <w:rFonts w:ascii="Times New Roman" w:hAnsi="Times New Roman" w:cs="Times New Roman"/>
                <w:color w:val="000000"/>
              </w:rPr>
              <w:t>practical</w:t>
            </w:r>
            <w:proofErr w:type="spellEnd"/>
            <w:r w:rsidRPr="0013579A">
              <w:rPr>
                <w:rFonts w:ascii="Times New Roman" w:hAnsi="Times New Roman" w:cs="Times New Roman"/>
                <w:color w:val="000000"/>
              </w:rPr>
              <w:t xml:space="preserve"> part. In the </w:t>
            </w:r>
            <w:proofErr w:type="spellStart"/>
            <w:r w:rsidRPr="0013579A">
              <w:rPr>
                <w:rFonts w:ascii="Times New Roman" w:hAnsi="Times New Roman" w:cs="Times New Roman"/>
                <w:color w:val="000000"/>
              </w:rPr>
              <w:t>theoretical</w:t>
            </w:r>
            <w:proofErr w:type="spellEnd"/>
            <w:r w:rsidRPr="0013579A">
              <w:rPr>
                <w:rFonts w:ascii="Times New Roman" w:hAnsi="Times New Roman" w:cs="Times New Roman"/>
                <w:color w:val="000000"/>
              </w:rPr>
              <w:t xml:space="preserve"> part </w:t>
            </w:r>
            <w:proofErr w:type="spellStart"/>
            <w:r w:rsidRPr="0013579A">
              <w:rPr>
                <w:rFonts w:ascii="Times New Roman" w:hAnsi="Times New Roman" w:cs="Times New Roman"/>
                <w:color w:val="000000"/>
              </w:rPr>
              <w:t>we</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deal</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with</w:t>
            </w:r>
            <w:proofErr w:type="spellEnd"/>
            <w:r w:rsidRPr="0013579A">
              <w:rPr>
                <w:rFonts w:ascii="Times New Roman" w:hAnsi="Times New Roman" w:cs="Times New Roman"/>
                <w:color w:val="000000"/>
              </w:rPr>
              <w:t xml:space="preserve"> basic terminology </w:t>
            </w:r>
            <w:proofErr w:type="spellStart"/>
            <w:r w:rsidRPr="0013579A">
              <w:rPr>
                <w:rFonts w:ascii="Times New Roman" w:hAnsi="Times New Roman" w:cs="Times New Roman"/>
                <w:color w:val="000000"/>
              </w:rPr>
              <w:t>with</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regard</w:t>
            </w:r>
            <w:proofErr w:type="spellEnd"/>
            <w:r w:rsidRPr="0013579A">
              <w:rPr>
                <w:rFonts w:ascii="Times New Roman" w:hAnsi="Times New Roman" w:cs="Times New Roman"/>
                <w:color w:val="000000"/>
              </w:rPr>
              <w:t xml:space="preserve"> to </w:t>
            </w:r>
            <w:proofErr w:type="spellStart"/>
            <w:r w:rsidRPr="0013579A">
              <w:rPr>
                <w:rFonts w:ascii="Times New Roman" w:hAnsi="Times New Roman" w:cs="Times New Roman"/>
                <w:color w:val="000000"/>
              </w:rPr>
              <w:t>visual</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impairment</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preschool</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education</w:t>
            </w:r>
            <w:proofErr w:type="spellEnd"/>
            <w:r w:rsidRPr="0013579A">
              <w:rPr>
                <w:rFonts w:ascii="Times New Roman" w:hAnsi="Times New Roman" w:cs="Times New Roman"/>
                <w:color w:val="000000"/>
              </w:rPr>
              <w:t xml:space="preserve"> and </w:t>
            </w:r>
            <w:proofErr w:type="spellStart"/>
            <w:r w:rsidRPr="0013579A">
              <w:rPr>
                <w:rFonts w:ascii="Times New Roman" w:hAnsi="Times New Roman" w:cs="Times New Roman"/>
                <w:color w:val="000000"/>
              </w:rPr>
              <w:t>its</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anchoring</w:t>
            </w:r>
            <w:proofErr w:type="spellEnd"/>
            <w:r w:rsidRPr="0013579A">
              <w:rPr>
                <w:rFonts w:ascii="Times New Roman" w:hAnsi="Times New Roman" w:cs="Times New Roman"/>
                <w:color w:val="000000"/>
              </w:rPr>
              <w:t xml:space="preserve"> in </w:t>
            </w:r>
            <w:proofErr w:type="spellStart"/>
            <w:r w:rsidRPr="0013579A">
              <w:rPr>
                <w:rFonts w:ascii="Times New Roman" w:hAnsi="Times New Roman" w:cs="Times New Roman"/>
                <w:color w:val="000000"/>
              </w:rPr>
              <w:t>current</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legislation</w:t>
            </w:r>
            <w:proofErr w:type="spellEnd"/>
            <w:r w:rsidRPr="0013579A">
              <w:rPr>
                <w:rFonts w:ascii="Times New Roman" w:hAnsi="Times New Roman" w:cs="Times New Roman"/>
                <w:color w:val="000000"/>
              </w:rPr>
              <w:t xml:space="preserve">, as </w:t>
            </w:r>
            <w:proofErr w:type="spellStart"/>
            <w:r w:rsidRPr="0013579A">
              <w:rPr>
                <w:rFonts w:ascii="Times New Roman" w:hAnsi="Times New Roman" w:cs="Times New Roman"/>
                <w:color w:val="000000"/>
              </w:rPr>
              <w:lastRenderedPageBreak/>
              <w:t>well</w:t>
            </w:r>
            <w:proofErr w:type="spellEnd"/>
            <w:r w:rsidRPr="0013579A">
              <w:rPr>
                <w:rFonts w:ascii="Times New Roman" w:hAnsi="Times New Roman" w:cs="Times New Roman"/>
                <w:color w:val="000000"/>
              </w:rPr>
              <w:t xml:space="preserve"> as the </w:t>
            </w:r>
            <w:proofErr w:type="spellStart"/>
            <w:r w:rsidRPr="0013579A">
              <w:rPr>
                <w:rFonts w:ascii="Times New Roman" w:hAnsi="Times New Roman" w:cs="Times New Roman"/>
                <w:color w:val="000000"/>
              </w:rPr>
              <w:t>mention</w:t>
            </w:r>
            <w:proofErr w:type="spellEnd"/>
            <w:r w:rsidRPr="0013579A">
              <w:rPr>
                <w:rFonts w:ascii="Times New Roman" w:hAnsi="Times New Roman" w:cs="Times New Roman"/>
                <w:color w:val="000000"/>
              </w:rPr>
              <w:t xml:space="preserve"> of </w:t>
            </w:r>
            <w:proofErr w:type="spellStart"/>
            <w:r w:rsidRPr="0013579A">
              <w:rPr>
                <w:rFonts w:ascii="Times New Roman" w:hAnsi="Times New Roman" w:cs="Times New Roman"/>
                <w:color w:val="000000"/>
              </w:rPr>
              <w:t>specific</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areas</w:t>
            </w:r>
            <w:proofErr w:type="spellEnd"/>
            <w:r w:rsidRPr="0013579A">
              <w:rPr>
                <w:rFonts w:ascii="Times New Roman" w:hAnsi="Times New Roman" w:cs="Times New Roman"/>
                <w:color w:val="000000"/>
              </w:rPr>
              <w:t xml:space="preserve"> of the visually impaired </w:t>
            </w:r>
            <w:proofErr w:type="spellStart"/>
            <w:r w:rsidRPr="0013579A">
              <w:rPr>
                <w:rFonts w:ascii="Times New Roman" w:hAnsi="Times New Roman" w:cs="Times New Roman"/>
                <w:color w:val="000000"/>
              </w:rPr>
              <w:t>child</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together</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with</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school</w:t>
            </w:r>
            <w:proofErr w:type="spellEnd"/>
            <w:r w:rsidRPr="0013579A">
              <w:rPr>
                <w:rFonts w:ascii="Times New Roman" w:hAnsi="Times New Roman" w:cs="Times New Roman"/>
                <w:color w:val="000000"/>
              </w:rPr>
              <w:t xml:space="preserve"> maturity and </w:t>
            </w:r>
            <w:proofErr w:type="spellStart"/>
            <w:r w:rsidRPr="0013579A">
              <w:rPr>
                <w:rFonts w:ascii="Times New Roman" w:hAnsi="Times New Roman" w:cs="Times New Roman"/>
                <w:color w:val="000000"/>
              </w:rPr>
              <w:t>readiness</w:t>
            </w:r>
            <w:proofErr w:type="spellEnd"/>
            <w:r w:rsidRPr="0013579A">
              <w:rPr>
                <w:rFonts w:ascii="Times New Roman" w:hAnsi="Times New Roman" w:cs="Times New Roman"/>
                <w:color w:val="000000"/>
              </w:rPr>
              <w:t xml:space="preserve">. The last </w:t>
            </w:r>
            <w:proofErr w:type="spellStart"/>
            <w:r w:rsidRPr="0013579A">
              <w:rPr>
                <w:rFonts w:ascii="Times New Roman" w:hAnsi="Times New Roman" w:cs="Times New Roman"/>
                <w:color w:val="000000"/>
              </w:rPr>
              <w:t>chapter</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is</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devoted</w:t>
            </w:r>
            <w:proofErr w:type="spellEnd"/>
            <w:r w:rsidRPr="0013579A">
              <w:rPr>
                <w:rFonts w:ascii="Times New Roman" w:hAnsi="Times New Roman" w:cs="Times New Roman"/>
                <w:color w:val="000000"/>
              </w:rPr>
              <w:t xml:space="preserve"> to the </w:t>
            </w:r>
            <w:proofErr w:type="spellStart"/>
            <w:r w:rsidRPr="0013579A">
              <w:rPr>
                <w:rFonts w:ascii="Times New Roman" w:hAnsi="Times New Roman" w:cs="Times New Roman"/>
                <w:color w:val="000000"/>
              </w:rPr>
              <w:t>adjustment</w:t>
            </w:r>
            <w:proofErr w:type="spellEnd"/>
            <w:r w:rsidRPr="0013579A">
              <w:rPr>
                <w:rFonts w:ascii="Times New Roman" w:hAnsi="Times New Roman" w:cs="Times New Roman"/>
                <w:color w:val="000000"/>
              </w:rPr>
              <w:t xml:space="preserve"> of the </w:t>
            </w:r>
            <w:proofErr w:type="spellStart"/>
            <w:r w:rsidRPr="0013579A">
              <w:rPr>
                <w:rFonts w:ascii="Times New Roman" w:hAnsi="Times New Roman" w:cs="Times New Roman"/>
                <w:color w:val="000000"/>
              </w:rPr>
              <w:t>environment</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from</w:t>
            </w:r>
            <w:proofErr w:type="spellEnd"/>
            <w:r w:rsidRPr="0013579A">
              <w:rPr>
                <w:rFonts w:ascii="Times New Roman" w:hAnsi="Times New Roman" w:cs="Times New Roman"/>
                <w:color w:val="000000"/>
              </w:rPr>
              <w:t xml:space="preserve"> the point of </w:t>
            </w:r>
            <w:proofErr w:type="spellStart"/>
            <w:r w:rsidRPr="0013579A">
              <w:rPr>
                <w:rFonts w:ascii="Times New Roman" w:hAnsi="Times New Roman" w:cs="Times New Roman"/>
                <w:color w:val="000000"/>
              </w:rPr>
              <w:t>view</w:t>
            </w:r>
            <w:proofErr w:type="spellEnd"/>
            <w:r w:rsidRPr="0013579A">
              <w:rPr>
                <w:rFonts w:ascii="Times New Roman" w:hAnsi="Times New Roman" w:cs="Times New Roman"/>
                <w:color w:val="000000"/>
              </w:rPr>
              <w:t xml:space="preserve"> of </w:t>
            </w:r>
            <w:proofErr w:type="spellStart"/>
            <w:r w:rsidRPr="0013579A">
              <w:rPr>
                <w:rFonts w:ascii="Times New Roman" w:hAnsi="Times New Roman" w:cs="Times New Roman"/>
                <w:color w:val="000000"/>
              </w:rPr>
              <w:t>four</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demarcated</w:t>
            </w:r>
            <w:proofErr w:type="spellEnd"/>
            <w:r w:rsidRPr="0013579A">
              <w:rPr>
                <w:rFonts w:ascii="Times New Roman" w:hAnsi="Times New Roman" w:cs="Times New Roman"/>
                <w:color w:val="000000"/>
              </w:rPr>
              <w:t xml:space="preserve"> </w:t>
            </w:r>
            <w:proofErr w:type="spellStart"/>
            <w:r w:rsidR="00036B2C" w:rsidRPr="0013579A">
              <w:rPr>
                <w:rFonts w:ascii="Times New Roman" w:hAnsi="Times New Roman" w:cs="Times New Roman"/>
                <w:color w:val="000000"/>
              </w:rPr>
              <w:t>areas</w:t>
            </w:r>
            <w:proofErr w:type="spellEnd"/>
            <w:r w:rsidR="00036B2C" w:rsidRPr="0013579A">
              <w:rPr>
                <w:rFonts w:ascii="Times New Roman" w:hAnsi="Times New Roman" w:cs="Times New Roman"/>
                <w:color w:val="000000"/>
              </w:rPr>
              <w:t xml:space="preserve"> – </w:t>
            </w:r>
            <w:proofErr w:type="spellStart"/>
            <w:r w:rsidR="00036B2C" w:rsidRPr="0013579A">
              <w:rPr>
                <w:rFonts w:ascii="Times New Roman" w:hAnsi="Times New Roman" w:cs="Times New Roman"/>
                <w:color w:val="000000"/>
              </w:rPr>
              <w:t>visual</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hygiene</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spatial</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orientation</w:t>
            </w:r>
            <w:proofErr w:type="spellEnd"/>
            <w:r w:rsidRPr="0013579A">
              <w:rPr>
                <w:rFonts w:ascii="Times New Roman" w:hAnsi="Times New Roman" w:cs="Times New Roman"/>
                <w:color w:val="000000"/>
              </w:rPr>
              <w:t xml:space="preserve"> and independent </w:t>
            </w:r>
            <w:proofErr w:type="spellStart"/>
            <w:r w:rsidRPr="0013579A">
              <w:rPr>
                <w:rFonts w:ascii="Times New Roman" w:hAnsi="Times New Roman" w:cs="Times New Roman"/>
                <w:color w:val="000000"/>
              </w:rPr>
              <w:t>movement</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visual</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stimulation</w:t>
            </w:r>
            <w:proofErr w:type="spellEnd"/>
            <w:r w:rsidRPr="0013579A">
              <w:rPr>
                <w:rFonts w:ascii="Times New Roman" w:hAnsi="Times New Roman" w:cs="Times New Roman"/>
                <w:color w:val="000000"/>
              </w:rPr>
              <w:t xml:space="preserve"> and </w:t>
            </w:r>
            <w:proofErr w:type="spellStart"/>
            <w:r w:rsidRPr="0013579A">
              <w:rPr>
                <w:rFonts w:ascii="Times New Roman" w:hAnsi="Times New Roman" w:cs="Times New Roman"/>
                <w:color w:val="000000"/>
              </w:rPr>
              <w:t>self-service</w:t>
            </w:r>
            <w:proofErr w:type="spellEnd"/>
            <w:r w:rsidRPr="0013579A">
              <w:rPr>
                <w:rFonts w:ascii="Times New Roman" w:hAnsi="Times New Roman" w:cs="Times New Roman"/>
                <w:color w:val="000000"/>
              </w:rPr>
              <w:t xml:space="preserve">. The </w:t>
            </w:r>
            <w:proofErr w:type="spellStart"/>
            <w:r w:rsidRPr="0013579A">
              <w:rPr>
                <w:rFonts w:ascii="Times New Roman" w:hAnsi="Times New Roman" w:cs="Times New Roman"/>
                <w:color w:val="000000"/>
              </w:rPr>
              <w:t>practical</w:t>
            </w:r>
            <w:proofErr w:type="spellEnd"/>
            <w:r w:rsidRPr="0013579A">
              <w:rPr>
                <w:rFonts w:ascii="Times New Roman" w:hAnsi="Times New Roman" w:cs="Times New Roman"/>
                <w:color w:val="000000"/>
              </w:rPr>
              <w:t xml:space="preserve"> part </w:t>
            </w:r>
            <w:proofErr w:type="spellStart"/>
            <w:r w:rsidRPr="0013579A">
              <w:rPr>
                <w:rFonts w:ascii="Times New Roman" w:hAnsi="Times New Roman" w:cs="Times New Roman"/>
                <w:color w:val="000000"/>
              </w:rPr>
              <w:t>analyzes</w:t>
            </w:r>
            <w:proofErr w:type="spellEnd"/>
            <w:r w:rsidRPr="0013579A">
              <w:rPr>
                <w:rFonts w:ascii="Times New Roman" w:hAnsi="Times New Roman" w:cs="Times New Roman"/>
                <w:color w:val="000000"/>
              </w:rPr>
              <w:t xml:space="preserve"> and </w:t>
            </w:r>
            <w:proofErr w:type="spellStart"/>
            <w:r w:rsidRPr="0013579A">
              <w:rPr>
                <w:rFonts w:ascii="Times New Roman" w:hAnsi="Times New Roman" w:cs="Times New Roman"/>
                <w:color w:val="000000"/>
              </w:rPr>
              <w:t>interprets</w:t>
            </w:r>
            <w:proofErr w:type="spellEnd"/>
            <w:r w:rsidRPr="0013579A">
              <w:rPr>
                <w:rFonts w:ascii="Times New Roman" w:hAnsi="Times New Roman" w:cs="Times New Roman"/>
                <w:color w:val="000000"/>
              </w:rPr>
              <w:t xml:space="preserve"> the </w:t>
            </w:r>
            <w:proofErr w:type="spellStart"/>
            <w:r w:rsidRPr="0013579A">
              <w:rPr>
                <w:rFonts w:ascii="Times New Roman" w:hAnsi="Times New Roman" w:cs="Times New Roman"/>
                <w:color w:val="000000"/>
              </w:rPr>
              <w:t>possibilities</w:t>
            </w:r>
            <w:proofErr w:type="spellEnd"/>
            <w:r w:rsidRPr="0013579A">
              <w:rPr>
                <w:rFonts w:ascii="Times New Roman" w:hAnsi="Times New Roman" w:cs="Times New Roman"/>
                <w:color w:val="000000"/>
              </w:rPr>
              <w:t xml:space="preserve"> and </w:t>
            </w:r>
            <w:proofErr w:type="spellStart"/>
            <w:r w:rsidRPr="0013579A">
              <w:rPr>
                <w:rFonts w:ascii="Times New Roman" w:hAnsi="Times New Roman" w:cs="Times New Roman"/>
                <w:color w:val="000000"/>
              </w:rPr>
              <w:t>proposals</w:t>
            </w:r>
            <w:proofErr w:type="spellEnd"/>
            <w:r w:rsidRPr="0013579A">
              <w:rPr>
                <w:rFonts w:ascii="Times New Roman" w:hAnsi="Times New Roman" w:cs="Times New Roman"/>
                <w:color w:val="000000"/>
              </w:rPr>
              <w:t xml:space="preserve"> of </w:t>
            </w:r>
            <w:proofErr w:type="spellStart"/>
            <w:r w:rsidRPr="0013579A">
              <w:rPr>
                <w:rFonts w:ascii="Times New Roman" w:hAnsi="Times New Roman" w:cs="Times New Roman"/>
                <w:color w:val="000000"/>
              </w:rPr>
              <w:t>two</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selected</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kindergartens</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using</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qualitative</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research</w:t>
            </w:r>
            <w:proofErr w:type="spellEnd"/>
            <w:r w:rsidRPr="0013579A">
              <w:rPr>
                <w:rFonts w:ascii="Times New Roman" w:hAnsi="Times New Roman" w:cs="Times New Roman"/>
                <w:color w:val="000000"/>
              </w:rPr>
              <w:t xml:space="preserve">. At the end of the </w:t>
            </w:r>
            <w:proofErr w:type="spellStart"/>
            <w:r w:rsidRPr="0013579A">
              <w:rPr>
                <w:rFonts w:ascii="Times New Roman" w:hAnsi="Times New Roman" w:cs="Times New Roman"/>
                <w:color w:val="000000"/>
              </w:rPr>
              <w:t>bachelor's</w:t>
            </w:r>
            <w:proofErr w:type="spellEnd"/>
            <w:r w:rsidRPr="0013579A">
              <w:rPr>
                <w:rFonts w:ascii="Times New Roman" w:hAnsi="Times New Roman" w:cs="Times New Roman"/>
                <w:color w:val="000000"/>
              </w:rPr>
              <w:t xml:space="preserve"> thesis, </w:t>
            </w:r>
            <w:proofErr w:type="spellStart"/>
            <w:r w:rsidRPr="0013579A">
              <w:rPr>
                <w:rFonts w:ascii="Times New Roman" w:hAnsi="Times New Roman" w:cs="Times New Roman"/>
                <w:color w:val="000000"/>
              </w:rPr>
              <w:t>all</w:t>
            </w:r>
            <w:proofErr w:type="spellEnd"/>
            <w:r w:rsidRPr="0013579A">
              <w:rPr>
                <w:rFonts w:ascii="Times New Roman" w:hAnsi="Times New Roman" w:cs="Times New Roman"/>
                <w:color w:val="000000"/>
              </w:rPr>
              <w:t xml:space="preserve"> the </w:t>
            </w:r>
            <w:proofErr w:type="spellStart"/>
            <w:r w:rsidRPr="0013579A">
              <w:rPr>
                <w:rFonts w:ascii="Times New Roman" w:hAnsi="Times New Roman" w:cs="Times New Roman"/>
                <w:color w:val="000000"/>
              </w:rPr>
              <w:t>information</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obtained</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is</w:t>
            </w:r>
            <w:proofErr w:type="spellEnd"/>
            <w:r w:rsidRPr="0013579A">
              <w:rPr>
                <w:rFonts w:ascii="Times New Roman" w:hAnsi="Times New Roman" w:cs="Times New Roman"/>
                <w:color w:val="000000"/>
              </w:rPr>
              <w:t xml:space="preserve"> </w:t>
            </w:r>
            <w:proofErr w:type="spellStart"/>
            <w:r w:rsidRPr="0013579A">
              <w:rPr>
                <w:rFonts w:ascii="Times New Roman" w:hAnsi="Times New Roman" w:cs="Times New Roman"/>
                <w:color w:val="000000"/>
              </w:rPr>
              <w:t>summarized</w:t>
            </w:r>
            <w:proofErr w:type="spellEnd"/>
            <w:r w:rsidRPr="0013579A">
              <w:rPr>
                <w:rFonts w:ascii="Times New Roman" w:hAnsi="Times New Roman" w:cs="Times New Roman"/>
                <w:color w:val="000000"/>
              </w:rPr>
              <w:t>.</w:t>
            </w:r>
          </w:p>
        </w:tc>
      </w:tr>
      <w:tr w:rsidR="00C553AD" w:rsidRPr="0013579A" w14:paraId="77492DB4" w14:textId="77777777" w:rsidTr="00FE4DDA">
        <w:trPr>
          <w:trHeight w:val="872"/>
        </w:trPr>
        <w:tc>
          <w:tcPr>
            <w:tcW w:w="2854" w:type="dxa"/>
          </w:tcPr>
          <w:p w14:paraId="02DCF315" w14:textId="27F66D33" w:rsidR="00C553AD" w:rsidRPr="0013579A" w:rsidRDefault="00DA0BF6" w:rsidP="0034199F">
            <w:pPr>
              <w:spacing w:line="360" w:lineRule="auto"/>
              <w:rPr>
                <w:rFonts w:ascii="Times New Roman" w:hAnsi="Times New Roman" w:cs="Times New Roman"/>
                <w:lang w:eastAsia="cs-CZ"/>
              </w:rPr>
            </w:pPr>
            <w:r w:rsidRPr="0013579A">
              <w:rPr>
                <w:rFonts w:ascii="Times New Roman" w:hAnsi="Times New Roman" w:cs="Times New Roman"/>
                <w:lang w:eastAsia="cs-CZ"/>
              </w:rPr>
              <w:lastRenderedPageBreak/>
              <w:t xml:space="preserve">Klíčová slova v angličtině </w:t>
            </w:r>
          </w:p>
        </w:tc>
        <w:tc>
          <w:tcPr>
            <w:tcW w:w="6285" w:type="dxa"/>
          </w:tcPr>
          <w:p w14:paraId="7166293E" w14:textId="7635919C" w:rsidR="00C553AD" w:rsidRPr="0013579A" w:rsidRDefault="004B120F" w:rsidP="0034199F">
            <w:pPr>
              <w:spacing w:line="360" w:lineRule="auto"/>
              <w:rPr>
                <w:rFonts w:ascii="Times New Roman" w:hAnsi="Times New Roman" w:cs="Times New Roman"/>
                <w:lang w:eastAsia="cs-CZ"/>
              </w:rPr>
            </w:pPr>
            <w:proofErr w:type="spellStart"/>
            <w:r>
              <w:rPr>
                <w:rFonts w:ascii="Times New Roman" w:hAnsi="Times New Roman" w:cs="Times New Roman"/>
                <w:lang w:eastAsia="cs-CZ"/>
              </w:rPr>
              <w:t>Visual</w:t>
            </w:r>
            <w:proofErr w:type="spellEnd"/>
            <w:r>
              <w:rPr>
                <w:rFonts w:ascii="Times New Roman" w:hAnsi="Times New Roman" w:cs="Times New Roman"/>
                <w:lang w:eastAsia="cs-CZ"/>
              </w:rPr>
              <w:t xml:space="preserve"> </w:t>
            </w:r>
            <w:proofErr w:type="spellStart"/>
            <w:r>
              <w:rPr>
                <w:rFonts w:ascii="Times New Roman" w:hAnsi="Times New Roman" w:cs="Times New Roman"/>
                <w:lang w:eastAsia="cs-CZ"/>
              </w:rPr>
              <w:t>impairment</w:t>
            </w:r>
            <w:proofErr w:type="spellEnd"/>
            <w:r>
              <w:rPr>
                <w:rFonts w:ascii="Times New Roman" w:hAnsi="Times New Roman" w:cs="Times New Roman"/>
                <w:lang w:eastAsia="cs-CZ"/>
              </w:rPr>
              <w:t xml:space="preserve">, visually impaired </w:t>
            </w:r>
            <w:proofErr w:type="spellStart"/>
            <w:r>
              <w:rPr>
                <w:rFonts w:ascii="Times New Roman" w:hAnsi="Times New Roman" w:cs="Times New Roman"/>
                <w:lang w:eastAsia="cs-CZ"/>
              </w:rPr>
              <w:t>child</w:t>
            </w:r>
            <w:proofErr w:type="spellEnd"/>
            <w:r>
              <w:rPr>
                <w:rFonts w:ascii="Times New Roman" w:hAnsi="Times New Roman" w:cs="Times New Roman"/>
                <w:lang w:eastAsia="cs-CZ"/>
              </w:rPr>
              <w:t xml:space="preserve">, </w:t>
            </w:r>
            <w:proofErr w:type="spellStart"/>
            <w:r w:rsidRPr="0013579A">
              <w:rPr>
                <w:rFonts w:ascii="Times New Roman" w:hAnsi="Times New Roman" w:cs="Times New Roman"/>
                <w:color w:val="000000"/>
              </w:rPr>
              <w:t>adjustment</w:t>
            </w:r>
            <w:proofErr w:type="spellEnd"/>
            <w:r w:rsidRPr="0013579A">
              <w:rPr>
                <w:rFonts w:ascii="Times New Roman" w:hAnsi="Times New Roman" w:cs="Times New Roman"/>
                <w:color w:val="000000"/>
              </w:rPr>
              <w:t xml:space="preserve"> of the </w:t>
            </w:r>
            <w:proofErr w:type="spellStart"/>
            <w:r w:rsidRPr="0013579A">
              <w:rPr>
                <w:rFonts w:ascii="Times New Roman" w:hAnsi="Times New Roman" w:cs="Times New Roman"/>
                <w:color w:val="000000"/>
              </w:rPr>
              <w:t>environment</w:t>
            </w:r>
            <w:proofErr w:type="spellEnd"/>
            <w:r>
              <w:rPr>
                <w:rFonts w:ascii="Times New Roman" w:hAnsi="Times New Roman" w:cs="Times New Roman"/>
                <w:color w:val="000000"/>
              </w:rPr>
              <w:t>, kindergarten</w:t>
            </w:r>
          </w:p>
        </w:tc>
      </w:tr>
      <w:tr w:rsidR="00C553AD" w:rsidRPr="0013579A" w14:paraId="39E04AF4" w14:textId="77777777" w:rsidTr="00FE4DDA">
        <w:trPr>
          <w:trHeight w:val="466"/>
        </w:trPr>
        <w:tc>
          <w:tcPr>
            <w:tcW w:w="2854" w:type="dxa"/>
          </w:tcPr>
          <w:p w14:paraId="4D6B3ED0" w14:textId="2ABD3300" w:rsidR="00C553AD" w:rsidRPr="0013579A" w:rsidRDefault="00DA0BF6" w:rsidP="0034199F">
            <w:pPr>
              <w:spacing w:line="360" w:lineRule="auto"/>
              <w:rPr>
                <w:rFonts w:ascii="Times New Roman" w:hAnsi="Times New Roman" w:cs="Times New Roman"/>
                <w:lang w:eastAsia="cs-CZ"/>
              </w:rPr>
            </w:pPr>
            <w:r w:rsidRPr="0013579A">
              <w:rPr>
                <w:rFonts w:ascii="Times New Roman" w:hAnsi="Times New Roman" w:cs="Times New Roman"/>
                <w:lang w:eastAsia="cs-CZ"/>
              </w:rPr>
              <w:t>Přílohy vázané v práci</w:t>
            </w:r>
          </w:p>
        </w:tc>
        <w:tc>
          <w:tcPr>
            <w:tcW w:w="6285" w:type="dxa"/>
          </w:tcPr>
          <w:p w14:paraId="0D3F29EA" w14:textId="77777777" w:rsidR="00621222" w:rsidRPr="00752B45" w:rsidRDefault="00621222" w:rsidP="00621222">
            <w:pPr>
              <w:spacing w:line="360" w:lineRule="auto"/>
              <w:rPr>
                <w:rFonts w:ascii="Times New Roman" w:hAnsi="Times New Roman" w:cs="Times New Roman"/>
                <w:lang w:eastAsia="cs-CZ"/>
              </w:rPr>
            </w:pPr>
            <w:r w:rsidRPr="00752B45">
              <w:rPr>
                <w:rFonts w:ascii="Times New Roman" w:hAnsi="Times New Roman" w:cs="Times New Roman"/>
                <w:lang w:eastAsia="cs-CZ"/>
              </w:rPr>
              <w:t>Příloha č. 1 – otázky k výzkumnému rozhovoru</w:t>
            </w:r>
          </w:p>
          <w:p w14:paraId="4B37B3C0" w14:textId="77777777" w:rsidR="00621222" w:rsidRPr="00752B45" w:rsidRDefault="00621222" w:rsidP="00621222">
            <w:pPr>
              <w:spacing w:line="360" w:lineRule="auto"/>
              <w:rPr>
                <w:rFonts w:ascii="Times New Roman" w:hAnsi="Times New Roman" w:cs="Times New Roman"/>
                <w:lang w:eastAsia="cs-CZ"/>
              </w:rPr>
            </w:pPr>
            <w:r w:rsidRPr="00752B45">
              <w:rPr>
                <w:rFonts w:ascii="Times New Roman" w:hAnsi="Times New Roman" w:cs="Times New Roman"/>
                <w:lang w:eastAsia="cs-CZ"/>
              </w:rPr>
              <w:t>Příloha č. 2 – výzkumný rozhovor MŠ 1</w:t>
            </w:r>
          </w:p>
          <w:p w14:paraId="32F79A01" w14:textId="77777777" w:rsidR="00621222" w:rsidRPr="00752B45" w:rsidRDefault="00621222" w:rsidP="00621222">
            <w:pPr>
              <w:spacing w:line="360" w:lineRule="auto"/>
              <w:rPr>
                <w:rFonts w:ascii="Times New Roman" w:hAnsi="Times New Roman" w:cs="Times New Roman"/>
                <w:lang w:eastAsia="cs-CZ"/>
              </w:rPr>
            </w:pPr>
            <w:r w:rsidRPr="00752B45">
              <w:rPr>
                <w:rFonts w:ascii="Times New Roman" w:hAnsi="Times New Roman" w:cs="Times New Roman"/>
                <w:lang w:eastAsia="cs-CZ"/>
              </w:rPr>
              <w:t>Příloha č. 3 – výzkumný rozhovor MŠ 2</w:t>
            </w:r>
          </w:p>
          <w:p w14:paraId="5FDBD641" w14:textId="77777777" w:rsidR="00621222" w:rsidRPr="00752B45" w:rsidRDefault="00621222" w:rsidP="00621222">
            <w:pPr>
              <w:spacing w:line="360" w:lineRule="auto"/>
              <w:rPr>
                <w:rFonts w:ascii="Times New Roman" w:hAnsi="Times New Roman" w:cs="Times New Roman"/>
                <w:lang w:eastAsia="cs-CZ"/>
              </w:rPr>
            </w:pPr>
            <w:r w:rsidRPr="00752B45">
              <w:rPr>
                <w:rFonts w:ascii="Times New Roman" w:hAnsi="Times New Roman" w:cs="Times New Roman"/>
                <w:lang w:eastAsia="cs-CZ"/>
              </w:rPr>
              <w:t>Příloha č. 4 – pozorovací arch pro MŠ 1</w:t>
            </w:r>
          </w:p>
          <w:p w14:paraId="2655851C" w14:textId="0789D27D" w:rsidR="00C66222" w:rsidRPr="0013579A" w:rsidRDefault="00621222" w:rsidP="0034199F">
            <w:pPr>
              <w:spacing w:line="360" w:lineRule="auto"/>
              <w:rPr>
                <w:rFonts w:ascii="Times New Roman" w:hAnsi="Times New Roman" w:cs="Times New Roman"/>
                <w:lang w:eastAsia="cs-CZ"/>
              </w:rPr>
            </w:pPr>
            <w:r w:rsidRPr="00752B45">
              <w:rPr>
                <w:rFonts w:ascii="Times New Roman" w:hAnsi="Times New Roman" w:cs="Times New Roman"/>
                <w:lang w:eastAsia="cs-CZ"/>
              </w:rPr>
              <w:t>Příloha č. 5 – pozorovací arch pro MŠ 2</w:t>
            </w:r>
          </w:p>
        </w:tc>
      </w:tr>
      <w:tr w:rsidR="00C553AD" w:rsidRPr="0013579A" w14:paraId="72DAE3CA" w14:textId="77777777" w:rsidTr="00FE4DDA">
        <w:trPr>
          <w:trHeight w:val="635"/>
        </w:trPr>
        <w:tc>
          <w:tcPr>
            <w:tcW w:w="2854" w:type="dxa"/>
          </w:tcPr>
          <w:p w14:paraId="6CA84CED" w14:textId="0E1FAB36" w:rsidR="00C553AD" w:rsidRPr="0013579A" w:rsidRDefault="00DA0BF6" w:rsidP="0034199F">
            <w:pPr>
              <w:spacing w:line="360" w:lineRule="auto"/>
              <w:rPr>
                <w:rFonts w:ascii="Times New Roman" w:hAnsi="Times New Roman" w:cs="Times New Roman"/>
                <w:lang w:eastAsia="cs-CZ"/>
              </w:rPr>
            </w:pPr>
            <w:r w:rsidRPr="0013579A">
              <w:rPr>
                <w:rFonts w:ascii="Times New Roman" w:hAnsi="Times New Roman" w:cs="Times New Roman"/>
                <w:lang w:eastAsia="cs-CZ"/>
              </w:rPr>
              <w:t>Rozsah práce</w:t>
            </w:r>
          </w:p>
        </w:tc>
        <w:tc>
          <w:tcPr>
            <w:tcW w:w="6285" w:type="dxa"/>
          </w:tcPr>
          <w:p w14:paraId="0F9C1B95" w14:textId="511AB40B" w:rsidR="00C553AD" w:rsidRPr="0013579A" w:rsidRDefault="008F2D99" w:rsidP="0034199F">
            <w:pPr>
              <w:spacing w:line="360" w:lineRule="auto"/>
              <w:rPr>
                <w:rFonts w:ascii="Times New Roman" w:hAnsi="Times New Roman" w:cs="Times New Roman"/>
                <w:lang w:eastAsia="cs-CZ"/>
              </w:rPr>
            </w:pPr>
            <w:r>
              <w:rPr>
                <w:rFonts w:ascii="Times New Roman" w:hAnsi="Times New Roman" w:cs="Times New Roman"/>
                <w:lang w:eastAsia="cs-CZ"/>
              </w:rPr>
              <w:t>8</w:t>
            </w:r>
            <w:r w:rsidR="00CF480A">
              <w:rPr>
                <w:rFonts w:ascii="Times New Roman" w:hAnsi="Times New Roman" w:cs="Times New Roman"/>
                <w:lang w:eastAsia="cs-CZ"/>
              </w:rPr>
              <w:t>0</w:t>
            </w:r>
            <w:r w:rsidR="00C66222">
              <w:rPr>
                <w:rFonts w:ascii="Times New Roman" w:hAnsi="Times New Roman" w:cs="Times New Roman"/>
                <w:lang w:eastAsia="cs-CZ"/>
              </w:rPr>
              <w:t xml:space="preserve"> stran </w:t>
            </w:r>
          </w:p>
        </w:tc>
      </w:tr>
      <w:tr w:rsidR="00C553AD" w:rsidRPr="0013579A" w14:paraId="765A680D" w14:textId="77777777" w:rsidTr="00FE4DDA">
        <w:trPr>
          <w:trHeight w:val="559"/>
        </w:trPr>
        <w:tc>
          <w:tcPr>
            <w:tcW w:w="2854" w:type="dxa"/>
          </w:tcPr>
          <w:p w14:paraId="5261B338" w14:textId="7BD64CB8" w:rsidR="00C553AD" w:rsidRPr="0013579A" w:rsidRDefault="00DA0BF6" w:rsidP="0034199F">
            <w:pPr>
              <w:spacing w:line="360" w:lineRule="auto"/>
              <w:rPr>
                <w:rFonts w:ascii="Times New Roman" w:hAnsi="Times New Roman" w:cs="Times New Roman"/>
                <w:lang w:eastAsia="cs-CZ"/>
              </w:rPr>
            </w:pPr>
            <w:r w:rsidRPr="0013579A">
              <w:rPr>
                <w:rFonts w:ascii="Times New Roman" w:hAnsi="Times New Roman" w:cs="Times New Roman"/>
                <w:lang w:eastAsia="cs-CZ"/>
              </w:rPr>
              <w:t>Jazyk práce</w:t>
            </w:r>
          </w:p>
        </w:tc>
        <w:tc>
          <w:tcPr>
            <w:tcW w:w="6285" w:type="dxa"/>
          </w:tcPr>
          <w:p w14:paraId="0925487C" w14:textId="1A024E8F" w:rsidR="00C553AD" w:rsidRPr="0013579A" w:rsidRDefault="009D290B" w:rsidP="0034199F">
            <w:pPr>
              <w:spacing w:line="360" w:lineRule="auto"/>
              <w:rPr>
                <w:rFonts w:ascii="Times New Roman" w:hAnsi="Times New Roman" w:cs="Times New Roman"/>
                <w:lang w:eastAsia="cs-CZ"/>
              </w:rPr>
            </w:pPr>
            <w:r w:rsidRPr="0013579A">
              <w:rPr>
                <w:rFonts w:ascii="Times New Roman" w:hAnsi="Times New Roman" w:cs="Times New Roman"/>
                <w:lang w:eastAsia="cs-CZ"/>
              </w:rPr>
              <w:t xml:space="preserve">Český jazyk </w:t>
            </w:r>
          </w:p>
        </w:tc>
      </w:tr>
    </w:tbl>
    <w:p w14:paraId="27AE252E" w14:textId="77777777" w:rsidR="00C553AD" w:rsidRPr="0013579A" w:rsidRDefault="00C553AD" w:rsidP="0034199F">
      <w:pPr>
        <w:rPr>
          <w:rFonts w:ascii="Times New Roman" w:hAnsi="Times New Roman" w:cs="Times New Roman"/>
          <w:lang w:eastAsia="cs-CZ"/>
        </w:rPr>
      </w:pPr>
    </w:p>
    <w:sectPr w:rsidR="00C553AD" w:rsidRPr="0013579A" w:rsidSect="0021566B">
      <w:footerReference w:type="default" r:id="rId29"/>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E309" w14:textId="77777777" w:rsidR="009A37ED" w:rsidRDefault="009A37ED" w:rsidP="004970BA">
      <w:pPr>
        <w:spacing w:line="240" w:lineRule="auto"/>
      </w:pPr>
      <w:r>
        <w:separator/>
      </w:r>
    </w:p>
  </w:endnote>
  <w:endnote w:type="continuationSeparator" w:id="0">
    <w:p w14:paraId="6E58F9A1" w14:textId="77777777" w:rsidR="009A37ED" w:rsidRDefault="009A37ED" w:rsidP="00497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27171310"/>
      <w:docPartObj>
        <w:docPartGallery w:val="Page Numbers (Bottom of Page)"/>
        <w:docPartUnique/>
      </w:docPartObj>
    </w:sdtPr>
    <w:sdtEndPr>
      <w:rPr>
        <w:rStyle w:val="slostrnky"/>
      </w:rPr>
    </w:sdtEndPr>
    <w:sdtContent>
      <w:p w14:paraId="276D082A" w14:textId="2EBC66AB" w:rsidR="004970BA" w:rsidRDefault="004970BA" w:rsidP="00FD004E">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FCC3428" w14:textId="77777777" w:rsidR="004970BA" w:rsidRDefault="004970BA" w:rsidP="00AB1D2E">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128948"/>
      <w:docPartObj>
        <w:docPartGallery w:val="Page Numbers (Bottom of Page)"/>
        <w:docPartUnique/>
      </w:docPartObj>
    </w:sdtPr>
    <w:sdtEndPr>
      <w:rPr>
        <w:rStyle w:val="slostrnky"/>
      </w:rPr>
    </w:sdtEndPr>
    <w:sdtContent>
      <w:p w14:paraId="7C9D0832" w14:textId="5D47A442" w:rsidR="0021566B" w:rsidRDefault="009A37ED" w:rsidP="001B16E0">
        <w:pPr>
          <w:pStyle w:val="Zpat"/>
          <w:framePr w:wrap="none" w:vAnchor="text" w:hAnchor="margin" w:xAlign="center" w:y="1"/>
          <w:rPr>
            <w:rStyle w:val="slostrnky"/>
          </w:rPr>
        </w:pPr>
      </w:p>
    </w:sdtContent>
  </w:sdt>
  <w:p w14:paraId="4666D050" w14:textId="01B75DE9" w:rsidR="004970BA" w:rsidRDefault="004970BA" w:rsidP="000A692F">
    <w:pPr>
      <w:pStyle w:val="Zpat"/>
      <w:framePr w:wrap="none" w:vAnchor="text" w:hAnchor="margin" w:xAlign="right" w:y="1"/>
      <w:rPr>
        <w:rStyle w:val="slostrnky"/>
      </w:rPr>
    </w:pPr>
  </w:p>
  <w:p w14:paraId="62A27B58" w14:textId="77777777" w:rsidR="004970BA" w:rsidRDefault="004970BA" w:rsidP="004970B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EF31" w14:textId="6068CE13" w:rsidR="0021566B" w:rsidRDefault="0021566B" w:rsidP="0021566B">
    <w:pPr>
      <w:pStyle w:val="Zpat"/>
      <w:tabs>
        <w:tab w:val="clear" w:pos="4536"/>
        <w:tab w:val="clear" w:pos="9072"/>
        <w:tab w:val="left" w:pos="314"/>
        <w:tab w:val="left" w:pos="3430"/>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20061117"/>
      <w:docPartObj>
        <w:docPartGallery w:val="Page Numbers (Bottom of Page)"/>
        <w:docPartUnique/>
      </w:docPartObj>
    </w:sdtPr>
    <w:sdtEndPr>
      <w:rPr>
        <w:rStyle w:val="slostrnky"/>
      </w:rPr>
    </w:sdtEndPr>
    <w:sdtContent>
      <w:p w14:paraId="52D36100" w14:textId="3C3203BF" w:rsidR="00FD004E" w:rsidRDefault="00FD004E" w:rsidP="001F51C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4B80D390" w14:textId="2447D044" w:rsidR="00AB1D2E" w:rsidRPr="00F37C62" w:rsidRDefault="00AB1D2E" w:rsidP="00AB1D2E">
    <w:pPr>
      <w:pStyle w:val="Zpat"/>
      <w:framePr w:wrap="none" w:vAnchor="text" w:hAnchor="margin" w:y="1"/>
      <w:rPr>
        <w:rStyle w:val="slostrnky"/>
        <w:color w:val="000000" w:themeColor="text1"/>
      </w:rPr>
    </w:pPr>
  </w:p>
  <w:p w14:paraId="6E3CAFDC" w14:textId="5D6A4B7C" w:rsidR="0021566B" w:rsidRDefault="0021566B" w:rsidP="00AB1D2E">
    <w:pPr>
      <w:pStyle w:val="Zpat"/>
      <w:framePr w:wrap="none" w:vAnchor="text" w:hAnchor="margin" w:y="1"/>
      <w:rPr>
        <w:rStyle w:val="slostrnky"/>
      </w:rPr>
    </w:pPr>
  </w:p>
  <w:p w14:paraId="560BE0C6" w14:textId="14E1C206" w:rsidR="0021566B" w:rsidRDefault="0021566B" w:rsidP="00AB1D2E">
    <w:pPr>
      <w:pStyle w:val="Zpat"/>
      <w:framePr w:wrap="none" w:vAnchor="text" w:hAnchor="margin" w:y="1"/>
      <w:rPr>
        <w:rStyle w:val="slostrnky"/>
      </w:rPr>
    </w:pPr>
  </w:p>
  <w:p w14:paraId="20BAEF10" w14:textId="77777777" w:rsidR="0021566B" w:rsidRDefault="0021566B" w:rsidP="00AB1D2E">
    <w:pPr>
      <w:pStyle w:val="Zpat"/>
      <w:framePr w:wrap="none" w:vAnchor="text" w:hAnchor="margin" w:xAlign="right" w:y="1"/>
      <w:ind w:firstLine="360"/>
      <w:rPr>
        <w:rStyle w:val="slostrnky"/>
      </w:rPr>
    </w:pPr>
  </w:p>
  <w:p w14:paraId="3E71F834" w14:textId="1A911F3F" w:rsidR="0021566B" w:rsidRDefault="0021566B" w:rsidP="00AB1D2E">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292F" w14:textId="771F15BA" w:rsidR="003948C2" w:rsidRDefault="003948C2" w:rsidP="001B16E0">
    <w:pPr>
      <w:pStyle w:val="Zpat"/>
      <w:framePr w:wrap="none" w:vAnchor="text" w:hAnchor="margin" w:xAlign="center" w:y="1"/>
      <w:rPr>
        <w:rStyle w:val="slostrnky"/>
      </w:rPr>
    </w:pPr>
  </w:p>
  <w:sdt>
    <w:sdtPr>
      <w:rPr>
        <w:rStyle w:val="slostrnky"/>
      </w:rPr>
      <w:id w:val="-1459712650"/>
      <w:docPartObj>
        <w:docPartGallery w:val="Page Numbers (Bottom of Page)"/>
        <w:docPartUnique/>
      </w:docPartObj>
    </w:sdtPr>
    <w:sdtEndPr>
      <w:rPr>
        <w:rStyle w:val="slostrnky"/>
      </w:rPr>
    </w:sdtEndPr>
    <w:sdtContent>
      <w:p w14:paraId="3A98B037" w14:textId="77777777" w:rsidR="003948C2" w:rsidRDefault="009A37ED" w:rsidP="001B16E0">
        <w:pPr>
          <w:pStyle w:val="Zpat"/>
          <w:framePr w:wrap="none" w:vAnchor="text" w:hAnchor="margin" w:xAlign="center" w:y="1"/>
          <w:rPr>
            <w:rStyle w:val="slostrnky"/>
          </w:rPr>
        </w:pPr>
      </w:p>
    </w:sdtContent>
  </w:sdt>
  <w:p w14:paraId="0EACF40B" w14:textId="77777777" w:rsidR="003948C2" w:rsidRDefault="003948C2" w:rsidP="000A692F">
    <w:pPr>
      <w:pStyle w:val="Zpat"/>
      <w:framePr w:wrap="none" w:vAnchor="text" w:hAnchor="margin" w:xAlign="right" w:y="1"/>
      <w:rPr>
        <w:rStyle w:val="slostrnky"/>
      </w:rPr>
    </w:pPr>
  </w:p>
  <w:p w14:paraId="1C1AF71B" w14:textId="77777777" w:rsidR="003948C2" w:rsidRDefault="003948C2" w:rsidP="004970B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CF89" w14:textId="77777777" w:rsidR="009A37ED" w:rsidRDefault="009A37ED" w:rsidP="004970BA">
      <w:pPr>
        <w:spacing w:line="240" w:lineRule="auto"/>
      </w:pPr>
      <w:r>
        <w:separator/>
      </w:r>
    </w:p>
  </w:footnote>
  <w:footnote w:type="continuationSeparator" w:id="0">
    <w:p w14:paraId="398FA04D" w14:textId="77777777" w:rsidR="009A37ED" w:rsidRDefault="009A37ED" w:rsidP="004970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695"/>
    <w:multiLevelType w:val="hybridMultilevel"/>
    <w:tmpl w:val="68F4DA00"/>
    <w:lvl w:ilvl="0" w:tplc="6AE8E6F2">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17D24"/>
    <w:multiLevelType w:val="hybridMultilevel"/>
    <w:tmpl w:val="208E6206"/>
    <w:lvl w:ilvl="0" w:tplc="04050017">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2A2FCD"/>
    <w:multiLevelType w:val="hybridMultilevel"/>
    <w:tmpl w:val="11D4457A"/>
    <w:lvl w:ilvl="0" w:tplc="24CC14F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B07149"/>
    <w:multiLevelType w:val="hybridMultilevel"/>
    <w:tmpl w:val="9EB860D2"/>
    <w:lvl w:ilvl="0" w:tplc="FFFFFFFF">
      <w:start w:val="4"/>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C0C50"/>
    <w:multiLevelType w:val="multilevel"/>
    <w:tmpl w:val="A072C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3C5F8F"/>
    <w:multiLevelType w:val="hybridMultilevel"/>
    <w:tmpl w:val="1B6C6258"/>
    <w:lvl w:ilvl="0" w:tplc="4042A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B7486E"/>
    <w:multiLevelType w:val="hybridMultilevel"/>
    <w:tmpl w:val="DA464DE0"/>
    <w:lvl w:ilvl="0" w:tplc="E0D03424">
      <w:start w:val="1"/>
      <w:numFmt w:val="decimal"/>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EE2D9E"/>
    <w:multiLevelType w:val="hybridMultilevel"/>
    <w:tmpl w:val="4726E5F0"/>
    <w:lvl w:ilvl="0" w:tplc="5DB2DA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34FFB"/>
    <w:multiLevelType w:val="hybridMultilevel"/>
    <w:tmpl w:val="A7027B2A"/>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33CA7CB7"/>
    <w:multiLevelType w:val="hybridMultilevel"/>
    <w:tmpl w:val="937A3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777A9"/>
    <w:multiLevelType w:val="hybridMultilevel"/>
    <w:tmpl w:val="9D286FA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15755E"/>
    <w:multiLevelType w:val="multilevel"/>
    <w:tmpl w:val="C634702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3305C4"/>
    <w:multiLevelType w:val="multilevel"/>
    <w:tmpl w:val="95E623E0"/>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4B60C5"/>
    <w:multiLevelType w:val="hybridMultilevel"/>
    <w:tmpl w:val="F676D1E8"/>
    <w:lvl w:ilvl="0" w:tplc="64C07D6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7578DD"/>
    <w:multiLevelType w:val="hybridMultilevel"/>
    <w:tmpl w:val="035074CE"/>
    <w:lvl w:ilvl="0" w:tplc="2E641D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BD1577"/>
    <w:multiLevelType w:val="hybridMultilevel"/>
    <w:tmpl w:val="E7427130"/>
    <w:lvl w:ilvl="0" w:tplc="FFFFFFFF">
      <w:start w:val="4"/>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6" w15:restartNumberingAfterBreak="0">
    <w:nsid w:val="602F38B8"/>
    <w:multiLevelType w:val="hybridMultilevel"/>
    <w:tmpl w:val="FB30E4AE"/>
    <w:lvl w:ilvl="0" w:tplc="59ACB7D6">
      <w:start w:val="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6479EF"/>
    <w:multiLevelType w:val="hybridMultilevel"/>
    <w:tmpl w:val="E7427130"/>
    <w:lvl w:ilvl="0" w:tplc="FFFFFFFF">
      <w:start w:val="4"/>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65A11EB4"/>
    <w:multiLevelType w:val="hybridMultilevel"/>
    <w:tmpl w:val="5742D620"/>
    <w:lvl w:ilvl="0" w:tplc="A0EAE2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7C7995"/>
    <w:multiLevelType w:val="hybridMultilevel"/>
    <w:tmpl w:val="2A50C06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6E087DC8"/>
    <w:multiLevelType w:val="hybridMultilevel"/>
    <w:tmpl w:val="A7027B2A"/>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1" w15:restartNumberingAfterBreak="0">
    <w:nsid w:val="6EE17746"/>
    <w:multiLevelType w:val="hybridMultilevel"/>
    <w:tmpl w:val="A7027B2A"/>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7B4B3260"/>
    <w:multiLevelType w:val="hybridMultilevel"/>
    <w:tmpl w:val="A62670FC"/>
    <w:lvl w:ilvl="0" w:tplc="64C07D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3310401">
    <w:abstractNumId w:val="12"/>
  </w:num>
  <w:num w:numId="2" w16cid:durableId="1742823343">
    <w:abstractNumId w:val="11"/>
  </w:num>
  <w:num w:numId="3" w16cid:durableId="400250826">
    <w:abstractNumId w:val="4"/>
  </w:num>
  <w:num w:numId="4" w16cid:durableId="1746956947">
    <w:abstractNumId w:val="16"/>
  </w:num>
  <w:num w:numId="5" w16cid:durableId="1531336243">
    <w:abstractNumId w:val="0"/>
  </w:num>
  <w:num w:numId="6" w16cid:durableId="2127768271">
    <w:abstractNumId w:val="2"/>
  </w:num>
  <w:num w:numId="7" w16cid:durableId="1619869624">
    <w:abstractNumId w:val="1"/>
  </w:num>
  <w:num w:numId="8" w16cid:durableId="971208994">
    <w:abstractNumId w:val="21"/>
  </w:num>
  <w:num w:numId="9" w16cid:durableId="817502954">
    <w:abstractNumId w:val="13"/>
  </w:num>
  <w:num w:numId="10" w16cid:durableId="1951469022">
    <w:abstractNumId w:val="5"/>
  </w:num>
  <w:num w:numId="11" w16cid:durableId="1560286234">
    <w:abstractNumId w:val="18"/>
  </w:num>
  <w:num w:numId="12" w16cid:durableId="369956255">
    <w:abstractNumId w:val="7"/>
  </w:num>
  <w:num w:numId="13" w16cid:durableId="506942700">
    <w:abstractNumId w:val="14"/>
  </w:num>
  <w:num w:numId="14" w16cid:durableId="527640174">
    <w:abstractNumId w:val="17"/>
  </w:num>
  <w:num w:numId="15" w16cid:durableId="457916102">
    <w:abstractNumId w:val="6"/>
  </w:num>
  <w:num w:numId="16" w16cid:durableId="1342976312">
    <w:abstractNumId w:val="22"/>
  </w:num>
  <w:num w:numId="17" w16cid:durableId="2142141980">
    <w:abstractNumId w:val="10"/>
  </w:num>
  <w:num w:numId="18" w16cid:durableId="898170924">
    <w:abstractNumId w:val="9"/>
  </w:num>
  <w:num w:numId="19" w16cid:durableId="273638874">
    <w:abstractNumId w:val="8"/>
  </w:num>
  <w:num w:numId="20" w16cid:durableId="583219630">
    <w:abstractNumId w:val="15"/>
  </w:num>
  <w:num w:numId="21" w16cid:durableId="641085222">
    <w:abstractNumId w:val="20"/>
  </w:num>
  <w:num w:numId="22" w16cid:durableId="2082411750">
    <w:abstractNumId w:val="19"/>
  </w:num>
  <w:num w:numId="23" w16cid:durableId="45537197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1D"/>
    <w:rsid w:val="0000080F"/>
    <w:rsid w:val="00000CB2"/>
    <w:rsid w:val="00001130"/>
    <w:rsid w:val="00001332"/>
    <w:rsid w:val="000028B7"/>
    <w:rsid w:val="00002ABB"/>
    <w:rsid w:val="00005715"/>
    <w:rsid w:val="00006295"/>
    <w:rsid w:val="00007ECF"/>
    <w:rsid w:val="0001005B"/>
    <w:rsid w:val="00010644"/>
    <w:rsid w:val="000109C0"/>
    <w:rsid w:val="00010A72"/>
    <w:rsid w:val="00010B37"/>
    <w:rsid w:val="00010C93"/>
    <w:rsid w:val="00012C33"/>
    <w:rsid w:val="00012D2B"/>
    <w:rsid w:val="00014766"/>
    <w:rsid w:val="000157A1"/>
    <w:rsid w:val="0001606C"/>
    <w:rsid w:val="000161D0"/>
    <w:rsid w:val="00016D70"/>
    <w:rsid w:val="00016EDC"/>
    <w:rsid w:val="00017B6A"/>
    <w:rsid w:val="0002339A"/>
    <w:rsid w:val="000246D6"/>
    <w:rsid w:val="0002511E"/>
    <w:rsid w:val="000252EF"/>
    <w:rsid w:val="00025361"/>
    <w:rsid w:val="00025AF0"/>
    <w:rsid w:val="00026C9A"/>
    <w:rsid w:val="000311C4"/>
    <w:rsid w:val="000318FC"/>
    <w:rsid w:val="00032E96"/>
    <w:rsid w:val="00032FCA"/>
    <w:rsid w:val="00035353"/>
    <w:rsid w:val="0003631C"/>
    <w:rsid w:val="00036B2C"/>
    <w:rsid w:val="00037E71"/>
    <w:rsid w:val="0004150B"/>
    <w:rsid w:val="00041B5A"/>
    <w:rsid w:val="000431D2"/>
    <w:rsid w:val="000465E1"/>
    <w:rsid w:val="00050884"/>
    <w:rsid w:val="00051EF0"/>
    <w:rsid w:val="00052029"/>
    <w:rsid w:val="00052215"/>
    <w:rsid w:val="0005348A"/>
    <w:rsid w:val="000535E5"/>
    <w:rsid w:val="000539CA"/>
    <w:rsid w:val="000540E4"/>
    <w:rsid w:val="0005533C"/>
    <w:rsid w:val="00056F1E"/>
    <w:rsid w:val="00056FEF"/>
    <w:rsid w:val="00057583"/>
    <w:rsid w:val="00057640"/>
    <w:rsid w:val="00061D7E"/>
    <w:rsid w:val="00061F11"/>
    <w:rsid w:val="0006280C"/>
    <w:rsid w:val="0006547B"/>
    <w:rsid w:val="000663FC"/>
    <w:rsid w:val="000664BC"/>
    <w:rsid w:val="00066AE6"/>
    <w:rsid w:val="00066C16"/>
    <w:rsid w:val="00067184"/>
    <w:rsid w:val="00070C6A"/>
    <w:rsid w:val="000724D9"/>
    <w:rsid w:val="000725DE"/>
    <w:rsid w:val="00072EFE"/>
    <w:rsid w:val="000734B8"/>
    <w:rsid w:val="00075736"/>
    <w:rsid w:val="000757DF"/>
    <w:rsid w:val="00075930"/>
    <w:rsid w:val="00075A10"/>
    <w:rsid w:val="00075D14"/>
    <w:rsid w:val="0007637A"/>
    <w:rsid w:val="00076FF1"/>
    <w:rsid w:val="00080037"/>
    <w:rsid w:val="0008016E"/>
    <w:rsid w:val="00081444"/>
    <w:rsid w:val="00081540"/>
    <w:rsid w:val="00081DFF"/>
    <w:rsid w:val="00081FB1"/>
    <w:rsid w:val="0008246E"/>
    <w:rsid w:val="00082595"/>
    <w:rsid w:val="00082CF8"/>
    <w:rsid w:val="00083003"/>
    <w:rsid w:val="00083554"/>
    <w:rsid w:val="00083D81"/>
    <w:rsid w:val="0008560C"/>
    <w:rsid w:val="000868B0"/>
    <w:rsid w:val="00086D6C"/>
    <w:rsid w:val="00087F22"/>
    <w:rsid w:val="000900AD"/>
    <w:rsid w:val="00090CD9"/>
    <w:rsid w:val="00091167"/>
    <w:rsid w:val="0009268C"/>
    <w:rsid w:val="00092ED4"/>
    <w:rsid w:val="00094E02"/>
    <w:rsid w:val="0009616F"/>
    <w:rsid w:val="0009770E"/>
    <w:rsid w:val="0009777A"/>
    <w:rsid w:val="00097874"/>
    <w:rsid w:val="000A5490"/>
    <w:rsid w:val="000A6AE1"/>
    <w:rsid w:val="000B05CA"/>
    <w:rsid w:val="000B07AA"/>
    <w:rsid w:val="000B2136"/>
    <w:rsid w:val="000B5775"/>
    <w:rsid w:val="000B65CB"/>
    <w:rsid w:val="000C0BE4"/>
    <w:rsid w:val="000C1866"/>
    <w:rsid w:val="000C27BF"/>
    <w:rsid w:val="000C53D0"/>
    <w:rsid w:val="000C79D0"/>
    <w:rsid w:val="000C7E4E"/>
    <w:rsid w:val="000D2B54"/>
    <w:rsid w:val="000D2FD7"/>
    <w:rsid w:val="000D39D5"/>
    <w:rsid w:val="000D4C3B"/>
    <w:rsid w:val="000D5BAF"/>
    <w:rsid w:val="000E0203"/>
    <w:rsid w:val="000E1264"/>
    <w:rsid w:val="000E1581"/>
    <w:rsid w:val="000E2976"/>
    <w:rsid w:val="000E2D6D"/>
    <w:rsid w:val="000E3C2F"/>
    <w:rsid w:val="000E4240"/>
    <w:rsid w:val="000E44D1"/>
    <w:rsid w:val="000E4F03"/>
    <w:rsid w:val="000E57AE"/>
    <w:rsid w:val="000F2098"/>
    <w:rsid w:val="000F2B97"/>
    <w:rsid w:val="000F32BD"/>
    <w:rsid w:val="000F3983"/>
    <w:rsid w:val="000F3C8D"/>
    <w:rsid w:val="000F4217"/>
    <w:rsid w:val="000F458B"/>
    <w:rsid w:val="000F583D"/>
    <w:rsid w:val="000F6D7F"/>
    <w:rsid w:val="000F71BF"/>
    <w:rsid w:val="00100939"/>
    <w:rsid w:val="00101C70"/>
    <w:rsid w:val="00102580"/>
    <w:rsid w:val="00102A3F"/>
    <w:rsid w:val="00102B5B"/>
    <w:rsid w:val="00102B8F"/>
    <w:rsid w:val="00103CF1"/>
    <w:rsid w:val="00104645"/>
    <w:rsid w:val="00105AA1"/>
    <w:rsid w:val="00105DD3"/>
    <w:rsid w:val="001060E0"/>
    <w:rsid w:val="001063C8"/>
    <w:rsid w:val="00106886"/>
    <w:rsid w:val="00107B12"/>
    <w:rsid w:val="00110C6B"/>
    <w:rsid w:val="00110D09"/>
    <w:rsid w:val="001129AA"/>
    <w:rsid w:val="00112F03"/>
    <w:rsid w:val="00112F51"/>
    <w:rsid w:val="0011383D"/>
    <w:rsid w:val="00115FF8"/>
    <w:rsid w:val="00120DED"/>
    <w:rsid w:val="00122B0E"/>
    <w:rsid w:val="00123D24"/>
    <w:rsid w:val="00124B85"/>
    <w:rsid w:val="001257C3"/>
    <w:rsid w:val="00126180"/>
    <w:rsid w:val="00126813"/>
    <w:rsid w:val="00130213"/>
    <w:rsid w:val="00130732"/>
    <w:rsid w:val="00130F08"/>
    <w:rsid w:val="00130F9F"/>
    <w:rsid w:val="00131DC2"/>
    <w:rsid w:val="00132C1D"/>
    <w:rsid w:val="00133321"/>
    <w:rsid w:val="00133A95"/>
    <w:rsid w:val="00133AC1"/>
    <w:rsid w:val="00133DB1"/>
    <w:rsid w:val="00133EAC"/>
    <w:rsid w:val="0013579A"/>
    <w:rsid w:val="001360EF"/>
    <w:rsid w:val="0013782D"/>
    <w:rsid w:val="00137C99"/>
    <w:rsid w:val="00140644"/>
    <w:rsid w:val="0014116B"/>
    <w:rsid w:val="00141951"/>
    <w:rsid w:val="00141FED"/>
    <w:rsid w:val="001421E5"/>
    <w:rsid w:val="001427AD"/>
    <w:rsid w:val="00143726"/>
    <w:rsid w:val="001451E5"/>
    <w:rsid w:val="00145B17"/>
    <w:rsid w:val="00145B83"/>
    <w:rsid w:val="001474C6"/>
    <w:rsid w:val="00147D89"/>
    <w:rsid w:val="001505D6"/>
    <w:rsid w:val="0015099E"/>
    <w:rsid w:val="0015230B"/>
    <w:rsid w:val="00152383"/>
    <w:rsid w:val="00152641"/>
    <w:rsid w:val="0015399B"/>
    <w:rsid w:val="001542B7"/>
    <w:rsid w:val="0015541D"/>
    <w:rsid w:val="0015708C"/>
    <w:rsid w:val="00161038"/>
    <w:rsid w:val="00161840"/>
    <w:rsid w:val="00163F94"/>
    <w:rsid w:val="00164247"/>
    <w:rsid w:val="00164C75"/>
    <w:rsid w:val="00164EE4"/>
    <w:rsid w:val="00165A21"/>
    <w:rsid w:val="00166567"/>
    <w:rsid w:val="00167485"/>
    <w:rsid w:val="0016796B"/>
    <w:rsid w:val="00167B60"/>
    <w:rsid w:val="00173E9D"/>
    <w:rsid w:val="00174693"/>
    <w:rsid w:val="00175460"/>
    <w:rsid w:val="001812A2"/>
    <w:rsid w:val="001822D2"/>
    <w:rsid w:val="00182F59"/>
    <w:rsid w:val="001834FB"/>
    <w:rsid w:val="001844B1"/>
    <w:rsid w:val="001844DA"/>
    <w:rsid w:val="00186688"/>
    <w:rsid w:val="001868E2"/>
    <w:rsid w:val="001870DE"/>
    <w:rsid w:val="001875C8"/>
    <w:rsid w:val="00190846"/>
    <w:rsid w:val="001920B5"/>
    <w:rsid w:val="00192670"/>
    <w:rsid w:val="00193A99"/>
    <w:rsid w:val="00194FAD"/>
    <w:rsid w:val="00195588"/>
    <w:rsid w:val="00196CFA"/>
    <w:rsid w:val="00197529"/>
    <w:rsid w:val="0019761A"/>
    <w:rsid w:val="001A1782"/>
    <w:rsid w:val="001A2B79"/>
    <w:rsid w:val="001A3E96"/>
    <w:rsid w:val="001A4823"/>
    <w:rsid w:val="001A53D7"/>
    <w:rsid w:val="001A69C8"/>
    <w:rsid w:val="001A6A46"/>
    <w:rsid w:val="001A744B"/>
    <w:rsid w:val="001A7544"/>
    <w:rsid w:val="001B14A7"/>
    <w:rsid w:val="001B2253"/>
    <w:rsid w:val="001B225C"/>
    <w:rsid w:val="001B2DA9"/>
    <w:rsid w:val="001B3427"/>
    <w:rsid w:val="001B3F33"/>
    <w:rsid w:val="001B4015"/>
    <w:rsid w:val="001B48E5"/>
    <w:rsid w:val="001B5840"/>
    <w:rsid w:val="001B5B1D"/>
    <w:rsid w:val="001B7419"/>
    <w:rsid w:val="001C0AE2"/>
    <w:rsid w:val="001C1AFC"/>
    <w:rsid w:val="001C32BB"/>
    <w:rsid w:val="001C362A"/>
    <w:rsid w:val="001C41D6"/>
    <w:rsid w:val="001C79B8"/>
    <w:rsid w:val="001D02DC"/>
    <w:rsid w:val="001D17BD"/>
    <w:rsid w:val="001D1DF0"/>
    <w:rsid w:val="001D30E7"/>
    <w:rsid w:val="001D42CF"/>
    <w:rsid w:val="001D442B"/>
    <w:rsid w:val="001D63CB"/>
    <w:rsid w:val="001D6B05"/>
    <w:rsid w:val="001D6CA3"/>
    <w:rsid w:val="001D7892"/>
    <w:rsid w:val="001D79F6"/>
    <w:rsid w:val="001E0E85"/>
    <w:rsid w:val="001E24B6"/>
    <w:rsid w:val="001E3BFC"/>
    <w:rsid w:val="001E4231"/>
    <w:rsid w:val="001E42F1"/>
    <w:rsid w:val="001E4AF9"/>
    <w:rsid w:val="001E4EAE"/>
    <w:rsid w:val="001E61AC"/>
    <w:rsid w:val="001E6404"/>
    <w:rsid w:val="001E64C2"/>
    <w:rsid w:val="001E6681"/>
    <w:rsid w:val="001E66A7"/>
    <w:rsid w:val="001E67FE"/>
    <w:rsid w:val="001F1BD1"/>
    <w:rsid w:val="001F1C80"/>
    <w:rsid w:val="001F1CBA"/>
    <w:rsid w:val="001F1FE5"/>
    <w:rsid w:val="001F27BF"/>
    <w:rsid w:val="001F36F3"/>
    <w:rsid w:val="001F50A9"/>
    <w:rsid w:val="001F66D4"/>
    <w:rsid w:val="001F682A"/>
    <w:rsid w:val="001F6D2A"/>
    <w:rsid w:val="00201198"/>
    <w:rsid w:val="00201F45"/>
    <w:rsid w:val="00202326"/>
    <w:rsid w:val="00202491"/>
    <w:rsid w:val="00202FB9"/>
    <w:rsid w:val="00203357"/>
    <w:rsid w:val="00203CF5"/>
    <w:rsid w:val="00203F36"/>
    <w:rsid w:val="0020508B"/>
    <w:rsid w:val="00206FDE"/>
    <w:rsid w:val="0020744E"/>
    <w:rsid w:val="00207897"/>
    <w:rsid w:val="00211139"/>
    <w:rsid w:val="0021152B"/>
    <w:rsid w:val="002118C4"/>
    <w:rsid w:val="00213CCA"/>
    <w:rsid w:val="00213EB6"/>
    <w:rsid w:val="00215416"/>
    <w:rsid w:val="0021566B"/>
    <w:rsid w:val="00215D4C"/>
    <w:rsid w:val="002169AD"/>
    <w:rsid w:val="00216D85"/>
    <w:rsid w:val="0022005C"/>
    <w:rsid w:val="002204F3"/>
    <w:rsid w:val="00220838"/>
    <w:rsid w:val="00221113"/>
    <w:rsid w:val="00221206"/>
    <w:rsid w:val="00222B7E"/>
    <w:rsid w:val="00225216"/>
    <w:rsid w:val="002257EA"/>
    <w:rsid w:val="002274CA"/>
    <w:rsid w:val="00227B6A"/>
    <w:rsid w:val="0023060F"/>
    <w:rsid w:val="00230990"/>
    <w:rsid w:val="00230F25"/>
    <w:rsid w:val="00234DB3"/>
    <w:rsid w:val="0023647C"/>
    <w:rsid w:val="00237289"/>
    <w:rsid w:val="0023736C"/>
    <w:rsid w:val="00237599"/>
    <w:rsid w:val="002403EC"/>
    <w:rsid w:val="00240944"/>
    <w:rsid w:val="00241FBD"/>
    <w:rsid w:val="002420D9"/>
    <w:rsid w:val="00242283"/>
    <w:rsid w:val="00242872"/>
    <w:rsid w:val="00242A03"/>
    <w:rsid w:val="002431B6"/>
    <w:rsid w:val="002432F9"/>
    <w:rsid w:val="0024365B"/>
    <w:rsid w:val="00243E5A"/>
    <w:rsid w:val="00244A90"/>
    <w:rsid w:val="00244B31"/>
    <w:rsid w:val="00244CE9"/>
    <w:rsid w:val="00246696"/>
    <w:rsid w:val="00246B5B"/>
    <w:rsid w:val="00246C93"/>
    <w:rsid w:val="002502F2"/>
    <w:rsid w:val="002523DD"/>
    <w:rsid w:val="00252F75"/>
    <w:rsid w:val="00255AAD"/>
    <w:rsid w:val="00255D6A"/>
    <w:rsid w:val="002562BB"/>
    <w:rsid w:val="002567D7"/>
    <w:rsid w:val="0026098D"/>
    <w:rsid w:val="00264B7A"/>
    <w:rsid w:val="00264F66"/>
    <w:rsid w:val="002658BA"/>
    <w:rsid w:val="00266D92"/>
    <w:rsid w:val="00270170"/>
    <w:rsid w:val="00272F49"/>
    <w:rsid w:val="00274633"/>
    <w:rsid w:val="00274702"/>
    <w:rsid w:val="002768F8"/>
    <w:rsid w:val="002776F5"/>
    <w:rsid w:val="002820F8"/>
    <w:rsid w:val="002837A5"/>
    <w:rsid w:val="002862BD"/>
    <w:rsid w:val="00286354"/>
    <w:rsid w:val="002864C9"/>
    <w:rsid w:val="0028792E"/>
    <w:rsid w:val="00287ABA"/>
    <w:rsid w:val="0029123F"/>
    <w:rsid w:val="0029172F"/>
    <w:rsid w:val="00291ACF"/>
    <w:rsid w:val="002920F6"/>
    <w:rsid w:val="00292159"/>
    <w:rsid w:val="00292717"/>
    <w:rsid w:val="00292F22"/>
    <w:rsid w:val="002931DA"/>
    <w:rsid w:val="00293D4C"/>
    <w:rsid w:val="0029502E"/>
    <w:rsid w:val="00296E62"/>
    <w:rsid w:val="0029745F"/>
    <w:rsid w:val="002A09F3"/>
    <w:rsid w:val="002A1ABB"/>
    <w:rsid w:val="002A3B3C"/>
    <w:rsid w:val="002A3E74"/>
    <w:rsid w:val="002A4E75"/>
    <w:rsid w:val="002A58A2"/>
    <w:rsid w:val="002A60B5"/>
    <w:rsid w:val="002A6771"/>
    <w:rsid w:val="002A6FA2"/>
    <w:rsid w:val="002A7CC9"/>
    <w:rsid w:val="002A7E50"/>
    <w:rsid w:val="002B0930"/>
    <w:rsid w:val="002B2305"/>
    <w:rsid w:val="002B50BD"/>
    <w:rsid w:val="002B5AB6"/>
    <w:rsid w:val="002B5DB9"/>
    <w:rsid w:val="002B6313"/>
    <w:rsid w:val="002B6D82"/>
    <w:rsid w:val="002B7EB2"/>
    <w:rsid w:val="002C01D5"/>
    <w:rsid w:val="002C07BA"/>
    <w:rsid w:val="002C0C55"/>
    <w:rsid w:val="002C1150"/>
    <w:rsid w:val="002C1FFC"/>
    <w:rsid w:val="002C365C"/>
    <w:rsid w:val="002C3AB1"/>
    <w:rsid w:val="002C58B6"/>
    <w:rsid w:val="002C5BBD"/>
    <w:rsid w:val="002C5D9D"/>
    <w:rsid w:val="002C6021"/>
    <w:rsid w:val="002C64B6"/>
    <w:rsid w:val="002C7898"/>
    <w:rsid w:val="002D1210"/>
    <w:rsid w:val="002D1AB2"/>
    <w:rsid w:val="002D436C"/>
    <w:rsid w:val="002D4DAA"/>
    <w:rsid w:val="002D6463"/>
    <w:rsid w:val="002D7101"/>
    <w:rsid w:val="002D7CB0"/>
    <w:rsid w:val="002D7D44"/>
    <w:rsid w:val="002E01CC"/>
    <w:rsid w:val="002E057C"/>
    <w:rsid w:val="002E2120"/>
    <w:rsid w:val="002E2EED"/>
    <w:rsid w:val="002E32B3"/>
    <w:rsid w:val="002E3CC3"/>
    <w:rsid w:val="002E4A01"/>
    <w:rsid w:val="002E5187"/>
    <w:rsid w:val="002E5826"/>
    <w:rsid w:val="002E5E58"/>
    <w:rsid w:val="002E69A5"/>
    <w:rsid w:val="002E75C9"/>
    <w:rsid w:val="002F35F1"/>
    <w:rsid w:val="002F6A2D"/>
    <w:rsid w:val="002F75E2"/>
    <w:rsid w:val="002F79E0"/>
    <w:rsid w:val="00300269"/>
    <w:rsid w:val="00300F69"/>
    <w:rsid w:val="00301006"/>
    <w:rsid w:val="003015AD"/>
    <w:rsid w:val="003019B8"/>
    <w:rsid w:val="003038CC"/>
    <w:rsid w:val="00303C23"/>
    <w:rsid w:val="00304AF1"/>
    <w:rsid w:val="003108DF"/>
    <w:rsid w:val="00311D2A"/>
    <w:rsid w:val="0031211F"/>
    <w:rsid w:val="003129C0"/>
    <w:rsid w:val="00312D61"/>
    <w:rsid w:val="0031354B"/>
    <w:rsid w:val="00314A56"/>
    <w:rsid w:val="00315076"/>
    <w:rsid w:val="0031690D"/>
    <w:rsid w:val="00316A6C"/>
    <w:rsid w:val="00316E07"/>
    <w:rsid w:val="003177D4"/>
    <w:rsid w:val="00317B3C"/>
    <w:rsid w:val="00317FA7"/>
    <w:rsid w:val="00321B57"/>
    <w:rsid w:val="0032266F"/>
    <w:rsid w:val="0032281F"/>
    <w:rsid w:val="00322917"/>
    <w:rsid w:val="003237A6"/>
    <w:rsid w:val="00324236"/>
    <w:rsid w:val="00324C8A"/>
    <w:rsid w:val="00325038"/>
    <w:rsid w:val="00325835"/>
    <w:rsid w:val="003262A6"/>
    <w:rsid w:val="00326313"/>
    <w:rsid w:val="00326E33"/>
    <w:rsid w:val="00327169"/>
    <w:rsid w:val="00327AB3"/>
    <w:rsid w:val="00331E66"/>
    <w:rsid w:val="00333F4C"/>
    <w:rsid w:val="00335712"/>
    <w:rsid w:val="00335A20"/>
    <w:rsid w:val="003377AD"/>
    <w:rsid w:val="00337C92"/>
    <w:rsid w:val="003409DB"/>
    <w:rsid w:val="00340E45"/>
    <w:rsid w:val="0034101A"/>
    <w:rsid w:val="00341235"/>
    <w:rsid w:val="0034184E"/>
    <w:rsid w:val="0034199F"/>
    <w:rsid w:val="0034201E"/>
    <w:rsid w:val="003428E6"/>
    <w:rsid w:val="00342BE9"/>
    <w:rsid w:val="00342CF3"/>
    <w:rsid w:val="003432AB"/>
    <w:rsid w:val="003434CE"/>
    <w:rsid w:val="00343CD0"/>
    <w:rsid w:val="0034488F"/>
    <w:rsid w:val="00344B6C"/>
    <w:rsid w:val="00345199"/>
    <w:rsid w:val="0034550D"/>
    <w:rsid w:val="00346025"/>
    <w:rsid w:val="003462F3"/>
    <w:rsid w:val="0034652E"/>
    <w:rsid w:val="00346841"/>
    <w:rsid w:val="00346E9F"/>
    <w:rsid w:val="00350815"/>
    <w:rsid w:val="00352278"/>
    <w:rsid w:val="003522E7"/>
    <w:rsid w:val="00353A0A"/>
    <w:rsid w:val="00353AA7"/>
    <w:rsid w:val="00354957"/>
    <w:rsid w:val="00355085"/>
    <w:rsid w:val="00361819"/>
    <w:rsid w:val="003626B0"/>
    <w:rsid w:val="00363B8C"/>
    <w:rsid w:val="00364C68"/>
    <w:rsid w:val="003653AA"/>
    <w:rsid w:val="003664BE"/>
    <w:rsid w:val="00366994"/>
    <w:rsid w:val="00366E9B"/>
    <w:rsid w:val="0036767C"/>
    <w:rsid w:val="00367842"/>
    <w:rsid w:val="00367C40"/>
    <w:rsid w:val="00367EA6"/>
    <w:rsid w:val="003710E4"/>
    <w:rsid w:val="00371E75"/>
    <w:rsid w:val="00371E8E"/>
    <w:rsid w:val="00372D36"/>
    <w:rsid w:val="00373BE4"/>
    <w:rsid w:val="00374D5D"/>
    <w:rsid w:val="00376465"/>
    <w:rsid w:val="003765E2"/>
    <w:rsid w:val="0037669C"/>
    <w:rsid w:val="00376EE7"/>
    <w:rsid w:val="00376F71"/>
    <w:rsid w:val="00377019"/>
    <w:rsid w:val="0037770C"/>
    <w:rsid w:val="003811A9"/>
    <w:rsid w:val="00381FD5"/>
    <w:rsid w:val="003822C1"/>
    <w:rsid w:val="0038265C"/>
    <w:rsid w:val="00382AFB"/>
    <w:rsid w:val="0038598A"/>
    <w:rsid w:val="00385CB5"/>
    <w:rsid w:val="00385DF2"/>
    <w:rsid w:val="00386968"/>
    <w:rsid w:val="00386A7A"/>
    <w:rsid w:val="00386FDE"/>
    <w:rsid w:val="003870FA"/>
    <w:rsid w:val="00391D2A"/>
    <w:rsid w:val="00392421"/>
    <w:rsid w:val="0039271D"/>
    <w:rsid w:val="00392A44"/>
    <w:rsid w:val="00392C40"/>
    <w:rsid w:val="003948C2"/>
    <w:rsid w:val="00394E40"/>
    <w:rsid w:val="00395027"/>
    <w:rsid w:val="003957D8"/>
    <w:rsid w:val="00395909"/>
    <w:rsid w:val="00397511"/>
    <w:rsid w:val="003975F2"/>
    <w:rsid w:val="003A13BE"/>
    <w:rsid w:val="003A146F"/>
    <w:rsid w:val="003A222F"/>
    <w:rsid w:val="003A241A"/>
    <w:rsid w:val="003A63EA"/>
    <w:rsid w:val="003B1C57"/>
    <w:rsid w:val="003B1FAB"/>
    <w:rsid w:val="003B2554"/>
    <w:rsid w:val="003B41D9"/>
    <w:rsid w:val="003B461E"/>
    <w:rsid w:val="003B48F1"/>
    <w:rsid w:val="003B554C"/>
    <w:rsid w:val="003B7F94"/>
    <w:rsid w:val="003C0047"/>
    <w:rsid w:val="003C0EDC"/>
    <w:rsid w:val="003C0FCD"/>
    <w:rsid w:val="003C1A90"/>
    <w:rsid w:val="003C3834"/>
    <w:rsid w:val="003C3848"/>
    <w:rsid w:val="003C4822"/>
    <w:rsid w:val="003C4AF5"/>
    <w:rsid w:val="003C6655"/>
    <w:rsid w:val="003C7829"/>
    <w:rsid w:val="003D120A"/>
    <w:rsid w:val="003D22BB"/>
    <w:rsid w:val="003D3A1F"/>
    <w:rsid w:val="003D3C97"/>
    <w:rsid w:val="003D3D99"/>
    <w:rsid w:val="003D484F"/>
    <w:rsid w:val="003D4CC6"/>
    <w:rsid w:val="003D67DE"/>
    <w:rsid w:val="003D6C02"/>
    <w:rsid w:val="003D74FB"/>
    <w:rsid w:val="003D7ABE"/>
    <w:rsid w:val="003D7CAF"/>
    <w:rsid w:val="003E001A"/>
    <w:rsid w:val="003E007B"/>
    <w:rsid w:val="003E0489"/>
    <w:rsid w:val="003E048A"/>
    <w:rsid w:val="003E0D1A"/>
    <w:rsid w:val="003E152F"/>
    <w:rsid w:val="003E1D14"/>
    <w:rsid w:val="003E1FE2"/>
    <w:rsid w:val="003E2573"/>
    <w:rsid w:val="003E27A2"/>
    <w:rsid w:val="003E3252"/>
    <w:rsid w:val="003E4023"/>
    <w:rsid w:val="003E46A7"/>
    <w:rsid w:val="003E4FBE"/>
    <w:rsid w:val="003E6117"/>
    <w:rsid w:val="003E6B92"/>
    <w:rsid w:val="003E6BE3"/>
    <w:rsid w:val="003F0B41"/>
    <w:rsid w:val="003F12B5"/>
    <w:rsid w:val="003F18E8"/>
    <w:rsid w:val="003F1A3E"/>
    <w:rsid w:val="003F208A"/>
    <w:rsid w:val="003F27E9"/>
    <w:rsid w:val="003F31D9"/>
    <w:rsid w:val="003F38DC"/>
    <w:rsid w:val="003F5F3B"/>
    <w:rsid w:val="003F6176"/>
    <w:rsid w:val="003F625A"/>
    <w:rsid w:val="003F7BE6"/>
    <w:rsid w:val="00401785"/>
    <w:rsid w:val="0040263F"/>
    <w:rsid w:val="00402B6D"/>
    <w:rsid w:val="00402CA2"/>
    <w:rsid w:val="0040416D"/>
    <w:rsid w:val="00404D3D"/>
    <w:rsid w:val="00407C46"/>
    <w:rsid w:val="004100D0"/>
    <w:rsid w:val="004102C4"/>
    <w:rsid w:val="004104D2"/>
    <w:rsid w:val="004107BC"/>
    <w:rsid w:val="00410F7F"/>
    <w:rsid w:val="00413509"/>
    <w:rsid w:val="004137D7"/>
    <w:rsid w:val="00413BA3"/>
    <w:rsid w:val="0041426E"/>
    <w:rsid w:val="00415FC6"/>
    <w:rsid w:val="0041667D"/>
    <w:rsid w:val="00416691"/>
    <w:rsid w:val="004179D3"/>
    <w:rsid w:val="00420442"/>
    <w:rsid w:val="00420529"/>
    <w:rsid w:val="004215D6"/>
    <w:rsid w:val="00421846"/>
    <w:rsid w:val="0042324A"/>
    <w:rsid w:val="00423812"/>
    <w:rsid w:val="0042396A"/>
    <w:rsid w:val="00424D1A"/>
    <w:rsid w:val="00425582"/>
    <w:rsid w:val="00427B3E"/>
    <w:rsid w:val="00427C98"/>
    <w:rsid w:val="00431A81"/>
    <w:rsid w:val="00431A89"/>
    <w:rsid w:val="00431B36"/>
    <w:rsid w:val="004326B6"/>
    <w:rsid w:val="00432F63"/>
    <w:rsid w:val="004332BE"/>
    <w:rsid w:val="004346E3"/>
    <w:rsid w:val="00436621"/>
    <w:rsid w:val="004402A3"/>
    <w:rsid w:val="004413F5"/>
    <w:rsid w:val="00444636"/>
    <w:rsid w:val="00444F45"/>
    <w:rsid w:val="0044511B"/>
    <w:rsid w:val="0044592B"/>
    <w:rsid w:val="004460C8"/>
    <w:rsid w:val="00447C69"/>
    <w:rsid w:val="004509E1"/>
    <w:rsid w:val="0045110B"/>
    <w:rsid w:val="00451696"/>
    <w:rsid w:val="00451E45"/>
    <w:rsid w:val="00452751"/>
    <w:rsid w:val="0045357F"/>
    <w:rsid w:val="00453D52"/>
    <w:rsid w:val="0045405D"/>
    <w:rsid w:val="0045540D"/>
    <w:rsid w:val="0045663E"/>
    <w:rsid w:val="00456B09"/>
    <w:rsid w:val="004577C6"/>
    <w:rsid w:val="0046040F"/>
    <w:rsid w:val="00461185"/>
    <w:rsid w:val="00461E34"/>
    <w:rsid w:val="00462AE6"/>
    <w:rsid w:val="00462B67"/>
    <w:rsid w:val="00462F05"/>
    <w:rsid w:val="004632C7"/>
    <w:rsid w:val="00463562"/>
    <w:rsid w:val="004646D0"/>
    <w:rsid w:val="00464C0F"/>
    <w:rsid w:val="00465DAC"/>
    <w:rsid w:val="004666C0"/>
    <w:rsid w:val="0046788D"/>
    <w:rsid w:val="004678A0"/>
    <w:rsid w:val="00467D02"/>
    <w:rsid w:val="00470E46"/>
    <w:rsid w:val="00471B67"/>
    <w:rsid w:val="00477599"/>
    <w:rsid w:val="004775E7"/>
    <w:rsid w:val="00477604"/>
    <w:rsid w:val="004817D9"/>
    <w:rsid w:val="00481A53"/>
    <w:rsid w:val="0048235A"/>
    <w:rsid w:val="004824E9"/>
    <w:rsid w:val="004831D9"/>
    <w:rsid w:val="00483325"/>
    <w:rsid w:val="00483ABD"/>
    <w:rsid w:val="004850A7"/>
    <w:rsid w:val="004851D3"/>
    <w:rsid w:val="00486CD7"/>
    <w:rsid w:val="0049062F"/>
    <w:rsid w:val="00490BE7"/>
    <w:rsid w:val="00490D1F"/>
    <w:rsid w:val="00491536"/>
    <w:rsid w:val="00491FF7"/>
    <w:rsid w:val="004927C6"/>
    <w:rsid w:val="00493C92"/>
    <w:rsid w:val="00494769"/>
    <w:rsid w:val="004950F0"/>
    <w:rsid w:val="00495271"/>
    <w:rsid w:val="00497029"/>
    <w:rsid w:val="004970BA"/>
    <w:rsid w:val="00497203"/>
    <w:rsid w:val="00497ADD"/>
    <w:rsid w:val="004A0F4C"/>
    <w:rsid w:val="004A13EE"/>
    <w:rsid w:val="004A2A8C"/>
    <w:rsid w:val="004A3217"/>
    <w:rsid w:val="004A3C79"/>
    <w:rsid w:val="004A4032"/>
    <w:rsid w:val="004A7474"/>
    <w:rsid w:val="004A7864"/>
    <w:rsid w:val="004B120F"/>
    <w:rsid w:val="004B199E"/>
    <w:rsid w:val="004B2DD5"/>
    <w:rsid w:val="004B43EF"/>
    <w:rsid w:val="004B561B"/>
    <w:rsid w:val="004B58EF"/>
    <w:rsid w:val="004B5E73"/>
    <w:rsid w:val="004B6BA1"/>
    <w:rsid w:val="004B6D40"/>
    <w:rsid w:val="004B7E3C"/>
    <w:rsid w:val="004C0727"/>
    <w:rsid w:val="004C0F77"/>
    <w:rsid w:val="004C1737"/>
    <w:rsid w:val="004C1A86"/>
    <w:rsid w:val="004C3BA5"/>
    <w:rsid w:val="004C3CD5"/>
    <w:rsid w:val="004C3D3A"/>
    <w:rsid w:val="004C5F11"/>
    <w:rsid w:val="004C632B"/>
    <w:rsid w:val="004C69D8"/>
    <w:rsid w:val="004C73F8"/>
    <w:rsid w:val="004D0A4C"/>
    <w:rsid w:val="004D0D96"/>
    <w:rsid w:val="004D2021"/>
    <w:rsid w:val="004D37E1"/>
    <w:rsid w:val="004D39FA"/>
    <w:rsid w:val="004D4BA1"/>
    <w:rsid w:val="004D4CC6"/>
    <w:rsid w:val="004D51AC"/>
    <w:rsid w:val="004D557C"/>
    <w:rsid w:val="004D5DF2"/>
    <w:rsid w:val="004D7BEB"/>
    <w:rsid w:val="004E220F"/>
    <w:rsid w:val="004E23E5"/>
    <w:rsid w:val="004E361B"/>
    <w:rsid w:val="004E3F68"/>
    <w:rsid w:val="004E411D"/>
    <w:rsid w:val="004E482D"/>
    <w:rsid w:val="004E4E82"/>
    <w:rsid w:val="004E6F11"/>
    <w:rsid w:val="004E7EC2"/>
    <w:rsid w:val="004E7FCB"/>
    <w:rsid w:val="004F125B"/>
    <w:rsid w:val="004F2C94"/>
    <w:rsid w:val="004F3138"/>
    <w:rsid w:val="004F344E"/>
    <w:rsid w:val="004F3F82"/>
    <w:rsid w:val="004F4A4B"/>
    <w:rsid w:val="004F4DDC"/>
    <w:rsid w:val="004F6685"/>
    <w:rsid w:val="004F732B"/>
    <w:rsid w:val="004F7C0F"/>
    <w:rsid w:val="005009EB"/>
    <w:rsid w:val="00500F59"/>
    <w:rsid w:val="00501715"/>
    <w:rsid w:val="00501A5D"/>
    <w:rsid w:val="00502C49"/>
    <w:rsid w:val="00503529"/>
    <w:rsid w:val="00503840"/>
    <w:rsid w:val="005038FE"/>
    <w:rsid w:val="005042BD"/>
    <w:rsid w:val="00504586"/>
    <w:rsid w:val="0051047A"/>
    <w:rsid w:val="00511C07"/>
    <w:rsid w:val="0051247C"/>
    <w:rsid w:val="00512B16"/>
    <w:rsid w:val="0051450D"/>
    <w:rsid w:val="00514FC7"/>
    <w:rsid w:val="00515271"/>
    <w:rsid w:val="00515872"/>
    <w:rsid w:val="00516CFA"/>
    <w:rsid w:val="0051700F"/>
    <w:rsid w:val="00517989"/>
    <w:rsid w:val="00517E8D"/>
    <w:rsid w:val="00520038"/>
    <w:rsid w:val="00522CF3"/>
    <w:rsid w:val="00523971"/>
    <w:rsid w:val="005240CB"/>
    <w:rsid w:val="005247B9"/>
    <w:rsid w:val="0052540F"/>
    <w:rsid w:val="00526E9A"/>
    <w:rsid w:val="005271AB"/>
    <w:rsid w:val="00530D62"/>
    <w:rsid w:val="00531602"/>
    <w:rsid w:val="00531840"/>
    <w:rsid w:val="00531E0B"/>
    <w:rsid w:val="0053227B"/>
    <w:rsid w:val="00532B35"/>
    <w:rsid w:val="005330DD"/>
    <w:rsid w:val="00533578"/>
    <w:rsid w:val="00534886"/>
    <w:rsid w:val="00534C91"/>
    <w:rsid w:val="00535080"/>
    <w:rsid w:val="00535DAD"/>
    <w:rsid w:val="00535E5A"/>
    <w:rsid w:val="005366F5"/>
    <w:rsid w:val="005371AC"/>
    <w:rsid w:val="00540652"/>
    <w:rsid w:val="00540CA5"/>
    <w:rsid w:val="0054198F"/>
    <w:rsid w:val="00541DA5"/>
    <w:rsid w:val="005432AE"/>
    <w:rsid w:val="00545DCE"/>
    <w:rsid w:val="00550EB3"/>
    <w:rsid w:val="00552818"/>
    <w:rsid w:val="00554600"/>
    <w:rsid w:val="00555487"/>
    <w:rsid w:val="00560760"/>
    <w:rsid w:val="00560B3A"/>
    <w:rsid w:val="00562EDD"/>
    <w:rsid w:val="00563857"/>
    <w:rsid w:val="00563928"/>
    <w:rsid w:val="00563993"/>
    <w:rsid w:val="005650A9"/>
    <w:rsid w:val="005654BE"/>
    <w:rsid w:val="005663CB"/>
    <w:rsid w:val="00566FAF"/>
    <w:rsid w:val="005700EE"/>
    <w:rsid w:val="00570F9D"/>
    <w:rsid w:val="0057209A"/>
    <w:rsid w:val="00573326"/>
    <w:rsid w:val="00573A0F"/>
    <w:rsid w:val="00576317"/>
    <w:rsid w:val="005764F9"/>
    <w:rsid w:val="00577E0E"/>
    <w:rsid w:val="00581024"/>
    <w:rsid w:val="005817FA"/>
    <w:rsid w:val="00583268"/>
    <w:rsid w:val="00584E4F"/>
    <w:rsid w:val="005854A7"/>
    <w:rsid w:val="005859D2"/>
    <w:rsid w:val="00587BDA"/>
    <w:rsid w:val="00590188"/>
    <w:rsid w:val="00590395"/>
    <w:rsid w:val="0059042A"/>
    <w:rsid w:val="00590A72"/>
    <w:rsid w:val="00590C4A"/>
    <w:rsid w:val="00592F15"/>
    <w:rsid w:val="00595877"/>
    <w:rsid w:val="00596357"/>
    <w:rsid w:val="00596745"/>
    <w:rsid w:val="00596A19"/>
    <w:rsid w:val="00596ACD"/>
    <w:rsid w:val="00597E48"/>
    <w:rsid w:val="005A00DE"/>
    <w:rsid w:val="005A01F0"/>
    <w:rsid w:val="005A1F44"/>
    <w:rsid w:val="005A259C"/>
    <w:rsid w:val="005A5723"/>
    <w:rsid w:val="005A655E"/>
    <w:rsid w:val="005A778E"/>
    <w:rsid w:val="005A7D49"/>
    <w:rsid w:val="005B3EDA"/>
    <w:rsid w:val="005B43BC"/>
    <w:rsid w:val="005B44D8"/>
    <w:rsid w:val="005B56DA"/>
    <w:rsid w:val="005B60B8"/>
    <w:rsid w:val="005B61C2"/>
    <w:rsid w:val="005B78D1"/>
    <w:rsid w:val="005B7C1B"/>
    <w:rsid w:val="005C228B"/>
    <w:rsid w:val="005C23E4"/>
    <w:rsid w:val="005C2BD1"/>
    <w:rsid w:val="005C34EA"/>
    <w:rsid w:val="005C495F"/>
    <w:rsid w:val="005C5201"/>
    <w:rsid w:val="005C66D0"/>
    <w:rsid w:val="005C7102"/>
    <w:rsid w:val="005C76E2"/>
    <w:rsid w:val="005D0E8F"/>
    <w:rsid w:val="005D68B5"/>
    <w:rsid w:val="005D6C58"/>
    <w:rsid w:val="005D709E"/>
    <w:rsid w:val="005D70B1"/>
    <w:rsid w:val="005D7C6E"/>
    <w:rsid w:val="005D7EFD"/>
    <w:rsid w:val="005E088D"/>
    <w:rsid w:val="005E1870"/>
    <w:rsid w:val="005E2D84"/>
    <w:rsid w:val="005E3A66"/>
    <w:rsid w:val="005E591F"/>
    <w:rsid w:val="005E5968"/>
    <w:rsid w:val="005E6B30"/>
    <w:rsid w:val="005E773C"/>
    <w:rsid w:val="005F2BEC"/>
    <w:rsid w:val="005F572D"/>
    <w:rsid w:val="005F63EC"/>
    <w:rsid w:val="005F7EAA"/>
    <w:rsid w:val="006001A6"/>
    <w:rsid w:val="006006E2"/>
    <w:rsid w:val="0060091D"/>
    <w:rsid w:val="0060119C"/>
    <w:rsid w:val="0060229F"/>
    <w:rsid w:val="00602723"/>
    <w:rsid w:val="006055C1"/>
    <w:rsid w:val="00606444"/>
    <w:rsid w:val="006068EE"/>
    <w:rsid w:val="006071BE"/>
    <w:rsid w:val="006102FF"/>
    <w:rsid w:val="006135BB"/>
    <w:rsid w:val="0061436E"/>
    <w:rsid w:val="00615CEC"/>
    <w:rsid w:val="00616E26"/>
    <w:rsid w:val="00617C5D"/>
    <w:rsid w:val="00620720"/>
    <w:rsid w:val="00620808"/>
    <w:rsid w:val="00621222"/>
    <w:rsid w:val="0062321D"/>
    <w:rsid w:val="0062409A"/>
    <w:rsid w:val="00624D00"/>
    <w:rsid w:val="00624ECE"/>
    <w:rsid w:val="00625CB7"/>
    <w:rsid w:val="00626228"/>
    <w:rsid w:val="00626ADB"/>
    <w:rsid w:val="006309FE"/>
    <w:rsid w:val="00631A3F"/>
    <w:rsid w:val="00631C67"/>
    <w:rsid w:val="00633ED0"/>
    <w:rsid w:val="006361DD"/>
    <w:rsid w:val="00636267"/>
    <w:rsid w:val="0063635B"/>
    <w:rsid w:val="00636C07"/>
    <w:rsid w:val="006372AC"/>
    <w:rsid w:val="00640B8F"/>
    <w:rsid w:val="006411F0"/>
    <w:rsid w:val="006426B8"/>
    <w:rsid w:val="00644E47"/>
    <w:rsid w:val="00644EFF"/>
    <w:rsid w:val="0064536B"/>
    <w:rsid w:val="0064723C"/>
    <w:rsid w:val="00647A65"/>
    <w:rsid w:val="0065125B"/>
    <w:rsid w:val="006526AC"/>
    <w:rsid w:val="0065277C"/>
    <w:rsid w:val="0065413B"/>
    <w:rsid w:val="00656996"/>
    <w:rsid w:val="0066210A"/>
    <w:rsid w:val="006626E8"/>
    <w:rsid w:val="00662DCE"/>
    <w:rsid w:val="00664430"/>
    <w:rsid w:val="00665D22"/>
    <w:rsid w:val="006661D8"/>
    <w:rsid w:val="00666591"/>
    <w:rsid w:val="00667AD4"/>
    <w:rsid w:val="00670621"/>
    <w:rsid w:val="00671F38"/>
    <w:rsid w:val="00673C96"/>
    <w:rsid w:val="006742AD"/>
    <w:rsid w:val="0067448B"/>
    <w:rsid w:val="0067587F"/>
    <w:rsid w:val="00677C3F"/>
    <w:rsid w:val="00680312"/>
    <w:rsid w:val="00681862"/>
    <w:rsid w:val="00682677"/>
    <w:rsid w:val="00682722"/>
    <w:rsid w:val="00683700"/>
    <w:rsid w:val="00683882"/>
    <w:rsid w:val="00683CA8"/>
    <w:rsid w:val="00684D8E"/>
    <w:rsid w:val="006854DD"/>
    <w:rsid w:val="00687FA8"/>
    <w:rsid w:val="006921E6"/>
    <w:rsid w:val="00693CA3"/>
    <w:rsid w:val="00694429"/>
    <w:rsid w:val="0069494B"/>
    <w:rsid w:val="00694C0F"/>
    <w:rsid w:val="00695B16"/>
    <w:rsid w:val="006961E1"/>
    <w:rsid w:val="0069750B"/>
    <w:rsid w:val="006A017F"/>
    <w:rsid w:val="006A0271"/>
    <w:rsid w:val="006A061B"/>
    <w:rsid w:val="006A0B31"/>
    <w:rsid w:val="006A1BA8"/>
    <w:rsid w:val="006A2A0D"/>
    <w:rsid w:val="006A307C"/>
    <w:rsid w:val="006A50F9"/>
    <w:rsid w:val="006A79B6"/>
    <w:rsid w:val="006A7D0C"/>
    <w:rsid w:val="006B2767"/>
    <w:rsid w:val="006B317B"/>
    <w:rsid w:val="006B3261"/>
    <w:rsid w:val="006B3627"/>
    <w:rsid w:val="006B3EDA"/>
    <w:rsid w:val="006B4426"/>
    <w:rsid w:val="006B4BA6"/>
    <w:rsid w:val="006B502A"/>
    <w:rsid w:val="006B5F2F"/>
    <w:rsid w:val="006B65E6"/>
    <w:rsid w:val="006B6FF3"/>
    <w:rsid w:val="006C0141"/>
    <w:rsid w:val="006C0906"/>
    <w:rsid w:val="006C0CFD"/>
    <w:rsid w:val="006C228E"/>
    <w:rsid w:val="006C229C"/>
    <w:rsid w:val="006C2356"/>
    <w:rsid w:val="006C3B37"/>
    <w:rsid w:val="006C549E"/>
    <w:rsid w:val="006C56F2"/>
    <w:rsid w:val="006C6370"/>
    <w:rsid w:val="006C7F37"/>
    <w:rsid w:val="006D023F"/>
    <w:rsid w:val="006D064A"/>
    <w:rsid w:val="006D46C9"/>
    <w:rsid w:val="006D69FE"/>
    <w:rsid w:val="006D6C40"/>
    <w:rsid w:val="006D752B"/>
    <w:rsid w:val="006E1B1C"/>
    <w:rsid w:val="006E4197"/>
    <w:rsid w:val="006E4A99"/>
    <w:rsid w:val="006E6D57"/>
    <w:rsid w:val="006E7740"/>
    <w:rsid w:val="006F0984"/>
    <w:rsid w:val="006F0E7D"/>
    <w:rsid w:val="006F1FD6"/>
    <w:rsid w:val="006F1FF8"/>
    <w:rsid w:val="006F2402"/>
    <w:rsid w:val="006F5EE0"/>
    <w:rsid w:val="006F6167"/>
    <w:rsid w:val="006F64DF"/>
    <w:rsid w:val="00702D21"/>
    <w:rsid w:val="0070342F"/>
    <w:rsid w:val="00703C58"/>
    <w:rsid w:val="00704352"/>
    <w:rsid w:val="0070557A"/>
    <w:rsid w:val="007073C0"/>
    <w:rsid w:val="007107CC"/>
    <w:rsid w:val="00710D11"/>
    <w:rsid w:val="007116E3"/>
    <w:rsid w:val="00712CFA"/>
    <w:rsid w:val="00714EA1"/>
    <w:rsid w:val="007151C2"/>
    <w:rsid w:val="0072010B"/>
    <w:rsid w:val="0072057E"/>
    <w:rsid w:val="0072059E"/>
    <w:rsid w:val="00720C4B"/>
    <w:rsid w:val="0072218E"/>
    <w:rsid w:val="00722BAA"/>
    <w:rsid w:val="007231A5"/>
    <w:rsid w:val="007250C3"/>
    <w:rsid w:val="007256FC"/>
    <w:rsid w:val="00725BA4"/>
    <w:rsid w:val="00725D01"/>
    <w:rsid w:val="007261CD"/>
    <w:rsid w:val="007272F9"/>
    <w:rsid w:val="007278EB"/>
    <w:rsid w:val="007317A6"/>
    <w:rsid w:val="00731B56"/>
    <w:rsid w:val="00732308"/>
    <w:rsid w:val="00732565"/>
    <w:rsid w:val="00733DEF"/>
    <w:rsid w:val="007347F8"/>
    <w:rsid w:val="0073516B"/>
    <w:rsid w:val="00735312"/>
    <w:rsid w:val="00735FC9"/>
    <w:rsid w:val="00740128"/>
    <w:rsid w:val="00740F7E"/>
    <w:rsid w:val="007428D8"/>
    <w:rsid w:val="00742F99"/>
    <w:rsid w:val="00743509"/>
    <w:rsid w:val="00743512"/>
    <w:rsid w:val="007448C3"/>
    <w:rsid w:val="00744E42"/>
    <w:rsid w:val="00744FBA"/>
    <w:rsid w:val="007459DB"/>
    <w:rsid w:val="00746F57"/>
    <w:rsid w:val="007501D6"/>
    <w:rsid w:val="00751F35"/>
    <w:rsid w:val="007528B1"/>
    <w:rsid w:val="00752B45"/>
    <w:rsid w:val="00753543"/>
    <w:rsid w:val="00753D54"/>
    <w:rsid w:val="007540C5"/>
    <w:rsid w:val="00755887"/>
    <w:rsid w:val="0075627A"/>
    <w:rsid w:val="00756781"/>
    <w:rsid w:val="00756D62"/>
    <w:rsid w:val="00757936"/>
    <w:rsid w:val="007632BC"/>
    <w:rsid w:val="00764368"/>
    <w:rsid w:val="00764A1B"/>
    <w:rsid w:val="00765D17"/>
    <w:rsid w:val="007662B7"/>
    <w:rsid w:val="00766B2A"/>
    <w:rsid w:val="00770D6F"/>
    <w:rsid w:val="00771861"/>
    <w:rsid w:val="00774786"/>
    <w:rsid w:val="00774A98"/>
    <w:rsid w:val="007764EC"/>
    <w:rsid w:val="007774E9"/>
    <w:rsid w:val="007815B3"/>
    <w:rsid w:val="007824D0"/>
    <w:rsid w:val="007830A1"/>
    <w:rsid w:val="00783D50"/>
    <w:rsid w:val="00784C55"/>
    <w:rsid w:val="0078519E"/>
    <w:rsid w:val="007863B0"/>
    <w:rsid w:val="00786DD3"/>
    <w:rsid w:val="0078700D"/>
    <w:rsid w:val="00787DF9"/>
    <w:rsid w:val="0079044C"/>
    <w:rsid w:val="007904A6"/>
    <w:rsid w:val="00792688"/>
    <w:rsid w:val="00792D2B"/>
    <w:rsid w:val="00794781"/>
    <w:rsid w:val="0079517A"/>
    <w:rsid w:val="007963DF"/>
    <w:rsid w:val="0079728B"/>
    <w:rsid w:val="007A1C46"/>
    <w:rsid w:val="007A2B22"/>
    <w:rsid w:val="007A346F"/>
    <w:rsid w:val="007A35DF"/>
    <w:rsid w:val="007A4A7D"/>
    <w:rsid w:val="007A542A"/>
    <w:rsid w:val="007A6218"/>
    <w:rsid w:val="007A71E2"/>
    <w:rsid w:val="007A7972"/>
    <w:rsid w:val="007B2AE6"/>
    <w:rsid w:val="007B4450"/>
    <w:rsid w:val="007C0253"/>
    <w:rsid w:val="007C07C9"/>
    <w:rsid w:val="007C2149"/>
    <w:rsid w:val="007C2502"/>
    <w:rsid w:val="007C3CDA"/>
    <w:rsid w:val="007C46CE"/>
    <w:rsid w:val="007C575D"/>
    <w:rsid w:val="007C6C2F"/>
    <w:rsid w:val="007D0401"/>
    <w:rsid w:val="007D261A"/>
    <w:rsid w:val="007D2F2F"/>
    <w:rsid w:val="007D2F36"/>
    <w:rsid w:val="007D3F2D"/>
    <w:rsid w:val="007D433C"/>
    <w:rsid w:val="007D725B"/>
    <w:rsid w:val="007D74DD"/>
    <w:rsid w:val="007E09A4"/>
    <w:rsid w:val="007E0B88"/>
    <w:rsid w:val="007E1232"/>
    <w:rsid w:val="007E1660"/>
    <w:rsid w:val="007E20F0"/>
    <w:rsid w:val="007E3345"/>
    <w:rsid w:val="007E358E"/>
    <w:rsid w:val="007E3D28"/>
    <w:rsid w:val="007E47AF"/>
    <w:rsid w:val="007E4884"/>
    <w:rsid w:val="007E4CF4"/>
    <w:rsid w:val="007E5543"/>
    <w:rsid w:val="007E5A8F"/>
    <w:rsid w:val="007E66B3"/>
    <w:rsid w:val="007E6F3D"/>
    <w:rsid w:val="007F0B28"/>
    <w:rsid w:val="007F11DF"/>
    <w:rsid w:val="007F1CE0"/>
    <w:rsid w:val="007F2298"/>
    <w:rsid w:val="007F261B"/>
    <w:rsid w:val="007F2C30"/>
    <w:rsid w:val="007F48BE"/>
    <w:rsid w:val="007F55C6"/>
    <w:rsid w:val="007F6031"/>
    <w:rsid w:val="007F6D4D"/>
    <w:rsid w:val="007F6FD7"/>
    <w:rsid w:val="007F7EAB"/>
    <w:rsid w:val="007F7EFE"/>
    <w:rsid w:val="00800DAE"/>
    <w:rsid w:val="0080181F"/>
    <w:rsid w:val="00802811"/>
    <w:rsid w:val="008039DF"/>
    <w:rsid w:val="00805889"/>
    <w:rsid w:val="00805B82"/>
    <w:rsid w:val="00805D43"/>
    <w:rsid w:val="00806774"/>
    <w:rsid w:val="00806EAE"/>
    <w:rsid w:val="0080714E"/>
    <w:rsid w:val="00807AC6"/>
    <w:rsid w:val="00807EDF"/>
    <w:rsid w:val="0081024E"/>
    <w:rsid w:val="008109F3"/>
    <w:rsid w:val="00810CDF"/>
    <w:rsid w:val="00810E21"/>
    <w:rsid w:val="00811C13"/>
    <w:rsid w:val="00813778"/>
    <w:rsid w:val="00814298"/>
    <w:rsid w:val="00814318"/>
    <w:rsid w:val="0081488C"/>
    <w:rsid w:val="00814A70"/>
    <w:rsid w:val="00815B54"/>
    <w:rsid w:val="0081628F"/>
    <w:rsid w:val="00816F71"/>
    <w:rsid w:val="00817149"/>
    <w:rsid w:val="008201BA"/>
    <w:rsid w:val="008228C1"/>
    <w:rsid w:val="00822D2A"/>
    <w:rsid w:val="00822FBC"/>
    <w:rsid w:val="00822FE8"/>
    <w:rsid w:val="0082347B"/>
    <w:rsid w:val="00823898"/>
    <w:rsid w:val="00823CFA"/>
    <w:rsid w:val="00823E14"/>
    <w:rsid w:val="00823EE0"/>
    <w:rsid w:val="00824BA4"/>
    <w:rsid w:val="00824FDC"/>
    <w:rsid w:val="008254D5"/>
    <w:rsid w:val="0082763E"/>
    <w:rsid w:val="00830453"/>
    <w:rsid w:val="008310EC"/>
    <w:rsid w:val="008311E4"/>
    <w:rsid w:val="00831694"/>
    <w:rsid w:val="00831E68"/>
    <w:rsid w:val="00832665"/>
    <w:rsid w:val="0083520B"/>
    <w:rsid w:val="00835D01"/>
    <w:rsid w:val="00836D01"/>
    <w:rsid w:val="008376C7"/>
    <w:rsid w:val="00837EEB"/>
    <w:rsid w:val="00840A00"/>
    <w:rsid w:val="00840A3A"/>
    <w:rsid w:val="008413F2"/>
    <w:rsid w:val="0084163C"/>
    <w:rsid w:val="008420AE"/>
    <w:rsid w:val="00842396"/>
    <w:rsid w:val="00843D2A"/>
    <w:rsid w:val="00843DB2"/>
    <w:rsid w:val="008442F9"/>
    <w:rsid w:val="00844375"/>
    <w:rsid w:val="008449DA"/>
    <w:rsid w:val="00846080"/>
    <w:rsid w:val="008474EC"/>
    <w:rsid w:val="00847E57"/>
    <w:rsid w:val="00852CC7"/>
    <w:rsid w:val="00852DF1"/>
    <w:rsid w:val="00853871"/>
    <w:rsid w:val="00856299"/>
    <w:rsid w:val="00856FC5"/>
    <w:rsid w:val="00861EB1"/>
    <w:rsid w:val="008629F2"/>
    <w:rsid w:val="00864093"/>
    <w:rsid w:val="00864876"/>
    <w:rsid w:val="00865695"/>
    <w:rsid w:val="008666F7"/>
    <w:rsid w:val="00866777"/>
    <w:rsid w:val="0086708A"/>
    <w:rsid w:val="008673AC"/>
    <w:rsid w:val="0086745A"/>
    <w:rsid w:val="00870EA9"/>
    <w:rsid w:val="00871D9D"/>
    <w:rsid w:val="00874000"/>
    <w:rsid w:val="00874B86"/>
    <w:rsid w:val="008750A5"/>
    <w:rsid w:val="0087632E"/>
    <w:rsid w:val="00876A77"/>
    <w:rsid w:val="008772BA"/>
    <w:rsid w:val="00882457"/>
    <w:rsid w:val="00882727"/>
    <w:rsid w:val="0088300D"/>
    <w:rsid w:val="00884281"/>
    <w:rsid w:val="00884551"/>
    <w:rsid w:val="00884808"/>
    <w:rsid w:val="00885CE9"/>
    <w:rsid w:val="00886C03"/>
    <w:rsid w:val="008879B9"/>
    <w:rsid w:val="00887A7C"/>
    <w:rsid w:val="00890D7C"/>
    <w:rsid w:val="00892C13"/>
    <w:rsid w:val="00894613"/>
    <w:rsid w:val="00896816"/>
    <w:rsid w:val="00897A2D"/>
    <w:rsid w:val="008A0979"/>
    <w:rsid w:val="008A2AAD"/>
    <w:rsid w:val="008A2EB7"/>
    <w:rsid w:val="008A31D6"/>
    <w:rsid w:val="008A6B3E"/>
    <w:rsid w:val="008A7F6C"/>
    <w:rsid w:val="008B072D"/>
    <w:rsid w:val="008B184C"/>
    <w:rsid w:val="008B196A"/>
    <w:rsid w:val="008B2144"/>
    <w:rsid w:val="008B2193"/>
    <w:rsid w:val="008B356A"/>
    <w:rsid w:val="008B4E37"/>
    <w:rsid w:val="008B4F8E"/>
    <w:rsid w:val="008B5FE1"/>
    <w:rsid w:val="008C0498"/>
    <w:rsid w:val="008C16B4"/>
    <w:rsid w:val="008C17BA"/>
    <w:rsid w:val="008C2F6E"/>
    <w:rsid w:val="008C40A0"/>
    <w:rsid w:val="008C4A3B"/>
    <w:rsid w:val="008C52B2"/>
    <w:rsid w:val="008C5BF6"/>
    <w:rsid w:val="008C6548"/>
    <w:rsid w:val="008D0193"/>
    <w:rsid w:val="008D0BFF"/>
    <w:rsid w:val="008D0FE1"/>
    <w:rsid w:val="008D2626"/>
    <w:rsid w:val="008D3736"/>
    <w:rsid w:val="008D3A3C"/>
    <w:rsid w:val="008D4285"/>
    <w:rsid w:val="008D4690"/>
    <w:rsid w:val="008D54CA"/>
    <w:rsid w:val="008D59C5"/>
    <w:rsid w:val="008D5FED"/>
    <w:rsid w:val="008D76B3"/>
    <w:rsid w:val="008E0960"/>
    <w:rsid w:val="008E3024"/>
    <w:rsid w:val="008E3D17"/>
    <w:rsid w:val="008E4D21"/>
    <w:rsid w:val="008E7027"/>
    <w:rsid w:val="008E7A1C"/>
    <w:rsid w:val="008F041D"/>
    <w:rsid w:val="008F042A"/>
    <w:rsid w:val="008F22A1"/>
    <w:rsid w:val="008F2D99"/>
    <w:rsid w:val="008F2EE4"/>
    <w:rsid w:val="008F3D25"/>
    <w:rsid w:val="008F405F"/>
    <w:rsid w:val="008F5D74"/>
    <w:rsid w:val="00905497"/>
    <w:rsid w:val="00910BF9"/>
    <w:rsid w:val="00911386"/>
    <w:rsid w:val="009115A3"/>
    <w:rsid w:val="00912B7B"/>
    <w:rsid w:val="00916498"/>
    <w:rsid w:val="00916CAC"/>
    <w:rsid w:val="009177B7"/>
    <w:rsid w:val="00917E19"/>
    <w:rsid w:val="009209A2"/>
    <w:rsid w:val="0092108D"/>
    <w:rsid w:val="009218BB"/>
    <w:rsid w:val="00922A51"/>
    <w:rsid w:val="00923109"/>
    <w:rsid w:val="009235EE"/>
    <w:rsid w:val="00924150"/>
    <w:rsid w:val="009251BF"/>
    <w:rsid w:val="00925D89"/>
    <w:rsid w:val="0092617F"/>
    <w:rsid w:val="009269C8"/>
    <w:rsid w:val="009276A6"/>
    <w:rsid w:val="00931C55"/>
    <w:rsid w:val="0093286D"/>
    <w:rsid w:val="00933039"/>
    <w:rsid w:val="00933475"/>
    <w:rsid w:val="00934ECC"/>
    <w:rsid w:val="00935706"/>
    <w:rsid w:val="0093589A"/>
    <w:rsid w:val="00935962"/>
    <w:rsid w:val="00941CFB"/>
    <w:rsid w:val="009423CC"/>
    <w:rsid w:val="009423E1"/>
    <w:rsid w:val="009424D4"/>
    <w:rsid w:val="009427FB"/>
    <w:rsid w:val="009431FB"/>
    <w:rsid w:val="00943551"/>
    <w:rsid w:val="00943B36"/>
    <w:rsid w:val="009443BA"/>
    <w:rsid w:val="0094474C"/>
    <w:rsid w:val="00944891"/>
    <w:rsid w:val="00944CA4"/>
    <w:rsid w:val="00944DA0"/>
    <w:rsid w:val="00946C13"/>
    <w:rsid w:val="00946C7A"/>
    <w:rsid w:val="009473F7"/>
    <w:rsid w:val="009476BE"/>
    <w:rsid w:val="00950588"/>
    <w:rsid w:val="00950B48"/>
    <w:rsid w:val="00951AE5"/>
    <w:rsid w:val="009536EA"/>
    <w:rsid w:val="00955261"/>
    <w:rsid w:val="00955F48"/>
    <w:rsid w:val="00956360"/>
    <w:rsid w:val="009563E7"/>
    <w:rsid w:val="009565AC"/>
    <w:rsid w:val="0096040E"/>
    <w:rsid w:val="00960A06"/>
    <w:rsid w:val="00960AAE"/>
    <w:rsid w:val="00961B9F"/>
    <w:rsid w:val="00963053"/>
    <w:rsid w:val="00963B5C"/>
    <w:rsid w:val="0096534F"/>
    <w:rsid w:val="009673B6"/>
    <w:rsid w:val="00967D86"/>
    <w:rsid w:val="009707B4"/>
    <w:rsid w:val="009718B2"/>
    <w:rsid w:val="00971CED"/>
    <w:rsid w:val="0097234A"/>
    <w:rsid w:val="00972E6B"/>
    <w:rsid w:val="00975382"/>
    <w:rsid w:val="00976898"/>
    <w:rsid w:val="00976F48"/>
    <w:rsid w:val="00976FEB"/>
    <w:rsid w:val="00977079"/>
    <w:rsid w:val="00977147"/>
    <w:rsid w:val="00977A2C"/>
    <w:rsid w:val="00977E55"/>
    <w:rsid w:val="00980A57"/>
    <w:rsid w:val="009813CD"/>
    <w:rsid w:val="009819DF"/>
    <w:rsid w:val="00982C74"/>
    <w:rsid w:val="009830D4"/>
    <w:rsid w:val="009835AE"/>
    <w:rsid w:val="00984492"/>
    <w:rsid w:val="009853E0"/>
    <w:rsid w:val="009856D3"/>
    <w:rsid w:val="00985E03"/>
    <w:rsid w:val="00986886"/>
    <w:rsid w:val="0098727C"/>
    <w:rsid w:val="009877E7"/>
    <w:rsid w:val="009878D9"/>
    <w:rsid w:val="00987A6D"/>
    <w:rsid w:val="0099198A"/>
    <w:rsid w:val="00992A45"/>
    <w:rsid w:val="0099301D"/>
    <w:rsid w:val="00993063"/>
    <w:rsid w:val="0099306C"/>
    <w:rsid w:val="00993B3E"/>
    <w:rsid w:val="00993E83"/>
    <w:rsid w:val="00993FFE"/>
    <w:rsid w:val="0099470C"/>
    <w:rsid w:val="009952BE"/>
    <w:rsid w:val="009952F2"/>
    <w:rsid w:val="0099532E"/>
    <w:rsid w:val="00997BFB"/>
    <w:rsid w:val="009A0BE6"/>
    <w:rsid w:val="009A1B4E"/>
    <w:rsid w:val="009A37ED"/>
    <w:rsid w:val="009A4574"/>
    <w:rsid w:val="009A7438"/>
    <w:rsid w:val="009B531F"/>
    <w:rsid w:val="009B70C9"/>
    <w:rsid w:val="009C0350"/>
    <w:rsid w:val="009C040D"/>
    <w:rsid w:val="009C0C50"/>
    <w:rsid w:val="009C12BD"/>
    <w:rsid w:val="009C29AE"/>
    <w:rsid w:val="009C3486"/>
    <w:rsid w:val="009C3FB7"/>
    <w:rsid w:val="009C6E5A"/>
    <w:rsid w:val="009D1221"/>
    <w:rsid w:val="009D1A95"/>
    <w:rsid w:val="009D290B"/>
    <w:rsid w:val="009D2F2C"/>
    <w:rsid w:val="009D3564"/>
    <w:rsid w:val="009D4369"/>
    <w:rsid w:val="009D45DB"/>
    <w:rsid w:val="009D6726"/>
    <w:rsid w:val="009E005F"/>
    <w:rsid w:val="009E0F9D"/>
    <w:rsid w:val="009E175A"/>
    <w:rsid w:val="009E2D6B"/>
    <w:rsid w:val="009E2DCA"/>
    <w:rsid w:val="009E32A7"/>
    <w:rsid w:val="009E3732"/>
    <w:rsid w:val="009E3B78"/>
    <w:rsid w:val="009E3DA6"/>
    <w:rsid w:val="009F16DA"/>
    <w:rsid w:val="009F27CC"/>
    <w:rsid w:val="009F2A9C"/>
    <w:rsid w:val="009F3049"/>
    <w:rsid w:val="009F378F"/>
    <w:rsid w:val="009F43D1"/>
    <w:rsid w:val="009F4E6A"/>
    <w:rsid w:val="009F5153"/>
    <w:rsid w:val="009F59AD"/>
    <w:rsid w:val="009F6BF1"/>
    <w:rsid w:val="009F78F9"/>
    <w:rsid w:val="009F7C0B"/>
    <w:rsid w:val="00A00179"/>
    <w:rsid w:val="00A001A2"/>
    <w:rsid w:val="00A00A66"/>
    <w:rsid w:val="00A0117C"/>
    <w:rsid w:val="00A01B65"/>
    <w:rsid w:val="00A01FC9"/>
    <w:rsid w:val="00A0215A"/>
    <w:rsid w:val="00A02483"/>
    <w:rsid w:val="00A0344C"/>
    <w:rsid w:val="00A03FF8"/>
    <w:rsid w:val="00A045C2"/>
    <w:rsid w:val="00A053D1"/>
    <w:rsid w:val="00A05A38"/>
    <w:rsid w:val="00A05F40"/>
    <w:rsid w:val="00A071C5"/>
    <w:rsid w:val="00A07592"/>
    <w:rsid w:val="00A078EC"/>
    <w:rsid w:val="00A07B52"/>
    <w:rsid w:val="00A10EA0"/>
    <w:rsid w:val="00A118FA"/>
    <w:rsid w:val="00A133AF"/>
    <w:rsid w:val="00A14D92"/>
    <w:rsid w:val="00A15300"/>
    <w:rsid w:val="00A15A3D"/>
    <w:rsid w:val="00A15C6E"/>
    <w:rsid w:val="00A16B12"/>
    <w:rsid w:val="00A1775D"/>
    <w:rsid w:val="00A17D32"/>
    <w:rsid w:val="00A20846"/>
    <w:rsid w:val="00A20D9E"/>
    <w:rsid w:val="00A21287"/>
    <w:rsid w:val="00A21D53"/>
    <w:rsid w:val="00A22515"/>
    <w:rsid w:val="00A225D0"/>
    <w:rsid w:val="00A23B6A"/>
    <w:rsid w:val="00A23C72"/>
    <w:rsid w:val="00A23F7D"/>
    <w:rsid w:val="00A24621"/>
    <w:rsid w:val="00A24F3C"/>
    <w:rsid w:val="00A254B5"/>
    <w:rsid w:val="00A26EA9"/>
    <w:rsid w:val="00A2737D"/>
    <w:rsid w:val="00A275FC"/>
    <w:rsid w:val="00A27CBC"/>
    <w:rsid w:val="00A32676"/>
    <w:rsid w:val="00A3503B"/>
    <w:rsid w:val="00A372DE"/>
    <w:rsid w:val="00A37329"/>
    <w:rsid w:val="00A4084F"/>
    <w:rsid w:val="00A429AF"/>
    <w:rsid w:val="00A43994"/>
    <w:rsid w:val="00A43EEB"/>
    <w:rsid w:val="00A44DA8"/>
    <w:rsid w:val="00A454C5"/>
    <w:rsid w:val="00A45AC0"/>
    <w:rsid w:val="00A46544"/>
    <w:rsid w:val="00A47164"/>
    <w:rsid w:val="00A52CBD"/>
    <w:rsid w:val="00A52DA2"/>
    <w:rsid w:val="00A530FD"/>
    <w:rsid w:val="00A5528A"/>
    <w:rsid w:val="00A552C2"/>
    <w:rsid w:val="00A56E09"/>
    <w:rsid w:val="00A57AD7"/>
    <w:rsid w:val="00A57B98"/>
    <w:rsid w:val="00A603B0"/>
    <w:rsid w:val="00A6088A"/>
    <w:rsid w:val="00A62CB9"/>
    <w:rsid w:val="00A641D5"/>
    <w:rsid w:val="00A65A0C"/>
    <w:rsid w:val="00A65A90"/>
    <w:rsid w:val="00A65B65"/>
    <w:rsid w:val="00A65EE0"/>
    <w:rsid w:val="00A66216"/>
    <w:rsid w:val="00A66716"/>
    <w:rsid w:val="00A6697E"/>
    <w:rsid w:val="00A707E2"/>
    <w:rsid w:val="00A70A6F"/>
    <w:rsid w:val="00A7196C"/>
    <w:rsid w:val="00A72249"/>
    <w:rsid w:val="00A729C8"/>
    <w:rsid w:val="00A72BF2"/>
    <w:rsid w:val="00A739F3"/>
    <w:rsid w:val="00A74C07"/>
    <w:rsid w:val="00A7506D"/>
    <w:rsid w:val="00A75114"/>
    <w:rsid w:val="00A80739"/>
    <w:rsid w:val="00A830C8"/>
    <w:rsid w:val="00A83694"/>
    <w:rsid w:val="00A83EB4"/>
    <w:rsid w:val="00A87D20"/>
    <w:rsid w:val="00A90C81"/>
    <w:rsid w:val="00A910B3"/>
    <w:rsid w:val="00A91395"/>
    <w:rsid w:val="00A91F4E"/>
    <w:rsid w:val="00A94ADA"/>
    <w:rsid w:val="00A95543"/>
    <w:rsid w:val="00AA0051"/>
    <w:rsid w:val="00AA05FC"/>
    <w:rsid w:val="00AA0BDA"/>
    <w:rsid w:val="00AA0F2A"/>
    <w:rsid w:val="00AA1F06"/>
    <w:rsid w:val="00AA36EE"/>
    <w:rsid w:val="00AA44BC"/>
    <w:rsid w:val="00AA54B1"/>
    <w:rsid w:val="00AA5A30"/>
    <w:rsid w:val="00AA6A3D"/>
    <w:rsid w:val="00AA790F"/>
    <w:rsid w:val="00AB00E2"/>
    <w:rsid w:val="00AB189B"/>
    <w:rsid w:val="00AB1930"/>
    <w:rsid w:val="00AB1D2E"/>
    <w:rsid w:val="00AB27C6"/>
    <w:rsid w:val="00AB3DE3"/>
    <w:rsid w:val="00AB5318"/>
    <w:rsid w:val="00AB7223"/>
    <w:rsid w:val="00AC0C0F"/>
    <w:rsid w:val="00AC0D86"/>
    <w:rsid w:val="00AC11F1"/>
    <w:rsid w:val="00AC2B59"/>
    <w:rsid w:val="00AC3724"/>
    <w:rsid w:val="00AC37BF"/>
    <w:rsid w:val="00AC411B"/>
    <w:rsid w:val="00AC4B1C"/>
    <w:rsid w:val="00AC66A3"/>
    <w:rsid w:val="00AC73C9"/>
    <w:rsid w:val="00AC75CC"/>
    <w:rsid w:val="00AD0A1D"/>
    <w:rsid w:val="00AD0AE7"/>
    <w:rsid w:val="00AD19E8"/>
    <w:rsid w:val="00AD1CCC"/>
    <w:rsid w:val="00AD2C11"/>
    <w:rsid w:val="00AD3964"/>
    <w:rsid w:val="00AD5B29"/>
    <w:rsid w:val="00AD6D74"/>
    <w:rsid w:val="00AE00DF"/>
    <w:rsid w:val="00AE1039"/>
    <w:rsid w:val="00AE14C8"/>
    <w:rsid w:val="00AE1847"/>
    <w:rsid w:val="00AE18F0"/>
    <w:rsid w:val="00AE3B00"/>
    <w:rsid w:val="00AE3CFD"/>
    <w:rsid w:val="00AE574C"/>
    <w:rsid w:val="00AE5F93"/>
    <w:rsid w:val="00AE6091"/>
    <w:rsid w:val="00AE67A7"/>
    <w:rsid w:val="00AF026B"/>
    <w:rsid w:val="00AF0614"/>
    <w:rsid w:val="00AF2D86"/>
    <w:rsid w:val="00AF374B"/>
    <w:rsid w:val="00AF450D"/>
    <w:rsid w:val="00AF50CB"/>
    <w:rsid w:val="00AF71E2"/>
    <w:rsid w:val="00B00BF0"/>
    <w:rsid w:val="00B0281B"/>
    <w:rsid w:val="00B031B4"/>
    <w:rsid w:val="00B03C72"/>
    <w:rsid w:val="00B05ADF"/>
    <w:rsid w:val="00B05E86"/>
    <w:rsid w:val="00B07A40"/>
    <w:rsid w:val="00B07EC0"/>
    <w:rsid w:val="00B1086C"/>
    <w:rsid w:val="00B10A69"/>
    <w:rsid w:val="00B11B1E"/>
    <w:rsid w:val="00B16499"/>
    <w:rsid w:val="00B168D3"/>
    <w:rsid w:val="00B16B78"/>
    <w:rsid w:val="00B176B0"/>
    <w:rsid w:val="00B201B4"/>
    <w:rsid w:val="00B2311F"/>
    <w:rsid w:val="00B25B94"/>
    <w:rsid w:val="00B26421"/>
    <w:rsid w:val="00B314DA"/>
    <w:rsid w:val="00B33286"/>
    <w:rsid w:val="00B33671"/>
    <w:rsid w:val="00B35347"/>
    <w:rsid w:val="00B364E5"/>
    <w:rsid w:val="00B37A7D"/>
    <w:rsid w:val="00B37BAD"/>
    <w:rsid w:val="00B40307"/>
    <w:rsid w:val="00B40F4C"/>
    <w:rsid w:val="00B415E0"/>
    <w:rsid w:val="00B44393"/>
    <w:rsid w:val="00B44764"/>
    <w:rsid w:val="00B46221"/>
    <w:rsid w:val="00B463E4"/>
    <w:rsid w:val="00B470AB"/>
    <w:rsid w:val="00B47BF4"/>
    <w:rsid w:val="00B47F15"/>
    <w:rsid w:val="00B50368"/>
    <w:rsid w:val="00B504F6"/>
    <w:rsid w:val="00B5374A"/>
    <w:rsid w:val="00B55BE6"/>
    <w:rsid w:val="00B5760D"/>
    <w:rsid w:val="00B57715"/>
    <w:rsid w:val="00B609CB"/>
    <w:rsid w:val="00B61C29"/>
    <w:rsid w:val="00B63390"/>
    <w:rsid w:val="00B641A9"/>
    <w:rsid w:val="00B6535C"/>
    <w:rsid w:val="00B669DA"/>
    <w:rsid w:val="00B672FB"/>
    <w:rsid w:val="00B67627"/>
    <w:rsid w:val="00B67EC7"/>
    <w:rsid w:val="00B712D9"/>
    <w:rsid w:val="00B71587"/>
    <w:rsid w:val="00B73244"/>
    <w:rsid w:val="00B73383"/>
    <w:rsid w:val="00B742AD"/>
    <w:rsid w:val="00B75BDA"/>
    <w:rsid w:val="00B75D55"/>
    <w:rsid w:val="00B779A5"/>
    <w:rsid w:val="00B77CF0"/>
    <w:rsid w:val="00B802F2"/>
    <w:rsid w:val="00B806C6"/>
    <w:rsid w:val="00B80E23"/>
    <w:rsid w:val="00B81152"/>
    <w:rsid w:val="00B82698"/>
    <w:rsid w:val="00B855C8"/>
    <w:rsid w:val="00B8641B"/>
    <w:rsid w:val="00B870AE"/>
    <w:rsid w:val="00B879B8"/>
    <w:rsid w:val="00B87B58"/>
    <w:rsid w:val="00B90470"/>
    <w:rsid w:val="00B922CC"/>
    <w:rsid w:val="00B94356"/>
    <w:rsid w:val="00B95138"/>
    <w:rsid w:val="00B967BD"/>
    <w:rsid w:val="00B96818"/>
    <w:rsid w:val="00B96F8E"/>
    <w:rsid w:val="00B97129"/>
    <w:rsid w:val="00B97327"/>
    <w:rsid w:val="00B977F2"/>
    <w:rsid w:val="00B97D1F"/>
    <w:rsid w:val="00BA377F"/>
    <w:rsid w:val="00BA4CB5"/>
    <w:rsid w:val="00BA54CC"/>
    <w:rsid w:val="00BB2ADB"/>
    <w:rsid w:val="00BB3B97"/>
    <w:rsid w:val="00BB659E"/>
    <w:rsid w:val="00BB65DE"/>
    <w:rsid w:val="00BB6FD7"/>
    <w:rsid w:val="00BB715D"/>
    <w:rsid w:val="00BC12E9"/>
    <w:rsid w:val="00BC13D1"/>
    <w:rsid w:val="00BC20A4"/>
    <w:rsid w:val="00BC24C3"/>
    <w:rsid w:val="00BC3FC2"/>
    <w:rsid w:val="00BC44A2"/>
    <w:rsid w:val="00BC46D3"/>
    <w:rsid w:val="00BC57CD"/>
    <w:rsid w:val="00BC59DB"/>
    <w:rsid w:val="00BC6132"/>
    <w:rsid w:val="00BC6D20"/>
    <w:rsid w:val="00BC6D79"/>
    <w:rsid w:val="00BD15AF"/>
    <w:rsid w:val="00BD1E63"/>
    <w:rsid w:val="00BD3494"/>
    <w:rsid w:val="00BD6B1F"/>
    <w:rsid w:val="00BD6B36"/>
    <w:rsid w:val="00BD7A2B"/>
    <w:rsid w:val="00BE26FF"/>
    <w:rsid w:val="00BE3B4F"/>
    <w:rsid w:val="00BE483E"/>
    <w:rsid w:val="00BE4E8A"/>
    <w:rsid w:val="00BE574C"/>
    <w:rsid w:val="00BE786E"/>
    <w:rsid w:val="00BF06DE"/>
    <w:rsid w:val="00BF13B5"/>
    <w:rsid w:val="00BF24CA"/>
    <w:rsid w:val="00BF4844"/>
    <w:rsid w:val="00BF4CC6"/>
    <w:rsid w:val="00BF4D4B"/>
    <w:rsid w:val="00BF5AE1"/>
    <w:rsid w:val="00BF5C2F"/>
    <w:rsid w:val="00BF5FCA"/>
    <w:rsid w:val="00C0028F"/>
    <w:rsid w:val="00C007E1"/>
    <w:rsid w:val="00C00953"/>
    <w:rsid w:val="00C01D11"/>
    <w:rsid w:val="00C02861"/>
    <w:rsid w:val="00C03962"/>
    <w:rsid w:val="00C04338"/>
    <w:rsid w:val="00C043F2"/>
    <w:rsid w:val="00C04CB5"/>
    <w:rsid w:val="00C060F1"/>
    <w:rsid w:val="00C07F87"/>
    <w:rsid w:val="00C1019E"/>
    <w:rsid w:val="00C11DF2"/>
    <w:rsid w:val="00C11E31"/>
    <w:rsid w:val="00C12E0C"/>
    <w:rsid w:val="00C135D2"/>
    <w:rsid w:val="00C14832"/>
    <w:rsid w:val="00C1516A"/>
    <w:rsid w:val="00C155E4"/>
    <w:rsid w:val="00C166C8"/>
    <w:rsid w:val="00C172E9"/>
    <w:rsid w:val="00C20096"/>
    <w:rsid w:val="00C20E63"/>
    <w:rsid w:val="00C213A6"/>
    <w:rsid w:val="00C21A2F"/>
    <w:rsid w:val="00C21F2F"/>
    <w:rsid w:val="00C228B6"/>
    <w:rsid w:val="00C2353D"/>
    <w:rsid w:val="00C2405E"/>
    <w:rsid w:val="00C2410B"/>
    <w:rsid w:val="00C245DB"/>
    <w:rsid w:val="00C24ABC"/>
    <w:rsid w:val="00C2501C"/>
    <w:rsid w:val="00C25A36"/>
    <w:rsid w:val="00C26199"/>
    <w:rsid w:val="00C264F9"/>
    <w:rsid w:val="00C30634"/>
    <w:rsid w:val="00C307BE"/>
    <w:rsid w:val="00C312D0"/>
    <w:rsid w:val="00C323AC"/>
    <w:rsid w:val="00C3259E"/>
    <w:rsid w:val="00C32844"/>
    <w:rsid w:val="00C32DFC"/>
    <w:rsid w:val="00C34076"/>
    <w:rsid w:val="00C3470F"/>
    <w:rsid w:val="00C34EF8"/>
    <w:rsid w:val="00C34FA1"/>
    <w:rsid w:val="00C37FD3"/>
    <w:rsid w:val="00C40AB2"/>
    <w:rsid w:val="00C41774"/>
    <w:rsid w:val="00C427FC"/>
    <w:rsid w:val="00C42862"/>
    <w:rsid w:val="00C46364"/>
    <w:rsid w:val="00C50485"/>
    <w:rsid w:val="00C506B8"/>
    <w:rsid w:val="00C50A58"/>
    <w:rsid w:val="00C50C73"/>
    <w:rsid w:val="00C52950"/>
    <w:rsid w:val="00C5496E"/>
    <w:rsid w:val="00C553AD"/>
    <w:rsid w:val="00C5564A"/>
    <w:rsid w:val="00C55AB0"/>
    <w:rsid w:val="00C56553"/>
    <w:rsid w:val="00C56A2F"/>
    <w:rsid w:val="00C620A0"/>
    <w:rsid w:val="00C63647"/>
    <w:rsid w:val="00C64310"/>
    <w:rsid w:val="00C64E4D"/>
    <w:rsid w:val="00C66222"/>
    <w:rsid w:val="00C6646E"/>
    <w:rsid w:val="00C70C19"/>
    <w:rsid w:val="00C72940"/>
    <w:rsid w:val="00C75978"/>
    <w:rsid w:val="00C76850"/>
    <w:rsid w:val="00C76C2E"/>
    <w:rsid w:val="00C804DD"/>
    <w:rsid w:val="00C81B19"/>
    <w:rsid w:val="00C826E9"/>
    <w:rsid w:val="00C83701"/>
    <w:rsid w:val="00C838DD"/>
    <w:rsid w:val="00C84E9F"/>
    <w:rsid w:val="00C856EF"/>
    <w:rsid w:val="00C85775"/>
    <w:rsid w:val="00C8691E"/>
    <w:rsid w:val="00C86E02"/>
    <w:rsid w:val="00C871DB"/>
    <w:rsid w:val="00C91C68"/>
    <w:rsid w:val="00C92313"/>
    <w:rsid w:val="00C926D5"/>
    <w:rsid w:val="00C928CD"/>
    <w:rsid w:val="00C93791"/>
    <w:rsid w:val="00C94287"/>
    <w:rsid w:val="00C94EFE"/>
    <w:rsid w:val="00C96C3B"/>
    <w:rsid w:val="00C96D92"/>
    <w:rsid w:val="00CA022B"/>
    <w:rsid w:val="00CA3875"/>
    <w:rsid w:val="00CA510D"/>
    <w:rsid w:val="00CA578D"/>
    <w:rsid w:val="00CA5BEF"/>
    <w:rsid w:val="00CA6684"/>
    <w:rsid w:val="00CB0EC9"/>
    <w:rsid w:val="00CB10B1"/>
    <w:rsid w:val="00CB165B"/>
    <w:rsid w:val="00CB3289"/>
    <w:rsid w:val="00CB4867"/>
    <w:rsid w:val="00CB4A47"/>
    <w:rsid w:val="00CB571F"/>
    <w:rsid w:val="00CB5DBC"/>
    <w:rsid w:val="00CB5F27"/>
    <w:rsid w:val="00CB5F6C"/>
    <w:rsid w:val="00CB6A5D"/>
    <w:rsid w:val="00CB7330"/>
    <w:rsid w:val="00CC00F7"/>
    <w:rsid w:val="00CC02EA"/>
    <w:rsid w:val="00CC0542"/>
    <w:rsid w:val="00CC13AE"/>
    <w:rsid w:val="00CC66E6"/>
    <w:rsid w:val="00CC74B7"/>
    <w:rsid w:val="00CD0E5F"/>
    <w:rsid w:val="00CD12B3"/>
    <w:rsid w:val="00CD2064"/>
    <w:rsid w:val="00CD2455"/>
    <w:rsid w:val="00CD317F"/>
    <w:rsid w:val="00CD3764"/>
    <w:rsid w:val="00CD4812"/>
    <w:rsid w:val="00CD603E"/>
    <w:rsid w:val="00CD76F7"/>
    <w:rsid w:val="00CE06C0"/>
    <w:rsid w:val="00CE0C91"/>
    <w:rsid w:val="00CE551A"/>
    <w:rsid w:val="00CE5636"/>
    <w:rsid w:val="00CE63A0"/>
    <w:rsid w:val="00CE7FF9"/>
    <w:rsid w:val="00CF02FF"/>
    <w:rsid w:val="00CF10A2"/>
    <w:rsid w:val="00CF34DE"/>
    <w:rsid w:val="00CF480A"/>
    <w:rsid w:val="00CF55E0"/>
    <w:rsid w:val="00CF6ED9"/>
    <w:rsid w:val="00D02C48"/>
    <w:rsid w:val="00D03074"/>
    <w:rsid w:val="00D04B48"/>
    <w:rsid w:val="00D0592D"/>
    <w:rsid w:val="00D05964"/>
    <w:rsid w:val="00D070C9"/>
    <w:rsid w:val="00D11345"/>
    <w:rsid w:val="00D12794"/>
    <w:rsid w:val="00D12CA6"/>
    <w:rsid w:val="00D12EB3"/>
    <w:rsid w:val="00D12F0F"/>
    <w:rsid w:val="00D132A1"/>
    <w:rsid w:val="00D14421"/>
    <w:rsid w:val="00D14439"/>
    <w:rsid w:val="00D156D6"/>
    <w:rsid w:val="00D15BCF"/>
    <w:rsid w:val="00D178B4"/>
    <w:rsid w:val="00D17DC5"/>
    <w:rsid w:val="00D2283F"/>
    <w:rsid w:val="00D23388"/>
    <w:rsid w:val="00D24A24"/>
    <w:rsid w:val="00D24D0E"/>
    <w:rsid w:val="00D257EE"/>
    <w:rsid w:val="00D26B28"/>
    <w:rsid w:val="00D3066C"/>
    <w:rsid w:val="00D312EB"/>
    <w:rsid w:val="00D31C43"/>
    <w:rsid w:val="00D31C9B"/>
    <w:rsid w:val="00D31E9F"/>
    <w:rsid w:val="00D32B08"/>
    <w:rsid w:val="00D32C0B"/>
    <w:rsid w:val="00D33DB9"/>
    <w:rsid w:val="00D33EFB"/>
    <w:rsid w:val="00D33F16"/>
    <w:rsid w:val="00D370F1"/>
    <w:rsid w:val="00D377BB"/>
    <w:rsid w:val="00D405AF"/>
    <w:rsid w:val="00D4092C"/>
    <w:rsid w:val="00D41204"/>
    <w:rsid w:val="00D440F3"/>
    <w:rsid w:val="00D44223"/>
    <w:rsid w:val="00D44A4C"/>
    <w:rsid w:val="00D44EB4"/>
    <w:rsid w:val="00D465C8"/>
    <w:rsid w:val="00D471FC"/>
    <w:rsid w:val="00D47A6C"/>
    <w:rsid w:val="00D47C16"/>
    <w:rsid w:val="00D47CF7"/>
    <w:rsid w:val="00D50D91"/>
    <w:rsid w:val="00D51579"/>
    <w:rsid w:val="00D51763"/>
    <w:rsid w:val="00D52992"/>
    <w:rsid w:val="00D52B1C"/>
    <w:rsid w:val="00D5471A"/>
    <w:rsid w:val="00D5534E"/>
    <w:rsid w:val="00D55788"/>
    <w:rsid w:val="00D55FEC"/>
    <w:rsid w:val="00D56003"/>
    <w:rsid w:val="00D57512"/>
    <w:rsid w:val="00D6036A"/>
    <w:rsid w:val="00D60F2E"/>
    <w:rsid w:val="00D61C83"/>
    <w:rsid w:val="00D62017"/>
    <w:rsid w:val="00D631CB"/>
    <w:rsid w:val="00D6412D"/>
    <w:rsid w:val="00D64368"/>
    <w:rsid w:val="00D644A8"/>
    <w:rsid w:val="00D66191"/>
    <w:rsid w:val="00D675BD"/>
    <w:rsid w:val="00D70926"/>
    <w:rsid w:val="00D72C4E"/>
    <w:rsid w:val="00D7323F"/>
    <w:rsid w:val="00D73253"/>
    <w:rsid w:val="00D75320"/>
    <w:rsid w:val="00D808FC"/>
    <w:rsid w:val="00D814B1"/>
    <w:rsid w:val="00D81AAD"/>
    <w:rsid w:val="00D81B37"/>
    <w:rsid w:val="00D81E41"/>
    <w:rsid w:val="00D82FC9"/>
    <w:rsid w:val="00D83ABC"/>
    <w:rsid w:val="00D84660"/>
    <w:rsid w:val="00D84EA4"/>
    <w:rsid w:val="00D85C8C"/>
    <w:rsid w:val="00D861F2"/>
    <w:rsid w:val="00D86909"/>
    <w:rsid w:val="00D87725"/>
    <w:rsid w:val="00D87726"/>
    <w:rsid w:val="00D877BD"/>
    <w:rsid w:val="00D900FB"/>
    <w:rsid w:val="00D90710"/>
    <w:rsid w:val="00D90A5A"/>
    <w:rsid w:val="00D911C8"/>
    <w:rsid w:val="00D928B9"/>
    <w:rsid w:val="00D92C34"/>
    <w:rsid w:val="00D93B73"/>
    <w:rsid w:val="00D93D19"/>
    <w:rsid w:val="00D943E3"/>
    <w:rsid w:val="00D94F4B"/>
    <w:rsid w:val="00DA009B"/>
    <w:rsid w:val="00DA0655"/>
    <w:rsid w:val="00DA0BF6"/>
    <w:rsid w:val="00DA11B6"/>
    <w:rsid w:val="00DA18DD"/>
    <w:rsid w:val="00DA2625"/>
    <w:rsid w:val="00DA30EA"/>
    <w:rsid w:val="00DA3ABD"/>
    <w:rsid w:val="00DA43D6"/>
    <w:rsid w:val="00DA517C"/>
    <w:rsid w:val="00DA5D33"/>
    <w:rsid w:val="00DA6311"/>
    <w:rsid w:val="00DA6582"/>
    <w:rsid w:val="00DA745B"/>
    <w:rsid w:val="00DB10B2"/>
    <w:rsid w:val="00DB1CCD"/>
    <w:rsid w:val="00DB20CF"/>
    <w:rsid w:val="00DB429D"/>
    <w:rsid w:val="00DB48DE"/>
    <w:rsid w:val="00DB4CDD"/>
    <w:rsid w:val="00DB51E4"/>
    <w:rsid w:val="00DB5272"/>
    <w:rsid w:val="00DB5772"/>
    <w:rsid w:val="00DB6AA9"/>
    <w:rsid w:val="00DB6AAF"/>
    <w:rsid w:val="00DB76DB"/>
    <w:rsid w:val="00DC0F6B"/>
    <w:rsid w:val="00DC3074"/>
    <w:rsid w:val="00DC5ADD"/>
    <w:rsid w:val="00DC6BFB"/>
    <w:rsid w:val="00DC744D"/>
    <w:rsid w:val="00DC770D"/>
    <w:rsid w:val="00DD0FA3"/>
    <w:rsid w:val="00DD1086"/>
    <w:rsid w:val="00DD200D"/>
    <w:rsid w:val="00DD2DFA"/>
    <w:rsid w:val="00DD3D91"/>
    <w:rsid w:val="00DD4489"/>
    <w:rsid w:val="00DD4F83"/>
    <w:rsid w:val="00DD51D3"/>
    <w:rsid w:val="00DD5FFC"/>
    <w:rsid w:val="00DD724E"/>
    <w:rsid w:val="00DD7766"/>
    <w:rsid w:val="00DE00E6"/>
    <w:rsid w:val="00DE185D"/>
    <w:rsid w:val="00DE224F"/>
    <w:rsid w:val="00DE2A9A"/>
    <w:rsid w:val="00DE2E9A"/>
    <w:rsid w:val="00DE3370"/>
    <w:rsid w:val="00DE5686"/>
    <w:rsid w:val="00DE65B6"/>
    <w:rsid w:val="00DE73E8"/>
    <w:rsid w:val="00DF2338"/>
    <w:rsid w:val="00DF4D95"/>
    <w:rsid w:val="00DF630B"/>
    <w:rsid w:val="00DF68D3"/>
    <w:rsid w:val="00DF7759"/>
    <w:rsid w:val="00E0190E"/>
    <w:rsid w:val="00E01C1F"/>
    <w:rsid w:val="00E01F3E"/>
    <w:rsid w:val="00E0227C"/>
    <w:rsid w:val="00E03510"/>
    <w:rsid w:val="00E0488A"/>
    <w:rsid w:val="00E05216"/>
    <w:rsid w:val="00E052B2"/>
    <w:rsid w:val="00E05DA7"/>
    <w:rsid w:val="00E0612F"/>
    <w:rsid w:val="00E068B3"/>
    <w:rsid w:val="00E1089A"/>
    <w:rsid w:val="00E10CF6"/>
    <w:rsid w:val="00E10E9E"/>
    <w:rsid w:val="00E10F85"/>
    <w:rsid w:val="00E11074"/>
    <w:rsid w:val="00E11F57"/>
    <w:rsid w:val="00E13950"/>
    <w:rsid w:val="00E143FF"/>
    <w:rsid w:val="00E16D20"/>
    <w:rsid w:val="00E17ADC"/>
    <w:rsid w:val="00E2044F"/>
    <w:rsid w:val="00E2078E"/>
    <w:rsid w:val="00E20EED"/>
    <w:rsid w:val="00E21E8F"/>
    <w:rsid w:val="00E2223E"/>
    <w:rsid w:val="00E249F5"/>
    <w:rsid w:val="00E27A2A"/>
    <w:rsid w:val="00E3064F"/>
    <w:rsid w:val="00E30DF3"/>
    <w:rsid w:val="00E3180D"/>
    <w:rsid w:val="00E327BD"/>
    <w:rsid w:val="00E33FD3"/>
    <w:rsid w:val="00E377BB"/>
    <w:rsid w:val="00E40AEE"/>
    <w:rsid w:val="00E412E6"/>
    <w:rsid w:val="00E4165B"/>
    <w:rsid w:val="00E42017"/>
    <w:rsid w:val="00E420E3"/>
    <w:rsid w:val="00E45E0E"/>
    <w:rsid w:val="00E472B8"/>
    <w:rsid w:val="00E47DB9"/>
    <w:rsid w:val="00E47EF9"/>
    <w:rsid w:val="00E517FB"/>
    <w:rsid w:val="00E528BC"/>
    <w:rsid w:val="00E53C55"/>
    <w:rsid w:val="00E552AE"/>
    <w:rsid w:val="00E55D8C"/>
    <w:rsid w:val="00E56116"/>
    <w:rsid w:val="00E5756A"/>
    <w:rsid w:val="00E60688"/>
    <w:rsid w:val="00E608CD"/>
    <w:rsid w:val="00E6329B"/>
    <w:rsid w:val="00E636F9"/>
    <w:rsid w:val="00E63AD0"/>
    <w:rsid w:val="00E63E7E"/>
    <w:rsid w:val="00E6613D"/>
    <w:rsid w:val="00E67447"/>
    <w:rsid w:val="00E7039B"/>
    <w:rsid w:val="00E7182F"/>
    <w:rsid w:val="00E732C2"/>
    <w:rsid w:val="00E75A11"/>
    <w:rsid w:val="00E77530"/>
    <w:rsid w:val="00E7783D"/>
    <w:rsid w:val="00E7790F"/>
    <w:rsid w:val="00E81248"/>
    <w:rsid w:val="00E8144A"/>
    <w:rsid w:val="00E848A5"/>
    <w:rsid w:val="00E84B3F"/>
    <w:rsid w:val="00E85525"/>
    <w:rsid w:val="00E85D0D"/>
    <w:rsid w:val="00E90019"/>
    <w:rsid w:val="00E90A0A"/>
    <w:rsid w:val="00E91D18"/>
    <w:rsid w:val="00E91DE4"/>
    <w:rsid w:val="00E9245F"/>
    <w:rsid w:val="00E92520"/>
    <w:rsid w:val="00E94632"/>
    <w:rsid w:val="00E94B1E"/>
    <w:rsid w:val="00E95FE8"/>
    <w:rsid w:val="00E960F0"/>
    <w:rsid w:val="00E9771B"/>
    <w:rsid w:val="00EA0B0B"/>
    <w:rsid w:val="00EA106D"/>
    <w:rsid w:val="00EA185F"/>
    <w:rsid w:val="00EA1C02"/>
    <w:rsid w:val="00EA3759"/>
    <w:rsid w:val="00EA46F4"/>
    <w:rsid w:val="00EA48D4"/>
    <w:rsid w:val="00EA517B"/>
    <w:rsid w:val="00EA5A53"/>
    <w:rsid w:val="00EA65FF"/>
    <w:rsid w:val="00EA6C2E"/>
    <w:rsid w:val="00EB17B4"/>
    <w:rsid w:val="00EB1A2B"/>
    <w:rsid w:val="00EB35DC"/>
    <w:rsid w:val="00EB3EA2"/>
    <w:rsid w:val="00EB3EE1"/>
    <w:rsid w:val="00EB46D7"/>
    <w:rsid w:val="00EB5035"/>
    <w:rsid w:val="00EB5417"/>
    <w:rsid w:val="00EB6F8C"/>
    <w:rsid w:val="00EB78D9"/>
    <w:rsid w:val="00EB7B62"/>
    <w:rsid w:val="00EC0BC7"/>
    <w:rsid w:val="00EC0E70"/>
    <w:rsid w:val="00EC1A05"/>
    <w:rsid w:val="00EC2F5B"/>
    <w:rsid w:val="00EC3FCF"/>
    <w:rsid w:val="00EC53AB"/>
    <w:rsid w:val="00EC5DDB"/>
    <w:rsid w:val="00ED04F6"/>
    <w:rsid w:val="00ED216A"/>
    <w:rsid w:val="00ED42C7"/>
    <w:rsid w:val="00ED47F1"/>
    <w:rsid w:val="00ED600E"/>
    <w:rsid w:val="00ED6235"/>
    <w:rsid w:val="00ED6B5E"/>
    <w:rsid w:val="00ED720D"/>
    <w:rsid w:val="00ED7AEE"/>
    <w:rsid w:val="00EE05B8"/>
    <w:rsid w:val="00EE1F5C"/>
    <w:rsid w:val="00EE2485"/>
    <w:rsid w:val="00EE3C5C"/>
    <w:rsid w:val="00EE4311"/>
    <w:rsid w:val="00EE4374"/>
    <w:rsid w:val="00EE4B09"/>
    <w:rsid w:val="00EE6307"/>
    <w:rsid w:val="00EE71E7"/>
    <w:rsid w:val="00EF0D58"/>
    <w:rsid w:val="00EF1548"/>
    <w:rsid w:val="00EF196B"/>
    <w:rsid w:val="00EF351F"/>
    <w:rsid w:val="00EF4981"/>
    <w:rsid w:val="00EF60C0"/>
    <w:rsid w:val="00EF68AF"/>
    <w:rsid w:val="00F01416"/>
    <w:rsid w:val="00F02076"/>
    <w:rsid w:val="00F033BB"/>
    <w:rsid w:val="00F0366B"/>
    <w:rsid w:val="00F038D6"/>
    <w:rsid w:val="00F059DD"/>
    <w:rsid w:val="00F05B1C"/>
    <w:rsid w:val="00F06236"/>
    <w:rsid w:val="00F06E62"/>
    <w:rsid w:val="00F11279"/>
    <w:rsid w:val="00F11C0B"/>
    <w:rsid w:val="00F1271E"/>
    <w:rsid w:val="00F13886"/>
    <w:rsid w:val="00F13F47"/>
    <w:rsid w:val="00F1459D"/>
    <w:rsid w:val="00F15372"/>
    <w:rsid w:val="00F15572"/>
    <w:rsid w:val="00F167AF"/>
    <w:rsid w:val="00F16946"/>
    <w:rsid w:val="00F16C06"/>
    <w:rsid w:val="00F17B82"/>
    <w:rsid w:val="00F17EDA"/>
    <w:rsid w:val="00F21633"/>
    <w:rsid w:val="00F2200E"/>
    <w:rsid w:val="00F22300"/>
    <w:rsid w:val="00F227B5"/>
    <w:rsid w:val="00F22A94"/>
    <w:rsid w:val="00F22E40"/>
    <w:rsid w:val="00F2321B"/>
    <w:rsid w:val="00F25B24"/>
    <w:rsid w:val="00F276AD"/>
    <w:rsid w:val="00F3048D"/>
    <w:rsid w:val="00F3167E"/>
    <w:rsid w:val="00F323C3"/>
    <w:rsid w:val="00F34DD0"/>
    <w:rsid w:val="00F36460"/>
    <w:rsid w:val="00F37803"/>
    <w:rsid w:val="00F37C62"/>
    <w:rsid w:val="00F409E1"/>
    <w:rsid w:val="00F42A0A"/>
    <w:rsid w:val="00F42D64"/>
    <w:rsid w:val="00F43EBE"/>
    <w:rsid w:val="00F440E5"/>
    <w:rsid w:val="00F4464E"/>
    <w:rsid w:val="00F44DB6"/>
    <w:rsid w:val="00F4578E"/>
    <w:rsid w:val="00F46B6F"/>
    <w:rsid w:val="00F47310"/>
    <w:rsid w:val="00F47E53"/>
    <w:rsid w:val="00F51378"/>
    <w:rsid w:val="00F51A08"/>
    <w:rsid w:val="00F53026"/>
    <w:rsid w:val="00F533CC"/>
    <w:rsid w:val="00F5391D"/>
    <w:rsid w:val="00F54068"/>
    <w:rsid w:val="00F54FCB"/>
    <w:rsid w:val="00F553C0"/>
    <w:rsid w:val="00F556B0"/>
    <w:rsid w:val="00F55A7E"/>
    <w:rsid w:val="00F55C35"/>
    <w:rsid w:val="00F56818"/>
    <w:rsid w:val="00F56A61"/>
    <w:rsid w:val="00F56F31"/>
    <w:rsid w:val="00F57D26"/>
    <w:rsid w:val="00F61FD2"/>
    <w:rsid w:val="00F6366D"/>
    <w:rsid w:val="00F63EE0"/>
    <w:rsid w:val="00F63EF9"/>
    <w:rsid w:val="00F643B4"/>
    <w:rsid w:val="00F64BAC"/>
    <w:rsid w:val="00F6531B"/>
    <w:rsid w:val="00F66D1F"/>
    <w:rsid w:val="00F67D6B"/>
    <w:rsid w:val="00F70CB1"/>
    <w:rsid w:val="00F7211E"/>
    <w:rsid w:val="00F72C97"/>
    <w:rsid w:val="00F74EB1"/>
    <w:rsid w:val="00F755B2"/>
    <w:rsid w:val="00F757AF"/>
    <w:rsid w:val="00F7677C"/>
    <w:rsid w:val="00F7739B"/>
    <w:rsid w:val="00F77A17"/>
    <w:rsid w:val="00F803D1"/>
    <w:rsid w:val="00F80597"/>
    <w:rsid w:val="00F81147"/>
    <w:rsid w:val="00F8137B"/>
    <w:rsid w:val="00F85229"/>
    <w:rsid w:val="00F85E2B"/>
    <w:rsid w:val="00F86A55"/>
    <w:rsid w:val="00F87CE5"/>
    <w:rsid w:val="00F903CB"/>
    <w:rsid w:val="00F9044E"/>
    <w:rsid w:val="00F9089D"/>
    <w:rsid w:val="00F910FE"/>
    <w:rsid w:val="00F913E0"/>
    <w:rsid w:val="00F92672"/>
    <w:rsid w:val="00F92C2F"/>
    <w:rsid w:val="00F932FE"/>
    <w:rsid w:val="00F93954"/>
    <w:rsid w:val="00F93BB5"/>
    <w:rsid w:val="00F949D1"/>
    <w:rsid w:val="00F95807"/>
    <w:rsid w:val="00F97029"/>
    <w:rsid w:val="00FA1DBD"/>
    <w:rsid w:val="00FA2676"/>
    <w:rsid w:val="00FA272A"/>
    <w:rsid w:val="00FA30B6"/>
    <w:rsid w:val="00FA3B92"/>
    <w:rsid w:val="00FA5786"/>
    <w:rsid w:val="00FA59F2"/>
    <w:rsid w:val="00FA7095"/>
    <w:rsid w:val="00FA7474"/>
    <w:rsid w:val="00FB0571"/>
    <w:rsid w:val="00FB0B08"/>
    <w:rsid w:val="00FB0F5B"/>
    <w:rsid w:val="00FB1AFC"/>
    <w:rsid w:val="00FB2B4A"/>
    <w:rsid w:val="00FB336C"/>
    <w:rsid w:val="00FB3716"/>
    <w:rsid w:val="00FB3AEC"/>
    <w:rsid w:val="00FB5E6F"/>
    <w:rsid w:val="00FB66AA"/>
    <w:rsid w:val="00FC0E2E"/>
    <w:rsid w:val="00FC18B2"/>
    <w:rsid w:val="00FC2CBF"/>
    <w:rsid w:val="00FC305A"/>
    <w:rsid w:val="00FC4179"/>
    <w:rsid w:val="00FC6239"/>
    <w:rsid w:val="00FC6C92"/>
    <w:rsid w:val="00FC7283"/>
    <w:rsid w:val="00FC74D1"/>
    <w:rsid w:val="00FC779D"/>
    <w:rsid w:val="00FD004E"/>
    <w:rsid w:val="00FD00F2"/>
    <w:rsid w:val="00FD1053"/>
    <w:rsid w:val="00FD112E"/>
    <w:rsid w:val="00FD1C12"/>
    <w:rsid w:val="00FD1FF9"/>
    <w:rsid w:val="00FD3503"/>
    <w:rsid w:val="00FD3CF9"/>
    <w:rsid w:val="00FD4675"/>
    <w:rsid w:val="00FD593E"/>
    <w:rsid w:val="00FD6460"/>
    <w:rsid w:val="00FD722C"/>
    <w:rsid w:val="00FE0B14"/>
    <w:rsid w:val="00FE1775"/>
    <w:rsid w:val="00FE1B14"/>
    <w:rsid w:val="00FE1B6A"/>
    <w:rsid w:val="00FE2407"/>
    <w:rsid w:val="00FE2452"/>
    <w:rsid w:val="00FE2BAA"/>
    <w:rsid w:val="00FE4DDA"/>
    <w:rsid w:val="00FE4F93"/>
    <w:rsid w:val="00FE5DBF"/>
    <w:rsid w:val="00FF1CB1"/>
    <w:rsid w:val="00FF23B9"/>
    <w:rsid w:val="00FF4152"/>
    <w:rsid w:val="00FF41BA"/>
    <w:rsid w:val="00FF5863"/>
    <w:rsid w:val="00FF7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452F"/>
  <w15:chartTrackingRefBased/>
  <w15:docId w15:val="{57CCF0EB-DC8E-2D4E-A0E1-FBC14445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71D"/>
  </w:style>
  <w:style w:type="paragraph" w:styleId="Nadpis1">
    <w:name w:val="heading 1"/>
    <w:basedOn w:val="Normln"/>
    <w:next w:val="Normln"/>
    <w:link w:val="Nadpis1Char"/>
    <w:uiPriority w:val="9"/>
    <w:qFormat/>
    <w:rsid w:val="00D44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B50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8688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
    <w:name w:val="normální text"/>
    <w:basedOn w:val="Normln"/>
    <w:qFormat/>
    <w:rsid w:val="0039271D"/>
    <w:pPr>
      <w:spacing w:after="120"/>
    </w:pPr>
    <w:rPr>
      <w:rFonts w:ascii="Times New Roman" w:eastAsia="Times New Roman" w:hAnsi="Times New Roman" w:cs="Times New Roman"/>
      <w:lang w:eastAsia="cs-CZ"/>
    </w:rPr>
  </w:style>
  <w:style w:type="character" w:customStyle="1" w:styleId="Nadpis1Char">
    <w:name w:val="Nadpis 1 Char"/>
    <w:basedOn w:val="Standardnpsmoodstavce"/>
    <w:link w:val="Nadpis1"/>
    <w:uiPriority w:val="9"/>
    <w:rsid w:val="00D44EB4"/>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D44EB4"/>
    <w:pPr>
      <w:ind w:left="720"/>
      <w:contextualSpacing/>
    </w:pPr>
  </w:style>
  <w:style w:type="character" w:customStyle="1" w:styleId="Nadpis2Char">
    <w:name w:val="Nadpis 2 Char"/>
    <w:basedOn w:val="Standardnpsmoodstavce"/>
    <w:link w:val="Nadpis2"/>
    <w:uiPriority w:val="9"/>
    <w:rsid w:val="006B502A"/>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6B502A"/>
    <w:pPr>
      <w:spacing w:before="480" w:line="276" w:lineRule="auto"/>
      <w:outlineLvl w:val="9"/>
    </w:pPr>
    <w:rPr>
      <w:b/>
      <w:bCs/>
      <w:sz w:val="28"/>
      <w:szCs w:val="28"/>
      <w:lang w:eastAsia="cs-CZ"/>
    </w:rPr>
  </w:style>
  <w:style w:type="paragraph" w:styleId="Obsah1">
    <w:name w:val="toc 1"/>
    <w:basedOn w:val="Normln"/>
    <w:next w:val="Normln"/>
    <w:autoRedefine/>
    <w:uiPriority w:val="39"/>
    <w:unhideWhenUsed/>
    <w:rsid w:val="006B502A"/>
    <w:pPr>
      <w:spacing w:before="120" w:after="120"/>
    </w:pPr>
    <w:rPr>
      <w:rFonts w:cstheme="minorHAnsi"/>
      <w:b/>
      <w:bCs/>
      <w:caps/>
      <w:sz w:val="20"/>
      <w:szCs w:val="20"/>
    </w:rPr>
  </w:style>
  <w:style w:type="paragraph" w:styleId="Obsah2">
    <w:name w:val="toc 2"/>
    <w:basedOn w:val="Normln"/>
    <w:next w:val="Normln"/>
    <w:autoRedefine/>
    <w:uiPriority w:val="39"/>
    <w:unhideWhenUsed/>
    <w:rsid w:val="006B502A"/>
    <w:pPr>
      <w:ind w:left="240"/>
    </w:pPr>
    <w:rPr>
      <w:rFonts w:cstheme="minorHAnsi"/>
      <w:smallCaps/>
      <w:sz w:val="20"/>
      <w:szCs w:val="20"/>
    </w:rPr>
  </w:style>
  <w:style w:type="character" w:styleId="Hypertextovodkaz">
    <w:name w:val="Hyperlink"/>
    <w:basedOn w:val="Standardnpsmoodstavce"/>
    <w:uiPriority w:val="99"/>
    <w:unhideWhenUsed/>
    <w:rsid w:val="006B502A"/>
    <w:rPr>
      <w:color w:val="0563C1" w:themeColor="hyperlink"/>
      <w:u w:val="single"/>
    </w:rPr>
  </w:style>
  <w:style w:type="paragraph" w:styleId="Obsah3">
    <w:name w:val="toc 3"/>
    <w:basedOn w:val="Normln"/>
    <w:next w:val="Normln"/>
    <w:autoRedefine/>
    <w:uiPriority w:val="39"/>
    <w:unhideWhenUsed/>
    <w:rsid w:val="006B502A"/>
    <w:pPr>
      <w:ind w:left="480"/>
    </w:pPr>
    <w:rPr>
      <w:rFonts w:cstheme="minorHAnsi"/>
      <w:i/>
      <w:iCs/>
      <w:sz w:val="20"/>
      <w:szCs w:val="20"/>
    </w:rPr>
  </w:style>
  <w:style w:type="paragraph" w:styleId="Obsah4">
    <w:name w:val="toc 4"/>
    <w:basedOn w:val="Normln"/>
    <w:next w:val="Normln"/>
    <w:autoRedefine/>
    <w:uiPriority w:val="39"/>
    <w:semiHidden/>
    <w:unhideWhenUsed/>
    <w:rsid w:val="006B502A"/>
    <w:pPr>
      <w:ind w:left="720"/>
    </w:pPr>
    <w:rPr>
      <w:rFonts w:cstheme="minorHAnsi"/>
      <w:sz w:val="18"/>
      <w:szCs w:val="18"/>
    </w:rPr>
  </w:style>
  <w:style w:type="paragraph" w:styleId="Obsah5">
    <w:name w:val="toc 5"/>
    <w:basedOn w:val="Normln"/>
    <w:next w:val="Normln"/>
    <w:autoRedefine/>
    <w:uiPriority w:val="39"/>
    <w:semiHidden/>
    <w:unhideWhenUsed/>
    <w:rsid w:val="006B502A"/>
    <w:pPr>
      <w:ind w:left="960"/>
    </w:pPr>
    <w:rPr>
      <w:rFonts w:cstheme="minorHAnsi"/>
      <w:sz w:val="18"/>
      <w:szCs w:val="18"/>
    </w:rPr>
  </w:style>
  <w:style w:type="paragraph" w:styleId="Obsah6">
    <w:name w:val="toc 6"/>
    <w:basedOn w:val="Normln"/>
    <w:next w:val="Normln"/>
    <w:autoRedefine/>
    <w:uiPriority w:val="39"/>
    <w:semiHidden/>
    <w:unhideWhenUsed/>
    <w:rsid w:val="006B502A"/>
    <w:pPr>
      <w:ind w:left="1200"/>
    </w:pPr>
    <w:rPr>
      <w:rFonts w:cstheme="minorHAnsi"/>
      <w:sz w:val="18"/>
      <w:szCs w:val="18"/>
    </w:rPr>
  </w:style>
  <w:style w:type="paragraph" w:styleId="Obsah7">
    <w:name w:val="toc 7"/>
    <w:basedOn w:val="Normln"/>
    <w:next w:val="Normln"/>
    <w:autoRedefine/>
    <w:uiPriority w:val="39"/>
    <w:semiHidden/>
    <w:unhideWhenUsed/>
    <w:rsid w:val="006B502A"/>
    <w:pPr>
      <w:ind w:left="1440"/>
    </w:pPr>
    <w:rPr>
      <w:rFonts w:cstheme="minorHAnsi"/>
      <w:sz w:val="18"/>
      <w:szCs w:val="18"/>
    </w:rPr>
  </w:style>
  <w:style w:type="paragraph" w:styleId="Obsah8">
    <w:name w:val="toc 8"/>
    <w:basedOn w:val="Normln"/>
    <w:next w:val="Normln"/>
    <w:autoRedefine/>
    <w:uiPriority w:val="39"/>
    <w:semiHidden/>
    <w:unhideWhenUsed/>
    <w:rsid w:val="006B502A"/>
    <w:pPr>
      <w:ind w:left="1680"/>
    </w:pPr>
    <w:rPr>
      <w:rFonts w:cstheme="minorHAnsi"/>
      <w:sz w:val="18"/>
      <w:szCs w:val="18"/>
    </w:rPr>
  </w:style>
  <w:style w:type="paragraph" w:styleId="Obsah9">
    <w:name w:val="toc 9"/>
    <w:basedOn w:val="Normln"/>
    <w:next w:val="Normln"/>
    <w:autoRedefine/>
    <w:uiPriority w:val="39"/>
    <w:semiHidden/>
    <w:unhideWhenUsed/>
    <w:rsid w:val="006B502A"/>
    <w:pPr>
      <w:ind w:left="1920"/>
    </w:pPr>
    <w:rPr>
      <w:rFonts w:cstheme="minorHAnsi"/>
      <w:sz w:val="18"/>
      <w:szCs w:val="18"/>
    </w:rPr>
  </w:style>
  <w:style w:type="paragraph" w:styleId="Podnadpis">
    <w:name w:val="Subtitle"/>
    <w:basedOn w:val="Normln"/>
    <w:next w:val="Normln"/>
    <w:link w:val="PodnadpisChar"/>
    <w:uiPriority w:val="11"/>
    <w:qFormat/>
    <w:rsid w:val="00311D2A"/>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311D2A"/>
    <w:rPr>
      <w:rFonts w:eastAsiaTheme="minorEastAsia"/>
      <w:color w:val="5A5A5A" w:themeColor="text1" w:themeTint="A5"/>
      <w:spacing w:val="15"/>
      <w:sz w:val="22"/>
      <w:szCs w:val="22"/>
    </w:rPr>
  </w:style>
  <w:style w:type="character" w:customStyle="1" w:styleId="Nadpis3Char">
    <w:name w:val="Nadpis 3 Char"/>
    <w:basedOn w:val="Standardnpsmoodstavce"/>
    <w:link w:val="Nadpis3"/>
    <w:uiPriority w:val="9"/>
    <w:rsid w:val="00986886"/>
    <w:rPr>
      <w:rFonts w:asciiTheme="majorHAnsi" w:eastAsiaTheme="majorEastAsia" w:hAnsiTheme="majorHAnsi" w:cstheme="majorBidi"/>
      <w:color w:val="1F3763" w:themeColor="accent1" w:themeShade="7F"/>
    </w:rPr>
  </w:style>
  <w:style w:type="character" w:customStyle="1" w:styleId="apple-converted-space">
    <w:name w:val="apple-converted-space"/>
    <w:basedOn w:val="Standardnpsmoodstavce"/>
    <w:rsid w:val="00DB20CF"/>
  </w:style>
  <w:style w:type="character" w:styleId="Nevyeenzmnka">
    <w:name w:val="Unresolved Mention"/>
    <w:basedOn w:val="Standardnpsmoodstavce"/>
    <w:uiPriority w:val="99"/>
    <w:semiHidden/>
    <w:unhideWhenUsed/>
    <w:rsid w:val="002567D7"/>
    <w:rPr>
      <w:color w:val="605E5C"/>
      <w:shd w:val="clear" w:color="auto" w:fill="E1DFDD"/>
    </w:rPr>
  </w:style>
  <w:style w:type="paragraph" w:styleId="Zhlav">
    <w:name w:val="header"/>
    <w:basedOn w:val="Normln"/>
    <w:link w:val="ZhlavChar"/>
    <w:unhideWhenUsed/>
    <w:rsid w:val="004970BA"/>
    <w:pPr>
      <w:tabs>
        <w:tab w:val="center" w:pos="4536"/>
        <w:tab w:val="right" w:pos="9072"/>
      </w:tabs>
      <w:spacing w:line="240" w:lineRule="auto"/>
    </w:pPr>
  </w:style>
  <w:style w:type="character" w:customStyle="1" w:styleId="ZhlavChar">
    <w:name w:val="Záhlaví Char"/>
    <w:basedOn w:val="Standardnpsmoodstavce"/>
    <w:link w:val="Zhlav"/>
    <w:rsid w:val="004970BA"/>
  </w:style>
  <w:style w:type="paragraph" w:styleId="Zpat">
    <w:name w:val="footer"/>
    <w:basedOn w:val="Normln"/>
    <w:link w:val="ZpatChar"/>
    <w:uiPriority w:val="99"/>
    <w:unhideWhenUsed/>
    <w:rsid w:val="004970BA"/>
    <w:pPr>
      <w:tabs>
        <w:tab w:val="center" w:pos="4536"/>
        <w:tab w:val="right" w:pos="9072"/>
      </w:tabs>
      <w:spacing w:line="240" w:lineRule="auto"/>
    </w:pPr>
  </w:style>
  <w:style w:type="character" w:customStyle="1" w:styleId="ZpatChar">
    <w:name w:val="Zápatí Char"/>
    <w:basedOn w:val="Standardnpsmoodstavce"/>
    <w:link w:val="Zpat"/>
    <w:uiPriority w:val="99"/>
    <w:rsid w:val="004970BA"/>
  </w:style>
  <w:style w:type="character" w:styleId="slostrnky">
    <w:name w:val="page number"/>
    <w:basedOn w:val="Standardnpsmoodstavce"/>
    <w:uiPriority w:val="99"/>
    <w:semiHidden/>
    <w:unhideWhenUsed/>
    <w:rsid w:val="004970BA"/>
  </w:style>
  <w:style w:type="paragraph" w:styleId="Revize">
    <w:name w:val="Revision"/>
    <w:hidden/>
    <w:uiPriority w:val="99"/>
    <w:semiHidden/>
    <w:rsid w:val="00EB3EE1"/>
    <w:pPr>
      <w:spacing w:line="240" w:lineRule="auto"/>
      <w:jc w:val="left"/>
    </w:pPr>
  </w:style>
  <w:style w:type="paragraph" w:styleId="Textkomente">
    <w:name w:val="annotation text"/>
    <w:basedOn w:val="Normln"/>
    <w:link w:val="TextkomenteChar"/>
    <w:uiPriority w:val="99"/>
    <w:unhideWhenUsed/>
    <w:rsid w:val="007830A1"/>
    <w:pPr>
      <w:spacing w:line="240" w:lineRule="auto"/>
    </w:pPr>
    <w:rPr>
      <w:sz w:val="20"/>
      <w:szCs w:val="20"/>
    </w:rPr>
  </w:style>
  <w:style w:type="character" w:customStyle="1" w:styleId="TextkomenteChar">
    <w:name w:val="Text komentáře Char"/>
    <w:basedOn w:val="Standardnpsmoodstavce"/>
    <w:link w:val="Textkomente"/>
    <w:uiPriority w:val="99"/>
    <w:rsid w:val="007830A1"/>
    <w:rPr>
      <w:sz w:val="20"/>
      <w:szCs w:val="20"/>
    </w:rPr>
  </w:style>
  <w:style w:type="character" w:styleId="Sledovanodkaz">
    <w:name w:val="FollowedHyperlink"/>
    <w:basedOn w:val="Standardnpsmoodstavce"/>
    <w:uiPriority w:val="99"/>
    <w:semiHidden/>
    <w:unhideWhenUsed/>
    <w:rsid w:val="00BA377F"/>
    <w:rPr>
      <w:color w:val="954F72" w:themeColor="followedHyperlink"/>
      <w:u w:val="single"/>
    </w:rPr>
  </w:style>
  <w:style w:type="table" w:styleId="Mkatabulky">
    <w:name w:val="Table Grid"/>
    <w:basedOn w:val="Normlntabulka"/>
    <w:rsid w:val="00DE33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34602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34602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34602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46"/>
    <w:rsid w:val="0034602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34602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34602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34602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rmtovanvHTML">
    <w:name w:val="HTML Preformatted"/>
    <w:basedOn w:val="Normln"/>
    <w:link w:val="FormtovanvHTMLChar"/>
    <w:uiPriority w:val="99"/>
    <w:semiHidden/>
    <w:unhideWhenUsed/>
    <w:rsid w:val="0073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31B56"/>
    <w:rPr>
      <w:rFonts w:ascii="Courier New" w:eastAsia="Times New Roman" w:hAnsi="Courier New" w:cs="Courier New"/>
      <w:sz w:val="20"/>
      <w:szCs w:val="20"/>
      <w:lang w:eastAsia="cs-CZ"/>
    </w:rPr>
  </w:style>
  <w:style w:type="paragraph" w:styleId="Bibliografie">
    <w:name w:val="Bibliography"/>
    <w:basedOn w:val="Normln"/>
    <w:next w:val="Normln"/>
    <w:uiPriority w:val="37"/>
    <w:unhideWhenUsed/>
    <w:rsid w:val="00AC0D86"/>
  </w:style>
  <w:style w:type="table" w:styleId="Svtltabulkasmkou1zvraznn1">
    <w:name w:val="Grid Table 1 Light Accent 1"/>
    <w:basedOn w:val="Normlntabulka"/>
    <w:uiPriority w:val="46"/>
    <w:rsid w:val="0002511E"/>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02511E"/>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vtltabulkasmkou1zvraznn2">
    <w:name w:val="Grid Table 1 Light Accent 2"/>
    <w:basedOn w:val="Normlntabulka"/>
    <w:uiPriority w:val="46"/>
    <w:rsid w:val="0002511E"/>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lkasmkou3zvraznn2">
    <w:name w:val="Grid Table 3 Accent 2"/>
    <w:basedOn w:val="Normlntabulka"/>
    <w:uiPriority w:val="48"/>
    <w:rsid w:val="0002511E"/>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lkasmkou3">
    <w:name w:val="Grid Table 3"/>
    <w:basedOn w:val="Normlntabulka"/>
    <w:uiPriority w:val="48"/>
    <w:rsid w:val="000251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4zvraznn2">
    <w:name w:val="Grid Table 4 Accent 2"/>
    <w:basedOn w:val="Normlntabulka"/>
    <w:uiPriority w:val="49"/>
    <w:rsid w:val="0002511E"/>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4zvraznn4">
    <w:name w:val="Grid Table 4 Accent 4"/>
    <w:basedOn w:val="Normlntabulka"/>
    <w:uiPriority w:val="49"/>
    <w:rsid w:val="0002511E"/>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4zvraznn6">
    <w:name w:val="Grid Table 4 Accent 6"/>
    <w:basedOn w:val="Normlntabulka"/>
    <w:uiPriority w:val="49"/>
    <w:rsid w:val="0002511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4zvraznn5">
    <w:name w:val="Grid Table 4 Accent 5"/>
    <w:basedOn w:val="Normlntabulka"/>
    <w:uiPriority w:val="49"/>
    <w:rsid w:val="0002511E"/>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mavtabulkasmkou5zvraznn3">
    <w:name w:val="Grid Table 5 Dark Accent 3"/>
    <w:basedOn w:val="Normlntabulka"/>
    <w:uiPriority w:val="50"/>
    <w:rsid w:val="007747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mavtabulkasmkou5zvraznn4">
    <w:name w:val="Grid Table 5 Dark Accent 4"/>
    <w:basedOn w:val="Normlntabulka"/>
    <w:uiPriority w:val="50"/>
    <w:rsid w:val="007747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mavtabulkasmkou5zvraznn6">
    <w:name w:val="Grid Table 5 Dark Accent 6"/>
    <w:basedOn w:val="Normlntabulka"/>
    <w:uiPriority w:val="50"/>
    <w:rsid w:val="007747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revntabulkasmkou6zvraznn1">
    <w:name w:val="Grid Table 6 Colorful Accent 1"/>
    <w:basedOn w:val="Normlntabulka"/>
    <w:uiPriority w:val="51"/>
    <w:rsid w:val="00774786"/>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Barevntabulkasmkou6zvraznn2">
    <w:name w:val="Grid Table 6 Colorful Accent 2"/>
    <w:basedOn w:val="Normlntabulka"/>
    <w:uiPriority w:val="51"/>
    <w:rsid w:val="0077478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revntabulkasmkou7zvraznn2">
    <w:name w:val="Grid Table 7 Colorful Accent 2"/>
    <w:basedOn w:val="Normlntabulka"/>
    <w:uiPriority w:val="52"/>
    <w:rsid w:val="0077478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Barevntabulkasmkou7zvraznn1">
    <w:name w:val="Grid Table 7 Colorful Accent 1"/>
    <w:basedOn w:val="Normlntabulka"/>
    <w:uiPriority w:val="52"/>
    <w:rsid w:val="00774786"/>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Barevntabulkasmkou7zvraznn4">
    <w:name w:val="Grid Table 7 Colorful Accent 4"/>
    <w:basedOn w:val="Normlntabulka"/>
    <w:uiPriority w:val="52"/>
    <w:rsid w:val="0077478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492">
      <w:bodyDiv w:val="1"/>
      <w:marLeft w:val="0"/>
      <w:marRight w:val="0"/>
      <w:marTop w:val="0"/>
      <w:marBottom w:val="0"/>
      <w:divBdr>
        <w:top w:val="none" w:sz="0" w:space="0" w:color="auto"/>
        <w:left w:val="none" w:sz="0" w:space="0" w:color="auto"/>
        <w:bottom w:val="none" w:sz="0" w:space="0" w:color="auto"/>
        <w:right w:val="none" w:sz="0" w:space="0" w:color="auto"/>
      </w:divBdr>
    </w:div>
    <w:div w:id="33039138">
      <w:bodyDiv w:val="1"/>
      <w:marLeft w:val="0"/>
      <w:marRight w:val="0"/>
      <w:marTop w:val="0"/>
      <w:marBottom w:val="0"/>
      <w:divBdr>
        <w:top w:val="none" w:sz="0" w:space="0" w:color="auto"/>
        <w:left w:val="none" w:sz="0" w:space="0" w:color="auto"/>
        <w:bottom w:val="none" w:sz="0" w:space="0" w:color="auto"/>
        <w:right w:val="none" w:sz="0" w:space="0" w:color="auto"/>
      </w:divBdr>
    </w:div>
    <w:div w:id="35352611">
      <w:bodyDiv w:val="1"/>
      <w:marLeft w:val="0"/>
      <w:marRight w:val="0"/>
      <w:marTop w:val="0"/>
      <w:marBottom w:val="0"/>
      <w:divBdr>
        <w:top w:val="none" w:sz="0" w:space="0" w:color="auto"/>
        <w:left w:val="none" w:sz="0" w:space="0" w:color="auto"/>
        <w:bottom w:val="none" w:sz="0" w:space="0" w:color="auto"/>
        <w:right w:val="none" w:sz="0" w:space="0" w:color="auto"/>
      </w:divBdr>
    </w:div>
    <w:div w:id="38557800">
      <w:bodyDiv w:val="1"/>
      <w:marLeft w:val="0"/>
      <w:marRight w:val="0"/>
      <w:marTop w:val="0"/>
      <w:marBottom w:val="0"/>
      <w:divBdr>
        <w:top w:val="none" w:sz="0" w:space="0" w:color="auto"/>
        <w:left w:val="none" w:sz="0" w:space="0" w:color="auto"/>
        <w:bottom w:val="none" w:sz="0" w:space="0" w:color="auto"/>
        <w:right w:val="none" w:sz="0" w:space="0" w:color="auto"/>
      </w:divBdr>
    </w:div>
    <w:div w:id="53358350">
      <w:bodyDiv w:val="1"/>
      <w:marLeft w:val="0"/>
      <w:marRight w:val="0"/>
      <w:marTop w:val="0"/>
      <w:marBottom w:val="0"/>
      <w:divBdr>
        <w:top w:val="none" w:sz="0" w:space="0" w:color="auto"/>
        <w:left w:val="none" w:sz="0" w:space="0" w:color="auto"/>
        <w:bottom w:val="none" w:sz="0" w:space="0" w:color="auto"/>
        <w:right w:val="none" w:sz="0" w:space="0" w:color="auto"/>
      </w:divBdr>
    </w:div>
    <w:div w:id="55786936">
      <w:bodyDiv w:val="1"/>
      <w:marLeft w:val="0"/>
      <w:marRight w:val="0"/>
      <w:marTop w:val="0"/>
      <w:marBottom w:val="0"/>
      <w:divBdr>
        <w:top w:val="none" w:sz="0" w:space="0" w:color="auto"/>
        <w:left w:val="none" w:sz="0" w:space="0" w:color="auto"/>
        <w:bottom w:val="none" w:sz="0" w:space="0" w:color="auto"/>
        <w:right w:val="none" w:sz="0" w:space="0" w:color="auto"/>
      </w:divBdr>
    </w:div>
    <w:div w:id="63257996">
      <w:bodyDiv w:val="1"/>
      <w:marLeft w:val="0"/>
      <w:marRight w:val="0"/>
      <w:marTop w:val="0"/>
      <w:marBottom w:val="0"/>
      <w:divBdr>
        <w:top w:val="none" w:sz="0" w:space="0" w:color="auto"/>
        <w:left w:val="none" w:sz="0" w:space="0" w:color="auto"/>
        <w:bottom w:val="none" w:sz="0" w:space="0" w:color="auto"/>
        <w:right w:val="none" w:sz="0" w:space="0" w:color="auto"/>
      </w:divBdr>
    </w:div>
    <w:div w:id="71507849">
      <w:bodyDiv w:val="1"/>
      <w:marLeft w:val="0"/>
      <w:marRight w:val="0"/>
      <w:marTop w:val="0"/>
      <w:marBottom w:val="0"/>
      <w:divBdr>
        <w:top w:val="none" w:sz="0" w:space="0" w:color="auto"/>
        <w:left w:val="none" w:sz="0" w:space="0" w:color="auto"/>
        <w:bottom w:val="none" w:sz="0" w:space="0" w:color="auto"/>
        <w:right w:val="none" w:sz="0" w:space="0" w:color="auto"/>
      </w:divBdr>
    </w:div>
    <w:div w:id="77023861">
      <w:bodyDiv w:val="1"/>
      <w:marLeft w:val="0"/>
      <w:marRight w:val="0"/>
      <w:marTop w:val="0"/>
      <w:marBottom w:val="0"/>
      <w:divBdr>
        <w:top w:val="none" w:sz="0" w:space="0" w:color="auto"/>
        <w:left w:val="none" w:sz="0" w:space="0" w:color="auto"/>
        <w:bottom w:val="none" w:sz="0" w:space="0" w:color="auto"/>
        <w:right w:val="none" w:sz="0" w:space="0" w:color="auto"/>
      </w:divBdr>
    </w:div>
    <w:div w:id="89816247">
      <w:bodyDiv w:val="1"/>
      <w:marLeft w:val="0"/>
      <w:marRight w:val="0"/>
      <w:marTop w:val="0"/>
      <w:marBottom w:val="0"/>
      <w:divBdr>
        <w:top w:val="none" w:sz="0" w:space="0" w:color="auto"/>
        <w:left w:val="none" w:sz="0" w:space="0" w:color="auto"/>
        <w:bottom w:val="none" w:sz="0" w:space="0" w:color="auto"/>
        <w:right w:val="none" w:sz="0" w:space="0" w:color="auto"/>
      </w:divBdr>
    </w:div>
    <w:div w:id="90978616">
      <w:bodyDiv w:val="1"/>
      <w:marLeft w:val="0"/>
      <w:marRight w:val="0"/>
      <w:marTop w:val="0"/>
      <w:marBottom w:val="0"/>
      <w:divBdr>
        <w:top w:val="none" w:sz="0" w:space="0" w:color="auto"/>
        <w:left w:val="none" w:sz="0" w:space="0" w:color="auto"/>
        <w:bottom w:val="none" w:sz="0" w:space="0" w:color="auto"/>
        <w:right w:val="none" w:sz="0" w:space="0" w:color="auto"/>
      </w:divBdr>
    </w:div>
    <w:div w:id="94372440">
      <w:bodyDiv w:val="1"/>
      <w:marLeft w:val="0"/>
      <w:marRight w:val="0"/>
      <w:marTop w:val="0"/>
      <w:marBottom w:val="0"/>
      <w:divBdr>
        <w:top w:val="none" w:sz="0" w:space="0" w:color="auto"/>
        <w:left w:val="none" w:sz="0" w:space="0" w:color="auto"/>
        <w:bottom w:val="none" w:sz="0" w:space="0" w:color="auto"/>
        <w:right w:val="none" w:sz="0" w:space="0" w:color="auto"/>
      </w:divBdr>
    </w:div>
    <w:div w:id="108091378">
      <w:bodyDiv w:val="1"/>
      <w:marLeft w:val="0"/>
      <w:marRight w:val="0"/>
      <w:marTop w:val="0"/>
      <w:marBottom w:val="0"/>
      <w:divBdr>
        <w:top w:val="none" w:sz="0" w:space="0" w:color="auto"/>
        <w:left w:val="none" w:sz="0" w:space="0" w:color="auto"/>
        <w:bottom w:val="none" w:sz="0" w:space="0" w:color="auto"/>
        <w:right w:val="none" w:sz="0" w:space="0" w:color="auto"/>
      </w:divBdr>
    </w:div>
    <w:div w:id="113989907">
      <w:bodyDiv w:val="1"/>
      <w:marLeft w:val="0"/>
      <w:marRight w:val="0"/>
      <w:marTop w:val="0"/>
      <w:marBottom w:val="0"/>
      <w:divBdr>
        <w:top w:val="none" w:sz="0" w:space="0" w:color="auto"/>
        <w:left w:val="none" w:sz="0" w:space="0" w:color="auto"/>
        <w:bottom w:val="none" w:sz="0" w:space="0" w:color="auto"/>
        <w:right w:val="none" w:sz="0" w:space="0" w:color="auto"/>
      </w:divBdr>
    </w:div>
    <w:div w:id="120392366">
      <w:bodyDiv w:val="1"/>
      <w:marLeft w:val="0"/>
      <w:marRight w:val="0"/>
      <w:marTop w:val="0"/>
      <w:marBottom w:val="0"/>
      <w:divBdr>
        <w:top w:val="none" w:sz="0" w:space="0" w:color="auto"/>
        <w:left w:val="none" w:sz="0" w:space="0" w:color="auto"/>
        <w:bottom w:val="none" w:sz="0" w:space="0" w:color="auto"/>
        <w:right w:val="none" w:sz="0" w:space="0" w:color="auto"/>
      </w:divBdr>
    </w:div>
    <w:div w:id="129055512">
      <w:bodyDiv w:val="1"/>
      <w:marLeft w:val="0"/>
      <w:marRight w:val="0"/>
      <w:marTop w:val="0"/>
      <w:marBottom w:val="0"/>
      <w:divBdr>
        <w:top w:val="none" w:sz="0" w:space="0" w:color="auto"/>
        <w:left w:val="none" w:sz="0" w:space="0" w:color="auto"/>
        <w:bottom w:val="none" w:sz="0" w:space="0" w:color="auto"/>
        <w:right w:val="none" w:sz="0" w:space="0" w:color="auto"/>
      </w:divBdr>
    </w:div>
    <w:div w:id="156464738">
      <w:bodyDiv w:val="1"/>
      <w:marLeft w:val="0"/>
      <w:marRight w:val="0"/>
      <w:marTop w:val="0"/>
      <w:marBottom w:val="0"/>
      <w:divBdr>
        <w:top w:val="none" w:sz="0" w:space="0" w:color="auto"/>
        <w:left w:val="none" w:sz="0" w:space="0" w:color="auto"/>
        <w:bottom w:val="none" w:sz="0" w:space="0" w:color="auto"/>
        <w:right w:val="none" w:sz="0" w:space="0" w:color="auto"/>
      </w:divBdr>
    </w:div>
    <w:div w:id="158741582">
      <w:bodyDiv w:val="1"/>
      <w:marLeft w:val="0"/>
      <w:marRight w:val="0"/>
      <w:marTop w:val="0"/>
      <w:marBottom w:val="0"/>
      <w:divBdr>
        <w:top w:val="none" w:sz="0" w:space="0" w:color="auto"/>
        <w:left w:val="none" w:sz="0" w:space="0" w:color="auto"/>
        <w:bottom w:val="none" w:sz="0" w:space="0" w:color="auto"/>
        <w:right w:val="none" w:sz="0" w:space="0" w:color="auto"/>
      </w:divBdr>
    </w:div>
    <w:div w:id="168298871">
      <w:bodyDiv w:val="1"/>
      <w:marLeft w:val="0"/>
      <w:marRight w:val="0"/>
      <w:marTop w:val="0"/>
      <w:marBottom w:val="0"/>
      <w:divBdr>
        <w:top w:val="none" w:sz="0" w:space="0" w:color="auto"/>
        <w:left w:val="none" w:sz="0" w:space="0" w:color="auto"/>
        <w:bottom w:val="none" w:sz="0" w:space="0" w:color="auto"/>
        <w:right w:val="none" w:sz="0" w:space="0" w:color="auto"/>
      </w:divBdr>
    </w:div>
    <w:div w:id="178466706">
      <w:bodyDiv w:val="1"/>
      <w:marLeft w:val="0"/>
      <w:marRight w:val="0"/>
      <w:marTop w:val="0"/>
      <w:marBottom w:val="0"/>
      <w:divBdr>
        <w:top w:val="none" w:sz="0" w:space="0" w:color="auto"/>
        <w:left w:val="none" w:sz="0" w:space="0" w:color="auto"/>
        <w:bottom w:val="none" w:sz="0" w:space="0" w:color="auto"/>
        <w:right w:val="none" w:sz="0" w:space="0" w:color="auto"/>
      </w:divBdr>
    </w:div>
    <w:div w:id="193688311">
      <w:bodyDiv w:val="1"/>
      <w:marLeft w:val="0"/>
      <w:marRight w:val="0"/>
      <w:marTop w:val="0"/>
      <w:marBottom w:val="0"/>
      <w:divBdr>
        <w:top w:val="none" w:sz="0" w:space="0" w:color="auto"/>
        <w:left w:val="none" w:sz="0" w:space="0" w:color="auto"/>
        <w:bottom w:val="none" w:sz="0" w:space="0" w:color="auto"/>
        <w:right w:val="none" w:sz="0" w:space="0" w:color="auto"/>
      </w:divBdr>
    </w:div>
    <w:div w:id="215699807">
      <w:bodyDiv w:val="1"/>
      <w:marLeft w:val="0"/>
      <w:marRight w:val="0"/>
      <w:marTop w:val="0"/>
      <w:marBottom w:val="0"/>
      <w:divBdr>
        <w:top w:val="none" w:sz="0" w:space="0" w:color="auto"/>
        <w:left w:val="none" w:sz="0" w:space="0" w:color="auto"/>
        <w:bottom w:val="none" w:sz="0" w:space="0" w:color="auto"/>
        <w:right w:val="none" w:sz="0" w:space="0" w:color="auto"/>
      </w:divBdr>
    </w:div>
    <w:div w:id="217595779">
      <w:bodyDiv w:val="1"/>
      <w:marLeft w:val="0"/>
      <w:marRight w:val="0"/>
      <w:marTop w:val="0"/>
      <w:marBottom w:val="0"/>
      <w:divBdr>
        <w:top w:val="none" w:sz="0" w:space="0" w:color="auto"/>
        <w:left w:val="none" w:sz="0" w:space="0" w:color="auto"/>
        <w:bottom w:val="none" w:sz="0" w:space="0" w:color="auto"/>
        <w:right w:val="none" w:sz="0" w:space="0" w:color="auto"/>
      </w:divBdr>
    </w:div>
    <w:div w:id="218445945">
      <w:bodyDiv w:val="1"/>
      <w:marLeft w:val="0"/>
      <w:marRight w:val="0"/>
      <w:marTop w:val="0"/>
      <w:marBottom w:val="0"/>
      <w:divBdr>
        <w:top w:val="none" w:sz="0" w:space="0" w:color="auto"/>
        <w:left w:val="none" w:sz="0" w:space="0" w:color="auto"/>
        <w:bottom w:val="none" w:sz="0" w:space="0" w:color="auto"/>
        <w:right w:val="none" w:sz="0" w:space="0" w:color="auto"/>
      </w:divBdr>
    </w:div>
    <w:div w:id="227502715">
      <w:bodyDiv w:val="1"/>
      <w:marLeft w:val="0"/>
      <w:marRight w:val="0"/>
      <w:marTop w:val="0"/>
      <w:marBottom w:val="0"/>
      <w:divBdr>
        <w:top w:val="none" w:sz="0" w:space="0" w:color="auto"/>
        <w:left w:val="none" w:sz="0" w:space="0" w:color="auto"/>
        <w:bottom w:val="none" w:sz="0" w:space="0" w:color="auto"/>
        <w:right w:val="none" w:sz="0" w:space="0" w:color="auto"/>
      </w:divBdr>
    </w:div>
    <w:div w:id="249310630">
      <w:bodyDiv w:val="1"/>
      <w:marLeft w:val="0"/>
      <w:marRight w:val="0"/>
      <w:marTop w:val="0"/>
      <w:marBottom w:val="0"/>
      <w:divBdr>
        <w:top w:val="none" w:sz="0" w:space="0" w:color="auto"/>
        <w:left w:val="none" w:sz="0" w:space="0" w:color="auto"/>
        <w:bottom w:val="none" w:sz="0" w:space="0" w:color="auto"/>
        <w:right w:val="none" w:sz="0" w:space="0" w:color="auto"/>
      </w:divBdr>
    </w:div>
    <w:div w:id="266083824">
      <w:bodyDiv w:val="1"/>
      <w:marLeft w:val="0"/>
      <w:marRight w:val="0"/>
      <w:marTop w:val="0"/>
      <w:marBottom w:val="0"/>
      <w:divBdr>
        <w:top w:val="none" w:sz="0" w:space="0" w:color="auto"/>
        <w:left w:val="none" w:sz="0" w:space="0" w:color="auto"/>
        <w:bottom w:val="none" w:sz="0" w:space="0" w:color="auto"/>
        <w:right w:val="none" w:sz="0" w:space="0" w:color="auto"/>
      </w:divBdr>
    </w:div>
    <w:div w:id="278952567">
      <w:bodyDiv w:val="1"/>
      <w:marLeft w:val="0"/>
      <w:marRight w:val="0"/>
      <w:marTop w:val="0"/>
      <w:marBottom w:val="0"/>
      <w:divBdr>
        <w:top w:val="none" w:sz="0" w:space="0" w:color="auto"/>
        <w:left w:val="none" w:sz="0" w:space="0" w:color="auto"/>
        <w:bottom w:val="none" w:sz="0" w:space="0" w:color="auto"/>
        <w:right w:val="none" w:sz="0" w:space="0" w:color="auto"/>
      </w:divBdr>
    </w:div>
    <w:div w:id="289557875">
      <w:bodyDiv w:val="1"/>
      <w:marLeft w:val="0"/>
      <w:marRight w:val="0"/>
      <w:marTop w:val="0"/>
      <w:marBottom w:val="0"/>
      <w:divBdr>
        <w:top w:val="none" w:sz="0" w:space="0" w:color="auto"/>
        <w:left w:val="none" w:sz="0" w:space="0" w:color="auto"/>
        <w:bottom w:val="none" w:sz="0" w:space="0" w:color="auto"/>
        <w:right w:val="none" w:sz="0" w:space="0" w:color="auto"/>
      </w:divBdr>
    </w:div>
    <w:div w:id="303512688">
      <w:bodyDiv w:val="1"/>
      <w:marLeft w:val="0"/>
      <w:marRight w:val="0"/>
      <w:marTop w:val="0"/>
      <w:marBottom w:val="0"/>
      <w:divBdr>
        <w:top w:val="none" w:sz="0" w:space="0" w:color="auto"/>
        <w:left w:val="none" w:sz="0" w:space="0" w:color="auto"/>
        <w:bottom w:val="none" w:sz="0" w:space="0" w:color="auto"/>
        <w:right w:val="none" w:sz="0" w:space="0" w:color="auto"/>
      </w:divBdr>
    </w:div>
    <w:div w:id="318926701">
      <w:bodyDiv w:val="1"/>
      <w:marLeft w:val="0"/>
      <w:marRight w:val="0"/>
      <w:marTop w:val="0"/>
      <w:marBottom w:val="0"/>
      <w:divBdr>
        <w:top w:val="none" w:sz="0" w:space="0" w:color="auto"/>
        <w:left w:val="none" w:sz="0" w:space="0" w:color="auto"/>
        <w:bottom w:val="none" w:sz="0" w:space="0" w:color="auto"/>
        <w:right w:val="none" w:sz="0" w:space="0" w:color="auto"/>
      </w:divBdr>
    </w:div>
    <w:div w:id="321735544">
      <w:bodyDiv w:val="1"/>
      <w:marLeft w:val="0"/>
      <w:marRight w:val="0"/>
      <w:marTop w:val="0"/>
      <w:marBottom w:val="0"/>
      <w:divBdr>
        <w:top w:val="none" w:sz="0" w:space="0" w:color="auto"/>
        <w:left w:val="none" w:sz="0" w:space="0" w:color="auto"/>
        <w:bottom w:val="none" w:sz="0" w:space="0" w:color="auto"/>
        <w:right w:val="none" w:sz="0" w:space="0" w:color="auto"/>
      </w:divBdr>
    </w:div>
    <w:div w:id="324743893">
      <w:bodyDiv w:val="1"/>
      <w:marLeft w:val="0"/>
      <w:marRight w:val="0"/>
      <w:marTop w:val="0"/>
      <w:marBottom w:val="0"/>
      <w:divBdr>
        <w:top w:val="none" w:sz="0" w:space="0" w:color="auto"/>
        <w:left w:val="none" w:sz="0" w:space="0" w:color="auto"/>
        <w:bottom w:val="none" w:sz="0" w:space="0" w:color="auto"/>
        <w:right w:val="none" w:sz="0" w:space="0" w:color="auto"/>
      </w:divBdr>
    </w:div>
    <w:div w:id="327946147">
      <w:bodyDiv w:val="1"/>
      <w:marLeft w:val="0"/>
      <w:marRight w:val="0"/>
      <w:marTop w:val="0"/>
      <w:marBottom w:val="0"/>
      <w:divBdr>
        <w:top w:val="none" w:sz="0" w:space="0" w:color="auto"/>
        <w:left w:val="none" w:sz="0" w:space="0" w:color="auto"/>
        <w:bottom w:val="none" w:sz="0" w:space="0" w:color="auto"/>
        <w:right w:val="none" w:sz="0" w:space="0" w:color="auto"/>
      </w:divBdr>
    </w:div>
    <w:div w:id="334648442">
      <w:bodyDiv w:val="1"/>
      <w:marLeft w:val="0"/>
      <w:marRight w:val="0"/>
      <w:marTop w:val="0"/>
      <w:marBottom w:val="0"/>
      <w:divBdr>
        <w:top w:val="none" w:sz="0" w:space="0" w:color="auto"/>
        <w:left w:val="none" w:sz="0" w:space="0" w:color="auto"/>
        <w:bottom w:val="none" w:sz="0" w:space="0" w:color="auto"/>
        <w:right w:val="none" w:sz="0" w:space="0" w:color="auto"/>
      </w:divBdr>
    </w:div>
    <w:div w:id="339355205">
      <w:bodyDiv w:val="1"/>
      <w:marLeft w:val="0"/>
      <w:marRight w:val="0"/>
      <w:marTop w:val="0"/>
      <w:marBottom w:val="0"/>
      <w:divBdr>
        <w:top w:val="none" w:sz="0" w:space="0" w:color="auto"/>
        <w:left w:val="none" w:sz="0" w:space="0" w:color="auto"/>
        <w:bottom w:val="none" w:sz="0" w:space="0" w:color="auto"/>
        <w:right w:val="none" w:sz="0" w:space="0" w:color="auto"/>
      </w:divBdr>
    </w:div>
    <w:div w:id="360713000">
      <w:bodyDiv w:val="1"/>
      <w:marLeft w:val="0"/>
      <w:marRight w:val="0"/>
      <w:marTop w:val="0"/>
      <w:marBottom w:val="0"/>
      <w:divBdr>
        <w:top w:val="none" w:sz="0" w:space="0" w:color="auto"/>
        <w:left w:val="none" w:sz="0" w:space="0" w:color="auto"/>
        <w:bottom w:val="none" w:sz="0" w:space="0" w:color="auto"/>
        <w:right w:val="none" w:sz="0" w:space="0" w:color="auto"/>
      </w:divBdr>
    </w:div>
    <w:div w:id="360908653">
      <w:bodyDiv w:val="1"/>
      <w:marLeft w:val="0"/>
      <w:marRight w:val="0"/>
      <w:marTop w:val="0"/>
      <w:marBottom w:val="0"/>
      <w:divBdr>
        <w:top w:val="none" w:sz="0" w:space="0" w:color="auto"/>
        <w:left w:val="none" w:sz="0" w:space="0" w:color="auto"/>
        <w:bottom w:val="none" w:sz="0" w:space="0" w:color="auto"/>
        <w:right w:val="none" w:sz="0" w:space="0" w:color="auto"/>
      </w:divBdr>
    </w:div>
    <w:div w:id="370540646">
      <w:bodyDiv w:val="1"/>
      <w:marLeft w:val="0"/>
      <w:marRight w:val="0"/>
      <w:marTop w:val="0"/>
      <w:marBottom w:val="0"/>
      <w:divBdr>
        <w:top w:val="none" w:sz="0" w:space="0" w:color="auto"/>
        <w:left w:val="none" w:sz="0" w:space="0" w:color="auto"/>
        <w:bottom w:val="none" w:sz="0" w:space="0" w:color="auto"/>
        <w:right w:val="none" w:sz="0" w:space="0" w:color="auto"/>
      </w:divBdr>
    </w:div>
    <w:div w:id="375470187">
      <w:bodyDiv w:val="1"/>
      <w:marLeft w:val="0"/>
      <w:marRight w:val="0"/>
      <w:marTop w:val="0"/>
      <w:marBottom w:val="0"/>
      <w:divBdr>
        <w:top w:val="none" w:sz="0" w:space="0" w:color="auto"/>
        <w:left w:val="none" w:sz="0" w:space="0" w:color="auto"/>
        <w:bottom w:val="none" w:sz="0" w:space="0" w:color="auto"/>
        <w:right w:val="none" w:sz="0" w:space="0" w:color="auto"/>
      </w:divBdr>
    </w:div>
    <w:div w:id="394015038">
      <w:bodyDiv w:val="1"/>
      <w:marLeft w:val="0"/>
      <w:marRight w:val="0"/>
      <w:marTop w:val="0"/>
      <w:marBottom w:val="0"/>
      <w:divBdr>
        <w:top w:val="none" w:sz="0" w:space="0" w:color="auto"/>
        <w:left w:val="none" w:sz="0" w:space="0" w:color="auto"/>
        <w:bottom w:val="none" w:sz="0" w:space="0" w:color="auto"/>
        <w:right w:val="none" w:sz="0" w:space="0" w:color="auto"/>
      </w:divBdr>
    </w:div>
    <w:div w:id="398021006">
      <w:bodyDiv w:val="1"/>
      <w:marLeft w:val="0"/>
      <w:marRight w:val="0"/>
      <w:marTop w:val="0"/>
      <w:marBottom w:val="0"/>
      <w:divBdr>
        <w:top w:val="none" w:sz="0" w:space="0" w:color="auto"/>
        <w:left w:val="none" w:sz="0" w:space="0" w:color="auto"/>
        <w:bottom w:val="none" w:sz="0" w:space="0" w:color="auto"/>
        <w:right w:val="none" w:sz="0" w:space="0" w:color="auto"/>
      </w:divBdr>
    </w:div>
    <w:div w:id="406147475">
      <w:bodyDiv w:val="1"/>
      <w:marLeft w:val="0"/>
      <w:marRight w:val="0"/>
      <w:marTop w:val="0"/>
      <w:marBottom w:val="0"/>
      <w:divBdr>
        <w:top w:val="none" w:sz="0" w:space="0" w:color="auto"/>
        <w:left w:val="none" w:sz="0" w:space="0" w:color="auto"/>
        <w:bottom w:val="none" w:sz="0" w:space="0" w:color="auto"/>
        <w:right w:val="none" w:sz="0" w:space="0" w:color="auto"/>
      </w:divBdr>
    </w:div>
    <w:div w:id="416439058">
      <w:bodyDiv w:val="1"/>
      <w:marLeft w:val="0"/>
      <w:marRight w:val="0"/>
      <w:marTop w:val="0"/>
      <w:marBottom w:val="0"/>
      <w:divBdr>
        <w:top w:val="none" w:sz="0" w:space="0" w:color="auto"/>
        <w:left w:val="none" w:sz="0" w:space="0" w:color="auto"/>
        <w:bottom w:val="none" w:sz="0" w:space="0" w:color="auto"/>
        <w:right w:val="none" w:sz="0" w:space="0" w:color="auto"/>
      </w:divBdr>
    </w:div>
    <w:div w:id="451434914">
      <w:bodyDiv w:val="1"/>
      <w:marLeft w:val="0"/>
      <w:marRight w:val="0"/>
      <w:marTop w:val="0"/>
      <w:marBottom w:val="0"/>
      <w:divBdr>
        <w:top w:val="none" w:sz="0" w:space="0" w:color="auto"/>
        <w:left w:val="none" w:sz="0" w:space="0" w:color="auto"/>
        <w:bottom w:val="none" w:sz="0" w:space="0" w:color="auto"/>
        <w:right w:val="none" w:sz="0" w:space="0" w:color="auto"/>
      </w:divBdr>
    </w:div>
    <w:div w:id="457993964">
      <w:bodyDiv w:val="1"/>
      <w:marLeft w:val="0"/>
      <w:marRight w:val="0"/>
      <w:marTop w:val="0"/>
      <w:marBottom w:val="0"/>
      <w:divBdr>
        <w:top w:val="none" w:sz="0" w:space="0" w:color="auto"/>
        <w:left w:val="none" w:sz="0" w:space="0" w:color="auto"/>
        <w:bottom w:val="none" w:sz="0" w:space="0" w:color="auto"/>
        <w:right w:val="none" w:sz="0" w:space="0" w:color="auto"/>
      </w:divBdr>
    </w:div>
    <w:div w:id="476872484">
      <w:bodyDiv w:val="1"/>
      <w:marLeft w:val="0"/>
      <w:marRight w:val="0"/>
      <w:marTop w:val="0"/>
      <w:marBottom w:val="0"/>
      <w:divBdr>
        <w:top w:val="none" w:sz="0" w:space="0" w:color="auto"/>
        <w:left w:val="none" w:sz="0" w:space="0" w:color="auto"/>
        <w:bottom w:val="none" w:sz="0" w:space="0" w:color="auto"/>
        <w:right w:val="none" w:sz="0" w:space="0" w:color="auto"/>
      </w:divBdr>
    </w:div>
    <w:div w:id="482350699">
      <w:bodyDiv w:val="1"/>
      <w:marLeft w:val="0"/>
      <w:marRight w:val="0"/>
      <w:marTop w:val="0"/>
      <w:marBottom w:val="0"/>
      <w:divBdr>
        <w:top w:val="none" w:sz="0" w:space="0" w:color="auto"/>
        <w:left w:val="none" w:sz="0" w:space="0" w:color="auto"/>
        <w:bottom w:val="none" w:sz="0" w:space="0" w:color="auto"/>
        <w:right w:val="none" w:sz="0" w:space="0" w:color="auto"/>
      </w:divBdr>
    </w:div>
    <w:div w:id="486408330">
      <w:bodyDiv w:val="1"/>
      <w:marLeft w:val="0"/>
      <w:marRight w:val="0"/>
      <w:marTop w:val="0"/>
      <w:marBottom w:val="0"/>
      <w:divBdr>
        <w:top w:val="none" w:sz="0" w:space="0" w:color="auto"/>
        <w:left w:val="none" w:sz="0" w:space="0" w:color="auto"/>
        <w:bottom w:val="none" w:sz="0" w:space="0" w:color="auto"/>
        <w:right w:val="none" w:sz="0" w:space="0" w:color="auto"/>
      </w:divBdr>
    </w:div>
    <w:div w:id="490103322">
      <w:bodyDiv w:val="1"/>
      <w:marLeft w:val="0"/>
      <w:marRight w:val="0"/>
      <w:marTop w:val="0"/>
      <w:marBottom w:val="0"/>
      <w:divBdr>
        <w:top w:val="none" w:sz="0" w:space="0" w:color="auto"/>
        <w:left w:val="none" w:sz="0" w:space="0" w:color="auto"/>
        <w:bottom w:val="none" w:sz="0" w:space="0" w:color="auto"/>
        <w:right w:val="none" w:sz="0" w:space="0" w:color="auto"/>
      </w:divBdr>
    </w:div>
    <w:div w:id="492643284">
      <w:bodyDiv w:val="1"/>
      <w:marLeft w:val="0"/>
      <w:marRight w:val="0"/>
      <w:marTop w:val="0"/>
      <w:marBottom w:val="0"/>
      <w:divBdr>
        <w:top w:val="none" w:sz="0" w:space="0" w:color="auto"/>
        <w:left w:val="none" w:sz="0" w:space="0" w:color="auto"/>
        <w:bottom w:val="none" w:sz="0" w:space="0" w:color="auto"/>
        <w:right w:val="none" w:sz="0" w:space="0" w:color="auto"/>
      </w:divBdr>
    </w:div>
    <w:div w:id="502089761">
      <w:bodyDiv w:val="1"/>
      <w:marLeft w:val="0"/>
      <w:marRight w:val="0"/>
      <w:marTop w:val="0"/>
      <w:marBottom w:val="0"/>
      <w:divBdr>
        <w:top w:val="none" w:sz="0" w:space="0" w:color="auto"/>
        <w:left w:val="none" w:sz="0" w:space="0" w:color="auto"/>
        <w:bottom w:val="none" w:sz="0" w:space="0" w:color="auto"/>
        <w:right w:val="none" w:sz="0" w:space="0" w:color="auto"/>
      </w:divBdr>
    </w:div>
    <w:div w:id="510534426">
      <w:bodyDiv w:val="1"/>
      <w:marLeft w:val="0"/>
      <w:marRight w:val="0"/>
      <w:marTop w:val="0"/>
      <w:marBottom w:val="0"/>
      <w:divBdr>
        <w:top w:val="none" w:sz="0" w:space="0" w:color="auto"/>
        <w:left w:val="none" w:sz="0" w:space="0" w:color="auto"/>
        <w:bottom w:val="none" w:sz="0" w:space="0" w:color="auto"/>
        <w:right w:val="none" w:sz="0" w:space="0" w:color="auto"/>
      </w:divBdr>
    </w:div>
    <w:div w:id="513231212">
      <w:bodyDiv w:val="1"/>
      <w:marLeft w:val="0"/>
      <w:marRight w:val="0"/>
      <w:marTop w:val="0"/>
      <w:marBottom w:val="0"/>
      <w:divBdr>
        <w:top w:val="none" w:sz="0" w:space="0" w:color="auto"/>
        <w:left w:val="none" w:sz="0" w:space="0" w:color="auto"/>
        <w:bottom w:val="none" w:sz="0" w:space="0" w:color="auto"/>
        <w:right w:val="none" w:sz="0" w:space="0" w:color="auto"/>
      </w:divBdr>
    </w:div>
    <w:div w:id="538083067">
      <w:bodyDiv w:val="1"/>
      <w:marLeft w:val="0"/>
      <w:marRight w:val="0"/>
      <w:marTop w:val="0"/>
      <w:marBottom w:val="0"/>
      <w:divBdr>
        <w:top w:val="none" w:sz="0" w:space="0" w:color="auto"/>
        <w:left w:val="none" w:sz="0" w:space="0" w:color="auto"/>
        <w:bottom w:val="none" w:sz="0" w:space="0" w:color="auto"/>
        <w:right w:val="none" w:sz="0" w:space="0" w:color="auto"/>
      </w:divBdr>
    </w:div>
    <w:div w:id="543450060">
      <w:bodyDiv w:val="1"/>
      <w:marLeft w:val="0"/>
      <w:marRight w:val="0"/>
      <w:marTop w:val="0"/>
      <w:marBottom w:val="0"/>
      <w:divBdr>
        <w:top w:val="none" w:sz="0" w:space="0" w:color="auto"/>
        <w:left w:val="none" w:sz="0" w:space="0" w:color="auto"/>
        <w:bottom w:val="none" w:sz="0" w:space="0" w:color="auto"/>
        <w:right w:val="none" w:sz="0" w:space="0" w:color="auto"/>
      </w:divBdr>
    </w:div>
    <w:div w:id="546915283">
      <w:bodyDiv w:val="1"/>
      <w:marLeft w:val="0"/>
      <w:marRight w:val="0"/>
      <w:marTop w:val="0"/>
      <w:marBottom w:val="0"/>
      <w:divBdr>
        <w:top w:val="none" w:sz="0" w:space="0" w:color="auto"/>
        <w:left w:val="none" w:sz="0" w:space="0" w:color="auto"/>
        <w:bottom w:val="none" w:sz="0" w:space="0" w:color="auto"/>
        <w:right w:val="none" w:sz="0" w:space="0" w:color="auto"/>
      </w:divBdr>
    </w:div>
    <w:div w:id="560756547">
      <w:bodyDiv w:val="1"/>
      <w:marLeft w:val="0"/>
      <w:marRight w:val="0"/>
      <w:marTop w:val="0"/>
      <w:marBottom w:val="0"/>
      <w:divBdr>
        <w:top w:val="none" w:sz="0" w:space="0" w:color="auto"/>
        <w:left w:val="none" w:sz="0" w:space="0" w:color="auto"/>
        <w:bottom w:val="none" w:sz="0" w:space="0" w:color="auto"/>
        <w:right w:val="none" w:sz="0" w:space="0" w:color="auto"/>
      </w:divBdr>
    </w:div>
    <w:div w:id="562104383">
      <w:bodyDiv w:val="1"/>
      <w:marLeft w:val="0"/>
      <w:marRight w:val="0"/>
      <w:marTop w:val="0"/>
      <w:marBottom w:val="0"/>
      <w:divBdr>
        <w:top w:val="none" w:sz="0" w:space="0" w:color="auto"/>
        <w:left w:val="none" w:sz="0" w:space="0" w:color="auto"/>
        <w:bottom w:val="none" w:sz="0" w:space="0" w:color="auto"/>
        <w:right w:val="none" w:sz="0" w:space="0" w:color="auto"/>
      </w:divBdr>
    </w:div>
    <w:div w:id="567498725">
      <w:bodyDiv w:val="1"/>
      <w:marLeft w:val="0"/>
      <w:marRight w:val="0"/>
      <w:marTop w:val="0"/>
      <w:marBottom w:val="0"/>
      <w:divBdr>
        <w:top w:val="none" w:sz="0" w:space="0" w:color="auto"/>
        <w:left w:val="none" w:sz="0" w:space="0" w:color="auto"/>
        <w:bottom w:val="none" w:sz="0" w:space="0" w:color="auto"/>
        <w:right w:val="none" w:sz="0" w:space="0" w:color="auto"/>
      </w:divBdr>
    </w:div>
    <w:div w:id="570773278">
      <w:bodyDiv w:val="1"/>
      <w:marLeft w:val="0"/>
      <w:marRight w:val="0"/>
      <w:marTop w:val="0"/>
      <w:marBottom w:val="0"/>
      <w:divBdr>
        <w:top w:val="none" w:sz="0" w:space="0" w:color="auto"/>
        <w:left w:val="none" w:sz="0" w:space="0" w:color="auto"/>
        <w:bottom w:val="none" w:sz="0" w:space="0" w:color="auto"/>
        <w:right w:val="none" w:sz="0" w:space="0" w:color="auto"/>
      </w:divBdr>
    </w:div>
    <w:div w:id="579171274">
      <w:bodyDiv w:val="1"/>
      <w:marLeft w:val="0"/>
      <w:marRight w:val="0"/>
      <w:marTop w:val="0"/>
      <w:marBottom w:val="0"/>
      <w:divBdr>
        <w:top w:val="none" w:sz="0" w:space="0" w:color="auto"/>
        <w:left w:val="none" w:sz="0" w:space="0" w:color="auto"/>
        <w:bottom w:val="none" w:sz="0" w:space="0" w:color="auto"/>
        <w:right w:val="none" w:sz="0" w:space="0" w:color="auto"/>
      </w:divBdr>
    </w:div>
    <w:div w:id="580721227">
      <w:bodyDiv w:val="1"/>
      <w:marLeft w:val="0"/>
      <w:marRight w:val="0"/>
      <w:marTop w:val="0"/>
      <w:marBottom w:val="0"/>
      <w:divBdr>
        <w:top w:val="none" w:sz="0" w:space="0" w:color="auto"/>
        <w:left w:val="none" w:sz="0" w:space="0" w:color="auto"/>
        <w:bottom w:val="none" w:sz="0" w:space="0" w:color="auto"/>
        <w:right w:val="none" w:sz="0" w:space="0" w:color="auto"/>
      </w:divBdr>
    </w:div>
    <w:div w:id="596837931">
      <w:bodyDiv w:val="1"/>
      <w:marLeft w:val="0"/>
      <w:marRight w:val="0"/>
      <w:marTop w:val="0"/>
      <w:marBottom w:val="0"/>
      <w:divBdr>
        <w:top w:val="none" w:sz="0" w:space="0" w:color="auto"/>
        <w:left w:val="none" w:sz="0" w:space="0" w:color="auto"/>
        <w:bottom w:val="none" w:sz="0" w:space="0" w:color="auto"/>
        <w:right w:val="none" w:sz="0" w:space="0" w:color="auto"/>
      </w:divBdr>
    </w:div>
    <w:div w:id="598367638">
      <w:bodyDiv w:val="1"/>
      <w:marLeft w:val="0"/>
      <w:marRight w:val="0"/>
      <w:marTop w:val="0"/>
      <w:marBottom w:val="0"/>
      <w:divBdr>
        <w:top w:val="none" w:sz="0" w:space="0" w:color="auto"/>
        <w:left w:val="none" w:sz="0" w:space="0" w:color="auto"/>
        <w:bottom w:val="none" w:sz="0" w:space="0" w:color="auto"/>
        <w:right w:val="none" w:sz="0" w:space="0" w:color="auto"/>
      </w:divBdr>
    </w:div>
    <w:div w:id="611134260">
      <w:bodyDiv w:val="1"/>
      <w:marLeft w:val="0"/>
      <w:marRight w:val="0"/>
      <w:marTop w:val="0"/>
      <w:marBottom w:val="0"/>
      <w:divBdr>
        <w:top w:val="none" w:sz="0" w:space="0" w:color="auto"/>
        <w:left w:val="none" w:sz="0" w:space="0" w:color="auto"/>
        <w:bottom w:val="none" w:sz="0" w:space="0" w:color="auto"/>
        <w:right w:val="none" w:sz="0" w:space="0" w:color="auto"/>
      </w:divBdr>
    </w:div>
    <w:div w:id="612250388">
      <w:bodyDiv w:val="1"/>
      <w:marLeft w:val="0"/>
      <w:marRight w:val="0"/>
      <w:marTop w:val="0"/>
      <w:marBottom w:val="0"/>
      <w:divBdr>
        <w:top w:val="none" w:sz="0" w:space="0" w:color="auto"/>
        <w:left w:val="none" w:sz="0" w:space="0" w:color="auto"/>
        <w:bottom w:val="none" w:sz="0" w:space="0" w:color="auto"/>
        <w:right w:val="none" w:sz="0" w:space="0" w:color="auto"/>
      </w:divBdr>
    </w:div>
    <w:div w:id="637229076">
      <w:bodyDiv w:val="1"/>
      <w:marLeft w:val="0"/>
      <w:marRight w:val="0"/>
      <w:marTop w:val="0"/>
      <w:marBottom w:val="0"/>
      <w:divBdr>
        <w:top w:val="none" w:sz="0" w:space="0" w:color="auto"/>
        <w:left w:val="none" w:sz="0" w:space="0" w:color="auto"/>
        <w:bottom w:val="none" w:sz="0" w:space="0" w:color="auto"/>
        <w:right w:val="none" w:sz="0" w:space="0" w:color="auto"/>
      </w:divBdr>
    </w:div>
    <w:div w:id="643582078">
      <w:bodyDiv w:val="1"/>
      <w:marLeft w:val="0"/>
      <w:marRight w:val="0"/>
      <w:marTop w:val="0"/>
      <w:marBottom w:val="0"/>
      <w:divBdr>
        <w:top w:val="none" w:sz="0" w:space="0" w:color="auto"/>
        <w:left w:val="none" w:sz="0" w:space="0" w:color="auto"/>
        <w:bottom w:val="none" w:sz="0" w:space="0" w:color="auto"/>
        <w:right w:val="none" w:sz="0" w:space="0" w:color="auto"/>
      </w:divBdr>
    </w:div>
    <w:div w:id="646010954">
      <w:bodyDiv w:val="1"/>
      <w:marLeft w:val="0"/>
      <w:marRight w:val="0"/>
      <w:marTop w:val="0"/>
      <w:marBottom w:val="0"/>
      <w:divBdr>
        <w:top w:val="none" w:sz="0" w:space="0" w:color="auto"/>
        <w:left w:val="none" w:sz="0" w:space="0" w:color="auto"/>
        <w:bottom w:val="none" w:sz="0" w:space="0" w:color="auto"/>
        <w:right w:val="none" w:sz="0" w:space="0" w:color="auto"/>
      </w:divBdr>
    </w:div>
    <w:div w:id="648635119">
      <w:bodyDiv w:val="1"/>
      <w:marLeft w:val="0"/>
      <w:marRight w:val="0"/>
      <w:marTop w:val="0"/>
      <w:marBottom w:val="0"/>
      <w:divBdr>
        <w:top w:val="none" w:sz="0" w:space="0" w:color="auto"/>
        <w:left w:val="none" w:sz="0" w:space="0" w:color="auto"/>
        <w:bottom w:val="none" w:sz="0" w:space="0" w:color="auto"/>
        <w:right w:val="none" w:sz="0" w:space="0" w:color="auto"/>
      </w:divBdr>
    </w:div>
    <w:div w:id="667633920">
      <w:bodyDiv w:val="1"/>
      <w:marLeft w:val="0"/>
      <w:marRight w:val="0"/>
      <w:marTop w:val="0"/>
      <w:marBottom w:val="0"/>
      <w:divBdr>
        <w:top w:val="none" w:sz="0" w:space="0" w:color="auto"/>
        <w:left w:val="none" w:sz="0" w:space="0" w:color="auto"/>
        <w:bottom w:val="none" w:sz="0" w:space="0" w:color="auto"/>
        <w:right w:val="none" w:sz="0" w:space="0" w:color="auto"/>
      </w:divBdr>
    </w:div>
    <w:div w:id="681322137">
      <w:bodyDiv w:val="1"/>
      <w:marLeft w:val="0"/>
      <w:marRight w:val="0"/>
      <w:marTop w:val="0"/>
      <w:marBottom w:val="0"/>
      <w:divBdr>
        <w:top w:val="none" w:sz="0" w:space="0" w:color="auto"/>
        <w:left w:val="none" w:sz="0" w:space="0" w:color="auto"/>
        <w:bottom w:val="none" w:sz="0" w:space="0" w:color="auto"/>
        <w:right w:val="none" w:sz="0" w:space="0" w:color="auto"/>
      </w:divBdr>
    </w:div>
    <w:div w:id="684988688">
      <w:bodyDiv w:val="1"/>
      <w:marLeft w:val="0"/>
      <w:marRight w:val="0"/>
      <w:marTop w:val="0"/>
      <w:marBottom w:val="0"/>
      <w:divBdr>
        <w:top w:val="none" w:sz="0" w:space="0" w:color="auto"/>
        <w:left w:val="none" w:sz="0" w:space="0" w:color="auto"/>
        <w:bottom w:val="none" w:sz="0" w:space="0" w:color="auto"/>
        <w:right w:val="none" w:sz="0" w:space="0" w:color="auto"/>
      </w:divBdr>
    </w:div>
    <w:div w:id="689842814">
      <w:bodyDiv w:val="1"/>
      <w:marLeft w:val="0"/>
      <w:marRight w:val="0"/>
      <w:marTop w:val="0"/>
      <w:marBottom w:val="0"/>
      <w:divBdr>
        <w:top w:val="none" w:sz="0" w:space="0" w:color="auto"/>
        <w:left w:val="none" w:sz="0" w:space="0" w:color="auto"/>
        <w:bottom w:val="none" w:sz="0" w:space="0" w:color="auto"/>
        <w:right w:val="none" w:sz="0" w:space="0" w:color="auto"/>
      </w:divBdr>
    </w:div>
    <w:div w:id="705641202">
      <w:bodyDiv w:val="1"/>
      <w:marLeft w:val="0"/>
      <w:marRight w:val="0"/>
      <w:marTop w:val="0"/>
      <w:marBottom w:val="0"/>
      <w:divBdr>
        <w:top w:val="none" w:sz="0" w:space="0" w:color="auto"/>
        <w:left w:val="none" w:sz="0" w:space="0" w:color="auto"/>
        <w:bottom w:val="none" w:sz="0" w:space="0" w:color="auto"/>
        <w:right w:val="none" w:sz="0" w:space="0" w:color="auto"/>
      </w:divBdr>
    </w:div>
    <w:div w:id="709184846">
      <w:bodyDiv w:val="1"/>
      <w:marLeft w:val="0"/>
      <w:marRight w:val="0"/>
      <w:marTop w:val="0"/>
      <w:marBottom w:val="0"/>
      <w:divBdr>
        <w:top w:val="none" w:sz="0" w:space="0" w:color="auto"/>
        <w:left w:val="none" w:sz="0" w:space="0" w:color="auto"/>
        <w:bottom w:val="none" w:sz="0" w:space="0" w:color="auto"/>
        <w:right w:val="none" w:sz="0" w:space="0" w:color="auto"/>
      </w:divBdr>
    </w:div>
    <w:div w:id="717389200">
      <w:bodyDiv w:val="1"/>
      <w:marLeft w:val="0"/>
      <w:marRight w:val="0"/>
      <w:marTop w:val="0"/>
      <w:marBottom w:val="0"/>
      <w:divBdr>
        <w:top w:val="none" w:sz="0" w:space="0" w:color="auto"/>
        <w:left w:val="none" w:sz="0" w:space="0" w:color="auto"/>
        <w:bottom w:val="none" w:sz="0" w:space="0" w:color="auto"/>
        <w:right w:val="none" w:sz="0" w:space="0" w:color="auto"/>
      </w:divBdr>
    </w:div>
    <w:div w:id="728697453">
      <w:bodyDiv w:val="1"/>
      <w:marLeft w:val="0"/>
      <w:marRight w:val="0"/>
      <w:marTop w:val="0"/>
      <w:marBottom w:val="0"/>
      <w:divBdr>
        <w:top w:val="none" w:sz="0" w:space="0" w:color="auto"/>
        <w:left w:val="none" w:sz="0" w:space="0" w:color="auto"/>
        <w:bottom w:val="none" w:sz="0" w:space="0" w:color="auto"/>
        <w:right w:val="none" w:sz="0" w:space="0" w:color="auto"/>
      </w:divBdr>
    </w:div>
    <w:div w:id="733041398">
      <w:bodyDiv w:val="1"/>
      <w:marLeft w:val="0"/>
      <w:marRight w:val="0"/>
      <w:marTop w:val="0"/>
      <w:marBottom w:val="0"/>
      <w:divBdr>
        <w:top w:val="none" w:sz="0" w:space="0" w:color="auto"/>
        <w:left w:val="none" w:sz="0" w:space="0" w:color="auto"/>
        <w:bottom w:val="none" w:sz="0" w:space="0" w:color="auto"/>
        <w:right w:val="none" w:sz="0" w:space="0" w:color="auto"/>
      </w:divBdr>
    </w:div>
    <w:div w:id="741564608">
      <w:bodyDiv w:val="1"/>
      <w:marLeft w:val="0"/>
      <w:marRight w:val="0"/>
      <w:marTop w:val="0"/>
      <w:marBottom w:val="0"/>
      <w:divBdr>
        <w:top w:val="none" w:sz="0" w:space="0" w:color="auto"/>
        <w:left w:val="none" w:sz="0" w:space="0" w:color="auto"/>
        <w:bottom w:val="none" w:sz="0" w:space="0" w:color="auto"/>
        <w:right w:val="none" w:sz="0" w:space="0" w:color="auto"/>
      </w:divBdr>
    </w:div>
    <w:div w:id="773093707">
      <w:bodyDiv w:val="1"/>
      <w:marLeft w:val="0"/>
      <w:marRight w:val="0"/>
      <w:marTop w:val="0"/>
      <w:marBottom w:val="0"/>
      <w:divBdr>
        <w:top w:val="none" w:sz="0" w:space="0" w:color="auto"/>
        <w:left w:val="none" w:sz="0" w:space="0" w:color="auto"/>
        <w:bottom w:val="none" w:sz="0" w:space="0" w:color="auto"/>
        <w:right w:val="none" w:sz="0" w:space="0" w:color="auto"/>
      </w:divBdr>
    </w:div>
    <w:div w:id="786654098">
      <w:bodyDiv w:val="1"/>
      <w:marLeft w:val="0"/>
      <w:marRight w:val="0"/>
      <w:marTop w:val="0"/>
      <w:marBottom w:val="0"/>
      <w:divBdr>
        <w:top w:val="none" w:sz="0" w:space="0" w:color="auto"/>
        <w:left w:val="none" w:sz="0" w:space="0" w:color="auto"/>
        <w:bottom w:val="none" w:sz="0" w:space="0" w:color="auto"/>
        <w:right w:val="none" w:sz="0" w:space="0" w:color="auto"/>
      </w:divBdr>
    </w:div>
    <w:div w:id="803936601">
      <w:bodyDiv w:val="1"/>
      <w:marLeft w:val="0"/>
      <w:marRight w:val="0"/>
      <w:marTop w:val="0"/>
      <w:marBottom w:val="0"/>
      <w:divBdr>
        <w:top w:val="none" w:sz="0" w:space="0" w:color="auto"/>
        <w:left w:val="none" w:sz="0" w:space="0" w:color="auto"/>
        <w:bottom w:val="none" w:sz="0" w:space="0" w:color="auto"/>
        <w:right w:val="none" w:sz="0" w:space="0" w:color="auto"/>
      </w:divBdr>
    </w:div>
    <w:div w:id="811562356">
      <w:bodyDiv w:val="1"/>
      <w:marLeft w:val="0"/>
      <w:marRight w:val="0"/>
      <w:marTop w:val="0"/>
      <w:marBottom w:val="0"/>
      <w:divBdr>
        <w:top w:val="none" w:sz="0" w:space="0" w:color="auto"/>
        <w:left w:val="none" w:sz="0" w:space="0" w:color="auto"/>
        <w:bottom w:val="none" w:sz="0" w:space="0" w:color="auto"/>
        <w:right w:val="none" w:sz="0" w:space="0" w:color="auto"/>
      </w:divBdr>
    </w:div>
    <w:div w:id="812405666">
      <w:bodyDiv w:val="1"/>
      <w:marLeft w:val="0"/>
      <w:marRight w:val="0"/>
      <w:marTop w:val="0"/>
      <w:marBottom w:val="0"/>
      <w:divBdr>
        <w:top w:val="none" w:sz="0" w:space="0" w:color="auto"/>
        <w:left w:val="none" w:sz="0" w:space="0" w:color="auto"/>
        <w:bottom w:val="none" w:sz="0" w:space="0" w:color="auto"/>
        <w:right w:val="none" w:sz="0" w:space="0" w:color="auto"/>
      </w:divBdr>
    </w:div>
    <w:div w:id="844594492">
      <w:bodyDiv w:val="1"/>
      <w:marLeft w:val="0"/>
      <w:marRight w:val="0"/>
      <w:marTop w:val="0"/>
      <w:marBottom w:val="0"/>
      <w:divBdr>
        <w:top w:val="none" w:sz="0" w:space="0" w:color="auto"/>
        <w:left w:val="none" w:sz="0" w:space="0" w:color="auto"/>
        <w:bottom w:val="none" w:sz="0" w:space="0" w:color="auto"/>
        <w:right w:val="none" w:sz="0" w:space="0" w:color="auto"/>
      </w:divBdr>
    </w:div>
    <w:div w:id="853113199">
      <w:bodyDiv w:val="1"/>
      <w:marLeft w:val="0"/>
      <w:marRight w:val="0"/>
      <w:marTop w:val="0"/>
      <w:marBottom w:val="0"/>
      <w:divBdr>
        <w:top w:val="none" w:sz="0" w:space="0" w:color="auto"/>
        <w:left w:val="none" w:sz="0" w:space="0" w:color="auto"/>
        <w:bottom w:val="none" w:sz="0" w:space="0" w:color="auto"/>
        <w:right w:val="none" w:sz="0" w:space="0" w:color="auto"/>
      </w:divBdr>
    </w:div>
    <w:div w:id="863903691">
      <w:bodyDiv w:val="1"/>
      <w:marLeft w:val="0"/>
      <w:marRight w:val="0"/>
      <w:marTop w:val="0"/>
      <w:marBottom w:val="0"/>
      <w:divBdr>
        <w:top w:val="none" w:sz="0" w:space="0" w:color="auto"/>
        <w:left w:val="none" w:sz="0" w:space="0" w:color="auto"/>
        <w:bottom w:val="none" w:sz="0" w:space="0" w:color="auto"/>
        <w:right w:val="none" w:sz="0" w:space="0" w:color="auto"/>
      </w:divBdr>
    </w:div>
    <w:div w:id="870916876">
      <w:bodyDiv w:val="1"/>
      <w:marLeft w:val="0"/>
      <w:marRight w:val="0"/>
      <w:marTop w:val="0"/>
      <w:marBottom w:val="0"/>
      <w:divBdr>
        <w:top w:val="none" w:sz="0" w:space="0" w:color="auto"/>
        <w:left w:val="none" w:sz="0" w:space="0" w:color="auto"/>
        <w:bottom w:val="none" w:sz="0" w:space="0" w:color="auto"/>
        <w:right w:val="none" w:sz="0" w:space="0" w:color="auto"/>
      </w:divBdr>
    </w:div>
    <w:div w:id="883178584">
      <w:bodyDiv w:val="1"/>
      <w:marLeft w:val="0"/>
      <w:marRight w:val="0"/>
      <w:marTop w:val="0"/>
      <w:marBottom w:val="0"/>
      <w:divBdr>
        <w:top w:val="none" w:sz="0" w:space="0" w:color="auto"/>
        <w:left w:val="none" w:sz="0" w:space="0" w:color="auto"/>
        <w:bottom w:val="none" w:sz="0" w:space="0" w:color="auto"/>
        <w:right w:val="none" w:sz="0" w:space="0" w:color="auto"/>
      </w:divBdr>
    </w:div>
    <w:div w:id="899248966">
      <w:bodyDiv w:val="1"/>
      <w:marLeft w:val="0"/>
      <w:marRight w:val="0"/>
      <w:marTop w:val="0"/>
      <w:marBottom w:val="0"/>
      <w:divBdr>
        <w:top w:val="none" w:sz="0" w:space="0" w:color="auto"/>
        <w:left w:val="none" w:sz="0" w:space="0" w:color="auto"/>
        <w:bottom w:val="none" w:sz="0" w:space="0" w:color="auto"/>
        <w:right w:val="none" w:sz="0" w:space="0" w:color="auto"/>
      </w:divBdr>
    </w:div>
    <w:div w:id="908612980">
      <w:bodyDiv w:val="1"/>
      <w:marLeft w:val="0"/>
      <w:marRight w:val="0"/>
      <w:marTop w:val="0"/>
      <w:marBottom w:val="0"/>
      <w:divBdr>
        <w:top w:val="none" w:sz="0" w:space="0" w:color="auto"/>
        <w:left w:val="none" w:sz="0" w:space="0" w:color="auto"/>
        <w:bottom w:val="none" w:sz="0" w:space="0" w:color="auto"/>
        <w:right w:val="none" w:sz="0" w:space="0" w:color="auto"/>
      </w:divBdr>
    </w:div>
    <w:div w:id="929698749">
      <w:bodyDiv w:val="1"/>
      <w:marLeft w:val="0"/>
      <w:marRight w:val="0"/>
      <w:marTop w:val="0"/>
      <w:marBottom w:val="0"/>
      <w:divBdr>
        <w:top w:val="none" w:sz="0" w:space="0" w:color="auto"/>
        <w:left w:val="none" w:sz="0" w:space="0" w:color="auto"/>
        <w:bottom w:val="none" w:sz="0" w:space="0" w:color="auto"/>
        <w:right w:val="none" w:sz="0" w:space="0" w:color="auto"/>
      </w:divBdr>
    </w:div>
    <w:div w:id="934216886">
      <w:bodyDiv w:val="1"/>
      <w:marLeft w:val="0"/>
      <w:marRight w:val="0"/>
      <w:marTop w:val="0"/>
      <w:marBottom w:val="0"/>
      <w:divBdr>
        <w:top w:val="none" w:sz="0" w:space="0" w:color="auto"/>
        <w:left w:val="none" w:sz="0" w:space="0" w:color="auto"/>
        <w:bottom w:val="none" w:sz="0" w:space="0" w:color="auto"/>
        <w:right w:val="none" w:sz="0" w:space="0" w:color="auto"/>
      </w:divBdr>
    </w:div>
    <w:div w:id="944459459">
      <w:bodyDiv w:val="1"/>
      <w:marLeft w:val="0"/>
      <w:marRight w:val="0"/>
      <w:marTop w:val="0"/>
      <w:marBottom w:val="0"/>
      <w:divBdr>
        <w:top w:val="none" w:sz="0" w:space="0" w:color="auto"/>
        <w:left w:val="none" w:sz="0" w:space="0" w:color="auto"/>
        <w:bottom w:val="none" w:sz="0" w:space="0" w:color="auto"/>
        <w:right w:val="none" w:sz="0" w:space="0" w:color="auto"/>
      </w:divBdr>
    </w:div>
    <w:div w:id="960190374">
      <w:bodyDiv w:val="1"/>
      <w:marLeft w:val="0"/>
      <w:marRight w:val="0"/>
      <w:marTop w:val="0"/>
      <w:marBottom w:val="0"/>
      <w:divBdr>
        <w:top w:val="none" w:sz="0" w:space="0" w:color="auto"/>
        <w:left w:val="none" w:sz="0" w:space="0" w:color="auto"/>
        <w:bottom w:val="none" w:sz="0" w:space="0" w:color="auto"/>
        <w:right w:val="none" w:sz="0" w:space="0" w:color="auto"/>
      </w:divBdr>
    </w:div>
    <w:div w:id="971905997">
      <w:bodyDiv w:val="1"/>
      <w:marLeft w:val="0"/>
      <w:marRight w:val="0"/>
      <w:marTop w:val="0"/>
      <w:marBottom w:val="0"/>
      <w:divBdr>
        <w:top w:val="none" w:sz="0" w:space="0" w:color="auto"/>
        <w:left w:val="none" w:sz="0" w:space="0" w:color="auto"/>
        <w:bottom w:val="none" w:sz="0" w:space="0" w:color="auto"/>
        <w:right w:val="none" w:sz="0" w:space="0" w:color="auto"/>
      </w:divBdr>
    </w:div>
    <w:div w:id="974718166">
      <w:bodyDiv w:val="1"/>
      <w:marLeft w:val="0"/>
      <w:marRight w:val="0"/>
      <w:marTop w:val="0"/>
      <w:marBottom w:val="0"/>
      <w:divBdr>
        <w:top w:val="none" w:sz="0" w:space="0" w:color="auto"/>
        <w:left w:val="none" w:sz="0" w:space="0" w:color="auto"/>
        <w:bottom w:val="none" w:sz="0" w:space="0" w:color="auto"/>
        <w:right w:val="none" w:sz="0" w:space="0" w:color="auto"/>
      </w:divBdr>
    </w:div>
    <w:div w:id="988751671">
      <w:bodyDiv w:val="1"/>
      <w:marLeft w:val="0"/>
      <w:marRight w:val="0"/>
      <w:marTop w:val="0"/>
      <w:marBottom w:val="0"/>
      <w:divBdr>
        <w:top w:val="none" w:sz="0" w:space="0" w:color="auto"/>
        <w:left w:val="none" w:sz="0" w:space="0" w:color="auto"/>
        <w:bottom w:val="none" w:sz="0" w:space="0" w:color="auto"/>
        <w:right w:val="none" w:sz="0" w:space="0" w:color="auto"/>
      </w:divBdr>
    </w:div>
    <w:div w:id="996685887">
      <w:bodyDiv w:val="1"/>
      <w:marLeft w:val="0"/>
      <w:marRight w:val="0"/>
      <w:marTop w:val="0"/>
      <w:marBottom w:val="0"/>
      <w:divBdr>
        <w:top w:val="none" w:sz="0" w:space="0" w:color="auto"/>
        <w:left w:val="none" w:sz="0" w:space="0" w:color="auto"/>
        <w:bottom w:val="none" w:sz="0" w:space="0" w:color="auto"/>
        <w:right w:val="none" w:sz="0" w:space="0" w:color="auto"/>
      </w:divBdr>
    </w:div>
    <w:div w:id="997463408">
      <w:bodyDiv w:val="1"/>
      <w:marLeft w:val="0"/>
      <w:marRight w:val="0"/>
      <w:marTop w:val="0"/>
      <w:marBottom w:val="0"/>
      <w:divBdr>
        <w:top w:val="none" w:sz="0" w:space="0" w:color="auto"/>
        <w:left w:val="none" w:sz="0" w:space="0" w:color="auto"/>
        <w:bottom w:val="none" w:sz="0" w:space="0" w:color="auto"/>
        <w:right w:val="none" w:sz="0" w:space="0" w:color="auto"/>
      </w:divBdr>
    </w:div>
    <w:div w:id="1003051260">
      <w:bodyDiv w:val="1"/>
      <w:marLeft w:val="0"/>
      <w:marRight w:val="0"/>
      <w:marTop w:val="0"/>
      <w:marBottom w:val="0"/>
      <w:divBdr>
        <w:top w:val="none" w:sz="0" w:space="0" w:color="auto"/>
        <w:left w:val="none" w:sz="0" w:space="0" w:color="auto"/>
        <w:bottom w:val="none" w:sz="0" w:space="0" w:color="auto"/>
        <w:right w:val="none" w:sz="0" w:space="0" w:color="auto"/>
      </w:divBdr>
    </w:div>
    <w:div w:id="1006130920">
      <w:bodyDiv w:val="1"/>
      <w:marLeft w:val="0"/>
      <w:marRight w:val="0"/>
      <w:marTop w:val="0"/>
      <w:marBottom w:val="0"/>
      <w:divBdr>
        <w:top w:val="none" w:sz="0" w:space="0" w:color="auto"/>
        <w:left w:val="none" w:sz="0" w:space="0" w:color="auto"/>
        <w:bottom w:val="none" w:sz="0" w:space="0" w:color="auto"/>
        <w:right w:val="none" w:sz="0" w:space="0" w:color="auto"/>
      </w:divBdr>
    </w:div>
    <w:div w:id="1012956998">
      <w:bodyDiv w:val="1"/>
      <w:marLeft w:val="0"/>
      <w:marRight w:val="0"/>
      <w:marTop w:val="0"/>
      <w:marBottom w:val="0"/>
      <w:divBdr>
        <w:top w:val="none" w:sz="0" w:space="0" w:color="auto"/>
        <w:left w:val="none" w:sz="0" w:space="0" w:color="auto"/>
        <w:bottom w:val="none" w:sz="0" w:space="0" w:color="auto"/>
        <w:right w:val="none" w:sz="0" w:space="0" w:color="auto"/>
      </w:divBdr>
    </w:div>
    <w:div w:id="1024789436">
      <w:bodyDiv w:val="1"/>
      <w:marLeft w:val="0"/>
      <w:marRight w:val="0"/>
      <w:marTop w:val="0"/>
      <w:marBottom w:val="0"/>
      <w:divBdr>
        <w:top w:val="none" w:sz="0" w:space="0" w:color="auto"/>
        <w:left w:val="none" w:sz="0" w:space="0" w:color="auto"/>
        <w:bottom w:val="none" w:sz="0" w:space="0" w:color="auto"/>
        <w:right w:val="none" w:sz="0" w:space="0" w:color="auto"/>
      </w:divBdr>
    </w:div>
    <w:div w:id="1042317170">
      <w:bodyDiv w:val="1"/>
      <w:marLeft w:val="0"/>
      <w:marRight w:val="0"/>
      <w:marTop w:val="0"/>
      <w:marBottom w:val="0"/>
      <w:divBdr>
        <w:top w:val="none" w:sz="0" w:space="0" w:color="auto"/>
        <w:left w:val="none" w:sz="0" w:space="0" w:color="auto"/>
        <w:bottom w:val="none" w:sz="0" w:space="0" w:color="auto"/>
        <w:right w:val="none" w:sz="0" w:space="0" w:color="auto"/>
      </w:divBdr>
    </w:div>
    <w:div w:id="1044909391">
      <w:bodyDiv w:val="1"/>
      <w:marLeft w:val="0"/>
      <w:marRight w:val="0"/>
      <w:marTop w:val="0"/>
      <w:marBottom w:val="0"/>
      <w:divBdr>
        <w:top w:val="none" w:sz="0" w:space="0" w:color="auto"/>
        <w:left w:val="none" w:sz="0" w:space="0" w:color="auto"/>
        <w:bottom w:val="none" w:sz="0" w:space="0" w:color="auto"/>
        <w:right w:val="none" w:sz="0" w:space="0" w:color="auto"/>
      </w:divBdr>
    </w:div>
    <w:div w:id="1045522035">
      <w:bodyDiv w:val="1"/>
      <w:marLeft w:val="0"/>
      <w:marRight w:val="0"/>
      <w:marTop w:val="0"/>
      <w:marBottom w:val="0"/>
      <w:divBdr>
        <w:top w:val="none" w:sz="0" w:space="0" w:color="auto"/>
        <w:left w:val="none" w:sz="0" w:space="0" w:color="auto"/>
        <w:bottom w:val="none" w:sz="0" w:space="0" w:color="auto"/>
        <w:right w:val="none" w:sz="0" w:space="0" w:color="auto"/>
      </w:divBdr>
    </w:div>
    <w:div w:id="1045636438">
      <w:bodyDiv w:val="1"/>
      <w:marLeft w:val="0"/>
      <w:marRight w:val="0"/>
      <w:marTop w:val="0"/>
      <w:marBottom w:val="0"/>
      <w:divBdr>
        <w:top w:val="none" w:sz="0" w:space="0" w:color="auto"/>
        <w:left w:val="none" w:sz="0" w:space="0" w:color="auto"/>
        <w:bottom w:val="none" w:sz="0" w:space="0" w:color="auto"/>
        <w:right w:val="none" w:sz="0" w:space="0" w:color="auto"/>
      </w:divBdr>
    </w:div>
    <w:div w:id="1086456323">
      <w:bodyDiv w:val="1"/>
      <w:marLeft w:val="0"/>
      <w:marRight w:val="0"/>
      <w:marTop w:val="0"/>
      <w:marBottom w:val="0"/>
      <w:divBdr>
        <w:top w:val="none" w:sz="0" w:space="0" w:color="auto"/>
        <w:left w:val="none" w:sz="0" w:space="0" w:color="auto"/>
        <w:bottom w:val="none" w:sz="0" w:space="0" w:color="auto"/>
        <w:right w:val="none" w:sz="0" w:space="0" w:color="auto"/>
      </w:divBdr>
    </w:div>
    <w:div w:id="1087384331">
      <w:bodyDiv w:val="1"/>
      <w:marLeft w:val="0"/>
      <w:marRight w:val="0"/>
      <w:marTop w:val="0"/>
      <w:marBottom w:val="0"/>
      <w:divBdr>
        <w:top w:val="none" w:sz="0" w:space="0" w:color="auto"/>
        <w:left w:val="none" w:sz="0" w:space="0" w:color="auto"/>
        <w:bottom w:val="none" w:sz="0" w:space="0" w:color="auto"/>
        <w:right w:val="none" w:sz="0" w:space="0" w:color="auto"/>
      </w:divBdr>
    </w:div>
    <w:div w:id="1088816071">
      <w:bodyDiv w:val="1"/>
      <w:marLeft w:val="0"/>
      <w:marRight w:val="0"/>
      <w:marTop w:val="0"/>
      <w:marBottom w:val="0"/>
      <w:divBdr>
        <w:top w:val="none" w:sz="0" w:space="0" w:color="auto"/>
        <w:left w:val="none" w:sz="0" w:space="0" w:color="auto"/>
        <w:bottom w:val="none" w:sz="0" w:space="0" w:color="auto"/>
        <w:right w:val="none" w:sz="0" w:space="0" w:color="auto"/>
      </w:divBdr>
    </w:div>
    <w:div w:id="1100023642">
      <w:bodyDiv w:val="1"/>
      <w:marLeft w:val="0"/>
      <w:marRight w:val="0"/>
      <w:marTop w:val="0"/>
      <w:marBottom w:val="0"/>
      <w:divBdr>
        <w:top w:val="none" w:sz="0" w:space="0" w:color="auto"/>
        <w:left w:val="none" w:sz="0" w:space="0" w:color="auto"/>
        <w:bottom w:val="none" w:sz="0" w:space="0" w:color="auto"/>
        <w:right w:val="none" w:sz="0" w:space="0" w:color="auto"/>
      </w:divBdr>
    </w:div>
    <w:div w:id="1103378813">
      <w:bodyDiv w:val="1"/>
      <w:marLeft w:val="0"/>
      <w:marRight w:val="0"/>
      <w:marTop w:val="0"/>
      <w:marBottom w:val="0"/>
      <w:divBdr>
        <w:top w:val="none" w:sz="0" w:space="0" w:color="auto"/>
        <w:left w:val="none" w:sz="0" w:space="0" w:color="auto"/>
        <w:bottom w:val="none" w:sz="0" w:space="0" w:color="auto"/>
        <w:right w:val="none" w:sz="0" w:space="0" w:color="auto"/>
      </w:divBdr>
    </w:div>
    <w:div w:id="1119033587">
      <w:bodyDiv w:val="1"/>
      <w:marLeft w:val="0"/>
      <w:marRight w:val="0"/>
      <w:marTop w:val="0"/>
      <w:marBottom w:val="0"/>
      <w:divBdr>
        <w:top w:val="none" w:sz="0" w:space="0" w:color="auto"/>
        <w:left w:val="none" w:sz="0" w:space="0" w:color="auto"/>
        <w:bottom w:val="none" w:sz="0" w:space="0" w:color="auto"/>
        <w:right w:val="none" w:sz="0" w:space="0" w:color="auto"/>
      </w:divBdr>
    </w:div>
    <w:div w:id="1126124444">
      <w:bodyDiv w:val="1"/>
      <w:marLeft w:val="0"/>
      <w:marRight w:val="0"/>
      <w:marTop w:val="0"/>
      <w:marBottom w:val="0"/>
      <w:divBdr>
        <w:top w:val="none" w:sz="0" w:space="0" w:color="auto"/>
        <w:left w:val="none" w:sz="0" w:space="0" w:color="auto"/>
        <w:bottom w:val="none" w:sz="0" w:space="0" w:color="auto"/>
        <w:right w:val="none" w:sz="0" w:space="0" w:color="auto"/>
      </w:divBdr>
    </w:div>
    <w:div w:id="1148327666">
      <w:bodyDiv w:val="1"/>
      <w:marLeft w:val="0"/>
      <w:marRight w:val="0"/>
      <w:marTop w:val="0"/>
      <w:marBottom w:val="0"/>
      <w:divBdr>
        <w:top w:val="none" w:sz="0" w:space="0" w:color="auto"/>
        <w:left w:val="none" w:sz="0" w:space="0" w:color="auto"/>
        <w:bottom w:val="none" w:sz="0" w:space="0" w:color="auto"/>
        <w:right w:val="none" w:sz="0" w:space="0" w:color="auto"/>
      </w:divBdr>
    </w:div>
    <w:div w:id="1152139609">
      <w:bodyDiv w:val="1"/>
      <w:marLeft w:val="0"/>
      <w:marRight w:val="0"/>
      <w:marTop w:val="0"/>
      <w:marBottom w:val="0"/>
      <w:divBdr>
        <w:top w:val="none" w:sz="0" w:space="0" w:color="auto"/>
        <w:left w:val="none" w:sz="0" w:space="0" w:color="auto"/>
        <w:bottom w:val="none" w:sz="0" w:space="0" w:color="auto"/>
        <w:right w:val="none" w:sz="0" w:space="0" w:color="auto"/>
      </w:divBdr>
    </w:div>
    <w:div w:id="1160850750">
      <w:bodyDiv w:val="1"/>
      <w:marLeft w:val="0"/>
      <w:marRight w:val="0"/>
      <w:marTop w:val="0"/>
      <w:marBottom w:val="0"/>
      <w:divBdr>
        <w:top w:val="none" w:sz="0" w:space="0" w:color="auto"/>
        <w:left w:val="none" w:sz="0" w:space="0" w:color="auto"/>
        <w:bottom w:val="none" w:sz="0" w:space="0" w:color="auto"/>
        <w:right w:val="none" w:sz="0" w:space="0" w:color="auto"/>
      </w:divBdr>
    </w:div>
    <w:div w:id="1173648350">
      <w:bodyDiv w:val="1"/>
      <w:marLeft w:val="0"/>
      <w:marRight w:val="0"/>
      <w:marTop w:val="0"/>
      <w:marBottom w:val="0"/>
      <w:divBdr>
        <w:top w:val="none" w:sz="0" w:space="0" w:color="auto"/>
        <w:left w:val="none" w:sz="0" w:space="0" w:color="auto"/>
        <w:bottom w:val="none" w:sz="0" w:space="0" w:color="auto"/>
        <w:right w:val="none" w:sz="0" w:space="0" w:color="auto"/>
      </w:divBdr>
    </w:div>
    <w:div w:id="1178813677">
      <w:bodyDiv w:val="1"/>
      <w:marLeft w:val="0"/>
      <w:marRight w:val="0"/>
      <w:marTop w:val="0"/>
      <w:marBottom w:val="0"/>
      <w:divBdr>
        <w:top w:val="none" w:sz="0" w:space="0" w:color="auto"/>
        <w:left w:val="none" w:sz="0" w:space="0" w:color="auto"/>
        <w:bottom w:val="none" w:sz="0" w:space="0" w:color="auto"/>
        <w:right w:val="none" w:sz="0" w:space="0" w:color="auto"/>
      </w:divBdr>
    </w:div>
    <w:div w:id="1190335197">
      <w:bodyDiv w:val="1"/>
      <w:marLeft w:val="0"/>
      <w:marRight w:val="0"/>
      <w:marTop w:val="0"/>
      <w:marBottom w:val="0"/>
      <w:divBdr>
        <w:top w:val="none" w:sz="0" w:space="0" w:color="auto"/>
        <w:left w:val="none" w:sz="0" w:space="0" w:color="auto"/>
        <w:bottom w:val="none" w:sz="0" w:space="0" w:color="auto"/>
        <w:right w:val="none" w:sz="0" w:space="0" w:color="auto"/>
      </w:divBdr>
    </w:div>
    <w:div w:id="1191265688">
      <w:bodyDiv w:val="1"/>
      <w:marLeft w:val="0"/>
      <w:marRight w:val="0"/>
      <w:marTop w:val="0"/>
      <w:marBottom w:val="0"/>
      <w:divBdr>
        <w:top w:val="none" w:sz="0" w:space="0" w:color="auto"/>
        <w:left w:val="none" w:sz="0" w:space="0" w:color="auto"/>
        <w:bottom w:val="none" w:sz="0" w:space="0" w:color="auto"/>
        <w:right w:val="none" w:sz="0" w:space="0" w:color="auto"/>
      </w:divBdr>
    </w:div>
    <w:div w:id="1192376574">
      <w:bodyDiv w:val="1"/>
      <w:marLeft w:val="0"/>
      <w:marRight w:val="0"/>
      <w:marTop w:val="0"/>
      <w:marBottom w:val="0"/>
      <w:divBdr>
        <w:top w:val="none" w:sz="0" w:space="0" w:color="auto"/>
        <w:left w:val="none" w:sz="0" w:space="0" w:color="auto"/>
        <w:bottom w:val="none" w:sz="0" w:space="0" w:color="auto"/>
        <w:right w:val="none" w:sz="0" w:space="0" w:color="auto"/>
      </w:divBdr>
    </w:div>
    <w:div w:id="1206064597">
      <w:bodyDiv w:val="1"/>
      <w:marLeft w:val="0"/>
      <w:marRight w:val="0"/>
      <w:marTop w:val="0"/>
      <w:marBottom w:val="0"/>
      <w:divBdr>
        <w:top w:val="none" w:sz="0" w:space="0" w:color="auto"/>
        <w:left w:val="none" w:sz="0" w:space="0" w:color="auto"/>
        <w:bottom w:val="none" w:sz="0" w:space="0" w:color="auto"/>
        <w:right w:val="none" w:sz="0" w:space="0" w:color="auto"/>
      </w:divBdr>
    </w:div>
    <w:div w:id="1209416715">
      <w:bodyDiv w:val="1"/>
      <w:marLeft w:val="0"/>
      <w:marRight w:val="0"/>
      <w:marTop w:val="0"/>
      <w:marBottom w:val="0"/>
      <w:divBdr>
        <w:top w:val="none" w:sz="0" w:space="0" w:color="auto"/>
        <w:left w:val="none" w:sz="0" w:space="0" w:color="auto"/>
        <w:bottom w:val="none" w:sz="0" w:space="0" w:color="auto"/>
        <w:right w:val="none" w:sz="0" w:space="0" w:color="auto"/>
      </w:divBdr>
    </w:div>
    <w:div w:id="1215123839">
      <w:bodyDiv w:val="1"/>
      <w:marLeft w:val="0"/>
      <w:marRight w:val="0"/>
      <w:marTop w:val="0"/>
      <w:marBottom w:val="0"/>
      <w:divBdr>
        <w:top w:val="none" w:sz="0" w:space="0" w:color="auto"/>
        <w:left w:val="none" w:sz="0" w:space="0" w:color="auto"/>
        <w:bottom w:val="none" w:sz="0" w:space="0" w:color="auto"/>
        <w:right w:val="none" w:sz="0" w:space="0" w:color="auto"/>
      </w:divBdr>
    </w:div>
    <w:div w:id="1225943381">
      <w:bodyDiv w:val="1"/>
      <w:marLeft w:val="0"/>
      <w:marRight w:val="0"/>
      <w:marTop w:val="0"/>
      <w:marBottom w:val="0"/>
      <w:divBdr>
        <w:top w:val="none" w:sz="0" w:space="0" w:color="auto"/>
        <w:left w:val="none" w:sz="0" w:space="0" w:color="auto"/>
        <w:bottom w:val="none" w:sz="0" w:space="0" w:color="auto"/>
        <w:right w:val="none" w:sz="0" w:space="0" w:color="auto"/>
      </w:divBdr>
    </w:div>
    <w:div w:id="1241252581">
      <w:bodyDiv w:val="1"/>
      <w:marLeft w:val="0"/>
      <w:marRight w:val="0"/>
      <w:marTop w:val="0"/>
      <w:marBottom w:val="0"/>
      <w:divBdr>
        <w:top w:val="none" w:sz="0" w:space="0" w:color="auto"/>
        <w:left w:val="none" w:sz="0" w:space="0" w:color="auto"/>
        <w:bottom w:val="none" w:sz="0" w:space="0" w:color="auto"/>
        <w:right w:val="none" w:sz="0" w:space="0" w:color="auto"/>
      </w:divBdr>
    </w:div>
    <w:div w:id="1243641021">
      <w:bodyDiv w:val="1"/>
      <w:marLeft w:val="0"/>
      <w:marRight w:val="0"/>
      <w:marTop w:val="0"/>
      <w:marBottom w:val="0"/>
      <w:divBdr>
        <w:top w:val="none" w:sz="0" w:space="0" w:color="auto"/>
        <w:left w:val="none" w:sz="0" w:space="0" w:color="auto"/>
        <w:bottom w:val="none" w:sz="0" w:space="0" w:color="auto"/>
        <w:right w:val="none" w:sz="0" w:space="0" w:color="auto"/>
      </w:divBdr>
    </w:div>
    <w:div w:id="1244990812">
      <w:bodyDiv w:val="1"/>
      <w:marLeft w:val="0"/>
      <w:marRight w:val="0"/>
      <w:marTop w:val="0"/>
      <w:marBottom w:val="0"/>
      <w:divBdr>
        <w:top w:val="none" w:sz="0" w:space="0" w:color="auto"/>
        <w:left w:val="none" w:sz="0" w:space="0" w:color="auto"/>
        <w:bottom w:val="none" w:sz="0" w:space="0" w:color="auto"/>
        <w:right w:val="none" w:sz="0" w:space="0" w:color="auto"/>
      </w:divBdr>
    </w:div>
    <w:div w:id="1245266834">
      <w:bodyDiv w:val="1"/>
      <w:marLeft w:val="0"/>
      <w:marRight w:val="0"/>
      <w:marTop w:val="0"/>
      <w:marBottom w:val="0"/>
      <w:divBdr>
        <w:top w:val="none" w:sz="0" w:space="0" w:color="auto"/>
        <w:left w:val="none" w:sz="0" w:space="0" w:color="auto"/>
        <w:bottom w:val="none" w:sz="0" w:space="0" w:color="auto"/>
        <w:right w:val="none" w:sz="0" w:space="0" w:color="auto"/>
      </w:divBdr>
    </w:div>
    <w:div w:id="1247180823">
      <w:bodyDiv w:val="1"/>
      <w:marLeft w:val="0"/>
      <w:marRight w:val="0"/>
      <w:marTop w:val="0"/>
      <w:marBottom w:val="0"/>
      <w:divBdr>
        <w:top w:val="none" w:sz="0" w:space="0" w:color="auto"/>
        <w:left w:val="none" w:sz="0" w:space="0" w:color="auto"/>
        <w:bottom w:val="none" w:sz="0" w:space="0" w:color="auto"/>
        <w:right w:val="none" w:sz="0" w:space="0" w:color="auto"/>
      </w:divBdr>
    </w:div>
    <w:div w:id="1287196470">
      <w:bodyDiv w:val="1"/>
      <w:marLeft w:val="0"/>
      <w:marRight w:val="0"/>
      <w:marTop w:val="0"/>
      <w:marBottom w:val="0"/>
      <w:divBdr>
        <w:top w:val="none" w:sz="0" w:space="0" w:color="auto"/>
        <w:left w:val="none" w:sz="0" w:space="0" w:color="auto"/>
        <w:bottom w:val="none" w:sz="0" w:space="0" w:color="auto"/>
        <w:right w:val="none" w:sz="0" w:space="0" w:color="auto"/>
      </w:divBdr>
    </w:div>
    <w:div w:id="1293632430">
      <w:bodyDiv w:val="1"/>
      <w:marLeft w:val="0"/>
      <w:marRight w:val="0"/>
      <w:marTop w:val="0"/>
      <w:marBottom w:val="0"/>
      <w:divBdr>
        <w:top w:val="none" w:sz="0" w:space="0" w:color="auto"/>
        <w:left w:val="none" w:sz="0" w:space="0" w:color="auto"/>
        <w:bottom w:val="none" w:sz="0" w:space="0" w:color="auto"/>
        <w:right w:val="none" w:sz="0" w:space="0" w:color="auto"/>
      </w:divBdr>
      <w:divsChild>
        <w:div w:id="217865328">
          <w:marLeft w:val="0"/>
          <w:marRight w:val="0"/>
          <w:marTop w:val="0"/>
          <w:marBottom w:val="0"/>
          <w:divBdr>
            <w:top w:val="none" w:sz="0" w:space="0" w:color="auto"/>
            <w:left w:val="none" w:sz="0" w:space="0" w:color="auto"/>
            <w:bottom w:val="none" w:sz="0" w:space="0" w:color="auto"/>
            <w:right w:val="none" w:sz="0" w:space="0" w:color="auto"/>
          </w:divBdr>
          <w:divsChild>
            <w:div w:id="149255503">
              <w:marLeft w:val="0"/>
              <w:marRight w:val="0"/>
              <w:marTop w:val="0"/>
              <w:marBottom w:val="0"/>
              <w:divBdr>
                <w:top w:val="none" w:sz="0" w:space="0" w:color="auto"/>
                <w:left w:val="none" w:sz="0" w:space="0" w:color="auto"/>
                <w:bottom w:val="none" w:sz="0" w:space="0" w:color="auto"/>
                <w:right w:val="none" w:sz="0" w:space="0" w:color="auto"/>
              </w:divBdr>
              <w:divsChild>
                <w:div w:id="10767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540">
      <w:bodyDiv w:val="1"/>
      <w:marLeft w:val="0"/>
      <w:marRight w:val="0"/>
      <w:marTop w:val="0"/>
      <w:marBottom w:val="0"/>
      <w:divBdr>
        <w:top w:val="none" w:sz="0" w:space="0" w:color="auto"/>
        <w:left w:val="none" w:sz="0" w:space="0" w:color="auto"/>
        <w:bottom w:val="none" w:sz="0" w:space="0" w:color="auto"/>
        <w:right w:val="none" w:sz="0" w:space="0" w:color="auto"/>
      </w:divBdr>
    </w:div>
    <w:div w:id="1298099187">
      <w:bodyDiv w:val="1"/>
      <w:marLeft w:val="0"/>
      <w:marRight w:val="0"/>
      <w:marTop w:val="0"/>
      <w:marBottom w:val="0"/>
      <w:divBdr>
        <w:top w:val="none" w:sz="0" w:space="0" w:color="auto"/>
        <w:left w:val="none" w:sz="0" w:space="0" w:color="auto"/>
        <w:bottom w:val="none" w:sz="0" w:space="0" w:color="auto"/>
        <w:right w:val="none" w:sz="0" w:space="0" w:color="auto"/>
      </w:divBdr>
    </w:div>
    <w:div w:id="1304848392">
      <w:bodyDiv w:val="1"/>
      <w:marLeft w:val="0"/>
      <w:marRight w:val="0"/>
      <w:marTop w:val="0"/>
      <w:marBottom w:val="0"/>
      <w:divBdr>
        <w:top w:val="none" w:sz="0" w:space="0" w:color="auto"/>
        <w:left w:val="none" w:sz="0" w:space="0" w:color="auto"/>
        <w:bottom w:val="none" w:sz="0" w:space="0" w:color="auto"/>
        <w:right w:val="none" w:sz="0" w:space="0" w:color="auto"/>
      </w:divBdr>
    </w:div>
    <w:div w:id="1305817796">
      <w:bodyDiv w:val="1"/>
      <w:marLeft w:val="0"/>
      <w:marRight w:val="0"/>
      <w:marTop w:val="0"/>
      <w:marBottom w:val="0"/>
      <w:divBdr>
        <w:top w:val="none" w:sz="0" w:space="0" w:color="auto"/>
        <w:left w:val="none" w:sz="0" w:space="0" w:color="auto"/>
        <w:bottom w:val="none" w:sz="0" w:space="0" w:color="auto"/>
        <w:right w:val="none" w:sz="0" w:space="0" w:color="auto"/>
      </w:divBdr>
    </w:div>
    <w:div w:id="1308783314">
      <w:bodyDiv w:val="1"/>
      <w:marLeft w:val="0"/>
      <w:marRight w:val="0"/>
      <w:marTop w:val="0"/>
      <w:marBottom w:val="0"/>
      <w:divBdr>
        <w:top w:val="none" w:sz="0" w:space="0" w:color="auto"/>
        <w:left w:val="none" w:sz="0" w:space="0" w:color="auto"/>
        <w:bottom w:val="none" w:sz="0" w:space="0" w:color="auto"/>
        <w:right w:val="none" w:sz="0" w:space="0" w:color="auto"/>
      </w:divBdr>
    </w:div>
    <w:div w:id="1323044359">
      <w:bodyDiv w:val="1"/>
      <w:marLeft w:val="0"/>
      <w:marRight w:val="0"/>
      <w:marTop w:val="0"/>
      <w:marBottom w:val="0"/>
      <w:divBdr>
        <w:top w:val="none" w:sz="0" w:space="0" w:color="auto"/>
        <w:left w:val="none" w:sz="0" w:space="0" w:color="auto"/>
        <w:bottom w:val="none" w:sz="0" w:space="0" w:color="auto"/>
        <w:right w:val="none" w:sz="0" w:space="0" w:color="auto"/>
      </w:divBdr>
    </w:div>
    <w:div w:id="1339236958">
      <w:bodyDiv w:val="1"/>
      <w:marLeft w:val="0"/>
      <w:marRight w:val="0"/>
      <w:marTop w:val="0"/>
      <w:marBottom w:val="0"/>
      <w:divBdr>
        <w:top w:val="none" w:sz="0" w:space="0" w:color="auto"/>
        <w:left w:val="none" w:sz="0" w:space="0" w:color="auto"/>
        <w:bottom w:val="none" w:sz="0" w:space="0" w:color="auto"/>
        <w:right w:val="none" w:sz="0" w:space="0" w:color="auto"/>
      </w:divBdr>
    </w:div>
    <w:div w:id="1359355868">
      <w:bodyDiv w:val="1"/>
      <w:marLeft w:val="0"/>
      <w:marRight w:val="0"/>
      <w:marTop w:val="0"/>
      <w:marBottom w:val="0"/>
      <w:divBdr>
        <w:top w:val="none" w:sz="0" w:space="0" w:color="auto"/>
        <w:left w:val="none" w:sz="0" w:space="0" w:color="auto"/>
        <w:bottom w:val="none" w:sz="0" w:space="0" w:color="auto"/>
        <w:right w:val="none" w:sz="0" w:space="0" w:color="auto"/>
      </w:divBdr>
    </w:div>
    <w:div w:id="1370760124">
      <w:bodyDiv w:val="1"/>
      <w:marLeft w:val="0"/>
      <w:marRight w:val="0"/>
      <w:marTop w:val="0"/>
      <w:marBottom w:val="0"/>
      <w:divBdr>
        <w:top w:val="none" w:sz="0" w:space="0" w:color="auto"/>
        <w:left w:val="none" w:sz="0" w:space="0" w:color="auto"/>
        <w:bottom w:val="none" w:sz="0" w:space="0" w:color="auto"/>
        <w:right w:val="none" w:sz="0" w:space="0" w:color="auto"/>
      </w:divBdr>
    </w:div>
    <w:div w:id="1373727038">
      <w:bodyDiv w:val="1"/>
      <w:marLeft w:val="0"/>
      <w:marRight w:val="0"/>
      <w:marTop w:val="0"/>
      <w:marBottom w:val="0"/>
      <w:divBdr>
        <w:top w:val="none" w:sz="0" w:space="0" w:color="auto"/>
        <w:left w:val="none" w:sz="0" w:space="0" w:color="auto"/>
        <w:bottom w:val="none" w:sz="0" w:space="0" w:color="auto"/>
        <w:right w:val="none" w:sz="0" w:space="0" w:color="auto"/>
      </w:divBdr>
    </w:div>
    <w:div w:id="1387143964">
      <w:bodyDiv w:val="1"/>
      <w:marLeft w:val="0"/>
      <w:marRight w:val="0"/>
      <w:marTop w:val="0"/>
      <w:marBottom w:val="0"/>
      <w:divBdr>
        <w:top w:val="none" w:sz="0" w:space="0" w:color="auto"/>
        <w:left w:val="none" w:sz="0" w:space="0" w:color="auto"/>
        <w:bottom w:val="none" w:sz="0" w:space="0" w:color="auto"/>
        <w:right w:val="none" w:sz="0" w:space="0" w:color="auto"/>
      </w:divBdr>
    </w:div>
    <w:div w:id="1389375384">
      <w:bodyDiv w:val="1"/>
      <w:marLeft w:val="0"/>
      <w:marRight w:val="0"/>
      <w:marTop w:val="0"/>
      <w:marBottom w:val="0"/>
      <w:divBdr>
        <w:top w:val="none" w:sz="0" w:space="0" w:color="auto"/>
        <w:left w:val="none" w:sz="0" w:space="0" w:color="auto"/>
        <w:bottom w:val="none" w:sz="0" w:space="0" w:color="auto"/>
        <w:right w:val="none" w:sz="0" w:space="0" w:color="auto"/>
      </w:divBdr>
    </w:div>
    <w:div w:id="1399789618">
      <w:bodyDiv w:val="1"/>
      <w:marLeft w:val="0"/>
      <w:marRight w:val="0"/>
      <w:marTop w:val="0"/>
      <w:marBottom w:val="0"/>
      <w:divBdr>
        <w:top w:val="none" w:sz="0" w:space="0" w:color="auto"/>
        <w:left w:val="none" w:sz="0" w:space="0" w:color="auto"/>
        <w:bottom w:val="none" w:sz="0" w:space="0" w:color="auto"/>
        <w:right w:val="none" w:sz="0" w:space="0" w:color="auto"/>
      </w:divBdr>
    </w:div>
    <w:div w:id="1399939953">
      <w:bodyDiv w:val="1"/>
      <w:marLeft w:val="0"/>
      <w:marRight w:val="0"/>
      <w:marTop w:val="0"/>
      <w:marBottom w:val="0"/>
      <w:divBdr>
        <w:top w:val="none" w:sz="0" w:space="0" w:color="auto"/>
        <w:left w:val="none" w:sz="0" w:space="0" w:color="auto"/>
        <w:bottom w:val="none" w:sz="0" w:space="0" w:color="auto"/>
        <w:right w:val="none" w:sz="0" w:space="0" w:color="auto"/>
      </w:divBdr>
    </w:div>
    <w:div w:id="1402558377">
      <w:bodyDiv w:val="1"/>
      <w:marLeft w:val="0"/>
      <w:marRight w:val="0"/>
      <w:marTop w:val="0"/>
      <w:marBottom w:val="0"/>
      <w:divBdr>
        <w:top w:val="none" w:sz="0" w:space="0" w:color="auto"/>
        <w:left w:val="none" w:sz="0" w:space="0" w:color="auto"/>
        <w:bottom w:val="none" w:sz="0" w:space="0" w:color="auto"/>
        <w:right w:val="none" w:sz="0" w:space="0" w:color="auto"/>
      </w:divBdr>
    </w:div>
    <w:div w:id="1407872354">
      <w:bodyDiv w:val="1"/>
      <w:marLeft w:val="0"/>
      <w:marRight w:val="0"/>
      <w:marTop w:val="0"/>
      <w:marBottom w:val="0"/>
      <w:divBdr>
        <w:top w:val="none" w:sz="0" w:space="0" w:color="auto"/>
        <w:left w:val="none" w:sz="0" w:space="0" w:color="auto"/>
        <w:bottom w:val="none" w:sz="0" w:space="0" w:color="auto"/>
        <w:right w:val="none" w:sz="0" w:space="0" w:color="auto"/>
      </w:divBdr>
    </w:div>
    <w:div w:id="1425296225">
      <w:bodyDiv w:val="1"/>
      <w:marLeft w:val="0"/>
      <w:marRight w:val="0"/>
      <w:marTop w:val="0"/>
      <w:marBottom w:val="0"/>
      <w:divBdr>
        <w:top w:val="none" w:sz="0" w:space="0" w:color="auto"/>
        <w:left w:val="none" w:sz="0" w:space="0" w:color="auto"/>
        <w:bottom w:val="none" w:sz="0" w:space="0" w:color="auto"/>
        <w:right w:val="none" w:sz="0" w:space="0" w:color="auto"/>
      </w:divBdr>
    </w:div>
    <w:div w:id="1445147634">
      <w:bodyDiv w:val="1"/>
      <w:marLeft w:val="0"/>
      <w:marRight w:val="0"/>
      <w:marTop w:val="0"/>
      <w:marBottom w:val="0"/>
      <w:divBdr>
        <w:top w:val="none" w:sz="0" w:space="0" w:color="auto"/>
        <w:left w:val="none" w:sz="0" w:space="0" w:color="auto"/>
        <w:bottom w:val="none" w:sz="0" w:space="0" w:color="auto"/>
        <w:right w:val="none" w:sz="0" w:space="0" w:color="auto"/>
      </w:divBdr>
    </w:div>
    <w:div w:id="1446852525">
      <w:bodyDiv w:val="1"/>
      <w:marLeft w:val="0"/>
      <w:marRight w:val="0"/>
      <w:marTop w:val="0"/>
      <w:marBottom w:val="0"/>
      <w:divBdr>
        <w:top w:val="none" w:sz="0" w:space="0" w:color="auto"/>
        <w:left w:val="none" w:sz="0" w:space="0" w:color="auto"/>
        <w:bottom w:val="none" w:sz="0" w:space="0" w:color="auto"/>
        <w:right w:val="none" w:sz="0" w:space="0" w:color="auto"/>
      </w:divBdr>
    </w:div>
    <w:div w:id="1450902736">
      <w:bodyDiv w:val="1"/>
      <w:marLeft w:val="0"/>
      <w:marRight w:val="0"/>
      <w:marTop w:val="0"/>
      <w:marBottom w:val="0"/>
      <w:divBdr>
        <w:top w:val="none" w:sz="0" w:space="0" w:color="auto"/>
        <w:left w:val="none" w:sz="0" w:space="0" w:color="auto"/>
        <w:bottom w:val="none" w:sz="0" w:space="0" w:color="auto"/>
        <w:right w:val="none" w:sz="0" w:space="0" w:color="auto"/>
      </w:divBdr>
    </w:div>
    <w:div w:id="1460951337">
      <w:bodyDiv w:val="1"/>
      <w:marLeft w:val="0"/>
      <w:marRight w:val="0"/>
      <w:marTop w:val="0"/>
      <w:marBottom w:val="0"/>
      <w:divBdr>
        <w:top w:val="none" w:sz="0" w:space="0" w:color="auto"/>
        <w:left w:val="none" w:sz="0" w:space="0" w:color="auto"/>
        <w:bottom w:val="none" w:sz="0" w:space="0" w:color="auto"/>
        <w:right w:val="none" w:sz="0" w:space="0" w:color="auto"/>
      </w:divBdr>
    </w:div>
    <w:div w:id="1461873131">
      <w:bodyDiv w:val="1"/>
      <w:marLeft w:val="0"/>
      <w:marRight w:val="0"/>
      <w:marTop w:val="0"/>
      <w:marBottom w:val="0"/>
      <w:divBdr>
        <w:top w:val="none" w:sz="0" w:space="0" w:color="auto"/>
        <w:left w:val="none" w:sz="0" w:space="0" w:color="auto"/>
        <w:bottom w:val="none" w:sz="0" w:space="0" w:color="auto"/>
        <w:right w:val="none" w:sz="0" w:space="0" w:color="auto"/>
      </w:divBdr>
    </w:div>
    <w:div w:id="1464152823">
      <w:bodyDiv w:val="1"/>
      <w:marLeft w:val="0"/>
      <w:marRight w:val="0"/>
      <w:marTop w:val="0"/>
      <w:marBottom w:val="0"/>
      <w:divBdr>
        <w:top w:val="none" w:sz="0" w:space="0" w:color="auto"/>
        <w:left w:val="none" w:sz="0" w:space="0" w:color="auto"/>
        <w:bottom w:val="none" w:sz="0" w:space="0" w:color="auto"/>
        <w:right w:val="none" w:sz="0" w:space="0" w:color="auto"/>
      </w:divBdr>
    </w:div>
    <w:div w:id="1486121488">
      <w:bodyDiv w:val="1"/>
      <w:marLeft w:val="0"/>
      <w:marRight w:val="0"/>
      <w:marTop w:val="0"/>
      <w:marBottom w:val="0"/>
      <w:divBdr>
        <w:top w:val="none" w:sz="0" w:space="0" w:color="auto"/>
        <w:left w:val="none" w:sz="0" w:space="0" w:color="auto"/>
        <w:bottom w:val="none" w:sz="0" w:space="0" w:color="auto"/>
        <w:right w:val="none" w:sz="0" w:space="0" w:color="auto"/>
      </w:divBdr>
    </w:div>
    <w:div w:id="1496529200">
      <w:bodyDiv w:val="1"/>
      <w:marLeft w:val="0"/>
      <w:marRight w:val="0"/>
      <w:marTop w:val="0"/>
      <w:marBottom w:val="0"/>
      <w:divBdr>
        <w:top w:val="none" w:sz="0" w:space="0" w:color="auto"/>
        <w:left w:val="none" w:sz="0" w:space="0" w:color="auto"/>
        <w:bottom w:val="none" w:sz="0" w:space="0" w:color="auto"/>
        <w:right w:val="none" w:sz="0" w:space="0" w:color="auto"/>
      </w:divBdr>
    </w:div>
    <w:div w:id="1499807313">
      <w:bodyDiv w:val="1"/>
      <w:marLeft w:val="0"/>
      <w:marRight w:val="0"/>
      <w:marTop w:val="0"/>
      <w:marBottom w:val="0"/>
      <w:divBdr>
        <w:top w:val="none" w:sz="0" w:space="0" w:color="auto"/>
        <w:left w:val="none" w:sz="0" w:space="0" w:color="auto"/>
        <w:bottom w:val="none" w:sz="0" w:space="0" w:color="auto"/>
        <w:right w:val="none" w:sz="0" w:space="0" w:color="auto"/>
      </w:divBdr>
    </w:div>
    <w:div w:id="1504276740">
      <w:bodyDiv w:val="1"/>
      <w:marLeft w:val="0"/>
      <w:marRight w:val="0"/>
      <w:marTop w:val="0"/>
      <w:marBottom w:val="0"/>
      <w:divBdr>
        <w:top w:val="none" w:sz="0" w:space="0" w:color="auto"/>
        <w:left w:val="none" w:sz="0" w:space="0" w:color="auto"/>
        <w:bottom w:val="none" w:sz="0" w:space="0" w:color="auto"/>
        <w:right w:val="none" w:sz="0" w:space="0" w:color="auto"/>
      </w:divBdr>
    </w:div>
    <w:div w:id="1509716319">
      <w:bodyDiv w:val="1"/>
      <w:marLeft w:val="0"/>
      <w:marRight w:val="0"/>
      <w:marTop w:val="0"/>
      <w:marBottom w:val="0"/>
      <w:divBdr>
        <w:top w:val="none" w:sz="0" w:space="0" w:color="auto"/>
        <w:left w:val="none" w:sz="0" w:space="0" w:color="auto"/>
        <w:bottom w:val="none" w:sz="0" w:space="0" w:color="auto"/>
        <w:right w:val="none" w:sz="0" w:space="0" w:color="auto"/>
      </w:divBdr>
    </w:div>
    <w:div w:id="1516505268">
      <w:bodyDiv w:val="1"/>
      <w:marLeft w:val="0"/>
      <w:marRight w:val="0"/>
      <w:marTop w:val="0"/>
      <w:marBottom w:val="0"/>
      <w:divBdr>
        <w:top w:val="none" w:sz="0" w:space="0" w:color="auto"/>
        <w:left w:val="none" w:sz="0" w:space="0" w:color="auto"/>
        <w:bottom w:val="none" w:sz="0" w:space="0" w:color="auto"/>
        <w:right w:val="none" w:sz="0" w:space="0" w:color="auto"/>
      </w:divBdr>
    </w:div>
    <w:div w:id="1522746233">
      <w:bodyDiv w:val="1"/>
      <w:marLeft w:val="0"/>
      <w:marRight w:val="0"/>
      <w:marTop w:val="0"/>
      <w:marBottom w:val="0"/>
      <w:divBdr>
        <w:top w:val="none" w:sz="0" w:space="0" w:color="auto"/>
        <w:left w:val="none" w:sz="0" w:space="0" w:color="auto"/>
        <w:bottom w:val="none" w:sz="0" w:space="0" w:color="auto"/>
        <w:right w:val="none" w:sz="0" w:space="0" w:color="auto"/>
      </w:divBdr>
    </w:div>
    <w:div w:id="1524591062">
      <w:bodyDiv w:val="1"/>
      <w:marLeft w:val="0"/>
      <w:marRight w:val="0"/>
      <w:marTop w:val="0"/>
      <w:marBottom w:val="0"/>
      <w:divBdr>
        <w:top w:val="none" w:sz="0" w:space="0" w:color="auto"/>
        <w:left w:val="none" w:sz="0" w:space="0" w:color="auto"/>
        <w:bottom w:val="none" w:sz="0" w:space="0" w:color="auto"/>
        <w:right w:val="none" w:sz="0" w:space="0" w:color="auto"/>
      </w:divBdr>
    </w:div>
    <w:div w:id="1533837038">
      <w:bodyDiv w:val="1"/>
      <w:marLeft w:val="0"/>
      <w:marRight w:val="0"/>
      <w:marTop w:val="0"/>
      <w:marBottom w:val="0"/>
      <w:divBdr>
        <w:top w:val="none" w:sz="0" w:space="0" w:color="auto"/>
        <w:left w:val="none" w:sz="0" w:space="0" w:color="auto"/>
        <w:bottom w:val="none" w:sz="0" w:space="0" w:color="auto"/>
        <w:right w:val="none" w:sz="0" w:space="0" w:color="auto"/>
      </w:divBdr>
    </w:div>
    <w:div w:id="1546142811">
      <w:bodyDiv w:val="1"/>
      <w:marLeft w:val="0"/>
      <w:marRight w:val="0"/>
      <w:marTop w:val="0"/>
      <w:marBottom w:val="0"/>
      <w:divBdr>
        <w:top w:val="none" w:sz="0" w:space="0" w:color="auto"/>
        <w:left w:val="none" w:sz="0" w:space="0" w:color="auto"/>
        <w:bottom w:val="none" w:sz="0" w:space="0" w:color="auto"/>
        <w:right w:val="none" w:sz="0" w:space="0" w:color="auto"/>
      </w:divBdr>
    </w:div>
    <w:div w:id="1554080418">
      <w:bodyDiv w:val="1"/>
      <w:marLeft w:val="0"/>
      <w:marRight w:val="0"/>
      <w:marTop w:val="0"/>
      <w:marBottom w:val="0"/>
      <w:divBdr>
        <w:top w:val="none" w:sz="0" w:space="0" w:color="auto"/>
        <w:left w:val="none" w:sz="0" w:space="0" w:color="auto"/>
        <w:bottom w:val="none" w:sz="0" w:space="0" w:color="auto"/>
        <w:right w:val="none" w:sz="0" w:space="0" w:color="auto"/>
      </w:divBdr>
    </w:div>
    <w:div w:id="1574119432">
      <w:bodyDiv w:val="1"/>
      <w:marLeft w:val="0"/>
      <w:marRight w:val="0"/>
      <w:marTop w:val="0"/>
      <w:marBottom w:val="0"/>
      <w:divBdr>
        <w:top w:val="none" w:sz="0" w:space="0" w:color="auto"/>
        <w:left w:val="none" w:sz="0" w:space="0" w:color="auto"/>
        <w:bottom w:val="none" w:sz="0" w:space="0" w:color="auto"/>
        <w:right w:val="none" w:sz="0" w:space="0" w:color="auto"/>
      </w:divBdr>
    </w:div>
    <w:div w:id="1614828428">
      <w:bodyDiv w:val="1"/>
      <w:marLeft w:val="0"/>
      <w:marRight w:val="0"/>
      <w:marTop w:val="0"/>
      <w:marBottom w:val="0"/>
      <w:divBdr>
        <w:top w:val="none" w:sz="0" w:space="0" w:color="auto"/>
        <w:left w:val="none" w:sz="0" w:space="0" w:color="auto"/>
        <w:bottom w:val="none" w:sz="0" w:space="0" w:color="auto"/>
        <w:right w:val="none" w:sz="0" w:space="0" w:color="auto"/>
      </w:divBdr>
    </w:div>
    <w:div w:id="1621571994">
      <w:bodyDiv w:val="1"/>
      <w:marLeft w:val="0"/>
      <w:marRight w:val="0"/>
      <w:marTop w:val="0"/>
      <w:marBottom w:val="0"/>
      <w:divBdr>
        <w:top w:val="none" w:sz="0" w:space="0" w:color="auto"/>
        <w:left w:val="none" w:sz="0" w:space="0" w:color="auto"/>
        <w:bottom w:val="none" w:sz="0" w:space="0" w:color="auto"/>
        <w:right w:val="none" w:sz="0" w:space="0" w:color="auto"/>
      </w:divBdr>
    </w:div>
    <w:div w:id="1639649069">
      <w:bodyDiv w:val="1"/>
      <w:marLeft w:val="0"/>
      <w:marRight w:val="0"/>
      <w:marTop w:val="0"/>
      <w:marBottom w:val="0"/>
      <w:divBdr>
        <w:top w:val="none" w:sz="0" w:space="0" w:color="auto"/>
        <w:left w:val="none" w:sz="0" w:space="0" w:color="auto"/>
        <w:bottom w:val="none" w:sz="0" w:space="0" w:color="auto"/>
        <w:right w:val="none" w:sz="0" w:space="0" w:color="auto"/>
      </w:divBdr>
    </w:div>
    <w:div w:id="1649437646">
      <w:bodyDiv w:val="1"/>
      <w:marLeft w:val="0"/>
      <w:marRight w:val="0"/>
      <w:marTop w:val="0"/>
      <w:marBottom w:val="0"/>
      <w:divBdr>
        <w:top w:val="none" w:sz="0" w:space="0" w:color="auto"/>
        <w:left w:val="none" w:sz="0" w:space="0" w:color="auto"/>
        <w:bottom w:val="none" w:sz="0" w:space="0" w:color="auto"/>
        <w:right w:val="none" w:sz="0" w:space="0" w:color="auto"/>
      </w:divBdr>
    </w:div>
    <w:div w:id="1650868720">
      <w:bodyDiv w:val="1"/>
      <w:marLeft w:val="0"/>
      <w:marRight w:val="0"/>
      <w:marTop w:val="0"/>
      <w:marBottom w:val="0"/>
      <w:divBdr>
        <w:top w:val="none" w:sz="0" w:space="0" w:color="auto"/>
        <w:left w:val="none" w:sz="0" w:space="0" w:color="auto"/>
        <w:bottom w:val="none" w:sz="0" w:space="0" w:color="auto"/>
        <w:right w:val="none" w:sz="0" w:space="0" w:color="auto"/>
      </w:divBdr>
    </w:div>
    <w:div w:id="1655986762">
      <w:bodyDiv w:val="1"/>
      <w:marLeft w:val="0"/>
      <w:marRight w:val="0"/>
      <w:marTop w:val="0"/>
      <w:marBottom w:val="0"/>
      <w:divBdr>
        <w:top w:val="none" w:sz="0" w:space="0" w:color="auto"/>
        <w:left w:val="none" w:sz="0" w:space="0" w:color="auto"/>
        <w:bottom w:val="none" w:sz="0" w:space="0" w:color="auto"/>
        <w:right w:val="none" w:sz="0" w:space="0" w:color="auto"/>
      </w:divBdr>
    </w:div>
    <w:div w:id="1660575210">
      <w:bodyDiv w:val="1"/>
      <w:marLeft w:val="0"/>
      <w:marRight w:val="0"/>
      <w:marTop w:val="0"/>
      <w:marBottom w:val="0"/>
      <w:divBdr>
        <w:top w:val="none" w:sz="0" w:space="0" w:color="auto"/>
        <w:left w:val="none" w:sz="0" w:space="0" w:color="auto"/>
        <w:bottom w:val="none" w:sz="0" w:space="0" w:color="auto"/>
        <w:right w:val="none" w:sz="0" w:space="0" w:color="auto"/>
      </w:divBdr>
    </w:div>
    <w:div w:id="1669866412">
      <w:bodyDiv w:val="1"/>
      <w:marLeft w:val="0"/>
      <w:marRight w:val="0"/>
      <w:marTop w:val="0"/>
      <w:marBottom w:val="0"/>
      <w:divBdr>
        <w:top w:val="none" w:sz="0" w:space="0" w:color="auto"/>
        <w:left w:val="none" w:sz="0" w:space="0" w:color="auto"/>
        <w:bottom w:val="none" w:sz="0" w:space="0" w:color="auto"/>
        <w:right w:val="none" w:sz="0" w:space="0" w:color="auto"/>
      </w:divBdr>
    </w:div>
    <w:div w:id="1671249391">
      <w:bodyDiv w:val="1"/>
      <w:marLeft w:val="0"/>
      <w:marRight w:val="0"/>
      <w:marTop w:val="0"/>
      <w:marBottom w:val="0"/>
      <w:divBdr>
        <w:top w:val="none" w:sz="0" w:space="0" w:color="auto"/>
        <w:left w:val="none" w:sz="0" w:space="0" w:color="auto"/>
        <w:bottom w:val="none" w:sz="0" w:space="0" w:color="auto"/>
        <w:right w:val="none" w:sz="0" w:space="0" w:color="auto"/>
      </w:divBdr>
    </w:div>
    <w:div w:id="1677616747">
      <w:bodyDiv w:val="1"/>
      <w:marLeft w:val="0"/>
      <w:marRight w:val="0"/>
      <w:marTop w:val="0"/>
      <w:marBottom w:val="0"/>
      <w:divBdr>
        <w:top w:val="none" w:sz="0" w:space="0" w:color="auto"/>
        <w:left w:val="none" w:sz="0" w:space="0" w:color="auto"/>
        <w:bottom w:val="none" w:sz="0" w:space="0" w:color="auto"/>
        <w:right w:val="none" w:sz="0" w:space="0" w:color="auto"/>
      </w:divBdr>
    </w:div>
    <w:div w:id="1681852153">
      <w:bodyDiv w:val="1"/>
      <w:marLeft w:val="0"/>
      <w:marRight w:val="0"/>
      <w:marTop w:val="0"/>
      <w:marBottom w:val="0"/>
      <w:divBdr>
        <w:top w:val="none" w:sz="0" w:space="0" w:color="auto"/>
        <w:left w:val="none" w:sz="0" w:space="0" w:color="auto"/>
        <w:bottom w:val="none" w:sz="0" w:space="0" w:color="auto"/>
        <w:right w:val="none" w:sz="0" w:space="0" w:color="auto"/>
      </w:divBdr>
    </w:div>
    <w:div w:id="1701396045">
      <w:bodyDiv w:val="1"/>
      <w:marLeft w:val="0"/>
      <w:marRight w:val="0"/>
      <w:marTop w:val="0"/>
      <w:marBottom w:val="0"/>
      <w:divBdr>
        <w:top w:val="none" w:sz="0" w:space="0" w:color="auto"/>
        <w:left w:val="none" w:sz="0" w:space="0" w:color="auto"/>
        <w:bottom w:val="none" w:sz="0" w:space="0" w:color="auto"/>
        <w:right w:val="none" w:sz="0" w:space="0" w:color="auto"/>
      </w:divBdr>
    </w:div>
    <w:div w:id="1712417640">
      <w:bodyDiv w:val="1"/>
      <w:marLeft w:val="0"/>
      <w:marRight w:val="0"/>
      <w:marTop w:val="0"/>
      <w:marBottom w:val="0"/>
      <w:divBdr>
        <w:top w:val="none" w:sz="0" w:space="0" w:color="auto"/>
        <w:left w:val="none" w:sz="0" w:space="0" w:color="auto"/>
        <w:bottom w:val="none" w:sz="0" w:space="0" w:color="auto"/>
        <w:right w:val="none" w:sz="0" w:space="0" w:color="auto"/>
      </w:divBdr>
    </w:div>
    <w:div w:id="1721631904">
      <w:bodyDiv w:val="1"/>
      <w:marLeft w:val="0"/>
      <w:marRight w:val="0"/>
      <w:marTop w:val="0"/>
      <w:marBottom w:val="0"/>
      <w:divBdr>
        <w:top w:val="none" w:sz="0" w:space="0" w:color="auto"/>
        <w:left w:val="none" w:sz="0" w:space="0" w:color="auto"/>
        <w:bottom w:val="none" w:sz="0" w:space="0" w:color="auto"/>
        <w:right w:val="none" w:sz="0" w:space="0" w:color="auto"/>
      </w:divBdr>
    </w:div>
    <w:div w:id="1725323927">
      <w:bodyDiv w:val="1"/>
      <w:marLeft w:val="0"/>
      <w:marRight w:val="0"/>
      <w:marTop w:val="0"/>
      <w:marBottom w:val="0"/>
      <w:divBdr>
        <w:top w:val="none" w:sz="0" w:space="0" w:color="auto"/>
        <w:left w:val="none" w:sz="0" w:space="0" w:color="auto"/>
        <w:bottom w:val="none" w:sz="0" w:space="0" w:color="auto"/>
        <w:right w:val="none" w:sz="0" w:space="0" w:color="auto"/>
      </w:divBdr>
    </w:div>
    <w:div w:id="1730811054">
      <w:bodyDiv w:val="1"/>
      <w:marLeft w:val="0"/>
      <w:marRight w:val="0"/>
      <w:marTop w:val="0"/>
      <w:marBottom w:val="0"/>
      <w:divBdr>
        <w:top w:val="none" w:sz="0" w:space="0" w:color="auto"/>
        <w:left w:val="none" w:sz="0" w:space="0" w:color="auto"/>
        <w:bottom w:val="none" w:sz="0" w:space="0" w:color="auto"/>
        <w:right w:val="none" w:sz="0" w:space="0" w:color="auto"/>
      </w:divBdr>
    </w:div>
    <w:div w:id="1733505992">
      <w:bodyDiv w:val="1"/>
      <w:marLeft w:val="0"/>
      <w:marRight w:val="0"/>
      <w:marTop w:val="0"/>
      <w:marBottom w:val="0"/>
      <w:divBdr>
        <w:top w:val="none" w:sz="0" w:space="0" w:color="auto"/>
        <w:left w:val="none" w:sz="0" w:space="0" w:color="auto"/>
        <w:bottom w:val="none" w:sz="0" w:space="0" w:color="auto"/>
        <w:right w:val="none" w:sz="0" w:space="0" w:color="auto"/>
      </w:divBdr>
    </w:div>
    <w:div w:id="1747067288">
      <w:bodyDiv w:val="1"/>
      <w:marLeft w:val="0"/>
      <w:marRight w:val="0"/>
      <w:marTop w:val="0"/>
      <w:marBottom w:val="0"/>
      <w:divBdr>
        <w:top w:val="none" w:sz="0" w:space="0" w:color="auto"/>
        <w:left w:val="none" w:sz="0" w:space="0" w:color="auto"/>
        <w:bottom w:val="none" w:sz="0" w:space="0" w:color="auto"/>
        <w:right w:val="none" w:sz="0" w:space="0" w:color="auto"/>
      </w:divBdr>
    </w:div>
    <w:div w:id="1775783989">
      <w:bodyDiv w:val="1"/>
      <w:marLeft w:val="0"/>
      <w:marRight w:val="0"/>
      <w:marTop w:val="0"/>
      <w:marBottom w:val="0"/>
      <w:divBdr>
        <w:top w:val="none" w:sz="0" w:space="0" w:color="auto"/>
        <w:left w:val="none" w:sz="0" w:space="0" w:color="auto"/>
        <w:bottom w:val="none" w:sz="0" w:space="0" w:color="auto"/>
        <w:right w:val="none" w:sz="0" w:space="0" w:color="auto"/>
      </w:divBdr>
    </w:div>
    <w:div w:id="1777291586">
      <w:bodyDiv w:val="1"/>
      <w:marLeft w:val="0"/>
      <w:marRight w:val="0"/>
      <w:marTop w:val="0"/>
      <w:marBottom w:val="0"/>
      <w:divBdr>
        <w:top w:val="none" w:sz="0" w:space="0" w:color="auto"/>
        <w:left w:val="none" w:sz="0" w:space="0" w:color="auto"/>
        <w:bottom w:val="none" w:sz="0" w:space="0" w:color="auto"/>
        <w:right w:val="none" w:sz="0" w:space="0" w:color="auto"/>
      </w:divBdr>
    </w:div>
    <w:div w:id="1779325149">
      <w:bodyDiv w:val="1"/>
      <w:marLeft w:val="0"/>
      <w:marRight w:val="0"/>
      <w:marTop w:val="0"/>
      <w:marBottom w:val="0"/>
      <w:divBdr>
        <w:top w:val="none" w:sz="0" w:space="0" w:color="auto"/>
        <w:left w:val="none" w:sz="0" w:space="0" w:color="auto"/>
        <w:bottom w:val="none" w:sz="0" w:space="0" w:color="auto"/>
        <w:right w:val="none" w:sz="0" w:space="0" w:color="auto"/>
      </w:divBdr>
    </w:div>
    <w:div w:id="1791900162">
      <w:bodyDiv w:val="1"/>
      <w:marLeft w:val="0"/>
      <w:marRight w:val="0"/>
      <w:marTop w:val="0"/>
      <w:marBottom w:val="0"/>
      <w:divBdr>
        <w:top w:val="none" w:sz="0" w:space="0" w:color="auto"/>
        <w:left w:val="none" w:sz="0" w:space="0" w:color="auto"/>
        <w:bottom w:val="none" w:sz="0" w:space="0" w:color="auto"/>
        <w:right w:val="none" w:sz="0" w:space="0" w:color="auto"/>
      </w:divBdr>
    </w:div>
    <w:div w:id="1792044482">
      <w:bodyDiv w:val="1"/>
      <w:marLeft w:val="0"/>
      <w:marRight w:val="0"/>
      <w:marTop w:val="0"/>
      <w:marBottom w:val="0"/>
      <w:divBdr>
        <w:top w:val="none" w:sz="0" w:space="0" w:color="auto"/>
        <w:left w:val="none" w:sz="0" w:space="0" w:color="auto"/>
        <w:bottom w:val="none" w:sz="0" w:space="0" w:color="auto"/>
        <w:right w:val="none" w:sz="0" w:space="0" w:color="auto"/>
      </w:divBdr>
    </w:div>
    <w:div w:id="1798181968">
      <w:bodyDiv w:val="1"/>
      <w:marLeft w:val="0"/>
      <w:marRight w:val="0"/>
      <w:marTop w:val="0"/>
      <w:marBottom w:val="0"/>
      <w:divBdr>
        <w:top w:val="none" w:sz="0" w:space="0" w:color="auto"/>
        <w:left w:val="none" w:sz="0" w:space="0" w:color="auto"/>
        <w:bottom w:val="none" w:sz="0" w:space="0" w:color="auto"/>
        <w:right w:val="none" w:sz="0" w:space="0" w:color="auto"/>
      </w:divBdr>
    </w:div>
    <w:div w:id="1807313734">
      <w:bodyDiv w:val="1"/>
      <w:marLeft w:val="0"/>
      <w:marRight w:val="0"/>
      <w:marTop w:val="0"/>
      <w:marBottom w:val="0"/>
      <w:divBdr>
        <w:top w:val="none" w:sz="0" w:space="0" w:color="auto"/>
        <w:left w:val="none" w:sz="0" w:space="0" w:color="auto"/>
        <w:bottom w:val="none" w:sz="0" w:space="0" w:color="auto"/>
        <w:right w:val="none" w:sz="0" w:space="0" w:color="auto"/>
      </w:divBdr>
    </w:div>
    <w:div w:id="1817716793">
      <w:bodyDiv w:val="1"/>
      <w:marLeft w:val="0"/>
      <w:marRight w:val="0"/>
      <w:marTop w:val="0"/>
      <w:marBottom w:val="0"/>
      <w:divBdr>
        <w:top w:val="none" w:sz="0" w:space="0" w:color="auto"/>
        <w:left w:val="none" w:sz="0" w:space="0" w:color="auto"/>
        <w:bottom w:val="none" w:sz="0" w:space="0" w:color="auto"/>
        <w:right w:val="none" w:sz="0" w:space="0" w:color="auto"/>
      </w:divBdr>
    </w:div>
    <w:div w:id="1844273967">
      <w:bodyDiv w:val="1"/>
      <w:marLeft w:val="0"/>
      <w:marRight w:val="0"/>
      <w:marTop w:val="0"/>
      <w:marBottom w:val="0"/>
      <w:divBdr>
        <w:top w:val="none" w:sz="0" w:space="0" w:color="auto"/>
        <w:left w:val="none" w:sz="0" w:space="0" w:color="auto"/>
        <w:bottom w:val="none" w:sz="0" w:space="0" w:color="auto"/>
        <w:right w:val="none" w:sz="0" w:space="0" w:color="auto"/>
      </w:divBdr>
    </w:div>
    <w:div w:id="1871841258">
      <w:bodyDiv w:val="1"/>
      <w:marLeft w:val="0"/>
      <w:marRight w:val="0"/>
      <w:marTop w:val="0"/>
      <w:marBottom w:val="0"/>
      <w:divBdr>
        <w:top w:val="none" w:sz="0" w:space="0" w:color="auto"/>
        <w:left w:val="none" w:sz="0" w:space="0" w:color="auto"/>
        <w:bottom w:val="none" w:sz="0" w:space="0" w:color="auto"/>
        <w:right w:val="none" w:sz="0" w:space="0" w:color="auto"/>
      </w:divBdr>
    </w:div>
    <w:div w:id="1881359851">
      <w:bodyDiv w:val="1"/>
      <w:marLeft w:val="0"/>
      <w:marRight w:val="0"/>
      <w:marTop w:val="0"/>
      <w:marBottom w:val="0"/>
      <w:divBdr>
        <w:top w:val="none" w:sz="0" w:space="0" w:color="auto"/>
        <w:left w:val="none" w:sz="0" w:space="0" w:color="auto"/>
        <w:bottom w:val="none" w:sz="0" w:space="0" w:color="auto"/>
        <w:right w:val="none" w:sz="0" w:space="0" w:color="auto"/>
      </w:divBdr>
    </w:div>
    <w:div w:id="1884246560">
      <w:bodyDiv w:val="1"/>
      <w:marLeft w:val="0"/>
      <w:marRight w:val="0"/>
      <w:marTop w:val="0"/>
      <w:marBottom w:val="0"/>
      <w:divBdr>
        <w:top w:val="none" w:sz="0" w:space="0" w:color="auto"/>
        <w:left w:val="none" w:sz="0" w:space="0" w:color="auto"/>
        <w:bottom w:val="none" w:sz="0" w:space="0" w:color="auto"/>
        <w:right w:val="none" w:sz="0" w:space="0" w:color="auto"/>
      </w:divBdr>
    </w:div>
    <w:div w:id="1898011515">
      <w:bodyDiv w:val="1"/>
      <w:marLeft w:val="0"/>
      <w:marRight w:val="0"/>
      <w:marTop w:val="0"/>
      <w:marBottom w:val="0"/>
      <w:divBdr>
        <w:top w:val="none" w:sz="0" w:space="0" w:color="auto"/>
        <w:left w:val="none" w:sz="0" w:space="0" w:color="auto"/>
        <w:bottom w:val="none" w:sz="0" w:space="0" w:color="auto"/>
        <w:right w:val="none" w:sz="0" w:space="0" w:color="auto"/>
      </w:divBdr>
    </w:div>
    <w:div w:id="1915621102">
      <w:bodyDiv w:val="1"/>
      <w:marLeft w:val="0"/>
      <w:marRight w:val="0"/>
      <w:marTop w:val="0"/>
      <w:marBottom w:val="0"/>
      <w:divBdr>
        <w:top w:val="none" w:sz="0" w:space="0" w:color="auto"/>
        <w:left w:val="none" w:sz="0" w:space="0" w:color="auto"/>
        <w:bottom w:val="none" w:sz="0" w:space="0" w:color="auto"/>
        <w:right w:val="none" w:sz="0" w:space="0" w:color="auto"/>
      </w:divBdr>
    </w:div>
    <w:div w:id="1933391855">
      <w:bodyDiv w:val="1"/>
      <w:marLeft w:val="0"/>
      <w:marRight w:val="0"/>
      <w:marTop w:val="0"/>
      <w:marBottom w:val="0"/>
      <w:divBdr>
        <w:top w:val="none" w:sz="0" w:space="0" w:color="auto"/>
        <w:left w:val="none" w:sz="0" w:space="0" w:color="auto"/>
        <w:bottom w:val="none" w:sz="0" w:space="0" w:color="auto"/>
        <w:right w:val="none" w:sz="0" w:space="0" w:color="auto"/>
      </w:divBdr>
    </w:div>
    <w:div w:id="1937014247">
      <w:bodyDiv w:val="1"/>
      <w:marLeft w:val="0"/>
      <w:marRight w:val="0"/>
      <w:marTop w:val="0"/>
      <w:marBottom w:val="0"/>
      <w:divBdr>
        <w:top w:val="none" w:sz="0" w:space="0" w:color="auto"/>
        <w:left w:val="none" w:sz="0" w:space="0" w:color="auto"/>
        <w:bottom w:val="none" w:sz="0" w:space="0" w:color="auto"/>
        <w:right w:val="none" w:sz="0" w:space="0" w:color="auto"/>
      </w:divBdr>
    </w:div>
    <w:div w:id="1945264037">
      <w:bodyDiv w:val="1"/>
      <w:marLeft w:val="0"/>
      <w:marRight w:val="0"/>
      <w:marTop w:val="0"/>
      <w:marBottom w:val="0"/>
      <w:divBdr>
        <w:top w:val="none" w:sz="0" w:space="0" w:color="auto"/>
        <w:left w:val="none" w:sz="0" w:space="0" w:color="auto"/>
        <w:bottom w:val="none" w:sz="0" w:space="0" w:color="auto"/>
        <w:right w:val="none" w:sz="0" w:space="0" w:color="auto"/>
      </w:divBdr>
    </w:div>
    <w:div w:id="1988169959">
      <w:bodyDiv w:val="1"/>
      <w:marLeft w:val="0"/>
      <w:marRight w:val="0"/>
      <w:marTop w:val="0"/>
      <w:marBottom w:val="0"/>
      <w:divBdr>
        <w:top w:val="none" w:sz="0" w:space="0" w:color="auto"/>
        <w:left w:val="none" w:sz="0" w:space="0" w:color="auto"/>
        <w:bottom w:val="none" w:sz="0" w:space="0" w:color="auto"/>
        <w:right w:val="none" w:sz="0" w:space="0" w:color="auto"/>
      </w:divBdr>
    </w:div>
    <w:div w:id="1999187943">
      <w:bodyDiv w:val="1"/>
      <w:marLeft w:val="0"/>
      <w:marRight w:val="0"/>
      <w:marTop w:val="0"/>
      <w:marBottom w:val="0"/>
      <w:divBdr>
        <w:top w:val="none" w:sz="0" w:space="0" w:color="auto"/>
        <w:left w:val="none" w:sz="0" w:space="0" w:color="auto"/>
        <w:bottom w:val="none" w:sz="0" w:space="0" w:color="auto"/>
        <w:right w:val="none" w:sz="0" w:space="0" w:color="auto"/>
      </w:divBdr>
    </w:div>
    <w:div w:id="2049912194">
      <w:bodyDiv w:val="1"/>
      <w:marLeft w:val="0"/>
      <w:marRight w:val="0"/>
      <w:marTop w:val="0"/>
      <w:marBottom w:val="0"/>
      <w:divBdr>
        <w:top w:val="none" w:sz="0" w:space="0" w:color="auto"/>
        <w:left w:val="none" w:sz="0" w:space="0" w:color="auto"/>
        <w:bottom w:val="none" w:sz="0" w:space="0" w:color="auto"/>
        <w:right w:val="none" w:sz="0" w:space="0" w:color="auto"/>
      </w:divBdr>
    </w:div>
    <w:div w:id="2062828159">
      <w:bodyDiv w:val="1"/>
      <w:marLeft w:val="0"/>
      <w:marRight w:val="0"/>
      <w:marTop w:val="0"/>
      <w:marBottom w:val="0"/>
      <w:divBdr>
        <w:top w:val="none" w:sz="0" w:space="0" w:color="auto"/>
        <w:left w:val="none" w:sz="0" w:space="0" w:color="auto"/>
        <w:bottom w:val="none" w:sz="0" w:space="0" w:color="auto"/>
        <w:right w:val="none" w:sz="0" w:space="0" w:color="auto"/>
      </w:divBdr>
    </w:div>
    <w:div w:id="2066366477">
      <w:bodyDiv w:val="1"/>
      <w:marLeft w:val="0"/>
      <w:marRight w:val="0"/>
      <w:marTop w:val="0"/>
      <w:marBottom w:val="0"/>
      <w:divBdr>
        <w:top w:val="none" w:sz="0" w:space="0" w:color="auto"/>
        <w:left w:val="none" w:sz="0" w:space="0" w:color="auto"/>
        <w:bottom w:val="none" w:sz="0" w:space="0" w:color="auto"/>
        <w:right w:val="none" w:sz="0" w:space="0" w:color="auto"/>
      </w:divBdr>
    </w:div>
    <w:div w:id="2072388902">
      <w:bodyDiv w:val="1"/>
      <w:marLeft w:val="0"/>
      <w:marRight w:val="0"/>
      <w:marTop w:val="0"/>
      <w:marBottom w:val="0"/>
      <w:divBdr>
        <w:top w:val="none" w:sz="0" w:space="0" w:color="auto"/>
        <w:left w:val="none" w:sz="0" w:space="0" w:color="auto"/>
        <w:bottom w:val="none" w:sz="0" w:space="0" w:color="auto"/>
        <w:right w:val="none" w:sz="0" w:space="0" w:color="auto"/>
      </w:divBdr>
    </w:div>
    <w:div w:id="2103213653">
      <w:bodyDiv w:val="1"/>
      <w:marLeft w:val="0"/>
      <w:marRight w:val="0"/>
      <w:marTop w:val="0"/>
      <w:marBottom w:val="0"/>
      <w:divBdr>
        <w:top w:val="none" w:sz="0" w:space="0" w:color="auto"/>
        <w:left w:val="none" w:sz="0" w:space="0" w:color="auto"/>
        <w:bottom w:val="none" w:sz="0" w:space="0" w:color="auto"/>
        <w:right w:val="none" w:sz="0" w:space="0" w:color="auto"/>
      </w:divBdr>
    </w:div>
    <w:div w:id="2114474823">
      <w:bodyDiv w:val="1"/>
      <w:marLeft w:val="0"/>
      <w:marRight w:val="0"/>
      <w:marTop w:val="0"/>
      <w:marBottom w:val="0"/>
      <w:divBdr>
        <w:top w:val="none" w:sz="0" w:space="0" w:color="auto"/>
        <w:left w:val="none" w:sz="0" w:space="0" w:color="auto"/>
        <w:bottom w:val="none" w:sz="0" w:space="0" w:color="auto"/>
        <w:right w:val="none" w:sz="0" w:space="0" w:color="auto"/>
      </w:divBdr>
    </w:div>
    <w:div w:id="21296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zip.cz/clanek/385-dalekozrakost-hypermetropie?amp=1" TargetMode="External"/><Relationship Id="rId18" Type="http://schemas.openxmlformats.org/officeDocument/2006/relationships/hyperlink" Target="https://www.zakonyprolidi.cz/cs/2005-72" TargetMode="External"/><Relationship Id="rId26" Type="http://schemas.openxmlformats.org/officeDocument/2006/relationships/hyperlink" Target="https://www.msmt.cz/dokumenty-3/vyhlaska-c-27-2016-sb-o-vzdelavani-zaku-se-specialnimi-2" TargetMode="External"/><Relationship Id="rId3" Type="http://schemas.openxmlformats.org/officeDocument/2006/relationships/styles" Target="styles.xml"/><Relationship Id="rId21" Type="http://schemas.openxmlformats.org/officeDocument/2006/relationships/hyperlink" Target="https://unifor.upol.cz/pedagogicka/index.php?pageid=5200&amp;chapter=1786&amp;id_dbound=44641" TargetMode="External"/><Relationship Id="rId7" Type="http://schemas.openxmlformats.org/officeDocument/2006/relationships/endnotes" Target="endnotes.xml"/><Relationship Id="rId12" Type="http://schemas.openxmlformats.org/officeDocument/2006/relationships/hyperlink" Target="https://unifor.upol.cz/pedagogicka/index.php?pageid=5200&amp;chapter=1786&amp;id_dbound=44641" TargetMode="External"/><Relationship Id="rId17" Type="http://schemas.openxmlformats.org/officeDocument/2006/relationships/hyperlink" Target="https://activelearningspace.org/equipment/things-you-can-make/activity-wall/" TargetMode="External"/><Relationship Id="rId25" Type="http://schemas.openxmlformats.org/officeDocument/2006/relationships/hyperlink" Target="https://www.msmt.cz/vzdelavani/predskolni-vzdelavani/opatreni-ministra-zmena-rvppv-2021" TargetMode="External"/><Relationship Id="rId2" Type="http://schemas.openxmlformats.org/officeDocument/2006/relationships/numbering" Target="numbering.xml"/><Relationship Id="rId16" Type="http://schemas.openxmlformats.org/officeDocument/2006/relationships/hyperlink" Target="https://activelearningspace.org/equipment/things-you-can-make/activity-wall/" TargetMode="External"/><Relationship Id="rId20" Type="http://schemas.openxmlformats.org/officeDocument/2006/relationships/hyperlink" Target="https://www.nzip.cz/clanek/385-dalekozrakost-hypermetropie?amp=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sons.cz/klasifikace.php" TargetMode="External"/><Relationship Id="rId24" Type="http://schemas.openxmlformats.org/officeDocument/2006/relationships/hyperlink" Target="https://sancedetem.cz/vrozene-ocni-vady" TargetMode="External"/><Relationship Id="rId5" Type="http://schemas.openxmlformats.org/officeDocument/2006/relationships/webSettings" Target="webSettings.xml"/><Relationship Id="rId15" Type="http://schemas.openxmlformats.org/officeDocument/2006/relationships/hyperlink" Target="http://www.braillnet.cz/sons/docs/bariery/upravy/index.html" TargetMode="External"/><Relationship Id="rId23" Type="http://schemas.openxmlformats.org/officeDocument/2006/relationships/hyperlink" Target="http://archiv.sons.cz/klasifikace.php" TargetMode="External"/><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www.zakonyprolidi.cz/cs/2004-5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ancedetem.cz/vrozene-ocni-vady" TargetMode="External"/><Relationship Id="rId22" Type="http://schemas.openxmlformats.org/officeDocument/2006/relationships/hyperlink" Target="http://www.braillnet.cz/sons/docs/bariery/upravy/index.html" TargetMode="External"/><Relationship Id="rId27" Type="http://schemas.openxmlformats.org/officeDocument/2006/relationships/hyperlink" Target="https://www.msmt.cz/dokumenty-3/zakon-o-pedagogickych-pracovnicich-1"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Bal01</b:Tag>
    <b:SourceType>Book</b:SourceType>
    <b:Guid>{FFB29B8B-3FA7-3C45-B468-B0AC49A7FB81}</b:Guid>
    <b:Author>
      <b:Author>
        <b:NameList>
          <b:Person>
            <b:Last>Balunová</b:Last>
            <b:First>Kristýna</b:First>
          </b:Person>
          <b:Person>
            <b:Last>Heřmánková</b:Last>
            <b:First>Dita</b:First>
          </b:Person>
          <b:Person>
            <b:Last>Ludíková</b:Last>
            <b:First>Libuše</b:First>
          </b:Person>
        </b:NameList>
      </b:Author>
    </b:Author>
    <b:Title>Kapitoly z rané výchovy dítěte se zrakovým postižením</b:Title>
    <b:City>Olomouc</b:City>
    <b:Publisher>Univerzita Palackého v Olomouci</b:Publisher>
    <b:Year>2001</b:Year>
    <b:StandardNumber>8024403811</b:StandardNumber>
    <b:RefOrder>2</b:RefOrder>
  </b:Source>
  <b:Source>
    <b:Tag>Lud06</b:Tag>
    <b:SourceType>Book</b:SourceType>
    <b:Guid>{9C9F3644-DC4C-F54C-AC6D-B88E56475BE0}</b:Guid>
    <b:Author>
      <b:Author>
        <b:NameList>
          <b:Person>
            <b:Last>Ludíková</b:Last>
            <b:First>Libuše</b:First>
          </b:Person>
          <b:Person>
            <b:Last>Růžičková</b:Last>
            <b:First>Veronika</b:First>
          </b:Person>
        </b:NameList>
      </b:Author>
    </b:Author>
    <b:Title>Tyflopedie pro výchovné pracovníky</b:Title>
    <b:City>Olomouc </b:City>
    <b:Publisher>Univerzita Palackého v Olomouci</b:Publisher>
    <b:Year>2006</b:Year>
    <b:StandardNumber>80-244-1189-X</b:StandardNumber>
    <b:RefOrder>3</b:RefOrder>
  </b:Source>
  <b:Source>
    <b:Tag>Ren06</b:Tag>
    <b:SourceType>Book</b:SourceType>
    <b:Guid>{3DE7C2EA-A1D3-ED49-A384-B081F6C3D239}</b:Guid>
    <b:Author>
      <b:Author>
        <b:NameList>
          <b:Person>
            <b:Last>Renotiérová</b:Last>
            <b:First>Marie</b:First>
          </b:Person>
          <b:Person>
            <b:Last>Ludíková</b:Last>
            <b:First>Libuše</b:First>
          </b:Person>
        </b:NameList>
      </b:Author>
    </b:Author>
    <b:Title>Speciální pedagogika</b:Title>
    <b:City>Olomouc</b:City>
    <b:Publisher>Univerzita Palackého v Olomouci</b:Publisher>
    <b:Year>2006</b:Year>
    <b:StandardNumber>8024414759</b:StandardNumber>
    <b:RefOrder>4</b:RefOrder>
  </b:Source>
  <b:Source>
    <b:Tag>Lud061</b:Tag>
    <b:SourceType>Book</b:SourceType>
    <b:Guid>{0D487D3D-3890-7748-9DD4-8BC5F9786C2D}</b:Guid>
    <b:Author>
      <b:Author>
        <b:NameList>
          <b:Person>
            <b:Last>Ludíková</b:Last>
            <b:First>Libuše</b:First>
          </b:Person>
          <b:Person>
            <b:Last>Souralová</b:Last>
            <b:First>Eva</b:First>
          </b:Person>
        </b:NameList>
      </b:Author>
    </b:Author>
    <b:Title>Speiální padagogika 5.</b:Title>
    <b:City>Olomouc</b:City>
    <b:Publisher>Univerzita Palackého v Olomouci</b:Publisher>
    <b:Year>2006</b:Year>
    <b:StandardNumber>80-244-1213-6</b:StandardNumber>
    <b:RefOrder>5</b:RefOrder>
  </b:Source>
  <b:Source>
    <b:Tag>Fin07</b:Tag>
    <b:SourceType>Book</b:SourceType>
    <b:Guid>{EDD0C1DD-F946-FF4C-AEBF-B189B9CA3E0A}</b:Guid>
    <b:Author>
      <b:Author>
        <b:NameList>
          <b:Person>
            <b:Last>Finková</b:Last>
            <b:First>Dita</b:First>
          </b:Person>
          <b:Person>
            <b:Last>Ludíková</b:Last>
            <b:First>Libuše</b:First>
          </b:Person>
          <b:Person>
            <b:Last>Růžičková</b:Last>
            <b:First>Veronika</b:First>
          </b:Person>
        </b:NameList>
      </b:Author>
    </b:Author>
    <b:Title>Speciální pedagogika osob se zrakovým postižením</b:Title>
    <b:City>Olomouc</b:City>
    <b:Publisher>Univerzita Palackého v Olomouci</b:Publisher>
    <b:Year>2007</b:Year>
    <b:StandardNumber>978-80-244-1857-5</b:StandardNumber>
    <b:RefOrder>6</b:RefOrder>
  </b:Source>
  <b:Source>
    <b:Tag>Pip10</b:Tag>
    <b:SourceType>Book</b:SourceType>
    <b:Guid>{BCD881C8-A181-594C-8E4E-A70EA219BC9F}</b:Guid>
    <b:Author>
      <b:Author>
        <b:NameList>
          <b:Person>
            <b:Last>Pipeková</b:Last>
            <b:First>Jarmila</b:First>
          </b:Person>
        </b:NameList>
      </b:Author>
    </b:Author>
    <b:Title>Kapitoly ze speciální pedagogiky</b:Title>
    <b:City>Brno</b:City>
    <b:Publisher>Paido</b:Publisher>
    <b:Year>2010</b:Year>
    <b:StandardNumber>978-80-7315-198-0</b:StandardNumber>
    <b:RefOrder>7</b:RefOrder>
  </b:Source>
  <b:Source>
    <b:Tag>Slo07</b:Tag>
    <b:SourceType>Book</b:SourceType>
    <b:Guid>{9EB8C77A-D038-0D4F-8047-B477AF3FBE9F}</b:Guid>
    <b:Author>
      <b:Author>
        <b:NameList>
          <b:Person>
            <b:Last>Slowík</b:Last>
            <b:First>Josef</b:First>
          </b:Person>
        </b:NameList>
      </b:Author>
    </b:Author>
    <b:Title>Speciální pedagogika: prevence a diagnostika: terapie a poradenství: vzdělávání osob s různým postižením: člověk s handicapem a společnost</b:Title>
    <b:City>Praha</b:City>
    <b:Publisher>Grada</b:Publisher>
    <b:Year>2007</b:Year>
    <b:StandardNumber>978-80-247-1733-3</b:StandardNumber>
    <b:RefOrder>8</b:RefOrder>
  </b:Source>
  <b:Source>
    <b:Tag>Lud04</b:Tag>
    <b:SourceType>Book</b:SourceType>
    <b:Guid>{2D4F102D-8B53-4947-A16E-5242BC37DD20}</b:Guid>
    <b:Author>
      <b:Author>
        <b:NameList>
          <b:Person>
            <b:Last>Ludíková</b:Last>
            <b:First>Libuše</b:First>
          </b:Person>
        </b:NameList>
      </b:Author>
    </b:Author>
    <b:Title>Tyflopedie předškolního věku</b:Title>
    <b:City>Olomouc</b:City>
    <b:Publisher>Univerita Palackého v Olomouci</b:Publisher>
    <b:Year>2004</b:Year>
    <b:StandardNumber>80-244-0955-0</b:StandardNumber>
    <b:RefOrder>9</b:RefOrder>
  </b:Source>
  <b:Source>
    <b:Tag>Lud13</b:Tag>
    <b:SourceType>Book</b:SourceType>
    <b:Guid>{F5F9AB99-114C-7C44-8D5E-A2810464F132}</b:Guid>
    <b:Author>
      <b:Author>
        <b:NameList>
          <b:Person>
            <b:Last>Ludíková</b:Last>
            <b:First>Libuše</b:First>
          </b:Person>
          <b:Person>
            <b:Last>Finková</b:Last>
            <b:First>Dita</b:First>
          </b:Person>
        </b:NameList>
      </b:Author>
    </b:Author>
    <b:Title>Speciální pedagogika osob se zrakovým postižením v raném a předškolním </b:Title>
    <b:City>Olomouc</b:City>
    <b:Publisher>Univerzita Palackého v Olomouci</b:Publisher>
    <b:Year>2013</b:Year>
    <b:StandardNumber>978-80-244-3697-5</b:StandardNumber>
    <b:RefOrder>10</b:RefOrder>
  </b:Source>
  <b:Source>
    <b:Tag>Koc15</b:Tag>
    <b:SourceType>Book</b:SourceType>
    <b:Guid>{B31FB313-73E3-1748-B63B-14CF37D96F34}</b:Guid>
    <b:Author>
      <b:Author>
        <b:NameList>
          <b:Person>
            <b:Last>Kochová</b:Last>
            <b:First>Klára</b:First>
          </b:Person>
          <b:Person>
            <b:Last>Schaeferová</b:Last>
            <b:First>Markéta</b:First>
          </b:Person>
        </b:NameList>
      </b:Author>
    </b:Author>
    <b:Title>Dítě s postižením zraku: rozvíjení základních dovedností od raného po školní věk</b:Title>
    <b:City>Praha</b:City>
    <b:Publisher>Portál</b:Publisher>
    <b:Year>2015</b:Year>
    <b:StandardNumber>978-80-262-0782-5</b:StandardNumber>
    <b:RefOrder>11</b:RefOrder>
  </b:Source>
  <b:Source>
    <b:Tag>Keb01</b:Tag>
    <b:SourceType>Book</b:SourceType>
    <b:Guid>{88F8EF6E-CC13-B64A-8CEC-E0A71AE142C7}</b:Guid>
    <b:Author>
      <b:Author>
        <b:NameList>
          <b:Person>
            <b:Last>Keblová</b:Last>
            <b:First>Alena</b:First>
          </b:Person>
        </b:NameList>
      </b:Author>
    </b:Author>
    <b:Title>Zrakově postižené dítě</b:Title>
    <b:City>Praha</b:City>
    <b:Publisher>Septima</b:Publisher>
    <b:Year>2001</b:Year>
    <b:StandardNumber>8072161911</b:StandardNumber>
    <b:RefOrder>12</b:RefOrder>
  </b:Source>
  <b:Source>
    <b:Tag>Kro16</b:Tag>
    <b:SourceType>Book</b:SourceType>
    <b:Guid>{ED6001C0-AF60-1B43-8550-04F72631BB45}</b:Guid>
    <b:Author>
      <b:Author>
        <b:NameList>
          <b:Person>
            <b:Last>Kroupová</b:Last>
            <b:First>Kateřina</b:First>
          </b:Person>
        </b:NameList>
      </b:Author>
    </b:Author>
    <b:Title>Slovník speciálněpedagogické terminologie: vybrané pojmy</b:Title>
    <b:City>Praha</b:City>
    <b:Publisher>Grada</b:Publisher>
    <b:Year>2016</b:Year>
    <b:StandardNumber>978-80-247-5264-8</b:StandardNumber>
    <b:RefOrder>13</b:RefOrder>
  </b:Source>
  <b:Source>
    <b:Tag>Růž17</b:Tag>
    <b:SourceType>Book</b:SourceType>
    <b:Guid>{32A8AC33-BF33-4540-86C4-BAC97C674031}</b:Guid>
    <b:Author>
      <b:Author>
        <b:NameList>
          <b:Person>
            <b:Last>Růžičková</b:Last>
            <b:First>Veronika</b:First>
          </b:Person>
          <b:Person>
            <b:Last>Kroupová</b:Last>
            <b:First>Kateřina</b:First>
          </b:Person>
        </b:NameList>
      </b:Author>
    </b:Author>
    <b:Title>Pohled na samostatný pohyb a prostorovou orientaci osob se zrakovým postižením</b:Title>
    <b:City>Olomouc</b:City>
    <b:Publisher>Univerzita Palackého v Olomouci</b:Publisher>
    <b:Year>2017</b:Year>
    <b:StandardNumber>978-80-244-5273-9</b:StandardNumber>
    <b:RefOrder>14</b:RefOrder>
  </b:Source>
  <b:Source>
    <b:Tag>Ben19</b:Tag>
    <b:SourceType>Book</b:SourceType>
    <b:Guid>{037E4980-9E32-D24F-90BF-1A690F04AA07}</b:Guid>
    <b:Author>
      <b:Author>
        <b:NameList>
          <b:Person>
            <b:Last>Beneš</b:Last>
            <b:First>Pavel</b:First>
          </b:Person>
        </b:NameList>
      </b:Author>
    </b:Author>
    <b:Title>Zraková postižení: behaviorální přístupy při edukaci s pomůckami</b:Title>
    <b:City>Praha </b:City>
    <b:Publisher>Grada</b:Publisher>
    <b:Year>2019</b:Year>
    <b:StandardNumber>978-80-271-2110-6</b:StandardNumber>
    <b:RefOrder>15</b:RefOrder>
  </b:Source>
  <b:Source>
    <b:Tag>Hyc08</b:Tag>
    <b:SourceType>Book</b:SourceType>
    <b:Guid>{D674522A-7219-354E-9CA2-8B03DFED268A}</b:Guid>
    <b:Author>
      <b:Author>
        <b:NameList>
          <b:Person>
            <b:Last>Hycl</b:Last>
            <b:First>Josef</b:First>
          </b:Person>
          <b:Person>
            <b:Last>Trybučková</b:Last>
            <b:First>Lucie</b:First>
          </b:Person>
        </b:NameList>
      </b:Author>
    </b:Author>
    <b:Title>Atlas oftalmologie</b:Title>
    <b:City>Praha</b:City>
    <b:Publisher>Triton</b:Publisher>
    <b:Year>2008</b:Year>
    <b:StandardNumber>978-80-7387-160-4</b:StandardNumber>
    <b:RefOrder>16</b:RefOrder>
  </b:Source>
  <b:Source>
    <b:Tag>Růž15</b:Tag>
    <b:SourceType>Book</b:SourceType>
    <b:Guid>{7EEFC275-0CC9-7048-9374-93A4125DE5F8}</b:Guid>
    <b:Author>
      <b:Author>
        <b:NameList>
          <b:Person>
            <b:Last>Růžičková</b:Last>
            <b:First>Kamila</b:First>
          </b:Person>
        </b:NameList>
      </b:Author>
    </b:Author>
    <b:Title>Rehabilitace zraku slabozrakých s rozvíjení čtenářské výkonnosti</b:Title>
    <b:City>Hradec králové</b:City>
    <b:Publisher>Gaudeamus</b:Publisher>
    <b:Year>2015</b:Year>
    <b:StandardNumber>978-80-7435-383-3</b:StandardNumber>
    <b:RefOrder>17</b:RefOrder>
  </b:Source>
  <b:Source>
    <b:Tag>Růž14</b:Tag>
    <b:SourceType>Book</b:SourceType>
    <b:Guid>{03409164-0F95-3E4B-9E4B-17CE45538864}</b:Guid>
    <b:Author>
      <b:Author>
        <b:NameList>
          <b:Person>
            <b:Last>Růžičková</b:Last>
            <b:First>Kamila</b:First>
          </b:Person>
          <b:Person>
            <b:Last>Vítová</b:Last>
            <b:First>Jitka</b:First>
          </b:Person>
        </b:NameList>
      </b:Author>
    </b:Author>
    <b:Title>Vybrané kapitoly z tyflopedie a surdopedie nejen pro speciální pedagogy</b:Title>
    <b:City>Hradec Králové</b:City>
    <b:Publisher>Gaudeamus</b:Publisher>
    <b:Year>2014</b:Year>
    <b:StandardNumber>978-80-7435-424-3</b:StandardNumber>
    <b:RefOrder>18</b:RefOrder>
  </b:Source>
  <b:Source>
    <b:Tag>Kvě00</b:Tag>
    <b:SourceType>Book</b:SourceType>
    <b:Guid>{05318086-5054-BF48-9184-5BAC73B304D0}</b:Guid>
    <b:Author>
      <b:Author>
        <b:NameList>
          <b:Person>
            <b:Last>Květoňová</b:Last>
            <b:First>Lea</b:First>
          </b:Person>
        </b:NameList>
      </b:Author>
    </b:Author>
    <b:Title>Oftalmopedie</b:Title>
    <b:City>Brno</b:City>
    <b:Publisher>Paido</b:Publisher>
    <b:Year>2000</b:Year>
    <b:StandardNumber>80-85931-84-2</b:StandardNumber>
    <b:RefOrder>19</b:RefOrder>
  </b:Source>
  <b:Source>
    <b:Tag>Jan15</b:Tag>
    <b:SourceType>Book</b:SourceType>
    <b:Guid>{3DE1AA49-57BF-4A41-A44A-909ADFF6A2F4}</b:Guid>
    <b:Author>
      <b:Author>
        <b:NameList>
          <b:Person>
            <b:Last>Janková</b:Last>
            <b:First>Jana</b:First>
          </b:Person>
        </b:NameList>
      </b:Author>
    </b:Author>
    <b:Title>Katalog podpůrných opatření pro žáky s potřebou podpory ve vzdělávání z důvodu zrakového postižení a oslabení zrakového vnímání: dílčí část </b:Title>
    <b:City>Olomouc</b:City>
    <b:Publisher>Univerzita Palackého v Olomouci</b:Publisher>
    <b:Year>2015</b:Year>
    <b:StandardNumber>978-80-244-4649-3</b:StandardNumber>
    <b:RefOrder>20</b:RefOrder>
  </b:Source>
  <b:Source>
    <b:Tag>Růž06</b:Tag>
    <b:SourceType>Book</b:SourceType>
    <b:Guid>{398493B2-4F5E-E34D-AA56-0B6D021B5321}</b:Guid>
    <b:Author>
      <b:Author>
        <b:NameList>
          <b:Person>
            <b:Last>Růžičková</b:Last>
            <b:First>Veronika</b:First>
          </b:Person>
        </b:NameList>
      </b:Author>
    </b:Author>
    <b:Title>Integrace zrakově postiženého žáka do základní školy</b:Title>
    <b:City>Olomouc</b:City>
    <b:Publisher>Univerzita Palackého v Olomouci</b:Publisher>
    <b:Year>2006</b:Year>
    <b:StandardNumber>8024415402</b:StandardNumber>
    <b:RefOrder>21</b:RefOrder>
  </b:Source>
  <b:Source>
    <b:Tag>Fin11</b:Tag>
    <b:SourceType>Book</b:SourceType>
    <b:Guid>{7464C157-475C-C34D-8761-8F829E3A2724}</b:Guid>
    <b:Author>
      <b:Author>
        <b:NameList>
          <b:Person>
            <b:Last>Finková</b:Last>
            <b:First>Dita</b:First>
          </b:Person>
        </b:NameList>
      </b:Author>
    </b:Author>
    <b:Title>Rozvoj hapticko-taktilního vnímání osob se zrakovým postižením</b:Title>
    <b:City>Olomouc</b:City>
    <b:Publisher>Univerzita Palackého v Olomouci </b:Publisher>
    <b:Year>2011</b:Year>
    <b:StandardNumber>978-80-244-2742-3</b:StandardNumber>
    <b:RefOrder>22</b:RefOrder>
  </b:Source>
  <b:Source>
    <b:Tag>Vág95</b:Tag>
    <b:SourceType>Book</b:SourceType>
    <b:Guid>{F946C63D-727E-C349-91F4-3E0A5AAF71FB}</b:Guid>
    <b:Author>
      <b:Author>
        <b:NameList>
          <b:Person>
            <b:Last>Vágnerová</b:Last>
            <b:First>Marie</b:First>
          </b:Person>
        </b:NameList>
      </b:Author>
    </b:Author>
    <b:Title>Oftalmopsychologie dětského věku</b:Title>
    <b:City>Praha</b:City>
    <b:Publisher>Karolinum</b:Publisher>
    <b:Year>1995</b:Year>
    <b:StandardNumber>807184053X</b:StandardNumber>
    <b:RefOrder>23</b:RefOrder>
  </b:Source>
  <b:Source>
    <b:Tag>Fin12</b:Tag>
    <b:SourceType>Book</b:SourceType>
    <b:Guid>{C9D1EAA8-876D-4A46-AE2B-691DA8A0382C}</b:Guid>
    <b:Author>
      <b:Author>
        <b:NameList>
          <b:Person>
            <b:Last>Finková</b:Last>
            <b:First>Dita</b:First>
          </b:Person>
        </b:NameList>
      </b:Author>
    </b:Author>
    <b:Title>Edukace jedinců se zrakovým postižením v kontextu kvality vzdělávání </b:Title>
    <b:City>Olomouc </b:City>
    <b:Publisher>Univerzita Palackého v Olomouci </b:Publisher>
    <b:Year>2012</b:Year>
    <b:StandardNumber>978-80-244-3262-5</b:StandardNumber>
    <b:RefOrder>24</b:RefOrder>
  </b:Source>
  <b:Source>
    <b:Tag>Keb99</b:Tag>
    <b:SourceType>Book</b:SourceType>
    <b:Guid>{33D575E2-BDAA-9143-A3BC-0125A0AECE83}</b:Guid>
    <b:Author>
      <b:Author>
        <b:NameList>
          <b:Person>
            <b:Last>Keblová</b:Last>
            <b:First>Alena</b:First>
          </b:Person>
        </b:NameList>
      </b:Author>
    </b:Author>
    <b:Title>Čich a chuť u zrakově postižených </b:Title>
    <b:City>Praha </b:City>
    <b:Publisher>Septima</b:Publisher>
    <b:Year>1999</b:Year>
    <b:StandardNumber>8072160818</b:StandardNumber>
    <b:RefOrder>25</b:RefOrder>
  </b:Source>
  <b:Source>
    <b:Tag>Lud05</b:Tag>
    <b:SourceType>Book</b:SourceType>
    <b:Guid>{4D5AD750-C9DE-7647-B775-E28B45B42864}</b:Guid>
    <b:Author>
      <b:Author>
        <b:NameList>
          <b:Person>
            <b:Last>Ludíková</b:Last>
            <b:First>Libuše</b:First>
          </b:Person>
        </b:NameList>
      </b:Author>
    </b:Author>
    <b:Title>Kombinované vady </b:Title>
    <b:City>Olomouc </b:City>
    <b:Publisher>Univerzita Palackého v Olomouci</b:Publisher>
    <b:Year>2005</b:Year>
    <b:StandardNumber>8024411547</b:StandardNumber>
    <b:RefOrder>26</b:RefOrder>
  </b:Source>
  <b:Source>
    <b:Tag>Wei86</b:Tag>
    <b:SourceType>Book</b:SourceType>
    <b:Guid>{97449A9A-B31C-CF43-A3B0-AF4F22EBFCC4}</b:Guid>
    <b:Author>
      <b:Author>
        <b:NameList>
          <b:Person>
            <b:Last>Weiner</b:Last>
            <b:First>Pavel</b:First>
          </b:Person>
        </b:NameList>
      </b:Author>
    </b:Author>
    <b:Title>Prostorová orientace a samostatný pohyb zrakově postižených</b:Title>
    <b:City>Praha</b:City>
    <b:Publisher>Avicenum</b:Publisher>
    <b:Year>1986</b:Year>
    <b:StandardNumber>08-055-86</b:StandardNumber>
    <b:RefOrder>27</b:RefOrder>
  </b:Source>
  <b:Source>
    <b:Tag>Wie06</b:Tag>
    <b:SourceType>Book</b:SourceType>
    <b:Guid>{9DB7D0F2-8C2F-7D42-91FD-90C0A2090462}</b:Guid>
    <b:Author>
      <b:Author>
        <b:NameList>
          <b:Person>
            <b:Last>Wiener</b:Last>
            <b:First>Pavel</b:First>
          </b:Person>
        </b:NameList>
      </b:Author>
    </b:Author>
    <b:Title>Prostorová orientace zrakově postižených </b:Title>
    <b:City>Praha</b:City>
    <b:Publisher>Institut rehabilitace zrakově postižených UK FHS</b:Publisher>
    <b:Year>2006</b:Year>
    <b:StandardNumber>8023967754</b:StandardNumber>
    <b:RefOrder>28</b:RefOrder>
  </b:Source>
  <b:Source>
    <b:Tag>ken17</b:Tag>
    <b:SourceType>Book</b:SourceType>
    <b:Guid>{9E4D1FC7-05A3-364F-9F9F-6EEB2FB94E0C}</b:Guid>
    <b:Author>
      <b:Author>
        <b:NameList>
          <b:Person>
            <b:Last>kendíková</b:Last>
            <b:First>Jitka</b:First>
          </b:Person>
        </b:NameList>
      </b:Author>
    </b:Author>
    <b:Title>Školák se speciálními vzdělávacími potřebami</b:Title>
    <b:City>Praha</b:City>
    <b:Publisher>Raabe</b:Publisher>
    <b:Year>20017</b:Year>
    <b:StandardNumber>978-80-7496-305-6</b:StandardNumber>
    <b:RefOrder>29</b:RefOrder>
  </b:Source>
  <b:Source>
    <b:Tag>Kud96</b:Tag>
    <b:SourceType>Book</b:SourceType>
    <b:Guid>{ADF05451-6306-2943-B91F-D1E2B045A400}</b:Guid>
    <b:Author>
      <b:Author>
        <b:NameList>
          <b:Person>
            <b:Last>Kudelová</b:Last>
            <b:First>Ivana</b:First>
          </b:Person>
          <b:Person>
            <b:Last>Květoňová</b:Last>
            <b:First>Lea</b:First>
          </b:Person>
        </b:NameList>
      </b:Author>
    </b:Author>
    <b:Title>Malé dítě s těžkým poškozením zraku: raná péče o dítě se zrakovým a kombinovaným postižením</b:Title>
    <b:City>Brno</b:City>
    <b:Publisher>Paido</b:Publisher>
    <b:Year>1996</b:Year>
    <b:StandardNumber>8085931249</b:StandardNumber>
    <b:RefOrder>30</b:RefOrder>
  </b:Source>
  <b:Source>
    <b:Tag>Kra97</b:Tag>
    <b:SourceType>Book</b:SourceType>
    <b:Guid>{E3E741A2-9F68-F849-A05C-2C5F1868EF9C}</b:Guid>
    <b:Author>
      <b:Author>
        <b:NameList>
          <b:Person>
            <b:Last>Kraus</b:Last>
            <b:First>Hanuš</b:First>
          </b:Person>
        </b:NameList>
      </b:Author>
    </b:Author>
    <b:Title>Kompendium očního lékařství</b:Title>
    <b:City>Praha</b:City>
    <b:Publisher>Grada Publishing</b:Publisher>
    <b:Year>1997</b:Year>
    <b:StandardNumber>80-7169-079-1</b:StandardNumber>
    <b:RefOrder>31</b:RefOrder>
  </b:Source>
  <b:Source>
    <b:Tag>Štr18</b:Tag>
    <b:SourceType>Book</b:SourceType>
    <b:Guid>{A2BE9260-61FF-E74B-B593-083FDC362DD5}</b:Guid>
    <b:Author>
      <b:Author>
        <b:NameList>
          <b:Person>
            <b:Last>Štrofová</b:Last>
            <b:First>Helena</b:First>
          </b:Person>
        </b:NameList>
      </b:Author>
    </b:Author>
    <b:Title>Praktická oftalmologie</b:Title>
    <b:City>Praha</b:City>
    <b:Publisher>Mladá fronta</b:Publisher>
    <b:Year>2018</b:Year>
    <b:StandardNumber>978-80-204-4888-0</b:StandardNumber>
    <b:RefOrder>32</b:RefOrder>
  </b:Source>
  <b:Source>
    <b:Tag>Vág12</b:Tag>
    <b:SourceType>Book</b:SourceType>
    <b:Guid>{1B16FFA0-04FE-964C-9CE3-FD62F4F5CF02}</b:Guid>
    <b:Author>
      <b:Author>
        <b:NameList>
          <b:Person>
            <b:Last>Vágnerová</b:Last>
            <b:First>Marie</b:First>
          </b:Person>
        </b:NameList>
      </b:Author>
    </b:Author>
    <b:Title>Psychopatologie pro pomáhající profese</b:Title>
    <b:City>Praha</b:City>
    <b:Publisher>Portál</b:Publisher>
    <b:Year>2012</b:Year>
    <b:StandardNumber>978-80-262-0225-7</b:StandardNumber>
    <b:RefOrder>33</b:RefOrder>
  </b:Source>
  <b:Source>
    <b:Tag>Fin10</b:Tag>
    <b:SourceType>Book</b:SourceType>
    <b:Guid>{304C73E0-33EF-FE49-8A66-AF4620D978F4}</b:Guid>
    <b:Author>
      <b:Author>
        <b:NameList>
          <b:Person>
            <b:Last>Finková</b:Last>
            <b:First>Dita</b:First>
          </b:Person>
          <b:Person>
            <b:Last>Růžičková</b:Last>
            <b:First>Veronika</b:First>
          </b:Person>
          <b:Person>
            <b:Last>Kroupová</b:Last>
            <b:First>Kateřina</b:First>
          </b:Person>
        </b:NameList>
      </b:Author>
    </b:Author>
    <b:Title>Úvod do speciální pedagogiky osob se zrakovým postižením</b:Title>
    <b:City>Olomouc </b:City>
    <b:Publisher>Univerzita Palackého v Olomouci</b:Publisher>
    <b:Year>2010</b:Year>
    <b:StandardNumber>978-80-244-2517-7</b:StandardNumber>
    <b:RefOrder>34</b:RefOrder>
  </b:Source>
  <b:Source>
    <b:Tag>Bed07</b:Tag>
    <b:SourceType>Book</b:SourceType>
    <b:Guid>{821AFA14-9370-5948-9989-41792EA63A03}</b:Guid>
    <b:Author>
      <b:Author>
        <b:NameList>
          <b:Person>
            <b:Last>Bednářová</b:Last>
            <b:First>Jiřina</b:First>
          </b:Person>
          <b:Person>
            <b:Last>Šmardová</b:Last>
            <b:First>Vlasta</b:First>
          </b:Person>
        </b:NameList>
      </b:Author>
    </b:Author>
    <b:Title>Diagnostika dítěte předškolního věku: co by dítě mělo umět ve věku od 3 do 6 let</b:Title>
    <b:City>Brno</b:City>
    <b:Publisher>Computer Press</b:Publisher>
    <b:Year>2007</b:Year>
    <b:StandardNumber>978-80-251-1829-0</b:StandardNumber>
    <b:RefOrder>35</b:RefOrder>
  </b:Source>
  <b:Source>
    <b:Tag>Val03</b:Tag>
    <b:SourceType>Book</b:SourceType>
    <b:Guid>{28077206-FAFB-FF4F-9610-ECC433A8F867}</b:Guid>
    <b:Author>
      <b:Author>
        <b:NameList>
          <b:Person>
            <b:Last>Valenta</b:Last>
            <b:First>Milan</b:First>
          </b:Person>
        </b:NameList>
      </b:Author>
    </b:Author>
    <b:Title>Přehled speciální pedagogiky a školská integrace</b:Title>
    <b:City>Olomouc </b:City>
    <b:Publisher>Univerzita Palackého v Olomouci </b:Publisher>
    <b:Year>2003</b:Year>
    <b:StandardNumber>80-244-0698-5</b:StandardNumber>
    <b:RefOrder>36</b:RefOrder>
  </b:Source>
  <b:Source>
    <b:Tag>Sch07</b:Tag>
    <b:SourceType>Book</b:SourceType>
    <b:Guid>{24F7742E-D676-5E42-8C21-C5D4A34A5840}</b:Guid>
    <b:Author>
      <b:Author>
        <b:NameList>
          <b:Person>
            <b:Last>Schindlerová</b:Last>
            <b:First>Olga</b:First>
          </b:Person>
        </b:NameList>
      </b:Author>
    </b:Author>
    <b:Title>Kapitoly ze sebeobsluhy nevidomých a slabozrakých</b:Title>
    <b:City>Praha </b:City>
    <b:Publisher>Tyfloservis</b:Publisher>
    <b:Year>2007</b:Year>
    <b:StandardNumber>978-80-239-8822-2</b:StandardNumber>
    <b:RefOrder>37</b:RefOrder>
  </b:Source>
  <b:Source>
    <b:Tag>Gav00</b:Tag>
    <b:SourceType>Book</b:SourceType>
    <b:Guid>{22089D33-6C6C-7148-B936-D9F3BE84D2F4}</b:Guid>
    <b:Author>
      <b:Author>
        <b:NameList>
          <b:Person>
            <b:Last>Gavora</b:Last>
            <b:First>Peter</b:First>
          </b:Person>
        </b:NameList>
      </b:Author>
    </b:Author>
    <b:Title>Úvod do pedagogického výzkumu </b:Title>
    <b:City>Brno </b:City>
    <b:Publisher>Paido</b:Publisher>
    <b:Year>2000</b:Year>
    <b:StandardNumber>8085931796</b:StandardNumber>
    <b:RefOrder>38</b:RefOrder>
  </b:Source>
  <b:Source>
    <b:Tag>Mio06</b:Tag>
    <b:SourceType>Book</b:SourceType>
    <b:Guid>{9A0A91FE-6492-0944-BCB4-E5F9CE565FD4}</b:Guid>
    <b:Author>
      <b:Author>
        <b:NameList>
          <b:Person>
            <b:Last>Miovský</b:Last>
            <b:First>Michal</b:First>
          </b:Person>
        </b:NameList>
      </b:Author>
    </b:Author>
    <b:Title>Kvalitativní přístup a metody v psychologickém výzkumu</b:Title>
    <b:City>Praha </b:City>
    <b:Publisher>Grada Publishing</b:Publisher>
    <b:Year>2006</b:Year>
    <b:StandardNumber>80-247-1362-4</b:StandardNumber>
    <b:RefOrder>39</b:RefOrder>
  </b:Source>
  <b:Source>
    <b:Tag>Hen05</b:Tag>
    <b:SourceType>Book</b:SourceType>
    <b:Guid>{DDC594A3-3177-984D-B692-3A1CDCE4B5CF}</b:Guid>
    <b:Author>
      <b:Author>
        <b:NameList>
          <b:Person>
            <b:Last>Hendl</b:Last>
            <b:First>Jan</b:First>
          </b:Person>
        </b:NameList>
      </b:Author>
    </b:Author>
    <b:Title>Kvalitativní výzkum: základní metody a aplikace </b:Title>
    <b:City>Praha </b:City>
    <b:Publisher>Portál</b:Publisher>
    <b:Year>2005</b:Year>
    <b:StandardNumber>8073670402</b:StandardNumber>
    <b:RefOrder>40</b:RefOrder>
  </b:Source>
  <b:Source>
    <b:Tag>Šva07</b:Tag>
    <b:SourceType>Book</b:SourceType>
    <b:Guid>{DA36ABF3-AA8B-6D41-810B-D4F8A29D8253}</b:Guid>
    <b:Author>
      <b:Author>
        <b:NameList>
          <b:Person>
            <b:Last>Švaříček</b:Last>
            <b:First>Roman</b:First>
          </b:Person>
          <b:Person>
            <b:Last>Šeďová</b:Last>
            <b:First>Klára</b:First>
          </b:Person>
        </b:NameList>
      </b:Author>
    </b:Author>
    <b:Title>Kvalitativní výzkum v pedagogických vědách </b:Title>
    <b:City>Praha</b:City>
    <b:Publisher>Portál</b:Publisher>
    <b:Year>2007</b:Year>
    <b:StandardNumber>978-80-7367-313-0</b:StandardNumber>
    <b:RefOrder>41</b:RefOrder>
  </b:Source>
  <b:Source>
    <b:Tag>Fin111</b:Tag>
    <b:SourceType>Book</b:SourceType>
    <b:Guid>{2DC692E7-6C9A-2740-95A1-8E1F59BEDED0}</b:Guid>
    <b:Title>Dítě s postižením v raném a předškolním věku</b:Title>
    <b:City>Olomouc</b:City>
    <b:Publisher>Univerzita Palackého v Olomouci</b:Publisher>
    <b:Year>2011</b:Year>
    <b:StandardNumber>978-80-244-2743-0</b:StandardNumber>
    <b:Author>
      <b:Author>
        <b:NameList>
          <b:Person>
            <b:Last>Finková</b:Last>
            <b:First>Dita</b:First>
          </b:Person>
          <b:Person>
            <b:Last>Růžičková</b:Last>
            <b:First>Veronika</b:First>
          </b:Person>
          <b:Person>
            <b:Last>Kroupová</b:Last>
            <b:First>Kateřina</b:First>
          </b:Person>
        </b:NameList>
      </b:Author>
    </b:Author>
    <b:RefOrder>42</b:RefOrder>
  </b:Source>
  <b:Source>
    <b:Tag>Kuc16</b:Tag>
    <b:SourceType>Book</b:SourceType>
    <b:Guid>{5BEA5E28-B89E-AE48-9167-212178099927}</b:Guid>
    <b:Author>
      <b:Author>
        <b:NameList>
          <b:Person>
            <b:Last>Kuchynka</b:Last>
            <b:First>Pavel</b:First>
          </b:Person>
        </b:NameList>
      </b:Author>
    </b:Author>
    <b:Title>Oční lékařství</b:Title>
    <b:City>Praha</b:City>
    <b:Publisher>Grada Publishing</b:Publisher>
    <b:Year>2016</b:Year>
    <b:StandardNumber>978-80-247-5079-8</b:StandardNumber>
    <b:RefOrder>43</b:RefOrder>
  </b:Source>
  <b:Source>
    <b:Tag>Hil76</b:Tag>
    <b:SourceType>Book</b:SourceType>
    <b:Guid>{536E21AB-514B-F54C-BB0E-2382FB8AB5FF}</b:Guid>
    <b:Author>
      <b:Author>
        <b:NameList>
          <b:Person>
            <b:Last>Hill</b:Last>
            <b:First>Everett</b:First>
          </b:Person>
          <b:Person>
            <b:Last>Ponder</b:Last>
            <b:First>Purvis</b:First>
          </b:Person>
        </b:NameList>
      </b:Author>
    </b:Author>
    <b:Title>Orientation and mobility techniques</b:Title>
    <b:City>New York</b:City>
    <b:Publisher>American Foundation for the blind</b:Publisher>
    <b:Year>1976</b:Year>
    <b:StandardNumber>0-89128-001-4</b:StandardNumber>
    <b:RefOrder>1</b:RefOrder>
  </b:Source>
</b:Sources>
</file>

<file path=customXml/itemProps1.xml><?xml version="1.0" encoding="utf-8"?>
<ds:datastoreItem xmlns:ds="http://schemas.openxmlformats.org/officeDocument/2006/customXml" ds:itemID="{BFBF7281-0EDB-374C-BA84-8A561B33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9201</TotalTime>
  <Pages>80</Pages>
  <Words>23646</Words>
  <Characters>132894</Characters>
  <Application>Microsoft Office Word</Application>
  <DocSecurity>0</DocSecurity>
  <Lines>2827</Lines>
  <Paragraphs>943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Duchonova Lucie</dc:creator>
  <cp:keywords/>
  <dc:description/>
  <cp:lastModifiedBy>Duchonova Lucie</cp:lastModifiedBy>
  <cp:revision>1606</cp:revision>
  <cp:lastPrinted>2022-02-26T14:48:00Z</cp:lastPrinted>
  <dcterms:created xsi:type="dcterms:W3CDTF">2022-02-10T19:53:00Z</dcterms:created>
  <dcterms:modified xsi:type="dcterms:W3CDTF">2022-04-20T16:56:00Z</dcterms:modified>
</cp:coreProperties>
</file>