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55ED1" w14:textId="77777777" w:rsidR="00F353C2" w:rsidRDefault="00F353C2" w:rsidP="00F33F54"/>
    <w:p w14:paraId="78EA8093" w14:textId="2DD3CA88" w:rsidR="00411AC0" w:rsidRDefault="00411AC0" w:rsidP="00411AC0">
      <w:pPr>
        <w:jc w:val="center"/>
        <w:rPr>
          <w:sz w:val="32"/>
          <w:szCs w:val="32"/>
        </w:rPr>
      </w:pPr>
      <w:r w:rsidRPr="00390638">
        <w:rPr>
          <w:sz w:val="32"/>
          <w:szCs w:val="32"/>
        </w:rPr>
        <w:t>Univerzita Palackého v</w:t>
      </w:r>
      <w:r w:rsidR="00C10FC7">
        <w:rPr>
          <w:sz w:val="32"/>
          <w:szCs w:val="32"/>
        </w:rPr>
        <w:t> </w:t>
      </w:r>
      <w:r w:rsidRPr="00390638">
        <w:rPr>
          <w:sz w:val="32"/>
          <w:szCs w:val="32"/>
        </w:rPr>
        <w:t>Olomouci</w:t>
      </w:r>
    </w:p>
    <w:p w14:paraId="630B6B0D" w14:textId="099D5630" w:rsidR="00C10FC7" w:rsidRPr="00390638" w:rsidRDefault="00C10FC7" w:rsidP="00411AC0">
      <w:pPr>
        <w:jc w:val="center"/>
        <w:rPr>
          <w:sz w:val="32"/>
          <w:szCs w:val="32"/>
        </w:rPr>
      </w:pPr>
      <w:r>
        <w:rPr>
          <w:sz w:val="32"/>
          <w:szCs w:val="32"/>
        </w:rPr>
        <w:t>Pedagogická fakulta</w:t>
      </w:r>
    </w:p>
    <w:p w14:paraId="2BEEDD66" w14:textId="788C1839" w:rsidR="00B25743" w:rsidRPr="00390638" w:rsidRDefault="00B25743" w:rsidP="00411AC0">
      <w:pPr>
        <w:jc w:val="center"/>
        <w:rPr>
          <w:sz w:val="32"/>
          <w:szCs w:val="32"/>
        </w:rPr>
      </w:pPr>
      <w:r>
        <w:rPr>
          <w:sz w:val="32"/>
          <w:szCs w:val="32"/>
        </w:rPr>
        <w:t>Ústav pedagogiky a sociálních studií</w:t>
      </w:r>
    </w:p>
    <w:p w14:paraId="3C26E43B" w14:textId="77777777" w:rsidR="00411AC0" w:rsidRDefault="00411AC0" w:rsidP="00411AC0"/>
    <w:p w14:paraId="3B0E6EB8" w14:textId="77777777" w:rsidR="00411AC0" w:rsidRDefault="00411AC0" w:rsidP="00411AC0"/>
    <w:p w14:paraId="1885B447" w14:textId="77777777" w:rsidR="003A0E71" w:rsidRDefault="003A0E71" w:rsidP="00411AC0"/>
    <w:p w14:paraId="33076A71" w14:textId="77777777" w:rsidR="00390638" w:rsidRDefault="00390638" w:rsidP="00411AC0"/>
    <w:p w14:paraId="3CF16BFC" w14:textId="77777777" w:rsidR="00390638" w:rsidRDefault="00390638" w:rsidP="00411AC0"/>
    <w:p w14:paraId="073398FC" w14:textId="6575900C" w:rsidR="009965FC" w:rsidRPr="00390638" w:rsidRDefault="009965FC" w:rsidP="00411AC0">
      <w:pPr>
        <w:jc w:val="center"/>
        <w:rPr>
          <w:sz w:val="40"/>
          <w:szCs w:val="40"/>
        </w:rPr>
      </w:pPr>
      <w:r w:rsidRPr="00390638">
        <w:rPr>
          <w:b/>
          <w:sz w:val="40"/>
          <w:szCs w:val="40"/>
        </w:rPr>
        <w:t>RIGORÓZNÍ PRÁCE</w:t>
      </w:r>
    </w:p>
    <w:p w14:paraId="6180B936" w14:textId="77777777" w:rsidR="009965FC" w:rsidRDefault="009965FC" w:rsidP="00411AC0">
      <w:pPr>
        <w:jc w:val="center"/>
      </w:pPr>
    </w:p>
    <w:p w14:paraId="158C38F0" w14:textId="77777777" w:rsidR="00411AC0" w:rsidRDefault="00411AC0" w:rsidP="00411AC0">
      <w:pPr>
        <w:jc w:val="center"/>
      </w:pPr>
    </w:p>
    <w:p w14:paraId="0A7EFD98" w14:textId="77777777" w:rsidR="00411AC0" w:rsidRDefault="00411AC0" w:rsidP="00411AC0">
      <w:pPr>
        <w:jc w:val="center"/>
      </w:pPr>
    </w:p>
    <w:p w14:paraId="44D3644B" w14:textId="77777777" w:rsidR="00411AC0" w:rsidRDefault="00411AC0" w:rsidP="00411AC0">
      <w:pPr>
        <w:jc w:val="center"/>
      </w:pPr>
    </w:p>
    <w:p w14:paraId="7CBB744C" w14:textId="77777777" w:rsidR="00411AC0" w:rsidRDefault="00411AC0" w:rsidP="00411AC0">
      <w:pPr>
        <w:jc w:val="center"/>
      </w:pPr>
    </w:p>
    <w:p w14:paraId="3E698CC2" w14:textId="77777777" w:rsidR="00411AC0" w:rsidRDefault="00411AC0" w:rsidP="00411AC0">
      <w:pPr>
        <w:jc w:val="center"/>
      </w:pPr>
    </w:p>
    <w:p w14:paraId="7249BFC5" w14:textId="77777777" w:rsidR="00411AC0" w:rsidRDefault="00411AC0" w:rsidP="00411AC0">
      <w:pPr>
        <w:jc w:val="center"/>
      </w:pPr>
    </w:p>
    <w:p w14:paraId="78BA79EF" w14:textId="77777777" w:rsidR="00411AC0" w:rsidRDefault="00411AC0" w:rsidP="00411AC0">
      <w:pPr>
        <w:jc w:val="center"/>
      </w:pPr>
    </w:p>
    <w:p w14:paraId="371E1F15" w14:textId="77777777" w:rsidR="0068752F" w:rsidRDefault="0068752F" w:rsidP="00411AC0">
      <w:pPr>
        <w:jc w:val="center"/>
      </w:pPr>
    </w:p>
    <w:p w14:paraId="199B4ADD" w14:textId="77777777" w:rsidR="0068752F" w:rsidRDefault="0068752F" w:rsidP="00411AC0">
      <w:pPr>
        <w:jc w:val="center"/>
      </w:pPr>
    </w:p>
    <w:p w14:paraId="24E4B612" w14:textId="77777777" w:rsidR="00411AC0" w:rsidRDefault="00411AC0" w:rsidP="00411AC0">
      <w:pPr>
        <w:jc w:val="center"/>
      </w:pPr>
    </w:p>
    <w:p w14:paraId="752987C2" w14:textId="14E98481" w:rsidR="00411AC0" w:rsidRDefault="00411AC0" w:rsidP="00390638">
      <w:pPr>
        <w:jc w:val="left"/>
      </w:pPr>
      <w:r w:rsidRPr="00390638">
        <w:rPr>
          <w:sz w:val="32"/>
          <w:szCs w:val="32"/>
        </w:rPr>
        <w:t>Olomouc 2023</w:t>
      </w:r>
      <w:r w:rsidR="00390638">
        <w:tab/>
      </w:r>
      <w:r w:rsidR="00390638">
        <w:tab/>
      </w:r>
      <w:r w:rsidR="00390638">
        <w:tab/>
      </w:r>
      <w:r w:rsidR="00390638">
        <w:tab/>
      </w:r>
      <w:r w:rsidR="00390638">
        <w:tab/>
      </w:r>
      <w:r w:rsidR="00390638">
        <w:tab/>
      </w:r>
      <w:r w:rsidR="00390638" w:rsidRPr="00390638">
        <w:rPr>
          <w:sz w:val="32"/>
          <w:szCs w:val="32"/>
        </w:rPr>
        <w:t>Mgr. Blanka Beranová</w:t>
      </w:r>
    </w:p>
    <w:p w14:paraId="5E779B9F" w14:textId="05CDCDDE" w:rsidR="00390638" w:rsidRDefault="00390638" w:rsidP="00390638">
      <w:pPr>
        <w:jc w:val="center"/>
        <w:rPr>
          <w:sz w:val="28"/>
          <w:szCs w:val="28"/>
        </w:rPr>
      </w:pPr>
      <w:r w:rsidRPr="00390638">
        <w:rPr>
          <w:sz w:val="28"/>
          <w:szCs w:val="28"/>
        </w:rPr>
        <w:lastRenderedPageBreak/>
        <w:t>Univerzita Palackého v</w:t>
      </w:r>
      <w:r w:rsidR="00753CC7">
        <w:rPr>
          <w:sz w:val="28"/>
          <w:szCs w:val="28"/>
        </w:rPr>
        <w:t> </w:t>
      </w:r>
      <w:r w:rsidRPr="00390638">
        <w:rPr>
          <w:sz w:val="28"/>
          <w:szCs w:val="28"/>
        </w:rPr>
        <w:t>Olomouci</w:t>
      </w:r>
    </w:p>
    <w:p w14:paraId="01EB312D" w14:textId="4EB05D3C" w:rsidR="00753CC7" w:rsidRPr="00390638" w:rsidRDefault="00753CC7" w:rsidP="00390638">
      <w:pPr>
        <w:jc w:val="center"/>
        <w:rPr>
          <w:sz w:val="28"/>
          <w:szCs w:val="28"/>
        </w:rPr>
      </w:pPr>
      <w:r>
        <w:rPr>
          <w:sz w:val="28"/>
          <w:szCs w:val="28"/>
        </w:rPr>
        <w:t>Pedagogická fakulta</w:t>
      </w:r>
    </w:p>
    <w:p w14:paraId="318A4BFA" w14:textId="66E82795" w:rsidR="00B25743" w:rsidRPr="00390638" w:rsidRDefault="00B25743" w:rsidP="00390638">
      <w:pPr>
        <w:jc w:val="center"/>
        <w:rPr>
          <w:sz w:val="28"/>
          <w:szCs w:val="28"/>
        </w:rPr>
      </w:pPr>
      <w:r>
        <w:rPr>
          <w:sz w:val="28"/>
          <w:szCs w:val="28"/>
        </w:rPr>
        <w:t>Ústav pedagogiky a sociálních studií</w:t>
      </w:r>
    </w:p>
    <w:p w14:paraId="554A18A8" w14:textId="77777777" w:rsidR="00411AC0" w:rsidRDefault="00411AC0" w:rsidP="00411AC0">
      <w:pPr>
        <w:jc w:val="center"/>
      </w:pPr>
    </w:p>
    <w:p w14:paraId="3E8B4EA3" w14:textId="77777777" w:rsidR="00390638" w:rsidRDefault="00390638" w:rsidP="00411AC0">
      <w:pPr>
        <w:jc w:val="center"/>
      </w:pPr>
    </w:p>
    <w:p w14:paraId="2F7653EB" w14:textId="77777777" w:rsidR="003A0E71" w:rsidRDefault="003A0E71" w:rsidP="00411AC0">
      <w:pPr>
        <w:jc w:val="center"/>
      </w:pPr>
    </w:p>
    <w:p w14:paraId="0154980A" w14:textId="77777777" w:rsidR="00390638" w:rsidRDefault="00390638" w:rsidP="00411AC0">
      <w:pPr>
        <w:jc w:val="center"/>
      </w:pPr>
    </w:p>
    <w:p w14:paraId="2EF080D8" w14:textId="77777777" w:rsidR="00C12994" w:rsidRDefault="00C12994" w:rsidP="00411AC0">
      <w:pPr>
        <w:jc w:val="center"/>
      </w:pPr>
    </w:p>
    <w:p w14:paraId="703B7C31" w14:textId="77777777" w:rsidR="00390638" w:rsidRDefault="00390638" w:rsidP="00411AC0">
      <w:pPr>
        <w:jc w:val="center"/>
      </w:pPr>
    </w:p>
    <w:p w14:paraId="7FFA0783" w14:textId="445715E5" w:rsidR="00390638" w:rsidRDefault="00390638" w:rsidP="00390638">
      <w:pPr>
        <w:jc w:val="center"/>
        <w:rPr>
          <w:b/>
          <w:sz w:val="32"/>
          <w:szCs w:val="32"/>
        </w:rPr>
      </w:pPr>
      <w:r w:rsidRPr="00390638">
        <w:rPr>
          <w:b/>
          <w:sz w:val="32"/>
          <w:szCs w:val="32"/>
        </w:rPr>
        <w:t>Hybridní školní poradenské pracoviště Moravské střední školy v</w:t>
      </w:r>
      <w:r>
        <w:rPr>
          <w:b/>
          <w:sz w:val="32"/>
          <w:szCs w:val="32"/>
        </w:rPr>
        <w:t> </w:t>
      </w:r>
      <w:r w:rsidRPr="00390638">
        <w:rPr>
          <w:b/>
          <w:sz w:val="32"/>
          <w:szCs w:val="32"/>
        </w:rPr>
        <w:t>Olomouci</w:t>
      </w:r>
    </w:p>
    <w:p w14:paraId="1CE8C3C4" w14:textId="48116595" w:rsidR="00390638" w:rsidRDefault="00390638" w:rsidP="00390638">
      <w:pPr>
        <w:jc w:val="center"/>
        <w:rPr>
          <w:sz w:val="28"/>
          <w:szCs w:val="28"/>
        </w:rPr>
      </w:pPr>
      <w:r>
        <w:rPr>
          <w:sz w:val="28"/>
          <w:szCs w:val="28"/>
        </w:rPr>
        <w:t>Rigorózní práce</w:t>
      </w:r>
    </w:p>
    <w:p w14:paraId="5E72D5C1" w14:textId="77777777" w:rsidR="00390638" w:rsidRDefault="00390638" w:rsidP="00390638">
      <w:pPr>
        <w:jc w:val="center"/>
        <w:rPr>
          <w:sz w:val="28"/>
          <w:szCs w:val="28"/>
        </w:rPr>
      </w:pPr>
    </w:p>
    <w:p w14:paraId="767F28AC" w14:textId="77777777" w:rsidR="00390638" w:rsidRDefault="00390638" w:rsidP="00390638">
      <w:pPr>
        <w:jc w:val="center"/>
        <w:rPr>
          <w:sz w:val="28"/>
          <w:szCs w:val="28"/>
        </w:rPr>
      </w:pPr>
    </w:p>
    <w:p w14:paraId="07484D57" w14:textId="77777777" w:rsidR="00390638" w:rsidRDefault="00390638" w:rsidP="00390638">
      <w:pPr>
        <w:jc w:val="center"/>
        <w:rPr>
          <w:sz w:val="28"/>
          <w:szCs w:val="28"/>
        </w:rPr>
      </w:pPr>
    </w:p>
    <w:p w14:paraId="7BCBCA02" w14:textId="77777777" w:rsidR="00390638" w:rsidRDefault="00390638" w:rsidP="00390638">
      <w:pPr>
        <w:jc w:val="center"/>
        <w:rPr>
          <w:sz w:val="28"/>
          <w:szCs w:val="28"/>
        </w:rPr>
      </w:pPr>
    </w:p>
    <w:p w14:paraId="5411B2E6" w14:textId="77777777" w:rsidR="00390638" w:rsidRDefault="00390638" w:rsidP="00390638">
      <w:pPr>
        <w:jc w:val="center"/>
        <w:rPr>
          <w:sz w:val="28"/>
          <w:szCs w:val="28"/>
        </w:rPr>
      </w:pPr>
    </w:p>
    <w:p w14:paraId="46090B47" w14:textId="77777777" w:rsidR="00390638" w:rsidRDefault="00390638" w:rsidP="00390638">
      <w:pPr>
        <w:jc w:val="center"/>
        <w:rPr>
          <w:sz w:val="28"/>
          <w:szCs w:val="28"/>
        </w:rPr>
      </w:pPr>
    </w:p>
    <w:p w14:paraId="7F218961" w14:textId="0A70FB91" w:rsidR="00390638" w:rsidRDefault="00390638" w:rsidP="00C12994">
      <w:pPr>
        <w:spacing w:after="0"/>
        <w:ind w:left="4956" w:firstLine="709"/>
        <w:jc w:val="left"/>
        <w:rPr>
          <w:sz w:val="28"/>
          <w:szCs w:val="28"/>
        </w:rPr>
      </w:pPr>
      <w:r>
        <w:rPr>
          <w:sz w:val="28"/>
          <w:szCs w:val="28"/>
        </w:rPr>
        <w:t>Vypracovala:</w:t>
      </w:r>
    </w:p>
    <w:p w14:paraId="2ADF6B25" w14:textId="37158F50" w:rsidR="00390638" w:rsidRDefault="00390638" w:rsidP="00390638">
      <w:pPr>
        <w:ind w:left="4956" w:firstLine="708"/>
        <w:jc w:val="left"/>
        <w:rPr>
          <w:b/>
          <w:sz w:val="28"/>
          <w:szCs w:val="28"/>
        </w:rPr>
      </w:pPr>
      <w:r w:rsidRPr="00390638">
        <w:rPr>
          <w:b/>
          <w:sz w:val="28"/>
          <w:szCs w:val="28"/>
        </w:rPr>
        <w:t>Mgr. Blanka Beranová</w:t>
      </w:r>
    </w:p>
    <w:p w14:paraId="50C1AC21" w14:textId="77777777" w:rsidR="0052339F" w:rsidRDefault="0052339F" w:rsidP="00390638">
      <w:pPr>
        <w:ind w:left="4956" w:firstLine="708"/>
        <w:jc w:val="left"/>
        <w:rPr>
          <w:b/>
          <w:sz w:val="28"/>
          <w:szCs w:val="28"/>
        </w:rPr>
      </w:pPr>
    </w:p>
    <w:p w14:paraId="50255808" w14:textId="57A57525" w:rsidR="00C12994" w:rsidRPr="00C12994" w:rsidRDefault="00C12994" w:rsidP="00C12994">
      <w:pPr>
        <w:jc w:val="center"/>
        <w:rPr>
          <w:sz w:val="28"/>
          <w:szCs w:val="28"/>
        </w:rPr>
      </w:pPr>
      <w:r>
        <w:rPr>
          <w:sz w:val="28"/>
          <w:szCs w:val="28"/>
        </w:rPr>
        <w:t>Olomouc, září 2023</w:t>
      </w:r>
    </w:p>
    <w:p w14:paraId="35184ACA" w14:textId="77777777" w:rsidR="00390638" w:rsidRDefault="00390638" w:rsidP="00411AC0">
      <w:pPr>
        <w:jc w:val="center"/>
      </w:pPr>
    </w:p>
    <w:p w14:paraId="228FC3BB" w14:textId="77777777" w:rsidR="0068752F" w:rsidRDefault="0068752F" w:rsidP="0068752F">
      <w:pPr>
        <w:autoSpaceDE w:val="0"/>
        <w:autoSpaceDN w:val="0"/>
        <w:adjustRightInd w:val="0"/>
        <w:spacing w:after="0" w:line="240" w:lineRule="auto"/>
        <w:jc w:val="center"/>
        <w:rPr>
          <w:rFonts w:eastAsiaTheme="minorHAnsi" w:cs="Times New Roman"/>
          <w:b/>
          <w:bCs/>
          <w:szCs w:val="24"/>
          <w:lang w:eastAsia="en-US"/>
        </w:rPr>
      </w:pPr>
      <w:r w:rsidRPr="0068752F">
        <w:rPr>
          <w:rFonts w:eastAsiaTheme="minorHAnsi" w:cs="Times New Roman"/>
          <w:b/>
          <w:bCs/>
          <w:szCs w:val="24"/>
          <w:lang w:eastAsia="en-US"/>
        </w:rPr>
        <w:t>Prohlášení</w:t>
      </w:r>
    </w:p>
    <w:p w14:paraId="151CDA13" w14:textId="77777777" w:rsidR="0068752F" w:rsidRPr="0068752F" w:rsidRDefault="0068752F" w:rsidP="0068752F">
      <w:pPr>
        <w:autoSpaceDE w:val="0"/>
        <w:autoSpaceDN w:val="0"/>
        <w:adjustRightInd w:val="0"/>
        <w:spacing w:after="0" w:line="240" w:lineRule="auto"/>
        <w:jc w:val="center"/>
        <w:rPr>
          <w:rFonts w:eastAsiaTheme="minorHAnsi" w:cs="Times New Roman"/>
          <w:b/>
          <w:bCs/>
          <w:szCs w:val="24"/>
          <w:lang w:eastAsia="en-US"/>
        </w:rPr>
      </w:pPr>
    </w:p>
    <w:p w14:paraId="4A5F7959" w14:textId="4AF9F6E6" w:rsidR="0068752F" w:rsidRDefault="0068752F" w:rsidP="0068752F">
      <w:pPr>
        <w:autoSpaceDE w:val="0"/>
        <w:autoSpaceDN w:val="0"/>
        <w:adjustRightInd w:val="0"/>
        <w:spacing w:after="0" w:line="240" w:lineRule="auto"/>
        <w:jc w:val="left"/>
        <w:rPr>
          <w:rFonts w:eastAsiaTheme="minorHAnsi" w:cs="Times New Roman"/>
          <w:szCs w:val="24"/>
          <w:lang w:eastAsia="en-US"/>
        </w:rPr>
      </w:pPr>
      <w:r w:rsidRPr="0068752F">
        <w:rPr>
          <w:rFonts w:eastAsiaTheme="minorHAnsi" w:cs="Times New Roman"/>
          <w:szCs w:val="24"/>
          <w:lang w:eastAsia="en-US"/>
        </w:rPr>
        <w:t>Prohlašuji, že jsem tu</w:t>
      </w:r>
      <w:r>
        <w:rPr>
          <w:rFonts w:eastAsiaTheme="minorHAnsi" w:cs="Times New Roman"/>
          <w:szCs w:val="24"/>
          <w:lang w:eastAsia="en-US"/>
        </w:rPr>
        <w:t>to práci vypracovala samostatně, p</w:t>
      </w:r>
      <w:r w:rsidRPr="0068752F">
        <w:rPr>
          <w:rFonts w:eastAsiaTheme="minorHAnsi" w:cs="Times New Roman"/>
          <w:szCs w:val="24"/>
          <w:lang w:eastAsia="en-US"/>
        </w:rPr>
        <w:t>oužila jsem pouze prameny uvedené v</w:t>
      </w:r>
      <w:r w:rsidR="0052339F">
        <w:rPr>
          <w:rFonts w:eastAsiaTheme="minorHAnsi" w:cs="Times New Roman"/>
          <w:szCs w:val="24"/>
          <w:lang w:eastAsia="en-US"/>
        </w:rPr>
        <w:t> </w:t>
      </w:r>
      <w:r w:rsidRPr="0068752F">
        <w:rPr>
          <w:rFonts w:eastAsiaTheme="minorHAnsi" w:cs="Times New Roman"/>
          <w:szCs w:val="24"/>
          <w:lang w:eastAsia="en-US"/>
        </w:rPr>
        <w:t>seznamu odborných zdrojů, které jsou řádně citované.</w:t>
      </w:r>
    </w:p>
    <w:p w14:paraId="2FCB443F" w14:textId="77777777" w:rsidR="0068752F" w:rsidRDefault="0068752F" w:rsidP="0068752F">
      <w:pPr>
        <w:rPr>
          <w:rFonts w:eastAsiaTheme="minorHAnsi" w:cs="Times New Roman"/>
          <w:szCs w:val="24"/>
          <w:lang w:eastAsia="en-US"/>
        </w:rPr>
      </w:pPr>
    </w:p>
    <w:p w14:paraId="240601CD" w14:textId="77777777" w:rsidR="0068752F" w:rsidRDefault="0068752F" w:rsidP="0068752F">
      <w:pPr>
        <w:rPr>
          <w:rFonts w:eastAsiaTheme="minorHAnsi" w:cs="Times New Roman"/>
          <w:szCs w:val="24"/>
          <w:lang w:eastAsia="en-US"/>
        </w:rPr>
      </w:pPr>
    </w:p>
    <w:p w14:paraId="57521D55" w14:textId="12839ABC" w:rsidR="0068752F" w:rsidRDefault="0068752F" w:rsidP="00C12994">
      <w:pPr>
        <w:spacing w:after="0"/>
        <w:rPr>
          <w:rFonts w:eastAsiaTheme="minorHAnsi" w:cs="Times New Roman"/>
          <w:szCs w:val="24"/>
          <w:lang w:eastAsia="en-US"/>
        </w:rPr>
      </w:pPr>
      <w:r w:rsidRPr="0068752F">
        <w:rPr>
          <w:rFonts w:eastAsiaTheme="minorHAnsi" w:cs="Times New Roman"/>
          <w:szCs w:val="24"/>
          <w:lang w:eastAsia="en-US"/>
        </w:rPr>
        <w:t xml:space="preserve">V Olomouci dne </w:t>
      </w:r>
      <w:r w:rsidR="0075394D">
        <w:rPr>
          <w:rFonts w:eastAsiaTheme="minorHAnsi" w:cs="Times New Roman"/>
          <w:szCs w:val="24"/>
          <w:lang w:eastAsia="en-US"/>
        </w:rPr>
        <w:t>20. prosince</w:t>
      </w:r>
      <w:r>
        <w:rPr>
          <w:rFonts w:eastAsiaTheme="minorHAnsi" w:cs="Times New Roman"/>
          <w:szCs w:val="24"/>
          <w:lang w:eastAsia="en-US"/>
        </w:rPr>
        <w:t xml:space="preserve"> </w:t>
      </w:r>
      <w:r w:rsidRPr="0068752F">
        <w:rPr>
          <w:rFonts w:eastAsiaTheme="minorHAnsi" w:cs="Times New Roman"/>
          <w:szCs w:val="24"/>
          <w:lang w:eastAsia="en-US"/>
        </w:rPr>
        <w:t>2023</w:t>
      </w:r>
      <w:r w:rsidR="00C12994">
        <w:rPr>
          <w:rFonts w:eastAsiaTheme="minorHAnsi" w:cs="Times New Roman"/>
          <w:szCs w:val="24"/>
          <w:lang w:eastAsia="en-US"/>
        </w:rPr>
        <w:tab/>
      </w:r>
      <w:r w:rsidR="00C12994">
        <w:rPr>
          <w:rFonts w:eastAsiaTheme="minorHAnsi" w:cs="Times New Roman"/>
          <w:szCs w:val="24"/>
          <w:lang w:eastAsia="en-US"/>
        </w:rPr>
        <w:tab/>
      </w:r>
      <w:r w:rsidR="00C12994">
        <w:rPr>
          <w:rFonts w:eastAsiaTheme="minorHAnsi" w:cs="Times New Roman"/>
          <w:szCs w:val="24"/>
          <w:lang w:eastAsia="en-US"/>
        </w:rPr>
        <w:tab/>
      </w:r>
      <w:r w:rsidR="00C12994">
        <w:rPr>
          <w:rFonts w:eastAsiaTheme="minorHAnsi" w:cs="Times New Roman"/>
          <w:szCs w:val="24"/>
          <w:lang w:eastAsia="en-US"/>
        </w:rPr>
        <w:tab/>
      </w:r>
      <w:r w:rsidR="00C12994">
        <w:rPr>
          <w:rFonts w:eastAsiaTheme="minorHAnsi" w:cs="Times New Roman"/>
          <w:szCs w:val="24"/>
          <w:lang w:eastAsia="en-US"/>
        </w:rPr>
        <w:tab/>
        <w:t>---------------------------------</w:t>
      </w:r>
    </w:p>
    <w:p w14:paraId="1DB8C49E" w14:textId="528E146E" w:rsidR="00C12994" w:rsidRPr="0068752F" w:rsidRDefault="00C12994" w:rsidP="0068752F">
      <w:pPr>
        <w:rPr>
          <w:rFonts w:cs="Times New Roman"/>
        </w:rPr>
      </w:pPr>
      <w:r>
        <w:rPr>
          <w:rFonts w:eastAsiaTheme="minorHAnsi" w:cs="Times New Roman"/>
          <w:szCs w:val="24"/>
          <w:lang w:eastAsia="en-US"/>
        </w:rPr>
        <w:tab/>
      </w:r>
      <w:r>
        <w:rPr>
          <w:rFonts w:eastAsiaTheme="minorHAnsi" w:cs="Times New Roman"/>
          <w:szCs w:val="24"/>
          <w:lang w:eastAsia="en-US"/>
        </w:rPr>
        <w:tab/>
      </w:r>
      <w:r>
        <w:rPr>
          <w:rFonts w:eastAsiaTheme="minorHAnsi" w:cs="Times New Roman"/>
          <w:szCs w:val="24"/>
          <w:lang w:eastAsia="en-US"/>
        </w:rPr>
        <w:tab/>
      </w:r>
      <w:r>
        <w:rPr>
          <w:rFonts w:eastAsiaTheme="minorHAnsi" w:cs="Times New Roman"/>
          <w:szCs w:val="24"/>
          <w:lang w:eastAsia="en-US"/>
        </w:rPr>
        <w:tab/>
      </w:r>
      <w:r>
        <w:rPr>
          <w:rFonts w:eastAsiaTheme="minorHAnsi" w:cs="Times New Roman"/>
          <w:szCs w:val="24"/>
          <w:lang w:eastAsia="en-US"/>
        </w:rPr>
        <w:tab/>
      </w:r>
      <w:r>
        <w:rPr>
          <w:rFonts w:eastAsiaTheme="minorHAnsi" w:cs="Times New Roman"/>
          <w:szCs w:val="24"/>
          <w:lang w:eastAsia="en-US"/>
        </w:rPr>
        <w:tab/>
      </w:r>
      <w:r>
        <w:rPr>
          <w:rFonts w:eastAsiaTheme="minorHAnsi" w:cs="Times New Roman"/>
          <w:szCs w:val="24"/>
          <w:lang w:eastAsia="en-US"/>
        </w:rPr>
        <w:tab/>
      </w:r>
      <w:r>
        <w:rPr>
          <w:rFonts w:eastAsiaTheme="minorHAnsi" w:cs="Times New Roman"/>
          <w:szCs w:val="24"/>
          <w:lang w:eastAsia="en-US"/>
        </w:rPr>
        <w:tab/>
      </w:r>
      <w:r>
        <w:rPr>
          <w:rFonts w:eastAsiaTheme="minorHAnsi" w:cs="Times New Roman"/>
          <w:szCs w:val="24"/>
          <w:lang w:eastAsia="en-US"/>
        </w:rPr>
        <w:tab/>
        <w:t xml:space="preserve">    Mgr. Blanka Beranová</w:t>
      </w:r>
    </w:p>
    <w:p w14:paraId="16A0D68D" w14:textId="77777777" w:rsidR="00411AC0" w:rsidRDefault="00411AC0" w:rsidP="00411AC0"/>
    <w:p w14:paraId="4F8C9460" w14:textId="77777777" w:rsidR="0068752F" w:rsidRDefault="0068752F" w:rsidP="00411AC0"/>
    <w:p w14:paraId="6D943A95" w14:textId="77777777" w:rsidR="0068752F" w:rsidRDefault="0068752F" w:rsidP="00411AC0"/>
    <w:p w14:paraId="6A985D7D" w14:textId="77777777" w:rsidR="0068752F" w:rsidRDefault="0068752F" w:rsidP="00411AC0"/>
    <w:p w14:paraId="72476BE2" w14:textId="77777777" w:rsidR="0068752F" w:rsidRDefault="0068752F" w:rsidP="00411AC0"/>
    <w:p w14:paraId="735DCE3E" w14:textId="77777777" w:rsidR="0068752F" w:rsidRDefault="0068752F" w:rsidP="00411AC0"/>
    <w:p w14:paraId="70BE1F4D" w14:textId="77777777" w:rsidR="0068752F" w:rsidRDefault="0068752F" w:rsidP="00411AC0"/>
    <w:p w14:paraId="48C3B3B3" w14:textId="77777777" w:rsidR="0068752F" w:rsidRDefault="0068752F" w:rsidP="00411AC0"/>
    <w:p w14:paraId="16D1B511" w14:textId="77777777" w:rsidR="0068752F" w:rsidRDefault="0068752F" w:rsidP="00411AC0"/>
    <w:p w14:paraId="061C1B41" w14:textId="77777777" w:rsidR="0068752F" w:rsidRDefault="0068752F" w:rsidP="00411AC0"/>
    <w:p w14:paraId="7F4E4A6D" w14:textId="77777777" w:rsidR="0068752F" w:rsidRDefault="0068752F" w:rsidP="00411AC0"/>
    <w:p w14:paraId="798A322D" w14:textId="77777777" w:rsidR="0068752F" w:rsidRDefault="0068752F" w:rsidP="00411AC0"/>
    <w:p w14:paraId="45B3EED8" w14:textId="77777777" w:rsidR="0068752F" w:rsidRDefault="0068752F" w:rsidP="00411AC0"/>
    <w:p w14:paraId="22DEB01C" w14:textId="77777777" w:rsidR="0068752F" w:rsidRDefault="0068752F" w:rsidP="00411AC0"/>
    <w:p w14:paraId="5416DB44" w14:textId="77777777" w:rsidR="0068752F" w:rsidRDefault="0068752F" w:rsidP="00411AC0"/>
    <w:p w14:paraId="0BE6A948" w14:textId="77777777" w:rsidR="0068752F" w:rsidRDefault="0068752F" w:rsidP="00411AC0"/>
    <w:p w14:paraId="28B6970D" w14:textId="77777777" w:rsidR="0068752F" w:rsidRDefault="0068752F" w:rsidP="00411AC0"/>
    <w:p w14:paraId="0E0968C1" w14:textId="77777777" w:rsidR="0068752F" w:rsidRDefault="0068752F" w:rsidP="0068752F">
      <w:pPr>
        <w:autoSpaceDE w:val="0"/>
        <w:autoSpaceDN w:val="0"/>
        <w:adjustRightInd w:val="0"/>
        <w:spacing w:after="0" w:line="240" w:lineRule="auto"/>
        <w:jc w:val="center"/>
        <w:rPr>
          <w:rFonts w:eastAsiaTheme="minorHAnsi" w:cs="Times New Roman"/>
          <w:b/>
          <w:bCs/>
          <w:szCs w:val="24"/>
          <w:lang w:eastAsia="en-US"/>
        </w:rPr>
      </w:pPr>
      <w:r w:rsidRPr="0068752F">
        <w:rPr>
          <w:rFonts w:eastAsiaTheme="minorHAnsi" w:cs="Times New Roman"/>
          <w:b/>
          <w:bCs/>
          <w:szCs w:val="24"/>
          <w:lang w:eastAsia="en-US"/>
        </w:rPr>
        <w:t>Poděkování</w:t>
      </w:r>
    </w:p>
    <w:p w14:paraId="49C76132" w14:textId="77777777" w:rsidR="0068752F" w:rsidRPr="0068752F" w:rsidRDefault="0068752F" w:rsidP="0068752F">
      <w:pPr>
        <w:autoSpaceDE w:val="0"/>
        <w:autoSpaceDN w:val="0"/>
        <w:adjustRightInd w:val="0"/>
        <w:spacing w:after="0" w:line="240" w:lineRule="auto"/>
        <w:jc w:val="center"/>
        <w:rPr>
          <w:rFonts w:eastAsiaTheme="minorHAnsi" w:cs="Times New Roman"/>
          <w:b/>
          <w:bCs/>
          <w:szCs w:val="24"/>
          <w:lang w:eastAsia="en-US"/>
        </w:rPr>
      </w:pPr>
    </w:p>
    <w:p w14:paraId="7FCD9DE4" w14:textId="467AD84F" w:rsidR="0068752F" w:rsidRPr="0068752F" w:rsidRDefault="0068752F" w:rsidP="0068752F">
      <w:pPr>
        <w:autoSpaceDE w:val="0"/>
        <w:autoSpaceDN w:val="0"/>
        <w:adjustRightInd w:val="0"/>
        <w:spacing w:after="0" w:line="240" w:lineRule="auto"/>
        <w:jc w:val="left"/>
        <w:rPr>
          <w:rFonts w:cs="Times New Roman"/>
        </w:rPr>
      </w:pPr>
      <w:r w:rsidRPr="0068752F">
        <w:rPr>
          <w:rFonts w:eastAsiaTheme="minorHAnsi" w:cs="Times New Roman"/>
          <w:szCs w:val="24"/>
          <w:lang w:eastAsia="en-US"/>
        </w:rPr>
        <w:t xml:space="preserve">Chtěla bych </w:t>
      </w:r>
      <w:r>
        <w:rPr>
          <w:rFonts w:eastAsiaTheme="minorHAnsi" w:cs="Times New Roman"/>
          <w:szCs w:val="24"/>
          <w:lang w:eastAsia="en-US"/>
        </w:rPr>
        <w:t xml:space="preserve">velmi </w:t>
      </w:r>
      <w:r w:rsidRPr="0068752F">
        <w:rPr>
          <w:rFonts w:eastAsiaTheme="minorHAnsi" w:cs="Times New Roman"/>
          <w:szCs w:val="24"/>
          <w:lang w:eastAsia="en-US"/>
        </w:rPr>
        <w:t xml:space="preserve">poděkovat </w:t>
      </w:r>
      <w:r>
        <w:rPr>
          <w:rFonts w:eastAsiaTheme="minorHAnsi" w:cs="Times New Roman"/>
          <w:szCs w:val="24"/>
          <w:lang w:eastAsia="en-US"/>
        </w:rPr>
        <w:t xml:space="preserve">paní Mgr. Ivě </w:t>
      </w:r>
      <w:proofErr w:type="spellStart"/>
      <w:r>
        <w:rPr>
          <w:rFonts w:eastAsiaTheme="minorHAnsi" w:cs="Times New Roman"/>
          <w:szCs w:val="24"/>
          <w:lang w:eastAsia="en-US"/>
        </w:rPr>
        <w:t>Koribské</w:t>
      </w:r>
      <w:proofErr w:type="spellEnd"/>
      <w:r>
        <w:rPr>
          <w:rFonts w:eastAsiaTheme="minorHAnsi" w:cs="Times New Roman"/>
          <w:szCs w:val="24"/>
          <w:lang w:eastAsia="en-US"/>
        </w:rPr>
        <w:t xml:space="preserve">, PhD. </w:t>
      </w:r>
      <w:proofErr w:type="gramStart"/>
      <w:r>
        <w:rPr>
          <w:rFonts w:eastAsiaTheme="minorHAnsi" w:cs="Times New Roman"/>
          <w:szCs w:val="24"/>
          <w:lang w:eastAsia="en-US"/>
        </w:rPr>
        <w:t>za</w:t>
      </w:r>
      <w:proofErr w:type="gramEnd"/>
      <w:r>
        <w:rPr>
          <w:rFonts w:eastAsiaTheme="minorHAnsi" w:cs="Times New Roman"/>
          <w:szCs w:val="24"/>
          <w:lang w:eastAsia="en-US"/>
        </w:rPr>
        <w:t xml:space="preserve"> cenné rady a pomoc, kterou mi poskytla </w:t>
      </w:r>
      <w:r w:rsidRPr="0068752F">
        <w:rPr>
          <w:rFonts w:eastAsiaTheme="minorHAnsi" w:cs="Times New Roman"/>
          <w:szCs w:val="24"/>
          <w:lang w:eastAsia="en-US"/>
        </w:rPr>
        <w:t xml:space="preserve">při psaní mé </w:t>
      </w:r>
      <w:r>
        <w:rPr>
          <w:rFonts w:eastAsiaTheme="minorHAnsi" w:cs="Times New Roman"/>
          <w:szCs w:val="24"/>
          <w:lang w:eastAsia="en-US"/>
        </w:rPr>
        <w:t>rigorózní práce.</w:t>
      </w:r>
      <w:r w:rsidRPr="0068752F">
        <w:rPr>
          <w:rFonts w:eastAsiaTheme="minorHAnsi" w:cs="Times New Roman"/>
          <w:szCs w:val="24"/>
          <w:lang w:eastAsia="en-US"/>
        </w:rPr>
        <w:t xml:space="preserve"> </w:t>
      </w:r>
    </w:p>
    <w:p w14:paraId="3902B763" w14:textId="77777777" w:rsidR="0068752F" w:rsidRDefault="0068752F" w:rsidP="00411AC0"/>
    <w:p w14:paraId="3842153A" w14:textId="77777777" w:rsidR="0068752F" w:rsidRDefault="0068752F" w:rsidP="00411AC0"/>
    <w:p w14:paraId="00F80585" w14:textId="77777777" w:rsidR="0068752F" w:rsidRDefault="0068752F" w:rsidP="00411AC0"/>
    <w:p w14:paraId="45F87C9C" w14:textId="77777777" w:rsidR="0068752F" w:rsidRDefault="0068752F" w:rsidP="00411AC0"/>
    <w:p w14:paraId="68D144D9" w14:textId="77777777" w:rsidR="0068752F" w:rsidRDefault="0068752F" w:rsidP="00411AC0"/>
    <w:p w14:paraId="3F4B25A1" w14:textId="77777777" w:rsidR="0068752F" w:rsidRDefault="0068752F" w:rsidP="00411AC0"/>
    <w:p w14:paraId="40EF6170" w14:textId="77777777" w:rsidR="0068752F" w:rsidRDefault="0068752F" w:rsidP="00411AC0"/>
    <w:p w14:paraId="3A79D842" w14:textId="77777777" w:rsidR="0068752F" w:rsidRDefault="0068752F" w:rsidP="00411AC0"/>
    <w:p w14:paraId="6F6A3C42" w14:textId="77777777" w:rsidR="0068752F" w:rsidRDefault="0068752F" w:rsidP="00411AC0"/>
    <w:p w14:paraId="59969979" w14:textId="77777777" w:rsidR="0068752F" w:rsidRDefault="0068752F" w:rsidP="00411AC0"/>
    <w:p w14:paraId="018AAD93" w14:textId="77777777" w:rsidR="0068752F" w:rsidRDefault="0068752F" w:rsidP="00411AC0"/>
    <w:p w14:paraId="4031821F" w14:textId="77777777" w:rsidR="0068752F" w:rsidRDefault="0068752F" w:rsidP="00411AC0"/>
    <w:p w14:paraId="4659AF10" w14:textId="77777777" w:rsidR="0068752F" w:rsidRDefault="0068752F" w:rsidP="00411AC0"/>
    <w:p w14:paraId="799DC8E8" w14:textId="77777777" w:rsidR="0068752F" w:rsidRDefault="0068752F" w:rsidP="00411AC0"/>
    <w:p w14:paraId="35317327" w14:textId="77777777" w:rsidR="0068752F" w:rsidRDefault="0068752F" w:rsidP="00411AC0"/>
    <w:p w14:paraId="451B7735" w14:textId="77777777" w:rsidR="0068752F" w:rsidRDefault="0068752F" w:rsidP="00411AC0"/>
    <w:p w14:paraId="49B91681" w14:textId="77777777" w:rsidR="0068752F" w:rsidRDefault="0068752F" w:rsidP="00411AC0"/>
    <w:p w14:paraId="5CA11C11" w14:textId="77777777" w:rsidR="0068752F" w:rsidRDefault="0068752F" w:rsidP="00411AC0"/>
    <w:p w14:paraId="697E1AC3" w14:textId="77777777" w:rsidR="003A0E71" w:rsidRDefault="003A0E71" w:rsidP="00411AC0"/>
    <w:p w14:paraId="2BBEA3C6" w14:textId="77777777" w:rsidR="0068752F" w:rsidRDefault="0068752F" w:rsidP="00411AC0"/>
    <w:p w14:paraId="0ACFACA2" w14:textId="2486B697" w:rsidR="00523238" w:rsidRPr="00523238" w:rsidRDefault="00523238" w:rsidP="00523238">
      <w:pPr>
        <w:pStyle w:val="Nadpis1"/>
        <w:numPr>
          <w:ilvl w:val="0"/>
          <w:numId w:val="0"/>
        </w:numPr>
      </w:pPr>
      <w:bookmarkStart w:id="0" w:name="_Toc153388501"/>
      <w:r w:rsidRPr="00523238">
        <w:lastRenderedPageBreak/>
        <w:t>Anotace</w:t>
      </w:r>
      <w:bookmarkEnd w:id="0"/>
    </w:p>
    <w:p w14:paraId="5C1E74D4" w14:textId="77777777" w:rsidR="00523238" w:rsidRPr="00286E72" w:rsidRDefault="00523238" w:rsidP="005232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269"/>
      </w:tblGrid>
      <w:tr w:rsidR="00523238" w:rsidRPr="00286E72" w14:paraId="1D8FF6A5" w14:textId="77777777" w:rsidTr="00523238">
        <w:trPr>
          <w:trHeight w:val="435"/>
        </w:trPr>
        <w:tc>
          <w:tcPr>
            <w:tcW w:w="2943" w:type="dxa"/>
            <w:tcBorders>
              <w:top w:val="double" w:sz="4" w:space="0" w:color="auto"/>
              <w:left w:val="double" w:sz="4" w:space="0" w:color="auto"/>
              <w:right w:val="single" w:sz="2" w:space="0" w:color="auto"/>
            </w:tcBorders>
          </w:tcPr>
          <w:p w14:paraId="76473303" w14:textId="77777777" w:rsidR="00523238" w:rsidRPr="00106296" w:rsidRDefault="00523238" w:rsidP="00523238">
            <w:pPr>
              <w:rPr>
                <w:b/>
              </w:rPr>
            </w:pPr>
            <w:r w:rsidRPr="00106296">
              <w:rPr>
                <w:b/>
              </w:rPr>
              <w:t>Jméno a příjmení:</w:t>
            </w:r>
          </w:p>
        </w:tc>
        <w:tc>
          <w:tcPr>
            <w:tcW w:w="6269" w:type="dxa"/>
            <w:tcBorders>
              <w:top w:val="double" w:sz="4" w:space="0" w:color="auto"/>
              <w:left w:val="single" w:sz="2" w:space="0" w:color="auto"/>
              <w:right w:val="double" w:sz="4" w:space="0" w:color="auto"/>
            </w:tcBorders>
          </w:tcPr>
          <w:p w14:paraId="66BDE1E5" w14:textId="77777777" w:rsidR="00523238" w:rsidRPr="00F62236" w:rsidRDefault="00523238" w:rsidP="00523238">
            <w:r>
              <w:t xml:space="preserve">Mgr. </w:t>
            </w:r>
            <w:r w:rsidRPr="00F62236">
              <w:t>Blanka Beranová</w:t>
            </w:r>
          </w:p>
        </w:tc>
      </w:tr>
      <w:tr w:rsidR="00523238" w:rsidRPr="00286E72" w14:paraId="7AB0022E" w14:textId="77777777" w:rsidTr="00523238">
        <w:trPr>
          <w:trHeight w:val="435"/>
        </w:trPr>
        <w:tc>
          <w:tcPr>
            <w:tcW w:w="2943" w:type="dxa"/>
            <w:tcBorders>
              <w:top w:val="double" w:sz="4" w:space="0" w:color="auto"/>
              <w:left w:val="double" w:sz="4" w:space="0" w:color="auto"/>
              <w:right w:val="single" w:sz="2" w:space="0" w:color="auto"/>
            </w:tcBorders>
          </w:tcPr>
          <w:p w14:paraId="36F5D35C" w14:textId="77777777" w:rsidR="00523238" w:rsidRPr="00106296" w:rsidRDefault="00523238" w:rsidP="008529A4">
            <w:pPr>
              <w:jc w:val="left"/>
              <w:rPr>
                <w:b/>
              </w:rPr>
            </w:pPr>
            <w:r w:rsidRPr="00106296">
              <w:rPr>
                <w:b/>
              </w:rPr>
              <w:t>Pracoviště, kde bude probíhat obhajoba rigorózní práce:</w:t>
            </w:r>
          </w:p>
        </w:tc>
        <w:tc>
          <w:tcPr>
            <w:tcW w:w="6269" w:type="dxa"/>
            <w:tcBorders>
              <w:top w:val="double" w:sz="4" w:space="0" w:color="auto"/>
              <w:left w:val="single" w:sz="2" w:space="0" w:color="auto"/>
              <w:right w:val="double" w:sz="4" w:space="0" w:color="auto"/>
            </w:tcBorders>
          </w:tcPr>
          <w:p w14:paraId="6F83A73C" w14:textId="77777777" w:rsidR="00595102" w:rsidRDefault="00595102" w:rsidP="00523238"/>
          <w:p w14:paraId="78FC1B4B" w14:textId="77777777" w:rsidR="00523238" w:rsidRPr="00F62236" w:rsidRDefault="00523238" w:rsidP="00523238">
            <w:r>
              <w:t xml:space="preserve">UP v Olomouci, </w:t>
            </w:r>
            <w:r w:rsidRPr="00F62236">
              <w:t>Ústav pedagogiky a sociálních studií</w:t>
            </w:r>
          </w:p>
        </w:tc>
      </w:tr>
      <w:tr w:rsidR="00523238" w:rsidRPr="00286E72" w14:paraId="2938717E" w14:textId="77777777" w:rsidTr="00523238">
        <w:trPr>
          <w:trHeight w:val="415"/>
        </w:trPr>
        <w:tc>
          <w:tcPr>
            <w:tcW w:w="2943" w:type="dxa"/>
            <w:tcBorders>
              <w:top w:val="single" w:sz="4" w:space="0" w:color="auto"/>
              <w:left w:val="double" w:sz="4" w:space="0" w:color="auto"/>
              <w:bottom w:val="double" w:sz="4" w:space="0" w:color="auto"/>
              <w:right w:val="single" w:sz="2" w:space="0" w:color="auto"/>
            </w:tcBorders>
          </w:tcPr>
          <w:p w14:paraId="285D8F39" w14:textId="77777777" w:rsidR="00523238" w:rsidRPr="00106296" w:rsidRDefault="00523238" w:rsidP="00523238">
            <w:pPr>
              <w:rPr>
                <w:b/>
              </w:rPr>
            </w:pPr>
            <w:r w:rsidRPr="00106296">
              <w:rPr>
                <w:b/>
              </w:rPr>
              <w:t>Rok obhajoby:</w:t>
            </w:r>
          </w:p>
        </w:tc>
        <w:tc>
          <w:tcPr>
            <w:tcW w:w="6269" w:type="dxa"/>
            <w:tcBorders>
              <w:top w:val="single" w:sz="2" w:space="0" w:color="auto"/>
              <w:left w:val="single" w:sz="2" w:space="0" w:color="auto"/>
              <w:right w:val="double" w:sz="4" w:space="0" w:color="auto"/>
            </w:tcBorders>
          </w:tcPr>
          <w:p w14:paraId="1123E5ED" w14:textId="77777777" w:rsidR="00523238" w:rsidRPr="00F62236" w:rsidRDefault="00523238" w:rsidP="00523238">
            <w:r w:rsidRPr="00F62236">
              <w:t>2024</w:t>
            </w:r>
          </w:p>
        </w:tc>
      </w:tr>
      <w:tr w:rsidR="00523238" w:rsidRPr="00286E72" w14:paraId="539C6699" w14:textId="77777777" w:rsidTr="00523238">
        <w:tc>
          <w:tcPr>
            <w:tcW w:w="2943" w:type="dxa"/>
            <w:tcBorders>
              <w:top w:val="double" w:sz="4" w:space="0" w:color="auto"/>
              <w:left w:val="nil"/>
              <w:bottom w:val="double" w:sz="4" w:space="0" w:color="auto"/>
              <w:right w:val="nil"/>
            </w:tcBorders>
          </w:tcPr>
          <w:p w14:paraId="7566B1AE" w14:textId="77777777" w:rsidR="00523238" w:rsidRPr="00106296" w:rsidRDefault="00523238" w:rsidP="00523238"/>
        </w:tc>
        <w:tc>
          <w:tcPr>
            <w:tcW w:w="6269" w:type="dxa"/>
            <w:tcBorders>
              <w:top w:val="double" w:sz="4" w:space="0" w:color="auto"/>
              <w:left w:val="nil"/>
              <w:bottom w:val="double" w:sz="4" w:space="0" w:color="auto"/>
              <w:right w:val="nil"/>
            </w:tcBorders>
          </w:tcPr>
          <w:p w14:paraId="7FBB6847" w14:textId="77777777" w:rsidR="00523238" w:rsidRPr="00286E72" w:rsidRDefault="00523238" w:rsidP="00523238"/>
        </w:tc>
      </w:tr>
      <w:tr w:rsidR="00523238" w:rsidRPr="00286E72" w14:paraId="24976AE0" w14:textId="77777777" w:rsidTr="00523238">
        <w:trPr>
          <w:trHeight w:val="995"/>
        </w:trPr>
        <w:tc>
          <w:tcPr>
            <w:tcW w:w="2943" w:type="dxa"/>
            <w:tcBorders>
              <w:top w:val="double" w:sz="4" w:space="0" w:color="auto"/>
              <w:left w:val="double" w:sz="4" w:space="0" w:color="auto"/>
              <w:right w:val="single" w:sz="2" w:space="0" w:color="auto"/>
            </w:tcBorders>
          </w:tcPr>
          <w:p w14:paraId="3218F0B2" w14:textId="77777777" w:rsidR="00523238" w:rsidRPr="00106296" w:rsidRDefault="00523238" w:rsidP="00523238">
            <w:pPr>
              <w:rPr>
                <w:b/>
              </w:rPr>
            </w:pPr>
            <w:r w:rsidRPr="00106296">
              <w:rPr>
                <w:b/>
              </w:rPr>
              <w:t>Název rigorózní práce:</w:t>
            </w:r>
          </w:p>
        </w:tc>
        <w:tc>
          <w:tcPr>
            <w:tcW w:w="6269" w:type="dxa"/>
            <w:tcBorders>
              <w:top w:val="double" w:sz="4" w:space="0" w:color="auto"/>
              <w:left w:val="single" w:sz="2" w:space="0" w:color="auto"/>
              <w:right w:val="double" w:sz="4" w:space="0" w:color="auto"/>
            </w:tcBorders>
          </w:tcPr>
          <w:p w14:paraId="01D6B2D6" w14:textId="2606B3EC" w:rsidR="00523238" w:rsidRPr="004404C5" w:rsidRDefault="00523238" w:rsidP="00523238">
            <w:pPr>
              <w:pStyle w:val="Zhlav"/>
              <w:rPr>
                <w:b/>
              </w:rPr>
            </w:pPr>
            <w:r w:rsidRPr="004404C5">
              <w:rPr>
                <w:b/>
              </w:rPr>
              <w:t>Hybridní školní poradenské pracoviště na Moravské střední škole v</w:t>
            </w:r>
            <w:r w:rsidR="00B23A00">
              <w:rPr>
                <w:b/>
              </w:rPr>
              <w:t> </w:t>
            </w:r>
            <w:r w:rsidRPr="004404C5">
              <w:rPr>
                <w:b/>
              </w:rPr>
              <w:t>Olomouci</w:t>
            </w:r>
          </w:p>
        </w:tc>
      </w:tr>
      <w:tr w:rsidR="00523238" w:rsidRPr="00286E72" w14:paraId="6EB5D485" w14:textId="77777777" w:rsidTr="00523238">
        <w:trPr>
          <w:trHeight w:val="975"/>
        </w:trPr>
        <w:tc>
          <w:tcPr>
            <w:tcW w:w="2943" w:type="dxa"/>
            <w:tcBorders>
              <w:top w:val="single" w:sz="2" w:space="0" w:color="auto"/>
              <w:left w:val="double" w:sz="4" w:space="0" w:color="auto"/>
              <w:right w:val="single" w:sz="2" w:space="0" w:color="auto"/>
            </w:tcBorders>
          </w:tcPr>
          <w:p w14:paraId="5FEBD084" w14:textId="77777777" w:rsidR="00523238" w:rsidRPr="00106296" w:rsidRDefault="00523238" w:rsidP="008529A4">
            <w:pPr>
              <w:jc w:val="left"/>
              <w:rPr>
                <w:b/>
              </w:rPr>
            </w:pPr>
            <w:r w:rsidRPr="00106296">
              <w:rPr>
                <w:b/>
              </w:rPr>
              <w:t>Název rigorózní práce v angličtině:</w:t>
            </w:r>
          </w:p>
        </w:tc>
        <w:tc>
          <w:tcPr>
            <w:tcW w:w="6269" w:type="dxa"/>
            <w:tcBorders>
              <w:top w:val="single" w:sz="2" w:space="0" w:color="auto"/>
              <w:left w:val="single" w:sz="2" w:space="0" w:color="auto"/>
              <w:right w:val="double" w:sz="4" w:space="0" w:color="auto"/>
            </w:tcBorders>
          </w:tcPr>
          <w:p w14:paraId="74AB512F" w14:textId="77777777" w:rsidR="00523238" w:rsidRPr="001174AD" w:rsidRDefault="00523238" w:rsidP="005232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F62236">
              <w:rPr>
                <w:lang w:val="en"/>
              </w:rPr>
              <w:t>Hybrid school counseling workplace at the Moravian Secondary School in Olomouc</w:t>
            </w:r>
          </w:p>
          <w:p w14:paraId="6B56743A" w14:textId="77777777" w:rsidR="00523238" w:rsidRPr="00286E72" w:rsidRDefault="00523238" w:rsidP="00523238"/>
        </w:tc>
      </w:tr>
      <w:tr w:rsidR="00523238" w:rsidRPr="00286E72" w14:paraId="6C593DB3" w14:textId="77777777" w:rsidTr="00523238">
        <w:trPr>
          <w:trHeight w:val="996"/>
        </w:trPr>
        <w:tc>
          <w:tcPr>
            <w:tcW w:w="2943" w:type="dxa"/>
            <w:tcBorders>
              <w:top w:val="single" w:sz="2" w:space="0" w:color="auto"/>
              <w:left w:val="double" w:sz="4" w:space="0" w:color="auto"/>
              <w:right w:val="single" w:sz="2" w:space="0" w:color="auto"/>
            </w:tcBorders>
          </w:tcPr>
          <w:p w14:paraId="50A6F178" w14:textId="77777777" w:rsidR="00523238" w:rsidRPr="00106296" w:rsidRDefault="00523238" w:rsidP="00523238">
            <w:pPr>
              <w:rPr>
                <w:b/>
              </w:rPr>
            </w:pPr>
            <w:r w:rsidRPr="00106296">
              <w:rPr>
                <w:b/>
              </w:rPr>
              <w:t>Anotace rigorózní práce:</w:t>
            </w:r>
          </w:p>
        </w:tc>
        <w:tc>
          <w:tcPr>
            <w:tcW w:w="6269" w:type="dxa"/>
            <w:tcBorders>
              <w:top w:val="single" w:sz="2" w:space="0" w:color="auto"/>
              <w:left w:val="single" w:sz="2" w:space="0" w:color="auto"/>
              <w:right w:val="double" w:sz="4" w:space="0" w:color="auto"/>
            </w:tcBorders>
          </w:tcPr>
          <w:p w14:paraId="2F8A6BE0" w14:textId="5A7B1546" w:rsidR="00595102" w:rsidRPr="00C75F7F" w:rsidRDefault="00523238" w:rsidP="00FE312D">
            <w:r>
              <w:t>Práce školních poradců je stále potřebnější a žádanější. V současné době přibývá žáků, kteří řeší nějakou mimořádnou situaci, mají psychické problémy, zdravotní problémy, starají se o nezletilé dítě, žijí v zahraničí nebo profesionálně sportují a právě tito žáci velice často potřebují pomoc těchto odborníků. Poradci poskytují tyto služby ve školách prezenčně, ale v některých případech se ukazuje, že by bylo vhodnější a potřebnější poskytnout tuto pomoc online. Rigorózní práce zjišťuje, jaký názor na online poradenství mají výchovní poradci z jiných škol, jaký názor na zavedení online poradenství mají žáci a poradci z Moravské střední školy v Olomouci. V případě, že by Moravská střední škola v Olomouci zavedla online poradenství, došlo by k rozšíření služeb p</w:t>
            </w:r>
            <w:r w:rsidR="00FE312D">
              <w:t xml:space="preserve">oradců, školní poradenské pracoviště </w:t>
            </w:r>
            <w:r w:rsidR="008B2682">
              <w:t>na M</w:t>
            </w:r>
            <w:r w:rsidR="00FE312D">
              <w:t xml:space="preserve">oravské střední škole </w:t>
            </w:r>
            <w:r>
              <w:t>v Olomouci by bylo hybridní a</w:t>
            </w:r>
            <w:r w:rsidR="008B2682">
              <w:t> </w:t>
            </w:r>
            <w:r>
              <w:t>dostupné všem žákům školy bez ohledu na jejich rozvrh a</w:t>
            </w:r>
            <w:r w:rsidR="008B2682">
              <w:t> </w:t>
            </w:r>
            <w:r>
              <w:t xml:space="preserve">polohu. </w:t>
            </w:r>
          </w:p>
        </w:tc>
      </w:tr>
      <w:tr w:rsidR="00523238" w:rsidRPr="00286E72" w14:paraId="4E7634AF" w14:textId="77777777" w:rsidTr="00523238">
        <w:trPr>
          <w:trHeight w:val="695"/>
        </w:trPr>
        <w:tc>
          <w:tcPr>
            <w:tcW w:w="2943" w:type="dxa"/>
            <w:tcBorders>
              <w:top w:val="single" w:sz="2" w:space="0" w:color="auto"/>
              <w:left w:val="double" w:sz="4" w:space="0" w:color="auto"/>
              <w:right w:val="single" w:sz="2" w:space="0" w:color="auto"/>
            </w:tcBorders>
          </w:tcPr>
          <w:p w14:paraId="36A0E740" w14:textId="77777777" w:rsidR="00523238" w:rsidRPr="00106296" w:rsidRDefault="00523238" w:rsidP="00523238">
            <w:pPr>
              <w:rPr>
                <w:b/>
              </w:rPr>
            </w:pPr>
            <w:r w:rsidRPr="00106296">
              <w:rPr>
                <w:b/>
              </w:rPr>
              <w:lastRenderedPageBreak/>
              <w:t>Klíčová slova:</w:t>
            </w:r>
          </w:p>
        </w:tc>
        <w:tc>
          <w:tcPr>
            <w:tcW w:w="6269" w:type="dxa"/>
            <w:tcBorders>
              <w:top w:val="single" w:sz="2" w:space="0" w:color="auto"/>
              <w:left w:val="single" w:sz="2" w:space="0" w:color="auto"/>
              <w:right w:val="double" w:sz="4" w:space="0" w:color="auto"/>
            </w:tcBorders>
          </w:tcPr>
          <w:p w14:paraId="55D45964" w14:textId="64CFD25E" w:rsidR="00523238" w:rsidRPr="00286E72" w:rsidRDefault="008B2682" w:rsidP="00AF2023">
            <w:r>
              <w:t>š</w:t>
            </w:r>
            <w:r w:rsidR="00AF2023">
              <w:t xml:space="preserve">kolní </w:t>
            </w:r>
            <w:r w:rsidR="001446FA">
              <w:t>poradce, školní poradenské pracoviště, Moravská střední škola, hybridní pracoviště, žáci,</w:t>
            </w:r>
            <w:r w:rsidR="001446FA" w:rsidRPr="00BE46F3">
              <w:t xml:space="preserve"> </w:t>
            </w:r>
            <w:r w:rsidR="001446FA">
              <w:t>online poradenství</w:t>
            </w:r>
          </w:p>
        </w:tc>
      </w:tr>
      <w:tr w:rsidR="00523238" w:rsidRPr="00286E72" w14:paraId="06D6B1BF" w14:textId="77777777" w:rsidTr="00AF2023">
        <w:trPr>
          <w:trHeight w:val="850"/>
        </w:trPr>
        <w:tc>
          <w:tcPr>
            <w:tcW w:w="2943" w:type="dxa"/>
            <w:tcBorders>
              <w:top w:val="single" w:sz="2" w:space="0" w:color="auto"/>
              <w:left w:val="double" w:sz="4" w:space="0" w:color="auto"/>
              <w:bottom w:val="single" w:sz="2" w:space="0" w:color="auto"/>
              <w:right w:val="single" w:sz="2" w:space="0" w:color="auto"/>
            </w:tcBorders>
          </w:tcPr>
          <w:p w14:paraId="6F7EB8BF" w14:textId="77777777" w:rsidR="00523238" w:rsidRPr="00106296" w:rsidRDefault="00523238" w:rsidP="00523238">
            <w:pPr>
              <w:rPr>
                <w:b/>
              </w:rPr>
            </w:pPr>
            <w:r w:rsidRPr="00106296">
              <w:rPr>
                <w:b/>
              </w:rPr>
              <w:t>Anotace v angličtině:</w:t>
            </w:r>
          </w:p>
        </w:tc>
        <w:tc>
          <w:tcPr>
            <w:tcW w:w="6269" w:type="dxa"/>
            <w:tcBorders>
              <w:top w:val="single" w:sz="2" w:space="0" w:color="auto"/>
              <w:left w:val="single" w:sz="2" w:space="0" w:color="auto"/>
              <w:bottom w:val="single" w:sz="2" w:space="0" w:color="auto"/>
              <w:right w:val="double" w:sz="4" w:space="0" w:color="auto"/>
            </w:tcBorders>
          </w:tcPr>
          <w:p w14:paraId="6B827530" w14:textId="7196BC29" w:rsidR="00523238" w:rsidRPr="00595102" w:rsidRDefault="00E66707" w:rsidP="00523238">
            <w:pPr>
              <w:rPr>
                <w:rFonts w:cs="Times New Roman"/>
                <w:szCs w:val="24"/>
              </w:rPr>
            </w:pPr>
            <w:proofErr w:type="spellStart"/>
            <w:r>
              <w:t>The</w:t>
            </w:r>
            <w:proofErr w:type="spellEnd"/>
            <w:r>
              <w:t xml:space="preserve"> </w:t>
            </w:r>
            <w:proofErr w:type="spellStart"/>
            <w:r>
              <w:t>work</w:t>
            </w:r>
            <w:proofErr w:type="spellEnd"/>
            <w:r>
              <w:t xml:space="preserve"> </w:t>
            </w:r>
            <w:proofErr w:type="spellStart"/>
            <w:r>
              <w:t>of</w:t>
            </w:r>
            <w:proofErr w:type="spellEnd"/>
            <w:r>
              <w:t xml:space="preserve"> </w:t>
            </w:r>
            <w:proofErr w:type="spellStart"/>
            <w:r>
              <w:t>school</w:t>
            </w:r>
            <w:proofErr w:type="spellEnd"/>
            <w:r>
              <w:t xml:space="preserve"> </w:t>
            </w:r>
            <w:proofErr w:type="spellStart"/>
            <w:r>
              <w:t>counsellors</w:t>
            </w:r>
            <w:proofErr w:type="spellEnd"/>
            <w:r>
              <w:t xml:space="preserve"> </w:t>
            </w:r>
            <w:proofErr w:type="spellStart"/>
            <w:r>
              <w:t>is</w:t>
            </w:r>
            <w:proofErr w:type="spellEnd"/>
            <w:r>
              <w:t xml:space="preserve"> </w:t>
            </w:r>
            <w:proofErr w:type="spellStart"/>
            <w:r>
              <w:t>considered</w:t>
            </w:r>
            <w:proofErr w:type="spellEnd"/>
            <w:r>
              <w:t xml:space="preserve"> to </w:t>
            </w:r>
            <w:proofErr w:type="spellStart"/>
            <w:r>
              <w:t>be</w:t>
            </w:r>
            <w:proofErr w:type="spellEnd"/>
            <w:r>
              <w:t xml:space="preserve"> </w:t>
            </w:r>
            <w:proofErr w:type="spellStart"/>
            <w:r>
              <w:t>increasingly</w:t>
            </w:r>
            <w:proofErr w:type="spellEnd"/>
            <w:r>
              <w:t xml:space="preserve"> </w:t>
            </w:r>
            <w:proofErr w:type="spellStart"/>
            <w:r>
              <w:t>necessary</w:t>
            </w:r>
            <w:proofErr w:type="spellEnd"/>
            <w:r>
              <w:t xml:space="preserve"> and </w:t>
            </w:r>
            <w:proofErr w:type="spellStart"/>
            <w:r>
              <w:t>sought</w:t>
            </w:r>
            <w:proofErr w:type="spellEnd"/>
            <w:r>
              <w:t xml:space="preserve"> </w:t>
            </w:r>
            <w:proofErr w:type="spellStart"/>
            <w:r>
              <w:t>after</w:t>
            </w:r>
            <w:proofErr w:type="spellEnd"/>
            <w:r>
              <w:t xml:space="preserve">. </w:t>
            </w:r>
            <w:proofErr w:type="spellStart"/>
            <w:r>
              <w:t>Presently</w:t>
            </w:r>
            <w:proofErr w:type="spellEnd"/>
            <w:r>
              <w:t xml:space="preserve">, </w:t>
            </w:r>
            <w:proofErr w:type="spellStart"/>
            <w:r>
              <w:t>the</w:t>
            </w:r>
            <w:proofErr w:type="spellEnd"/>
            <w:r>
              <w:t xml:space="preserve"> </w:t>
            </w:r>
            <w:proofErr w:type="spellStart"/>
            <w:r>
              <w:t>number</w:t>
            </w:r>
            <w:proofErr w:type="spellEnd"/>
            <w:r>
              <w:t xml:space="preserve"> </w:t>
            </w:r>
            <w:proofErr w:type="spellStart"/>
            <w:r>
              <w:t>of</w:t>
            </w:r>
            <w:proofErr w:type="spellEnd"/>
            <w:r>
              <w:t xml:space="preserve"> </w:t>
            </w:r>
            <w:proofErr w:type="spellStart"/>
            <w:r>
              <w:t>students</w:t>
            </w:r>
            <w:proofErr w:type="spellEnd"/>
            <w:r>
              <w:t xml:space="preserve"> </w:t>
            </w:r>
            <w:proofErr w:type="spellStart"/>
            <w:r>
              <w:t>dealing</w:t>
            </w:r>
            <w:proofErr w:type="spellEnd"/>
            <w:r>
              <w:t xml:space="preserve"> </w:t>
            </w:r>
            <w:proofErr w:type="spellStart"/>
            <w:r>
              <w:t>with</w:t>
            </w:r>
            <w:proofErr w:type="spellEnd"/>
            <w:r>
              <w:t xml:space="preserve"> </w:t>
            </w:r>
            <w:proofErr w:type="spellStart"/>
            <w:r>
              <w:t>extraordinary</w:t>
            </w:r>
            <w:proofErr w:type="spellEnd"/>
            <w:r>
              <w:t xml:space="preserve"> </w:t>
            </w:r>
            <w:proofErr w:type="spellStart"/>
            <w:r>
              <w:t>situations</w:t>
            </w:r>
            <w:proofErr w:type="spellEnd"/>
            <w:r>
              <w:t xml:space="preserve">, </w:t>
            </w:r>
            <w:proofErr w:type="spellStart"/>
            <w:r>
              <w:t>mental</w:t>
            </w:r>
            <w:proofErr w:type="spellEnd"/>
            <w:r>
              <w:t xml:space="preserve"> </w:t>
            </w:r>
            <w:proofErr w:type="spellStart"/>
            <w:r>
              <w:t>health</w:t>
            </w:r>
            <w:proofErr w:type="spellEnd"/>
            <w:r>
              <w:t xml:space="preserve"> </w:t>
            </w:r>
            <w:proofErr w:type="spellStart"/>
            <w:r>
              <w:t>issues</w:t>
            </w:r>
            <w:proofErr w:type="spellEnd"/>
            <w:r>
              <w:t xml:space="preserve">, </w:t>
            </w:r>
            <w:proofErr w:type="spellStart"/>
            <w:r>
              <w:t>health</w:t>
            </w:r>
            <w:proofErr w:type="spellEnd"/>
            <w:r>
              <w:t xml:space="preserve"> </w:t>
            </w:r>
            <w:proofErr w:type="spellStart"/>
            <w:r>
              <w:t>problems</w:t>
            </w:r>
            <w:proofErr w:type="spellEnd"/>
            <w:r>
              <w:t xml:space="preserve">, </w:t>
            </w:r>
            <w:proofErr w:type="spellStart"/>
            <w:r>
              <w:t>caring</w:t>
            </w:r>
            <w:proofErr w:type="spellEnd"/>
            <w:r>
              <w:t xml:space="preserve"> </w:t>
            </w:r>
            <w:proofErr w:type="spellStart"/>
            <w:r>
              <w:t>of</w:t>
            </w:r>
            <w:proofErr w:type="spellEnd"/>
            <w:r>
              <w:t xml:space="preserve"> minor </w:t>
            </w:r>
            <w:proofErr w:type="spellStart"/>
            <w:r>
              <w:t>child</w:t>
            </w:r>
            <w:proofErr w:type="spellEnd"/>
            <w:r>
              <w:t xml:space="preserve">, </w:t>
            </w:r>
            <w:proofErr w:type="spellStart"/>
            <w:r>
              <w:t>living</w:t>
            </w:r>
            <w:proofErr w:type="spellEnd"/>
            <w:r>
              <w:t xml:space="preserve"> </w:t>
            </w:r>
            <w:proofErr w:type="spellStart"/>
            <w:r>
              <w:t>abroad</w:t>
            </w:r>
            <w:proofErr w:type="spellEnd"/>
            <w:r>
              <w:t xml:space="preserve">, </w:t>
            </w:r>
            <w:proofErr w:type="spellStart"/>
            <w:r>
              <w:t>or</w:t>
            </w:r>
            <w:proofErr w:type="spellEnd"/>
            <w:r>
              <w:t xml:space="preserve"> </w:t>
            </w:r>
            <w:proofErr w:type="spellStart"/>
            <w:r>
              <w:t>doing</w:t>
            </w:r>
            <w:proofErr w:type="spellEnd"/>
            <w:r>
              <w:t xml:space="preserve"> </w:t>
            </w:r>
            <w:proofErr w:type="spellStart"/>
            <w:r>
              <w:t>professional</w:t>
            </w:r>
            <w:proofErr w:type="spellEnd"/>
            <w:r>
              <w:t xml:space="preserve"> </w:t>
            </w:r>
            <w:proofErr w:type="spellStart"/>
            <w:r>
              <w:t>sports</w:t>
            </w:r>
            <w:proofErr w:type="spellEnd"/>
            <w:r>
              <w:t xml:space="preserve"> </w:t>
            </w:r>
            <w:proofErr w:type="spellStart"/>
            <w:r>
              <w:t>is</w:t>
            </w:r>
            <w:proofErr w:type="spellEnd"/>
            <w:r>
              <w:t xml:space="preserve"> </w:t>
            </w:r>
            <w:proofErr w:type="spellStart"/>
            <w:r>
              <w:t>growing</w:t>
            </w:r>
            <w:proofErr w:type="spellEnd"/>
            <w:r>
              <w:t xml:space="preserve">. And </w:t>
            </w:r>
            <w:proofErr w:type="spellStart"/>
            <w:r>
              <w:t>it</w:t>
            </w:r>
            <w:proofErr w:type="spellEnd"/>
            <w:r>
              <w:t xml:space="preserve"> </w:t>
            </w:r>
            <w:proofErr w:type="spellStart"/>
            <w:r>
              <w:t>is</w:t>
            </w:r>
            <w:proofErr w:type="spellEnd"/>
            <w:r>
              <w:t xml:space="preserve"> </w:t>
            </w:r>
            <w:proofErr w:type="spellStart"/>
            <w:r>
              <w:t>precisely</w:t>
            </w:r>
            <w:proofErr w:type="spellEnd"/>
            <w:r>
              <w:t xml:space="preserve"> these </w:t>
            </w:r>
            <w:proofErr w:type="spellStart"/>
            <w:r>
              <w:t>students</w:t>
            </w:r>
            <w:proofErr w:type="spellEnd"/>
            <w:r>
              <w:t xml:space="preserve"> </w:t>
            </w:r>
            <w:proofErr w:type="spellStart"/>
            <w:r>
              <w:t>who</w:t>
            </w:r>
            <w:proofErr w:type="spellEnd"/>
            <w:r>
              <w:t xml:space="preserve"> </w:t>
            </w:r>
            <w:proofErr w:type="spellStart"/>
            <w:r>
              <w:t>often</w:t>
            </w:r>
            <w:proofErr w:type="spellEnd"/>
            <w:r>
              <w:t xml:space="preserve"> </w:t>
            </w:r>
            <w:proofErr w:type="spellStart"/>
            <w:r>
              <w:t>need</w:t>
            </w:r>
            <w:proofErr w:type="spellEnd"/>
            <w:r>
              <w:t xml:space="preserve"> </w:t>
            </w:r>
            <w:proofErr w:type="spellStart"/>
            <w:r>
              <w:t>help</w:t>
            </w:r>
            <w:proofErr w:type="spellEnd"/>
            <w:r>
              <w:t xml:space="preserve"> </w:t>
            </w:r>
            <w:proofErr w:type="spellStart"/>
            <w:r>
              <w:t>of</w:t>
            </w:r>
            <w:proofErr w:type="spellEnd"/>
            <w:r>
              <w:t xml:space="preserve"> </w:t>
            </w:r>
            <w:proofErr w:type="spellStart"/>
            <w:r>
              <w:t>school</w:t>
            </w:r>
            <w:proofErr w:type="spellEnd"/>
            <w:r>
              <w:t xml:space="preserve"> </w:t>
            </w:r>
            <w:proofErr w:type="spellStart"/>
            <w:r>
              <w:t>counsellors</w:t>
            </w:r>
            <w:proofErr w:type="spellEnd"/>
            <w:r>
              <w:t xml:space="preserve">. </w:t>
            </w:r>
            <w:proofErr w:type="spellStart"/>
            <w:r>
              <w:t>Their</w:t>
            </w:r>
            <w:proofErr w:type="spellEnd"/>
            <w:r>
              <w:t xml:space="preserve"> </w:t>
            </w:r>
            <w:proofErr w:type="spellStart"/>
            <w:r>
              <w:t>services</w:t>
            </w:r>
            <w:proofErr w:type="spellEnd"/>
            <w:r>
              <w:t xml:space="preserve"> are </w:t>
            </w:r>
            <w:proofErr w:type="spellStart"/>
            <w:r>
              <w:t>usually</w:t>
            </w:r>
            <w:proofErr w:type="spellEnd"/>
            <w:r>
              <w:t xml:space="preserve"> </w:t>
            </w:r>
            <w:proofErr w:type="spellStart"/>
            <w:r>
              <w:t>provided</w:t>
            </w:r>
            <w:proofErr w:type="spellEnd"/>
            <w:r>
              <w:t xml:space="preserve"> in person, but in </w:t>
            </w:r>
            <w:proofErr w:type="spellStart"/>
            <w:r>
              <w:t>some</w:t>
            </w:r>
            <w:proofErr w:type="spellEnd"/>
            <w:r>
              <w:t xml:space="preserve"> </w:t>
            </w:r>
            <w:proofErr w:type="spellStart"/>
            <w:r>
              <w:t>cases</w:t>
            </w:r>
            <w:proofErr w:type="spellEnd"/>
            <w:r>
              <w:t xml:space="preserve">, </w:t>
            </w:r>
            <w:proofErr w:type="spellStart"/>
            <w:r>
              <w:t>it</w:t>
            </w:r>
            <w:proofErr w:type="spellEnd"/>
            <w:r>
              <w:t xml:space="preserve"> </w:t>
            </w:r>
            <w:proofErr w:type="spellStart"/>
            <w:r>
              <w:t>seems</w:t>
            </w:r>
            <w:proofErr w:type="spellEnd"/>
            <w:r>
              <w:t xml:space="preserve"> to </w:t>
            </w:r>
            <w:proofErr w:type="spellStart"/>
            <w:r>
              <w:t>be</w:t>
            </w:r>
            <w:proofErr w:type="spellEnd"/>
            <w:r>
              <w:t xml:space="preserve"> </w:t>
            </w:r>
            <w:proofErr w:type="spellStart"/>
            <w:r>
              <w:t>useful</w:t>
            </w:r>
            <w:proofErr w:type="spellEnd"/>
            <w:r>
              <w:t xml:space="preserve"> to </w:t>
            </w:r>
            <w:proofErr w:type="spellStart"/>
            <w:r>
              <w:t>provide</w:t>
            </w:r>
            <w:proofErr w:type="spellEnd"/>
            <w:r>
              <w:t xml:space="preserve"> </w:t>
            </w:r>
            <w:proofErr w:type="spellStart"/>
            <w:r>
              <w:t>them</w:t>
            </w:r>
            <w:proofErr w:type="spellEnd"/>
            <w:r>
              <w:t xml:space="preserve"> online. </w:t>
            </w:r>
            <w:proofErr w:type="spellStart"/>
            <w:r>
              <w:t>The</w:t>
            </w:r>
            <w:proofErr w:type="spellEnd"/>
            <w:r>
              <w:t xml:space="preserve"> </w:t>
            </w:r>
            <w:proofErr w:type="spellStart"/>
            <w:r>
              <w:t>aim</w:t>
            </w:r>
            <w:proofErr w:type="spellEnd"/>
            <w:r>
              <w:t xml:space="preserve"> </w:t>
            </w:r>
            <w:proofErr w:type="spellStart"/>
            <w:r>
              <w:t>of</w:t>
            </w:r>
            <w:proofErr w:type="spellEnd"/>
            <w:r>
              <w:t xml:space="preserve"> </w:t>
            </w:r>
            <w:proofErr w:type="spellStart"/>
            <w:r>
              <w:t>the</w:t>
            </w:r>
            <w:proofErr w:type="spellEnd"/>
            <w:r>
              <w:t xml:space="preserve"> </w:t>
            </w:r>
            <w:proofErr w:type="spellStart"/>
            <w:r>
              <w:t>present</w:t>
            </w:r>
            <w:proofErr w:type="spellEnd"/>
            <w:r>
              <w:t xml:space="preserve"> </w:t>
            </w:r>
            <w:proofErr w:type="spellStart"/>
            <w:r>
              <w:t>rigorous</w:t>
            </w:r>
            <w:proofErr w:type="spellEnd"/>
            <w:r>
              <w:t xml:space="preserve"> thesis </w:t>
            </w:r>
            <w:proofErr w:type="spellStart"/>
            <w:r>
              <w:t>is</w:t>
            </w:r>
            <w:proofErr w:type="spellEnd"/>
            <w:r>
              <w:t xml:space="preserve"> to </w:t>
            </w:r>
            <w:proofErr w:type="spellStart"/>
            <w:r>
              <w:t>explore</w:t>
            </w:r>
            <w:proofErr w:type="spellEnd"/>
            <w:r>
              <w:t xml:space="preserve"> </w:t>
            </w:r>
            <w:proofErr w:type="spellStart"/>
            <w:r>
              <w:t>the</w:t>
            </w:r>
            <w:proofErr w:type="spellEnd"/>
            <w:r>
              <w:t xml:space="preserve"> </w:t>
            </w:r>
            <w:proofErr w:type="spellStart"/>
            <w:r>
              <w:t>opinions</w:t>
            </w:r>
            <w:proofErr w:type="spellEnd"/>
            <w:r>
              <w:t xml:space="preserve"> on online </w:t>
            </w:r>
            <w:proofErr w:type="spellStart"/>
            <w:r>
              <w:t>counselling</w:t>
            </w:r>
            <w:proofErr w:type="spellEnd"/>
            <w:r>
              <w:t xml:space="preserve"> </w:t>
            </w:r>
            <w:proofErr w:type="spellStart"/>
            <w:r>
              <w:t>held</w:t>
            </w:r>
            <w:proofErr w:type="spellEnd"/>
            <w:r>
              <w:t xml:space="preserve"> by </w:t>
            </w:r>
            <w:proofErr w:type="spellStart"/>
            <w:r>
              <w:t>school</w:t>
            </w:r>
            <w:proofErr w:type="spellEnd"/>
            <w:r>
              <w:t xml:space="preserve"> </w:t>
            </w:r>
            <w:proofErr w:type="spellStart"/>
            <w:r>
              <w:t>counsellors</w:t>
            </w:r>
            <w:proofErr w:type="spellEnd"/>
            <w:r>
              <w:t xml:space="preserve"> </w:t>
            </w:r>
            <w:proofErr w:type="spellStart"/>
            <w:r>
              <w:t>from</w:t>
            </w:r>
            <w:proofErr w:type="spellEnd"/>
            <w:r>
              <w:t xml:space="preserve"> </w:t>
            </w:r>
            <w:proofErr w:type="spellStart"/>
            <w:r>
              <w:t>other</w:t>
            </w:r>
            <w:proofErr w:type="spellEnd"/>
            <w:r>
              <w:t xml:space="preserve"> </w:t>
            </w:r>
            <w:proofErr w:type="spellStart"/>
            <w:r>
              <w:t>schools</w:t>
            </w:r>
            <w:proofErr w:type="spellEnd"/>
            <w:r>
              <w:t xml:space="preserve">, as </w:t>
            </w:r>
            <w:proofErr w:type="spellStart"/>
            <w:r>
              <w:t>well</w:t>
            </w:r>
            <w:proofErr w:type="spellEnd"/>
            <w:r>
              <w:t xml:space="preserve"> as </w:t>
            </w:r>
            <w:proofErr w:type="spellStart"/>
            <w:r>
              <w:t>the</w:t>
            </w:r>
            <w:proofErr w:type="spellEnd"/>
            <w:r>
              <w:t xml:space="preserve"> </w:t>
            </w:r>
            <w:proofErr w:type="spellStart"/>
            <w:r>
              <w:t>points</w:t>
            </w:r>
            <w:proofErr w:type="spellEnd"/>
            <w:r>
              <w:t xml:space="preserve"> </w:t>
            </w:r>
            <w:proofErr w:type="spellStart"/>
            <w:r>
              <w:t>of</w:t>
            </w:r>
            <w:proofErr w:type="spellEnd"/>
            <w:r>
              <w:t xml:space="preserve"> </w:t>
            </w:r>
            <w:proofErr w:type="spellStart"/>
            <w:r>
              <w:t>view</w:t>
            </w:r>
            <w:proofErr w:type="spellEnd"/>
            <w:r>
              <w:t xml:space="preserve"> </w:t>
            </w:r>
            <w:proofErr w:type="spellStart"/>
            <w:r>
              <w:t>of</w:t>
            </w:r>
            <w:proofErr w:type="spellEnd"/>
            <w:r>
              <w:t xml:space="preserve"> </w:t>
            </w:r>
            <w:proofErr w:type="spellStart"/>
            <w:r>
              <w:t>students</w:t>
            </w:r>
            <w:proofErr w:type="spellEnd"/>
            <w:r>
              <w:t xml:space="preserve"> and </w:t>
            </w:r>
            <w:proofErr w:type="spellStart"/>
            <w:r>
              <w:t>counsellors</w:t>
            </w:r>
            <w:proofErr w:type="spellEnd"/>
            <w:r>
              <w:t xml:space="preserve"> </w:t>
            </w:r>
            <w:proofErr w:type="spellStart"/>
            <w:r>
              <w:t>at</w:t>
            </w:r>
            <w:proofErr w:type="spellEnd"/>
            <w:r>
              <w:t xml:space="preserve"> </w:t>
            </w:r>
            <w:proofErr w:type="spellStart"/>
            <w:r>
              <w:t>the</w:t>
            </w:r>
            <w:proofErr w:type="spellEnd"/>
            <w:r>
              <w:t xml:space="preserve"> </w:t>
            </w:r>
            <w:proofErr w:type="spellStart"/>
            <w:r>
              <w:t>Moravian</w:t>
            </w:r>
            <w:proofErr w:type="spellEnd"/>
            <w:r>
              <w:t xml:space="preserve"> </w:t>
            </w:r>
            <w:proofErr w:type="spellStart"/>
            <w:r>
              <w:t>Secondary</w:t>
            </w:r>
            <w:proofErr w:type="spellEnd"/>
            <w:r>
              <w:t xml:space="preserve"> </w:t>
            </w:r>
            <w:proofErr w:type="spellStart"/>
            <w:r>
              <w:t>School</w:t>
            </w:r>
            <w:proofErr w:type="spellEnd"/>
            <w:r>
              <w:t xml:space="preserve"> in Olomouc. </w:t>
            </w:r>
            <w:proofErr w:type="spellStart"/>
            <w:r>
              <w:t>If</w:t>
            </w:r>
            <w:proofErr w:type="spellEnd"/>
            <w:r>
              <w:t xml:space="preserve"> </w:t>
            </w:r>
            <w:proofErr w:type="spellStart"/>
            <w:r>
              <w:t>the</w:t>
            </w:r>
            <w:proofErr w:type="spellEnd"/>
            <w:r>
              <w:t xml:space="preserve"> </w:t>
            </w:r>
            <w:proofErr w:type="spellStart"/>
            <w:r>
              <w:t>Moravian</w:t>
            </w:r>
            <w:proofErr w:type="spellEnd"/>
            <w:r>
              <w:t xml:space="preserve"> </w:t>
            </w:r>
            <w:proofErr w:type="spellStart"/>
            <w:r>
              <w:t>Secondary</w:t>
            </w:r>
            <w:proofErr w:type="spellEnd"/>
            <w:r>
              <w:t xml:space="preserve"> </w:t>
            </w:r>
            <w:proofErr w:type="spellStart"/>
            <w:r>
              <w:t>School</w:t>
            </w:r>
            <w:proofErr w:type="spellEnd"/>
            <w:r>
              <w:t xml:space="preserve"> in Olomouc </w:t>
            </w:r>
            <w:proofErr w:type="spellStart"/>
            <w:r>
              <w:t>implement</w:t>
            </w:r>
            <w:proofErr w:type="spellEnd"/>
            <w:r>
              <w:t xml:space="preserve"> online </w:t>
            </w:r>
            <w:proofErr w:type="spellStart"/>
            <w:r>
              <w:t>school</w:t>
            </w:r>
            <w:proofErr w:type="spellEnd"/>
            <w:r>
              <w:t xml:space="preserve"> </w:t>
            </w:r>
            <w:proofErr w:type="spellStart"/>
            <w:r>
              <w:t>counselling</w:t>
            </w:r>
            <w:proofErr w:type="spellEnd"/>
            <w:r>
              <w:t xml:space="preserve">, </w:t>
            </w:r>
            <w:proofErr w:type="spellStart"/>
            <w:r>
              <w:t>it</w:t>
            </w:r>
            <w:proofErr w:type="spellEnd"/>
            <w:r>
              <w:t xml:space="preserve"> </w:t>
            </w:r>
            <w:proofErr w:type="spellStart"/>
            <w:r>
              <w:t>would</w:t>
            </w:r>
            <w:proofErr w:type="spellEnd"/>
            <w:r>
              <w:t xml:space="preserve"> </w:t>
            </w:r>
            <w:proofErr w:type="spellStart"/>
            <w:r>
              <w:t>expand</w:t>
            </w:r>
            <w:proofErr w:type="spellEnd"/>
            <w:r>
              <w:t xml:space="preserve"> </w:t>
            </w:r>
            <w:proofErr w:type="spellStart"/>
            <w:r>
              <w:t>the</w:t>
            </w:r>
            <w:proofErr w:type="spellEnd"/>
            <w:r>
              <w:t xml:space="preserve"> </w:t>
            </w:r>
            <w:proofErr w:type="spellStart"/>
            <w:r>
              <w:t>services</w:t>
            </w:r>
            <w:proofErr w:type="spellEnd"/>
            <w:r>
              <w:t xml:space="preserve"> </w:t>
            </w:r>
            <w:proofErr w:type="spellStart"/>
            <w:r>
              <w:t>of</w:t>
            </w:r>
            <w:proofErr w:type="spellEnd"/>
            <w:r>
              <w:t xml:space="preserve"> </w:t>
            </w:r>
            <w:proofErr w:type="spellStart"/>
            <w:r>
              <w:t>school</w:t>
            </w:r>
            <w:proofErr w:type="spellEnd"/>
            <w:r>
              <w:t xml:space="preserve"> </w:t>
            </w:r>
            <w:proofErr w:type="spellStart"/>
            <w:r>
              <w:t>counsellors</w:t>
            </w:r>
            <w:proofErr w:type="spellEnd"/>
            <w:r>
              <w:t xml:space="preserve">, </w:t>
            </w:r>
            <w:proofErr w:type="spellStart"/>
            <w:r>
              <w:t>the</w:t>
            </w:r>
            <w:proofErr w:type="spellEnd"/>
            <w:r>
              <w:t xml:space="preserve"> </w:t>
            </w:r>
            <w:proofErr w:type="spellStart"/>
            <w:r>
              <w:t>workplace</w:t>
            </w:r>
            <w:proofErr w:type="spellEnd"/>
            <w:r>
              <w:t xml:space="preserve"> </w:t>
            </w:r>
            <w:proofErr w:type="spellStart"/>
            <w:r>
              <w:t>would</w:t>
            </w:r>
            <w:proofErr w:type="spellEnd"/>
            <w:r>
              <w:t xml:space="preserve"> </w:t>
            </w:r>
            <w:proofErr w:type="spellStart"/>
            <w:r>
              <w:t>become</w:t>
            </w:r>
            <w:proofErr w:type="spellEnd"/>
            <w:r>
              <w:t xml:space="preserve"> hybrid and </w:t>
            </w:r>
            <w:proofErr w:type="spellStart"/>
            <w:r>
              <w:t>accessible</w:t>
            </w:r>
            <w:proofErr w:type="spellEnd"/>
            <w:r>
              <w:t xml:space="preserve"> to </w:t>
            </w:r>
            <w:proofErr w:type="spellStart"/>
            <w:r>
              <w:t>all</w:t>
            </w:r>
            <w:proofErr w:type="spellEnd"/>
            <w:r>
              <w:t xml:space="preserve"> </w:t>
            </w:r>
            <w:proofErr w:type="spellStart"/>
            <w:r>
              <w:t>students</w:t>
            </w:r>
            <w:proofErr w:type="spellEnd"/>
            <w:r>
              <w:t xml:space="preserve"> </w:t>
            </w:r>
            <w:proofErr w:type="spellStart"/>
            <w:r>
              <w:t>regardless</w:t>
            </w:r>
            <w:proofErr w:type="spellEnd"/>
            <w:r>
              <w:t xml:space="preserve"> </w:t>
            </w:r>
            <w:proofErr w:type="spellStart"/>
            <w:r>
              <w:t>of</w:t>
            </w:r>
            <w:proofErr w:type="spellEnd"/>
            <w:r>
              <w:t xml:space="preserve"> </w:t>
            </w:r>
            <w:proofErr w:type="spellStart"/>
            <w:r>
              <w:t>their</w:t>
            </w:r>
            <w:proofErr w:type="spellEnd"/>
            <w:r>
              <w:t xml:space="preserve"> </w:t>
            </w:r>
            <w:proofErr w:type="spellStart"/>
            <w:r>
              <w:t>schedule</w:t>
            </w:r>
            <w:proofErr w:type="spellEnd"/>
            <w:r>
              <w:t xml:space="preserve"> and </w:t>
            </w:r>
            <w:proofErr w:type="spellStart"/>
            <w:r>
              <w:t>location</w:t>
            </w:r>
            <w:proofErr w:type="spellEnd"/>
            <w:r>
              <w:t>.</w:t>
            </w:r>
          </w:p>
        </w:tc>
      </w:tr>
      <w:tr w:rsidR="00AF2023" w:rsidRPr="00286E72" w14:paraId="64C33194" w14:textId="77777777" w:rsidTr="00AF2023">
        <w:trPr>
          <w:trHeight w:val="850"/>
        </w:trPr>
        <w:tc>
          <w:tcPr>
            <w:tcW w:w="2943" w:type="dxa"/>
            <w:tcBorders>
              <w:top w:val="single" w:sz="2" w:space="0" w:color="auto"/>
              <w:left w:val="double" w:sz="4" w:space="0" w:color="auto"/>
              <w:bottom w:val="single" w:sz="2" w:space="0" w:color="auto"/>
              <w:right w:val="single" w:sz="2" w:space="0" w:color="auto"/>
            </w:tcBorders>
          </w:tcPr>
          <w:p w14:paraId="273D63E2" w14:textId="19DAC239" w:rsidR="00AF2023" w:rsidRDefault="00AF2023" w:rsidP="00523238">
            <w:pPr>
              <w:rPr>
                <w:b/>
              </w:rPr>
            </w:pPr>
            <w:r>
              <w:rPr>
                <w:b/>
              </w:rPr>
              <w:t>Klíčová slova v angličtině:</w:t>
            </w:r>
          </w:p>
        </w:tc>
        <w:tc>
          <w:tcPr>
            <w:tcW w:w="6269" w:type="dxa"/>
            <w:tcBorders>
              <w:top w:val="single" w:sz="2" w:space="0" w:color="auto"/>
              <w:left w:val="single" w:sz="2" w:space="0" w:color="auto"/>
              <w:bottom w:val="single" w:sz="2" w:space="0" w:color="auto"/>
              <w:right w:val="double" w:sz="4" w:space="0" w:color="auto"/>
            </w:tcBorders>
          </w:tcPr>
          <w:p w14:paraId="792D953D" w14:textId="6FCE9D42" w:rsidR="00AF2023" w:rsidRPr="00595102" w:rsidRDefault="00595102" w:rsidP="008B2682">
            <w:pPr>
              <w:rPr>
                <w:rFonts w:cs="Times New Roman"/>
                <w:szCs w:val="24"/>
              </w:rPr>
            </w:pPr>
            <w:r w:rsidRPr="00595102">
              <w:rPr>
                <w:rStyle w:val="normaltextrun"/>
                <w:rFonts w:cs="Times New Roman"/>
                <w:szCs w:val="24"/>
                <w:lang w:val="en-GB"/>
              </w:rPr>
              <w:t>s</w:t>
            </w:r>
            <w:r w:rsidR="00AF2023" w:rsidRPr="00595102">
              <w:rPr>
                <w:rStyle w:val="normaltextrun"/>
                <w:rFonts w:cs="Times New Roman"/>
                <w:szCs w:val="24"/>
                <w:lang w:val="en-GB"/>
              </w:rPr>
              <w:t xml:space="preserve">chool counsellor, school counselling workplace, Moravian Secondary School, hybrid workplace, </w:t>
            </w:r>
            <w:r w:rsidR="008B2682">
              <w:rPr>
                <w:rStyle w:val="normaltextrun"/>
                <w:rFonts w:cs="Times New Roman"/>
                <w:szCs w:val="24"/>
                <w:lang w:val="en-GB"/>
              </w:rPr>
              <w:t>pupils</w:t>
            </w:r>
            <w:r w:rsidR="00AF2023" w:rsidRPr="00595102">
              <w:rPr>
                <w:rStyle w:val="normaltextrun"/>
                <w:rFonts w:cs="Times New Roman"/>
                <w:szCs w:val="24"/>
                <w:lang w:val="en-GB"/>
              </w:rPr>
              <w:t xml:space="preserve">, online </w:t>
            </w:r>
            <w:r w:rsidR="008B2682">
              <w:rPr>
                <w:rStyle w:val="normaltextrun"/>
                <w:rFonts w:cs="Times New Roman"/>
                <w:szCs w:val="24"/>
                <w:lang w:val="en-GB"/>
              </w:rPr>
              <w:t>counselling</w:t>
            </w:r>
          </w:p>
        </w:tc>
      </w:tr>
      <w:tr w:rsidR="00AF2023" w:rsidRPr="00286E72" w14:paraId="0692A59F" w14:textId="77777777" w:rsidTr="00AF2023">
        <w:trPr>
          <w:trHeight w:val="850"/>
        </w:trPr>
        <w:tc>
          <w:tcPr>
            <w:tcW w:w="2943" w:type="dxa"/>
            <w:tcBorders>
              <w:top w:val="single" w:sz="2" w:space="0" w:color="auto"/>
              <w:left w:val="double" w:sz="4" w:space="0" w:color="auto"/>
              <w:bottom w:val="single" w:sz="2" w:space="0" w:color="auto"/>
              <w:right w:val="single" w:sz="2" w:space="0" w:color="auto"/>
            </w:tcBorders>
          </w:tcPr>
          <w:p w14:paraId="05D7BC30" w14:textId="03BBF355" w:rsidR="00AF2023" w:rsidRDefault="00AF2023" w:rsidP="00523238">
            <w:pPr>
              <w:rPr>
                <w:b/>
              </w:rPr>
            </w:pPr>
            <w:r>
              <w:rPr>
                <w:b/>
              </w:rPr>
              <w:t>Přílohy vázané v práci:</w:t>
            </w:r>
          </w:p>
        </w:tc>
        <w:tc>
          <w:tcPr>
            <w:tcW w:w="6269" w:type="dxa"/>
            <w:tcBorders>
              <w:top w:val="single" w:sz="2" w:space="0" w:color="auto"/>
              <w:left w:val="single" w:sz="2" w:space="0" w:color="auto"/>
              <w:bottom w:val="single" w:sz="2" w:space="0" w:color="auto"/>
              <w:right w:val="double" w:sz="4" w:space="0" w:color="auto"/>
            </w:tcBorders>
          </w:tcPr>
          <w:p w14:paraId="535FDC0F" w14:textId="77777777" w:rsidR="00E66707" w:rsidRDefault="00E66707" w:rsidP="00E66707">
            <w:pPr>
              <w:pStyle w:val="Odstavecseseznamem"/>
              <w:numPr>
                <w:ilvl w:val="0"/>
                <w:numId w:val="79"/>
              </w:numPr>
              <w:spacing w:line="276" w:lineRule="auto"/>
              <w:jc w:val="left"/>
            </w:pPr>
            <w:r>
              <w:t>Pozvánka k online jednání</w:t>
            </w:r>
          </w:p>
          <w:p w14:paraId="1F8A1493" w14:textId="77777777" w:rsidR="00E66707" w:rsidRDefault="00E66707" w:rsidP="00E66707">
            <w:pPr>
              <w:pStyle w:val="Odstavecseseznamem"/>
              <w:numPr>
                <w:ilvl w:val="0"/>
                <w:numId w:val="79"/>
              </w:numPr>
              <w:spacing w:line="276" w:lineRule="auto"/>
              <w:jc w:val="left"/>
            </w:pPr>
            <w:r>
              <w:t xml:space="preserve">Nabídka studia zaslaná v době </w:t>
            </w:r>
            <w:proofErr w:type="spellStart"/>
            <w:r>
              <w:t>DiV</w:t>
            </w:r>
            <w:proofErr w:type="spellEnd"/>
          </w:p>
          <w:p w14:paraId="23542A4C" w14:textId="4150BB42" w:rsidR="00011904" w:rsidRDefault="00011904" w:rsidP="00E66707">
            <w:pPr>
              <w:pStyle w:val="Odstavecseseznamem"/>
              <w:numPr>
                <w:ilvl w:val="0"/>
                <w:numId w:val="79"/>
              </w:numPr>
              <w:spacing w:line="276" w:lineRule="auto"/>
              <w:jc w:val="left"/>
            </w:pPr>
            <w:r>
              <w:t xml:space="preserve">Nabídka studia zaslaná v době </w:t>
            </w:r>
            <w:proofErr w:type="spellStart"/>
            <w:r>
              <w:t>DiV</w:t>
            </w:r>
            <w:proofErr w:type="spellEnd"/>
          </w:p>
          <w:p w14:paraId="0F441F2D" w14:textId="77777777" w:rsidR="00E66707" w:rsidRDefault="00E66707" w:rsidP="00E66707">
            <w:pPr>
              <w:pStyle w:val="Odstavecseseznamem"/>
              <w:numPr>
                <w:ilvl w:val="0"/>
                <w:numId w:val="79"/>
              </w:numPr>
              <w:spacing w:line="276" w:lineRule="auto"/>
              <w:jc w:val="left"/>
            </w:pPr>
            <w:r>
              <w:t>Dotazník pro výchovné poradce</w:t>
            </w:r>
          </w:p>
          <w:p w14:paraId="436CB7AC" w14:textId="77777777" w:rsidR="00E66707" w:rsidRDefault="00E66707" w:rsidP="00E66707">
            <w:pPr>
              <w:pStyle w:val="Odstavecseseznamem"/>
              <w:numPr>
                <w:ilvl w:val="0"/>
                <w:numId w:val="79"/>
              </w:numPr>
              <w:spacing w:line="276" w:lineRule="auto"/>
              <w:jc w:val="left"/>
            </w:pPr>
            <w:r>
              <w:t>Dotazník pro žáky</w:t>
            </w:r>
          </w:p>
          <w:p w14:paraId="3CCF0F69" w14:textId="77777777" w:rsidR="00E66707" w:rsidRDefault="00E66707" w:rsidP="00E66707">
            <w:pPr>
              <w:pStyle w:val="Odstavecseseznamem"/>
              <w:numPr>
                <w:ilvl w:val="0"/>
                <w:numId w:val="79"/>
              </w:numPr>
              <w:spacing w:line="276" w:lineRule="auto"/>
              <w:jc w:val="left"/>
            </w:pPr>
            <w:r>
              <w:t>Přepisy rozhovorů s žáky</w:t>
            </w:r>
          </w:p>
          <w:p w14:paraId="405B387B" w14:textId="3BB47F7D" w:rsidR="00AF2023" w:rsidRDefault="00E66707" w:rsidP="00011904">
            <w:pPr>
              <w:pStyle w:val="Odstavecseseznamem"/>
              <w:numPr>
                <w:ilvl w:val="0"/>
                <w:numId w:val="79"/>
              </w:numPr>
              <w:spacing w:line="276" w:lineRule="auto"/>
              <w:jc w:val="left"/>
            </w:pPr>
            <w:r>
              <w:t>Přepisy rozhovorů s poradci</w:t>
            </w:r>
          </w:p>
        </w:tc>
      </w:tr>
      <w:tr w:rsidR="00AF2023" w:rsidRPr="00286E72" w14:paraId="4C422327" w14:textId="77777777" w:rsidTr="00AF2023">
        <w:trPr>
          <w:trHeight w:val="850"/>
        </w:trPr>
        <w:tc>
          <w:tcPr>
            <w:tcW w:w="2943" w:type="dxa"/>
            <w:tcBorders>
              <w:top w:val="single" w:sz="2" w:space="0" w:color="auto"/>
              <w:left w:val="double" w:sz="4" w:space="0" w:color="auto"/>
              <w:bottom w:val="single" w:sz="2" w:space="0" w:color="auto"/>
              <w:right w:val="single" w:sz="2" w:space="0" w:color="auto"/>
            </w:tcBorders>
          </w:tcPr>
          <w:p w14:paraId="51B57FB4" w14:textId="5969E59D" w:rsidR="00AF2023" w:rsidRDefault="00AF2023" w:rsidP="00523238">
            <w:pPr>
              <w:rPr>
                <w:b/>
              </w:rPr>
            </w:pPr>
            <w:r>
              <w:rPr>
                <w:b/>
              </w:rPr>
              <w:t>Rozsah práce:</w:t>
            </w:r>
          </w:p>
        </w:tc>
        <w:tc>
          <w:tcPr>
            <w:tcW w:w="6269" w:type="dxa"/>
            <w:tcBorders>
              <w:top w:val="single" w:sz="2" w:space="0" w:color="auto"/>
              <w:left w:val="single" w:sz="2" w:space="0" w:color="auto"/>
              <w:bottom w:val="single" w:sz="2" w:space="0" w:color="auto"/>
              <w:right w:val="double" w:sz="4" w:space="0" w:color="auto"/>
            </w:tcBorders>
          </w:tcPr>
          <w:p w14:paraId="3AF10B0F" w14:textId="783927EE" w:rsidR="00AF2023" w:rsidRDefault="008D20B1" w:rsidP="00523238">
            <w:r>
              <w:t>103</w:t>
            </w:r>
            <w:bookmarkStart w:id="1" w:name="_GoBack"/>
            <w:bookmarkEnd w:id="1"/>
          </w:p>
        </w:tc>
      </w:tr>
      <w:tr w:rsidR="00AF2023" w:rsidRPr="00286E72" w14:paraId="13645AF3" w14:textId="77777777" w:rsidTr="00523238">
        <w:trPr>
          <w:trHeight w:val="850"/>
        </w:trPr>
        <w:tc>
          <w:tcPr>
            <w:tcW w:w="2943" w:type="dxa"/>
            <w:tcBorders>
              <w:top w:val="single" w:sz="2" w:space="0" w:color="auto"/>
              <w:left w:val="double" w:sz="4" w:space="0" w:color="auto"/>
              <w:right w:val="single" w:sz="2" w:space="0" w:color="auto"/>
            </w:tcBorders>
          </w:tcPr>
          <w:p w14:paraId="66D2E914" w14:textId="1917C7D4" w:rsidR="00AF2023" w:rsidRDefault="00AF2023" w:rsidP="00523238">
            <w:pPr>
              <w:rPr>
                <w:b/>
              </w:rPr>
            </w:pPr>
            <w:r>
              <w:rPr>
                <w:b/>
              </w:rPr>
              <w:t>Jazyk práce:</w:t>
            </w:r>
          </w:p>
        </w:tc>
        <w:tc>
          <w:tcPr>
            <w:tcW w:w="6269" w:type="dxa"/>
            <w:tcBorders>
              <w:top w:val="single" w:sz="2" w:space="0" w:color="auto"/>
              <w:left w:val="single" w:sz="2" w:space="0" w:color="auto"/>
              <w:right w:val="double" w:sz="4" w:space="0" w:color="auto"/>
            </w:tcBorders>
          </w:tcPr>
          <w:p w14:paraId="4444830D" w14:textId="2273E6FC" w:rsidR="00AF2023" w:rsidRDefault="0075394D" w:rsidP="00523238">
            <w:r>
              <w:t>č</w:t>
            </w:r>
            <w:r w:rsidR="00595102">
              <w:t>eský</w:t>
            </w:r>
          </w:p>
        </w:tc>
      </w:tr>
    </w:tbl>
    <w:bookmarkStart w:id="2" w:name="_Toc106717087" w:displacedByCustomXml="next"/>
    <w:bookmarkStart w:id="3" w:name="_Toc81153703" w:displacedByCustomXml="next"/>
    <w:sdt>
      <w:sdtPr>
        <w:rPr>
          <w:rFonts w:ascii="Times New Roman" w:eastAsia="Times New Roman" w:hAnsi="Times New Roman" w:cstheme="minorBidi"/>
          <w:b w:val="0"/>
          <w:bCs w:val="0"/>
          <w:color w:val="auto"/>
          <w:sz w:val="24"/>
          <w:szCs w:val="22"/>
        </w:rPr>
        <w:id w:val="312839295"/>
        <w:docPartObj>
          <w:docPartGallery w:val="Table of Contents"/>
          <w:docPartUnique/>
        </w:docPartObj>
      </w:sdtPr>
      <w:sdtContent>
        <w:p w14:paraId="335399D1" w14:textId="168BBC00" w:rsidR="00411AC0" w:rsidRDefault="00411AC0" w:rsidP="00411AC0">
          <w:pPr>
            <w:pStyle w:val="Nadpisobsahu"/>
            <w:numPr>
              <w:ilvl w:val="0"/>
              <w:numId w:val="0"/>
            </w:numPr>
          </w:pPr>
          <w:r>
            <w:t>Obsah</w:t>
          </w:r>
        </w:p>
        <w:p w14:paraId="5A80E1B7" w14:textId="77777777" w:rsidR="0075394D" w:rsidRDefault="00411AC0">
          <w:pPr>
            <w:pStyle w:val="Obsah1"/>
            <w:tabs>
              <w:tab w:val="right" w:leader="dot" w:pos="9061"/>
            </w:tabs>
            <w:rPr>
              <w:rFonts w:asciiTheme="minorHAnsi" w:eastAsiaTheme="minorEastAsia" w:hAnsiTheme="minorHAnsi"/>
              <w:noProof/>
              <w:sz w:val="22"/>
            </w:rPr>
          </w:pPr>
          <w:r>
            <w:rPr>
              <w:b/>
              <w:bCs/>
            </w:rPr>
            <w:fldChar w:fldCharType="begin"/>
          </w:r>
          <w:r>
            <w:rPr>
              <w:b/>
              <w:bCs/>
            </w:rPr>
            <w:instrText xml:space="preserve"> TOC \o "1-3" \h \z \u </w:instrText>
          </w:r>
          <w:r>
            <w:rPr>
              <w:b/>
              <w:bCs/>
            </w:rPr>
            <w:fldChar w:fldCharType="separate"/>
          </w:r>
          <w:hyperlink w:anchor="_Toc153388501" w:history="1">
            <w:r w:rsidR="0075394D" w:rsidRPr="00000E45">
              <w:rPr>
                <w:rStyle w:val="Hypertextovodkaz"/>
                <w:noProof/>
              </w:rPr>
              <w:t>Anotace</w:t>
            </w:r>
            <w:r w:rsidR="0075394D">
              <w:rPr>
                <w:noProof/>
                <w:webHidden/>
              </w:rPr>
              <w:tab/>
            </w:r>
            <w:r w:rsidR="0075394D">
              <w:rPr>
                <w:noProof/>
                <w:webHidden/>
              </w:rPr>
              <w:fldChar w:fldCharType="begin"/>
            </w:r>
            <w:r w:rsidR="0075394D">
              <w:rPr>
                <w:noProof/>
                <w:webHidden/>
              </w:rPr>
              <w:instrText xml:space="preserve"> PAGEREF _Toc153388501 \h </w:instrText>
            </w:r>
            <w:r w:rsidR="0075394D">
              <w:rPr>
                <w:noProof/>
                <w:webHidden/>
              </w:rPr>
            </w:r>
            <w:r w:rsidR="0075394D">
              <w:rPr>
                <w:noProof/>
                <w:webHidden/>
              </w:rPr>
              <w:fldChar w:fldCharType="separate"/>
            </w:r>
            <w:r w:rsidR="0075394D">
              <w:rPr>
                <w:noProof/>
                <w:webHidden/>
              </w:rPr>
              <w:t>5</w:t>
            </w:r>
            <w:r w:rsidR="0075394D">
              <w:rPr>
                <w:noProof/>
                <w:webHidden/>
              </w:rPr>
              <w:fldChar w:fldCharType="end"/>
            </w:r>
          </w:hyperlink>
        </w:p>
        <w:p w14:paraId="1D600D48" w14:textId="77777777" w:rsidR="0075394D" w:rsidRDefault="00EE03BF">
          <w:pPr>
            <w:pStyle w:val="Obsah1"/>
            <w:tabs>
              <w:tab w:val="right" w:leader="dot" w:pos="9061"/>
            </w:tabs>
            <w:rPr>
              <w:rFonts w:asciiTheme="minorHAnsi" w:eastAsiaTheme="minorEastAsia" w:hAnsiTheme="minorHAnsi"/>
              <w:noProof/>
              <w:sz w:val="22"/>
            </w:rPr>
          </w:pPr>
          <w:hyperlink w:anchor="_Toc153388502" w:history="1">
            <w:r w:rsidR="0075394D" w:rsidRPr="00000E45">
              <w:rPr>
                <w:rStyle w:val="Hypertextovodkaz"/>
                <w:noProof/>
              </w:rPr>
              <w:t>Úvod</w:t>
            </w:r>
            <w:r w:rsidR="0075394D">
              <w:rPr>
                <w:noProof/>
                <w:webHidden/>
              </w:rPr>
              <w:tab/>
            </w:r>
            <w:r w:rsidR="0075394D">
              <w:rPr>
                <w:noProof/>
                <w:webHidden/>
              </w:rPr>
              <w:fldChar w:fldCharType="begin"/>
            </w:r>
            <w:r w:rsidR="0075394D">
              <w:rPr>
                <w:noProof/>
                <w:webHidden/>
              </w:rPr>
              <w:instrText xml:space="preserve"> PAGEREF _Toc153388502 \h </w:instrText>
            </w:r>
            <w:r w:rsidR="0075394D">
              <w:rPr>
                <w:noProof/>
                <w:webHidden/>
              </w:rPr>
            </w:r>
            <w:r w:rsidR="0075394D">
              <w:rPr>
                <w:noProof/>
                <w:webHidden/>
              </w:rPr>
              <w:fldChar w:fldCharType="separate"/>
            </w:r>
            <w:r w:rsidR="0075394D">
              <w:rPr>
                <w:noProof/>
                <w:webHidden/>
              </w:rPr>
              <w:t>9</w:t>
            </w:r>
            <w:r w:rsidR="0075394D">
              <w:rPr>
                <w:noProof/>
                <w:webHidden/>
              </w:rPr>
              <w:fldChar w:fldCharType="end"/>
            </w:r>
          </w:hyperlink>
        </w:p>
        <w:p w14:paraId="08EA5342" w14:textId="77777777" w:rsidR="0075394D" w:rsidRDefault="00EE03BF">
          <w:pPr>
            <w:pStyle w:val="Obsah1"/>
            <w:tabs>
              <w:tab w:val="left" w:pos="480"/>
              <w:tab w:val="right" w:leader="dot" w:pos="9061"/>
            </w:tabs>
            <w:rPr>
              <w:rFonts w:asciiTheme="minorHAnsi" w:eastAsiaTheme="minorEastAsia" w:hAnsiTheme="minorHAnsi"/>
              <w:noProof/>
              <w:sz w:val="22"/>
            </w:rPr>
          </w:pPr>
          <w:hyperlink w:anchor="_Toc153388503" w:history="1">
            <w:r w:rsidR="0075394D" w:rsidRPr="00000E45">
              <w:rPr>
                <w:rStyle w:val="Hypertextovodkaz"/>
                <w:noProof/>
              </w:rPr>
              <w:t>1</w:t>
            </w:r>
            <w:r w:rsidR="0075394D">
              <w:rPr>
                <w:rFonts w:asciiTheme="minorHAnsi" w:eastAsiaTheme="minorEastAsia" w:hAnsiTheme="minorHAnsi"/>
                <w:noProof/>
                <w:sz w:val="22"/>
              </w:rPr>
              <w:tab/>
            </w:r>
            <w:r w:rsidR="0075394D" w:rsidRPr="00000E45">
              <w:rPr>
                <w:rStyle w:val="Hypertextovodkaz"/>
                <w:noProof/>
              </w:rPr>
              <w:t>Historie poradenství v českém školství</w:t>
            </w:r>
            <w:r w:rsidR="0075394D">
              <w:rPr>
                <w:noProof/>
                <w:webHidden/>
              </w:rPr>
              <w:tab/>
            </w:r>
            <w:r w:rsidR="0075394D">
              <w:rPr>
                <w:noProof/>
                <w:webHidden/>
              </w:rPr>
              <w:fldChar w:fldCharType="begin"/>
            </w:r>
            <w:r w:rsidR="0075394D">
              <w:rPr>
                <w:noProof/>
                <w:webHidden/>
              </w:rPr>
              <w:instrText xml:space="preserve"> PAGEREF _Toc153388503 \h </w:instrText>
            </w:r>
            <w:r w:rsidR="0075394D">
              <w:rPr>
                <w:noProof/>
                <w:webHidden/>
              </w:rPr>
            </w:r>
            <w:r w:rsidR="0075394D">
              <w:rPr>
                <w:noProof/>
                <w:webHidden/>
              </w:rPr>
              <w:fldChar w:fldCharType="separate"/>
            </w:r>
            <w:r w:rsidR="0075394D">
              <w:rPr>
                <w:noProof/>
                <w:webHidden/>
              </w:rPr>
              <w:t>11</w:t>
            </w:r>
            <w:r w:rsidR="0075394D">
              <w:rPr>
                <w:noProof/>
                <w:webHidden/>
              </w:rPr>
              <w:fldChar w:fldCharType="end"/>
            </w:r>
          </w:hyperlink>
        </w:p>
        <w:p w14:paraId="2088C520" w14:textId="77777777" w:rsidR="0075394D" w:rsidRDefault="00EE03BF">
          <w:pPr>
            <w:pStyle w:val="Obsah1"/>
            <w:tabs>
              <w:tab w:val="left" w:pos="480"/>
              <w:tab w:val="right" w:leader="dot" w:pos="9061"/>
            </w:tabs>
            <w:rPr>
              <w:rFonts w:asciiTheme="minorHAnsi" w:eastAsiaTheme="minorEastAsia" w:hAnsiTheme="minorHAnsi"/>
              <w:noProof/>
              <w:sz w:val="22"/>
            </w:rPr>
          </w:pPr>
          <w:hyperlink w:anchor="_Toc153388504" w:history="1">
            <w:r w:rsidR="0075394D" w:rsidRPr="00000E45">
              <w:rPr>
                <w:rStyle w:val="Hypertextovodkaz"/>
                <w:noProof/>
              </w:rPr>
              <w:t>2</w:t>
            </w:r>
            <w:r w:rsidR="0075394D">
              <w:rPr>
                <w:rFonts w:asciiTheme="minorHAnsi" w:eastAsiaTheme="minorEastAsia" w:hAnsiTheme="minorHAnsi"/>
                <w:noProof/>
                <w:sz w:val="22"/>
              </w:rPr>
              <w:tab/>
            </w:r>
            <w:r w:rsidR="0075394D" w:rsidRPr="00000E45">
              <w:rPr>
                <w:rStyle w:val="Hypertextovodkaz"/>
                <w:noProof/>
              </w:rPr>
              <w:t>Školní poradenské pracoviště v ČR</w:t>
            </w:r>
            <w:r w:rsidR="0075394D">
              <w:rPr>
                <w:noProof/>
                <w:webHidden/>
              </w:rPr>
              <w:tab/>
            </w:r>
            <w:r w:rsidR="0075394D">
              <w:rPr>
                <w:noProof/>
                <w:webHidden/>
              </w:rPr>
              <w:fldChar w:fldCharType="begin"/>
            </w:r>
            <w:r w:rsidR="0075394D">
              <w:rPr>
                <w:noProof/>
                <w:webHidden/>
              </w:rPr>
              <w:instrText xml:space="preserve"> PAGEREF _Toc153388504 \h </w:instrText>
            </w:r>
            <w:r w:rsidR="0075394D">
              <w:rPr>
                <w:noProof/>
                <w:webHidden/>
              </w:rPr>
            </w:r>
            <w:r w:rsidR="0075394D">
              <w:rPr>
                <w:noProof/>
                <w:webHidden/>
              </w:rPr>
              <w:fldChar w:fldCharType="separate"/>
            </w:r>
            <w:r w:rsidR="0075394D">
              <w:rPr>
                <w:noProof/>
                <w:webHidden/>
              </w:rPr>
              <w:t>14</w:t>
            </w:r>
            <w:r w:rsidR="0075394D">
              <w:rPr>
                <w:noProof/>
                <w:webHidden/>
              </w:rPr>
              <w:fldChar w:fldCharType="end"/>
            </w:r>
          </w:hyperlink>
        </w:p>
        <w:p w14:paraId="39FF0E4E" w14:textId="77777777" w:rsidR="0075394D" w:rsidRDefault="00EE03BF">
          <w:pPr>
            <w:pStyle w:val="Obsah2"/>
            <w:tabs>
              <w:tab w:val="left" w:pos="880"/>
              <w:tab w:val="right" w:leader="dot" w:pos="9061"/>
            </w:tabs>
            <w:rPr>
              <w:rFonts w:asciiTheme="minorHAnsi" w:eastAsiaTheme="minorEastAsia" w:hAnsiTheme="minorHAnsi"/>
              <w:noProof/>
              <w:sz w:val="22"/>
            </w:rPr>
          </w:pPr>
          <w:hyperlink w:anchor="_Toc153388505" w:history="1">
            <w:r w:rsidR="0075394D" w:rsidRPr="00000E45">
              <w:rPr>
                <w:rStyle w:val="Hypertextovodkaz"/>
                <w:noProof/>
              </w:rPr>
              <w:t>2.1</w:t>
            </w:r>
            <w:r w:rsidR="0075394D">
              <w:rPr>
                <w:rFonts w:asciiTheme="minorHAnsi" w:eastAsiaTheme="minorEastAsia" w:hAnsiTheme="minorHAnsi"/>
                <w:noProof/>
                <w:sz w:val="22"/>
              </w:rPr>
              <w:tab/>
            </w:r>
            <w:r w:rsidR="0075394D" w:rsidRPr="00000E45">
              <w:rPr>
                <w:rStyle w:val="Hypertextovodkaz"/>
                <w:noProof/>
              </w:rPr>
              <w:t>Plán ŠPP</w:t>
            </w:r>
            <w:r w:rsidR="0075394D">
              <w:rPr>
                <w:noProof/>
                <w:webHidden/>
              </w:rPr>
              <w:tab/>
            </w:r>
            <w:r w:rsidR="0075394D">
              <w:rPr>
                <w:noProof/>
                <w:webHidden/>
              </w:rPr>
              <w:fldChar w:fldCharType="begin"/>
            </w:r>
            <w:r w:rsidR="0075394D">
              <w:rPr>
                <w:noProof/>
                <w:webHidden/>
              </w:rPr>
              <w:instrText xml:space="preserve"> PAGEREF _Toc153388505 \h </w:instrText>
            </w:r>
            <w:r w:rsidR="0075394D">
              <w:rPr>
                <w:noProof/>
                <w:webHidden/>
              </w:rPr>
            </w:r>
            <w:r w:rsidR="0075394D">
              <w:rPr>
                <w:noProof/>
                <w:webHidden/>
              </w:rPr>
              <w:fldChar w:fldCharType="separate"/>
            </w:r>
            <w:r w:rsidR="0075394D">
              <w:rPr>
                <w:noProof/>
                <w:webHidden/>
              </w:rPr>
              <w:t>16</w:t>
            </w:r>
            <w:r w:rsidR="0075394D">
              <w:rPr>
                <w:noProof/>
                <w:webHidden/>
              </w:rPr>
              <w:fldChar w:fldCharType="end"/>
            </w:r>
          </w:hyperlink>
        </w:p>
        <w:p w14:paraId="08D48A3A" w14:textId="77777777" w:rsidR="0075394D" w:rsidRDefault="00EE03BF">
          <w:pPr>
            <w:pStyle w:val="Obsah2"/>
            <w:tabs>
              <w:tab w:val="left" w:pos="880"/>
              <w:tab w:val="right" w:leader="dot" w:pos="9061"/>
            </w:tabs>
            <w:rPr>
              <w:rFonts w:asciiTheme="minorHAnsi" w:eastAsiaTheme="minorEastAsia" w:hAnsiTheme="minorHAnsi"/>
              <w:noProof/>
              <w:sz w:val="22"/>
            </w:rPr>
          </w:pPr>
          <w:hyperlink w:anchor="_Toc153388506" w:history="1">
            <w:r w:rsidR="0075394D" w:rsidRPr="00000E45">
              <w:rPr>
                <w:rStyle w:val="Hypertextovodkaz"/>
                <w:noProof/>
              </w:rPr>
              <w:t>2.2</w:t>
            </w:r>
            <w:r w:rsidR="0075394D">
              <w:rPr>
                <w:rFonts w:asciiTheme="minorHAnsi" w:eastAsiaTheme="minorEastAsia" w:hAnsiTheme="minorHAnsi"/>
                <w:noProof/>
                <w:sz w:val="22"/>
              </w:rPr>
              <w:tab/>
            </w:r>
            <w:r w:rsidR="0075394D" w:rsidRPr="00000E45">
              <w:rPr>
                <w:rStyle w:val="Hypertextovodkaz"/>
                <w:noProof/>
              </w:rPr>
              <w:t>Organizační struktura ŠPP</w:t>
            </w:r>
            <w:r w:rsidR="0075394D">
              <w:rPr>
                <w:noProof/>
                <w:webHidden/>
              </w:rPr>
              <w:tab/>
            </w:r>
            <w:r w:rsidR="0075394D">
              <w:rPr>
                <w:noProof/>
                <w:webHidden/>
              </w:rPr>
              <w:fldChar w:fldCharType="begin"/>
            </w:r>
            <w:r w:rsidR="0075394D">
              <w:rPr>
                <w:noProof/>
                <w:webHidden/>
              </w:rPr>
              <w:instrText xml:space="preserve"> PAGEREF _Toc153388506 \h </w:instrText>
            </w:r>
            <w:r w:rsidR="0075394D">
              <w:rPr>
                <w:noProof/>
                <w:webHidden/>
              </w:rPr>
            </w:r>
            <w:r w:rsidR="0075394D">
              <w:rPr>
                <w:noProof/>
                <w:webHidden/>
              </w:rPr>
              <w:fldChar w:fldCharType="separate"/>
            </w:r>
            <w:r w:rsidR="0075394D">
              <w:rPr>
                <w:noProof/>
                <w:webHidden/>
              </w:rPr>
              <w:t>18</w:t>
            </w:r>
            <w:r w:rsidR="0075394D">
              <w:rPr>
                <w:noProof/>
                <w:webHidden/>
              </w:rPr>
              <w:fldChar w:fldCharType="end"/>
            </w:r>
          </w:hyperlink>
        </w:p>
        <w:p w14:paraId="5CC775E9" w14:textId="77777777" w:rsidR="0075394D" w:rsidRDefault="00EE03BF">
          <w:pPr>
            <w:pStyle w:val="Obsah3"/>
            <w:tabs>
              <w:tab w:val="left" w:pos="1320"/>
              <w:tab w:val="right" w:leader="dot" w:pos="9061"/>
            </w:tabs>
            <w:rPr>
              <w:rFonts w:asciiTheme="minorHAnsi" w:eastAsiaTheme="minorEastAsia" w:hAnsiTheme="minorHAnsi"/>
              <w:noProof/>
              <w:sz w:val="22"/>
            </w:rPr>
          </w:pPr>
          <w:hyperlink w:anchor="_Toc153388507" w:history="1">
            <w:r w:rsidR="0075394D" w:rsidRPr="00000E45">
              <w:rPr>
                <w:rStyle w:val="Hypertextovodkaz"/>
                <w:noProof/>
              </w:rPr>
              <w:t>2.2.1</w:t>
            </w:r>
            <w:r w:rsidR="0075394D">
              <w:rPr>
                <w:rFonts w:asciiTheme="minorHAnsi" w:eastAsiaTheme="minorEastAsia" w:hAnsiTheme="minorHAnsi"/>
                <w:noProof/>
                <w:sz w:val="22"/>
              </w:rPr>
              <w:tab/>
            </w:r>
            <w:r w:rsidR="0075394D" w:rsidRPr="00000E45">
              <w:rPr>
                <w:rStyle w:val="Hypertextovodkaz"/>
                <w:noProof/>
              </w:rPr>
              <w:t>Výchovný poradce</w:t>
            </w:r>
            <w:r w:rsidR="0075394D">
              <w:rPr>
                <w:noProof/>
                <w:webHidden/>
              </w:rPr>
              <w:tab/>
            </w:r>
            <w:r w:rsidR="0075394D">
              <w:rPr>
                <w:noProof/>
                <w:webHidden/>
              </w:rPr>
              <w:fldChar w:fldCharType="begin"/>
            </w:r>
            <w:r w:rsidR="0075394D">
              <w:rPr>
                <w:noProof/>
                <w:webHidden/>
              </w:rPr>
              <w:instrText xml:space="preserve"> PAGEREF _Toc153388507 \h </w:instrText>
            </w:r>
            <w:r w:rsidR="0075394D">
              <w:rPr>
                <w:noProof/>
                <w:webHidden/>
              </w:rPr>
            </w:r>
            <w:r w:rsidR="0075394D">
              <w:rPr>
                <w:noProof/>
                <w:webHidden/>
              </w:rPr>
              <w:fldChar w:fldCharType="separate"/>
            </w:r>
            <w:r w:rsidR="0075394D">
              <w:rPr>
                <w:noProof/>
                <w:webHidden/>
              </w:rPr>
              <w:t>19</w:t>
            </w:r>
            <w:r w:rsidR="0075394D">
              <w:rPr>
                <w:noProof/>
                <w:webHidden/>
              </w:rPr>
              <w:fldChar w:fldCharType="end"/>
            </w:r>
          </w:hyperlink>
        </w:p>
        <w:p w14:paraId="6B03573D" w14:textId="77777777" w:rsidR="0075394D" w:rsidRDefault="00EE03BF">
          <w:pPr>
            <w:pStyle w:val="Obsah3"/>
            <w:tabs>
              <w:tab w:val="left" w:pos="1320"/>
              <w:tab w:val="right" w:leader="dot" w:pos="9061"/>
            </w:tabs>
            <w:rPr>
              <w:rFonts w:asciiTheme="minorHAnsi" w:eastAsiaTheme="minorEastAsia" w:hAnsiTheme="minorHAnsi"/>
              <w:noProof/>
              <w:sz w:val="22"/>
            </w:rPr>
          </w:pPr>
          <w:hyperlink w:anchor="_Toc153388508" w:history="1">
            <w:r w:rsidR="0075394D" w:rsidRPr="00000E45">
              <w:rPr>
                <w:rStyle w:val="Hypertextovodkaz"/>
                <w:noProof/>
              </w:rPr>
              <w:t>2.2.2</w:t>
            </w:r>
            <w:r w:rsidR="0075394D">
              <w:rPr>
                <w:rFonts w:asciiTheme="minorHAnsi" w:eastAsiaTheme="minorEastAsia" w:hAnsiTheme="minorHAnsi"/>
                <w:noProof/>
                <w:sz w:val="22"/>
              </w:rPr>
              <w:tab/>
            </w:r>
            <w:r w:rsidR="0075394D" w:rsidRPr="00000E45">
              <w:rPr>
                <w:rStyle w:val="Hypertextovodkaz"/>
                <w:noProof/>
              </w:rPr>
              <w:t>Školní metodik prevence</w:t>
            </w:r>
            <w:r w:rsidR="0075394D">
              <w:rPr>
                <w:noProof/>
                <w:webHidden/>
              </w:rPr>
              <w:tab/>
            </w:r>
            <w:r w:rsidR="0075394D">
              <w:rPr>
                <w:noProof/>
                <w:webHidden/>
              </w:rPr>
              <w:fldChar w:fldCharType="begin"/>
            </w:r>
            <w:r w:rsidR="0075394D">
              <w:rPr>
                <w:noProof/>
                <w:webHidden/>
              </w:rPr>
              <w:instrText xml:space="preserve"> PAGEREF _Toc153388508 \h </w:instrText>
            </w:r>
            <w:r w:rsidR="0075394D">
              <w:rPr>
                <w:noProof/>
                <w:webHidden/>
              </w:rPr>
            </w:r>
            <w:r w:rsidR="0075394D">
              <w:rPr>
                <w:noProof/>
                <w:webHidden/>
              </w:rPr>
              <w:fldChar w:fldCharType="separate"/>
            </w:r>
            <w:r w:rsidR="0075394D">
              <w:rPr>
                <w:noProof/>
                <w:webHidden/>
              </w:rPr>
              <w:t>21</w:t>
            </w:r>
            <w:r w:rsidR="0075394D">
              <w:rPr>
                <w:noProof/>
                <w:webHidden/>
              </w:rPr>
              <w:fldChar w:fldCharType="end"/>
            </w:r>
          </w:hyperlink>
        </w:p>
        <w:p w14:paraId="7A36B911" w14:textId="77777777" w:rsidR="0075394D" w:rsidRDefault="00EE03BF">
          <w:pPr>
            <w:pStyle w:val="Obsah3"/>
            <w:tabs>
              <w:tab w:val="left" w:pos="1320"/>
              <w:tab w:val="right" w:leader="dot" w:pos="9061"/>
            </w:tabs>
            <w:rPr>
              <w:rFonts w:asciiTheme="minorHAnsi" w:eastAsiaTheme="minorEastAsia" w:hAnsiTheme="minorHAnsi"/>
              <w:noProof/>
              <w:sz w:val="22"/>
            </w:rPr>
          </w:pPr>
          <w:hyperlink w:anchor="_Toc153388509" w:history="1">
            <w:r w:rsidR="0075394D" w:rsidRPr="00000E45">
              <w:rPr>
                <w:rStyle w:val="Hypertextovodkaz"/>
                <w:noProof/>
              </w:rPr>
              <w:t>2.2.3</w:t>
            </w:r>
            <w:r w:rsidR="0075394D">
              <w:rPr>
                <w:rFonts w:asciiTheme="minorHAnsi" w:eastAsiaTheme="minorEastAsia" w:hAnsiTheme="minorHAnsi"/>
                <w:noProof/>
                <w:sz w:val="22"/>
              </w:rPr>
              <w:tab/>
            </w:r>
            <w:r w:rsidR="0075394D" w:rsidRPr="00000E45">
              <w:rPr>
                <w:rStyle w:val="Hypertextovodkaz"/>
                <w:noProof/>
              </w:rPr>
              <w:t>Školní psycholog</w:t>
            </w:r>
            <w:r w:rsidR="0075394D">
              <w:rPr>
                <w:noProof/>
                <w:webHidden/>
              </w:rPr>
              <w:tab/>
            </w:r>
            <w:r w:rsidR="0075394D">
              <w:rPr>
                <w:noProof/>
                <w:webHidden/>
              </w:rPr>
              <w:fldChar w:fldCharType="begin"/>
            </w:r>
            <w:r w:rsidR="0075394D">
              <w:rPr>
                <w:noProof/>
                <w:webHidden/>
              </w:rPr>
              <w:instrText xml:space="preserve"> PAGEREF _Toc153388509 \h </w:instrText>
            </w:r>
            <w:r w:rsidR="0075394D">
              <w:rPr>
                <w:noProof/>
                <w:webHidden/>
              </w:rPr>
            </w:r>
            <w:r w:rsidR="0075394D">
              <w:rPr>
                <w:noProof/>
                <w:webHidden/>
              </w:rPr>
              <w:fldChar w:fldCharType="separate"/>
            </w:r>
            <w:r w:rsidR="0075394D">
              <w:rPr>
                <w:noProof/>
                <w:webHidden/>
              </w:rPr>
              <w:t>23</w:t>
            </w:r>
            <w:r w:rsidR="0075394D">
              <w:rPr>
                <w:noProof/>
                <w:webHidden/>
              </w:rPr>
              <w:fldChar w:fldCharType="end"/>
            </w:r>
          </w:hyperlink>
        </w:p>
        <w:p w14:paraId="2066AF66" w14:textId="77777777" w:rsidR="0075394D" w:rsidRDefault="00EE03BF">
          <w:pPr>
            <w:pStyle w:val="Obsah3"/>
            <w:tabs>
              <w:tab w:val="left" w:pos="1320"/>
              <w:tab w:val="right" w:leader="dot" w:pos="9061"/>
            </w:tabs>
            <w:rPr>
              <w:rFonts w:asciiTheme="minorHAnsi" w:eastAsiaTheme="minorEastAsia" w:hAnsiTheme="minorHAnsi"/>
              <w:noProof/>
              <w:sz w:val="22"/>
            </w:rPr>
          </w:pPr>
          <w:hyperlink w:anchor="_Toc153388510" w:history="1">
            <w:r w:rsidR="0075394D" w:rsidRPr="00000E45">
              <w:rPr>
                <w:rStyle w:val="Hypertextovodkaz"/>
                <w:noProof/>
              </w:rPr>
              <w:t>2.2.4</w:t>
            </w:r>
            <w:r w:rsidR="0075394D">
              <w:rPr>
                <w:rFonts w:asciiTheme="minorHAnsi" w:eastAsiaTheme="minorEastAsia" w:hAnsiTheme="minorHAnsi"/>
                <w:noProof/>
                <w:sz w:val="22"/>
              </w:rPr>
              <w:tab/>
            </w:r>
            <w:r w:rsidR="0075394D" w:rsidRPr="00000E45">
              <w:rPr>
                <w:rStyle w:val="Hypertextovodkaz"/>
                <w:noProof/>
              </w:rPr>
              <w:t>Školní speciální pedagog</w:t>
            </w:r>
            <w:r w:rsidR="0075394D">
              <w:rPr>
                <w:noProof/>
                <w:webHidden/>
              </w:rPr>
              <w:tab/>
            </w:r>
            <w:r w:rsidR="0075394D">
              <w:rPr>
                <w:noProof/>
                <w:webHidden/>
              </w:rPr>
              <w:fldChar w:fldCharType="begin"/>
            </w:r>
            <w:r w:rsidR="0075394D">
              <w:rPr>
                <w:noProof/>
                <w:webHidden/>
              </w:rPr>
              <w:instrText xml:space="preserve"> PAGEREF _Toc153388510 \h </w:instrText>
            </w:r>
            <w:r w:rsidR="0075394D">
              <w:rPr>
                <w:noProof/>
                <w:webHidden/>
              </w:rPr>
            </w:r>
            <w:r w:rsidR="0075394D">
              <w:rPr>
                <w:noProof/>
                <w:webHidden/>
              </w:rPr>
              <w:fldChar w:fldCharType="separate"/>
            </w:r>
            <w:r w:rsidR="0075394D">
              <w:rPr>
                <w:noProof/>
                <w:webHidden/>
              </w:rPr>
              <w:t>25</w:t>
            </w:r>
            <w:r w:rsidR="0075394D">
              <w:rPr>
                <w:noProof/>
                <w:webHidden/>
              </w:rPr>
              <w:fldChar w:fldCharType="end"/>
            </w:r>
          </w:hyperlink>
        </w:p>
        <w:p w14:paraId="1E639707" w14:textId="77777777" w:rsidR="0075394D" w:rsidRDefault="00EE03BF">
          <w:pPr>
            <w:pStyle w:val="Obsah1"/>
            <w:tabs>
              <w:tab w:val="left" w:pos="480"/>
              <w:tab w:val="right" w:leader="dot" w:pos="9061"/>
            </w:tabs>
            <w:rPr>
              <w:rFonts w:asciiTheme="minorHAnsi" w:eastAsiaTheme="minorEastAsia" w:hAnsiTheme="minorHAnsi"/>
              <w:noProof/>
              <w:sz w:val="22"/>
            </w:rPr>
          </w:pPr>
          <w:hyperlink w:anchor="_Toc153388511" w:history="1">
            <w:r w:rsidR="0075394D" w:rsidRPr="00000E45">
              <w:rPr>
                <w:rStyle w:val="Hypertextovodkaz"/>
                <w:noProof/>
              </w:rPr>
              <w:t>3</w:t>
            </w:r>
            <w:r w:rsidR="0075394D">
              <w:rPr>
                <w:rFonts w:asciiTheme="minorHAnsi" w:eastAsiaTheme="minorEastAsia" w:hAnsiTheme="minorHAnsi"/>
                <w:noProof/>
                <w:sz w:val="22"/>
              </w:rPr>
              <w:tab/>
            </w:r>
            <w:r w:rsidR="0075394D" w:rsidRPr="00000E45">
              <w:rPr>
                <w:rStyle w:val="Hypertextovodkaz"/>
                <w:noProof/>
              </w:rPr>
              <w:t>Školní poradenský systém v Evropě</w:t>
            </w:r>
            <w:r w:rsidR="0075394D">
              <w:rPr>
                <w:noProof/>
                <w:webHidden/>
              </w:rPr>
              <w:tab/>
            </w:r>
            <w:r w:rsidR="0075394D">
              <w:rPr>
                <w:noProof/>
                <w:webHidden/>
              </w:rPr>
              <w:fldChar w:fldCharType="begin"/>
            </w:r>
            <w:r w:rsidR="0075394D">
              <w:rPr>
                <w:noProof/>
                <w:webHidden/>
              </w:rPr>
              <w:instrText xml:space="preserve"> PAGEREF _Toc153388511 \h </w:instrText>
            </w:r>
            <w:r w:rsidR="0075394D">
              <w:rPr>
                <w:noProof/>
                <w:webHidden/>
              </w:rPr>
            </w:r>
            <w:r w:rsidR="0075394D">
              <w:rPr>
                <w:noProof/>
                <w:webHidden/>
              </w:rPr>
              <w:fldChar w:fldCharType="separate"/>
            </w:r>
            <w:r w:rsidR="0075394D">
              <w:rPr>
                <w:noProof/>
                <w:webHidden/>
              </w:rPr>
              <w:t>26</w:t>
            </w:r>
            <w:r w:rsidR="0075394D">
              <w:rPr>
                <w:noProof/>
                <w:webHidden/>
              </w:rPr>
              <w:fldChar w:fldCharType="end"/>
            </w:r>
          </w:hyperlink>
        </w:p>
        <w:p w14:paraId="6DA59925" w14:textId="77777777" w:rsidR="0075394D" w:rsidRDefault="00EE03BF">
          <w:pPr>
            <w:pStyle w:val="Obsah2"/>
            <w:tabs>
              <w:tab w:val="left" w:pos="880"/>
              <w:tab w:val="right" w:leader="dot" w:pos="9061"/>
            </w:tabs>
            <w:rPr>
              <w:rFonts w:asciiTheme="minorHAnsi" w:eastAsiaTheme="minorEastAsia" w:hAnsiTheme="minorHAnsi"/>
              <w:noProof/>
              <w:sz w:val="22"/>
            </w:rPr>
          </w:pPr>
          <w:hyperlink w:anchor="_Toc153388512" w:history="1">
            <w:r w:rsidR="0075394D" w:rsidRPr="00000E45">
              <w:rPr>
                <w:rStyle w:val="Hypertextovodkaz"/>
                <w:noProof/>
              </w:rPr>
              <w:t>3.1</w:t>
            </w:r>
            <w:r w:rsidR="0075394D">
              <w:rPr>
                <w:rFonts w:asciiTheme="minorHAnsi" w:eastAsiaTheme="minorEastAsia" w:hAnsiTheme="minorHAnsi"/>
                <w:noProof/>
                <w:sz w:val="22"/>
              </w:rPr>
              <w:tab/>
            </w:r>
            <w:r w:rsidR="0075394D" w:rsidRPr="00000E45">
              <w:rPr>
                <w:rStyle w:val="Hypertextovodkaz"/>
                <w:noProof/>
              </w:rPr>
              <w:t>Poradenský proces</w:t>
            </w:r>
            <w:r w:rsidR="0075394D">
              <w:rPr>
                <w:noProof/>
                <w:webHidden/>
              </w:rPr>
              <w:tab/>
            </w:r>
            <w:r w:rsidR="0075394D">
              <w:rPr>
                <w:noProof/>
                <w:webHidden/>
              </w:rPr>
              <w:fldChar w:fldCharType="begin"/>
            </w:r>
            <w:r w:rsidR="0075394D">
              <w:rPr>
                <w:noProof/>
                <w:webHidden/>
              </w:rPr>
              <w:instrText xml:space="preserve"> PAGEREF _Toc153388512 \h </w:instrText>
            </w:r>
            <w:r w:rsidR="0075394D">
              <w:rPr>
                <w:noProof/>
                <w:webHidden/>
              </w:rPr>
            </w:r>
            <w:r w:rsidR="0075394D">
              <w:rPr>
                <w:noProof/>
                <w:webHidden/>
              </w:rPr>
              <w:fldChar w:fldCharType="separate"/>
            </w:r>
            <w:r w:rsidR="0075394D">
              <w:rPr>
                <w:noProof/>
                <w:webHidden/>
              </w:rPr>
              <w:t>27</w:t>
            </w:r>
            <w:r w:rsidR="0075394D">
              <w:rPr>
                <w:noProof/>
                <w:webHidden/>
              </w:rPr>
              <w:fldChar w:fldCharType="end"/>
            </w:r>
          </w:hyperlink>
        </w:p>
        <w:p w14:paraId="04F103BA" w14:textId="77777777" w:rsidR="0075394D" w:rsidRDefault="00EE03BF">
          <w:pPr>
            <w:pStyle w:val="Obsah2"/>
            <w:tabs>
              <w:tab w:val="left" w:pos="880"/>
              <w:tab w:val="right" w:leader="dot" w:pos="9061"/>
            </w:tabs>
            <w:rPr>
              <w:rFonts w:asciiTheme="minorHAnsi" w:eastAsiaTheme="minorEastAsia" w:hAnsiTheme="minorHAnsi"/>
              <w:noProof/>
              <w:sz w:val="22"/>
            </w:rPr>
          </w:pPr>
          <w:hyperlink w:anchor="_Toc153388513" w:history="1">
            <w:r w:rsidR="0075394D" w:rsidRPr="00000E45">
              <w:rPr>
                <w:rStyle w:val="Hypertextovodkaz"/>
                <w:noProof/>
              </w:rPr>
              <w:t>3.2</w:t>
            </w:r>
            <w:r w:rsidR="0075394D">
              <w:rPr>
                <w:rFonts w:asciiTheme="minorHAnsi" w:eastAsiaTheme="minorEastAsia" w:hAnsiTheme="minorHAnsi"/>
                <w:noProof/>
                <w:sz w:val="22"/>
              </w:rPr>
              <w:tab/>
            </w:r>
            <w:r w:rsidR="0075394D" w:rsidRPr="00000E45">
              <w:rPr>
                <w:rStyle w:val="Hypertextovodkaz"/>
                <w:noProof/>
              </w:rPr>
              <w:t>Fáze poradenského procesu</w:t>
            </w:r>
            <w:r w:rsidR="0075394D">
              <w:rPr>
                <w:noProof/>
                <w:webHidden/>
              </w:rPr>
              <w:tab/>
            </w:r>
            <w:r w:rsidR="0075394D">
              <w:rPr>
                <w:noProof/>
                <w:webHidden/>
              </w:rPr>
              <w:fldChar w:fldCharType="begin"/>
            </w:r>
            <w:r w:rsidR="0075394D">
              <w:rPr>
                <w:noProof/>
                <w:webHidden/>
              </w:rPr>
              <w:instrText xml:space="preserve"> PAGEREF _Toc153388513 \h </w:instrText>
            </w:r>
            <w:r w:rsidR="0075394D">
              <w:rPr>
                <w:noProof/>
                <w:webHidden/>
              </w:rPr>
            </w:r>
            <w:r w:rsidR="0075394D">
              <w:rPr>
                <w:noProof/>
                <w:webHidden/>
              </w:rPr>
              <w:fldChar w:fldCharType="separate"/>
            </w:r>
            <w:r w:rsidR="0075394D">
              <w:rPr>
                <w:noProof/>
                <w:webHidden/>
              </w:rPr>
              <w:t>28</w:t>
            </w:r>
            <w:r w:rsidR="0075394D">
              <w:rPr>
                <w:noProof/>
                <w:webHidden/>
              </w:rPr>
              <w:fldChar w:fldCharType="end"/>
            </w:r>
          </w:hyperlink>
        </w:p>
        <w:p w14:paraId="2D289D9C" w14:textId="77777777" w:rsidR="0075394D" w:rsidRDefault="00EE03BF">
          <w:pPr>
            <w:pStyle w:val="Obsah1"/>
            <w:tabs>
              <w:tab w:val="left" w:pos="480"/>
              <w:tab w:val="right" w:leader="dot" w:pos="9061"/>
            </w:tabs>
            <w:rPr>
              <w:rFonts w:asciiTheme="minorHAnsi" w:eastAsiaTheme="minorEastAsia" w:hAnsiTheme="minorHAnsi"/>
              <w:noProof/>
              <w:sz w:val="22"/>
            </w:rPr>
          </w:pPr>
          <w:hyperlink w:anchor="_Toc153388514" w:history="1">
            <w:r w:rsidR="0075394D" w:rsidRPr="00000E45">
              <w:rPr>
                <w:rStyle w:val="Hypertextovodkaz"/>
                <w:noProof/>
              </w:rPr>
              <w:t>4</w:t>
            </w:r>
            <w:r w:rsidR="0075394D">
              <w:rPr>
                <w:rFonts w:asciiTheme="minorHAnsi" w:eastAsiaTheme="minorEastAsia" w:hAnsiTheme="minorHAnsi"/>
                <w:noProof/>
                <w:sz w:val="22"/>
              </w:rPr>
              <w:tab/>
            </w:r>
            <w:r w:rsidR="0075394D" w:rsidRPr="00000E45">
              <w:rPr>
                <w:rStyle w:val="Hypertextovodkaz"/>
                <w:noProof/>
              </w:rPr>
              <w:t>Práce výchovného poradce v době prezenční výuky</w:t>
            </w:r>
            <w:r w:rsidR="0075394D">
              <w:rPr>
                <w:noProof/>
                <w:webHidden/>
              </w:rPr>
              <w:tab/>
            </w:r>
            <w:r w:rsidR="0075394D">
              <w:rPr>
                <w:noProof/>
                <w:webHidden/>
              </w:rPr>
              <w:fldChar w:fldCharType="begin"/>
            </w:r>
            <w:r w:rsidR="0075394D">
              <w:rPr>
                <w:noProof/>
                <w:webHidden/>
              </w:rPr>
              <w:instrText xml:space="preserve"> PAGEREF _Toc153388514 \h </w:instrText>
            </w:r>
            <w:r w:rsidR="0075394D">
              <w:rPr>
                <w:noProof/>
                <w:webHidden/>
              </w:rPr>
            </w:r>
            <w:r w:rsidR="0075394D">
              <w:rPr>
                <w:noProof/>
                <w:webHidden/>
              </w:rPr>
              <w:fldChar w:fldCharType="separate"/>
            </w:r>
            <w:r w:rsidR="0075394D">
              <w:rPr>
                <w:noProof/>
                <w:webHidden/>
              </w:rPr>
              <w:t>30</w:t>
            </w:r>
            <w:r w:rsidR="0075394D">
              <w:rPr>
                <w:noProof/>
                <w:webHidden/>
              </w:rPr>
              <w:fldChar w:fldCharType="end"/>
            </w:r>
          </w:hyperlink>
        </w:p>
        <w:p w14:paraId="0A333581" w14:textId="77777777" w:rsidR="0075394D" w:rsidRDefault="00EE03BF">
          <w:pPr>
            <w:pStyle w:val="Obsah2"/>
            <w:tabs>
              <w:tab w:val="left" w:pos="880"/>
              <w:tab w:val="right" w:leader="dot" w:pos="9061"/>
            </w:tabs>
            <w:rPr>
              <w:rFonts w:asciiTheme="minorHAnsi" w:eastAsiaTheme="minorEastAsia" w:hAnsiTheme="minorHAnsi"/>
              <w:noProof/>
              <w:sz w:val="22"/>
            </w:rPr>
          </w:pPr>
          <w:hyperlink w:anchor="_Toc153388515" w:history="1">
            <w:r w:rsidR="0075394D" w:rsidRPr="00000E45">
              <w:rPr>
                <w:rStyle w:val="Hypertextovodkaz"/>
                <w:noProof/>
              </w:rPr>
              <w:t>4.1</w:t>
            </w:r>
            <w:r w:rsidR="0075394D">
              <w:rPr>
                <w:rFonts w:asciiTheme="minorHAnsi" w:eastAsiaTheme="minorEastAsia" w:hAnsiTheme="minorHAnsi"/>
                <w:noProof/>
                <w:sz w:val="22"/>
              </w:rPr>
              <w:tab/>
            </w:r>
            <w:r w:rsidR="0075394D" w:rsidRPr="00000E45">
              <w:rPr>
                <w:rStyle w:val="Hypertextovodkaz"/>
                <w:noProof/>
              </w:rPr>
              <w:t>Dokumentační činnost</w:t>
            </w:r>
            <w:r w:rsidR="0075394D">
              <w:rPr>
                <w:noProof/>
                <w:webHidden/>
              </w:rPr>
              <w:tab/>
            </w:r>
            <w:r w:rsidR="0075394D">
              <w:rPr>
                <w:noProof/>
                <w:webHidden/>
              </w:rPr>
              <w:fldChar w:fldCharType="begin"/>
            </w:r>
            <w:r w:rsidR="0075394D">
              <w:rPr>
                <w:noProof/>
                <w:webHidden/>
              </w:rPr>
              <w:instrText xml:space="preserve"> PAGEREF _Toc153388515 \h </w:instrText>
            </w:r>
            <w:r w:rsidR="0075394D">
              <w:rPr>
                <w:noProof/>
                <w:webHidden/>
              </w:rPr>
            </w:r>
            <w:r w:rsidR="0075394D">
              <w:rPr>
                <w:noProof/>
                <w:webHidden/>
              </w:rPr>
              <w:fldChar w:fldCharType="separate"/>
            </w:r>
            <w:r w:rsidR="0075394D">
              <w:rPr>
                <w:noProof/>
                <w:webHidden/>
              </w:rPr>
              <w:t>30</w:t>
            </w:r>
            <w:r w:rsidR="0075394D">
              <w:rPr>
                <w:noProof/>
                <w:webHidden/>
              </w:rPr>
              <w:fldChar w:fldCharType="end"/>
            </w:r>
          </w:hyperlink>
        </w:p>
        <w:p w14:paraId="69984272" w14:textId="77777777" w:rsidR="0075394D" w:rsidRDefault="00EE03BF">
          <w:pPr>
            <w:pStyle w:val="Obsah2"/>
            <w:tabs>
              <w:tab w:val="left" w:pos="880"/>
              <w:tab w:val="right" w:leader="dot" w:pos="9061"/>
            </w:tabs>
            <w:rPr>
              <w:rFonts w:asciiTheme="minorHAnsi" w:eastAsiaTheme="minorEastAsia" w:hAnsiTheme="minorHAnsi"/>
              <w:noProof/>
              <w:sz w:val="22"/>
            </w:rPr>
          </w:pPr>
          <w:hyperlink w:anchor="_Toc153388516" w:history="1">
            <w:r w:rsidR="0075394D" w:rsidRPr="00000E45">
              <w:rPr>
                <w:rStyle w:val="Hypertextovodkaz"/>
                <w:noProof/>
              </w:rPr>
              <w:t>4.2</w:t>
            </w:r>
            <w:r w:rsidR="0075394D">
              <w:rPr>
                <w:rFonts w:asciiTheme="minorHAnsi" w:eastAsiaTheme="minorEastAsia" w:hAnsiTheme="minorHAnsi"/>
                <w:noProof/>
                <w:sz w:val="22"/>
              </w:rPr>
              <w:tab/>
            </w:r>
            <w:r w:rsidR="0075394D" w:rsidRPr="00000E45">
              <w:rPr>
                <w:rStyle w:val="Hypertextovodkaz"/>
                <w:noProof/>
              </w:rPr>
              <w:t>Program poradenských služeb</w:t>
            </w:r>
            <w:r w:rsidR="0075394D">
              <w:rPr>
                <w:noProof/>
                <w:webHidden/>
              </w:rPr>
              <w:tab/>
            </w:r>
            <w:r w:rsidR="0075394D">
              <w:rPr>
                <w:noProof/>
                <w:webHidden/>
              </w:rPr>
              <w:fldChar w:fldCharType="begin"/>
            </w:r>
            <w:r w:rsidR="0075394D">
              <w:rPr>
                <w:noProof/>
                <w:webHidden/>
              </w:rPr>
              <w:instrText xml:space="preserve"> PAGEREF _Toc153388516 \h </w:instrText>
            </w:r>
            <w:r w:rsidR="0075394D">
              <w:rPr>
                <w:noProof/>
                <w:webHidden/>
              </w:rPr>
            </w:r>
            <w:r w:rsidR="0075394D">
              <w:rPr>
                <w:noProof/>
                <w:webHidden/>
              </w:rPr>
              <w:fldChar w:fldCharType="separate"/>
            </w:r>
            <w:r w:rsidR="0075394D">
              <w:rPr>
                <w:noProof/>
                <w:webHidden/>
              </w:rPr>
              <w:t>32</w:t>
            </w:r>
            <w:r w:rsidR="0075394D">
              <w:rPr>
                <w:noProof/>
                <w:webHidden/>
              </w:rPr>
              <w:fldChar w:fldCharType="end"/>
            </w:r>
          </w:hyperlink>
        </w:p>
        <w:p w14:paraId="1139EC2E" w14:textId="77777777" w:rsidR="0075394D" w:rsidRDefault="00EE03BF">
          <w:pPr>
            <w:pStyle w:val="Obsah2"/>
            <w:tabs>
              <w:tab w:val="left" w:pos="880"/>
              <w:tab w:val="right" w:leader="dot" w:pos="9061"/>
            </w:tabs>
            <w:rPr>
              <w:rFonts w:asciiTheme="minorHAnsi" w:eastAsiaTheme="minorEastAsia" w:hAnsiTheme="minorHAnsi"/>
              <w:noProof/>
              <w:sz w:val="22"/>
            </w:rPr>
          </w:pPr>
          <w:hyperlink w:anchor="_Toc153388517" w:history="1">
            <w:r w:rsidR="0075394D" w:rsidRPr="00000E45">
              <w:rPr>
                <w:rStyle w:val="Hypertextovodkaz"/>
                <w:noProof/>
              </w:rPr>
              <w:t>4.3</w:t>
            </w:r>
            <w:r w:rsidR="0075394D">
              <w:rPr>
                <w:rFonts w:asciiTheme="minorHAnsi" w:eastAsiaTheme="minorEastAsia" w:hAnsiTheme="minorHAnsi"/>
                <w:noProof/>
                <w:sz w:val="22"/>
              </w:rPr>
              <w:tab/>
            </w:r>
            <w:r w:rsidR="0075394D" w:rsidRPr="00000E45">
              <w:rPr>
                <w:rStyle w:val="Hypertextovodkaz"/>
                <w:noProof/>
              </w:rPr>
              <w:t>Poradenské služby</w:t>
            </w:r>
            <w:r w:rsidR="0075394D">
              <w:rPr>
                <w:noProof/>
                <w:webHidden/>
              </w:rPr>
              <w:tab/>
            </w:r>
            <w:r w:rsidR="0075394D">
              <w:rPr>
                <w:noProof/>
                <w:webHidden/>
              </w:rPr>
              <w:fldChar w:fldCharType="begin"/>
            </w:r>
            <w:r w:rsidR="0075394D">
              <w:rPr>
                <w:noProof/>
                <w:webHidden/>
              </w:rPr>
              <w:instrText xml:space="preserve"> PAGEREF _Toc153388517 \h </w:instrText>
            </w:r>
            <w:r w:rsidR="0075394D">
              <w:rPr>
                <w:noProof/>
                <w:webHidden/>
              </w:rPr>
            </w:r>
            <w:r w:rsidR="0075394D">
              <w:rPr>
                <w:noProof/>
                <w:webHidden/>
              </w:rPr>
              <w:fldChar w:fldCharType="separate"/>
            </w:r>
            <w:r w:rsidR="0075394D">
              <w:rPr>
                <w:noProof/>
                <w:webHidden/>
              </w:rPr>
              <w:t>33</w:t>
            </w:r>
            <w:r w:rsidR="0075394D">
              <w:rPr>
                <w:noProof/>
                <w:webHidden/>
              </w:rPr>
              <w:fldChar w:fldCharType="end"/>
            </w:r>
          </w:hyperlink>
        </w:p>
        <w:p w14:paraId="76264F3D" w14:textId="77777777" w:rsidR="0075394D" w:rsidRDefault="00EE03BF">
          <w:pPr>
            <w:pStyle w:val="Obsah3"/>
            <w:tabs>
              <w:tab w:val="left" w:pos="1320"/>
              <w:tab w:val="right" w:leader="dot" w:pos="9061"/>
            </w:tabs>
            <w:rPr>
              <w:rFonts w:asciiTheme="minorHAnsi" w:eastAsiaTheme="minorEastAsia" w:hAnsiTheme="minorHAnsi"/>
              <w:noProof/>
              <w:sz w:val="22"/>
            </w:rPr>
          </w:pPr>
          <w:hyperlink w:anchor="_Toc153388518" w:history="1">
            <w:r w:rsidR="0075394D" w:rsidRPr="00000E45">
              <w:rPr>
                <w:rStyle w:val="Hypertextovodkaz"/>
                <w:noProof/>
              </w:rPr>
              <w:t>4.3.1</w:t>
            </w:r>
            <w:r w:rsidR="0075394D">
              <w:rPr>
                <w:rFonts w:asciiTheme="minorHAnsi" w:eastAsiaTheme="minorEastAsia" w:hAnsiTheme="minorHAnsi"/>
                <w:noProof/>
                <w:sz w:val="22"/>
              </w:rPr>
              <w:tab/>
            </w:r>
            <w:r w:rsidR="0075394D" w:rsidRPr="00000E45">
              <w:rPr>
                <w:rStyle w:val="Hypertextovodkaz"/>
                <w:noProof/>
              </w:rPr>
              <w:t>Vzdělávací problémy – SPU</w:t>
            </w:r>
            <w:r w:rsidR="0075394D">
              <w:rPr>
                <w:noProof/>
                <w:webHidden/>
              </w:rPr>
              <w:tab/>
            </w:r>
            <w:r w:rsidR="0075394D">
              <w:rPr>
                <w:noProof/>
                <w:webHidden/>
              </w:rPr>
              <w:fldChar w:fldCharType="begin"/>
            </w:r>
            <w:r w:rsidR="0075394D">
              <w:rPr>
                <w:noProof/>
                <w:webHidden/>
              </w:rPr>
              <w:instrText xml:space="preserve"> PAGEREF _Toc153388518 \h </w:instrText>
            </w:r>
            <w:r w:rsidR="0075394D">
              <w:rPr>
                <w:noProof/>
                <w:webHidden/>
              </w:rPr>
            </w:r>
            <w:r w:rsidR="0075394D">
              <w:rPr>
                <w:noProof/>
                <w:webHidden/>
              </w:rPr>
              <w:fldChar w:fldCharType="separate"/>
            </w:r>
            <w:r w:rsidR="0075394D">
              <w:rPr>
                <w:noProof/>
                <w:webHidden/>
              </w:rPr>
              <w:t>33</w:t>
            </w:r>
            <w:r w:rsidR="0075394D">
              <w:rPr>
                <w:noProof/>
                <w:webHidden/>
              </w:rPr>
              <w:fldChar w:fldCharType="end"/>
            </w:r>
          </w:hyperlink>
        </w:p>
        <w:p w14:paraId="36BACFA5" w14:textId="77777777" w:rsidR="0075394D" w:rsidRDefault="00EE03BF">
          <w:pPr>
            <w:pStyle w:val="Obsah3"/>
            <w:tabs>
              <w:tab w:val="left" w:pos="1320"/>
              <w:tab w:val="right" w:leader="dot" w:pos="9061"/>
            </w:tabs>
            <w:rPr>
              <w:rFonts w:asciiTheme="minorHAnsi" w:eastAsiaTheme="minorEastAsia" w:hAnsiTheme="minorHAnsi"/>
              <w:noProof/>
              <w:sz w:val="22"/>
            </w:rPr>
          </w:pPr>
          <w:hyperlink w:anchor="_Toc153388519" w:history="1">
            <w:r w:rsidR="0075394D" w:rsidRPr="00000E45">
              <w:rPr>
                <w:rStyle w:val="Hypertextovodkaz"/>
                <w:noProof/>
              </w:rPr>
              <w:t>4.3.2</w:t>
            </w:r>
            <w:r w:rsidR="0075394D">
              <w:rPr>
                <w:rFonts w:asciiTheme="minorHAnsi" w:eastAsiaTheme="minorEastAsia" w:hAnsiTheme="minorHAnsi"/>
                <w:noProof/>
                <w:sz w:val="22"/>
              </w:rPr>
              <w:tab/>
            </w:r>
            <w:r w:rsidR="0075394D" w:rsidRPr="00000E45">
              <w:rPr>
                <w:rStyle w:val="Hypertextovodkaz"/>
                <w:noProof/>
              </w:rPr>
              <w:t>Výchovné problémy – SPCH</w:t>
            </w:r>
            <w:r w:rsidR="0075394D">
              <w:rPr>
                <w:noProof/>
                <w:webHidden/>
              </w:rPr>
              <w:tab/>
            </w:r>
            <w:r w:rsidR="0075394D">
              <w:rPr>
                <w:noProof/>
                <w:webHidden/>
              </w:rPr>
              <w:fldChar w:fldCharType="begin"/>
            </w:r>
            <w:r w:rsidR="0075394D">
              <w:rPr>
                <w:noProof/>
                <w:webHidden/>
              </w:rPr>
              <w:instrText xml:space="preserve"> PAGEREF _Toc153388519 \h </w:instrText>
            </w:r>
            <w:r w:rsidR="0075394D">
              <w:rPr>
                <w:noProof/>
                <w:webHidden/>
              </w:rPr>
            </w:r>
            <w:r w:rsidR="0075394D">
              <w:rPr>
                <w:noProof/>
                <w:webHidden/>
              </w:rPr>
              <w:fldChar w:fldCharType="separate"/>
            </w:r>
            <w:r w:rsidR="0075394D">
              <w:rPr>
                <w:noProof/>
                <w:webHidden/>
              </w:rPr>
              <w:t>35</w:t>
            </w:r>
            <w:r w:rsidR="0075394D">
              <w:rPr>
                <w:noProof/>
                <w:webHidden/>
              </w:rPr>
              <w:fldChar w:fldCharType="end"/>
            </w:r>
          </w:hyperlink>
        </w:p>
        <w:p w14:paraId="37BCC9C7" w14:textId="77777777" w:rsidR="0075394D" w:rsidRDefault="00EE03BF">
          <w:pPr>
            <w:pStyle w:val="Obsah2"/>
            <w:tabs>
              <w:tab w:val="left" w:pos="880"/>
              <w:tab w:val="right" w:leader="dot" w:pos="9061"/>
            </w:tabs>
            <w:rPr>
              <w:rFonts w:asciiTheme="minorHAnsi" w:eastAsiaTheme="minorEastAsia" w:hAnsiTheme="minorHAnsi"/>
              <w:noProof/>
              <w:sz w:val="22"/>
            </w:rPr>
          </w:pPr>
          <w:hyperlink w:anchor="_Toc153388520" w:history="1">
            <w:r w:rsidR="0075394D" w:rsidRPr="00000E45">
              <w:rPr>
                <w:rStyle w:val="Hypertextovodkaz"/>
                <w:noProof/>
              </w:rPr>
              <w:t>4.4</w:t>
            </w:r>
            <w:r w:rsidR="0075394D">
              <w:rPr>
                <w:rFonts w:asciiTheme="minorHAnsi" w:eastAsiaTheme="minorEastAsia" w:hAnsiTheme="minorHAnsi"/>
                <w:noProof/>
                <w:sz w:val="22"/>
              </w:rPr>
              <w:tab/>
            </w:r>
            <w:r w:rsidR="0075394D" w:rsidRPr="00000E45">
              <w:rPr>
                <w:rStyle w:val="Hypertextovodkaz"/>
                <w:noProof/>
              </w:rPr>
              <w:t>Výchovná komise</w:t>
            </w:r>
            <w:r w:rsidR="0075394D">
              <w:rPr>
                <w:noProof/>
                <w:webHidden/>
              </w:rPr>
              <w:tab/>
            </w:r>
            <w:r w:rsidR="0075394D">
              <w:rPr>
                <w:noProof/>
                <w:webHidden/>
              </w:rPr>
              <w:fldChar w:fldCharType="begin"/>
            </w:r>
            <w:r w:rsidR="0075394D">
              <w:rPr>
                <w:noProof/>
                <w:webHidden/>
              </w:rPr>
              <w:instrText xml:space="preserve"> PAGEREF _Toc153388520 \h </w:instrText>
            </w:r>
            <w:r w:rsidR="0075394D">
              <w:rPr>
                <w:noProof/>
                <w:webHidden/>
              </w:rPr>
            </w:r>
            <w:r w:rsidR="0075394D">
              <w:rPr>
                <w:noProof/>
                <w:webHidden/>
              </w:rPr>
              <w:fldChar w:fldCharType="separate"/>
            </w:r>
            <w:r w:rsidR="0075394D">
              <w:rPr>
                <w:noProof/>
                <w:webHidden/>
              </w:rPr>
              <w:t>36</w:t>
            </w:r>
            <w:r w:rsidR="0075394D">
              <w:rPr>
                <w:noProof/>
                <w:webHidden/>
              </w:rPr>
              <w:fldChar w:fldCharType="end"/>
            </w:r>
          </w:hyperlink>
        </w:p>
        <w:p w14:paraId="6095B327" w14:textId="77777777" w:rsidR="0075394D" w:rsidRDefault="00EE03BF">
          <w:pPr>
            <w:pStyle w:val="Obsah3"/>
            <w:tabs>
              <w:tab w:val="left" w:pos="1320"/>
              <w:tab w:val="right" w:leader="dot" w:pos="9061"/>
            </w:tabs>
            <w:rPr>
              <w:rFonts w:asciiTheme="minorHAnsi" w:eastAsiaTheme="minorEastAsia" w:hAnsiTheme="minorHAnsi"/>
              <w:noProof/>
              <w:sz w:val="22"/>
            </w:rPr>
          </w:pPr>
          <w:hyperlink w:anchor="_Toc153388521" w:history="1">
            <w:r w:rsidR="0075394D" w:rsidRPr="00000E45">
              <w:rPr>
                <w:rStyle w:val="Hypertextovodkaz"/>
                <w:noProof/>
              </w:rPr>
              <w:t>4.4.1</w:t>
            </w:r>
            <w:r w:rsidR="0075394D">
              <w:rPr>
                <w:rFonts w:asciiTheme="minorHAnsi" w:eastAsiaTheme="minorEastAsia" w:hAnsiTheme="minorHAnsi"/>
                <w:noProof/>
                <w:sz w:val="22"/>
              </w:rPr>
              <w:tab/>
            </w:r>
            <w:r w:rsidR="0075394D" w:rsidRPr="00000E45">
              <w:rPr>
                <w:rStyle w:val="Hypertextovodkaz"/>
                <w:noProof/>
              </w:rPr>
              <w:t>Záškoláctví</w:t>
            </w:r>
            <w:r w:rsidR="0075394D">
              <w:rPr>
                <w:noProof/>
                <w:webHidden/>
              </w:rPr>
              <w:tab/>
            </w:r>
            <w:r w:rsidR="0075394D">
              <w:rPr>
                <w:noProof/>
                <w:webHidden/>
              </w:rPr>
              <w:fldChar w:fldCharType="begin"/>
            </w:r>
            <w:r w:rsidR="0075394D">
              <w:rPr>
                <w:noProof/>
                <w:webHidden/>
              </w:rPr>
              <w:instrText xml:space="preserve"> PAGEREF _Toc153388521 \h </w:instrText>
            </w:r>
            <w:r w:rsidR="0075394D">
              <w:rPr>
                <w:noProof/>
                <w:webHidden/>
              </w:rPr>
            </w:r>
            <w:r w:rsidR="0075394D">
              <w:rPr>
                <w:noProof/>
                <w:webHidden/>
              </w:rPr>
              <w:fldChar w:fldCharType="separate"/>
            </w:r>
            <w:r w:rsidR="0075394D">
              <w:rPr>
                <w:noProof/>
                <w:webHidden/>
              </w:rPr>
              <w:t>36</w:t>
            </w:r>
            <w:r w:rsidR="0075394D">
              <w:rPr>
                <w:noProof/>
                <w:webHidden/>
              </w:rPr>
              <w:fldChar w:fldCharType="end"/>
            </w:r>
          </w:hyperlink>
        </w:p>
        <w:p w14:paraId="6A06D388" w14:textId="77777777" w:rsidR="0075394D" w:rsidRDefault="00EE03BF">
          <w:pPr>
            <w:pStyle w:val="Obsah3"/>
            <w:tabs>
              <w:tab w:val="left" w:pos="1320"/>
              <w:tab w:val="right" w:leader="dot" w:pos="9061"/>
            </w:tabs>
            <w:rPr>
              <w:rFonts w:asciiTheme="minorHAnsi" w:eastAsiaTheme="minorEastAsia" w:hAnsiTheme="minorHAnsi"/>
              <w:noProof/>
              <w:sz w:val="22"/>
            </w:rPr>
          </w:pPr>
          <w:hyperlink w:anchor="_Toc153388522" w:history="1">
            <w:r w:rsidR="0075394D" w:rsidRPr="00000E45">
              <w:rPr>
                <w:rStyle w:val="Hypertextovodkaz"/>
                <w:noProof/>
              </w:rPr>
              <w:t>4.4.2</w:t>
            </w:r>
            <w:r w:rsidR="0075394D">
              <w:rPr>
                <w:rFonts w:asciiTheme="minorHAnsi" w:eastAsiaTheme="minorEastAsia" w:hAnsiTheme="minorHAnsi"/>
                <w:noProof/>
                <w:sz w:val="22"/>
              </w:rPr>
              <w:tab/>
            </w:r>
            <w:r w:rsidR="0075394D" w:rsidRPr="00000E45">
              <w:rPr>
                <w:rStyle w:val="Hypertextovodkaz"/>
                <w:noProof/>
              </w:rPr>
              <w:t>Šikana</w:t>
            </w:r>
            <w:r w:rsidR="0075394D">
              <w:rPr>
                <w:noProof/>
                <w:webHidden/>
              </w:rPr>
              <w:tab/>
            </w:r>
            <w:r w:rsidR="0075394D">
              <w:rPr>
                <w:noProof/>
                <w:webHidden/>
              </w:rPr>
              <w:fldChar w:fldCharType="begin"/>
            </w:r>
            <w:r w:rsidR="0075394D">
              <w:rPr>
                <w:noProof/>
                <w:webHidden/>
              </w:rPr>
              <w:instrText xml:space="preserve"> PAGEREF _Toc153388522 \h </w:instrText>
            </w:r>
            <w:r w:rsidR="0075394D">
              <w:rPr>
                <w:noProof/>
                <w:webHidden/>
              </w:rPr>
            </w:r>
            <w:r w:rsidR="0075394D">
              <w:rPr>
                <w:noProof/>
                <w:webHidden/>
              </w:rPr>
              <w:fldChar w:fldCharType="separate"/>
            </w:r>
            <w:r w:rsidR="0075394D">
              <w:rPr>
                <w:noProof/>
                <w:webHidden/>
              </w:rPr>
              <w:t>37</w:t>
            </w:r>
            <w:r w:rsidR="0075394D">
              <w:rPr>
                <w:noProof/>
                <w:webHidden/>
              </w:rPr>
              <w:fldChar w:fldCharType="end"/>
            </w:r>
          </w:hyperlink>
        </w:p>
        <w:p w14:paraId="22EDE59F" w14:textId="77777777" w:rsidR="0075394D" w:rsidRDefault="00EE03BF">
          <w:pPr>
            <w:pStyle w:val="Obsah3"/>
            <w:tabs>
              <w:tab w:val="left" w:pos="1320"/>
              <w:tab w:val="right" w:leader="dot" w:pos="9061"/>
            </w:tabs>
            <w:rPr>
              <w:rFonts w:asciiTheme="minorHAnsi" w:eastAsiaTheme="minorEastAsia" w:hAnsiTheme="minorHAnsi"/>
              <w:noProof/>
              <w:sz w:val="22"/>
            </w:rPr>
          </w:pPr>
          <w:hyperlink w:anchor="_Toc153388523" w:history="1">
            <w:r w:rsidR="0075394D" w:rsidRPr="00000E45">
              <w:rPr>
                <w:rStyle w:val="Hypertextovodkaz"/>
                <w:noProof/>
              </w:rPr>
              <w:t>4.4.3</w:t>
            </w:r>
            <w:r w:rsidR="0075394D">
              <w:rPr>
                <w:rFonts w:asciiTheme="minorHAnsi" w:eastAsiaTheme="minorEastAsia" w:hAnsiTheme="minorHAnsi"/>
                <w:noProof/>
                <w:sz w:val="22"/>
              </w:rPr>
              <w:tab/>
            </w:r>
            <w:r w:rsidR="0075394D" w:rsidRPr="00000E45">
              <w:rPr>
                <w:rStyle w:val="Hypertextovodkaz"/>
                <w:noProof/>
              </w:rPr>
              <w:t>Krádeže</w:t>
            </w:r>
            <w:r w:rsidR="0075394D">
              <w:rPr>
                <w:noProof/>
                <w:webHidden/>
              </w:rPr>
              <w:tab/>
            </w:r>
            <w:r w:rsidR="0075394D">
              <w:rPr>
                <w:noProof/>
                <w:webHidden/>
              </w:rPr>
              <w:fldChar w:fldCharType="begin"/>
            </w:r>
            <w:r w:rsidR="0075394D">
              <w:rPr>
                <w:noProof/>
                <w:webHidden/>
              </w:rPr>
              <w:instrText xml:space="preserve"> PAGEREF _Toc153388523 \h </w:instrText>
            </w:r>
            <w:r w:rsidR="0075394D">
              <w:rPr>
                <w:noProof/>
                <w:webHidden/>
              </w:rPr>
            </w:r>
            <w:r w:rsidR="0075394D">
              <w:rPr>
                <w:noProof/>
                <w:webHidden/>
              </w:rPr>
              <w:fldChar w:fldCharType="separate"/>
            </w:r>
            <w:r w:rsidR="0075394D">
              <w:rPr>
                <w:noProof/>
                <w:webHidden/>
              </w:rPr>
              <w:t>39</w:t>
            </w:r>
            <w:r w:rsidR="0075394D">
              <w:rPr>
                <w:noProof/>
                <w:webHidden/>
              </w:rPr>
              <w:fldChar w:fldCharType="end"/>
            </w:r>
          </w:hyperlink>
        </w:p>
        <w:p w14:paraId="1B8EB6BE" w14:textId="77777777" w:rsidR="0075394D" w:rsidRDefault="00EE03BF">
          <w:pPr>
            <w:pStyle w:val="Obsah3"/>
            <w:tabs>
              <w:tab w:val="left" w:pos="1320"/>
              <w:tab w:val="right" w:leader="dot" w:pos="9061"/>
            </w:tabs>
            <w:rPr>
              <w:rFonts w:asciiTheme="minorHAnsi" w:eastAsiaTheme="minorEastAsia" w:hAnsiTheme="minorHAnsi"/>
              <w:noProof/>
              <w:sz w:val="22"/>
            </w:rPr>
          </w:pPr>
          <w:hyperlink w:anchor="_Toc153388524" w:history="1">
            <w:r w:rsidR="0075394D" w:rsidRPr="00000E45">
              <w:rPr>
                <w:rStyle w:val="Hypertextovodkaz"/>
                <w:noProof/>
              </w:rPr>
              <w:t>4.4.4</w:t>
            </w:r>
            <w:r w:rsidR="0075394D">
              <w:rPr>
                <w:rFonts w:asciiTheme="minorHAnsi" w:eastAsiaTheme="minorEastAsia" w:hAnsiTheme="minorHAnsi"/>
                <w:noProof/>
                <w:sz w:val="22"/>
              </w:rPr>
              <w:tab/>
            </w:r>
            <w:r w:rsidR="0075394D" w:rsidRPr="00000E45">
              <w:rPr>
                <w:rStyle w:val="Hypertextovodkaz"/>
                <w:noProof/>
              </w:rPr>
              <w:t>Omamné a psychotropní látky</w:t>
            </w:r>
            <w:r w:rsidR="0075394D">
              <w:rPr>
                <w:noProof/>
                <w:webHidden/>
              </w:rPr>
              <w:tab/>
            </w:r>
            <w:r w:rsidR="0075394D">
              <w:rPr>
                <w:noProof/>
                <w:webHidden/>
              </w:rPr>
              <w:fldChar w:fldCharType="begin"/>
            </w:r>
            <w:r w:rsidR="0075394D">
              <w:rPr>
                <w:noProof/>
                <w:webHidden/>
              </w:rPr>
              <w:instrText xml:space="preserve"> PAGEREF _Toc153388524 \h </w:instrText>
            </w:r>
            <w:r w:rsidR="0075394D">
              <w:rPr>
                <w:noProof/>
                <w:webHidden/>
              </w:rPr>
            </w:r>
            <w:r w:rsidR="0075394D">
              <w:rPr>
                <w:noProof/>
                <w:webHidden/>
              </w:rPr>
              <w:fldChar w:fldCharType="separate"/>
            </w:r>
            <w:r w:rsidR="0075394D">
              <w:rPr>
                <w:noProof/>
                <w:webHidden/>
              </w:rPr>
              <w:t>40</w:t>
            </w:r>
            <w:r w:rsidR="0075394D">
              <w:rPr>
                <w:noProof/>
                <w:webHidden/>
              </w:rPr>
              <w:fldChar w:fldCharType="end"/>
            </w:r>
          </w:hyperlink>
        </w:p>
        <w:p w14:paraId="4D05506B" w14:textId="77777777" w:rsidR="0075394D" w:rsidRDefault="00EE03BF">
          <w:pPr>
            <w:pStyle w:val="Obsah2"/>
            <w:tabs>
              <w:tab w:val="left" w:pos="880"/>
              <w:tab w:val="right" w:leader="dot" w:pos="9061"/>
            </w:tabs>
            <w:rPr>
              <w:rFonts w:asciiTheme="minorHAnsi" w:eastAsiaTheme="minorEastAsia" w:hAnsiTheme="minorHAnsi"/>
              <w:noProof/>
              <w:sz w:val="22"/>
            </w:rPr>
          </w:pPr>
          <w:hyperlink w:anchor="_Toc153388525" w:history="1">
            <w:r w:rsidR="0075394D" w:rsidRPr="00000E45">
              <w:rPr>
                <w:rStyle w:val="Hypertextovodkaz"/>
                <w:noProof/>
              </w:rPr>
              <w:t>4.5</w:t>
            </w:r>
            <w:r w:rsidR="0075394D">
              <w:rPr>
                <w:rFonts w:asciiTheme="minorHAnsi" w:eastAsiaTheme="minorEastAsia" w:hAnsiTheme="minorHAnsi"/>
                <w:noProof/>
                <w:sz w:val="22"/>
              </w:rPr>
              <w:tab/>
            </w:r>
            <w:r w:rsidR="0075394D" w:rsidRPr="00000E45">
              <w:rPr>
                <w:rStyle w:val="Hypertextovodkaz"/>
                <w:noProof/>
              </w:rPr>
              <w:t>Řešení mimořádných situací</w:t>
            </w:r>
            <w:r w:rsidR="0075394D">
              <w:rPr>
                <w:noProof/>
                <w:webHidden/>
              </w:rPr>
              <w:tab/>
            </w:r>
            <w:r w:rsidR="0075394D">
              <w:rPr>
                <w:noProof/>
                <w:webHidden/>
              </w:rPr>
              <w:fldChar w:fldCharType="begin"/>
            </w:r>
            <w:r w:rsidR="0075394D">
              <w:rPr>
                <w:noProof/>
                <w:webHidden/>
              </w:rPr>
              <w:instrText xml:space="preserve"> PAGEREF _Toc153388525 \h </w:instrText>
            </w:r>
            <w:r w:rsidR="0075394D">
              <w:rPr>
                <w:noProof/>
                <w:webHidden/>
              </w:rPr>
            </w:r>
            <w:r w:rsidR="0075394D">
              <w:rPr>
                <w:noProof/>
                <w:webHidden/>
              </w:rPr>
              <w:fldChar w:fldCharType="separate"/>
            </w:r>
            <w:r w:rsidR="0075394D">
              <w:rPr>
                <w:noProof/>
                <w:webHidden/>
              </w:rPr>
              <w:t>41</w:t>
            </w:r>
            <w:r w:rsidR="0075394D">
              <w:rPr>
                <w:noProof/>
                <w:webHidden/>
              </w:rPr>
              <w:fldChar w:fldCharType="end"/>
            </w:r>
          </w:hyperlink>
        </w:p>
        <w:p w14:paraId="5FEAF7F4" w14:textId="77777777" w:rsidR="0075394D" w:rsidRDefault="00EE03BF">
          <w:pPr>
            <w:pStyle w:val="Obsah2"/>
            <w:tabs>
              <w:tab w:val="left" w:pos="880"/>
              <w:tab w:val="right" w:leader="dot" w:pos="9061"/>
            </w:tabs>
            <w:rPr>
              <w:rFonts w:asciiTheme="minorHAnsi" w:eastAsiaTheme="minorEastAsia" w:hAnsiTheme="minorHAnsi"/>
              <w:noProof/>
              <w:sz w:val="22"/>
            </w:rPr>
          </w:pPr>
          <w:hyperlink w:anchor="_Toc153388526" w:history="1">
            <w:r w:rsidR="0075394D" w:rsidRPr="00000E45">
              <w:rPr>
                <w:rStyle w:val="Hypertextovodkaz"/>
                <w:noProof/>
              </w:rPr>
              <w:t>4.6</w:t>
            </w:r>
            <w:r w:rsidR="0075394D">
              <w:rPr>
                <w:rFonts w:asciiTheme="minorHAnsi" w:eastAsiaTheme="minorEastAsia" w:hAnsiTheme="minorHAnsi"/>
                <w:noProof/>
                <w:sz w:val="22"/>
              </w:rPr>
              <w:tab/>
            </w:r>
            <w:r w:rsidR="0075394D" w:rsidRPr="00000E45">
              <w:rPr>
                <w:rStyle w:val="Hypertextovodkaz"/>
                <w:noProof/>
              </w:rPr>
              <w:t>Kariérové poradenství</w:t>
            </w:r>
            <w:r w:rsidR="0075394D">
              <w:rPr>
                <w:noProof/>
                <w:webHidden/>
              </w:rPr>
              <w:tab/>
            </w:r>
            <w:r w:rsidR="0075394D">
              <w:rPr>
                <w:noProof/>
                <w:webHidden/>
              </w:rPr>
              <w:fldChar w:fldCharType="begin"/>
            </w:r>
            <w:r w:rsidR="0075394D">
              <w:rPr>
                <w:noProof/>
                <w:webHidden/>
              </w:rPr>
              <w:instrText xml:space="preserve"> PAGEREF _Toc153388526 \h </w:instrText>
            </w:r>
            <w:r w:rsidR="0075394D">
              <w:rPr>
                <w:noProof/>
                <w:webHidden/>
              </w:rPr>
            </w:r>
            <w:r w:rsidR="0075394D">
              <w:rPr>
                <w:noProof/>
                <w:webHidden/>
              </w:rPr>
              <w:fldChar w:fldCharType="separate"/>
            </w:r>
            <w:r w:rsidR="0075394D">
              <w:rPr>
                <w:noProof/>
                <w:webHidden/>
              </w:rPr>
              <w:t>43</w:t>
            </w:r>
            <w:r w:rsidR="0075394D">
              <w:rPr>
                <w:noProof/>
                <w:webHidden/>
              </w:rPr>
              <w:fldChar w:fldCharType="end"/>
            </w:r>
          </w:hyperlink>
        </w:p>
        <w:p w14:paraId="543738BC" w14:textId="77777777" w:rsidR="0075394D" w:rsidRDefault="00EE03BF">
          <w:pPr>
            <w:pStyle w:val="Obsah1"/>
            <w:tabs>
              <w:tab w:val="left" w:pos="480"/>
              <w:tab w:val="right" w:leader="dot" w:pos="9061"/>
            </w:tabs>
            <w:rPr>
              <w:rFonts w:asciiTheme="minorHAnsi" w:eastAsiaTheme="minorEastAsia" w:hAnsiTheme="minorHAnsi"/>
              <w:noProof/>
              <w:sz w:val="22"/>
            </w:rPr>
          </w:pPr>
          <w:hyperlink w:anchor="_Toc153388527" w:history="1">
            <w:r w:rsidR="0075394D" w:rsidRPr="00000E45">
              <w:rPr>
                <w:rStyle w:val="Hypertextovodkaz"/>
                <w:noProof/>
              </w:rPr>
              <w:t>5</w:t>
            </w:r>
            <w:r w:rsidR="0075394D">
              <w:rPr>
                <w:rFonts w:asciiTheme="minorHAnsi" w:eastAsiaTheme="minorEastAsia" w:hAnsiTheme="minorHAnsi"/>
                <w:noProof/>
                <w:sz w:val="22"/>
              </w:rPr>
              <w:tab/>
            </w:r>
            <w:r w:rsidR="0075394D" w:rsidRPr="00000E45">
              <w:rPr>
                <w:rStyle w:val="Hypertextovodkaz"/>
                <w:noProof/>
              </w:rPr>
              <w:t>Práce výchovného poradce v době distanční výuky</w:t>
            </w:r>
            <w:r w:rsidR="0075394D">
              <w:rPr>
                <w:noProof/>
                <w:webHidden/>
              </w:rPr>
              <w:tab/>
            </w:r>
            <w:r w:rsidR="0075394D">
              <w:rPr>
                <w:noProof/>
                <w:webHidden/>
              </w:rPr>
              <w:fldChar w:fldCharType="begin"/>
            </w:r>
            <w:r w:rsidR="0075394D">
              <w:rPr>
                <w:noProof/>
                <w:webHidden/>
              </w:rPr>
              <w:instrText xml:space="preserve"> PAGEREF _Toc153388527 \h </w:instrText>
            </w:r>
            <w:r w:rsidR="0075394D">
              <w:rPr>
                <w:noProof/>
                <w:webHidden/>
              </w:rPr>
            </w:r>
            <w:r w:rsidR="0075394D">
              <w:rPr>
                <w:noProof/>
                <w:webHidden/>
              </w:rPr>
              <w:fldChar w:fldCharType="separate"/>
            </w:r>
            <w:r w:rsidR="0075394D">
              <w:rPr>
                <w:noProof/>
                <w:webHidden/>
              </w:rPr>
              <w:t>45</w:t>
            </w:r>
            <w:r w:rsidR="0075394D">
              <w:rPr>
                <w:noProof/>
                <w:webHidden/>
              </w:rPr>
              <w:fldChar w:fldCharType="end"/>
            </w:r>
          </w:hyperlink>
        </w:p>
        <w:p w14:paraId="6588701E" w14:textId="77777777" w:rsidR="0075394D" w:rsidRDefault="00EE03BF">
          <w:pPr>
            <w:pStyle w:val="Obsah1"/>
            <w:tabs>
              <w:tab w:val="left" w:pos="480"/>
              <w:tab w:val="right" w:leader="dot" w:pos="9061"/>
            </w:tabs>
            <w:rPr>
              <w:rFonts w:asciiTheme="minorHAnsi" w:eastAsiaTheme="minorEastAsia" w:hAnsiTheme="minorHAnsi"/>
              <w:noProof/>
              <w:sz w:val="22"/>
            </w:rPr>
          </w:pPr>
          <w:hyperlink w:anchor="_Toc153388528" w:history="1">
            <w:r w:rsidR="0075394D" w:rsidRPr="00000E45">
              <w:rPr>
                <w:rStyle w:val="Hypertextovodkaz"/>
                <w:noProof/>
              </w:rPr>
              <w:t>6</w:t>
            </w:r>
            <w:r w:rsidR="0075394D">
              <w:rPr>
                <w:rFonts w:asciiTheme="minorHAnsi" w:eastAsiaTheme="minorEastAsia" w:hAnsiTheme="minorHAnsi"/>
                <w:noProof/>
                <w:sz w:val="22"/>
              </w:rPr>
              <w:tab/>
            </w:r>
            <w:r w:rsidR="0075394D" w:rsidRPr="00000E45">
              <w:rPr>
                <w:rStyle w:val="Hypertextovodkaz"/>
                <w:noProof/>
              </w:rPr>
              <w:t>Hybridní model</w:t>
            </w:r>
            <w:r w:rsidR="0075394D">
              <w:rPr>
                <w:noProof/>
                <w:webHidden/>
              </w:rPr>
              <w:tab/>
            </w:r>
            <w:r w:rsidR="0075394D">
              <w:rPr>
                <w:noProof/>
                <w:webHidden/>
              </w:rPr>
              <w:fldChar w:fldCharType="begin"/>
            </w:r>
            <w:r w:rsidR="0075394D">
              <w:rPr>
                <w:noProof/>
                <w:webHidden/>
              </w:rPr>
              <w:instrText xml:space="preserve"> PAGEREF _Toc153388528 \h </w:instrText>
            </w:r>
            <w:r w:rsidR="0075394D">
              <w:rPr>
                <w:noProof/>
                <w:webHidden/>
              </w:rPr>
            </w:r>
            <w:r w:rsidR="0075394D">
              <w:rPr>
                <w:noProof/>
                <w:webHidden/>
              </w:rPr>
              <w:fldChar w:fldCharType="separate"/>
            </w:r>
            <w:r w:rsidR="0075394D">
              <w:rPr>
                <w:noProof/>
                <w:webHidden/>
              </w:rPr>
              <w:t>47</w:t>
            </w:r>
            <w:r w:rsidR="0075394D">
              <w:rPr>
                <w:noProof/>
                <w:webHidden/>
              </w:rPr>
              <w:fldChar w:fldCharType="end"/>
            </w:r>
          </w:hyperlink>
        </w:p>
        <w:p w14:paraId="3E421759" w14:textId="77777777" w:rsidR="0075394D" w:rsidRDefault="00EE03BF">
          <w:pPr>
            <w:pStyle w:val="Obsah2"/>
            <w:tabs>
              <w:tab w:val="left" w:pos="880"/>
              <w:tab w:val="right" w:leader="dot" w:pos="9061"/>
            </w:tabs>
            <w:rPr>
              <w:rFonts w:asciiTheme="minorHAnsi" w:eastAsiaTheme="minorEastAsia" w:hAnsiTheme="minorHAnsi"/>
              <w:noProof/>
              <w:sz w:val="22"/>
            </w:rPr>
          </w:pPr>
          <w:hyperlink w:anchor="_Toc153388529" w:history="1">
            <w:r w:rsidR="0075394D" w:rsidRPr="00000E45">
              <w:rPr>
                <w:rStyle w:val="Hypertextovodkaz"/>
                <w:noProof/>
              </w:rPr>
              <w:t>6.1</w:t>
            </w:r>
            <w:r w:rsidR="0075394D">
              <w:rPr>
                <w:rFonts w:asciiTheme="minorHAnsi" w:eastAsiaTheme="minorEastAsia" w:hAnsiTheme="minorHAnsi"/>
                <w:noProof/>
                <w:sz w:val="22"/>
              </w:rPr>
              <w:tab/>
            </w:r>
            <w:r w:rsidR="0075394D" w:rsidRPr="00000E45">
              <w:rPr>
                <w:rStyle w:val="Hypertextovodkaz"/>
                <w:noProof/>
              </w:rPr>
              <w:t>Individuální a skupinové poradenství</w:t>
            </w:r>
            <w:r w:rsidR="0075394D">
              <w:rPr>
                <w:noProof/>
                <w:webHidden/>
              </w:rPr>
              <w:tab/>
            </w:r>
            <w:r w:rsidR="0075394D">
              <w:rPr>
                <w:noProof/>
                <w:webHidden/>
              </w:rPr>
              <w:fldChar w:fldCharType="begin"/>
            </w:r>
            <w:r w:rsidR="0075394D">
              <w:rPr>
                <w:noProof/>
                <w:webHidden/>
              </w:rPr>
              <w:instrText xml:space="preserve"> PAGEREF _Toc153388529 \h </w:instrText>
            </w:r>
            <w:r w:rsidR="0075394D">
              <w:rPr>
                <w:noProof/>
                <w:webHidden/>
              </w:rPr>
            </w:r>
            <w:r w:rsidR="0075394D">
              <w:rPr>
                <w:noProof/>
                <w:webHidden/>
              </w:rPr>
              <w:fldChar w:fldCharType="separate"/>
            </w:r>
            <w:r w:rsidR="0075394D">
              <w:rPr>
                <w:noProof/>
                <w:webHidden/>
              </w:rPr>
              <w:t>47</w:t>
            </w:r>
            <w:r w:rsidR="0075394D">
              <w:rPr>
                <w:noProof/>
                <w:webHidden/>
              </w:rPr>
              <w:fldChar w:fldCharType="end"/>
            </w:r>
          </w:hyperlink>
        </w:p>
        <w:p w14:paraId="0886931E" w14:textId="77777777" w:rsidR="0075394D" w:rsidRDefault="00EE03BF">
          <w:pPr>
            <w:pStyle w:val="Obsah1"/>
            <w:tabs>
              <w:tab w:val="left" w:pos="480"/>
              <w:tab w:val="right" w:leader="dot" w:pos="9061"/>
            </w:tabs>
            <w:rPr>
              <w:rFonts w:asciiTheme="minorHAnsi" w:eastAsiaTheme="minorEastAsia" w:hAnsiTheme="minorHAnsi"/>
              <w:noProof/>
              <w:sz w:val="22"/>
            </w:rPr>
          </w:pPr>
          <w:hyperlink w:anchor="_Toc153388530" w:history="1">
            <w:r w:rsidR="0075394D" w:rsidRPr="00000E45">
              <w:rPr>
                <w:rStyle w:val="Hypertextovodkaz"/>
                <w:noProof/>
              </w:rPr>
              <w:t>7</w:t>
            </w:r>
            <w:r w:rsidR="0075394D">
              <w:rPr>
                <w:rFonts w:asciiTheme="minorHAnsi" w:eastAsiaTheme="minorEastAsia" w:hAnsiTheme="minorHAnsi"/>
                <w:noProof/>
                <w:sz w:val="22"/>
              </w:rPr>
              <w:tab/>
            </w:r>
            <w:r w:rsidR="0075394D" w:rsidRPr="00000E45">
              <w:rPr>
                <w:rStyle w:val="Hypertextovodkaz"/>
                <w:noProof/>
              </w:rPr>
              <w:t>Metodologie výzkumného procesu</w:t>
            </w:r>
            <w:r w:rsidR="0075394D">
              <w:rPr>
                <w:noProof/>
                <w:webHidden/>
              </w:rPr>
              <w:tab/>
            </w:r>
            <w:r w:rsidR="0075394D">
              <w:rPr>
                <w:noProof/>
                <w:webHidden/>
              </w:rPr>
              <w:fldChar w:fldCharType="begin"/>
            </w:r>
            <w:r w:rsidR="0075394D">
              <w:rPr>
                <w:noProof/>
                <w:webHidden/>
              </w:rPr>
              <w:instrText xml:space="preserve"> PAGEREF _Toc153388530 \h </w:instrText>
            </w:r>
            <w:r w:rsidR="0075394D">
              <w:rPr>
                <w:noProof/>
                <w:webHidden/>
              </w:rPr>
            </w:r>
            <w:r w:rsidR="0075394D">
              <w:rPr>
                <w:noProof/>
                <w:webHidden/>
              </w:rPr>
              <w:fldChar w:fldCharType="separate"/>
            </w:r>
            <w:r w:rsidR="0075394D">
              <w:rPr>
                <w:noProof/>
                <w:webHidden/>
              </w:rPr>
              <w:t>49</w:t>
            </w:r>
            <w:r w:rsidR="0075394D">
              <w:rPr>
                <w:noProof/>
                <w:webHidden/>
              </w:rPr>
              <w:fldChar w:fldCharType="end"/>
            </w:r>
          </w:hyperlink>
        </w:p>
        <w:p w14:paraId="2DC69AF3" w14:textId="77777777" w:rsidR="0075394D" w:rsidRDefault="00EE03BF">
          <w:pPr>
            <w:pStyle w:val="Obsah2"/>
            <w:tabs>
              <w:tab w:val="left" w:pos="880"/>
              <w:tab w:val="right" w:leader="dot" w:pos="9061"/>
            </w:tabs>
            <w:rPr>
              <w:rFonts w:asciiTheme="minorHAnsi" w:eastAsiaTheme="minorEastAsia" w:hAnsiTheme="minorHAnsi"/>
              <w:noProof/>
              <w:sz w:val="22"/>
            </w:rPr>
          </w:pPr>
          <w:hyperlink w:anchor="_Toc153388531" w:history="1">
            <w:r w:rsidR="0075394D" w:rsidRPr="00000E45">
              <w:rPr>
                <w:rStyle w:val="Hypertextovodkaz"/>
                <w:noProof/>
              </w:rPr>
              <w:t>7.1</w:t>
            </w:r>
            <w:r w:rsidR="0075394D">
              <w:rPr>
                <w:rFonts w:asciiTheme="minorHAnsi" w:eastAsiaTheme="minorEastAsia" w:hAnsiTheme="minorHAnsi"/>
                <w:noProof/>
                <w:sz w:val="22"/>
              </w:rPr>
              <w:tab/>
            </w:r>
            <w:r w:rsidR="0075394D" w:rsidRPr="00000E45">
              <w:rPr>
                <w:rStyle w:val="Hypertextovodkaz"/>
                <w:noProof/>
              </w:rPr>
              <w:t>Výzkumný problém a teoretický kontext</w:t>
            </w:r>
            <w:r w:rsidR="0075394D">
              <w:rPr>
                <w:noProof/>
                <w:webHidden/>
              </w:rPr>
              <w:tab/>
            </w:r>
            <w:r w:rsidR="0075394D">
              <w:rPr>
                <w:noProof/>
                <w:webHidden/>
              </w:rPr>
              <w:fldChar w:fldCharType="begin"/>
            </w:r>
            <w:r w:rsidR="0075394D">
              <w:rPr>
                <w:noProof/>
                <w:webHidden/>
              </w:rPr>
              <w:instrText xml:space="preserve"> PAGEREF _Toc153388531 \h </w:instrText>
            </w:r>
            <w:r w:rsidR="0075394D">
              <w:rPr>
                <w:noProof/>
                <w:webHidden/>
              </w:rPr>
            </w:r>
            <w:r w:rsidR="0075394D">
              <w:rPr>
                <w:noProof/>
                <w:webHidden/>
              </w:rPr>
              <w:fldChar w:fldCharType="separate"/>
            </w:r>
            <w:r w:rsidR="0075394D">
              <w:rPr>
                <w:noProof/>
                <w:webHidden/>
              </w:rPr>
              <w:t>49</w:t>
            </w:r>
            <w:r w:rsidR="0075394D">
              <w:rPr>
                <w:noProof/>
                <w:webHidden/>
              </w:rPr>
              <w:fldChar w:fldCharType="end"/>
            </w:r>
          </w:hyperlink>
        </w:p>
        <w:p w14:paraId="373326D5" w14:textId="77777777" w:rsidR="0075394D" w:rsidRDefault="00EE03BF">
          <w:pPr>
            <w:pStyle w:val="Obsah2"/>
            <w:tabs>
              <w:tab w:val="left" w:pos="880"/>
              <w:tab w:val="right" w:leader="dot" w:pos="9061"/>
            </w:tabs>
            <w:rPr>
              <w:rFonts w:asciiTheme="minorHAnsi" w:eastAsiaTheme="minorEastAsia" w:hAnsiTheme="minorHAnsi"/>
              <w:noProof/>
              <w:sz w:val="22"/>
            </w:rPr>
          </w:pPr>
          <w:hyperlink w:anchor="_Toc153388532" w:history="1">
            <w:r w:rsidR="0075394D" w:rsidRPr="00000E45">
              <w:rPr>
                <w:rStyle w:val="Hypertextovodkaz"/>
                <w:noProof/>
              </w:rPr>
              <w:t>7.2</w:t>
            </w:r>
            <w:r w:rsidR="0075394D">
              <w:rPr>
                <w:rFonts w:asciiTheme="minorHAnsi" w:eastAsiaTheme="minorEastAsia" w:hAnsiTheme="minorHAnsi"/>
                <w:noProof/>
                <w:sz w:val="22"/>
              </w:rPr>
              <w:tab/>
            </w:r>
            <w:r w:rsidR="0075394D" w:rsidRPr="00000E45">
              <w:rPr>
                <w:rStyle w:val="Hypertextovodkaz"/>
                <w:noProof/>
              </w:rPr>
              <w:t>Etika výzkumu</w:t>
            </w:r>
            <w:r w:rsidR="0075394D">
              <w:rPr>
                <w:noProof/>
                <w:webHidden/>
              </w:rPr>
              <w:tab/>
            </w:r>
            <w:r w:rsidR="0075394D">
              <w:rPr>
                <w:noProof/>
                <w:webHidden/>
              </w:rPr>
              <w:fldChar w:fldCharType="begin"/>
            </w:r>
            <w:r w:rsidR="0075394D">
              <w:rPr>
                <w:noProof/>
                <w:webHidden/>
              </w:rPr>
              <w:instrText xml:space="preserve"> PAGEREF _Toc153388532 \h </w:instrText>
            </w:r>
            <w:r w:rsidR="0075394D">
              <w:rPr>
                <w:noProof/>
                <w:webHidden/>
              </w:rPr>
            </w:r>
            <w:r w:rsidR="0075394D">
              <w:rPr>
                <w:noProof/>
                <w:webHidden/>
              </w:rPr>
              <w:fldChar w:fldCharType="separate"/>
            </w:r>
            <w:r w:rsidR="0075394D">
              <w:rPr>
                <w:noProof/>
                <w:webHidden/>
              </w:rPr>
              <w:t>49</w:t>
            </w:r>
            <w:r w:rsidR="0075394D">
              <w:rPr>
                <w:noProof/>
                <w:webHidden/>
              </w:rPr>
              <w:fldChar w:fldCharType="end"/>
            </w:r>
          </w:hyperlink>
        </w:p>
        <w:p w14:paraId="406588F4" w14:textId="77777777" w:rsidR="0075394D" w:rsidRDefault="00EE03BF">
          <w:pPr>
            <w:pStyle w:val="Obsah2"/>
            <w:tabs>
              <w:tab w:val="left" w:pos="880"/>
              <w:tab w:val="right" w:leader="dot" w:pos="9061"/>
            </w:tabs>
            <w:rPr>
              <w:rFonts w:asciiTheme="minorHAnsi" w:eastAsiaTheme="minorEastAsia" w:hAnsiTheme="minorHAnsi"/>
              <w:noProof/>
              <w:sz w:val="22"/>
            </w:rPr>
          </w:pPr>
          <w:hyperlink w:anchor="_Toc153388533" w:history="1">
            <w:r w:rsidR="0075394D" w:rsidRPr="00000E45">
              <w:rPr>
                <w:rStyle w:val="Hypertextovodkaz"/>
                <w:noProof/>
              </w:rPr>
              <w:t>7.3</w:t>
            </w:r>
            <w:r w:rsidR="0075394D">
              <w:rPr>
                <w:rFonts w:asciiTheme="minorHAnsi" w:eastAsiaTheme="minorEastAsia" w:hAnsiTheme="minorHAnsi"/>
                <w:noProof/>
                <w:sz w:val="22"/>
              </w:rPr>
              <w:tab/>
            </w:r>
            <w:r w:rsidR="0075394D" w:rsidRPr="00000E45">
              <w:rPr>
                <w:rStyle w:val="Hypertextovodkaz"/>
                <w:noProof/>
              </w:rPr>
              <w:t>Výzkumný design</w:t>
            </w:r>
            <w:r w:rsidR="0075394D">
              <w:rPr>
                <w:noProof/>
                <w:webHidden/>
              </w:rPr>
              <w:tab/>
            </w:r>
            <w:r w:rsidR="0075394D">
              <w:rPr>
                <w:noProof/>
                <w:webHidden/>
              </w:rPr>
              <w:fldChar w:fldCharType="begin"/>
            </w:r>
            <w:r w:rsidR="0075394D">
              <w:rPr>
                <w:noProof/>
                <w:webHidden/>
              </w:rPr>
              <w:instrText xml:space="preserve"> PAGEREF _Toc153388533 \h </w:instrText>
            </w:r>
            <w:r w:rsidR="0075394D">
              <w:rPr>
                <w:noProof/>
                <w:webHidden/>
              </w:rPr>
            </w:r>
            <w:r w:rsidR="0075394D">
              <w:rPr>
                <w:noProof/>
                <w:webHidden/>
              </w:rPr>
              <w:fldChar w:fldCharType="separate"/>
            </w:r>
            <w:r w:rsidR="0075394D">
              <w:rPr>
                <w:noProof/>
                <w:webHidden/>
              </w:rPr>
              <w:t>50</w:t>
            </w:r>
            <w:r w:rsidR="0075394D">
              <w:rPr>
                <w:noProof/>
                <w:webHidden/>
              </w:rPr>
              <w:fldChar w:fldCharType="end"/>
            </w:r>
          </w:hyperlink>
        </w:p>
        <w:p w14:paraId="1243CEBD" w14:textId="77777777" w:rsidR="0075394D" w:rsidRDefault="00EE03BF">
          <w:pPr>
            <w:pStyle w:val="Obsah1"/>
            <w:tabs>
              <w:tab w:val="left" w:pos="480"/>
              <w:tab w:val="right" w:leader="dot" w:pos="9061"/>
            </w:tabs>
            <w:rPr>
              <w:rFonts w:asciiTheme="minorHAnsi" w:eastAsiaTheme="minorEastAsia" w:hAnsiTheme="minorHAnsi"/>
              <w:noProof/>
              <w:sz w:val="22"/>
            </w:rPr>
          </w:pPr>
          <w:hyperlink w:anchor="_Toc153388534" w:history="1">
            <w:r w:rsidR="0075394D" w:rsidRPr="00000E45">
              <w:rPr>
                <w:rStyle w:val="Hypertextovodkaz"/>
                <w:noProof/>
              </w:rPr>
              <w:t>8</w:t>
            </w:r>
            <w:r w:rsidR="0075394D">
              <w:rPr>
                <w:rFonts w:asciiTheme="minorHAnsi" w:eastAsiaTheme="minorEastAsia" w:hAnsiTheme="minorHAnsi"/>
                <w:noProof/>
                <w:sz w:val="22"/>
              </w:rPr>
              <w:tab/>
            </w:r>
            <w:r w:rsidR="0075394D" w:rsidRPr="00000E45">
              <w:rPr>
                <w:rStyle w:val="Hypertextovodkaz"/>
                <w:noProof/>
              </w:rPr>
              <w:t>Výzkumné šetření – 1. fáze</w:t>
            </w:r>
            <w:r w:rsidR="0075394D">
              <w:rPr>
                <w:noProof/>
                <w:webHidden/>
              </w:rPr>
              <w:tab/>
            </w:r>
            <w:r w:rsidR="0075394D">
              <w:rPr>
                <w:noProof/>
                <w:webHidden/>
              </w:rPr>
              <w:fldChar w:fldCharType="begin"/>
            </w:r>
            <w:r w:rsidR="0075394D">
              <w:rPr>
                <w:noProof/>
                <w:webHidden/>
              </w:rPr>
              <w:instrText xml:space="preserve"> PAGEREF _Toc153388534 \h </w:instrText>
            </w:r>
            <w:r w:rsidR="0075394D">
              <w:rPr>
                <w:noProof/>
                <w:webHidden/>
              </w:rPr>
            </w:r>
            <w:r w:rsidR="0075394D">
              <w:rPr>
                <w:noProof/>
                <w:webHidden/>
              </w:rPr>
              <w:fldChar w:fldCharType="separate"/>
            </w:r>
            <w:r w:rsidR="0075394D">
              <w:rPr>
                <w:noProof/>
                <w:webHidden/>
              </w:rPr>
              <w:t>51</w:t>
            </w:r>
            <w:r w:rsidR="0075394D">
              <w:rPr>
                <w:noProof/>
                <w:webHidden/>
              </w:rPr>
              <w:fldChar w:fldCharType="end"/>
            </w:r>
          </w:hyperlink>
        </w:p>
        <w:p w14:paraId="4E5ED0D2" w14:textId="77777777" w:rsidR="0075394D" w:rsidRDefault="00EE03BF">
          <w:pPr>
            <w:pStyle w:val="Obsah2"/>
            <w:tabs>
              <w:tab w:val="left" w:pos="880"/>
              <w:tab w:val="right" w:leader="dot" w:pos="9061"/>
            </w:tabs>
            <w:rPr>
              <w:rFonts w:asciiTheme="minorHAnsi" w:eastAsiaTheme="minorEastAsia" w:hAnsiTheme="minorHAnsi"/>
              <w:noProof/>
              <w:sz w:val="22"/>
            </w:rPr>
          </w:pPr>
          <w:hyperlink w:anchor="_Toc153388535" w:history="1">
            <w:r w:rsidR="0075394D" w:rsidRPr="00000E45">
              <w:rPr>
                <w:rStyle w:val="Hypertextovodkaz"/>
                <w:noProof/>
              </w:rPr>
              <w:t>8.1</w:t>
            </w:r>
            <w:r w:rsidR="0075394D">
              <w:rPr>
                <w:rFonts w:asciiTheme="minorHAnsi" w:eastAsiaTheme="minorEastAsia" w:hAnsiTheme="minorHAnsi"/>
                <w:noProof/>
                <w:sz w:val="22"/>
              </w:rPr>
              <w:tab/>
            </w:r>
            <w:r w:rsidR="0075394D" w:rsidRPr="00000E45">
              <w:rPr>
                <w:rStyle w:val="Hypertextovodkaz"/>
                <w:noProof/>
              </w:rPr>
              <w:t>Analýza kvantitativních dat</w:t>
            </w:r>
            <w:r w:rsidR="0075394D">
              <w:rPr>
                <w:noProof/>
                <w:webHidden/>
              </w:rPr>
              <w:tab/>
            </w:r>
            <w:r w:rsidR="0075394D">
              <w:rPr>
                <w:noProof/>
                <w:webHidden/>
              </w:rPr>
              <w:fldChar w:fldCharType="begin"/>
            </w:r>
            <w:r w:rsidR="0075394D">
              <w:rPr>
                <w:noProof/>
                <w:webHidden/>
              </w:rPr>
              <w:instrText xml:space="preserve"> PAGEREF _Toc153388535 \h </w:instrText>
            </w:r>
            <w:r w:rsidR="0075394D">
              <w:rPr>
                <w:noProof/>
                <w:webHidden/>
              </w:rPr>
            </w:r>
            <w:r w:rsidR="0075394D">
              <w:rPr>
                <w:noProof/>
                <w:webHidden/>
              </w:rPr>
              <w:fldChar w:fldCharType="separate"/>
            </w:r>
            <w:r w:rsidR="0075394D">
              <w:rPr>
                <w:noProof/>
                <w:webHidden/>
              </w:rPr>
              <w:t>51</w:t>
            </w:r>
            <w:r w:rsidR="0075394D">
              <w:rPr>
                <w:noProof/>
                <w:webHidden/>
              </w:rPr>
              <w:fldChar w:fldCharType="end"/>
            </w:r>
          </w:hyperlink>
        </w:p>
        <w:p w14:paraId="267DEFEB" w14:textId="77777777" w:rsidR="0075394D" w:rsidRDefault="00EE03BF">
          <w:pPr>
            <w:pStyle w:val="Obsah2"/>
            <w:tabs>
              <w:tab w:val="left" w:pos="880"/>
              <w:tab w:val="right" w:leader="dot" w:pos="9061"/>
            </w:tabs>
            <w:rPr>
              <w:rFonts w:asciiTheme="minorHAnsi" w:eastAsiaTheme="minorEastAsia" w:hAnsiTheme="minorHAnsi"/>
              <w:noProof/>
              <w:sz w:val="22"/>
            </w:rPr>
          </w:pPr>
          <w:hyperlink w:anchor="_Toc153388536" w:history="1">
            <w:r w:rsidR="0075394D" w:rsidRPr="00000E45">
              <w:rPr>
                <w:rStyle w:val="Hypertextovodkaz"/>
                <w:noProof/>
              </w:rPr>
              <w:t>8.2</w:t>
            </w:r>
            <w:r w:rsidR="0075394D">
              <w:rPr>
                <w:rFonts w:asciiTheme="minorHAnsi" w:eastAsiaTheme="minorEastAsia" w:hAnsiTheme="minorHAnsi"/>
                <w:noProof/>
                <w:sz w:val="22"/>
              </w:rPr>
              <w:tab/>
            </w:r>
            <w:r w:rsidR="0075394D" w:rsidRPr="00000E45">
              <w:rPr>
                <w:rStyle w:val="Hypertextovodkaz"/>
                <w:noProof/>
              </w:rPr>
              <w:t>Výzkumné techniky a metody sběru dat – kvantitativní přístup</w:t>
            </w:r>
            <w:r w:rsidR="0075394D">
              <w:rPr>
                <w:noProof/>
                <w:webHidden/>
              </w:rPr>
              <w:tab/>
            </w:r>
            <w:r w:rsidR="0075394D">
              <w:rPr>
                <w:noProof/>
                <w:webHidden/>
              </w:rPr>
              <w:fldChar w:fldCharType="begin"/>
            </w:r>
            <w:r w:rsidR="0075394D">
              <w:rPr>
                <w:noProof/>
                <w:webHidden/>
              </w:rPr>
              <w:instrText xml:space="preserve"> PAGEREF _Toc153388536 \h </w:instrText>
            </w:r>
            <w:r w:rsidR="0075394D">
              <w:rPr>
                <w:noProof/>
                <w:webHidden/>
              </w:rPr>
            </w:r>
            <w:r w:rsidR="0075394D">
              <w:rPr>
                <w:noProof/>
                <w:webHidden/>
              </w:rPr>
              <w:fldChar w:fldCharType="separate"/>
            </w:r>
            <w:r w:rsidR="0075394D">
              <w:rPr>
                <w:noProof/>
                <w:webHidden/>
              </w:rPr>
              <w:t>52</w:t>
            </w:r>
            <w:r w:rsidR="0075394D">
              <w:rPr>
                <w:noProof/>
                <w:webHidden/>
              </w:rPr>
              <w:fldChar w:fldCharType="end"/>
            </w:r>
          </w:hyperlink>
        </w:p>
        <w:p w14:paraId="4869C5DD" w14:textId="77777777" w:rsidR="0075394D" w:rsidRDefault="00EE03BF">
          <w:pPr>
            <w:pStyle w:val="Obsah3"/>
            <w:tabs>
              <w:tab w:val="left" w:pos="1320"/>
              <w:tab w:val="right" w:leader="dot" w:pos="9061"/>
            </w:tabs>
            <w:rPr>
              <w:rFonts w:asciiTheme="minorHAnsi" w:eastAsiaTheme="minorEastAsia" w:hAnsiTheme="minorHAnsi"/>
              <w:noProof/>
              <w:sz w:val="22"/>
            </w:rPr>
          </w:pPr>
          <w:hyperlink w:anchor="_Toc153388537" w:history="1">
            <w:r w:rsidR="0075394D" w:rsidRPr="00000E45">
              <w:rPr>
                <w:rStyle w:val="Hypertextovodkaz"/>
                <w:noProof/>
              </w:rPr>
              <w:t>8.2.1</w:t>
            </w:r>
            <w:r w:rsidR="0075394D">
              <w:rPr>
                <w:rFonts w:asciiTheme="minorHAnsi" w:eastAsiaTheme="minorEastAsia" w:hAnsiTheme="minorHAnsi"/>
                <w:noProof/>
                <w:sz w:val="22"/>
              </w:rPr>
              <w:tab/>
            </w:r>
            <w:r w:rsidR="0075394D" w:rsidRPr="00000E45">
              <w:rPr>
                <w:rStyle w:val="Hypertextovodkaz"/>
                <w:noProof/>
              </w:rPr>
              <w:t>Obsah a struktura dotazníku</w:t>
            </w:r>
            <w:r w:rsidR="0075394D">
              <w:rPr>
                <w:noProof/>
                <w:webHidden/>
              </w:rPr>
              <w:tab/>
            </w:r>
            <w:r w:rsidR="0075394D">
              <w:rPr>
                <w:noProof/>
                <w:webHidden/>
              </w:rPr>
              <w:fldChar w:fldCharType="begin"/>
            </w:r>
            <w:r w:rsidR="0075394D">
              <w:rPr>
                <w:noProof/>
                <w:webHidden/>
              </w:rPr>
              <w:instrText xml:space="preserve"> PAGEREF _Toc153388537 \h </w:instrText>
            </w:r>
            <w:r w:rsidR="0075394D">
              <w:rPr>
                <w:noProof/>
                <w:webHidden/>
              </w:rPr>
            </w:r>
            <w:r w:rsidR="0075394D">
              <w:rPr>
                <w:noProof/>
                <w:webHidden/>
              </w:rPr>
              <w:fldChar w:fldCharType="separate"/>
            </w:r>
            <w:r w:rsidR="0075394D">
              <w:rPr>
                <w:noProof/>
                <w:webHidden/>
              </w:rPr>
              <w:t>52</w:t>
            </w:r>
            <w:r w:rsidR="0075394D">
              <w:rPr>
                <w:noProof/>
                <w:webHidden/>
              </w:rPr>
              <w:fldChar w:fldCharType="end"/>
            </w:r>
          </w:hyperlink>
        </w:p>
        <w:p w14:paraId="1CD891AB" w14:textId="77777777" w:rsidR="0075394D" w:rsidRDefault="00EE03BF">
          <w:pPr>
            <w:pStyle w:val="Obsah3"/>
            <w:tabs>
              <w:tab w:val="left" w:pos="1320"/>
              <w:tab w:val="right" w:leader="dot" w:pos="9061"/>
            </w:tabs>
            <w:rPr>
              <w:rFonts w:asciiTheme="minorHAnsi" w:eastAsiaTheme="minorEastAsia" w:hAnsiTheme="minorHAnsi"/>
              <w:noProof/>
              <w:sz w:val="22"/>
            </w:rPr>
          </w:pPr>
          <w:hyperlink w:anchor="_Toc153388538" w:history="1">
            <w:r w:rsidR="0075394D" w:rsidRPr="00000E45">
              <w:rPr>
                <w:rStyle w:val="Hypertextovodkaz"/>
                <w:noProof/>
              </w:rPr>
              <w:t>8.2.2</w:t>
            </w:r>
            <w:r w:rsidR="0075394D">
              <w:rPr>
                <w:rFonts w:asciiTheme="minorHAnsi" w:eastAsiaTheme="minorEastAsia" w:hAnsiTheme="minorHAnsi"/>
                <w:noProof/>
                <w:sz w:val="22"/>
              </w:rPr>
              <w:tab/>
            </w:r>
            <w:r w:rsidR="0075394D" w:rsidRPr="00000E45">
              <w:rPr>
                <w:rStyle w:val="Hypertextovodkaz"/>
                <w:noProof/>
              </w:rPr>
              <w:t>Validita, reliabilita a praktičnost měření</w:t>
            </w:r>
            <w:r w:rsidR="0075394D">
              <w:rPr>
                <w:noProof/>
                <w:webHidden/>
              </w:rPr>
              <w:tab/>
            </w:r>
            <w:r w:rsidR="0075394D">
              <w:rPr>
                <w:noProof/>
                <w:webHidden/>
              </w:rPr>
              <w:fldChar w:fldCharType="begin"/>
            </w:r>
            <w:r w:rsidR="0075394D">
              <w:rPr>
                <w:noProof/>
                <w:webHidden/>
              </w:rPr>
              <w:instrText xml:space="preserve"> PAGEREF _Toc153388538 \h </w:instrText>
            </w:r>
            <w:r w:rsidR="0075394D">
              <w:rPr>
                <w:noProof/>
                <w:webHidden/>
              </w:rPr>
            </w:r>
            <w:r w:rsidR="0075394D">
              <w:rPr>
                <w:noProof/>
                <w:webHidden/>
              </w:rPr>
              <w:fldChar w:fldCharType="separate"/>
            </w:r>
            <w:r w:rsidR="0075394D">
              <w:rPr>
                <w:noProof/>
                <w:webHidden/>
              </w:rPr>
              <w:t>52</w:t>
            </w:r>
            <w:r w:rsidR="0075394D">
              <w:rPr>
                <w:noProof/>
                <w:webHidden/>
              </w:rPr>
              <w:fldChar w:fldCharType="end"/>
            </w:r>
          </w:hyperlink>
        </w:p>
        <w:p w14:paraId="3B59138E" w14:textId="77777777" w:rsidR="0075394D" w:rsidRDefault="00EE03BF">
          <w:pPr>
            <w:pStyle w:val="Obsah2"/>
            <w:tabs>
              <w:tab w:val="left" w:pos="880"/>
              <w:tab w:val="right" w:leader="dot" w:pos="9061"/>
            </w:tabs>
            <w:rPr>
              <w:rFonts w:asciiTheme="minorHAnsi" w:eastAsiaTheme="minorEastAsia" w:hAnsiTheme="minorHAnsi"/>
              <w:noProof/>
              <w:sz w:val="22"/>
            </w:rPr>
          </w:pPr>
          <w:hyperlink w:anchor="_Toc153388539" w:history="1">
            <w:r w:rsidR="0075394D" w:rsidRPr="00000E45">
              <w:rPr>
                <w:rStyle w:val="Hypertextovodkaz"/>
                <w:noProof/>
              </w:rPr>
              <w:t>8.3</w:t>
            </w:r>
            <w:r w:rsidR="0075394D">
              <w:rPr>
                <w:rFonts w:asciiTheme="minorHAnsi" w:eastAsiaTheme="minorEastAsia" w:hAnsiTheme="minorHAnsi"/>
                <w:noProof/>
                <w:sz w:val="22"/>
              </w:rPr>
              <w:tab/>
            </w:r>
            <w:r w:rsidR="0075394D" w:rsidRPr="00000E45">
              <w:rPr>
                <w:rStyle w:val="Hypertextovodkaz"/>
                <w:noProof/>
              </w:rPr>
              <w:t>Výzkumný soubor pro kvantitativní část výzkumu</w:t>
            </w:r>
            <w:r w:rsidR="0075394D">
              <w:rPr>
                <w:noProof/>
                <w:webHidden/>
              </w:rPr>
              <w:tab/>
            </w:r>
            <w:r w:rsidR="0075394D">
              <w:rPr>
                <w:noProof/>
                <w:webHidden/>
              </w:rPr>
              <w:fldChar w:fldCharType="begin"/>
            </w:r>
            <w:r w:rsidR="0075394D">
              <w:rPr>
                <w:noProof/>
                <w:webHidden/>
              </w:rPr>
              <w:instrText xml:space="preserve"> PAGEREF _Toc153388539 \h </w:instrText>
            </w:r>
            <w:r w:rsidR="0075394D">
              <w:rPr>
                <w:noProof/>
                <w:webHidden/>
              </w:rPr>
            </w:r>
            <w:r w:rsidR="0075394D">
              <w:rPr>
                <w:noProof/>
                <w:webHidden/>
              </w:rPr>
              <w:fldChar w:fldCharType="separate"/>
            </w:r>
            <w:r w:rsidR="0075394D">
              <w:rPr>
                <w:noProof/>
                <w:webHidden/>
              </w:rPr>
              <w:t>53</w:t>
            </w:r>
            <w:r w:rsidR="0075394D">
              <w:rPr>
                <w:noProof/>
                <w:webHidden/>
              </w:rPr>
              <w:fldChar w:fldCharType="end"/>
            </w:r>
          </w:hyperlink>
        </w:p>
        <w:p w14:paraId="634FFE88" w14:textId="77777777" w:rsidR="0075394D" w:rsidRDefault="00EE03BF">
          <w:pPr>
            <w:pStyle w:val="Obsah3"/>
            <w:tabs>
              <w:tab w:val="left" w:pos="1320"/>
              <w:tab w:val="right" w:leader="dot" w:pos="9061"/>
            </w:tabs>
            <w:rPr>
              <w:rFonts w:asciiTheme="minorHAnsi" w:eastAsiaTheme="minorEastAsia" w:hAnsiTheme="minorHAnsi"/>
              <w:noProof/>
              <w:sz w:val="22"/>
            </w:rPr>
          </w:pPr>
          <w:hyperlink w:anchor="_Toc153388540" w:history="1">
            <w:r w:rsidR="0075394D" w:rsidRPr="00000E45">
              <w:rPr>
                <w:rStyle w:val="Hypertextovodkaz"/>
                <w:noProof/>
              </w:rPr>
              <w:t>8.3.1</w:t>
            </w:r>
            <w:r w:rsidR="0075394D">
              <w:rPr>
                <w:rFonts w:asciiTheme="minorHAnsi" w:eastAsiaTheme="minorEastAsia" w:hAnsiTheme="minorHAnsi"/>
                <w:noProof/>
                <w:sz w:val="22"/>
              </w:rPr>
              <w:tab/>
            </w:r>
            <w:r w:rsidR="0075394D" w:rsidRPr="00000E45">
              <w:rPr>
                <w:rStyle w:val="Hypertextovodkaz"/>
                <w:noProof/>
              </w:rPr>
              <w:t>Zpracování kvantitativního výzkumného šetření</w:t>
            </w:r>
            <w:r w:rsidR="0075394D">
              <w:rPr>
                <w:noProof/>
                <w:webHidden/>
              </w:rPr>
              <w:tab/>
            </w:r>
            <w:r w:rsidR="0075394D">
              <w:rPr>
                <w:noProof/>
                <w:webHidden/>
              </w:rPr>
              <w:fldChar w:fldCharType="begin"/>
            </w:r>
            <w:r w:rsidR="0075394D">
              <w:rPr>
                <w:noProof/>
                <w:webHidden/>
              </w:rPr>
              <w:instrText xml:space="preserve"> PAGEREF _Toc153388540 \h </w:instrText>
            </w:r>
            <w:r w:rsidR="0075394D">
              <w:rPr>
                <w:noProof/>
                <w:webHidden/>
              </w:rPr>
            </w:r>
            <w:r w:rsidR="0075394D">
              <w:rPr>
                <w:noProof/>
                <w:webHidden/>
              </w:rPr>
              <w:fldChar w:fldCharType="separate"/>
            </w:r>
            <w:r w:rsidR="0075394D">
              <w:rPr>
                <w:noProof/>
                <w:webHidden/>
              </w:rPr>
              <w:t>53</w:t>
            </w:r>
            <w:r w:rsidR="0075394D">
              <w:rPr>
                <w:noProof/>
                <w:webHidden/>
              </w:rPr>
              <w:fldChar w:fldCharType="end"/>
            </w:r>
          </w:hyperlink>
        </w:p>
        <w:p w14:paraId="0EE4A058" w14:textId="77777777" w:rsidR="0075394D" w:rsidRDefault="00EE03BF">
          <w:pPr>
            <w:pStyle w:val="Obsah3"/>
            <w:tabs>
              <w:tab w:val="left" w:pos="1320"/>
              <w:tab w:val="right" w:leader="dot" w:pos="9061"/>
            </w:tabs>
            <w:rPr>
              <w:rFonts w:asciiTheme="minorHAnsi" w:eastAsiaTheme="minorEastAsia" w:hAnsiTheme="minorHAnsi"/>
              <w:noProof/>
              <w:sz w:val="22"/>
            </w:rPr>
          </w:pPr>
          <w:hyperlink w:anchor="_Toc153388541" w:history="1">
            <w:r w:rsidR="0075394D" w:rsidRPr="00000E45">
              <w:rPr>
                <w:rStyle w:val="Hypertextovodkaz"/>
                <w:noProof/>
              </w:rPr>
              <w:t>8.3.2</w:t>
            </w:r>
            <w:r w:rsidR="0075394D">
              <w:rPr>
                <w:rFonts w:asciiTheme="minorHAnsi" w:eastAsiaTheme="minorEastAsia" w:hAnsiTheme="minorHAnsi"/>
                <w:noProof/>
                <w:sz w:val="22"/>
              </w:rPr>
              <w:tab/>
            </w:r>
            <w:r w:rsidR="0075394D" w:rsidRPr="00000E45">
              <w:rPr>
                <w:rStyle w:val="Hypertextovodkaz"/>
                <w:noProof/>
              </w:rPr>
              <w:t>Vyhodnocení výzkumných otázek</w:t>
            </w:r>
            <w:r w:rsidR="0075394D">
              <w:rPr>
                <w:noProof/>
                <w:webHidden/>
              </w:rPr>
              <w:tab/>
            </w:r>
            <w:r w:rsidR="0075394D">
              <w:rPr>
                <w:noProof/>
                <w:webHidden/>
              </w:rPr>
              <w:fldChar w:fldCharType="begin"/>
            </w:r>
            <w:r w:rsidR="0075394D">
              <w:rPr>
                <w:noProof/>
                <w:webHidden/>
              </w:rPr>
              <w:instrText xml:space="preserve"> PAGEREF _Toc153388541 \h </w:instrText>
            </w:r>
            <w:r w:rsidR="0075394D">
              <w:rPr>
                <w:noProof/>
                <w:webHidden/>
              </w:rPr>
            </w:r>
            <w:r w:rsidR="0075394D">
              <w:rPr>
                <w:noProof/>
                <w:webHidden/>
              </w:rPr>
              <w:fldChar w:fldCharType="separate"/>
            </w:r>
            <w:r w:rsidR="0075394D">
              <w:rPr>
                <w:noProof/>
                <w:webHidden/>
              </w:rPr>
              <w:t>68</w:t>
            </w:r>
            <w:r w:rsidR="0075394D">
              <w:rPr>
                <w:noProof/>
                <w:webHidden/>
              </w:rPr>
              <w:fldChar w:fldCharType="end"/>
            </w:r>
          </w:hyperlink>
        </w:p>
        <w:p w14:paraId="73E809E3" w14:textId="77777777" w:rsidR="0075394D" w:rsidRDefault="00EE03BF">
          <w:pPr>
            <w:pStyle w:val="Obsah3"/>
            <w:tabs>
              <w:tab w:val="left" w:pos="1320"/>
              <w:tab w:val="right" w:leader="dot" w:pos="9061"/>
            </w:tabs>
            <w:rPr>
              <w:rFonts w:asciiTheme="minorHAnsi" w:eastAsiaTheme="minorEastAsia" w:hAnsiTheme="minorHAnsi"/>
              <w:noProof/>
              <w:sz w:val="22"/>
            </w:rPr>
          </w:pPr>
          <w:hyperlink w:anchor="_Toc153388542" w:history="1">
            <w:r w:rsidR="0075394D" w:rsidRPr="00000E45">
              <w:rPr>
                <w:rStyle w:val="Hypertextovodkaz"/>
                <w:noProof/>
              </w:rPr>
              <w:t>8.3.3</w:t>
            </w:r>
            <w:r w:rsidR="0075394D">
              <w:rPr>
                <w:rFonts w:asciiTheme="minorHAnsi" w:eastAsiaTheme="minorEastAsia" w:hAnsiTheme="minorHAnsi"/>
                <w:noProof/>
                <w:sz w:val="22"/>
              </w:rPr>
              <w:tab/>
            </w:r>
            <w:r w:rsidR="0075394D" w:rsidRPr="00000E45">
              <w:rPr>
                <w:rStyle w:val="Hypertextovodkaz"/>
                <w:noProof/>
              </w:rPr>
              <w:t>Vyhodnocení a interpretace hypotéz H</w:t>
            </w:r>
            <w:r w:rsidR="0075394D" w:rsidRPr="00000E45">
              <w:rPr>
                <w:rStyle w:val="Hypertextovodkaz"/>
                <w:noProof/>
                <w:vertAlign w:val="subscript"/>
              </w:rPr>
              <w:t>1</w:t>
            </w:r>
            <w:r w:rsidR="0075394D">
              <w:rPr>
                <w:noProof/>
                <w:webHidden/>
              </w:rPr>
              <w:tab/>
            </w:r>
            <w:r w:rsidR="0075394D">
              <w:rPr>
                <w:noProof/>
                <w:webHidden/>
              </w:rPr>
              <w:fldChar w:fldCharType="begin"/>
            </w:r>
            <w:r w:rsidR="0075394D">
              <w:rPr>
                <w:noProof/>
                <w:webHidden/>
              </w:rPr>
              <w:instrText xml:space="preserve"> PAGEREF _Toc153388542 \h </w:instrText>
            </w:r>
            <w:r w:rsidR="0075394D">
              <w:rPr>
                <w:noProof/>
                <w:webHidden/>
              </w:rPr>
            </w:r>
            <w:r w:rsidR="0075394D">
              <w:rPr>
                <w:noProof/>
                <w:webHidden/>
              </w:rPr>
              <w:fldChar w:fldCharType="separate"/>
            </w:r>
            <w:r w:rsidR="0075394D">
              <w:rPr>
                <w:noProof/>
                <w:webHidden/>
              </w:rPr>
              <w:t>69</w:t>
            </w:r>
            <w:r w:rsidR="0075394D">
              <w:rPr>
                <w:noProof/>
                <w:webHidden/>
              </w:rPr>
              <w:fldChar w:fldCharType="end"/>
            </w:r>
          </w:hyperlink>
        </w:p>
        <w:p w14:paraId="27D032F7" w14:textId="77777777" w:rsidR="0075394D" w:rsidRDefault="00EE03BF">
          <w:pPr>
            <w:pStyle w:val="Obsah3"/>
            <w:tabs>
              <w:tab w:val="left" w:pos="1320"/>
              <w:tab w:val="right" w:leader="dot" w:pos="9061"/>
            </w:tabs>
            <w:rPr>
              <w:rFonts w:asciiTheme="minorHAnsi" w:eastAsiaTheme="minorEastAsia" w:hAnsiTheme="minorHAnsi"/>
              <w:noProof/>
              <w:sz w:val="22"/>
            </w:rPr>
          </w:pPr>
          <w:hyperlink w:anchor="_Toc153388543" w:history="1">
            <w:r w:rsidR="0075394D" w:rsidRPr="00000E45">
              <w:rPr>
                <w:rStyle w:val="Hypertextovodkaz"/>
                <w:noProof/>
              </w:rPr>
              <w:t>8.3.4</w:t>
            </w:r>
            <w:r w:rsidR="0075394D">
              <w:rPr>
                <w:rFonts w:asciiTheme="minorHAnsi" w:eastAsiaTheme="minorEastAsia" w:hAnsiTheme="minorHAnsi"/>
                <w:noProof/>
                <w:sz w:val="22"/>
              </w:rPr>
              <w:tab/>
            </w:r>
            <w:r w:rsidR="0075394D" w:rsidRPr="00000E45">
              <w:rPr>
                <w:rStyle w:val="Hypertextovodkaz"/>
                <w:noProof/>
              </w:rPr>
              <w:t>Vyhodnocení dílčích cílů předvýzkumu</w:t>
            </w:r>
            <w:r w:rsidR="0075394D">
              <w:rPr>
                <w:noProof/>
                <w:webHidden/>
              </w:rPr>
              <w:tab/>
            </w:r>
            <w:r w:rsidR="0075394D">
              <w:rPr>
                <w:noProof/>
                <w:webHidden/>
              </w:rPr>
              <w:fldChar w:fldCharType="begin"/>
            </w:r>
            <w:r w:rsidR="0075394D">
              <w:rPr>
                <w:noProof/>
                <w:webHidden/>
              </w:rPr>
              <w:instrText xml:space="preserve"> PAGEREF _Toc153388543 \h </w:instrText>
            </w:r>
            <w:r w:rsidR="0075394D">
              <w:rPr>
                <w:noProof/>
                <w:webHidden/>
              </w:rPr>
            </w:r>
            <w:r w:rsidR="0075394D">
              <w:rPr>
                <w:noProof/>
                <w:webHidden/>
              </w:rPr>
              <w:fldChar w:fldCharType="separate"/>
            </w:r>
            <w:r w:rsidR="0075394D">
              <w:rPr>
                <w:noProof/>
                <w:webHidden/>
              </w:rPr>
              <w:t>71</w:t>
            </w:r>
            <w:r w:rsidR="0075394D">
              <w:rPr>
                <w:noProof/>
                <w:webHidden/>
              </w:rPr>
              <w:fldChar w:fldCharType="end"/>
            </w:r>
          </w:hyperlink>
        </w:p>
        <w:p w14:paraId="793FFDFA" w14:textId="77777777" w:rsidR="0075394D" w:rsidRDefault="00EE03BF">
          <w:pPr>
            <w:pStyle w:val="Obsah1"/>
            <w:tabs>
              <w:tab w:val="left" w:pos="480"/>
              <w:tab w:val="right" w:leader="dot" w:pos="9061"/>
            </w:tabs>
            <w:rPr>
              <w:rFonts w:asciiTheme="minorHAnsi" w:eastAsiaTheme="minorEastAsia" w:hAnsiTheme="minorHAnsi"/>
              <w:noProof/>
              <w:sz w:val="22"/>
            </w:rPr>
          </w:pPr>
          <w:hyperlink w:anchor="_Toc153388544" w:history="1">
            <w:r w:rsidR="0075394D" w:rsidRPr="00000E45">
              <w:rPr>
                <w:rStyle w:val="Hypertextovodkaz"/>
                <w:noProof/>
              </w:rPr>
              <w:t>9</w:t>
            </w:r>
            <w:r w:rsidR="0075394D">
              <w:rPr>
                <w:rFonts w:asciiTheme="minorHAnsi" w:eastAsiaTheme="minorEastAsia" w:hAnsiTheme="minorHAnsi"/>
                <w:noProof/>
                <w:sz w:val="22"/>
              </w:rPr>
              <w:tab/>
            </w:r>
            <w:r w:rsidR="0075394D" w:rsidRPr="00000E45">
              <w:rPr>
                <w:rStyle w:val="Hypertextovodkaz"/>
                <w:noProof/>
              </w:rPr>
              <w:t>Výzkumné šetření – 2. fáze</w:t>
            </w:r>
            <w:r w:rsidR="0075394D">
              <w:rPr>
                <w:noProof/>
                <w:webHidden/>
              </w:rPr>
              <w:tab/>
            </w:r>
            <w:r w:rsidR="0075394D">
              <w:rPr>
                <w:noProof/>
                <w:webHidden/>
              </w:rPr>
              <w:fldChar w:fldCharType="begin"/>
            </w:r>
            <w:r w:rsidR="0075394D">
              <w:rPr>
                <w:noProof/>
                <w:webHidden/>
              </w:rPr>
              <w:instrText xml:space="preserve"> PAGEREF _Toc153388544 \h </w:instrText>
            </w:r>
            <w:r w:rsidR="0075394D">
              <w:rPr>
                <w:noProof/>
                <w:webHidden/>
              </w:rPr>
            </w:r>
            <w:r w:rsidR="0075394D">
              <w:rPr>
                <w:noProof/>
                <w:webHidden/>
              </w:rPr>
              <w:fldChar w:fldCharType="separate"/>
            </w:r>
            <w:r w:rsidR="0075394D">
              <w:rPr>
                <w:noProof/>
                <w:webHidden/>
              </w:rPr>
              <w:t>72</w:t>
            </w:r>
            <w:r w:rsidR="0075394D">
              <w:rPr>
                <w:noProof/>
                <w:webHidden/>
              </w:rPr>
              <w:fldChar w:fldCharType="end"/>
            </w:r>
          </w:hyperlink>
        </w:p>
        <w:p w14:paraId="26FF4E44" w14:textId="77777777" w:rsidR="0075394D" w:rsidRDefault="00EE03BF">
          <w:pPr>
            <w:pStyle w:val="Obsah2"/>
            <w:tabs>
              <w:tab w:val="left" w:pos="880"/>
              <w:tab w:val="right" w:leader="dot" w:pos="9061"/>
            </w:tabs>
            <w:rPr>
              <w:rFonts w:asciiTheme="minorHAnsi" w:eastAsiaTheme="minorEastAsia" w:hAnsiTheme="minorHAnsi"/>
              <w:noProof/>
              <w:sz w:val="22"/>
            </w:rPr>
          </w:pPr>
          <w:hyperlink w:anchor="_Toc153388545" w:history="1">
            <w:r w:rsidR="0075394D" w:rsidRPr="00000E45">
              <w:rPr>
                <w:rStyle w:val="Hypertextovodkaz"/>
                <w:noProof/>
              </w:rPr>
              <w:t>9.1</w:t>
            </w:r>
            <w:r w:rsidR="0075394D">
              <w:rPr>
                <w:rFonts w:asciiTheme="minorHAnsi" w:eastAsiaTheme="minorEastAsia" w:hAnsiTheme="minorHAnsi"/>
                <w:noProof/>
                <w:sz w:val="22"/>
              </w:rPr>
              <w:tab/>
            </w:r>
            <w:r w:rsidR="0075394D" w:rsidRPr="00000E45">
              <w:rPr>
                <w:rStyle w:val="Hypertextovodkaz"/>
                <w:noProof/>
              </w:rPr>
              <w:t>Analýza kvantitativních dat</w:t>
            </w:r>
            <w:r w:rsidR="0075394D">
              <w:rPr>
                <w:noProof/>
                <w:webHidden/>
              </w:rPr>
              <w:tab/>
            </w:r>
            <w:r w:rsidR="0075394D">
              <w:rPr>
                <w:noProof/>
                <w:webHidden/>
              </w:rPr>
              <w:fldChar w:fldCharType="begin"/>
            </w:r>
            <w:r w:rsidR="0075394D">
              <w:rPr>
                <w:noProof/>
                <w:webHidden/>
              </w:rPr>
              <w:instrText xml:space="preserve"> PAGEREF _Toc153388545 \h </w:instrText>
            </w:r>
            <w:r w:rsidR="0075394D">
              <w:rPr>
                <w:noProof/>
                <w:webHidden/>
              </w:rPr>
            </w:r>
            <w:r w:rsidR="0075394D">
              <w:rPr>
                <w:noProof/>
                <w:webHidden/>
              </w:rPr>
              <w:fldChar w:fldCharType="separate"/>
            </w:r>
            <w:r w:rsidR="0075394D">
              <w:rPr>
                <w:noProof/>
                <w:webHidden/>
              </w:rPr>
              <w:t>72</w:t>
            </w:r>
            <w:r w:rsidR="0075394D">
              <w:rPr>
                <w:noProof/>
                <w:webHidden/>
              </w:rPr>
              <w:fldChar w:fldCharType="end"/>
            </w:r>
          </w:hyperlink>
        </w:p>
        <w:p w14:paraId="2B6A5681" w14:textId="77777777" w:rsidR="0075394D" w:rsidRDefault="00EE03BF">
          <w:pPr>
            <w:pStyle w:val="Obsah2"/>
            <w:tabs>
              <w:tab w:val="left" w:pos="880"/>
              <w:tab w:val="right" w:leader="dot" w:pos="9061"/>
            </w:tabs>
            <w:rPr>
              <w:rFonts w:asciiTheme="minorHAnsi" w:eastAsiaTheme="minorEastAsia" w:hAnsiTheme="minorHAnsi"/>
              <w:noProof/>
              <w:sz w:val="22"/>
            </w:rPr>
          </w:pPr>
          <w:hyperlink w:anchor="_Toc153388546" w:history="1">
            <w:r w:rsidR="0075394D" w:rsidRPr="00000E45">
              <w:rPr>
                <w:rStyle w:val="Hypertextovodkaz"/>
                <w:noProof/>
              </w:rPr>
              <w:t>9.2</w:t>
            </w:r>
            <w:r w:rsidR="0075394D">
              <w:rPr>
                <w:rFonts w:asciiTheme="minorHAnsi" w:eastAsiaTheme="minorEastAsia" w:hAnsiTheme="minorHAnsi"/>
                <w:noProof/>
                <w:sz w:val="22"/>
              </w:rPr>
              <w:tab/>
            </w:r>
            <w:r w:rsidR="0075394D" w:rsidRPr="00000E45">
              <w:rPr>
                <w:rStyle w:val="Hypertextovodkaz"/>
                <w:noProof/>
              </w:rPr>
              <w:t>Výzkumné techniky a metody sběru dat – smíšený výzkum</w:t>
            </w:r>
            <w:r w:rsidR="0075394D">
              <w:rPr>
                <w:noProof/>
                <w:webHidden/>
              </w:rPr>
              <w:tab/>
            </w:r>
            <w:r w:rsidR="0075394D">
              <w:rPr>
                <w:noProof/>
                <w:webHidden/>
              </w:rPr>
              <w:fldChar w:fldCharType="begin"/>
            </w:r>
            <w:r w:rsidR="0075394D">
              <w:rPr>
                <w:noProof/>
                <w:webHidden/>
              </w:rPr>
              <w:instrText xml:space="preserve"> PAGEREF _Toc153388546 \h </w:instrText>
            </w:r>
            <w:r w:rsidR="0075394D">
              <w:rPr>
                <w:noProof/>
                <w:webHidden/>
              </w:rPr>
            </w:r>
            <w:r w:rsidR="0075394D">
              <w:rPr>
                <w:noProof/>
                <w:webHidden/>
              </w:rPr>
              <w:fldChar w:fldCharType="separate"/>
            </w:r>
            <w:r w:rsidR="0075394D">
              <w:rPr>
                <w:noProof/>
                <w:webHidden/>
              </w:rPr>
              <w:t>73</w:t>
            </w:r>
            <w:r w:rsidR="0075394D">
              <w:rPr>
                <w:noProof/>
                <w:webHidden/>
              </w:rPr>
              <w:fldChar w:fldCharType="end"/>
            </w:r>
          </w:hyperlink>
        </w:p>
        <w:p w14:paraId="29855780" w14:textId="77777777" w:rsidR="0075394D" w:rsidRDefault="00EE03BF">
          <w:pPr>
            <w:pStyle w:val="Obsah3"/>
            <w:tabs>
              <w:tab w:val="left" w:pos="1320"/>
              <w:tab w:val="right" w:leader="dot" w:pos="9061"/>
            </w:tabs>
            <w:rPr>
              <w:rFonts w:asciiTheme="minorHAnsi" w:eastAsiaTheme="minorEastAsia" w:hAnsiTheme="minorHAnsi"/>
              <w:noProof/>
              <w:sz w:val="22"/>
            </w:rPr>
          </w:pPr>
          <w:hyperlink w:anchor="_Toc153388547" w:history="1">
            <w:r w:rsidR="0075394D" w:rsidRPr="00000E45">
              <w:rPr>
                <w:rStyle w:val="Hypertextovodkaz"/>
                <w:noProof/>
              </w:rPr>
              <w:t>9.2.1</w:t>
            </w:r>
            <w:r w:rsidR="0075394D">
              <w:rPr>
                <w:rFonts w:asciiTheme="minorHAnsi" w:eastAsiaTheme="minorEastAsia" w:hAnsiTheme="minorHAnsi"/>
                <w:noProof/>
                <w:sz w:val="22"/>
              </w:rPr>
              <w:tab/>
            </w:r>
            <w:r w:rsidR="0075394D" w:rsidRPr="00000E45">
              <w:rPr>
                <w:rStyle w:val="Hypertextovodkaz"/>
                <w:noProof/>
              </w:rPr>
              <w:t>Obsah a struktura dotazníku</w:t>
            </w:r>
            <w:r w:rsidR="0075394D">
              <w:rPr>
                <w:noProof/>
                <w:webHidden/>
              </w:rPr>
              <w:tab/>
            </w:r>
            <w:r w:rsidR="0075394D">
              <w:rPr>
                <w:noProof/>
                <w:webHidden/>
              </w:rPr>
              <w:fldChar w:fldCharType="begin"/>
            </w:r>
            <w:r w:rsidR="0075394D">
              <w:rPr>
                <w:noProof/>
                <w:webHidden/>
              </w:rPr>
              <w:instrText xml:space="preserve"> PAGEREF _Toc153388547 \h </w:instrText>
            </w:r>
            <w:r w:rsidR="0075394D">
              <w:rPr>
                <w:noProof/>
                <w:webHidden/>
              </w:rPr>
            </w:r>
            <w:r w:rsidR="0075394D">
              <w:rPr>
                <w:noProof/>
                <w:webHidden/>
              </w:rPr>
              <w:fldChar w:fldCharType="separate"/>
            </w:r>
            <w:r w:rsidR="0075394D">
              <w:rPr>
                <w:noProof/>
                <w:webHidden/>
              </w:rPr>
              <w:t>74</w:t>
            </w:r>
            <w:r w:rsidR="0075394D">
              <w:rPr>
                <w:noProof/>
                <w:webHidden/>
              </w:rPr>
              <w:fldChar w:fldCharType="end"/>
            </w:r>
          </w:hyperlink>
        </w:p>
        <w:p w14:paraId="7B7A8BA9" w14:textId="77777777" w:rsidR="0075394D" w:rsidRDefault="00EE03BF">
          <w:pPr>
            <w:pStyle w:val="Obsah2"/>
            <w:tabs>
              <w:tab w:val="left" w:pos="880"/>
              <w:tab w:val="right" w:leader="dot" w:pos="9061"/>
            </w:tabs>
            <w:rPr>
              <w:rFonts w:asciiTheme="minorHAnsi" w:eastAsiaTheme="minorEastAsia" w:hAnsiTheme="minorHAnsi"/>
              <w:noProof/>
              <w:sz w:val="22"/>
            </w:rPr>
          </w:pPr>
          <w:hyperlink w:anchor="_Toc153388548" w:history="1">
            <w:r w:rsidR="0075394D" w:rsidRPr="00000E45">
              <w:rPr>
                <w:rStyle w:val="Hypertextovodkaz"/>
                <w:noProof/>
              </w:rPr>
              <w:t>9.3</w:t>
            </w:r>
            <w:r w:rsidR="0075394D">
              <w:rPr>
                <w:rFonts w:asciiTheme="minorHAnsi" w:eastAsiaTheme="minorEastAsia" w:hAnsiTheme="minorHAnsi"/>
                <w:noProof/>
                <w:sz w:val="22"/>
              </w:rPr>
              <w:tab/>
            </w:r>
            <w:r w:rsidR="0075394D" w:rsidRPr="00000E45">
              <w:rPr>
                <w:rStyle w:val="Hypertextovodkaz"/>
                <w:noProof/>
              </w:rPr>
              <w:t>Výzkumný soubor žáků pro kvantitativní část výzkumu</w:t>
            </w:r>
            <w:r w:rsidR="0075394D">
              <w:rPr>
                <w:noProof/>
                <w:webHidden/>
              </w:rPr>
              <w:tab/>
            </w:r>
            <w:r w:rsidR="0075394D">
              <w:rPr>
                <w:noProof/>
                <w:webHidden/>
              </w:rPr>
              <w:fldChar w:fldCharType="begin"/>
            </w:r>
            <w:r w:rsidR="0075394D">
              <w:rPr>
                <w:noProof/>
                <w:webHidden/>
              </w:rPr>
              <w:instrText xml:space="preserve"> PAGEREF _Toc153388548 \h </w:instrText>
            </w:r>
            <w:r w:rsidR="0075394D">
              <w:rPr>
                <w:noProof/>
                <w:webHidden/>
              </w:rPr>
            </w:r>
            <w:r w:rsidR="0075394D">
              <w:rPr>
                <w:noProof/>
                <w:webHidden/>
              </w:rPr>
              <w:fldChar w:fldCharType="separate"/>
            </w:r>
            <w:r w:rsidR="0075394D">
              <w:rPr>
                <w:noProof/>
                <w:webHidden/>
              </w:rPr>
              <w:t>74</w:t>
            </w:r>
            <w:r w:rsidR="0075394D">
              <w:rPr>
                <w:noProof/>
                <w:webHidden/>
              </w:rPr>
              <w:fldChar w:fldCharType="end"/>
            </w:r>
          </w:hyperlink>
        </w:p>
        <w:p w14:paraId="274CBB25" w14:textId="77777777" w:rsidR="0075394D" w:rsidRDefault="00EE03BF">
          <w:pPr>
            <w:pStyle w:val="Obsah3"/>
            <w:tabs>
              <w:tab w:val="left" w:pos="1320"/>
              <w:tab w:val="right" w:leader="dot" w:pos="9061"/>
            </w:tabs>
            <w:rPr>
              <w:rFonts w:asciiTheme="minorHAnsi" w:eastAsiaTheme="minorEastAsia" w:hAnsiTheme="minorHAnsi"/>
              <w:noProof/>
              <w:sz w:val="22"/>
            </w:rPr>
          </w:pPr>
          <w:hyperlink w:anchor="_Toc153388549" w:history="1">
            <w:r w:rsidR="0075394D" w:rsidRPr="00000E45">
              <w:rPr>
                <w:rStyle w:val="Hypertextovodkaz"/>
                <w:noProof/>
              </w:rPr>
              <w:t>9.3.1</w:t>
            </w:r>
            <w:r w:rsidR="0075394D">
              <w:rPr>
                <w:rFonts w:asciiTheme="minorHAnsi" w:eastAsiaTheme="minorEastAsia" w:hAnsiTheme="minorHAnsi"/>
                <w:noProof/>
                <w:sz w:val="22"/>
              </w:rPr>
              <w:tab/>
            </w:r>
            <w:r w:rsidR="0075394D" w:rsidRPr="00000E45">
              <w:rPr>
                <w:rStyle w:val="Hypertextovodkaz"/>
                <w:noProof/>
              </w:rPr>
              <w:t>Zpracování kvantitativního výzkumného šetření</w:t>
            </w:r>
            <w:r w:rsidR="0075394D">
              <w:rPr>
                <w:noProof/>
                <w:webHidden/>
              </w:rPr>
              <w:tab/>
            </w:r>
            <w:r w:rsidR="0075394D">
              <w:rPr>
                <w:noProof/>
                <w:webHidden/>
              </w:rPr>
              <w:fldChar w:fldCharType="begin"/>
            </w:r>
            <w:r w:rsidR="0075394D">
              <w:rPr>
                <w:noProof/>
                <w:webHidden/>
              </w:rPr>
              <w:instrText xml:space="preserve"> PAGEREF _Toc153388549 \h </w:instrText>
            </w:r>
            <w:r w:rsidR="0075394D">
              <w:rPr>
                <w:noProof/>
                <w:webHidden/>
              </w:rPr>
            </w:r>
            <w:r w:rsidR="0075394D">
              <w:rPr>
                <w:noProof/>
                <w:webHidden/>
              </w:rPr>
              <w:fldChar w:fldCharType="separate"/>
            </w:r>
            <w:r w:rsidR="0075394D">
              <w:rPr>
                <w:noProof/>
                <w:webHidden/>
              </w:rPr>
              <w:t>75</w:t>
            </w:r>
            <w:r w:rsidR="0075394D">
              <w:rPr>
                <w:noProof/>
                <w:webHidden/>
              </w:rPr>
              <w:fldChar w:fldCharType="end"/>
            </w:r>
          </w:hyperlink>
        </w:p>
        <w:p w14:paraId="45B451BC" w14:textId="77777777" w:rsidR="0075394D" w:rsidRDefault="00EE03BF">
          <w:pPr>
            <w:pStyle w:val="Obsah3"/>
            <w:tabs>
              <w:tab w:val="left" w:pos="1320"/>
              <w:tab w:val="right" w:leader="dot" w:pos="9061"/>
            </w:tabs>
            <w:rPr>
              <w:rFonts w:asciiTheme="minorHAnsi" w:eastAsiaTheme="minorEastAsia" w:hAnsiTheme="minorHAnsi"/>
              <w:noProof/>
              <w:sz w:val="22"/>
            </w:rPr>
          </w:pPr>
          <w:hyperlink w:anchor="_Toc153388550" w:history="1">
            <w:r w:rsidR="0075394D" w:rsidRPr="00000E45">
              <w:rPr>
                <w:rStyle w:val="Hypertextovodkaz"/>
                <w:noProof/>
              </w:rPr>
              <w:t>9.3.2</w:t>
            </w:r>
            <w:r w:rsidR="0075394D">
              <w:rPr>
                <w:rFonts w:asciiTheme="minorHAnsi" w:eastAsiaTheme="minorEastAsia" w:hAnsiTheme="minorHAnsi"/>
                <w:noProof/>
                <w:sz w:val="22"/>
              </w:rPr>
              <w:tab/>
            </w:r>
            <w:r w:rsidR="0075394D" w:rsidRPr="00000E45">
              <w:rPr>
                <w:rStyle w:val="Hypertextovodkaz"/>
                <w:noProof/>
              </w:rPr>
              <w:t>Vyhodnocení výzkumných otázek</w:t>
            </w:r>
            <w:r w:rsidR="0075394D">
              <w:rPr>
                <w:noProof/>
                <w:webHidden/>
              </w:rPr>
              <w:tab/>
            </w:r>
            <w:r w:rsidR="0075394D">
              <w:rPr>
                <w:noProof/>
                <w:webHidden/>
              </w:rPr>
              <w:fldChar w:fldCharType="begin"/>
            </w:r>
            <w:r w:rsidR="0075394D">
              <w:rPr>
                <w:noProof/>
                <w:webHidden/>
              </w:rPr>
              <w:instrText xml:space="preserve"> PAGEREF _Toc153388550 \h </w:instrText>
            </w:r>
            <w:r w:rsidR="0075394D">
              <w:rPr>
                <w:noProof/>
                <w:webHidden/>
              </w:rPr>
            </w:r>
            <w:r w:rsidR="0075394D">
              <w:rPr>
                <w:noProof/>
                <w:webHidden/>
              </w:rPr>
              <w:fldChar w:fldCharType="separate"/>
            </w:r>
            <w:r w:rsidR="0075394D">
              <w:rPr>
                <w:noProof/>
                <w:webHidden/>
              </w:rPr>
              <w:t>82</w:t>
            </w:r>
            <w:r w:rsidR="0075394D">
              <w:rPr>
                <w:noProof/>
                <w:webHidden/>
              </w:rPr>
              <w:fldChar w:fldCharType="end"/>
            </w:r>
          </w:hyperlink>
        </w:p>
        <w:p w14:paraId="31B0643A" w14:textId="77777777" w:rsidR="0075394D" w:rsidRDefault="00EE03BF">
          <w:pPr>
            <w:pStyle w:val="Obsah3"/>
            <w:tabs>
              <w:tab w:val="left" w:pos="1320"/>
              <w:tab w:val="right" w:leader="dot" w:pos="9061"/>
            </w:tabs>
            <w:rPr>
              <w:rFonts w:asciiTheme="minorHAnsi" w:eastAsiaTheme="minorEastAsia" w:hAnsiTheme="minorHAnsi"/>
              <w:noProof/>
              <w:sz w:val="22"/>
            </w:rPr>
          </w:pPr>
          <w:hyperlink w:anchor="_Toc153388551" w:history="1">
            <w:r w:rsidR="0075394D" w:rsidRPr="00000E45">
              <w:rPr>
                <w:rStyle w:val="Hypertextovodkaz"/>
                <w:noProof/>
              </w:rPr>
              <w:t>9.3.3</w:t>
            </w:r>
            <w:r w:rsidR="0075394D">
              <w:rPr>
                <w:rFonts w:asciiTheme="minorHAnsi" w:eastAsiaTheme="minorEastAsia" w:hAnsiTheme="minorHAnsi"/>
                <w:noProof/>
                <w:sz w:val="22"/>
              </w:rPr>
              <w:tab/>
            </w:r>
            <w:r w:rsidR="0075394D" w:rsidRPr="00000E45">
              <w:rPr>
                <w:rStyle w:val="Hypertextovodkaz"/>
                <w:noProof/>
              </w:rPr>
              <w:t>Vyhodnocení hypotézy H</w:t>
            </w:r>
            <w:r w:rsidR="0075394D" w:rsidRPr="00000E45">
              <w:rPr>
                <w:rStyle w:val="Hypertextovodkaz"/>
                <w:noProof/>
                <w:vertAlign w:val="subscript"/>
              </w:rPr>
              <w:t>2</w:t>
            </w:r>
            <w:r w:rsidR="0075394D">
              <w:rPr>
                <w:noProof/>
                <w:webHidden/>
              </w:rPr>
              <w:tab/>
            </w:r>
            <w:r w:rsidR="0075394D">
              <w:rPr>
                <w:noProof/>
                <w:webHidden/>
              </w:rPr>
              <w:fldChar w:fldCharType="begin"/>
            </w:r>
            <w:r w:rsidR="0075394D">
              <w:rPr>
                <w:noProof/>
                <w:webHidden/>
              </w:rPr>
              <w:instrText xml:space="preserve"> PAGEREF _Toc153388551 \h </w:instrText>
            </w:r>
            <w:r w:rsidR="0075394D">
              <w:rPr>
                <w:noProof/>
                <w:webHidden/>
              </w:rPr>
            </w:r>
            <w:r w:rsidR="0075394D">
              <w:rPr>
                <w:noProof/>
                <w:webHidden/>
              </w:rPr>
              <w:fldChar w:fldCharType="separate"/>
            </w:r>
            <w:r w:rsidR="0075394D">
              <w:rPr>
                <w:noProof/>
                <w:webHidden/>
              </w:rPr>
              <w:t>83</w:t>
            </w:r>
            <w:r w:rsidR="0075394D">
              <w:rPr>
                <w:noProof/>
                <w:webHidden/>
              </w:rPr>
              <w:fldChar w:fldCharType="end"/>
            </w:r>
          </w:hyperlink>
        </w:p>
        <w:p w14:paraId="5701D11F" w14:textId="77777777" w:rsidR="0075394D" w:rsidRDefault="00EE03BF">
          <w:pPr>
            <w:pStyle w:val="Obsah3"/>
            <w:tabs>
              <w:tab w:val="left" w:pos="1320"/>
              <w:tab w:val="right" w:leader="dot" w:pos="9061"/>
            </w:tabs>
            <w:rPr>
              <w:rFonts w:asciiTheme="minorHAnsi" w:eastAsiaTheme="minorEastAsia" w:hAnsiTheme="minorHAnsi"/>
              <w:noProof/>
              <w:sz w:val="22"/>
            </w:rPr>
          </w:pPr>
          <w:hyperlink w:anchor="_Toc153388552" w:history="1">
            <w:r w:rsidR="0075394D" w:rsidRPr="00000E45">
              <w:rPr>
                <w:rStyle w:val="Hypertextovodkaz"/>
                <w:noProof/>
              </w:rPr>
              <w:t>9.3.4</w:t>
            </w:r>
            <w:r w:rsidR="0075394D">
              <w:rPr>
                <w:rFonts w:asciiTheme="minorHAnsi" w:eastAsiaTheme="minorEastAsia" w:hAnsiTheme="minorHAnsi"/>
                <w:noProof/>
                <w:sz w:val="22"/>
              </w:rPr>
              <w:tab/>
            </w:r>
            <w:r w:rsidR="0075394D" w:rsidRPr="00000E45">
              <w:rPr>
                <w:rStyle w:val="Hypertextovodkaz"/>
                <w:noProof/>
              </w:rPr>
              <w:t>Vyhodnocení dílčích cílů kvantitativního výzkumu</w:t>
            </w:r>
            <w:r w:rsidR="0075394D">
              <w:rPr>
                <w:noProof/>
                <w:webHidden/>
              </w:rPr>
              <w:tab/>
            </w:r>
            <w:r w:rsidR="0075394D">
              <w:rPr>
                <w:noProof/>
                <w:webHidden/>
              </w:rPr>
              <w:fldChar w:fldCharType="begin"/>
            </w:r>
            <w:r w:rsidR="0075394D">
              <w:rPr>
                <w:noProof/>
                <w:webHidden/>
              </w:rPr>
              <w:instrText xml:space="preserve"> PAGEREF _Toc153388552 \h </w:instrText>
            </w:r>
            <w:r w:rsidR="0075394D">
              <w:rPr>
                <w:noProof/>
                <w:webHidden/>
              </w:rPr>
            </w:r>
            <w:r w:rsidR="0075394D">
              <w:rPr>
                <w:noProof/>
                <w:webHidden/>
              </w:rPr>
              <w:fldChar w:fldCharType="separate"/>
            </w:r>
            <w:r w:rsidR="0075394D">
              <w:rPr>
                <w:noProof/>
                <w:webHidden/>
              </w:rPr>
              <w:t>84</w:t>
            </w:r>
            <w:r w:rsidR="0075394D">
              <w:rPr>
                <w:noProof/>
                <w:webHidden/>
              </w:rPr>
              <w:fldChar w:fldCharType="end"/>
            </w:r>
          </w:hyperlink>
        </w:p>
        <w:p w14:paraId="7BC07A1C" w14:textId="77777777" w:rsidR="0075394D" w:rsidRDefault="00EE03BF">
          <w:pPr>
            <w:pStyle w:val="Obsah1"/>
            <w:tabs>
              <w:tab w:val="left" w:pos="480"/>
              <w:tab w:val="right" w:leader="dot" w:pos="9061"/>
            </w:tabs>
            <w:rPr>
              <w:rFonts w:asciiTheme="minorHAnsi" w:eastAsiaTheme="minorEastAsia" w:hAnsiTheme="minorHAnsi"/>
              <w:noProof/>
              <w:sz w:val="22"/>
            </w:rPr>
          </w:pPr>
          <w:hyperlink w:anchor="_Toc153388553" w:history="1">
            <w:r w:rsidR="0075394D" w:rsidRPr="00000E45">
              <w:rPr>
                <w:rStyle w:val="Hypertextovodkaz"/>
                <w:noProof/>
              </w:rPr>
              <w:t>10</w:t>
            </w:r>
            <w:r w:rsidR="0075394D">
              <w:rPr>
                <w:rFonts w:asciiTheme="minorHAnsi" w:eastAsiaTheme="minorEastAsia" w:hAnsiTheme="minorHAnsi"/>
                <w:noProof/>
                <w:sz w:val="22"/>
              </w:rPr>
              <w:tab/>
            </w:r>
            <w:r w:rsidR="0075394D" w:rsidRPr="00000E45">
              <w:rPr>
                <w:rStyle w:val="Hypertextovodkaz"/>
                <w:noProof/>
              </w:rPr>
              <w:t>Výzkumné šetření – 3. fáze</w:t>
            </w:r>
            <w:r w:rsidR="0075394D">
              <w:rPr>
                <w:noProof/>
                <w:webHidden/>
              </w:rPr>
              <w:tab/>
            </w:r>
            <w:r w:rsidR="0075394D">
              <w:rPr>
                <w:noProof/>
                <w:webHidden/>
              </w:rPr>
              <w:fldChar w:fldCharType="begin"/>
            </w:r>
            <w:r w:rsidR="0075394D">
              <w:rPr>
                <w:noProof/>
                <w:webHidden/>
              </w:rPr>
              <w:instrText xml:space="preserve"> PAGEREF _Toc153388553 \h </w:instrText>
            </w:r>
            <w:r w:rsidR="0075394D">
              <w:rPr>
                <w:noProof/>
                <w:webHidden/>
              </w:rPr>
            </w:r>
            <w:r w:rsidR="0075394D">
              <w:rPr>
                <w:noProof/>
                <w:webHidden/>
              </w:rPr>
              <w:fldChar w:fldCharType="separate"/>
            </w:r>
            <w:r w:rsidR="0075394D">
              <w:rPr>
                <w:noProof/>
                <w:webHidden/>
              </w:rPr>
              <w:t>85</w:t>
            </w:r>
            <w:r w:rsidR="0075394D">
              <w:rPr>
                <w:noProof/>
                <w:webHidden/>
              </w:rPr>
              <w:fldChar w:fldCharType="end"/>
            </w:r>
          </w:hyperlink>
        </w:p>
        <w:p w14:paraId="22197AEF" w14:textId="77777777" w:rsidR="0075394D" w:rsidRDefault="00EE03BF">
          <w:pPr>
            <w:pStyle w:val="Obsah2"/>
            <w:tabs>
              <w:tab w:val="left" w:pos="1100"/>
              <w:tab w:val="right" w:leader="dot" w:pos="9061"/>
            </w:tabs>
            <w:rPr>
              <w:rFonts w:asciiTheme="minorHAnsi" w:eastAsiaTheme="minorEastAsia" w:hAnsiTheme="minorHAnsi"/>
              <w:noProof/>
              <w:sz w:val="22"/>
            </w:rPr>
          </w:pPr>
          <w:hyperlink w:anchor="_Toc153388554" w:history="1">
            <w:r w:rsidR="0075394D" w:rsidRPr="00000E45">
              <w:rPr>
                <w:rStyle w:val="Hypertextovodkaz"/>
                <w:noProof/>
              </w:rPr>
              <w:t>10.1</w:t>
            </w:r>
            <w:r w:rsidR="0075394D">
              <w:rPr>
                <w:rFonts w:asciiTheme="minorHAnsi" w:eastAsiaTheme="minorEastAsia" w:hAnsiTheme="minorHAnsi"/>
                <w:noProof/>
                <w:sz w:val="22"/>
              </w:rPr>
              <w:tab/>
            </w:r>
            <w:r w:rsidR="0075394D" w:rsidRPr="00000E45">
              <w:rPr>
                <w:rStyle w:val="Hypertextovodkaz"/>
                <w:noProof/>
              </w:rPr>
              <w:t>Analýza kvalitativních dat žáků</w:t>
            </w:r>
            <w:r w:rsidR="0075394D">
              <w:rPr>
                <w:noProof/>
                <w:webHidden/>
              </w:rPr>
              <w:tab/>
            </w:r>
            <w:r w:rsidR="0075394D">
              <w:rPr>
                <w:noProof/>
                <w:webHidden/>
              </w:rPr>
              <w:fldChar w:fldCharType="begin"/>
            </w:r>
            <w:r w:rsidR="0075394D">
              <w:rPr>
                <w:noProof/>
                <w:webHidden/>
              </w:rPr>
              <w:instrText xml:space="preserve"> PAGEREF _Toc153388554 \h </w:instrText>
            </w:r>
            <w:r w:rsidR="0075394D">
              <w:rPr>
                <w:noProof/>
                <w:webHidden/>
              </w:rPr>
            </w:r>
            <w:r w:rsidR="0075394D">
              <w:rPr>
                <w:noProof/>
                <w:webHidden/>
              </w:rPr>
              <w:fldChar w:fldCharType="separate"/>
            </w:r>
            <w:r w:rsidR="0075394D">
              <w:rPr>
                <w:noProof/>
                <w:webHidden/>
              </w:rPr>
              <w:t>85</w:t>
            </w:r>
            <w:r w:rsidR="0075394D">
              <w:rPr>
                <w:noProof/>
                <w:webHidden/>
              </w:rPr>
              <w:fldChar w:fldCharType="end"/>
            </w:r>
          </w:hyperlink>
        </w:p>
        <w:p w14:paraId="468DF8EB" w14:textId="77777777" w:rsidR="0075394D" w:rsidRDefault="00EE03BF">
          <w:pPr>
            <w:pStyle w:val="Obsah2"/>
            <w:tabs>
              <w:tab w:val="left" w:pos="1100"/>
              <w:tab w:val="right" w:leader="dot" w:pos="9061"/>
            </w:tabs>
            <w:rPr>
              <w:rFonts w:asciiTheme="minorHAnsi" w:eastAsiaTheme="minorEastAsia" w:hAnsiTheme="minorHAnsi"/>
              <w:noProof/>
              <w:sz w:val="22"/>
            </w:rPr>
          </w:pPr>
          <w:hyperlink w:anchor="_Toc153388555" w:history="1">
            <w:r w:rsidR="0075394D" w:rsidRPr="00000E45">
              <w:rPr>
                <w:rStyle w:val="Hypertextovodkaz"/>
                <w:noProof/>
              </w:rPr>
              <w:t>10.2</w:t>
            </w:r>
            <w:r w:rsidR="0075394D">
              <w:rPr>
                <w:rFonts w:asciiTheme="minorHAnsi" w:eastAsiaTheme="minorEastAsia" w:hAnsiTheme="minorHAnsi"/>
                <w:noProof/>
                <w:sz w:val="22"/>
              </w:rPr>
              <w:tab/>
            </w:r>
            <w:r w:rsidR="0075394D" w:rsidRPr="00000E45">
              <w:rPr>
                <w:rStyle w:val="Hypertextovodkaz"/>
                <w:noProof/>
              </w:rPr>
              <w:t>Obsah a struktura rozhovoru</w:t>
            </w:r>
            <w:r w:rsidR="0075394D">
              <w:rPr>
                <w:noProof/>
                <w:webHidden/>
              </w:rPr>
              <w:tab/>
            </w:r>
            <w:r w:rsidR="0075394D">
              <w:rPr>
                <w:noProof/>
                <w:webHidden/>
              </w:rPr>
              <w:fldChar w:fldCharType="begin"/>
            </w:r>
            <w:r w:rsidR="0075394D">
              <w:rPr>
                <w:noProof/>
                <w:webHidden/>
              </w:rPr>
              <w:instrText xml:space="preserve"> PAGEREF _Toc153388555 \h </w:instrText>
            </w:r>
            <w:r w:rsidR="0075394D">
              <w:rPr>
                <w:noProof/>
                <w:webHidden/>
              </w:rPr>
            </w:r>
            <w:r w:rsidR="0075394D">
              <w:rPr>
                <w:noProof/>
                <w:webHidden/>
              </w:rPr>
              <w:fldChar w:fldCharType="separate"/>
            </w:r>
            <w:r w:rsidR="0075394D">
              <w:rPr>
                <w:noProof/>
                <w:webHidden/>
              </w:rPr>
              <w:t>85</w:t>
            </w:r>
            <w:r w:rsidR="0075394D">
              <w:rPr>
                <w:noProof/>
                <w:webHidden/>
              </w:rPr>
              <w:fldChar w:fldCharType="end"/>
            </w:r>
          </w:hyperlink>
        </w:p>
        <w:p w14:paraId="4F931DE5" w14:textId="77777777" w:rsidR="0075394D" w:rsidRDefault="00EE03BF">
          <w:pPr>
            <w:pStyle w:val="Obsah2"/>
            <w:tabs>
              <w:tab w:val="left" w:pos="1100"/>
              <w:tab w:val="right" w:leader="dot" w:pos="9061"/>
            </w:tabs>
            <w:rPr>
              <w:rFonts w:asciiTheme="minorHAnsi" w:eastAsiaTheme="minorEastAsia" w:hAnsiTheme="minorHAnsi"/>
              <w:noProof/>
              <w:sz w:val="22"/>
            </w:rPr>
          </w:pPr>
          <w:hyperlink w:anchor="_Toc153388556" w:history="1">
            <w:r w:rsidR="0075394D" w:rsidRPr="00000E45">
              <w:rPr>
                <w:rStyle w:val="Hypertextovodkaz"/>
                <w:noProof/>
              </w:rPr>
              <w:t>10.3</w:t>
            </w:r>
            <w:r w:rsidR="0075394D">
              <w:rPr>
                <w:rFonts w:asciiTheme="minorHAnsi" w:eastAsiaTheme="minorEastAsia" w:hAnsiTheme="minorHAnsi"/>
                <w:noProof/>
                <w:sz w:val="22"/>
              </w:rPr>
              <w:tab/>
            </w:r>
            <w:r w:rsidR="0075394D" w:rsidRPr="00000E45">
              <w:rPr>
                <w:rStyle w:val="Hypertextovodkaz"/>
                <w:noProof/>
              </w:rPr>
              <w:t>Výzkumný soubor žáků pro kvalitativní část výzkumu</w:t>
            </w:r>
            <w:r w:rsidR="0075394D">
              <w:rPr>
                <w:noProof/>
                <w:webHidden/>
              </w:rPr>
              <w:tab/>
            </w:r>
            <w:r w:rsidR="0075394D">
              <w:rPr>
                <w:noProof/>
                <w:webHidden/>
              </w:rPr>
              <w:fldChar w:fldCharType="begin"/>
            </w:r>
            <w:r w:rsidR="0075394D">
              <w:rPr>
                <w:noProof/>
                <w:webHidden/>
              </w:rPr>
              <w:instrText xml:space="preserve"> PAGEREF _Toc153388556 \h </w:instrText>
            </w:r>
            <w:r w:rsidR="0075394D">
              <w:rPr>
                <w:noProof/>
                <w:webHidden/>
              </w:rPr>
            </w:r>
            <w:r w:rsidR="0075394D">
              <w:rPr>
                <w:noProof/>
                <w:webHidden/>
              </w:rPr>
              <w:fldChar w:fldCharType="separate"/>
            </w:r>
            <w:r w:rsidR="0075394D">
              <w:rPr>
                <w:noProof/>
                <w:webHidden/>
              </w:rPr>
              <w:t>86</w:t>
            </w:r>
            <w:r w:rsidR="0075394D">
              <w:rPr>
                <w:noProof/>
                <w:webHidden/>
              </w:rPr>
              <w:fldChar w:fldCharType="end"/>
            </w:r>
          </w:hyperlink>
        </w:p>
        <w:p w14:paraId="59EEC1D1" w14:textId="77777777" w:rsidR="0075394D" w:rsidRDefault="00EE03BF">
          <w:pPr>
            <w:pStyle w:val="Obsah2"/>
            <w:tabs>
              <w:tab w:val="left" w:pos="1100"/>
              <w:tab w:val="right" w:leader="dot" w:pos="9061"/>
            </w:tabs>
            <w:rPr>
              <w:rFonts w:asciiTheme="minorHAnsi" w:eastAsiaTheme="minorEastAsia" w:hAnsiTheme="minorHAnsi"/>
              <w:noProof/>
              <w:sz w:val="22"/>
            </w:rPr>
          </w:pPr>
          <w:hyperlink w:anchor="_Toc153388557" w:history="1">
            <w:r w:rsidR="0075394D" w:rsidRPr="00000E45">
              <w:rPr>
                <w:rStyle w:val="Hypertextovodkaz"/>
                <w:noProof/>
              </w:rPr>
              <w:t>10.4</w:t>
            </w:r>
            <w:r w:rsidR="0075394D">
              <w:rPr>
                <w:rFonts w:asciiTheme="minorHAnsi" w:eastAsiaTheme="minorEastAsia" w:hAnsiTheme="minorHAnsi"/>
                <w:noProof/>
                <w:sz w:val="22"/>
              </w:rPr>
              <w:tab/>
            </w:r>
            <w:r w:rsidR="0075394D" w:rsidRPr="00000E45">
              <w:rPr>
                <w:rStyle w:val="Hypertextovodkaz"/>
                <w:noProof/>
              </w:rPr>
              <w:t>Otevřené kódování</w:t>
            </w:r>
            <w:r w:rsidR="0075394D">
              <w:rPr>
                <w:noProof/>
                <w:webHidden/>
              </w:rPr>
              <w:tab/>
            </w:r>
            <w:r w:rsidR="0075394D">
              <w:rPr>
                <w:noProof/>
                <w:webHidden/>
              </w:rPr>
              <w:fldChar w:fldCharType="begin"/>
            </w:r>
            <w:r w:rsidR="0075394D">
              <w:rPr>
                <w:noProof/>
                <w:webHidden/>
              </w:rPr>
              <w:instrText xml:space="preserve"> PAGEREF _Toc153388557 \h </w:instrText>
            </w:r>
            <w:r w:rsidR="0075394D">
              <w:rPr>
                <w:noProof/>
                <w:webHidden/>
              </w:rPr>
            </w:r>
            <w:r w:rsidR="0075394D">
              <w:rPr>
                <w:noProof/>
                <w:webHidden/>
              </w:rPr>
              <w:fldChar w:fldCharType="separate"/>
            </w:r>
            <w:r w:rsidR="0075394D">
              <w:rPr>
                <w:noProof/>
                <w:webHidden/>
              </w:rPr>
              <w:t>87</w:t>
            </w:r>
            <w:r w:rsidR="0075394D">
              <w:rPr>
                <w:noProof/>
                <w:webHidden/>
              </w:rPr>
              <w:fldChar w:fldCharType="end"/>
            </w:r>
          </w:hyperlink>
        </w:p>
        <w:p w14:paraId="378E50C8" w14:textId="77777777" w:rsidR="0075394D" w:rsidRDefault="00EE03BF">
          <w:pPr>
            <w:pStyle w:val="Obsah2"/>
            <w:tabs>
              <w:tab w:val="left" w:pos="1100"/>
              <w:tab w:val="right" w:leader="dot" w:pos="9061"/>
            </w:tabs>
            <w:rPr>
              <w:rFonts w:asciiTheme="minorHAnsi" w:eastAsiaTheme="minorEastAsia" w:hAnsiTheme="minorHAnsi"/>
              <w:noProof/>
              <w:sz w:val="22"/>
            </w:rPr>
          </w:pPr>
          <w:hyperlink w:anchor="_Toc153388558" w:history="1">
            <w:r w:rsidR="0075394D" w:rsidRPr="00000E45">
              <w:rPr>
                <w:rStyle w:val="Hypertextovodkaz"/>
                <w:noProof/>
              </w:rPr>
              <w:t>10.5</w:t>
            </w:r>
            <w:r w:rsidR="0075394D">
              <w:rPr>
                <w:rFonts w:asciiTheme="minorHAnsi" w:eastAsiaTheme="minorEastAsia" w:hAnsiTheme="minorHAnsi"/>
                <w:noProof/>
                <w:sz w:val="22"/>
              </w:rPr>
              <w:tab/>
            </w:r>
            <w:r w:rsidR="0075394D" w:rsidRPr="00000E45">
              <w:rPr>
                <w:rStyle w:val="Hypertextovodkaz"/>
                <w:noProof/>
              </w:rPr>
              <w:t>Vyhodnocení výzkumného šetření žáků</w:t>
            </w:r>
            <w:r w:rsidR="0075394D">
              <w:rPr>
                <w:noProof/>
                <w:webHidden/>
              </w:rPr>
              <w:tab/>
            </w:r>
            <w:r w:rsidR="0075394D">
              <w:rPr>
                <w:noProof/>
                <w:webHidden/>
              </w:rPr>
              <w:fldChar w:fldCharType="begin"/>
            </w:r>
            <w:r w:rsidR="0075394D">
              <w:rPr>
                <w:noProof/>
                <w:webHidden/>
              </w:rPr>
              <w:instrText xml:space="preserve"> PAGEREF _Toc153388558 \h </w:instrText>
            </w:r>
            <w:r w:rsidR="0075394D">
              <w:rPr>
                <w:noProof/>
                <w:webHidden/>
              </w:rPr>
            </w:r>
            <w:r w:rsidR="0075394D">
              <w:rPr>
                <w:noProof/>
                <w:webHidden/>
              </w:rPr>
              <w:fldChar w:fldCharType="separate"/>
            </w:r>
            <w:r w:rsidR="0075394D">
              <w:rPr>
                <w:noProof/>
                <w:webHidden/>
              </w:rPr>
              <w:t>90</w:t>
            </w:r>
            <w:r w:rsidR="0075394D">
              <w:rPr>
                <w:noProof/>
                <w:webHidden/>
              </w:rPr>
              <w:fldChar w:fldCharType="end"/>
            </w:r>
          </w:hyperlink>
        </w:p>
        <w:p w14:paraId="69BDEB09" w14:textId="77777777" w:rsidR="0075394D" w:rsidRDefault="00EE03BF">
          <w:pPr>
            <w:pStyle w:val="Obsah2"/>
            <w:tabs>
              <w:tab w:val="left" w:pos="1100"/>
              <w:tab w:val="right" w:leader="dot" w:pos="9061"/>
            </w:tabs>
            <w:rPr>
              <w:rFonts w:asciiTheme="minorHAnsi" w:eastAsiaTheme="minorEastAsia" w:hAnsiTheme="minorHAnsi"/>
              <w:noProof/>
              <w:sz w:val="22"/>
            </w:rPr>
          </w:pPr>
          <w:hyperlink w:anchor="_Toc153388559" w:history="1">
            <w:r w:rsidR="0075394D" w:rsidRPr="00000E45">
              <w:rPr>
                <w:rStyle w:val="Hypertextovodkaz"/>
                <w:noProof/>
              </w:rPr>
              <w:t>10.6</w:t>
            </w:r>
            <w:r w:rsidR="0075394D">
              <w:rPr>
                <w:rFonts w:asciiTheme="minorHAnsi" w:eastAsiaTheme="minorEastAsia" w:hAnsiTheme="minorHAnsi"/>
                <w:noProof/>
                <w:sz w:val="22"/>
              </w:rPr>
              <w:tab/>
            </w:r>
            <w:r w:rsidR="0075394D" w:rsidRPr="00000E45">
              <w:rPr>
                <w:rStyle w:val="Hypertextovodkaz"/>
                <w:noProof/>
              </w:rPr>
              <w:t>Výzkumný soubor poradců pro kvalitativní část výzkumu</w:t>
            </w:r>
            <w:r w:rsidR="0075394D">
              <w:rPr>
                <w:noProof/>
                <w:webHidden/>
              </w:rPr>
              <w:tab/>
            </w:r>
            <w:r w:rsidR="0075394D">
              <w:rPr>
                <w:noProof/>
                <w:webHidden/>
              </w:rPr>
              <w:fldChar w:fldCharType="begin"/>
            </w:r>
            <w:r w:rsidR="0075394D">
              <w:rPr>
                <w:noProof/>
                <w:webHidden/>
              </w:rPr>
              <w:instrText xml:space="preserve"> PAGEREF _Toc153388559 \h </w:instrText>
            </w:r>
            <w:r w:rsidR="0075394D">
              <w:rPr>
                <w:noProof/>
                <w:webHidden/>
              </w:rPr>
            </w:r>
            <w:r w:rsidR="0075394D">
              <w:rPr>
                <w:noProof/>
                <w:webHidden/>
              </w:rPr>
              <w:fldChar w:fldCharType="separate"/>
            </w:r>
            <w:r w:rsidR="0075394D">
              <w:rPr>
                <w:noProof/>
                <w:webHidden/>
              </w:rPr>
              <w:t>91</w:t>
            </w:r>
            <w:r w:rsidR="0075394D">
              <w:rPr>
                <w:noProof/>
                <w:webHidden/>
              </w:rPr>
              <w:fldChar w:fldCharType="end"/>
            </w:r>
          </w:hyperlink>
        </w:p>
        <w:p w14:paraId="35EEA511" w14:textId="77777777" w:rsidR="0075394D" w:rsidRDefault="00EE03BF">
          <w:pPr>
            <w:pStyle w:val="Obsah2"/>
            <w:tabs>
              <w:tab w:val="left" w:pos="1100"/>
              <w:tab w:val="right" w:leader="dot" w:pos="9061"/>
            </w:tabs>
            <w:rPr>
              <w:rFonts w:asciiTheme="minorHAnsi" w:eastAsiaTheme="minorEastAsia" w:hAnsiTheme="minorHAnsi"/>
              <w:noProof/>
              <w:sz w:val="22"/>
            </w:rPr>
          </w:pPr>
          <w:hyperlink w:anchor="_Toc153388560" w:history="1">
            <w:r w:rsidR="0075394D" w:rsidRPr="00000E45">
              <w:rPr>
                <w:rStyle w:val="Hypertextovodkaz"/>
                <w:noProof/>
              </w:rPr>
              <w:t>10.7</w:t>
            </w:r>
            <w:r w:rsidR="0075394D">
              <w:rPr>
                <w:rFonts w:asciiTheme="minorHAnsi" w:eastAsiaTheme="minorEastAsia" w:hAnsiTheme="minorHAnsi"/>
                <w:noProof/>
                <w:sz w:val="22"/>
              </w:rPr>
              <w:tab/>
            </w:r>
            <w:r w:rsidR="0075394D" w:rsidRPr="00000E45">
              <w:rPr>
                <w:rStyle w:val="Hypertextovodkaz"/>
                <w:noProof/>
              </w:rPr>
              <w:t>Otevřené kódování</w:t>
            </w:r>
            <w:r w:rsidR="0075394D">
              <w:rPr>
                <w:noProof/>
                <w:webHidden/>
              </w:rPr>
              <w:tab/>
            </w:r>
            <w:r w:rsidR="0075394D">
              <w:rPr>
                <w:noProof/>
                <w:webHidden/>
              </w:rPr>
              <w:fldChar w:fldCharType="begin"/>
            </w:r>
            <w:r w:rsidR="0075394D">
              <w:rPr>
                <w:noProof/>
                <w:webHidden/>
              </w:rPr>
              <w:instrText xml:space="preserve"> PAGEREF _Toc153388560 \h </w:instrText>
            </w:r>
            <w:r w:rsidR="0075394D">
              <w:rPr>
                <w:noProof/>
                <w:webHidden/>
              </w:rPr>
            </w:r>
            <w:r w:rsidR="0075394D">
              <w:rPr>
                <w:noProof/>
                <w:webHidden/>
              </w:rPr>
              <w:fldChar w:fldCharType="separate"/>
            </w:r>
            <w:r w:rsidR="0075394D">
              <w:rPr>
                <w:noProof/>
                <w:webHidden/>
              </w:rPr>
              <w:t>92</w:t>
            </w:r>
            <w:r w:rsidR="0075394D">
              <w:rPr>
                <w:noProof/>
                <w:webHidden/>
              </w:rPr>
              <w:fldChar w:fldCharType="end"/>
            </w:r>
          </w:hyperlink>
        </w:p>
        <w:p w14:paraId="1F3F4D20" w14:textId="77777777" w:rsidR="0075394D" w:rsidRDefault="00EE03BF">
          <w:pPr>
            <w:pStyle w:val="Obsah2"/>
            <w:tabs>
              <w:tab w:val="left" w:pos="1100"/>
              <w:tab w:val="right" w:leader="dot" w:pos="9061"/>
            </w:tabs>
            <w:rPr>
              <w:rFonts w:asciiTheme="minorHAnsi" w:eastAsiaTheme="minorEastAsia" w:hAnsiTheme="minorHAnsi"/>
              <w:noProof/>
              <w:sz w:val="22"/>
            </w:rPr>
          </w:pPr>
          <w:hyperlink w:anchor="_Toc153388561" w:history="1">
            <w:r w:rsidR="0075394D" w:rsidRPr="00000E45">
              <w:rPr>
                <w:rStyle w:val="Hypertextovodkaz"/>
                <w:noProof/>
              </w:rPr>
              <w:t>10.8</w:t>
            </w:r>
            <w:r w:rsidR="0075394D">
              <w:rPr>
                <w:rFonts w:asciiTheme="minorHAnsi" w:eastAsiaTheme="minorEastAsia" w:hAnsiTheme="minorHAnsi"/>
                <w:noProof/>
                <w:sz w:val="22"/>
              </w:rPr>
              <w:tab/>
            </w:r>
            <w:r w:rsidR="0075394D" w:rsidRPr="00000E45">
              <w:rPr>
                <w:rStyle w:val="Hypertextovodkaz"/>
                <w:noProof/>
              </w:rPr>
              <w:t>Vyhodnocení výzkumného šetření poradců</w:t>
            </w:r>
            <w:r w:rsidR="0075394D">
              <w:rPr>
                <w:noProof/>
                <w:webHidden/>
              </w:rPr>
              <w:tab/>
            </w:r>
            <w:r w:rsidR="0075394D">
              <w:rPr>
                <w:noProof/>
                <w:webHidden/>
              </w:rPr>
              <w:fldChar w:fldCharType="begin"/>
            </w:r>
            <w:r w:rsidR="0075394D">
              <w:rPr>
                <w:noProof/>
                <w:webHidden/>
              </w:rPr>
              <w:instrText xml:space="preserve"> PAGEREF _Toc153388561 \h </w:instrText>
            </w:r>
            <w:r w:rsidR="0075394D">
              <w:rPr>
                <w:noProof/>
                <w:webHidden/>
              </w:rPr>
            </w:r>
            <w:r w:rsidR="0075394D">
              <w:rPr>
                <w:noProof/>
                <w:webHidden/>
              </w:rPr>
              <w:fldChar w:fldCharType="separate"/>
            </w:r>
            <w:r w:rsidR="0075394D">
              <w:rPr>
                <w:noProof/>
                <w:webHidden/>
              </w:rPr>
              <w:t>94</w:t>
            </w:r>
            <w:r w:rsidR="0075394D">
              <w:rPr>
                <w:noProof/>
                <w:webHidden/>
              </w:rPr>
              <w:fldChar w:fldCharType="end"/>
            </w:r>
          </w:hyperlink>
        </w:p>
        <w:p w14:paraId="5A7E9732" w14:textId="77777777" w:rsidR="0075394D" w:rsidRDefault="00EE03BF">
          <w:pPr>
            <w:pStyle w:val="Obsah2"/>
            <w:tabs>
              <w:tab w:val="left" w:pos="1100"/>
              <w:tab w:val="right" w:leader="dot" w:pos="9061"/>
            </w:tabs>
            <w:rPr>
              <w:rFonts w:asciiTheme="minorHAnsi" w:eastAsiaTheme="minorEastAsia" w:hAnsiTheme="minorHAnsi"/>
              <w:noProof/>
              <w:sz w:val="22"/>
            </w:rPr>
          </w:pPr>
          <w:hyperlink w:anchor="_Toc153388562" w:history="1">
            <w:r w:rsidR="0075394D" w:rsidRPr="00000E45">
              <w:rPr>
                <w:rStyle w:val="Hypertextovodkaz"/>
                <w:noProof/>
              </w:rPr>
              <w:t>10.9</w:t>
            </w:r>
            <w:r w:rsidR="0075394D">
              <w:rPr>
                <w:rFonts w:asciiTheme="minorHAnsi" w:eastAsiaTheme="minorEastAsia" w:hAnsiTheme="minorHAnsi"/>
                <w:noProof/>
                <w:sz w:val="22"/>
              </w:rPr>
              <w:tab/>
            </w:r>
            <w:r w:rsidR="0075394D" w:rsidRPr="00000E45">
              <w:rPr>
                <w:rStyle w:val="Hypertextovodkaz"/>
                <w:noProof/>
              </w:rPr>
              <w:t>Vyhodnocení dílčích cílů kvalitativního výzkumu</w:t>
            </w:r>
            <w:r w:rsidR="0075394D">
              <w:rPr>
                <w:noProof/>
                <w:webHidden/>
              </w:rPr>
              <w:tab/>
            </w:r>
            <w:r w:rsidR="0075394D">
              <w:rPr>
                <w:noProof/>
                <w:webHidden/>
              </w:rPr>
              <w:fldChar w:fldCharType="begin"/>
            </w:r>
            <w:r w:rsidR="0075394D">
              <w:rPr>
                <w:noProof/>
                <w:webHidden/>
              </w:rPr>
              <w:instrText xml:space="preserve"> PAGEREF _Toc153388562 \h </w:instrText>
            </w:r>
            <w:r w:rsidR="0075394D">
              <w:rPr>
                <w:noProof/>
                <w:webHidden/>
              </w:rPr>
            </w:r>
            <w:r w:rsidR="0075394D">
              <w:rPr>
                <w:noProof/>
                <w:webHidden/>
              </w:rPr>
              <w:fldChar w:fldCharType="separate"/>
            </w:r>
            <w:r w:rsidR="0075394D">
              <w:rPr>
                <w:noProof/>
                <w:webHidden/>
              </w:rPr>
              <w:t>95</w:t>
            </w:r>
            <w:r w:rsidR="0075394D">
              <w:rPr>
                <w:noProof/>
                <w:webHidden/>
              </w:rPr>
              <w:fldChar w:fldCharType="end"/>
            </w:r>
          </w:hyperlink>
        </w:p>
        <w:p w14:paraId="457B3972" w14:textId="77777777" w:rsidR="0075394D" w:rsidRDefault="00EE03BF">
          <w:pPr>
            <w:pStyle w:val="Obsah1"/>
            <w:tabs>
              <w:tab w:val="right" w:leader="dot" w:pos="9061"/>
            </w:tabs>
            <w:rPr>
              <w:rFonts w:asciiTheme="minorHAnsi" w:eastAsiaTheme="minorEastAsia" w:hAnsiTheme="minorHAnsi"/>
              <w:noProof/>
              <w:sz w:val="22"/>
            </w:rPr>
          </w:pPr>
          <w:hyperlink w:anchor="_Toc153388563" w:history="1">
            <w:r w:rsidR="0075394D" w:rsidRPr="00000E45">
              <w:rPr>
                <w:rStyle w:val="Hypertextovodkaz"/>
                <w:noProof/>
              </w:rPr>
              <w:t>Závěr</w:t>
            </w:r>
            <w:r w:rsidR="0075394D">
              <w:rPr>
                <w:noProof/>
                <w:webHidden/>
              </w:rPr>
              <w:tab/>
            </w:r>
            <w:r w:rsidR="0075394D">
              <w:rPr>
                <w:noProof/>
                <w:webHidden/>
              </w:rPr>
              <w:fldChar w:fldCharType="begin"/>
            </w:r>
            <w:r w:rsidR="0075394D">
              <w:rPr>
                <w:noProof/>
                <w:webHidden/>
              </w:rPr>
              <w:instrText xml:space="preserve"> PAGEREF _Toc153388563 \h </w:instrText>
            </w:r>
            <w:r w:rsidR="0075394D">
              <w:rPr>
                <w:noProof/>
                <w:webHidden/>
              </w:rPr>
            </w:r>
            <w:r w:rsidR="0075394D">
              <w:rPr>
                <w:noProof/>
                <w:webHidden/>
              </w:rPr>
              <w:fldChar w:fldCharType="separate"/>
            </w:r>
            <w:r w:rsidR="0075394D">
              <w:rPr>
                <w:noProof/>
                <w:webHidden/>
              </w:rPr>
              <w:t>95</w:t>
            </w:r>
            <w:r w:rsidR="0075394D">
              <w:rPr>
                <w:noProof/>
                <w:webHidden/>
              </w:rPr>
              <w:fldChar w:fldCharType="end"/>
            </w:r>
          </w:hyperlink>
        </w:p>
        <w:p w14:paraId="2357B3EA" w14:textId="77777777" w:rsidR="0075394D" w:rsidRDefault="00EE03BF">
          <w:pPr>
            <w:pStyle w:val="Obsah1"/>
            <w:tabs>
              <w:tab w:val="right" w:leader="dot" w:pos="9061"/>
            </w:tabs>
            <w:rPr>
              <w:rFonts w:asciiTheme="minorHAnsi" w:eastAsiaTheme="minorEastAsia" w:hAnsiTheme="minorHAnsi"/>
              <w:noProof/>
              <w:sz w:val="22"/>
            </w:rPr>
          </w:pPr>
          <w:hyperlink w:anchor="_Toc153388564" w:history="1">
            <w:r w:rsidR="0075394D" w:rsidRPr="00000E45">
              <w:rPr>
                <w:rStyle w:val="Hypertextovodkaz"/>
                <w:noProof/>
              </w:rPr>
              <w:t>Seznam zkratek</w:t>
            </w:r>
            <w:r w:rsidR="0075394D">
              <w:rPr>
                <w:noProof/>
                <w:webHidden/>
              </w:rPr>
              <w:tab/>
            </w:r>
            <w:r w:rsidR="0075394D">
              <w:rPr>
                <w:noProof/>
                <w:webHidden/>
              </w:rPr>
              <w:fldChar w:fldCharType="begin"/>
            </w:r>
            <w:r w:rsidR="0075394D">
              <w:rPr>
                <w:noProof/>
                <w:webHidden/>
              </w:rPr>
              <w:instrText xml:space="preserve"> PAGEREF _Toc153388564 \h </w:instrText>
            </w:r>
            <w:r w:rsidR="0075394D">
              <w:rPr>
                <w:noProof/>
                <w:webHidden/>
              </w:rPr>
            </w:r>
            <w:r w:rsidR="0075394D">
              <w:rPr>
                <w:noProof/>
                <w:webHidden/>
              </w:rPr>
              <w:fldChar w:fldCharType="separate"/>
            </w:r>
            <w:r w:rsidR="0075394D">
              <w:rPr>
                <w:noProof/>
                <w:webHidden/>
              </w:rPr>
              <w:t>97</w:t>
            </w:r>
            <w:r w:rsidR="0075394D">
              <w:rPr>
                <w:noProof/>
                <w:webHidden/>
              </w:rPr>
              <w:fldChar w:fldCharType="end"/>
            </w:r>
          </w:hyperlink>
        </w:p>
        <w:p w14:paraId="769DE841" w14:textId="77777777" w:rsidR="0075394D" w:rsidRDefault="00EE03BF">
          <w:pPr>
            <w:pStyle w:val="Obsah1"/>
            <w:tabs>
              <w:tab w:val="right" w:leader="dot" w:pos="9061"/>
            </w:tabs>
            <w:rPr>
              <w:rFonts w:asciiTheme="minorHAnsi" w:eastAsiaTheme="minorEastAsia" w:hAnsiTheme="minorHAnsi"/>
              <w:noProof/>
              <w:sz w:val="22"/>
            </w:rPr>
          </w:pPr>
          <w:hyperlink w:anchor="_Toc153388565" w:history="1">
            <w:r w:rsidR="0075394D" w:rsidRPr="00000E45">
              <w:rPr>
                <w:rStyle w:val="Hypertextovodkaz"/>
                <w:noProof/>
              </w:rPr>
              <w:t>Seznam použité literatury</w:t>
            </w:r>
            <w:r w:rsidR="0075394D">
              <w:rPr>
                <w:noProof/>
                <w:webHidden/>
              </w:rPr>
              <w:tab/>
            </w:r>
            <w:r w:rsidR="0075394D">
              <w:rPr>
                <w:noProof/>
                <w:webHidden/>
              </w:rPr>
              <w:fldChar w:fldCharType="begin"/>
            </w:r>
            <w:r w:rsidR="0075394D">
              <w:rPr>
                <w:noProof/>
                <w:webHidden/>
              </w:rPr>
              <w:instrText xml:space="preserve"> PAGEREF _Toc153388565 \h </w:instrText>
            </w:r>
            <w:r w:rsidR="0075394D">
              <w:rPr>
                <w:noProof/>
                <w:webHidden/>
              </w:rPr>
            </w:r>
            <w:r w:rsidR="0075394D">
              <w:rPr>
                <w:noProof/>
                <w:webHidden/>
              </w:rPr>
              <w:fldChar w:fldCharType="separate"/>
            </w:r>
            <w:r w:rsidR="0075394D">
              <w:rPr>
                <w:noProof/>
                <w:webHidden/>
              </w:rPr>
              <w:t>99</w:t>
            </w:r>
            <w:r w:rsidR="0075394D">
              <w:rPr>
                <w:noProof/>
                <w:webHidden/>
              </w:rPr>
              <w:fldChar w:fldCharType="end"/>
            </w:r>
          </w:hyperlink>
        </w:p>
        <w:p w14:paraId="22E3F40F" w14:textId="77777777" w:rsidR="0075394D" w:rsidRDefault="00EE03BF">
          <w:pPr>
            <w:pStyle w:val="Obsah1"/>
            <w:tabs>
              <w:tab w:val="right" w:leader="dot" w:pos="9061"/>
            </w:tabs>
            <w:rPr>
              <w:rFonts w:asciiTheme="minorHAnsi" w:eastAsiaTheme="minorEastAsia" w:hAnsiTheme="minorHAnsi"/>
              <w:noProof/>
              <w:sz w:val="22"/>
            </w:rPr>
          </w:pPr>
          <w:hyperlink w:anchor="_Toc153388566" w:history="1">
            <w:r w:rsidR="0075394D" w:rsidRPr="00000E45">
              <w:rPr>
                <w:rStyle w:val="Hypertextovodkaz"/>
                <w:noProof/>
              </w:rPr>
              <w:t>Seznam příloh</w:t>
            </w:r>
            <w:r w:rsidR="0075394D">
              <w:rPr>
                <w:noProof/>
                <w:webHidden/>
              </w:rPr>
              <w:tab/>
            </w:r>
            <w:r w:rsidR="0075394D">
              <w:rPr>
                <w:noProof/>
                <w:webHidden/>
              </w:rPr>
              <w:fldChar w:fldCharType="begin"/>
            </w:r>
            <w:r w:rsidR="0075394D">
              <w:rPr>
                <w:noProof/>
                <w:webHidden/>
              </w:rPr>
              <w:instrText xml:space="preserve"> PAGEREF _Toc153388566 \h </w:instrText>
            </w:r>
            <w:r w:rsidR="0075394D">
              <w:rPr>
                <w:noProof/>
                <w:webHidden/>
              </w:rPr>
            </w:r>
            <w:r w:rsidR="0075394D">
              <w:rPr>
                <w:noProof/>
                <w:webHidden/>
              </w:rPr>
              <w:fldChar w:fldCharType="separate"/>
            </w:r>
            <w:r w:rsidR="0075394D">
              <w:rPr>
                <w:noProof/>
                <w:webHidden/>
              </w:rPr>
              <w:t>9</w:t>
            </w:r>
            <w:r w:rsidR="0075394D">
              <w:rPr>
                <w:noProof/>
                <w:webHidden/>
              </w:rPr>
              <w:fldChar w:fldCharType="end"/>
            </w:r>
          </w:hyperlink>
        </w:p>
        <w:p w14:paraId="1E16B340" w14:textId="77777777" w:rsidR="0075394D" w:rsidRDefault="00EE03BF">
          <w:pPr>
            <w:pStyle w:val="Obsah1"/>
            <w:tabs>
              <w:tab w:val="right" w:leader="dot" w:pos="9061"/>
            </w:tabs>
            <w:rPr>
              <w:rFonts w:asciiTheme="minorHAnsi" w:eastAsiaTheme="minorEastAsia" w:hAnsiTheme="minorHAnsi"/>
              <w:noProof/>
              <w:sz w:val="22"/>
            </w:rPr>
          </w:pPr>
          <w:hyperlink w:anchor="_Toc153388567" w:history="1">
            <w:r w:rsidR="0075394D" w:rsidRPr="00000E45">
              <w:rPr>
                <w:rStyle w:val="Hypertextovodkaz"/>
                <w:noProof/>
              </w:rPr>
              <w:t>Seznam obrázků</w:t>
            </w:r>
            <w:r w:rsidR="0075394D">
              <w:rPr>
                <w:noProof/>
                <w:webHidden/>
              </w:rPr>
              <w:tab/>
            </w:r>
            <w:r w:rsidR="0075394D">
              <w:rPr>
                <w:noProof/>
                <w:webHidden/>
              </w:rPr>
              <w:fldChar w:fldCharType="begin"/>
            </w:r>
            <w:r w:rsidR="0075394D">
              <w:rPr>
                <w:noProof/>
                <w:webHidden/>
              </w:rPr>
              <w:instrText xml:space="preserve"> PAGEREF _Toc153388567 \h </w:instrText>
            </w:r>
            <w:r w:rsidR="0075394D">
              <w:rPr>
                <w:noProof/>
                <w:webHidden/>
              </w:rPr>
            </w:r>
            <w:r w:rsidR="0075394D">
              <w:rPr>
                <w:noProof/>
                <w:webHidden/>
              </w:rPr>
              <w:fldChar w:fldCharType="separate"/>
            </w:r>
            <w:r w:rsidR="0075394D">
              <w:rPr>
                <w:noProof/>
                <w:webHidden/>
              </w:rPr>
              <w:t>10</w:t>
            </w:r>
            <w:r w:rsidR="0075394D">
              <w:rPr>
                <w:noProof/>
                <w:webHidden/>
              </w:rPr>
              <w:fldChar w:fldCharType="end"/>
            </w:r>
          </w:hyperlink>
        </w:p>
        <w:p w14:paraId="67E762E2" w14:textId="77777777" w:rsidR="0075394D" w:rsidRDefault="00EE03BF">
          <w:pPr>
            <w:pStyle w:val="Obsah1"/>
            <w:tabs>
              <w:tab w:val="right" w:leader="dot" w:pos="9061"/>
            </w:tabs>
            <w:rPr>
              <w:rFonts w:asciiTheme="minorHAnsi" w:eastAsiaTheme="minorEastAsia" w:hAnsiTheme="minorHAnsi"/>
              <w:noProof/>
              <w:sz w:val="22"/>
            </w:rPr>
          </w:pPr>
          <w:hyperlink w:anchor="_Toc153388568" w:history="1">
            <w:r w:rsidR="0075394D" w:rsidRPr="00000E45">
              <w:rPr>
                <w:rStyle w:val="Hypertextovodkaz"/>
                <w:noProof/>
              </w:rPr>
              <w:t>Seznam tabulek</w:t>
            </w:r>
            <w:r w:rsidR="0075394D">
              <w:rPr>
                <w:noProof/>
                <w:webHidden/>
              </w:rPr>
              <w:tab/>
            </w:r>
            <w:r w:rsidR="0075394D">
              <w:rPr>
                <w:noProof/>
                <w:webHidden/>
              </w:rPr>
              <w:fldChar w:fldCharType="begin"/>
            </w:r>
            <w:r w:rsidR="0075394D">
              <w:rPr>
                <w:noProof/>
                <w:webHidden/>
              </w:rPr>
              <w:instrText xml:space="preserve"> PAGEREF _Toc153388568 \h </w:instrText>
            </w:r>
            <w:r w:rsidR="0075394D">
              <w:rPr>
                <w:noProof/>
                <w:webHidden/>
              </w:rPr>
            </w:r>
            <w:r w:rsidR="0075394D">
              <w:rPr>
                <w:noProof/>
                <w:webHidden/>
              </w:rPr>
              <w:fldChar w:fldCharType="separate"/>
            </w:r>
            <w:r w:rsidR="0075394D">
              <w:rPr>
                <w:noProof/>
                <w:webHidden/>
              </w:rPr>
              <w:t>11</w:t>
            </w:r>
            <w:r w:rsidR="0075394D">
              <w:rPr>
                <w:noProof/>
                <w:webHidden/>
              </w:rPr>
              <w:fldChar w:fldCharType="end"/>
            </w:r>
          </w:hyperlink>
        </w:p>
        <w:p w14:paraId="32C960A1" w14:textId="77777777" w:rsidR="0075394D" w:rsidRDefault="00EE03BF">
          <w:pPr>
            <w:pStyle w:val="Obsah1"/>
            <w:tabs>
              <w:tab w:val="right" w:leader="dot" w:pos="9061"/>
            </w:tabs>
            <w:rPr>
              <w:rFonts w:asciiTheme="minorHAnsi" w:eastAsiaTheme="minorEastAsia" w:hAnsiTheme="minorHAnsi"/>
              <w:noProof/>
              <w:sz w:val="22"/>
            </w:rPr>
          </w:pPr>
          <w:hyperlink w:anchor="_Toc153388569" w:history="1">
            <w:r w:rsidR="0075394D" w:rsidRPr="00000E45">
              <w:rPr>
                <w:rStyle w:val="Hypertextovodkaz"/>
                <w:noProof/>
              </w:rPr>
              <w:t>Seznam grafů</w:t>
            </w:r>
            <w:r w:rsidR="0075394D">
              <w:rPr>
                <w:noProof/>
                <w:webHidden/>
              </w:rPr>
              <w:tab/>
            </w:r>
            <w:r w:rsidR="0075394D">
              <w:rPr>
                <w:noProof/>
                <w:webHidden/>
              </w:rPr>
              <w:fldChar w:fldCharType="begin"/>
            </w:r>
            <w:r w:rsidR="0075394D">
              <w:rPr>
                <w:noProof/>
                <w:webHidden/>
              </w:rPr>
              <w:instrText xml:space="preserve"> PAGEREF _Toc153388569 \h </w:instrText>
            </w:r>
            <w:r w:rsidR="0075394D">
              <w:rPr>
                <w:noProof/>
                <w:webHidden/>
              </w:rPr>
            </w:r>
            <w:r w:rsidR="0075394D">
              <w:rPr>
                <w:noProof/>
                <w:webHidden/>
              </w:rPr>
              <w:fldChar w:fldCharType="separate"/>
            </w:r>
            <w:r w:rsidR="0075394D">
              <w:rPr>
                <w:noProof/>
                <w:webHidden/>
              </w:rPr>
              <w:t>12</w:t>
            </w:r>
            <w:r w:rsidR="0075394D">
              <w:rPr>
                <w:noProof/>
                <w:webHidden/>
              </w:rPr>
              <w:fldChar w:fldCharType="end"/>
            </w:r>
          </w:hyperlink>
        </w:p>
        <w:p w14:paraId="57A844F8" w14:textId="77777777" w:rsidR="00411AC0" w:rsidRDefault="00411AC0" w:rsidP="00411AC0">
          <w:r>
            <w:rPr>
              <w:b/>
              <w:bCs/>
            </w:rPr>
            <w:fldChar w:fldCharType="end"/>
          </w:r>
        </w:p>
      </w:sdtContent>
    </w:sdt>
    <w:p w14:paraId="1BD985EA" w14:textId="77777777" w:rsidR="0039489C" w:rsidRDefault="0039489C" w:rsidP="00411AC0">
      <w:pPr>
        <w:spacing w:line="276" w:lineRule="auto"/>
        <w:jc w:val="left"/>
        <w:sectPr w:rsidR="0039489C" w:rsidSect="006A1486">
          <w:pgSz w:w="11906" w:h="16838"/>
          <w:pgMar w:top="1418" w:right="1134" w:bottom="1418" w:left="1701" w:header="708" w:footer="708" w:gutter="0"/>
          <w:pgNumType w:start="1"/>
          <w:cols w:space="708"/>
          <w:titlePg/>
          <w:docGrid w:linePitch="360"/>
        </w:sectPr>
      </w:pPr>
    </w:p>
    <w:p w14:paraId="369CE9C4" w14:textId="77777777" w:rsidR="00411AC0" w:rsidRPr="00E61CCE" w:rsidRDefault="00411AC0" w:rsidP="00C621F8">
      <w:pPr>
        <w:pStyle w:val="Nadpis1"/>
        <w:numPr>
          <w:ilvl w:val="0"/>
          <w:numId w:val="0"/>
        </w:numPr>
      </w:pPr>
      <w:bookmarkStart w:id="4" w:name="_Toc107224149"/>
      <w:bookmarkStart w:id="5" w:name="_Toc153388502"/>
      <w:r w:rsidRPr="00C621F8">
        <w:lastRenderedPageBreak/>
        <w:t>Úvod</w:t>
      </w:r>
      <w:bookmarkEnd w:id="4"/>
      <w:bookmarkEnd w:id="5"/>
      <w:bookmarkEnd w:id="3"/>
      <w:bookmarkEnd w:id="2"/>
    </w:p>
    <w:p w14:paraId="3CC0DECB" w14:textId="3F0927EF" w:rsidR="00411AC0" w:rsidRDefault="00523238" w:rsidP="00411AC0">
      <w:r>
        <w:t xml:space="preserve">     </w:t>
      </w:r>
      <w:r w:rsidR="00411AC0">
        <w:t>Na jaře 2020 byly uzavřeny školy všech stupňů, od mateřských škol až po vysoké školy. Důvodem uzavření škol bylo vládní opatření proti šíření infekčního onemocnění Covid-19. Bylo potřeba prakticky okamžitě se adaptovat na nový způsob komunikace</w:t>
      </w:r>
      <w:r w:rsidR="001D32FE">
        <w:t xml:space="preserve"> s žáky</w:t>
      </w:r>
      <w:r w:rsidR="00411AC0">
        <w:t xml:space="preserve">. Mezi nejvyužívanější </w:t>
      </w:r>
      <w:r w:rsidR="00411AC0" w:rsidRPr="00F33F54">
        <w:t>platformy</w:t>
      </w:r>
      <w:r w:rsidR="00411AC0">
        <w:t xml:space="preserve"> v té době patřila sociální síť </w:t>
      </w:r>
      <w:proofErr w:type="spellStart"/>
      <w:r w:rsidR="00411AC0">
        <w:t>Facebook</w:t>
      </w:r>
      <w:proofErr w:type="spellEnd"/>
      <w:r w:rsidR="00411AC0">
        <w:t xml:space="preserve">, komunikační kanál </w:t>
      </w:r>
      <w:proofErr w:type="spellStart"/>
      <w:r w:rsidR="00411AC0">
        <w:t>Skype</w:t>
      </w:r>
      <w:proofErr w:type="spellEnd"/>
      <w:r w:rsidR="00411AC0">
        <w:t xml:space="preserve">, e-mail, </w:t>
      </w:r>
      <w:proofErr w:type="spellStart"/>
      <w:r w:rsidR="00411AC0">
        <w:t>WhatsApp</w:t>
      </w:r>
      <w:proofErr w:type="spellEnd"/>
      <w:r w:rsidR="00411AC0">
        <w:t>, online systém správy škol Bakalář, ale nakonec se komunikace s</w:t>
      </w:r>
      <w:r w:rsidR="00C85292">
        <w:t> </w:t>
      </w:r>
      <w:r w:rsidR="00411AC0">
        <w:t>žáky</w:t>
      </w:r>
      <w:r w:rsidR="00C85292">
        <w:t xml:space="preserve"> na</w:t>
      </w:r>
      <w:r w:rsidR="001D32FE">
        <w:t> </w:t>
      </w:r>
      <w:r w:rsidR="00C85292">
        <w:t>MSŠ</w:t>
      </w:r>
      <w:r w:rsidR="00411AC0">
        <w:t xml:space="preserve"> </w:t>
      </w:r>
      <w:r w:rsidR="00DC0D5D">
        <w:t xml:space="preserve">v Olomouci </w:t>
      </w:r>
      <w:r w:rsidR="00411AC0">
        <w:t xml:space="preserve">ustálila na platformě </w:t>
      </w:r>
      <w:proofErr w:type="spellStart"/>
      <w:r w:rsidR="00411AC0">
        <w:t>Teams</w:t>
      </w:r>
      <w:proofErr w:type="spellEnd"/>
      <w:r w:rsidR="00411AC0">
        <w:t xml:space="preserve">, která učitelům i </w:t>
      </w:r>
      <w:r w:rsidR="003A0E71">
        <w:t>školním poradcům vyhovova</w:t>
      </w:r>
      <w:r w:rsidR="00411AC0">
        <w:t xml:space="preserve">la nejvíce. </w:t>
      </w:r>
    </w:p>
    <w:p w14:paraId="1D26256B" w14:textId="0843B2CE" w:rsidR="00411AC0" w:rsidRDefault="003A0E71" w:rsidP="00411AC0">
      <w:r>
        <w:t xml:space="preserve">     </w:t>
      </w:r>
      <w:r w:rsidR="00F84613">
        <w:t>P</w:t>
      </w:r>
      <w:r w:rsidR="00411AC0">
        <w:t>racuj</w:t>
      </w:r>
      <w:r w:rsidR="00F84613">
        <w:t>i</w:t>
      </w:r>
      <w:r w:rsidR="00411AC0">
        <w:t xml:space="preserve"> na M</w:t>
      </w:r>
      <w:r w:rsidR="007D16DB">
        <w:t xml:space="preserve">SŠ </w:t>
      </w:r>
      <w:r w:rsidR="00325A60">
        <w:t xml:space="preserve">v Olomouci jako učitelka, zároveň </w:t>
      </w:r>
      <w:r w:rsidR="00411AC0">
        <w:t>jako výchovný a kariérový poradce</w:t>
      </w:r>
      <w:r w:rsidR="007D16DB">
        <w:t>, dále jen VP a KP</w:t>
      </w:r>
      <w:r w:rsidR="00411AC0">
        <w:t xml:space="preserve">. </w:t>
      </w:r>
      <w:r w:rsidR="00C30984">
        <w:t>P</w:t>
      </w:r>
      <w:r w:rsidR="00C85292">
        <w:t xml:space="preserve">edagogické a poradenské </w:t>
      </w:r>
      <w:r w:rsidR="00C30984">
        <w:t xml:space="preserve">práci </w:t>
      </w:r>
      <w:r w:rsidR="00C85292">
        <w:t>s</w:t>
      </w:r>
      <w:r w:rsidR="000F5084">
        <w:t>e</w:t>
      </w:r>
      <w:r w:rsidR="009265E0">
        <w:t xml:space="preserve"> </w:t>
      </w:r>
      <w:r w:rsidR="00C85292">
        <w:t>věnuj</w:t>
      </w:r>
      <w:r w:rsidR="00F84613">
        <w:t>i</w:t>
      </w:r>
      <w:r w:rsidR="00C85292">
        <w:t xml:space="preserve"> </w:t>
      </w:r>
      <w:r>
        <w:t xml:space="preserve">již </w:t>
      </w:r>
      <w:r w:rsidR="00C85292">
        <w:t xml:space="preserve">18 let. </w:t>
      </w:r>
      <w:r w:rsidR="00411AC0">
        <w:t xml:space="preserve">Práce </w:t>
      </w:r>
      <w:r w:rsidR="007D16DB">
        <w:t>VP</w:t>
      </w:r>
      <w:r w:rsidR="00411AC0">
        <w:t xml:space="preserve"> je velmi rozmanitá</w:t>
      </w:r>
      <w:r w:rsidR="00C30984">
        <w:t>. Me</w:t>
      </w:r>
      <w:r w:rsidR="00411AC0">
        <w:t>zi povinnosti</w:t>
      </w:r>
      <w:r w:rsidR="00B55F69">
        <w:t xml:space="preserve"> VP</w:t>
      </w:r>
      <w:r w:rsidR="00DA3FBC">
        <w:t xml:space="preserve"> </w:t>
      </w:r>
      <w:r w:rsidR="00411AC0">
        <w:t xml:space="preserve">patří činnost </w:t>
      </w:r>
      <w:r w:rsidR="00411AC0" w:rsidRPr="004A1179">
        <w:rPr>
          <w:rFonts w:cs="Times New Roman"/>
          <w:szCs w:val="24"/>
        </w:rPr>
        <w:t>poradensk</w:t>
      </w:r>
      <w:r w:rsidR="00411AC0">
        <w:rPr>
          <w:rFonts w:cs="Times New Roman"/>
          <w:szCs w:val="24"/>
        </w:rPr>
        <w:t>á</w:t>
      </w:r>
      <w:r w:rsidR="00411AC0" w:rsidRPr="004A1179">
        <w:rPr>
          <w:rFonts w:cs="Times New Roman"/>
          <w:szCs w:val="24"/>
        </w:rPr>
        <w:t>, metodick</w:t>
      </w:r>
      <w:r w:rsidR="00411AC0">
        <w:rPr>
          <w:rFonts w:cs="Times New Roman"/>
          <w:szCs w:val="24"/>
        </w:rPr>
        <w:t>á</w:t>
      </w:r>
      <w:r w:rsidR="00411AC0" w:rsidRPr="004A1179">
        <w:rPr>
          <w:rFonts w:cs="Times New Roman"/>
          <w:szCs w:val="24"/>
        </w:rPr>
        <w:t>, informační, dokumentační a</w:t>
      </w:r>
      <w:r w:rsidR="00411AC0">
        <w:rPr>
          <w:rFonts w:cs="Times New Roman"/>
          <w:szCs w:val="24"/>
        </w:rPr>
        <w:t> </w:t>
      </w:r>
      <w:r w:rsidR="00411AC0" w:rsidRPr="004A1179">
        <w:rPr>
          <w:rFonts w:cs="Times New Roman"/>
          <w:szCs w:val="24"/>
        </w:rPr>
        <w:t>evidenční.</w:t>
      </w:r>
      <w:r w:rsidR="00411AC0">
        <w:rPr>
          <w:rFonts w:cs="Times New Roman"/>
          <w:szCs w:val="24"/>
        </w:rPr>
        <w:t xml:space="preserve"> V době</w:t>
      </w:r>
      <w:r w:rsidR="00411AC0">
        <w:t xml:space="preserve"> pandemie </w:t>
      </w:r>
      <w:r w:rsidR="00F84613">
        <w:t>jsem jako pedagog, ale i jako poradce</w:t>
      </w:r>
      <w:r w:rsidR="0025685C">
        <w:t xml:space="preserve"> pracovala</w:t>
      </w:r>
      <w:r w:rsidR="00411AC0">
        <w:t xml:space="preserve"> způs</w:t>
      </w:r>
      <w:r w:rsidR="00832291">
        <w:t xml:space="preserve">obem online přes aplikaci </w:t>
      </w:r>
      <w:proofErr w:type="spellStart"/>
      <w:r w:rsidR="00832291">
        <w:t>Teams</w:t>
      </w:r>
      <w:proofErr w:type="spellEnd"/>
      <w:r w:rsidR="00F84613">
        <w:t xml:space="preserve">. </w:t>
      </w:r>
      <w:r w:rsidR="00AC2E08">
        <w:t>Na tento typ práce jsem se rychle adaptovala a zjistila jsem, že spousta věcí z oblasti poradenství se dá řešit online způ</w:t>
      </w:r>
      <w:r w:rsidR="007D16DB">
        <w:t>sobem a že to mně i žákům vyhovovalo</w:t>
      </w:r>
      <w:r w:rsidR="00AC2E08">
        <w:t xml:space="preserve">. </w:t>
      </w:r>
      <w:r w:rsidR="00F84613">
        <w:t>S</w:t>
      </w:r>
      <w:r w:rsidR="00411AC0">
        <w:t>tejným způsobem se scházela i</w:t>
      </w:r>
      <w:r w:rsidR="00AF6285">
        <w:t> </w:t>
      </w:r>
      <w:r w:rsidR="00411AC0">
        <w:t>výchovná komise</w:t>
      </w:r>
      <w:r w:rsidR="00832291">
        <w:t xml:space="preserve"> k řešení výchovný</w:t>
      </w:r>
      <w:r w:rsidR="0025685C">
        <w:t>ch</w:t>
      </w:r>
      <w:r w:rsidR="00832291">
        <w:t xml:space="preserve"> problémů. </w:t>
      </w:r>
      <w:r w:rsidR="00411AC0">
        <w:t xml:space="preserve">Práce </w:t>
      </w:r>
      <w:r w:rsidR="007D16DB">
        <w:t xml:space="preserve">KP </w:t>
      </w:r>
      <w:r w:rsidR="00411AC0">
        <w:t>spočívala v pomoci žákům se orientovat v nabídce dalšího vzdělávání na</w:t>
      </w:r>
      <w:r w:rsidR="009265E0">
        <w:t> </w:t>
      </w:r>
      <w:r w:rsidR="00411AC0">
        <w:t xml:space="preserve">trhu práce, zajišťování různých besed a jiných aktivit. </w:t>
      </w:r>
      <w:r w:rsidR="00F84613">
        <w:t>S</w:t>
      </w:r>
      <w:r w:rsidR="00411AC0">
        <w:t>taral</w:t>
      </w:r>
      <w:r w:rsidR="0025685C">
        <w:t xml:space="preserve">a </w:t>
      </w:r>
      <w:r w:rsidR="00F84613">
        <w:t xml:space="preserve">jsem se </w:t>
      </w:r>
      <w:r w:rsidR="00411AC0">
        <w:t xml:space="preserve">o dostatek informací pro žáky, </w:t>
      </w:r>
      <w:r w:rsidR="00F84613">
        <w:t xml:space="preserve">zasílala jsem </w:t>
      </w:r>
      <w:r w:rsidR="00D537A3">
        <w:t xml:space="preserve">žákům </w:t>
      </w:r>
      <w:r w:rsidR="00411AC0">
        <w:t xml:space="preserve">odkazy na online </w:t>
      </w:r>
      <w:r w:rsidR="007D16DB">
        <w:t>Dny</w:t>
      </w:r>
      <w:r w:rsidR="00DA3FBC">
        <w:t xml:space="preserve"> otevřených dveří</w:t>
      </w:r>
      <w:r w:rsidR="007D16DB">
        <w:t>, dále jen DOD,</w:t>
      </w:r>
      <w:r w:rsidR="00411AC0">
        <w:t xml:space="preserve"> různých škol, nabídky zaměstnání, informace k vyplnění přihlášek, sepsání životopisu, žádosti o místo atd.</w:t>
      </w:r>
      <w:r w:rsidR="009265E0">
        <w:t> </w:t>
      </w:r>
      <w:r w:rsidR="001D32FE">
        <w:t xml:space="preserve"> V době prezenční výuky poskytuje ŠPP poradenské služby přímo ve škole, online poradenství není </w:t>
      </w:r>
      <w:r w:rsidR="00AC2E08">
        <w:t xml:space="preserve">stále ještě </w:t>
      </w:r>
      <w:r w:rsidR="001D32FE">
        <w:t>běžné, je poskytováno pouze výjimečně</w:t>
      </w:r>
      <w:r w:rsidR="00C30984">
        <w:t>,</w:t>
      </w:r>
      <w:r w:rsidR="001D32FE">
        <w:t xml:space="preserve"> a to na základě dobrovolnosti poradenských pracovníků.</w:t>
      </w:r>
    </w:p>
    <w:p w14:paraId="5B764BD7" w14:textId="270540B7" w:rsidR="00411AC0" w:rsidRDefault="007036E3" w:rsidP="00411AC0">
      <w:r>
        <w:t xml:space="preserve">   </w:t>
      </w:r>
      <w:r w:rsidR="00523238">
        <w:t xml:space="preserve">  </w:t>
      </w:r>
      <w:r w:rsidR="00411AC0">
        <w:t>Od září 2022 se stal novým členem pedagogického sboru školní psycholog,</w:t>
      </w:r>
      <w:r w:rsidR="00DC0D5D">
        <w:t xml:space="preserve"> dále jen ŠP,</w:t>
      </w:r>
      <w:r w:rsidR="00411AC0">
        <w:t xml:space="preserve"> který tak společně</w:t>
      </w:r>
      <w:r w:rsidR="001D32FE">
        <w:t xml:space="preserve"> </w:t>
      </w:r>
      <w:r w:rsidR="00411AC0">
        <w:t>s</w:t>
      </w:r>
      <w:r w:rsidR="00DC0D5D">
        <w:t xml:space="preserve"> VP </w:t>
      </w:r>
      <w:r w:rsidR="00411AC0">
        <w:t xml:space="preserve">a </w:t>
      </w:r>
      <w:r w:rsidR="00891336">
        <w:t xml:space="preserve">metodikem prevence, dále jen </w:t>
      </w:r>
      <w:r w:rsidR="00DC0D5D">
        <w:t>MP,</w:t>
      </w:r>
      <w:r w:rsidR="00411AC0">
        <w:t xml:space="preserve"> vytvořil </w:t>
      </w:r>
      <w:r w:rsidR="005E3AC1">
        <w:t>úplné</w:t>
      </w:r>
      <w:r w:rsidR="00386799">
        <w:t xml:space="preserve"> ŠPP.</w:t>
      </w:r>
    </w:p>
    <w:p w14:paraId="4D880C00" w14:textId="3DFAE752" w:rsidR="00AC2E08" w:rsidRDefault="007036E3" w:rsidP="00411AC0">
      <w:r>
        <w:t xml:space="preserve">   </w:t>
      </w:r>
      <w:r w:rsidR="00523238">
        <w:t xml:space="preserve">  </w:t>
      </w:r>
      <w:r w:rsidR="00832291">
        <w:t>V</w:t>
      </w:r>
      <w:r w:rsidR="00C85292">
        <w:t xml:space="preserve"> rigorózní práci se </w:t>
      </w:r>
      <w:r w:rsidR="00F84613">
        <w:t>chci</w:t>
      </w:r>
      <w:r w:rsidR="00C85292">
        <w:t xml:space="preserve"> </w:t>
      </w:r>
      <w:r w:rsidR="00411AC0">
        <w:t>zaměři</w:t>
      </w:r>
      <w:r w:rsidR="00F84613">
        <w:t>t</w:t>
      </w:r>
      <w:r w:rsidR="00411AC0">
        <w:t xml:space="preserve"> na to, jestli by bylo </w:t>
      </w:r>
      <w:r w:rsidR="00C30984">
        <w:t xml:space="preserve">v budoucnu </w:t>
      </w:r>
      <w:r w:rsidR="00411AC0">
        <w:t>možné vést jednání s</w:t>
      </w:r>
      <w:r w:rsidR="00832291">
        <w:t> </w:t>
      </w:r>
      <w:r w:rsidR="00411AC0">
        <w:t>žáky</w:t>
      </w:r>
      <w:r w:rsidR="00832291">
        <w:t xml:space="preserve"> a rodiči</w:t>
      </w:r>
      <w:r w:rsidR="00411AC0">
        <w:t xml:space="preserve"> v některých případech online</w:t>
      </w:r>
      <w:r w:rsidR="00D537A3">
        <w:t xml:space="preserve">, </w:t>
      </w:r>
      <w:r w:rsidR="00411AC0">
        <w:t>vytvořit tak hybridn</w:t>
      </w:r>
      <w:r w:rsidR="0052339F">
        <w:t>í školní poradenské pracoviště a zlepšit dostupnost poradenství všem žákům MSŠ</w:t>
      </w:r>
      <w:r w:rsidR="00386799">
        <w:t xml:space="preserve"> v Olomouci. </w:t>
      </w:r>
      <w:r w:rsidR="001D32FE">
        <w:t xml:space="preserve"> </w:t>
      </w:r>
    </w:p>
    <w:p w14:paraId="3988B876" w14:textId="181DA1B0" w:rsidR="00386799" w:rsidRDefault="007036E3" w:rsidP="00411AC0">
      <w:r>
        <w:t xml:space="preserve">   </w:t>
      </w:r>
      <w:r w:rsidR="00523238">
        <w:t xml:space="preserve">  </w:t>
      </w:r>
      <w:r w:rsidR="00F84613">
        <w:t xml:space="preserve">Rigorózní </w:t>
      </w:r>
      <w:r w:rsidR="00832291">
        <w:t xml:space="preserve">práce se skládá z teoretické a praktické části. </w:t>
      </w:r>
      <w:r w:rsidR="0025685C">
        <w:t>Teoretická část je složena ze</w:t>
      </w:r>
      <w:r w:rsidR="00D537A3">
        <w:t> </w:t>
      </w:r>
      <w:r w:rsidR="0025685C">
        <w:t>7</w:t>
      </w:r>
      <w:r w:rsidR="00F84613">
        <w:t> </w:t>
      </w:r>
      <w:r w:rsidR="0025685C">
        <w:t>kapitol. První kapitola pojednává o historii poradenství v českém školství o jejich proměnách a</w:t>
      </w:r>
      <w:r w:rsidR="00AF6285">
        <w:t> </w:t>
      </w:r>
      <w:r w:rsidR="0025685C">
        <w:t xml:space="preserve">legislativním ukotvení. Druhá kapitola je zaměřena na </w:t>
      </w:r>
      <w:r w:rsidR="00386799">
        <w:t>ŠPP</w:t>
      </w:r>
      <w:r w:rsidR="0025685C">
        <w:t xml:space="preserve">, organizační strukturu a dokumentační povinnosti. Třetí kapitola popisuje školní poradenský systém </w:t>
      </w:r>
      <w:r w:rsidR="0025685C">
        <w:lastRenderedPageBreak/>
        <w:t>v Evropě, konkrétně v Rakousku a Rusku. Čtvrtá kapitola je zaměřena na</w:t>
      </w:r>
      <w:r w:rsidR="00D537A3">
        <w:t> </w:t>
      </w:r>
      <w:r w:rsidR="0025685C">
        <w:t xml:space="preserve">práci </w:t>
      </w:r>
      <w:r w:rsidR="00386799">
        <w:t xml:space="preserve">VP </w:t>
      </w:r>
      <w:r w:rsidR="0025685C">
        <w:t xml:space="preserve">v době </w:t>
      </w:r>
      <w:r w:rsidR="0052339F">
        <w:t>prezenční</w:t>
      </w:r>
      <w:r w:rsidR="0025685C">
        <w:t xml:space="preserve"> výuky</w:t>
      </w:r>
      <w:r w:rsidR="009F36C6">
        <w:t xml:space="preserve"> a následující pátá kapitola na práci </w:t>
      </w:r>
      <w:r w:rsidR="00386799">
        <w:t xml:space="preserve">VP </w:t>
      </w:r>
      <w:r w:rsidR="009F36C6">
        <w:t>v době distanční výuky</w:t>
      </w:r>
      <w:r w:rsidR="00386799">
        <w:t xml:space="preserve">, dále jen </w:t>
      </w:r>
      <w:proofErr w:type="spellStart"/>
      <w:r w:rsidR="00386799">
        <w:t>DiV</w:t>
      </w:r>
      <w:proofErr w:type="spellEnd"/>
      <w:r w:rsidR="009F36C6">
        <w:t xml:space="preserve">. V šesté kapitole se </w:t>
      </w:r>
      <w:r w:rsidR="00F84613">
        <w:t>do</w:t>
      </w:r>
      <w:r w:rsidR="009F36C6">
        <w:t>stává</w:t>
      </w:r>
      <w:r w:rsidR="00F84613">
        <w:t>m</w:t>
      </w:r>
      <w:r w:rsidR="009F36C6">
        <w:t xml:space="preserve"> k hybridnímu modelu poradenství a závěr patří metodologii výzkumného procesu. </w:t>
      </w:r>
    </w:p>
    <w:p w14:paraId="65D4EB08" w14:textId="6D734EA0" w:rsidR="00832291" w:rsidRDefault="00386799" w:rsidP="00411AC0">
      <w:r>
        <w:t xml:space="preserve">  </w:t>
      </w:r>
      <w:r w:rsidR="00523238">
        <w:t xml:space="preserve">  </w:t>
      </w:r>
      <w:r>
        <w:t xml:space="preserve"> </w:t>
      </w:r>
      <w:r w:rsidR="009F36C6">
        <w:t xml:space="preserve">Praktická část se skládá ze </w:t>
      </w:r>
      <w:r w:rsidR="009965FC">
        <w:t>třech</w:t>
      </w:r>
      <w:r w:rsidR="009F36C6">
        <w:t xml:space="preserve"> částí. První část </w:t>
      </w:r>
      <w:r w:rsidR="009965FC">
        <w:t xml:space="preserve">výzkumu proběhla </w:t>
      </w:r>
      <w:r w:rsidR="00E54A8E">
        <w:t>na podzim roku</w:t>
      </w:r>
      <w:r w:rsidR="00EF0BCC">
        <w:t xml:space="preserve"> 202</w:t>
      </w:r>
      <w:r w:rsidR="00E54A8E">
        <w:t>2</w:t>
      </w:r>
      <w:r w:rsidR="00EF0BCC">
        <w:t xml:space="preserve"> </w:t>
      </w:r>
      <w:r w:rsidR="009965FC">
        <w:t xml:space="preserve">na kongresu </w:t>
      </w:r>
      <w:r w:rsidR="00DC0D5D">
        <w:t>VP</w:t>
      </w:r>
      <w:r w:rsidR="009965FC">
        <w:t xml:space="preserve"> v Praze, empirická data byla získána formou dotazníku, výzkumu se účastnilo 89</w:t>
      </w:r>
      <w:r w:rsidR="001D32FE">
        <w:t> </w:t>
      </w:r>
      <w:r w:rsidR="00DC0D5D">
        <w:t xml:space="preserve">VP </w:t>
      </w:r>
      <w:r w:rsidR="009965FC">
        <w:t xml:space="preserve">z celé ČR. Druhá část výzkumu proběhla </w:t>
      </w:r>
      <w:r w:rsidR="001D32FE">
        <w:t xml:space="preserve">také </w:t>
      </w:r>
      <w:r w:rsidR="00E54A8E">
        <w:t xml:space="preserve">na </w:t>
      </w:r>
      <w:r w:rsidR="001D32FE">
        <w:t>podzim</w:t>
      </w:r>
      <w:r w:rsidR="00E54A8E">
        <w:t xml:space="preserve"> </w:t>
      </w:r>
      <w:r w:rsidR="00EF0BCC">
        <w:t>ro</w:t>
      </w:r>
      <w:r w:rsidR="00E54A8E">
        <w:t>ku</w:t>
      </w:r>
      <w:r w:rsidR="00EF0BCC">
        <w:t xml:space="preserve"> 2022</w:t>
      </w:r>
      <w:r w:rsidR="001D32FE">
        <w:t> </w:t>
      </w:r>
      <w:r w:rsidR="009965FC">
        <w:t>na</w:t>
      </w:r>
      <w:r w:rsidR="001D32FE">
        <w:t> </w:t>
      </w:r>
      <w:r w:rsidR="009965FC">
        <w:t>M</w:t>
      </w:r>
      <w:r w:rsidR="00AC2E08">
        <w:t xml:space="preserve">SŠ </w:t>
      </w:r>
      <w:r w:rsidR="009965FC">
        <w:t>v Olomouci, empirická data byla získána formou dotazníku a</w:t>
      </w:r>
      <w:r w:rsidR="001D32FE">
        <w:t> </w:t>
      </w:r>
      <w:r w:rsidR="009965FC">
        <w:t xml:space="preserve">výzkumu se účastnilo 100 žáků. </w:t>
      </w:r>
      <w:r w:rsidR="00EF0BCC">
        <w:t xml:space="preserve">Třetí část výzkumu proběhla </w:t>
      </w:r>
      <w:r w:rsidR="009265E0">
        <w:t>opět</w:t>
      </w:r>
      <w:r w:rsidR="00EF0BCC">
        <w:t xml:space="preserve"> na M</w:t>
      </w:r>
      <w:r w:rsidR="00AC2E08">
        <w:t xml:space="preserve">SŠ </w:t>
      </w:r>
      <w:r w:rsidR="0068752F">
        <w:t>v</w:t>
      </w:r>
      <w:r w:rsidR="004C1651">
        <w:t> </w:t>
      </w:r>
      <w:r w:rsidR="0068752F">
        <w:t>Olomouc</w:t>
      </w:r>
      <w:r w:rsidR="0052339F">
        <w:t>i</w:t>
      </w:r>
      <w:r w:rsidR="004C1651">
        <w:t xml:space="preserve"> s 10 žáky a 3 školními poradci a</w:t>
      </w:r>
      <w:r w:rsidR="00FE312D">
        <w:t> </w:t>
      </w:r>
      <w:r w:rsidR="004C1651">
        <w:t>h</w:t>
      </w:r>
      <w:r w:rsidR="00EF0BCC">
        <w:t xml:space="preserve">lavním nástrojem </w:t>
      </w:r>
      <w:r w:rsidR="0068752F">
        <w:t xml:space="preserve">výzkumu </w:t>
      </w:r>
      <w:r w:rsidR="00EF0BCC">
        <w:t xml:space="preserve">byl </w:t>
      </w:r>
      <w:r w:rsidR="007D16DB">
        <w:t>polo</w:t>
      </w:r>
      <w:r w:rsidR="00DC0D5D">
        <w:t> </w:t>
      </w:r>
      <w:r w:rsidR="007D16DB">
        <w:t>strukturovaný</w:t>
      </w:r>
      <w:r w:rsidR="00EF0BCC">
        <w:t xml:space="preserve"> rozhovor</w:t>
      </w:r>
      <w:r w:rsidR="004C1651">
        <w:t xml:space="preserve">. </w:t>
      </w:r>
    </w:p>
    <w:p w14:paraId="28537DD8" w14:textId="1249D75D" w:rsidR="00832291" w:rsidRDefault="007036E3" w:rsidP="00325A60">
      <w:r>
        <w:t xml:space="preserve">  </w:t>
      </w:r>
      <w:r w:rsidR="00523238">
        <w:t xml:space="preserve">  </w:t>
      </w:r>
      <w:r>
        <w:t xml:space="preserve"> </w:t>
      </w:r>
      <w:r w:rsidR="00411AC0">
        <w:t xml:space="preserve">Hlavním cílem rigorózní práce je </w:t>
      </w:r>
      <w:r w:rsidR="005E3230">
        <w:t>zlepšení dostupnosti</w:t>
      </w:r>
      <w:r w:rsidR="00E37F1E">
        <w:t xml:space="preserve"> poradenství, zajištění snadného a</w:t>
      </w:r>
      <w:r w:rsidR="00AF6285">
        <w:t> </w:t>
      </w:r>
      <w:r w:rsidR="00E37F1E">
        <w:t>přístupného poradenství pro studenty</w:t>
      </w:r>
      <w:r w:rsidR="00C30984">
        <w:t xml:space="preserve"> MSŠ v Olomouci bez ohledu na to, kde se momentálně nachází či jaký mají rozvrh. </w:t>
      </w:r>
      <w:r w:rsidR="00755F7A">
        <w:t xml:space="preserve">Dílčími cíli </w:t>
      </w:r>
      <w:r w:rsidR="00C85292">
        <w:t>bylo</w:t>
      </w:r>
      <w:r w:rsidR="00755F7A">
        <w:t xml:space="preserve"> zmapovat rozvoj poradenství v českém školství, popsat práci </w:t>
      </w:r>
      <w:r w:rsidR="004C1651">
        <w:t>ŠPP</w:t>
      </w:r>
      <w:r w:rsidR="00755F7A">
        <w:t xml:space="preserve">, vysvětlit důvody změny v práci </w:t>
      </w:r>
      <w:r w:rsidR="00091BFC">
        <w:t>ŠPP</w:t>
      </w:r>
      <w:r w:rsidR="00755F7A">
        <w:t>, setřídit, analyzovat a</w:t>
      </w:r>
      <w:r w:rsidR="00D16621">
        <w:t> </w:t>
      </w:r>
      <w:r w:rsidR="00755F7A">
        <w:t>vyhodnotit data z výzkumných šetření</w:t>
      </w:r>
      <w:r w:rsidR="00721AC9">
        <w:t>.</w:t>
      </w:r>
    </w:p>
    <w:p w14:paraId="3FC35B59" w14:textId="4F5F61E7" w:rsidR="00D537A3" w:rsidRDefault="00D537A3">
      <w:pPr>
        <w:spacing w:line="276" w:lineRule="auto"/>
        <w:jc w:val="left"/>
      </w:pPr>
      <w:r>
        <w:br w:type="page"/>
      </w:r>
    </w:p>
    <w:p w14:paraId="6BA1E0EA" w14:textId="77777777" w:rsidR="00411AC0" w:rsidRDefault="00411AC0" w:rsidP="00411AC0">
      <w:pPr>
        <w:pStyle w:val="Nadpis1"/>
        <w:ind w:left="0" w:firstLine="0"/>
      </w:pPr>
      <w:bookmarkStart w:id="6" w:name="_Toc153388503"/>
      <w:r>
        <w:lastRenderedPageBreak/>
        <w:t>Historie poradenství v českém školství</w:t>
      </w:r>
      <w:bookmarkEnd w:id="6"/>
    </w:p>
    <w:p w14:paraId="3C3E5437" w14:textId="338FA073" w:rsidR="00411AC0" w:rsidRPr="001E2D13" w:rsidRDefault="007036E3" w:rsidP="00411AC0">
      <w:r>
        <w:t xml:space="preserve">   </w:t>
      </w:r>
      <w:r w:rsidR="00523238">
        <w:t xml:space="preserve">  </w:t>
      </w:r>
      <w:r w:rsidR="00411AC0" w:rsidRPr="00FA2F11">
        <w:t xml:space="preserve">Počátky poradenství ve světě datujeme do období kolem přelomu 19. a 20. století. Zpočátku se nejednalo o typická poradenská zařízení, ale o zařízení pro řešení výrazných výchovných problémů, </w:t>
      </w:r>
      <w:r w:rsidR="00C30984">
        <w:t xml:space="preserve">byly to spíš </w:t>
      </w:r>
      <w:r w:rsidR="00411AC0" w:rsidRPr="00FA2F11">
        <w:t>jakési laboratoře pro výzkum dítěte. Už tehdy se jednalo o</w:t>
      </w:r>
      <w:r w:rsidR="004C1651">
        <w:t> </w:t>
      </w:r>
      <w:r w:rsidR="00411AC0" w:rsidRPr="00FA2F11">
        <w:t xml:space="preserve">zařazování dětí do nově vznikajících speciálních škol, např. pro mentálně postižené vznikaly poradny pro volbu povolání. Vznik poradenské služby je spojován s osobou amerického psychologa </w:t>
      </w:r>
      <w:proofErr w:type="spellStart"/>
      <w:r w:rsidR="00411AC0" w:rsidRPr="00FA2F11">
        <w:t>Lightnera</w:t>
      </w:r>
      <w:proofErr w:type="spellEnd"/>
      <w:r w:rsidR="00411AC0" w:rsidRPr="00FA2F11">
        <w:t xml:space="preserve"> </w:t>
      </w:r>
      <w:proofErr w:type="spellStart"/>
      <w:r w:rsidR="00411AC0" w:rsidRPr="00FA2F11">
        <w:t>Witmera</w:t>
      </w:r>
      <w:proofErr w:type="spellEnd"/>
      <w:r w:rsidR="00411AC0" w:rsidRPr="00FA2F11">
        <w:t>, který v roce 1896 založil první psychologickou kliniku při univerzitě v</w:t>
      </w:r>
      <w:r w:rsidR="00D16621">
        <w:t> </w:t>
      </w:r>
      <w:r w:rsidR="00411AC0" w:rsidRPr="00FA2F11">
        <w:t>Pensylvánii (</w:t>
      </w:r>
      <w:proofErr w:type="spellStart"/>
      <w:r w:rsidR="00411AC0" w:rsidRPr="00FA2F11">
        <w:t>Mertin</w:t>
      </w:r>
      <w:proofErr w:type="spellEnd"/>
      <w:r w:rsidR="00411AC0" w:rsidRPr="00FA2F11">
        <w:t xml:space="preserve"> a kol., 2020, s. 84) a podle </w:t>
      </w:r>
      <w:proofErr w:type="spellStart"/>
      <w:r w:rsidR="00411AC0" w:rsidRPr="00FA2F11">
        <w:t>Garabikové-Pártlové</w:t>
      </w:r>
      <w:proofErr w:type="spellEnd"/>
      <w:r w:rsidR="00411AC0" w:rsidRPr="00FA2F11">
        <w:t xml:space="preserve"> a</w:t>
      </w:r>
      <w:r w:rsidR="004C1651">
        <w:t> </w:t>
      </w:r>
      <w:r w:rsidR="00411AC0" w:rsidRPr="00FA2F11">
        <w:t xml:space="preserve">Faltové (2019, s. 8) také s Wilhelmem Maximilianem </w:t>
      </w:r>
      <w:proofErr w:type="spellStart"/>
      <w:r w:rsidR="00411AC0" w:rsidRPr="00FA2F11">
        <w:t>Wundtem</w:t>
      </w:r>
      <w:proofErr w:type="spellEnd"/>
      <w:r w:rsidR="00411AC0" w:rsidRPr="00FA2F11">
        <w:t>. Oba přispěli k rozvoji školní psychologie a </w:t>
      </w:r>
      <w:r w:rsidR="009265E0" w:rsidRPr="00FA2F11">
        <w:t>v</w:t>
      </w:r>
      <w:r w:rsidR="00411AC0" w:rsidRPr="00FA2F11">
        <w:t xml:space="preserve">zdělávání dětí se </w:t>
      </w:r>
      <w:r w:rsidR="00FA2F11" w:rsidRPr="00FA2F11">
        <w:t xml:space="preserve">speciálními vzdělávacími potřebami, dále jen </w:t>
      </w:r>
      <w:r w:rsidR="00411AC0" w:rsidRPr="00FA2F11">
        <w:t>SVP. Další významnou osobností byl Adolf Adler, který v roce 1920 otevřel ve Vídni první individuální psychologickou poradnu (Knotová, 2014, s. 11-13).</w:t>
      </w:r>
    </w:p>
    <w:p w14:paraId="3E318857" w14:textId="3534EC32" w:rsidR="00411AC0" w:rsidRDefault="007036E3" w:rsidP="00411AC0">
      <w:r>
        <w:t xml:space="preserve">  </w:t>
      </w:r>
      <w:r w:rsidR="00523238">
        <w:t xml:space="preserve">  </w:t>
      </w:r>
      <w:r>
        <w:t xml:space="preserve"> </w:t>
      </w:r>
      <w:r w:rsidR="00411AC0">
        <w:t xml:space="preserve">Podle Ehlové (2016) </w:t>
      </w:r>
      <w:r w:rsidR="00C30984">
        <w:t xml:space="preserve">se </w:t>
      </w:r>
      <w:r w:rsidR="00411AC0">
        <w:t>na našem úz</w:t>
      </w:r>
      <w:r w:rsidR="00C30984">
        <w:t xml:space="preserve">emí (v bývalém Československu) </w:t>
      </w:r>
      <w:r w:rsidR="00411AC0">
        <w:t>výchovné poradenství začalo rozvíjet podobně jako ve vyspělém světě počátkem 20. století. Zpočátku se jednalo o poradny pro volbu povolání a rozmísťování na pracovní místa a učiliště. V těchto poradnách působili především laici – převážně učitelé se zájmem o psychologii. V době 2.</w:t>
      </w:r>
      <w:r w:rsidR="00D16621">
        <w:t> </w:t>
      </w:r>
      <w:r w:rsidR="00411AC0">
        <w:t>světové války se činnost českých poraden pozastavila a po válce se již nevrátila do stejného stavu. V důsledku totalitního režimu po roce 1948 bylo výchovné poradenství zcela podceňováno a bráno za instituci bránící rozvoji ekonomiky. Na krátkou dobu po roce 1948 neexistovalo žádné poradenství, bylo pokládáno za zbytečné, protože se změnou režimu měly vymizet problémy (neprospěch, záškoláctví, poruchy pramenící z chudoby aj.)</w:t>
      </w:r>
      <w:r w:rsidR="00C30984">
        <w:t>. V</w:t>
      </w:r>
      <w:r w:rsidR="00411AC0">
        <w:t xml:space="preserve">olbu povolání mělo nahradit plánované rozmísťování do škol a do pracovního procesu. Organizovaný poradenský systém vzniká v 60. letech minulého století. </w:t>
      </w:r>
    </w:p>
    <w:p w14:paraId="0D483A97" w14:textId="7A6FDEFA" w:rsidR="00411AC0" w:rsidRDefault="007036E3" w:rsidP="00411AC0">
      <w:r>
        <w:t xml:space="preserve">  </w:t>
      </w:r>
      <w:r w:rsidR="00523238">
        <w:t xml:space="preserve">  </w:t>
      </w:r>
      <w:r>
        <w:t xml:space="preserve"> </w:t>
      </w:r>
      <w:r w:rsidR="00411AC0">
        <w:t xml:space="preserve">První psychologická poradna u nás byla založena v Bratislavě v roce 1957, v Brně v roce 1958 a v Košicích v roce 1959. Poradny spolupracovaly s učiteli, lékaři, byly též výukovými pracovišti. Postupně se poradny zaměřily na problémovou mládež a výchovu k volbě povolání. V roce 1967 se nařízením ministerstva školství začala zřizovat síť krajských pedagogicko-psychologických poraden, vznikla první poradna tohoto typu v Praze. Poradny poskytovaly služby školským a mimoškolským výchovným institucím a rodinám. V roce 1978 se sítě poraden rozšířily i do tehdejších okresních měst. V roce 1980 v souvislosti s novým školským zákonem, byla posílena role </w:t>
      </w:r>
      <w:r w:rsidR="00091BFC">
        <w:t xml:space="preserve">VP </w:t>
      </w:r>
      <w:r w:rsidR="00411AC0">
        <w:t>na středních odborných školách a</w:t>
      </w:r>
      <w:r w:rsidR="00091BFC">
        <w:t> </w:t>
      </w:r>
      <w:r w:rsidR="00411AC0">
        <w:t>učilištích.</w:t>
      </w:r>
    </w:p>
    <w:p w14:paraId="26FC6330" w14:textId="30CA10D0" w:rsidR="00411AC0" w:rsidRDefault="007036E3" w:rsidP="00411AC0">
      <w:r>
        <w:lastRenderedPageBreak/>
        <w:t xml:space="preserve">   </w:t>
      </w:r>
      <w:r w:rsidR="00523238">
        <w:t xml:space="preserve">  </w:t>
      </w:r>
      <w:r w:rsidR="00411AC0">
        <w:t>Poskytování poradenských služeb ve školství se v České republice postupně rozšiřovalo, vznikla nová zařízení a instituce. V roce 1998 bylo poskytování poradenských služeb ošetřeno metodickým listem Ministerstva školství, mládeže a tělovýchovy ČR</w:t>
      </w:r>
      <w:r w:rsidR="00386799">
        <w:t>, dále jen MŠMT ČR</w:t>
      </w:r>
      <w:r w:rsidR="00411AC0">
        <w:t>. K hlavním koncepčním změnám patřila snaha rozšířit poradenské služby na školách, změna se týkala školních psychologů</w:t>
      </w:r>
      <w:r w:rsidR="00386799">
        <w:t>, dále jen ŠP</w:t>
      </w:r>
      <w:r w:rsidR="00411AC0">
        <w:t xml:space="preserve"> a </w:t>
      </w:r>
      <w:r w:rsidR="00A15DA6">
        <w:t xml:space="preserve">školních </w:t>
      </w:r>
      <w:r w:rsidR="00411AC0">
        <w:t>speciálních pedagogů</w:t>
      </w:r>
      <w:r w:rsidR="00386799">
        <w:t xml:space="preserve">, dále jen </w:t>
      </w:r>
      <w:proofErr w:type="spellStart"/>
      <w:r w:rsidR="00386799">
        <w:t>SpP</w:t>
      </w:r>
      <w:proofErr w:type="spellEnd"/>
      <w:r w:rsidR="00A15DA6">
        <w:t>.</w:t>
      </w:r>
      <w:r w:rsidR="00411AC0">
        <w:t xml:space="preserve"> Poprvé se záměrem vstupu </w:t>
      </w:r>
      <w:r w:rsidR="00386799">
        <w:t xml:space="preserve">ŠP </w:t>
      </w:r>
      <w:r w:rsidR="00411AC0">
        <w:t>do škol přišla tzv. Bílá kniha. V roce 2005 vyhláškou č.</w:t>
      </w:r>
      <w:r w:rsidR="00A15DA6">
        <w:t> </w:t>
      </w:r>
      <w:r w:rsidR="00411AC0">
        <w:t>72/2005 Sb., o</w:t>
      </w:r>
      <w:r w:rsidR="00386799">
        <w:t> </w:t>
      </w:r>
      <w:r w:rsidR="00411AC0">
        <w:t xml:space="preserve">poskytování poradenských služeb ve školách a školských zařízeních, vstoupila v platnost nová podoba poskytování poradenských služeb ve školství, vznikla současná síť </w:t>
      </w:r>
      <w:r w:rsidR="00386799">
        <w:t xml:space="preserve">ŠPP. </w:t>
      </w:r>
      <w:r w:rsidR="00411AC0">
        <w:t xml:space="preserve"> </w:t>
      </w:r>
    </w:p>
    <w:p w14:paraId="3B75E1FC" w14:textId="52F3B5EE" w:rsidR="00411AC0" w:rsidRDefault="007036E3" w:rsidP="00411AC0">
      <w:r>
        <w:t xml:space="preserve">  </w:t>
      </w:r>
      <w:r w:rsidR="00523238">
        <w:t xml:space="preserve">  </w:t>
      </w:r>
      <w:r>
        <w:t xml:space="preserve"> </w:t>
      </w:r>
      <w:r w:rsidR="00411AC0">
        <w:t>Kolář a kol. (2012) uvádí, že Bílá kniha je základní programový dokument pro vnitřní přestavbu vzdělávání v naší školské soustavě od předškolní výchovy až po vzdělávání vysokoškolské a vzdělávání dospělých. Bílá kniha byla přijata jako celospolečenský program.</w:t>
      </w:r>
    </w:p>
    <w:p w14:paraId="346B4735" w14:textId="6A975868" w:rsidR="00411AC0" w:rsidRDefault="007036E3" w:rsidP="00411AC0">
      <w:r>
        <w:t xml:space="preserve">   </w:t>
      </w:r>
      <w:r w:rsidR="00523238">
        <w:t xml:space="preserve">  </w:t>
      </w:r>
      <w:r w:rsidR="00411AC0">
        <w:t>Poradenské služby v českém školství jsou poskytovány ve školách a školských zařízeních a patří do gesce M</w:t>
      </w:r>
      <w:r w:rsidR="00386799">
        <w:t xml:space="preserve">ŠMT </w:t>
      </w:r>
      <w:r w:rsidR="00411AC0">
        <w:t>ČR. Poradenské služby jsou poskytovány na základě zákona č.</w:t>
      </w:r>
      <w:r w:rsidR="00A15DA6">
        <w:t> </w:t>
      </w:r>
      <w:r w:rsidR="00411AC0">
        <w:t>561/2004 Sb., o předškolním, základním, středním, vyšším odborném a jiném vzdělávání (</w:t>
      </w:r>
      <w:r w:rsidR="00411AC0" w:rsidRPr="00FA2F11">
        <w:t>školský</w:t>
      </w:r>
      <w:r w:rsidR="00411AC0">
        <w:t xml:space="preserve"> zákon), vyhlášky č. 27/2016 Sb. o vzdělávání žáků se SVP a žáků nadaných a</w:t>
      </w:r>
      <w:r w:rsidR="00A15DA6">
        <w:t> </w:t>
      </w:r>
      <w:r w:rsidR="00411AC0">
        <w:t>vyhlášky č. 72/2005 Sb. a vyhlášky 197/2016 Sb. o poskytování poradenských služeb ve</w:t>
      </w:r>
      <w:r w:rsidR="00A15DA6">
        <w:t> </w:t>
      </w:r>
      <w:r w:rsidR="00411AC0">
        <w:t xml:space="preserve">školách a školských </w:t>
      </w:r>
      <w:r w:rsidR="00411AC0" w:rsidRPr="00FA2F11">
        <w:t>poradenských</w:t>
      </w:r>
      <w:r w:rsidR="00411AC0">
        <w:t xml:space="preserve"> zařízeních</w:t>
      </w:r>
      <w:r w:rsidR="00386799">
        <w:t>, dále jen ŠPZ</w:t>
      </w:r>
      <w:r w:rsidR="00411AC0">
        <w:t xml:space="preserve">. </w:t>
      </w:r>
    </w:p>
    <w:p w14:paraId="12977ABF" w14:textId="20A5C0D5" w:rsidR="00411AC0" w:rsidRDefault="007036E3" w:rsidP="00411AC0">
      <w:pPr>
        <w:spacing w:before="100" w:beforeAutospacing="1" w:after="100" w:afterAutospacing="1"/>
      </w:pPr>
      <w:r>
        <w:t xml:space="preserve">  </w:t>
      </w:r>
      <w:r w:rsidR="00523238">
        <w:t xml:space="preserve">  </w:t>
      </w:r>
      <w:r>
        <w:t xml:space="preserve"> </w:t>
      </w:r>
      <w:r w:rsidR="00411AC0">
        <w:t xml:space="preserve">Na základě Školského zákona č. 561/2004 Sb., § 21, písm. f) mají žáci, studenti, zákonní zástupci a nezletilí žáci právo </w:t>
      </w:r>
      <w:r w:rsidR="00411AC0" w:rsidRPr="00CC593D">
        <w:rPr>
          <w:rFonts w:cs="Times New Roman"/>
          <w:szCs w:val="24"/>
        </w:rPr>
        <w:t xml:space="preserve">na informace a poradenskou pomoc školy nebo </w:t>
      </w:r>
      <w:r w:rsidR="00A15DA6">
        <w:rPr>
          <w:rFonts w:cs="Times New Roman"/>
          <w:szCs w:val="24"/>
        </w:rPr>
        <w:t xml:space="preserve">ŠPZ </w:t>
      </w:r>
      <w:r w:rsidR="00411AC0" w:rsidRPr="00CC593D">
        <w:rPr>
          <w:rFonts w:cs="Times New Roman"/>
          <w:szCs w:val="24"/>
        </w:rPr>
        <w:t>v</w:t>
      </w:r>
      <w:r w:rsidR="00A15DA6">
        <w:rPr>
          <w:rFonts w:cs="Times New Roman"/>
          <w:szCs w:val="24"/>
        </w:rPr>
        <w:t> </w:t>
      </w:r>
      <w:r w:rsidR="00411AC0" w:rsidRPr="00CC593D">
        <w:rPr>
          <w:rFonts w:cs="Times New Roman"/>
          <w:szCs w:val="24"/>
        </w:rPr>
        <w:t>záležitostech týkajících se</w:t>
      </w:r>
      <w:r w:rsidR="00411AC0">
        <w:rPr>
          <w:rFonts w:cs="Times New Roman"/>
          <w:szCs w:val="24"/>
        </w:rPr>
        <w:t xml:space="preserve"> vzdělávání podle tohoto zákona a</w:t>
      </w:r>
      <w:r w:rsidR="00551187">
        <w:rPr>
          <w:rFonts w:cs="Times New Roman"/>
          <w:szCs w:val="24"/>
        </w:rPr>
        <w:t> </w:t>
      </w:r>
      <w:r w:rsidR="00411AC0">
        <w:rPr>
          <w:rFonts w:cs="Times New Roman"/>
          <w:szCs w:val="24"/>
        </w:rPr>
        <w:t>proto</w:t>
      </w:r>
      <w:r w:rsidR="00551187">
        <w:rPr>
          <w:rFonts w:cs="Times New Roman"/>
          <w:szCs w:val="24"/>
        </w:rPr>
        <w:t> </w:t>
      </w:r>
      <w:r w:rsidR="00411AC0">
        <w:rPr>
          <w:rFonts w:cs="Times New Roman"/>
          <w:szCs w:val="24"/>
        </w:rPr>
        <w:t>p</w:t>
      </w:r>
      <w:r w:rsidR="00411AC0">
        <w:t>odle § 7 vyhlášky č.</w:t>
      </w:r>
      <w:r w:rsidR="00A15DA6">
        <w:t> </w:t>
      </w:r>
      <w:r w:rsidR="00411AC0">
        <w:t>72/2005 Sb., o poskytování poradenských služeb ve školách a </w:t>
      </w:r>
      <w:r w:rsidR="00A15DA6">
        <w:t xml:space="preserve">ŠPZ </w:t>
      </w:r>
      <w:r w:rsidR="00411AC0">
        <w:t xml:space="preserve">musí ředitel základní, střední a vyšší odborné školy zabezpečit poskytování poradenských služeb ve škole a </w:t>
      </w:r>
      <w:r w:rsidR="00A15DA6">
        <w:t>ŠPP</w:t>
      </w:r>
      <w:r w:rsidR="00411AC0">
        <w:t>, ve</w:t>
      </w:r>
      <w:r w:rsidR="00A15DA6">
        <w:t> </w:t>
      </w:r>
      <w:r w:rsidR="00411AC0">
        <w:t xml:space="preserve">kterém působí zpravidla </w:t>
      </w:r>
      <w:r w:rsidR="00A15DA6">
        <w:t>VP</w:t>
      </w:r>
      <w:r w:rsidR="00411AC0">
        <w:t xml:space="preserve"> a </w:t>
      </w:r>
      <w:r w:rsidR="00A15DA6">
        <w:t>MP</w:t>
      </w:r>
      <w:r w:rsidR="00C30984">
        <w:t xml:space="preserve">. Ti </w:t>
      </w:r>
      <w:r w:rsidR="00411AC0">
        <w:t xml:space="preserve">spolupracují zejména s třídními učiteli, učiteli výchov, případně s dalšími pedagogickými pracovníky školy. Poskytování poradenských služeb ve škole může být zajišťováno i </w:t>
      </w:r>
      <w:r w:rsidR="00A15DA6">
        <w:t>ŠP,</w:t>
      </w:r>
      <w:r w:rsidR="00411AC0">
        <w:t xml:space="preserve"> nebo školním </w:t>
      </w:r>
      <w:proofErr w:type="spellStart"/>
      <w:r w:rsidR="00A15DA6">
        <w:t>SpP</w:t>
      </w:r>
      <w:proofErr w:type="spellEnd"/>
      <w:r w:rsidR="00411AC0">
        <w:t xml:space="preserve"> (Knotová, 2014, s. 11-13).</w:t>
      </w:r>
    </w:p>
    <w:p w14:paraId="122C23A1" w14:textId="425A4973" w:rsidR="00411AC0" w:rsidRDefault="007036E3" w:rsidP="003D7DEB">
      <w:pPr>
        <w:spacing w:before="100" w:beforeAutospacing="1" w:after="100" w:afterAutospacing="1"/>
      </w:pPr>
      <w:r>
        <w:t xml:space="preserve">   </w:t>
      </w:r>
      <w:r w:rsidR="00523238">
        <w:t xml:space="preserve">  </w:t>
      </w:r>
      <w:r w:rsidR="003D7DEB">
        <w:t>Výchovné poradenství p</w:t>
      </w:r>
      <w:r w:rsidR="00411AC0">
        <w:t xml:space="preserve">odle Ehlové (2016) </w:t>
      </w:r>
      <w:r w:rsidR="003D7DEB">
        <w:t xml:space="preserve">jsou </w:t>
      </w:r>
      <w:r w:rsidR="00411AC0">
        <w:t>služby, které jsou nabízeny přímo ve</w:t>
      </w:r>
      <w:r w:rsidR="00CD5437">
        <w:t> </w:t>
      </w:r>
      <w:r w:rsidR="00411AC0">
        <w:t xml:space="preserve">školách, tj. v místě, kde vzniká celá řada sociálních, vzdělávacích, výchovných, psychických a dalších obtíží mladých lidí. Výchovné poradenství je podle ní organizovaná soustava speciálních odborných poradenských služeb, kterou uskutečňuje pedagogický pracovník školy, tedy samotný učitel, který kromě pedagogické činnosti zastává zároveň roli </w:t>
      </w:r>
      <w:r w:rsidR="00891336">
        <w:lastRenderedPageBreak/>
        <w:t>VP</w:t>
      </w:r>
      <w:r w:rsidR="00411AC0">
        <w:t xml:space="preserve">. Toto spojení není úplně šťastné, protože jako </w:t>
      </w:r>
      <w:r w:rsidR="00891336">
        <w:t>VP</w:t>
      </w:r>
      <w:r w:rsidR="00411AC0">
        <w:t xml:space="preserve"> je příliš vtažen do obrany zájmů školy jako instituce a to do takové míry, že nemůže nezávisle hájit zájem žáka.</w:t>
      </w:r>
    </w:p>
    <w:p w14:paraId="425F900F" w14:textId="4FC84F08" w:rsidR="00946472" w:rsidRDefault="00523238" w:rsidP="00411AC0">
      <w:r>
        <w:t xml:space="preserve">     </w:t>
      </w:r>
      <w:r w:rsidR="00411AC0">
        <w:t>Poradenské služby ve školách jsou podle Knotové a kol. (2014) poskytovány bezplatně žákům, zákonným zástupcům, školám a školským zařízením a jsou zaměřeny na</w:t>
      </w:r>
      <w:r>
        <w:t> </w:t>
      </w:r>
      <w:r w:rsidR="00411AC0">
        <w:t xml:space="preserve">primární prevenci sociálně patologických jevů a prevenci školní neúspěšnosti, </w:t>
      </w:r>
      <w:r w:rsidR="00C30984">
        <w:t xml:space="preserve">poskytování </w:t>
      </w:r>
      <w:r w:rsidR="00411AC0">
        <w:t>informací a</w:t>
      </w:r>
      <w:r>
        <w:t> </w:t>
      </w:r>
      <w:r w:rsidR="00411AC0">
        <w:t>poradenskou podporu jak při volbě vzdělávací dráhy, tak volbě profesního uplatnění</w:t>
      </w:r>
      <w:r w:rsidR="00C30984">
        <w:t xml:space="preserve">. </w:t>
      </w:r>
      <w:r w:rsidR="0048530C">
        <w:t xml:space="preserve">Dále se zaměřují na </w:t>
      </w:r>
      <w:r w:rsidR="00411AC0">
        <w:t>integraci a inkluzi, péči o nadané a dlouhodobě neprospívající, ale</w:t>
      </w:r>
      <w:r w:rsidR="004C1651">
        <w:t> </w:t>
      </w:r>
      <w:r w:rsidR="00411AC0">
        <w:t>i</w:t>
      </w:r>
      <w:r w:rsidR="004C1651">
        <w:t> </w:t>
      </w:r>
      <w:r w:rsidR="00411AC0">
        <w:t>na</w:t>
      </w:r>
      <w:r w:rsidR="004C1651">
        <w:t> </w:t>
      </w:r>
      <w:r w:rsidR="00411AC0">
        <w:t>metodickou činnost směřovanou k pedagogům škol.</w:t>
      </w:r>
    </w:p>
    <w:p w14:paraId="57FA0D04" w14:textId="77777777" w:rsidR="00946472" w:rsidRDefault="00946472">
      <w:pPr>
        <w:spacing w:line="276" w:lineRule="auto"/>
        <w:jc w:val="left"/>
      </w:pPr>
      <w:r>
        <w:br w:type="page"/>
      </w:r>
    </w:p>
    <w:p w14:paraId="7FE654DE" w14:textId="77777777" w:rsidR="00411AC0" w:rsidRDefault="00411AC0" w:rsidP="00411AC0">
      <w:pPr>
        <w:pStyle w:val="Nadpis1"/>
        <w:ind w:left="0" w:firstLine="0"/>
      </w:pPr>
      <w:bookmarkStart w:id="7" w:name="_Toc153388504"/>
      <w:r>
        <w:lastRenderedPageBreak/>
        <w:t>Školní poradenské pracoviště v ČR</w:t>
      </w:r>
      <w:bookmarkEnd w:id="7"/>
    </w:p>
    <w:p w14:paraId="4252BB70" w14:textId="0BC4560B" w:rsidR="00411AC0" w:rsidRPr="007F5A86" w:rsidRDefault="007036E3" w:rsidP="00411AC0">
      <w:r>
        <w:t xml:space="preserve">   </w:t>
      </w:r>
      <w:r w:rsidR="00523238">
        <w:t xml:space="preserve">  </w:t>
      </w:r>
      <w:r w:rsidR="00411AC0">
        <w:t xml:space="preserve">Zákon č. 561/2004 Sb., § 116 definuje činnost </w:t>
      </w:r>
      <w:r w:rsidR="00B514B8">
        <w:t xml:space="preserve">ŠPP </w:t>
      </w:r>
      <w:r w:rsidR="00411AC0">
        <w:t xml:space="preserve">jako informační, diagnostickou, poradenskou a metodickou. </w:t>
      </w:r>
    </w:p>
    <w:p w14:paraId="7AED9C03" w14:textId="2FCA18D4" w:rsidR="00411AC0" w:rsidRDefault="007036E3" w:rsidP="00411AC0">
      <w:pPr>
        <w:rPr>
          <w:bCs/>
        </w:rPr>
      </w:pPr>
      <w:r>
        <w:rPr>
          <w:bCs/>
        </w:rPr>
        <w:t xml:space="preserve">  </w:t>
      </w:r>
      <w:r w:rsidR="00523238">
        <w:rPr>
          <w:bCs/>
        </w:rPr>
        <w:t xml:space="preserve">  </w:t>
      </w:r>
      <w:r>
        <w:rPr>
          <w:bCs/>
        </w:rPr>
        <w:t xml:space="preserve"> </w:t>
      </w:r>
      <w:r w:rsidR="00411AC0">
        <w:rPr>
          <w:bCs/>
        </w:rPr>
        <w:t xml:space="preserve">Současným trendem je existence </w:t>
      </w:r>
      <w:r w:rsidR="00545E36">
        <w:rPr>
          <w:bCs/>
        </w:rPr>
        <w:t xml:space="preserve">ŠPP </w:t>
      </w:r>
      <w:r w:rsidR="0048530C">
        <w:rPr>
          <w:bCs/>
        </w:rPr>
        <w:t>na</w:t>
      </w:r>
      <w:r w:rsidR="00411AC0">
        <w:rPr>
          <w:bCs/>
        </w:rPr>
        <w:t> základních a</w:t>
      </w:r>
      <w:r w:rsidR="00545E36">
        <w:rPr>
          <w:bCs/>
        </w:rPr>
        <w:t> </w:t>
      </w:r>
      <w:r w:rsidR="00411AC0">
        <w:rPr>
          <w:bCs/>
        </w:rPr>
        <w:t>středních školách. Praxe ukazuje, že</w:t>
      </w:r>
      <w:r w:rsidR="00B514B8">
        <w:rPr>
          <w:bCs/>
        </w:rPr>
        <w:t> </w:t>
      </w:r>
      <w:r w:rsidR="00411AC0">
        <w:rPr>
          <w:bCs/>
        </w:rPr>
        <w:t xml:space="preserve">spolupráce </w:t>
      </w:r>
      <w:r w:rsidR="00B514B8">
        <w:rPr>
          <w:bCs/>
        </w:rPr>
        <w:t>VP</w:t>
      </w:r>
      <w:r w:rsidR="00411AC0">
        <w:rPr>
          <w:bCs/>
        </w:rPr>
        <w:t xml:space="preserve">, </w:t>
      </w:r>
      <w:r w:rsidR="00B514B8">
        <w:rPr>
          <w:bCs/>
        </w:rPr>
        <w:t>MP</w:t>
      </w:r>
      <w:r w:rsidR="00411AC0">
        <w:rPr>
          <w:bCs/>
        </w:rPr>
        <w:t>,</w:t>
      </w:r>
      <w:r w:rsidR="00B514B8">
        <w:rPr>
          <w:bCs/>
        </w:rPr>
        <w:t xml:space="preserve"> ŠP </w:t>
      </w:r>
      <w:r w:rsidR="00411AC0">
        <w:rPr>
          <w:bCs/>
        </w:rPr>
        <w:t>a případně i</w:t>
      </w:r>
      <w:r w:rsidR="00B514B8">
        <w:rPr>
          <w:bCs/>
        </w:rPr>
        <w:t> </w:t>
      </w:r>
      <w:proofErr w:type="spellStart"/>
      <w:r w:rsidR="00B514B8">
        <w:rPr>
          <w:bCs/>
        </w:rPr>
        <w:t>SpP</w:t>
      </w:r>
      <w:proofErr w:type="spellEnd"/>
      <w:r w:rsidR="00411AC0">
        <w:rPr>
          <w:bCs/>
        </w:rPr>
        <w:t xml:space="preserve"> umožňuje daleko lépe řešit vzniklé problémy u žáků</w:t>
      </w:r>
      <w:r w:rsidR="0048530C">
        <w:rPr>
          <w:bCs/>
        </w:rPr>
        <w:t xml:space="preserve"> a</w:t>
      </w:r>
      <w:r w:rsidR="00411AC0">
        <w:rPr>
          <w:bCs/>
        </w:rPr>
        <w:t xml:space="preserve"> problém zachytit v jeho zrodu. Každý z těchto pracovníků je odborníkem ve</w:t>
      </w:r>
      <w:r w:rsidR="00545E36">
        <w:rPr>
          <w:bCs/>
        </w:rPr>
        <w:t> </w:t>
      </w:r>
      <w:r w:rsidR="00411AC0">
        <w:rPr>
          <w:bCs/>
        </w:rPr>
        <w:t>své profesi a dokáží se navzájem doplňovat. Rodiče velice kladně kvitují existenci takového pracoviště, protože se domnívají, že jejich dítě je ve správných rukou a v případě výskytu výc</w:t>
      </w:r>
      <w:r w:rsidR="0048530C">
        <w:rPr>
          <w:bCs/>
        </w:rPr>
        <w:t>hovného nebo výukového problému</w:t>
      </w:r>
      <w:r w:rsidR="00411AC0">
        <w:rPr>
          <w:bCs/>
        </w:rPr>
        <w:t xml:space="preserve"> se dočkají rychlé pomoci. </w:t>
      </w:r>
    </w:p>
    <w:p w14:paraId="44076390" w14:textId="77274877" w:rsidR="00411AC0" w:rsidRDefault="00523238" w:rsidP="00411AC0">
      <w:pPr>
        <w:rPr>
          <w:bCs/>
        </w:rPr>
      </w:pPr>
      <w:r>
        <w:rPr>
          <w:bCs/>
        </w:rPr>
        <w:t xml:space="preserve">     </w:t>
      </w:r>
      <w:r w:rsidR="00C83946">
        <w:rPr>
          <w:bCs/>
        </w:rPr>
        <w:t xml:space="preserve">Článek v časopisu </w:t>
      </w:r>
      <w:r w:rsidR="00C83946" w:rsidRPr="003005A5">
        <w:rPr>
          <w:bCs/>
          <w:i/>
        </w:rPr>
        <w:t>Školní poradenství v praxi</w:t>
      </w:r>
      <w:r w:rsidR="00C83946">
        <w:rPr>
          <w:bCs/>
        </w:rPr>
        <w:t xml:space="preserve"> (2022) uváděl, že vládní návrh novely zákona o pedagogických pracovnících ve svém obsahu naprosto správně a oprávněně usil</w:t>
      </w:r>
      <w:r w:rsidR="0086373A">
        <w:rPr>
          <w:bCs/>
        </w:rPr>
        <w:t>oval</w:t>
      </w:r>
      <w:r w:rsidR="00C83946">
        <w:rPr>
          <w:bCs/>
        </w:rPr>
        <w:t xml:space="preserve"> o legislativní ukotvení pozice školského logopeda,</w:t>
      </w:r>
      <w:r w:rsidR="00B514B8">
        <w:rPr>
          <w:bCs/>
        </w:rPr>
        <w:t xml:space="preserve"> dále jen ŠL,</w:t>
      </w:r>
      <w:r w:rsidR="00C83946">
        <w:rPr>
          <w:bCs/>
        </w:rPr>
        <w:t xml:space="preserve"> neboť se v systému </w:t>
      </w:r>
      <w:r w:rsidR="00B514B8">
        <w:rPr>
          <w:bCs/>
        </w:rPr>
        <w:t xml:space="preserve">ŠPP </w:t>
      </w:r>
      <w:r w:rsidR="00C83946">
        <w:rPr>
          <w:bCs/>
        </w:rPr>
        <w:t xml:space="preserve">tato profese již dlouhodobě praxí osvědčila. </w:t>
      </w:r>
      <w:r w:rsidR="00411AC0">
        <w:rPr>
          <w:bCs/>
        </w:rPr>
        <w:t xml:space="preserve">V současné době </w:t>
      </w:r>
      <w:r w:rsidR="00C83946">
        <w:rPr>
          <w:bCs/>
        </w:rPr>
        <w:t xml:space="preserve">již </w:t>
      </w:r>
      <w:r w:rsidR="00551187">
        <w:rPr>
          <w:bCs/>
        </w:rPr>
        <w:t xml:space="preserve">platí </w:t>
      </w:r>
      <w:r w:rsidR="00411AC0">
        <w:rPr>
          <w:bCs/>
        </w:rPr>
        <w:t>novela zákona o</w:t>
      </w:r>
      <w:r w:rsidR="00B514B8">
        <w:rPr>
          <w:bCs/>
        </w:rPr>
        <w:t> </w:t>
      </w:r>
      <w:r w:rsidR="00411AC0">
        <w:rPr>
          <w:bCs/>
        </w:rPr>
        <w:t xml:space="preserve">pedagogických pracovnících č. 563/2004 Sb., </w:t>
      </w:r>
      <w:r w:rsidR="00551187">
        <w:rPr>
          <w:bCs/>
        </w:rPr>
        <w:t xml:space="preserve">s účinností od 1. září 2023. </w:t>
      </w:r>
      <w:r w:rsidR="00551187" w:rsidRPr="00551187">
        <w:rPr>
          <w:szCs w:val="24"/>
        </w:rPr>
        <w:t>Do</w:t>
      </w:r>
      <w:r w:rsidR="00C83946">
        <w:rPr>
          <w:szCs w:val="24"/>
        </w:rPr>
        <w:t>šlo</w:t>
      </w:r>
      <w:r w:rsidR="00551187" w:rsidRPr="00551187">
        <w:rPr>
          <w:szCs w:val="24"/>
        </w:rPr>
        <w:t xml:space="preserve"> k zavedení nové kategorie pedagogického pracovníka – </w:t>
      </w:r>
      <w:r w:rsidR="00B514B8">
        <w:rPr>
          <w:szCs w:val="24"/>
        </w:rPr>
        <w:t>ŠL.</w:t>
      </w:r>
      <w:r w:rsidR="00551187" w:rsidRPr="00551187">
        <w:rPr>
          <w:szCs w:val="24"/>
        </w:rPr>
        <w:t xml:space="preserve"> </w:t>
      </w:r>
      <w:r w:rsidR="00B514B8">
        <w:rPr>
          <w:szCs w:val="24"/>
        </w:rPr>
        <w:t>Tento odborník</w:t>
      </w:r>
      <w:r w:rsidR="00551187" w:rsidRPr="00551187">
        <w:rPr>
          <w:szCs w:val="24"/>
        </w:rPr>
        <w:t xml:space="preserve"> se uplatní zejména ve </w:t>
      </w:r>
      <w:r w:rsidR="00551187">
        <w:rPr>
          <w:szCs w:val="24"/>
        </w:rPr>
        <w:t xml:space="preserve">ŠPZ </w:t>
      </w:r>
      <w:r w:rsidR="00551187" w:rsidRPr="00551187">
        <w:rPr>
          <w:szCs w:val="24"/>
        </w:rPr>
        <w:t>a</w:t>
      </w:r>
      <w:r w:rsidR="00B514B8">
        <w:rPr>
          <w:szCs w:val="24"/>
        </w:rPr>
        <w:t> </w:t>
      </w:r>
      <w:r w:rsidR="00551187" w:rsidRPr="00551187">
        <w:rPr>
          <w:szCs w:val="24"/>
        </w:rPr>
        <w:t>speciálních školách příslušného zaměření.</w:t>
      </w:r>
      <w:r w:rsidR="00551187">
        <w:rPr>
          <w:szCs w:val="24"/>
        </w:rPr>
        <w:t xml:space="preserve"> </w:t>
      </w:r>
      <w:r w:rsidR="00C83946">
        <w:rPr>
          <w:szCs w:val="24"/>
        </w:rPr>
        <w:t>N</w:t>
      </w:r>
      <w:r w:rsidR="00411AC0">
        <w:rPr>
          <w:bCs/>
        </w:rPr>
        <w:t xml:space="preserve">ovela </w:t>
      </w:r>
      <w:r w:rsidR="00C83946">
        <w:rPr>
          <w:bCs/>
        </w:rPr>
        <w:t xml:space="preserve">zákona </w:t>
      </w:r>
      <w:r w:rsidR="00411AC0">
        <w:rPr>
          <w:bCs/>
        </w:rPr>
        <w:t xml:space="preserve">neřeší sociálního pedagoga, </w:t>
      </w:r>
      <w:r w:rsidR="00B514B8">
        <w:rPr>
          <w:bCs/>
        </w:rPr>
        <w:t xml:space="preserve">dále jen SP, </w:t>
      </w:r>
      <w:r w:rsidR="00411AC0">
        <w:rPr>
          <w:bCs/>
        </w:rPr>
        <w:t xml:space="preserve">po kterém učitelé také volají a považují </w:t>
      </w:r>
      <w:r w:rsidR="0048530C">
        <w:rPr>
          <w:bCs/>
        </w:rPr>
        <w:t xml:space="preserve">ho </w:t>
      </w:r>
      <w:r w:rsidR="00411AC0">
        <w:rPr>
          <w:bCs/>
        </w:rPr>
        <w:t>za potřebného. S</w:t>
      </w:r>
      <w:r w:rsidR="00B514B8">
        <w:rPr>
          <w:bCs/>
        </w:rPr>
        <w:t xml:space="preserve">P </w:t>
      </w:r>
      <w:r w:rsidR="00411AC0">
        <w:rPr>
          <w:bCs/>
        </w:rPr>
        <w:t>by koordinoval součinnost mezi školou, úřady a neziskovým sektorem, řešil by problémy rodin se slabým kulturním a</w:t>
      </w:r>
      <w:r w:rsidR="00B514B8">
        <w:rPr>
          <w:bCs/>
        </w:rPr>
        <w:t> </w:t>
      </w:r>
      <w:r w:rsidR="00411AC0">
        <w:rPr>
          <w:bCs/>
        </w:rPr>
        <w:t>ekonomickým zázemím, ale i současnou situaci dětí uprchlíků.</w:t>
      </w:r>
      <w:r w:rsidR="000A0AC6">
        <w:rPr>
          <w:bCs/>
        </w:rPr>
        <w:t xml:space="preserve">   </w:t>
      </w:r>
    </w:p>
    <w:p w14:paraId="6A83679F" w14:textId="57E3296E" w:rsidR="00411AC0" w:rsidRDefault="000A0AC6" w:rsidP="00411AC0">
      <w:pPr>
        <w:rPr>
          <w:bCs/>
        </w:rPr>
      </w:pPr>
      <w:r>
        <w:rPr>
          <w:bCs/>
        </w:rPr>
        <w:t xml:space="preserve">  </w:t>
      </w:r>
      <w:r w:rsidR="00523238">
        <w:rPr>
          <w:bCs/>
        </w:rPr>
        <w:t xml:space="preserve">  </w:t>
      </w:r>
      <w:r>
        <w:rPr>
          <w:bCs/>
        </w:rPr>
        <w:t xml:space="preserve"> </w:t>
      </w:r>
      <w:proofErr w:type="spellStart"/>
      <w:r w:rsidR="00411AC0">
        <w:rPr>
          <w:bCs/>
        </w:rPr>
        <w:t>Mertin</w:t>
      </w:r>
      <w:proofErr w:type="spellEnd"/>
      <w:r w:rsidR="00411AC0">
        <w:rPr>
          <w:bCs/>
        </w:rPr>
        <w:t xml:space="preserve"> (2020) rozlišuje úplné a neúplné </w:t>
      </w:r>
      <w:r w:rsidR="00545E36">
        <w:rPr>
          <w:bCs/>
        </w:rPr>
        <w:t>ŠPP</w:t>
      </w:r>
      <w:r w:rsidR="00411AC0">
        <w:rPr>
          <w:bCs/>
        </w:rPr>
        <w:t xml:space="preserve">. Většina škol má neúplné </w:t>
      </w:r>
      <w:r w:rsidR="00545E36">
        <w:rPr>
          <w:bCs/>
        </w:rPr>
        <w:t>ŠPP</w:t>
      </w:r>
      <w:r w:rsidR="00411AC0">
        <w:rPr>
          <w:bCs/>
        </w:rPr>
        <w:t xml:space="preserve">, kde chybí některý z poradců. Do neúplného se počítá </w:t>
      </w:r>
      <w:r w:rsidR="00B514B8">
        <w:rPr>
          <w:bCs/>
        </w:rPr>
        <w:t xml:space="preserve">VP, MP </w:t>
      </w:r>
      <w:r w:rsidR="00411AC0">
        <w:rPr>
          <w:bCs/>
        </w:rPr>
        <w:t xml:space="preserve">a třídní učitel. Úplné </w:t>
      </w:r>
      <w:r w:rsidR="00B514B8">
        <w:rPr>
          <w:bCs/>
        </w:rPr>
        <w:t xml:space="preserve">ŠPP </w:t>
      </w:r>
      <w:r w:rsidR="00411AC0">
        <w:rPr>
          <w:bCs/>
        </w:rPr>
        <w:t xml:space="preserve">nabízí i služby </w:t>
      </w:r>
      <w:r w:rsidR="00B514B8">
        <w:rPr>
          <w:bCs/>
        </w:rPr>
        <w:t xml:space="preserve">ŠP </w:t>
      </w:r>
      <w:r w:rsidR="00411AC0">
        <w:rPr>
          <w:bCs/>
        </w:rPr>
        <w:t>nebo i</w:t>
      </w:r>
      <w:r w:rsidR="00545E36">
        <w:rPr>
          <w:bCs/>
        </w:rPr>
        <w:t> </w:t>
      </w:r>
      <w:r w:rsidR="00411AC0">
        <w:rPr>
          <w:bCs/>
        </w:rPr>
        <w:t xml:space="preserve">školního </w:t>
      </w:r>
      <w:proofErr w:type="spellStart"/>
      <w:r w:rsidR="00B514B8">
        <w:rPr>
          <w:bCs/>
        </w:rPr>
        <w:t>SpP</w:t>
      </w:r>
      <w:proofErr w:type="spellEnd"/>
      <w:r w:rsidR="00B514B8">
        <w:rPr>
          <w:bCs/>
        </w:rPr>
        <w:t xml:space="preserve">. </w:t>
      </w:r>
    </w:p>
    <w:p w14:paraId="4E2B3692" w14:textId="5CE469F2" w:rsidR="00411AC0" w:rsidRDefault="000A0AC6" w:rsidP="00411AC0">
      <w:r>
        <w:t xml:space="preserve">   </w:t>
      </w:r>
      <w:r w:rsidR="00523238">
        <w:t xml:space="preserve">  </w:t>
      </w:r>
      <w:r w:rsidR="00411AC0">
        <w:t xml:space="preserve">Knotová a kol. (2014) uvádí, že </w:t>
      </w:r>
      <w:r w:rsidR="00545E36">
        <w:t>ŠPP</w:t>
      </w:r>
      <w:r w:rsidR="00411AC0">
        <w:t xml:space="preserve"> působí přímo ve školách, poskytuje celou řadu služeb. Rozsah poradenských služeb vymezuje vyhláška č. 72/2005 Sb., o poskytování poradenských služeb ve školách a školských zařízeních. V případě, že je ve</w:t>
      </w:r>
      <w:r w:rsidR="00CD5437">
        <w:t> </w:t>
      </w:r>
      <w:r w:rsidR="00411AC0">
        <w:t xml:space="preserve">škole zřízeno </w:t>
      </w:r>
      <w:r w:rsidR="00545E36">
        <w:t>ŠPP</w:t>
      </w:r>
      <w:r w:rsidR="00411AC0">
        <w:t xml:space="preserve">, v jehož rámci spolupracuje více poradenských pracovníků, je vhodné vytvořit plán práce za celé </w:t>
      </w:r>
      <w:r w:rsidR="00545E36">
        <w:t>ŠPP</w:t>
      </w:r>
      <w:r w:rsidR="0014042A">
        <w:t xml:space="preserve"> </w:t>
      </w:r>
      <w:r w:rsidR="00411AC0">
        <w:t>a</w:t>
      </w:r>
      <w:r w:rsidR="00545E36">
        <w:t> </w:t>
      </w:r>
      <w:r w:rsidR="00411AC0">
        <w:t>přesně určit, kdo za plnění stanovených úkolů zodpovídá. Plán je potřeba prodiskutovat na</w:t>
      </w:r>
      <w:r w:rsidR="00545E36">
        <w:t> </w:t>
      </w:r>
      <w:r w:rsidR="00411AC0">
        <w:t xml:space="preserve">pedagogické radě a s nabídkou služeb seznámit rodičovskou veřejnost. </w:t>
      </w:r>
      <w:bookmarkStart w:id="8" w:name="_Toc107224151"/>
      <w:r w:rsidR="00411AC0">
        <w:t xml:space="preserve">Seznámení rodičovské veřejnosti je možné v rámci třídních schůzek, které se konají 2x během školního roku, další možností jsou webové stránky školy nebo hromadný email. </w:t>
      </w:r>
    </w:p>
    <w:p w14:paraId="6AD969E2" w14:textId="2013F97D" w:rsidR="00411AC0" w:rsidRDefault="000A0AC6" w:rsidP="00411AC0">
      <w:pPr>
        <w:rPr>
          <w:bCs/>
        </w:rPr>
      </w:pPr>
      <w:r>
        <w:rPr>
          <w:bCs/>
        </w:rPr>
        <w:lastRenderedPageBreak/>
        <w:t xml:space="preserve">   </w:t>
      </w:r>
      <w:r w:rsidR="00523238">
        <w:rPr>
          <w:bCs/>
        </w:rPr>
        <w:t xml:space="preserve">  </w:t>
      </w:r>
      <w:r w:rsidR="00411AC0">
        <w:rPr>
          <w:bCs/>
        </w:rPr>
        <w:t xml:space="preserve">Za činnost </w:t>
      </w:r>
      <w:r w:rsidR="00545E36">
        <w:rPr>
          <w:bCs/>
        </w:rPr>
        <w:t>ŠPP</w:t>
      </w:r>
      <w:r w:rsidR="00411AC0">
        <w:rPr>
          <w:bCs/>
        </w:rPr>
        <w:t xml:space="preserve"> podle </w:t>
      </w:r>
      <w:proofErr w:type="spellStart"/>
      <w:r w:rsidR="00411AC0">
        <w:rPr>
          <w:bCs/>
        </w:rPr>
        <w:t>Najmonové</w:t>
      </w:r>
      <w:proofErr w:type="spellEnd"/>
      <w:r w:rsidR="00411AC0">
        <w:rPr>
          <w:bCs/>
        </w:rPr>
        <w:t xml:space="preserve"> a Faltové (2019) odpovídá ředitel školy a je na jeho odpovědnosti nastavit spolupráci a organizaci v rámci něj tak, aby</w:t>
      </w:r>
      <w:r w:rsidR="00CD5437">
        <w:rPr>
          <w:bCs/>
        </w:rPr>
        <w:t> </w:t>
      </w:r>
      <w:r w:rsidR="00411AC0">
        <w:rPr>
          <w:bCs/>
        </w:rPr>
        <w:t>byla co nejefektivnější.</w:t>
      </w:r>
    </w:p>
    <w:p w14:paraId="31C0040E" w14:textId="3956EB88" w:rsidR="00411AC0" w:rsidRDefault="000A0AC6" w:rsidP="00411AC0">
      <w:r>
        <w:t xml:space="preserve">   </w:t>
      </w:r>
      <w:r w:rsidR="00523238">
        <w:t xml:space="preserve">  </w:t>
      </w:r>
      <w:r w:rsidR="00411AC0">
        <w:t xml:space="preserve">Podle Knotové et al. (2014) bývá </w:t>
      </w:r>
      <w:r w:rsidR="00545E36">
        <w:t xml:space="preserve">ŠPP </w:t>
      </w:r>
      <w:r w:rsidR="00411AC0">
        <w:t>organizováno ve dvou modelech dle možností konkrétní školy a počtu zapojených odborníků. V obou případech je samozřejmostí nezbytná týmová spolupráce všech pracovníků ŠPP navzájem, stejně jako kooperace s ostatními pedagogickými pracovníky ve škole i</w:t>
      </w:r>
      <w:r w:rsidR="00DA3FBC">
        <w:t> </w:t>
      </w:r>
      <w:r w:rsidR="00411AC0">
        <w:t>mimo ni, aby byl výsledek poradenské služby co</w:t>
      </w:r>
      <w:r w:rsidR="00C83946">
        <w:t> </w:t>
      </w:r>
      <w:r w:rsidR="00411AC0">
        <w:t xml:space="preserve">nejkvalitnější. </w:t>
      </w:r>
    </w:p>
    <w:p w14:paraId="2E6857CA" w14:textId="792C53C4" w:rsidR="00411AC0" w:rsidRDefault="00411AC0" w:rsidP="0014042A">
      <w:pPr>
        <w:pStyle w:val="Odstavecseseznamem"/>
        <w:numPr>
          <w:ilvl w:val="0"/>
          <w:numId w:val="68"/>
        </w:numPr>
      </w:pPr>
      <w:r>
        <w:t xml:space="preserve">Model základní – poradenské služby jsou zde zajišťovány pouze </w:t>
      </w:r>
      <w:r w:rsidR="00B514B8">
        <w:t xml:space="preserve">VP </w:t>
      </w:r>
      <w:r>
        <w:t xml:space="preserve">a školním </w:t>
      </w:r>
      <w:r w:rsidR="00B514B8">
        <w:t>MP</w:t>
      </w:r>
      <w:r>
        <w:t>. Těmito poradenskými pracovníky jsou učitelé se specializačním vzděláním v dané oblasti v akreditovaném vzdělávacím programu MŠMT ČR. Podle potřeby v rámci základního modelu spolupracují i třídní učitelé, učitelé výchov (občanské výchovy, rodinné výchovy, výchovy k volbě povolání apod.), as</w:t>
      </w:r>
      <w:r w:rsidR="00C40028">
        <w:t xml:space="preserve">istenti pedagoga a koordinátoři školních vzdělávacích programů, dále jen </w:t>
      </w:r>
      <w:r>
        <w:t xml:space="preserve">ŠVP na školách – například kvůli úpravě minimálních výstupů pro žáky s lehkým mentálním postižením. </w:t>
      </w:r>
    </w:p>
    <w:p w14:paraId="3A80A6D7" w14:textId="77777777" w:rsidR="00545E36" w:rsidRDefault="00545E36" w:rsidP="00545E36">
      <w:pPr>
        <w:pStyle w:val="Odstavecseseznamem"/>
      </w:pPr>
    </w:p>
    <w:p w14:paraId="73FCBDE4" w14:textId="24300FBD" w:rsidR="00411AC0" w:rsidRPr="00F26D48" w:rsidRDefault="00411AC0" w:rsidP="0014042A">
      <w:pPr>
        <w:pStyle w:val="Odstavecseseznamem"/>
        <w:numPr>
          <w:ilvl w:val="0"/>
          <w:numId w:val="68"/>
        </w:numPr>
        <w:rPr>
          <w:bCs/>
        </w:rPr>
      </w:pPr>
      <w:r>
        <w:t>Model rozšířený – poradenský model závisí zejména na finančních možnostech dané školy. V rozšířeném modelu spolupracují všichni výše zmínění pracovníci ze</w:t>
      </w:r>
      <w:r w:rsidR="00CD5437">
        <w:t> </w:t>
      </w:r>
      <w:r>
        <w:t xml:space="preserve">základního modelu doplnění o další odborníky – </w:t>
      </w:r>
      <w:r w:rsidR="00F903B5">
        <w:t xml:space="preserve">ŠP </w:t>
      </w:r>
      <w:r>
        <w:t>nebo</w:t>
      </w:r>
      <w:r w:rsidR="00545E36">
        <w:t> </w:t>
      </w:r>
      <w:r>
        <w:t xml:space="preserve">školního </w:t>
      </w:r>
      <w:proofErr w:type="spellStart"/>
      <w:r w:rsidR="00F903B5">
        <w:t>SpP</w:t>
      </w:r>
      <w:proofErr w:type="spellEnd"/>
      <w:r>
        <w:t xml:space="preserve">, výjimečně </w:t>
      </w:r>
      <w:r w:rsidR="00F903B5">
        <w:t>SP</w:t>
      </w:r>
      <w:r>
        <w:t xml:space="preserve">, </w:t>
      </w:r>
      <w:r w:rsidR="00F903B5">
        <w:t>ŠL</w:t>
      </w:r>
      <w:r>
        <w:t>, dyslektické</w:t>
      </w:r>
      <w:r w:rsidR="00F903B5">
        <w:t>ho</w:t>
      </w:r>
      <w:r>
        <w:t xml:space="preserve"> asistenta</w:t>
      </w:r>
      <w:r w:rsidR="00C83946">
        <w:t>.</w:t>
      </w:r>
    </w:p>
    <w:p w14:paraId="420DC80B" w14:textId="56967FF2" w:rsidR="00411AC0" w:rsidRDefault="000A0AC6" w:rsidP="00411AC0">
      <w:pPr>
        <w:rPr>
          <w:bCs/>
        </w:rPr>
      </w:pPr>
      <w:r>
        <w:rPr>
          <w:bCs/>
        </w:rPr>
        <w:t xml:space="preserve">   </w:t>
      </w:r>
      <w:r w:rsidR="00523238">
        <w:rPr>
          <w:bCs/>
        </w:rPr>
        <w:t xml:space="preserve">  </w:t>
      </w:r>
      <w:r w:rsidR="00411AC0">
        <w:rPr>
          <w:bCs/>
        </w:rPr>
        <w:t>Ehlová (2016) vidí ideální stav v multidisciplinární spolupráci ŠPP, všichni zúčastnění jsou rovnocennými partnery a pracují na základě jasně vymezených rolí a stanovených úkolů. Tomuto ideálnímu stavu však předchází pečlivá a dlouhodobá práce zaměřená na</w:t>
      </w:r>
      <w:r w:rsidR="00CD5437">
        <w:rPr>
          <w:bCs/>
        </w:rPr>
        <w:t> </w:t>
      </w:r>
      <w:r w:rsidR="00411AC0">
        <w:rPr>
          <w:bCs/>
        </w:rPr>
        <w:t>zainteresování všech poradenských i pedagogických pracovníků, odstranění bariér v komunikaci, nastolení důvěry, přiblížení principů práce apod. Ehlová</w:t>
      </w:r>
      <w:r w:rsidR="00F903B5">
        <w:rPr>
          <w:bCs/>
        </w:rPr>
        <w:t xml:space="preserve"> (2016)</w:t>
      </w:r>
      <w:r w:rsidR="00411AC0">
        <w:rPr>
          <w:bCs/>
        </w:rPr>
        <w:t xml:space="preserve"> se domnívá, že</w:t>
      </w:r>
      <w:r w:rsidR="00CD5437">
        <w:rPr>
          <w:bCs/>
        </w:rPr>
        <w:t> </w:t>
      </w:r>
      <w:r w:rsidR="00411AC0">
        <w:rPr>
          <w:bCs/>
        </w:rPr>
        <w:t>podmínkou realizace dobré multidisciplinární spolupráce je splnění následujících úkolů:</w:t>
      </w:r>
    </w:p>
    <w:p w14:paraId="25C01D59" w14:textId="6478A74D" w:rsidR="00411AC0" w:rsidRDefault="00CD5437" w:rsidP="0014042A">
      <w:pPr>
        <w:pStyle w:val="Odstavecseseznamem"/>
        <w:numPr>
          <w:ilvl w:val="0"/>
          <w:numId w:val="22"/>
        </w:numPr>
        <w:rPr>
          <w:bCs/>
        </w:rPr>
      </w:pPr>
      <w:r>
        <w:rPr>
          <w:bCs/>
        </w:rPr>
        <w:t>Tým má jasného vedoucího.</w:t>
      </w:r>
    </w:p>
    <w:p w14:paraId="5632A085" w14:textId="7D44F1E0" w:rsidR="00411AC0" w:rsidRDefault="00411AC0" w:rsidP="0014042A">
      <w:pPr>
        <w:pStyle w:val="Odstavecseseznamem"/>
        <w:numPr>
          <w:ilvl w:val="0"/>
          <w:numId w:val="22"/>
        </w:numPr>
        <w:rPr>
          <w:bCs/>
        </w:rPr>
      </w:pPr>
      <w:r>
        <w:rPr>
          <w:bCs/>
        </w:rPr>
        <w:t xml:space="preserve">Tým je složen z několika odborníků (vždy by měl být zastoupen </w:t>
      </w:r>
      <w:r w:rsidR="00F903B5">
        <w:rPr>
          <w:bCs/>
        </w:rPr>
        <w:t>VP, školní MP,</w:t>
      </w:r>
      <w:r>
        <w:rPr>
          <w:bCs/>
        </w:rPr>
        <w:t xml:space="preserve"> třídní učitel, </w:t>
      </w:r>
      <w:r w:rsidR="00F903B5">
        <w:rPr>
          <w:bCs/>
        </w:rPr>
        <w:t xml:space="preserve">ŠP nebo </w:t>
      </w:r>
      <w:proofErr w:type="spellStart"/>
      <w:r w:rsidR="00F903B5">
        <w:rPr>
          <w:bCs/>
        </w:rPr>
        <w:t>SpP</w:t>
      </w:r>
      <w:proofErr w:type="spellEnd"/>
      <w:r w:rsidR="00CD5437">
        <w:rPr>
          <w:bCs/>
        </w:rPr>
        <w:t>, popř. ředitel školy).</w:t>
      </w:r>
    </w:p>
    <w:p w14:paraId="6F44E934" w14:textId="43415F9C" w:rsidR="00411AC0" w:rsidRDefault="00411AC0" w:rsidP="0014042A">
      <w:pPr>
        <w:pStyle w:val="Odstavecseseznamem"/>
        <w:numPr>
          <w:ilvl w:val="0"/>
          <w:numId w:val="22"/>
        </w:numPr>
        <w:rPr>
          <w:bCs/>
        </w:rPr>
      </w:pPr>
      <w:r>
        <w:rPr>
          <w:bCs/>
        </w:rPr>
        <w:t xml:space="preserve">Každý člen týmu </w:t>
      </w:r>
      <w:r w:rsidR="00CD5437">
        <w:rPr>
          <w:bCs/>
        </w:rPr>
        <w:t>má jasně vymezenou roli a úkoly.</w:t>
      </w:r>
    </w:p>
    <w:p w14:paraId="41B35665" w14:textId="3913FA10" w:rsidR="00411AC0" w:rsidRDefault="00411AC0" w:rsidP="0014042A">
      <w:pPr>
        <w:pStyle w:val="Odstavecseseznamem"/>
        <w:numPr>
          <w:ilvl w:val="0"/>
          <w:numId w:val="22"/>
        </w:numPr>
        <w:rPr>
          <w:bCs/>
        </w:rPr>
      </w:pPr>
      <w:r>
        <w:rPr>
          <w:bCs/>
        </w:rPr>
        <w:t>Tým společně vytváří individuální vzdělávací plán</w:t>
      </w:r>
      <w:r w:rsidR="00F903B5">
        <w:rPr>
          <w:bCs/>
        </w:rPr>
        <w:t>, dále jen IVP,</w:t>
      </w:r>
      <w:r>
        <w:rPr>
          <w:bCs/>
        </w:rPr>
        <w:t xml:space="preserve"> pro </w:t>
      </w:r>
      <w:r w:rsidR="00CD5437">
        <w:rPr>
          <w:bCs/>
        </w:rPr>
        <w:t>žáka na základě doporučení ŠPZ.</w:t>
      </w:r>
    </w:p>
    <w:p w14:paraId="180626C1" w14:textId="20FA8480" w:rsidR="00411AC0" w:rsidRDefault="00411AC0" w:rsidP="0014042A">
      <w:pPr>
        <w:pStyle w:val="Odstavecseseznamem"/>
        <w:numPr>
          <w:ilvl w:val="0"/>
          <w:numId w:val="22"/>
        </w:numPr>
        <w:rPr>
          <w:bCs/>
        </w:rPr>
      </w:pPr>
      <w:r>
        <w:rPr>
          <w:bCs/>
        </w:rPr>
        <w:lastRenderedPageBreak/>
        <w:t>Tým organizuje pravidelná setkání s cílem společně se domlouvat na jednotném postupu práce s konkrétním klientem, na dodržování tohoto postup</w:t>
      </w:r>
      <w:r w:rsidR="00CD5437">
        <w:rPr>
          <w:bCs/>
        </w:rPr>
        <w:t>u a na pravidlech vyhodnocování.</w:t>
      </w:r>
    </w:p>
    <w:p w14:paraId="3F096738" w14:textId="77777777" w:rsidR="00411AC0" w:rsidRDefault="00411AC0" w:rsidP="00411AC0">
      <w:pPr>
        <w:pStyle w:val="Nadpis2"/>
        <w:ind w:left="709" w:hanging="709"/>
      </w:pPr>
      <w:bookmarkStart w:id="9" w:name="_Toc153388505"/>
      <w:r>
        <w:t>Plán ŠPP</w:t>
      </w:r>
      <w:bookmarkEnd w:id="9"/>
    </w:p>
    <w:p w14:paraId="7B9C37BF" w14:textId="77777777" w:rsidR="00FE312D" w:rsidRDefault="000A0AC6" w:rsidP="00411AC0">
      <w:r>
        <w:t xml:space="preserve">  </w:t>
      </w:r>
      <w:r w:rsidR="00523238">
        <w:t xml:space="preserve">  </w:t>
      </w:r>
      <w:r>
        <w:t xml:space="preserve"> </w:t>
      </w:r>
      <w:r w:rsidR="00411AC0">
        <w:t xml:space="preserve">Plán ŠPP vytváří </w:t>
      </w:r>
      <w:r w:rsidR="00545E36">
        <w:t xml:space="preserve">poradci </w:t>
      </w:r>
      <w:r w:rsidR="00411AC0">
        <w:t>společně. Plán</w:t>
      </w:r>
      <w:r w:rsidR="00545E36">
        <w:t xml:space="preserve"> ŠPP</w:t>
      </w:r>
      <w:r w:rsidR="00411AC0">
        <w:t xml:space="preserve"> se vypracovává na školní rok, projednává se na pedagogické radě a předkládá se k</w:t>
      </w:r>
      <w:r w:rsidR="005E7892">
        <w:t>e schválení a</w:t>
      </w:r>
      <w:r w:rsidR="00411AC0">
        <w:t xml:space="preserve"> podpisu řediteli školy. </w:t>
      </w:r>
    </w:p>
    <w:p w14:paraId="66C9B685" w14:textId="3313A2AF" w:rsidR="00411AC0" w:rsidRPr="003005A5" w:rsidRDefault="00411AC0" w:rsidP="00411AC0">
      <w:pPr>
        <w:rPr>
          <w:u w:val="single"/>
        </w:rPr>
      </w:pPr>
      <w:r w:rsidRPr="003005A5">
        <w:rPr>
          <w:u w:val="single"/>
        </w:rPr>
        <w:t>Plán je rozdělen na</w:t>
      </w:r>
      <w:r w:rsidR="00D537A3" w:rsidRPr="003005A5">
        <w:rPr>
          <w:u w:val="single"/>
        </w:rPr>
        <w:t> </w:t>
      </w:r>
      <w:r w:rsidRPr="003005A5">
        <w:rPr>
          <w:u w:val="single"/>
        </w:rPr>
        <w:t>jednotlivé části:</w:t>
      </w:r>
    </w:p>
    <w:p w14:paraId="636BEAB9" w14:textId="6B9A3C49" w:rsidR="00411AC0" w:rsidRDefault="00411AC0" w:rsidP="0014042A">
      <w:pPr>
        <w:pStyle w:val="Odstavecseseznamem"/>
        <w:numPr>
          <w:ilvl w:val="0"/>
          <w:numId w:val="26"/>
        </w:numPr>
        <w:ind w:left="714" w:hanging="357"/>
        <w:jc w:val="left"/>
      </w:pPr>
      <w:r>
        <w:t>Š</w:t>
      </w:r>
      <w:r w:rsidR="00F903B5">
        <w:t>PP</w:t>
      </w:r>
      <w:r w:rsidR="00BE1206">
        <w:t>,</w:t>
      </w:r>
    </w:p>
    <w:p w14:paraId="3E18B651" w14:textId="0CF35815" w:rsidR="00411AC0" w:rsidRDefault="00BE1206" w:rsidP="0014042A">
      <w:pPr>
        <w:pStyle w:val="Odstavecseseznamem"/>
        <w:numPr>
          <w:ilvl w:val="0"/>
          <w:numId w:val="26"/>
        </w:numPr>
        <w:ind w:left="714" w:hanging="357"/>
        <w:jc w:val="left"/>
      </w:pPr>
      <w:r>
        <w:t>D</w:t>
      </w:r>
      <w:r w:rsidR="00411AC0">
        <w:t>okumentační činnost</w:t>
      </w:r>
      <w:r>
        <w:t>,</w:t>
      </w:r>
    </w:p>
    <w:p w14:paraId="5517059C" w14:textId="43BAB9DF" w:rsidR="00411AC0" w:rsidRDefault="00BE1206" w:rsidP="0014042A">
      <w:pPr>
        <w:pStyle w:val="Odstavecseseznamem"/>
        <w:numPr>
          <w:ilvl w:val="0"/>
          <w:numId w:val="26"/>
        </w:numPr>
        <w:ind w:left="714" w:hanging="357"/>
        <w:jc w:val="left"/>
      </w:pPr>
      <w:r>
        <w:t>H</w:t>
      </w:r>
      <w:r w:rsidR="00411AC0">
        <w:t xml:space="preserve">lavní úkoly </w:t>
      </w:r>
      <w:r w:rsidR="00F903B5">
        <w:t>ŠPP</w:t>
      </w:r>
      <w:r>
        <w:t>,</w:t>
      </w:r>
    </w:p>
    <w:p w14:paraId="6F3F16BF" w14:textId="66F700DE" w:rsidR="00411AC0" w:rsidRDefault="00BE1206" w:rsidP="0014042A">
      <w:pPr>
        <w:pStyle w:val="Odstavecseseznamem"/>
        <w:numPr>
          <w:ilvl w:val="0"/>
          <w:numId w:val="26"/>
        </w:numPr>
        <w:ind w:left="714" w:hanging="357"/>
        <w:jc w:val="left"/>
      </w:pPr>
      <w:r>
        <w:t>D</w:t>
      </w:r>
      <w:r w:rsidR="00411AC0">
        <w:t xml:space="preserve">alší aktivity </w:t>
      </w:r>
      <w:r w:rsidR="00F903B5">
        <w:t>ŠPP</w:t>
      </w:r>
      <w:r>
        <w:t>,</w:t>
      </w:r>
    </w:p>
    <w:p w14:paraId="62589EDC" w14:textId="08D89557" w:rsidR="00411AC0" w:rsidRDefault="00BE1206" w:rsidP="0014042A">
      <w:pPr>
        <w:pStyle w:val="Odstavecseseznamem"/>
        <w:numPr>
          <w:ilvl w:val="0"/>
          <w:numId w:val="26"/>
        </w:numPr>
        <w:ind w:left="714" w:hanging="357"/>
        <w:jc w:val="left"/>
      </w:pPr>
      <w:r>
        <w:t>P</w:t>
      </w:r>
      <w:r w:rsidR="00411AC0">
        <w:t>rezentace služeb ŠPP</w:t>
      </w:r>
      <w:r>
        <w:t>,</w:t>
      </w:r>
    </w:p>
    <w:p w14:paraId="7CD35953" w14:textId="4A238AAD" w:rsidR="00411AC0" w:rsidRDefault="00BE1206" w:rsidP="0014042A">
      <w:pPr>
        <w:pStyle w:val="Odstavecseseznamem"/>
        <w:numPr>
          <w:ilvl w:val="0"/>
          <w:numId w:val="26"/>
        </w:numPr>
        <w:ind w:left="714" w:hanging="357"/>
        <w:jc w:val="left"/>
      </w:pPr>
      <w:r>
        <w:t>K</w:t>
      </w:r>
      <w:r w:rsidR="00411AC0">
        <w:t>onzultační hodiny</w:t>
      </w:r>
      <w:r>
        <w:t>,</w:t>
      </w:r>
    </w:p>
    <w:p w14:paraId="5316CB93" w14:textId="25671736" w:rsidR="00411AC0" w:rsidRDefault="00BE1206" w:rsidP="0014042A">
      <w:pPr>
        <w:pStyle w:val="Odstavecseseznamem"/>
        <w:numPr>
          <w:ilvl w:val="0"/>
          <w:numId w:val="26"/>
        </w:numPr>
        <w:ind w:left="714" w:hanging="357"/>
        <w:jc w:val="left"/>
      </w:pPr>
      <w:r>
        <w:t>K</w:t>
      </w:r>
      <w:r w:rsidR="00411AC0">
        <w:t>rizový plán</w:t>
      </w:r>
      <w:r w:rsidR="00CD5437">
        <w:t>.</w:t>
      </w:r>
    </w:p>
    <w:p w14:paraId="2C8C9AFF" w14:textId="1F69FBB8" w:rsidR="00411AC0" w:rsidRDefault="000A0AC6" w:rsidP="00411AC0">
      <w:r>
        <w:t xml:space="preserve">  </w:t>
      </w:r>
      <w:r w:rsidR="00523238">
        <w:t xml:space="preserve">  </w:t>
      </w:r>
      <w:r>
        <w:t xml:space="preserve"> </w:t>
      </w:r>
      <w:r w:rsidR="00411AC0">
        <w:t>V prvním bodu je popis ŠPP, na jaké škole poskytuje své služby, na základě jaké vyhlášky, kdo je členem ŠPP a kdo je vedoucím ŠPP. Jsou zde popsány hlavní cíle a priority pro daný školní rok.</w:t>
      </w:r>
    </w:p>
    <w:p w14:paraId="29230540" w14:textId="77777777" w:rsidR="00411AC0" w:rsidRPr="007D3648" w:rsidRDefault="00411AC0" w:rsidP="00411AC0">
      <w:pPr>
        <w:rPr>
          <w:u w:val="single"/>
        </w:rPr>
      </w:pPr>
      <w:r w:rsidRPr="007D3648">
        <w:rPr>
          <w:u w:val="single"/>
        </w:rPr>
        <w:t>Hlavní cíle:</w:t>
      </w:r>
    </w:p>
    <w:p w14:paraId="3F8D2F35" w14:textId="3FA5250E" w:rsidR="00411AC0" w:rsidRPr="00BD72CD" w:rsidRDefault="00BE1206" w:rsidP="0014042A">
      <w:pPr>
        <w:pStyle w:val="paragraph"/>
        <w:numPr>
          <w:ilvl w:val="0"/>
          <w:numId w:val="27"/>
        </w:numPr>
        <w:spacing w:before="0" w:beforeAutospacing="0" w:after="0" w:afterAutospacing="0" w:line="360" w:lineRule="auto"/>
        <w:ind w:left="357" w:firstLine="0"/>
        <w:jc w:val="both"/>
        <w:textAlignment w:val="baseline"/>
      </w:pPr>
      <w:r>
        <w:rPr>
          <w:rStyle w:val="normaltextrun"/>
        </w:rPr>
        <w:t>V</w:t>
      </w:r>
      <w:r w:rsidR="00411AC0" w:rsidRPr="00BD72CD">
        <w:rPr>
          <w:rStyle w:val="normaltextrun"/>
        </w:rPr>
        <w:t>zdělávání žáků se</w:t>
      </w:r>
      <w:r w:rsidR="004C2A4B">
        <w:rPr>
          <w:rStyle w:val="normaltextrun"/>
        </w:rPr>
        <w:t xml:space="preserve"> SVP</w:t>
      </w:r>
      <w:r>
        <w:rPr>
          <w:rStyle w:val="eop"/>
        </w:rPr>
        <w:t>,</w:t>
      </w:r>
    </w:p>
    <w:p w14:paraId="2658DE9F" w14:textId="0A89E913" w:rsidR="00411AC0" w:rsidRPr="00BD72CD" w:rsidRDefault="00BE1206" w:rsidP="0014042A">
      <w:pPr>
        <w:pStyle w:val="paragraph"/>
        <w:numPr>
          <w:ilvl w:val="0"/>
          <w:numId w:val="27"/>
        </w:numPr>
        <w:spacing w:before="0" w:beforeAutospacing="0" w:after="0" w:afterAutospacing="0" w:line="360" w:lineRule="auto"/>
        <w:ind w:left="357" w:firstLine="0"/>
        <w:jc w:val="both"/>
        <w:textAlignment w:val="baseline"/>
      </w:pPr>
      <w:r>
        <w:rPr>
          <w:rStyle w:val="normaltextrun"/>
        </w:rPr>
        <w:t>P</w:t>
      </w:r>
      <w:r w:rsidR="00411AC0" w:rsidRPr="00BD72CD">
        <w:rPr>
          <w:rStyle w:val="normaltextrun"/>
        </w:rPr>
        <w:t>éče o žáky nadané a žáky neprospívající</w:t>
      </w:r>
      <w:r>
        <w:rPr>
          <w:rStyle w:val="eop"/>
        </w:rPr>
        <w:t>,</w:t>
      </w:r>
    </w:p>
    <w:p w14:paraId="3A612F7C" w14:textId="2318F415" w:rsidR="00411AC0" w:rsidRPr="00BD72CD" w:rsidRDefault="00BE1206" w:rsidP="0014042A">
      <w:pPr>
        <w:pStyle w:val="paragraph"/>
        <w:numPr>
          <w:ilvl w:val="0"/>
          <w:numId w:val="27"/>
        </w:numPr>
        <w:spacing w:before="0" w:beforeAutospacing="0" w:after="0" w:afterAutospacing="0" w:line="360" w:lineRule="auto"/>
        <w:ind w:left="357" w:firstLine="0"/>
        <w:jc w:val="both"/>
        <w:textAlignment w:val="baseline"/>
      </w:pPr>
      <w:r>
        <w:rPr>
          <w:rStyle w:val="normaltextrun"/>
        </w:rPr>
        <w:t>V</w:t>
      </w:r>
      <w:r w:rsidR="00411AC0" w:rsidRPr="00BD72CD">
        <w:rPr>
          <w:rStyle w:val="normaltextrun"/>
        </w:rPr>
        <w:t>ýchovné problémy</w:t>
      </w:r>
      <w:r>
        <w:rPr>
          <w:rStyle w:val="eop"/>
        </w:rPr>
        <w:t>,</w:t>
      </w:r>
    </w:p>
    <w:p w14:paraId="3D678AF4" w14:textId="5BBFFF86" w:rsidR="00411AC0" w:rsidRPr="00BD72CD" w:rsidRDefault="00BE1206" w:rsidP="0014042A">
      <w:pPr>
        <w:pStyle w:val="paragraph"/>
        <w:numPr>
          <w:ilvl w:val="0"/>
          <w:numId w:val="27"/>
        </w:numPr>
        <w:spacing w:before="0" w:beforeAutospacing="0" w:after="0" w:afterAutospacing="0" w:line="360" w:lineRule="auto"/>
        <w:ind w:left="357" w:firstLine="0"/>
        <w:jc w:val="both"/>
        <w:textAlignment w:val="baseline"/>
      </w:pPr>
      <w:r>
        <w:rPr>
          <w:rStyle w:val="normaltextrun"/>
        </w:rPr>
        <w:t>K</w:t>
      </w:r>
      <w:r w:rsidR="00411AC0" w:rsidRPr="00BD72CD">
        <w:rPr>
          <w:rStyle w:val="normaltextrun"/>
        </w:rPr>
        <w:t>ariérové poradenství</w:t>
      </w:r>
      <w:r>
        <w:rPr>
          <w:rStyle w:val="eop"/>
        </w:rPr>
        <w:t>,</w:t>
      </w:r>
    </w:p>
    <w:p w14:paraId="484A837D" w14:textId="648CE00E" w:rsidR="00411AC0" w:rsidRDefault="00BE1206" w:rsidP="0014042A">
      <w:pPr>
        <w:pStyle w:val="paragraph"/>
        <w:numPr>
          <w:ilvl w:val="0"/>
          <w:numId w:val="27"/>
        </w:numPr>
        <w:spacing w:before="0" w:beforeAutospacing="0" w:after="0" w:afterAutospacing="0" w:line="360" w:lineRule="auto"/>
        <w:ind w:left="357" w:firstLine="0"/>
        <w:jc w:val="both"/>
        <w:textAlignment w:val="baseline"/>
        <w:rPr>
          <w:rStyle w:val="eop"/>
        </w:rPr>
      </w:pPr>
      <w:r>
        <w:rPr>
          <w:rStyle w:val="normaltextrun"/>
        </w:rPr>
        <w:t>P</w:t>
      </w:r>
      <w:r w:rsidR="00411AC0" w:rsidRPr="00BD72CD">
        <w:rPr>
          <w:rStyle w:val="normaltextrun"/>
        </w:rPr>
        <w:t>revence sociálně patologických jevů a závadového chování žáků</w:t>
      </w:r>
      <w:r w:rsidR="00CD5437">
        <w:rPr>
          <w:rStyle w:val="eop"/>
        </w:rPr>
        <w:t>.</w:t>
      </w:r>
    </w:p>
    <w:p w14:paraId="6DA32BDF" w14:textId="77777777" w:rsidR="00411AC0" w:rsidRDefault="00411AC0" w:rsidP="00411AC0">
      <w:pPr>
        <w:pStyle w:val="paragraph"/>
        <w:spacing w:before="0" w:beforeAutospacing="0" w:after="0" w:afterAutospacing="0" w:line="360" w:lineRule="auto"/>
        <w:ind w:left="357"/>
        <w:jc w:val="both"/>
        <w:textAlignment w:val="baseline"/>
        <w:rPr>
          <w:rStyle w:val="eop"/>
        </w:rPr>
      </w:pPr>
    </w:p>
    <w:p w14:paraId="27D70592" w14:textId="77777777" w:rsidR="00411AC0" w:rsidRPr="007D3648" w:rsidRDefault="00411AC0" w:rsidP="00411AC0">
      <w:pPr>
        <w:pStyle w:val="paragraph"/>
        <w:spacing w:before="0" w:beforeAutospacing="0" w:after="0" w:afterAutospacing="0" w:line="360" w:lineRule="auto"/>
        <w:jc w:val="both"/>
        <w:textAlignment w:val="baseline"/>
        <w:rPr>
          <w:rStyle w:val="eop"/>
          <w:u w:val="single"/>
        </w:rPr>
      </w:pPr>
      <w:r w:rsidRPr="007D3648">
        <w:rPr>
          <w:rStyle w:val="eop"/>
          <w:u w:val="single"/>
        </w:rPr>
        <w:t>Pro nadcházející školní rok se stanoví priority, např.:</w:t>
      </w:r>
    </w:p>
    <w:p w14:paraId="7EFD79BE" w14:textId="557B5DAE" w:rsidR="00411AC0" w:rsidRPr="00BD72CD" w:rsidRDefault="00BE1206" w:rsidP="0014042A">
      <w:pPr>
        <w:numPr>
          <w:ilvl w:val="0"/>
          <w:numId w:val="28"/>
        </w:numPr>
        <w:spacing w:after="0"/>
        <w:ind w:left="357" w:firstLine="0"/>
        <w:textAlignment w:val="baseline"/>
        <w:rPr>
          <w:rFonts w:cs="Times New Roman"/>
          <w:szCs w:val="24"/>
        </w:rPr>
      </w:pPr>
      <w:r>
        <w:rPr>
          <w:rFonts w:cs="Times New Roman"/>
          <w:szCs w:val="24"/>
        </w:rPr>
        <w:t>D</w:t>
      </w:r>
      <w:r w:rsidR="00411AC0" w:rsidRPr="00D23814">
        <w:rPr>
          <w:rFonts w:cs="Times New Roman"/>
          <w:szCs w:val="24"/>
        </w:rPr>
        <w:t>obrá a funkční spolupráce ŠPP</w:t>
      </w:r>
      <w:r>
        <w:rPr>
          <w:rFonts w:cs="Times New Roman"/>
          <w:szCs w:val="24"/>
        </w:rPr>
        <w:t>,</w:t>
      </w:r>
    </w:p>
    <w:p w14:paraId="5D3467B5" w14:textId="36739831" w:rsidR="00411AC0" w:rsidRDefault="00BE1206" w:rsidP="0014042A">
      <w:pPr>
        <w:numPr>
          <w:ilvl w:val="0"/>
          <w:numId w:val="28"/>
        </w:numPr>
        <w:spacing w:after="0"/>
        <w:ind w:left="357" w:firstLine="0"/>
        <w:textAlignment w:val="baseline"/>
        <w:rPr>
          <w:rFonts w:cs="Times New Roman"/>
          <w:szCs w:val="24"/>
        </w:rPr>
      </w:pPr>
      <w:r>
        <w:rPr>
          <w:rFonts w:cs="Times New Roman"/>
          <w:szCs w:val="24"/>
        </w:rPr>
        <w:t>Hybridní ŠPP,</w:t>
      </w:r>
    </w:p>
    <w:p w14:paraId="3E7B63FE" w14:textId="6FE3F3F2" w:rsidR="00411AC0" w:rsidRDefault="00BE1206" w:rsidP="0014042A">
      <w:pPr>
        <w:numPr>
          <w:ilvl w:val="0"/>
          <w:numId w:val="28"/>
        </w:numPr>
        <w:spacing w:after="0"/>
        <w:ind w:left="357" w:firstLine="0"/>
        <w:textAlignment w:val="baseline"/>
        <w:rPr>
          <w:rFonts w:cs="Times New Roman"/>
          <w:szCs w:val="24"/>
        </w:rPr>
      </w:pPr>
      <w:r>
        <w:rPr>
          <w:rFonts w:cs="Times New Roman"/>
          <w:szCs w:val="24"/>
        </w:rPr>
        <w:t>S</w:t>
      </w:r>
      <w:r w:rsidR="00CD5437">
        <w:rPr>
          <w:rFonts w:cs="Times New Roman"/>
          <w:szCs w:val="24"/>
        </w:rPr>
        <w:t>pokojený žák a učitel.</w:t>
      </w:r>
    </w:p>
    <w:p w14:paraId="55FF073F" w14:textId="77777777" w:rsidR="00CD5437" w:rsidRDefault="00CD5437" w:rsidP="00CD5437">
      <w:pPr>
        <w:spacing w:after="0"/>
        <w:ind w:left="357"/>
        <w:textAlignment w:val="baseline"/>
        <w:rPr>
          <w:rFonts w:cs="Times New Roman"/>
          <w:szCs w:val="24"/>
        </w:rPr>
      </w:pPr>
    </w:p>
    <w:p w14:paraId="2DF357FA" w14:textId="77777777" w:rsidR="004C2A4B" w:rsidRDefault="004C2A4B" w:rsidP="00CD5437">
      <w:pPr>
        <w:spacing w:after="0"/>
        <w:ind w:left="357"/>
        <w:textAlignment w:val="baseline"/>
        <w:rPr>
          <w:rFonts w:cs="Times New Roman"/>
          <w:szCs w:val="24"/>
        </w:rPr>
      </w:pPr>
    </w:p>
    <w:p w14:paraId="1354D6A3" w14:textId="77777777" w:rsidR="00FE312D" w:rsidRDefault="000A0AC6" w:rsidP="00411AC0">
      <w:r>
        <w:lastRenderedPageBreak/>
        <w:t xml:space="preserve">   </w:t>
      </w:r>
      <w:r w:rsidR="00523238">
        <w:t xml:space="preserve">  </w:t>
      </w:r>
      <w:r w:rsidR="00411AC0">
        <w:t xml:space="preserve">Ve druhém bodu je výčet plánů a programů, které je nutno vypracovat a předložit vedení školy k podpisu. </w:t>
      </w:r>
    </w:p>
    <w:p w14:paraId="67CD64AA" w14:textId="38BAF47F" w:rsidR="00FF2748" w:rsidRDefault="00411AC0" w:rsidP="00411AC0">
      <w:r w:rsidRPr="00C06E93">
        <w:rPr>
          <w:u w:val="single"/>
        </w:rPr>
        <w:t>Patří sem</w:t>
      </w:r>
      <w:r w:rsidR="00FF2748" w:rsidRPr="00C06E93">
        <w:rPr>
          <w:u w:val="single"/>
        </w:rPr>
        <w:t>:</w:t>
      </w:r>
    </w:p>
    <w:p w14:paraId="7E8BC49A" w14:textId="23CE97DA" w:rsidR="00FF2748" w:rsidRDefault="00BE1206" w:rsidP="0014042A">
      <w:pPr>
        <w:pStyle w:val="Odstavecseseznamem"/>
        <w:numPr>
          <w:ilvl w:val="0"/>
          <w:numId w:val="75"/>
        </w:numPr>
      </w:pPr>
      <w:r>
        <w:t>P</w:t>
      </w:r>
      <w:r w:rsidR="00411AC0">
        <w:t>rogram poradenských služeb s preventivním programem školy</w:t>
      </w:r>
      <w:r>
        <w:t>,</w:t>
      </w:r>
    </w:p>
    <w:p w14:paraId="4642A960" w14:textId="1618B24E" w:rsidR="00FF2748" w:rsidRDefault="00BE1206" w:rsidP="0014042A">
      <w:pPr>
        <w:pStyle w:val="Odstavecseseznamem"/>
        <w:numPr>
          <w:ilvl w:val="0"/>
          <w:numId w:val="75"/>
        </w:numPr>
      </w:pPr>
      <w:r>
        <w:t>P</w:t>
      </w:r>
      <w:r w:rsidR="00411AC0">
        <w:t xml:space="preserve">lán </w:t>
      </w:r>
      <w:r w:rsidR="004C2A4B">
        <w:t>VP</w:t>
      </w:r>
      <w:r>
        <w:t>,</w:t>
      </w:r>
    </w:p>
    <w:p w14:paraId="0A8B4C08" w14:textId="5E9E03FB" w:rsidR="00FF2748" w:rsidRDefault="00BE1206" w:rsidP="0014042A">
      <w:pPr>
        <w:pStyle w:val="Odstavecseseznamem"/>
        <w:numPr>
          <w:ilvl w:val="0"/>
          <w:numId w:val="75"/>
        </w:numPr>
      </w:pPr>
      <w:r>
        <w:t>P</w:t>
      </w:r>
      <w:r w:rsidR="00411AC0">
        <w:t xml:space="preserve">lán </w:t>
      </w:r>
      <w:r w:rsidR="004C2A4B">
        <w:t>ŠP</w:t>
      </w:r>
      <w:r>
        <w:t>,</w:t>
      </w:r>
    </w:p>
    <w:p w14:paraId="66A7B7F0" w14:textId="2A5D75D0" w:rsidR="00FF2748" w:rsidRDefault="00BE1206" w:rsidP="0014042A">
      <w:pPr>
        <w:pStyle w:val="Odstavecseseznamem"/>
        <w:numPr>
          <w:ilvl w:val="0"/>
          <w:numId w:val="75"/>
        </w:numPr>
      </w:pPr>
      <w:r>
        <w:t>P</w:t>
      </w:r>
      <w:r w:rsidR="00411AC0">
        <w:t xml:space="preserve">lán </w:t>
      </w:r>
      <w:r w:rsidR="004C2A4B">
        <w:t>MP</w:t>
      </w:r>
      <w:r>
        <w:t>,</w:t>
      </w:r>
    </w:p>
    <w:p w14:paraId="14DCD438" w14:textId="0C895DE9" w:rsidR="00FF2748" w:rsidRDefault="00BE1206" w:rsidP="0014042A">
      <w:pPr>
        <w:pStyle w:val="Odstavecseseznamem"/>
        <w:numPr>
          <w:ilvl w:val="0"/>
          <w:numId w:val="75"/>
        </w:numPr>
      </w:pPr>
      <w:r>
        <w:t>P</w:t>
      </w:r>
      <w:r w:rsidR="00FF2748">
        <w:t>lán maturanta.</w:t>
      </w:r>
    </w:p>
    <w:p w14:paraId="112F7118" w14:textId="75B56A67" w:rsidR="00411AC0" w:rsidRDefault="000A0AC6" w:rsidP="00FF2748">
      <w:r>
        <w:t xml:space="preserve">   </w:t>
      </w:r>
      <w:r w:rsidR="00523238">
        <w:t xml:space="preserve">  </w:t>
      </w:r>
      <w:r w:rsidR="00411AC0">
        <w:t xml:space="preserve">Plány musí být </w:t>
      </w:r>
      <w:r w:rsidR="00C06E93">
        <w:t xml:space="preserve">na začátku školního roku </w:t>
      </w:r>
      <w:r w:rsidR="00411AC0">
        <w:t xml:space="preserve">předloženy vedení školy ke schválení a </w:t>
      </w:r>
      <w:r w:rsidR="005E7892">
        <w:t>podpisu a </w:t>
      </w:r>
      <w:r w:rsidR="00411AC0">
        <w:t xml:space="preserve">na konci školního roku musí být </w:t>
      </w:r>
      <w:r w:rsidR="0048530C">
        <w:t>zpracováno vyhodnocení s informacemi,</w:t>
      </w:r>
      <w:r w:rsidR="00C83946">
        <w:t xml:space="preserve"> co by</w:t>
      </w:r>
      <w:r w:rsidR="004C2A4B">
        <w:t>lo splněno, čeho bylo dosa</w:t>
      </w:r>
      <w:r w:rsidR="0048530C">
        <w:t>ženo s</w:t>
      </w:r>
      <w:r w:rsidR="004C2A4B">
        <w:t xml:space="preserve"> návrhy a nápady pro další školní rok.</w:t>
      </w:r>
    </w:p>
    <w:p w14:paraId="641270F2" w14:textId="31AB492B" w:rsidR="00411AC0" w:rsidRDefault="000A0AC6" w:rsidP="00411AC0">
      <w:r>
        <w:t xml:space="preserve">  </w:t>
      </w:r>
      <w:r w:rsidR="00523238">
        <w:t xml:space="preserve">  </w:t>
      </w:r>
      <w:r>
        <w:t xml:space="preserve"> </w:t>
      </w:r>
      <w:r w:rsidR="00411AC0">
        <w:t xml:space="preserve">Třetí bod plánu zahrnuje hlavní úkoly ŠPP, ve kterém jsou rozpracovány veškeré úkoly, kterým se bude ŠPP </w:t>
      </w:r>
      <w:r w:rsidR="00C06E93">
        <w:t xml:space="preserve">během roku </w:t>
      </w:r>
      <w:r w:rsidR="00411AC0">
        <w:t>věnovat a kdo za splnění úkolu zodpovídá.</w:t>
      </w:r>
    </w:p>
    <w:p w14:paraId="3283DBD7" w14:textId="2616D3C1" w:rsidR="00411AC0" w:rsidRPr="007D3648" w:rsidRDefault="00CD5437" w:rsidP="00411AC0">
      <w:pPr>
        <w:rPr>
          <w:u w:val="single"/>
        </w:rPr>
      </w:pPr>
      <w:r w:rsidRPr="007D3648">
        <w:rPr>
          <w:u w:val="single"/>
        </w:rPr>
        <w:t>Hlavní úkoly plánu ŠPP</w:t>
      </w:r>
    </w:p>
    <w:p w14:paraId="07959E7A" w14:textId="25475484" w:rsidR="00411AC0" w:rsidRDefault="00411AC0" w:rsidP="007E1992">
      <w:pPr>
        <w:pBdr>
          <w:bottom w:val="single" w:sz="6" w:space="1" w:color="auto"/>
        </w:pBdr>
        <w:spacing w:after="0"/>
      </w:pPr>
      <w:r>
        <w:t>Měsíc</w:t>
      </w:r>
      <w:r>
        <w:tab/>
      </w:r>
      <w:r>
        <w:tab/>
        <w:t>Činnost</w:t>
      </w:r>
      <w:r>
        <w:tab/>
      </w:r>
      <w:r>
        <w:tab/>
      </w:r>
      <w:r>
        <w:tab/>
      </w:r>
      <w:r>
        <w:tab/>
      </w:r>
      <w:r>
        <w:tab/>
      </w:r>
      <w:r>
        <w:tab/>
      </w:r>
      <w:r>
        <w:tab/>
      </w:r>
      <w:r w:rsidR="002A7E21">
        <w:t xml:space="preserve">            </w:t>
      </w:r>
      <w:r>
        <w:t>Zodpovídá</w:t>
      </w:r>
    </w:p>
    <w:p w14:paraId="3BA09EB4" w14:textId="77777777" w:rsidR="00C06E93" w:rsidRDefault="00C06E93" w:rsidP="007E1992">
      <w:pPr>
        <w:spacing w:after="0"/>
      </w:pPr>
    </w:p>
    <w:p w14:paraId="11ED59DB" w14:textId="77777777" w:rsidR="00411AC0" w:rsidRDefault="00411AC0" w:rsidP="007E1992">
      <w:pPr>
        <w:spacing w:after="0"/>
      </w:pPr>
      <w:r>
        <w:t>Září</w:t>
      </w:r>
      <w:r>
        <w:tab/>
      </w:r>
      <w:r>
        <w:tab/>
        <w:t>Aktualizace a doplnění databáze žáků se SVP</w:t>
      </w:r>
      <w:r>
        <w:tab/>
      </w:r>
      <w:r>
        <w:tab/>
      </w:r>
      <w:r>
        <w:tab/>
        <w:t>VP</w:t>
      </w:r>
    </w:p>
    <w:p w14:paraId="599CEE7D" w14:textId="42F9C3F6" w:rsidR="00411AC0" w:rsidRDefault="00411AC0" w:rsidP="007E1992">
      <w:pPr>
        <w:spacing w:after="0"/>
      </w:pPr>
      <w:r>
        <w:tab/>
      </w:r>
      <w:r>
        <w:tab/>
        <w:t>Souhlas žáků nebo zákonných zástupců s</w:t>
      </w:r>
      <w:r w:rsidR="0014042A">
        <w:t> </w:t>
      </w:r>
      <w:r>
        <w:t>poskytováním</w:t>
      </w:r>
    </w:p>
    <w:p w14:paraId="747619A2" w14:textId="77777777" w:rsidR="00411AC0" w:rsidRDefault="00411AC0" w:rsidP="007E1992">
      <w:pPr>
        <w:spacing w:after="0"/>
      </w:pPr>
      <w:r>
        <w:tab/>
      </w:r>
      <w:r>
        <w:tab/>
        <w:t>podpůrných opatření</w:t>
      </w:r>
      <w:r>
        <w:tab/>
      </w:r>
      <w:r>
        <w:tab/>
      </w:r>
      <w:r>
        <w:tab/>
      </w:r>
      <w:r>
        <w:tab/>
      </w:r>
      <w:r>
        <w:tab/>
      </w:r>
      <w:r>
        <w:tab/>
      </w:r>
      <w:r>
        <w:tab/>
        <w:t>VP</w:t>
      </w:r>
    </w:p>
    <w:p w14:paraId="71C24F17" w14:textId="77777777" w:rsidR="00411AC0" w:rsidRDefault="00411AC0" w:rsidP="007E1992">
      <w:pPr>
        <w:spacing w:after="0"/>
      </w:pPr>
      <w:r>
        <w:tab/>
      </w:r>
      <w:r>
        <w:tab/>
        <w:t>Tvorba IVP</w:t>
      </w:r>
      <w:r>
        <w:tab/>
      </w:r>
      <w:r>
        <w:tab/>
      </w:r>
      <w:r>
        <w:tab/>
      </w:r>
      <w:r>
        <w:tab/>
      </w:r>
      <w:r>
        <w:tab/>
      </w:r>
      <w:r>
        <w:tab/>
      </w:r>
      <w:r>
        <w:tab/>
      </w:r>
      <w:r>
        <w:tab/>
        <w:t>VP+ŠP+MP</w:t>
      </w:r>
    </w:p>
    <w:p w14:paraId="46610D22" w14:textId="4C0F7107" w:rsidR="00411AC0" w:rsidRDefault="00411AC0" w:rsidP="007E1992">
      <w:pPr>
        <w:spacing w:after="0"/>
      </w:pPr>
      <w:r>
        <w:t>průběžně</w:t>
      </w:r>
      <w:r>
        <w:tab/>
        <w:t>Nová doporučení z</w:t>
      </w:r>
      <w:r w:rsidR="0014042A">
        <w:t> </w:t>
      </w:r>
      <w:proofErr w:type="spellStart"/>
      <w:r w:rsidR="002E35FC">
        <w:t>ped</w:t>
      </w:r>
      <w:proofErr w:type="spellEnd"/>
      <w:r w:rsidR="002E35FC">
        <w:t xml:space="preserve">. </w:t>
      </w:r>
      <w:proofErr w:type="gramStart"/>
      <w:r w:rsidR="00FE312D">
        <w:t>p</w:t>
      </w:r>
      <w:r w:rsidR="002E35FC">
        <w:t>oradny</w:t>
      </w:r>
      <w:proofErr w:type="gramEnd"/>
      <w:r w:rsidR="002E35FC">
        <w:t xml:space="preserve">, </w:t>
      </w:r>
      <w:r>
        <w:t>IVP, konzultace, řešení</w:t>
      </w:r>
      <w:r>
        <w:tab/>
      </w:r>
      <w:r>
        <w:tab/>
      </w:r>
      <w:r>
        <w:tab/>
      </w:r>
      <w:r w:rsidR="005E7892">
        <w:tab/>
      </w:r>
      <w:r w:rsidR="005E7892">
        <w:tab/>
      </w:r>
      <w:r>
        <w:t>VP+ŠP+TU</w:t>
      </w:r>
    </w:p>
    <w:p w14:paraId="14419ADC" w14:textId="689E2FF1" w:rsidR="00411AC0" w:rsidRDefault="00411AC0" w:rsidP="007E1992">
      <w:pPr>
        <w:spacing w:after="0"/>
      </w:pPr>
      <w:r>
        <w:t>Leden</w:t>
      </w:r>
      <w:r>
        <w:tab/>
      </w:r>
      <w:r>
        <w:tab/>
        <w:t>Kontrola naplnění cílů u žáků s</w:t>
      </w:r>
      <w:r w:rsidR="0014042A">
        <w:t> </w:t>
      </w:r>
      <w:r>
        <w:t>IVP + návrhy na doplnění</w:t>
      </w:r>
      <w:r>
        <w:tab/>
      </w:r>
      <w:r>
        <w:tab/>
        <w:t>VP+ŠP+MP</w:t>
      </w:r>
    </w:p>
    <w:p w14:paraId="33DEA4AB" w14:textId="77777777" w:rsidR="00411AC0" w:rsidRDefault="00411AC0" w:rsidP="007E1992">
      <w:pPr>
        <w:spacing w:after="0"/>
      </w:pPr>
      <w:r>
        <w:t>Červen</w:t>
      </w:r>
      <w:r>
        <w:tab/>
      </w:r>
      <w:r>
        <w:tab/>
        <w:t>Vyhodnocení IVP</w:t>
      </w:r>
      <w:r>
        <w:tab/>
      </w:r>
      <w:r>
        <w:tab/>
      </w:r>
      <w:r>
        <w:tab/>
      </w:r>
      <w:r>
        <w:tab/>
      </w:r>
      <w:r>
        <w:tab/>
      </w:r>
      <w:r>
        <w:tab/>
      </w:r>
      <w:r>
        <w:tab/>
        <w:t>VP+ŠP+MP</w:t>
      </w:r>
    </w:p>
    <w:p w14:paraId="7F5FF72E" w14:textId="77777777" w:rsidR="00411AC0" w:rsidRDefault="00411AC0" w:rsidP="00411AC0">
      <w:pPr>
        <w:spacing w:after="0" w:line="240" w:lineRule="auto"/>
      </w:pPr>
    </w:p>
    <w:p w14:paraId="077A6244" w14:textId="406F593D" w:rsidR="00411AC0" w:rsidRDefault="000A0AC6" w:rsidP="00411AC0">
      <w:pPr>
        <w:spacing w:after="0"/>
      </w:pPr>
      <w:r>
        <w:t xml:space="preserve">  </w:t>
      </w:r>
      <w:r w:rsidR="00523238">
        <w:t xml:space="preserve">  </w:t>
      </w:r>
      <w:r>
        <w:t xml:space="preserve"> </w:t>
      </w:r>
      <w:r w:rsidR="00411AC0">
        <w:t xml:space="preserve">Další část plánu ŠPP je věnována dalším aktivitám ŠPP. Může se jednat o aktivity určené žákům nebo pedagogům školy. Pro žáky se pravidelně organizují adaptační dny, výměnné pobyty, </w:t>
      </w:r>
      <w:r w:rsidR="00BC1EB4">
        <w:t xml:space="preserve">výlety, exkurze, </w:t>
      </w:r>
      <w:r w:rsidR="00411AC0">
        <w:t>noc</w:t>
      </w:r>
      <w:r w:rsidR="00C06E93">
        <w:t>i</w:t>
      </w:r>
      <w:r w:rsidR="00411AC0">
        <w:t xml:space="preserve"> ve škole, snídaně s</w:t>
      </w:r>
      <w:r w:rsidR="0014042A">
        <w:t> </w:t>
      </w:r>
      <w:r w:rsidR="00411AC0">
        <w:t>učitelem, dny trošku jinak a pro učitele např.</w:t>
      </w:r>
      <w:r w:rsidR="0023307D">
        <w:t> </w:t>
      </w:r>
      <w:r w:rsidR="00411AC0">
        <w:t>neformální setkání mimo školu</w:t>
      </w:r>
      <w:r w:rsidR="007E1992">
        <w:t xml:space="preserve"> nebo</w:t>
      </w:r>
      <w:r w:rsidR="00411AC0">
        <w:t xml:space="preserve"> </w:t>
      </w:r>
      <w:proofErr w:type="spellStart"/>
      <w:r w:rsidR="00411AC0">
        <w:t>teambuldingové</w:t>
      </w:r>
      <w:proofErr w:type="spellEnd"/>
      <w:r w:rsidR="00411AC0">
        <w:t xml:space="preserve"> aktivity. </w:t>
      </w:r>
    </w:p>
    <w:p w14:paraId="7D1873C3" w14:textId="77777777" w:rsidR="00411AC0" w:rsidRDefault="00411AC0" w:rsidP="00411AC0">
      <w:pPr>
        <w:spacing w:after="0"/>
      </w:pPr>
    </w:p>
    <w:p w14:paraId="2E1DEE5C" w14:textId="1C8E6A85" w:rsidR="00411AC0" w:rsidRDefault="000A0AC6" w:rsidP="00411AC0">
      <w:pPr>
        <w:spacing w:after="0"/>
      </w:pPr>
      <w:r>
        <w:lastRenderedPageBreak/>
        <w:t xml:space="preserve">  </w:t>
      </w:r>
      <w:r w:rsidR="00523238">
        <w:t xml:space="preserve">  </w:t>
      </w:r>
      <w:r>
        <w:t xml:space="preserve"> </w:t>
      </w:r>
      <w:r w:rsidR="00411AC0">
        <w:t>Plán ŠPP a práce ŠPP musí být prezentován</w:t>
      </w:r>
      <w:r w:rsidR="0048530C">
        <w:t>y</w:t>
      </w:r>
      <w:r w:rsidR="00411AC0">
        <w:t xml:space="preserve">, </w:t>
      </w:r>
      <w:r w:rsidR="004C2A4B">
        <w:t>slouží k</w:t>
      </w:r>
      <w:r w:rsidR="0014042A">
        <w:t> </w:t>
      </w:r>
      <w:r w:rsidR="004C2A4B">
        <w:t xml:space="preserve">tomu </w:t>
      </w:r>
      <w:r w:rsidR="00411AC0">
        <w:t xml:space="preserve">webové stránky školy, </w:t>
      </w:r>
      <w:proofErr w:type="spellStart"/>
      <w:r w:rsidR="0023307D">
        <w:t>i</w:t>
      </w:r>
      <w:r w:rsidR="004C2A4B">
        <w:t>nstagram</w:t>
      </w:r>
      <w:proofErr w:type="spellEnd"/>
      <w:r w:rsidR="004C2A4B">
        <w:t xml:space="preserve">, </w:t>
      </w:r>
      <w:proofErr w:type="spellStart"/>
      <w:r w:rsidR="0023307D">
        <w:t>f</w:t>
      </w:r>
      <w:r w:rsidR="00411AC0">
        <w:t>acebook</w:t>
      </w:r>
      <w:proofErr w:type="spellEnd"/>
      <w:r w:rsidR="00411AC0">
        <w:t xml:space="preserve">, komunikační kanál Bakalář, třídní schůzky a také nástěnky ve škole. </w:t>
      </w:r>
    </w:p>
    <w:p w14:paraId="4D4E1643" w14:textId="77777777" w:rsidR="00411AC0" w:rsidRDefault="00411AC0" w:rsidP="00411AC0">
      <w:pPr>
        <w:spacing w:after="0"/>
      </w:pPr>
    </w:p>
    <w:p w14:paraId="47B8F62F" w14:textId="4E6EDB02" w:rsidR="00411AC0" w:rsidRDefault="000A0AC6" w:rsidP="00411AC0">
      <w:pPr>
        <w:spacing w:after="0"/>
      </w:pPr>
      <w:r>
        <w:t xml:space="preserve">   </w:t>
      </w:r>
      <w:r w:rsidR="00523238">
        <w:t xml:space="preserve">  </w:t>
      </w:r>
      <w:r w:rsidR="00411AC0">
        <w:t>Všichni členové ŠPP mají stanoveny své konzultační dny a hodiny</w:t>
      </w:r>
      <w:r w:rsidR="00D921EA">
        <w:t xml:space="preserve">. </w:t>
      </w:r>
      <w:r w:rsidR="00411AC0">
        <w:t>Tyto informace jsou</w:t>
      </w:r>
      <w:r w:rsidR="00D921EA">
        <w:t> </w:t>
      </w:r>
      <w:r w:rsidR="00411AC0">
        <w:t>součástí plánu ŠPP, ale také jsou uvedeny na sociálních sítích, webových stránkách školy a také na dveřích kabinetů poradců.</w:t>
      </w:r>
    </w:p>
    <w:p w14:paraId="1DC94DDB" w14:textId="77777777" w:rsidR="00411AC0" w:rsidRDefault="00411AC0" w:rsidP="00411AC0">
      <w:pPr>
        <w:spacing w:after="0"/>
      </w:pPr>
    </w:p>
    <w:p w14:paraId="4EBC89CC" w14:textId="1C36C627" w:rsidR="00411AC0" w:rsidRDefault="000A0AC6" w:rsidP="00411AC0">
      <w:pPr>
        <w:spacing w:after="0"/>
      </w:pPr>
      <w:r>
        <w:t xml:space="preserve">   </w:t>
      </w:r>
      <w:r w:rsidR="00523238">
        <w:t xml:space="preserve">  </w:t>
      </w:r>
      <w:r w:rsidR="00411AC0">
        <w:t>Poslední část plánu je zaměřena na krizový plán školy, jak postupovat v</w:t>
      </w:r>
      <w:r w:rsidR="0014042A">
        <w:t> </w:t>
      </w:r>
      <w:r w:rsidR="00411AC0">
        <w:t>případě úrazu, zdravotních obtíží žáka, kouření v</w:t>
      </w:r>
      <w:r w:rsidR="0014042A">
        <w:t> </w:t>
      </w:r>
      <w:r w:rsidR="00411AC0">
        <w:t>budově školy, záchytu nelegální drogy, sebepoškozování, šikaně apod.</w:t>
      </w:r>
    </w:p>
    <w:p w14:paraId="31FF3CA3" w14:textId="77777777" w:rsidR="00411AC0" w:rsidRDefault="00411AC0" w:rsidP="00411AC0">
      <w:pPr>
        <w:pStyle w:val="Nadpis2"/>
        <w:ind w:left="284" w:hanging="284"/>
      </w:pPr>
      <w:bookmarkStart w:id="10" w:name="_Toc153388506"/>
      <w:r w:rsidRPr="00112EBE">
        <w:t>Organizační struktura ŠPP</w:t>
      </w:r>
      <w:bookmarkEnd w:id="10"/>
    </w:p>
    <w:p w14:paraId="27C617C7" w14:textId="4532F1CB" w:rsidR="00411AC0" w:rsidRDefault="0049116B" w:rsidP="0049116B">
      <w:pPr>
        <w:rPr>
          <w:bCs/>
        </w:rPr>
      </w:pPr>
      <w:r>
        <w:rPr>
          <w:bCs/>
        </w:rPr>
        <w:t xml:space="preserve">     </w:t>
      </w:r>
      <w:r w:rsidR="00411AC0">
        <w:rPr>
          <w:bCs/>
        </w:rPr>
        <w:t xml:space="preserve">Podle </w:t>
      </w:r>
      <w:proofErr w:type="spellStart"/>
      <w:r w:rsidR="00411AC0">
        <w:rPr>
          <w:bCs/>
        </w:rPr>
        <w:t>Mertina</w:t>
      </w:r>
      <w:proofErr w:type="spellEnd"/>
      <w:r w:rsidR="00411AC0">
        <w:rPr>
          <w:bCs/>
        </w:rPr>
        <w:t xml:space="preserve"> a kol. (2020, s. 141) je </w:t>
      </w:r>
      <w:r w:rsidR="00F42AC0">
        <w:rPr>
          <w:bCs/>
        </w:rPr>
        <w:t xml:space="preserve">ŠPP </w:t>
      </w:r>
      <w:r w:rsidR="00411AC0">
        <w:rPr>
          <w:bCs/>
        </w:rPr>
        <w:t>složeno z</w:t>
      </w:r>
      <w:r w:rsidR="0014042A">
        <w:rPr>
          <w:bCs/>
        </w:rPr>
        <w:t> </w:t>
      </w:r>
      <w:r w:rsidR="004C2A4B">
        <w:rPr>
          <w:bCs/>
        </w:rPr>
        <w:t>VP</w:t>
      </w:r>
      <w:r w:rsidR="00411AC0">
        <w:rPr>
          <w:bCs/>
        </w:rPr>
        <w:t xml:space="preserve">, školního </w:t>
      </w:r>
      <w:r w:rsidR="004C2A4B">
        <w:rPr>
          <w:bCs/>
        </w:rPr>
        <w:t>MP</w:t>
      </w:r>
      <w:r w:rsidR="00411AC0">
        <w:rPr>
          <w:bCs/>
        </w:rPr>
        <w:t>, v</w:t>
      </w:r>
      <w:r w:rsidR="0014042A">
        <w:rPr>
          <w:bCs/>
        </w:rPr>
        <w:t> </w:t>
      </w:r>
      <w:r w:rsidR="00411AC0">
        <w:rPr>
          <w:bCs/>
        </w:rPr>
        <w:t>ideálním případě i</w:t>
      </w:r>
      <w:r w:rsidR="004C2A4B">
        <w:rPr>
          <w:bCs/>
        </w:rPr>
        <w:t> </w:t>
      </w:r>
      <w:r w:rsidR="00411AC0">
        <w:rPr>
          <w:bCs/>
        </w:rPr>
        <w:t xml:space="preserve">ze </w:t>
      </w:r>
      <w:r w:rsidR="004C2A4B">
        <w:rPr>
          <w:bCs/>
        </w:rPr>
        <w:t>ŠP</w:t>
      </w:r>
      <w:r w:rsidR="00411AC0">
        <w:rPr>
          <w:bCs/>
        </w:rPr>
        <w:t>,  </w:t>
      </w:r>
      <w:proofErr w:type="spellStart"/>
      <w:r w:rsidR="004C2A4B">
        <w:rPr>
          <w:bCs/>
        </w:rPr>
        <w:t>SpP</w:t>
      </w:r>
      <w:proofErr w:type="spellEnd"/>
      <w:r w:rsidR="004C2A4B">
        <w:rPr>
          <w:bCs/>
        </w:rPr>
        <w:t>, SP</w:t>
      </w:r>
      <w:r w:rsidR="00411AC0">
        <w:rPr>
          <w:bCs/>
        </w:rPr>
        <w:t>. Zákon o pedagogických pracovnících č.</w:t>
      </w:r>
      <w:r w:rsidR="00F42AC0">
        <w:rPr>
          <w:bCs/>
        </w:rPr>
        <w:t> </w:t>
      </w:r>
      <w:r w:rsidR="00411AC0">
        <w:rPr>
          <w:bCs/>
        </w:rPr>
        <w:t>563/2004 Sb.</w:t>
      </w:r>
      <w:r w:rsidR="00BC1EB4">
        <w:rPr>
          <w:bCs/>
        </w:rPr>
        <w:t xml:space="preserve"> prošel novelizací a</w:t>
      </w:r>
      <w:r w:rsidR="004C2A4B">
        <w:rPr>
          <w:bCs/>
        </w:rPr>
        <w:t> </w:t>
      </w:r>
      <w:r w:rsidR="00BC1EB4">
        <w:rPr>
          <w:bCs/>
        </w:rPr>
        <w:t xml:space="preserve">od 1. </w:t>
      </w:r>
      <w:r w:rsidR="00822221">
        <w:rPr>
          <w:bCs/>
        </w:rPr>
        <w:t>z</w:t>
      </w:r>
      <w:r w:rsidR="00BC1EB4">
        <w:rPr>
          <w:bCs/>
        </w:rPr>
        <w:t>áří 2023</w:t>
      </w:r>
      <w:r w:rsidR="0048530C">
        <w:rPr>
          <w:bCs/>
        </w:rPr>
        <w:t xml:space="preserve"> </w:t>
      </w:r>
      <w:r w:rsidR="00411AC0">
        <w:rPr>
          <w:bCs/>
        </w:rPr>
        <w:t>ukotv</w:t>
      </w:r>
      <w:r w:rsidR="00BC1EB4">
        <w:rPr>
          <w:bCs/>
        </w:rPr>
        <w:t xml:space="preserve">il </w:t>
      </w:r>
      <w:r w:rsidR="0048530C">
        <w:rPr>
          <w:bCs/>
        </w:rPr>
        <w:t xml:space="preserve">do ŠPP </w:t>
      </w:r>
      <w:r w:rsidR="00411AC0">
        <w:rPr>
          <w:bCs/>
        </w:rPr>
        <w:t xml:space="preserve">dalšího odborníka, </w:t>
      </w:r>
      <w:r w:rsidR="004C2A4B">
        <w:rPr>
          <w:bCs/>
        </w:rPr>
        <w:t>ŠL,</w:t>
      </w:r>
      <w:r w:rsidR="00411AC0">
        <w:rPr>
          <w:bCs/>
        </w:rPr>
        <w:t xml:space="preserve"> který </w:t>
      </w:r>
      <w:r w:rsidR="00BC1EB4">
        <w:rPr>
          <w:bCs/>
        </w:rPr>
        <w:t xml:space="preserve">bude </w:t>
      </w:r>
      <w:r w:rsidR="00411AC0">
        <w:rPr>
          <w:bCs/>
        </w:rPr>
        <w:t>realizovat logopedickou intervenci v</w:t>
      </w:r>
      <w:r w:rsidR="0014042A">
        <w:rPr>
          <w:bCs/>
        </w:rPr>
        <w:t> </w:t>
      </w:r>
      <w:r w:rsidR="00411AC0">
        <w:rPr>
          <w:bCs/>
        </w:rPr>
        <w:t>rezortu školství v</w:t>
      </w:r>
      <w:r w:rsidR="0014042A">
        <w:rPr>
          <w:bCs/>
        </w:rPr>
        <w:t> </w:t>
      </w:r>
      <w:r w:rsidR="00411AC0">
        <w:rPr>
          <w:bCs/>
        </w:rPr>
        <w:t>celém jejím pojetí (diagnostika, terapie, prevence).</w:t>
      </w:r>
    </w:p>
    <w:p w14:paraId="09AE99AA" w14:textId="4AC2E1F1" w:rsidR="00CD5437" w:rsidRPr="007D3648" w:rsidRDefault="00CD5437" w:rsidP="00CD5437">
      <w:pPr>
        <w:jc w:val="left"/>
        <w:rPr>
          <w:szCs w:val="24"/>
          <w:u w:val="single"/>
        </w:rPr>
      </w:pPr>
      <w:r w:rsidRPr="007D3648">
        <w:rPr>
          <w:szCs w:val="24"/>
          <w:u w:val="single"/>
        </w:rPr>
        <w:t>Úplné ŠPP</w:t>
      </w:r>
    </w:p>
    <w:p w14:paraId="758AE99B" w14:textId="77777777" w:rsidR="00411AC0" w:rsidRPr="00534899" w:rsidRDefault="00411AC0" w:rsidP="00411AC0">
      <w:pPr>
        <w:jc w:val="center"/>
        <w:rPr>
          <w:sz w:val="28"/>
          <w:szCs w:val="28"/>
        </w:rPr>
      </w:pPr>
      <w:r>
        <w:rPr>
          <w:noProof/>
          <w:sz w:val="28"/>
          <w:szCs w:val="28"/>
        </w:rPr>
        <mc:AlternateContent>
          <mc:Choice Requires="wps">
            <w:drawing>
              <wp:anchor distT="0" distB="0" distL="114300" distR="114300" simplePos="0" relativeHeight="251734016" behindDoc="0" locked="0" layoutInCell="1" allowOverlap="1" wp14:anchorId="70F68F1A" wp14:editId="3DDCDECB">
                <wp:simplePos x="0" y="0"/>
                <wp:positionH relativeFrom="column">
                  <wp:posOffset>2887345</wp:posOffset>
                </wp:positionH>
                <wp:positionV relativeFrom="paragraph">
                  <wp:posOffset>198120</wp:posOffset>
                </wp:positionV>
                <wp:extent cx="0" cy="609600"/>
                <wp:effectExtent l="95250" t="0" r="57150" b="57150"/>
                <wp:wrapNone/>
                <wp:docPr id="15" name="Přímá spojnice se šipkou 15"/>
                <wp:cNvGraphicFramePr/>
                <a:graphic xmlns:a="http://schemas.openxmlformats.org/drawingml/2006/main">
                  <a:graphicData uri="http://schemas.microsoft.com/office/word/2010/wordprocessingShape">
                    <wps:wsp>
                      <wps:cNvCnPr/>
                      <wps:spPr>
                        <a:xfrm>
                          <a:off x="0" y="0"/>
                          <a:ext cx="0" cy="609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Přímá spojnice se šipkou 15" o:spid="_x0000_s1026" type="#_x0000_t32" style="position:absolute;margin-left:227.35pt;margin-top:15.6pt;width:0;height:48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" strokecolor="#4579b8 [3044]">
                <v:stroke endarrow="open"/>
              </v:shape>
            </w:pict>
          </mc:Fallback>
        </mc:AlternateContent>
      </w:r>
      <w:r w:rsidRPr="00534899">
        <w:rPr>
          <w:sz w:val="28"/>
          <w:szCs w:val="28"/>
        </w:rPr>
        <w:t>ŠPP</w:t>
      </w:r>
    </w:p>
    <w:p w14:paraId="6D30E7FA" w14:textId="77777777" w:rsidR="00411AC0" w:rsidRPr="00534899" w:rsidRDefault="00411AC0" w:rsidP="00411AC0">
      <w:pPr>
        <w:jc w:val="center"/>
        <w:rPr>
          <w:sz w:val="28"/>
          <w:szCs w:val="28"/>
        </w:rPr>
      </w:pPr>
    </w:p>
    <w:p w14:paraId="084047A7" w14:textId="77777777" w:rsidR="00411AC0" w:rsidRPr="00534899" w:rsidRDefault="00411AC0" w:rsidP="00411AC0">
      <w:pPr>
        <w:jc w:val="center"/>
        <w:rPr>
          <w:szCs w:val="24"/>
        </w:rPr>
      </w:pPr>
      <w:r w:rsidRPr="00534899">
        <w:rPr>
          <w:noProof/>
          <w:szCs w:val="24"/>
        </w:rPr>
        <mc:AlternateContent>
          <mc:Choice Requires="wps">
            <w:drawing>
              <wp:anchor distT="0" distB="0" distL="114300" distR="114300" simplePos="0" relativeHeight="251736064" behindDoc="0" locked="0" layoutInCell="1" allowOverlap="1" wp14:anchorId="5D5BDF72" wp14:editId="4C45730C">
                <wp:simplePos x="0" y="0"/>
                <wp:positionH relativeFrom="column">
                  <wp:posOffset>2917825</wp:posOffset>
                </wp:positionH>
                <wp:positionV relativeFrom="paragraph">
                  <wp:posOffset>350520</wp:posOffset>
                </wp:positionV>
                <wp:extent cx="38100" cy="1501140"/>
                <wp:effectExtent l="57150" t="0" r="57150" b="60960"/>
                <wp:wrapNone/>
                <wp:docPr id="21" name="Přímá spojnice se šipkou 21"/>
                <wp:cNvGraphicFramePr/>
                <a:graphic xmlns:a="http://schemas.openxmlformats.org/drawingml/2006/main">
                  <a:graphicData uri="http://schemas.microsoft.com/office/word/2010/wordprocessingShape">
                    <wps:wsp>
                      <wps:cNvCnPr/>
                      <wps:spPr>
                        <a:xfrm>
                          <a:off x="0" y="0"/>
                          <a:ext cx="38100" cy="15011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Přímá spojnice se šipkou 21" o:spid="_x0000_s1026" type="#_x0000_t32" style="position:absolute;margin-left:229.75pt;margin-top:27.6pt;width:3pt;height:118.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" strokecolor="#4579b8 [3044]">
                <v:stroke endarrow="open"/>
              </v:shape>
            </w:pict>
          </mc:Fallback>
        </mc:AlternateContent>
      </w:r>
      <w:r w:rsidRPr="00534899">
        <w:rPr>
          <w:noProof/>
          <w:szCs w:val="24"/>
        </w:rPr>
        <mc:AlternateContent>
          <mc:Choice Requires="wps">
            <w:drawing>
              <wp:anchor distT="0" distB="0" distL="114300" distR="114300" simplePos="0" relativeHeight="251732992" behindDoc="0" locked="0" layoutInCell="1" allowOverlap="1" wp14:anchorId="6A49415C" wp14:editId="175D44AF">
                <wp:simplePos x="0" y="0"/>
                <wp:positionH relativeFrom="column">
                  <wp:posOffset>2927350</wp:posOffset>
                </wp:positionH>
                <wp:positionV relativeFrom="paragraph">
                  <wp:posOffset>306705</wp:posOffset>
                </wp:positionV>
                <wp:extent cx="478155" cy="1013460"/>
                <wp:effectExtent l="0" t="0" r="74295" b="53340"/>
                <wp:wrapNone/>
                <wp:docPr id="14" name="Přímá spojnice se šipkou 14"/>
                <wp:cNvGraphicFramePr/>
                <a:graphic xmlns:a="http://schemas.openxmlformats.org/drawingml/2006/main">
                  <a:graphicData uri="http://schemas.microsoft.com/office/word/2010/wordprocessingShape">
                    <wps:wsp>
                      <wps:cNvCnPr/>
                      <wps:spPr>
                        <a:xfrm>
                          <a:off x="0" y="0"/>
                          <a:ext cx="478155" cy="10134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Přímá spojnice se šipkou 14" o:spid="_x0000_s1026" type="#_x0000_t32" style="position:absolute;margin-left:230.5pt;margin-top:24.15pt;width:37.65pt;height:79.8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" strokecolor="#4579b8 [3044]">
                <v:stroke endarrow="open"/>
              </v:shape>
            </w:pict>
          </mc:Fallback>
        </mc:AlternateContent>
      </w:r>
      <w:r w:rsidRPr="00534899">
        <w:rPr>
          <w:noProof/>
          <w:szCs w:val="24"/>
        </w:rPr>
        <mc:AlternateContent>
          <mc:Choice Requires="wps">
            <w:drawing>
              <wp:anchor distT="0" distB="0" distL="114300" distR="114300" simplePos="0" relativeHeight="251731968" behindDoc="0" locked="0" layoutInCell="1" allowOverlap="1" wp14:anchorId="7020B461" wp14:editId="745DE791">
                <wp:simplePos x="0" y="0"/>
                <wp:positionH relativeFrom="column">
                  <wp:posOffset>2407285</wp:posOffset>
                </wp:positionH>
                <wp:positionV relativeFrom="paragraph">
                  <wp:posOffset>306705</wp:posOffset>
                </wp:positionV>
                <wp:extent cx="518160" cy="1013460"/>
                <wp:effectExtent l="38100" t="0" r="34290" b="53340"/>
                <wp:wrapNone/>
                <wp:docPr id="13" name="Přímá spojnice se šipkou 13"/>
                <wp:cNvGraphicFramePr/>
                <a:graphic xmlns:a="http://schemas.openxmlformats.org/drawingml/2006/main">
                  <a:graphicData uri="http://schemas.microsoft.com/office/word/2010/wordprocessingShape">
                    <wps:wsp>
                      <wps:cNvCnPr/>
                      <wps:spPr>
                        <a:xfrm flipH="1">
                          <a:off x="0" y="0"/>
                          <a:ext cx="518160" cy="10134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Přímá spojnice se šipkou 13" o:spid="_x0000_s1026" type="#_x0000_t32" style="position:absolute;margin-left:189.55pt;margin-top:24.15pt;width:40.8pt;height:79.8pt;flip:x;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" strokecolor="#4579b8 [3044]">
                <v:stroke endarrow="open"/>
              </v:shape>
            </w:pict>
          </mc:Fallback>
        </mc:AlternateContent>
      </w:r>
      <w:r w:rsidRPr="00534899">
        <w:rPr>
          <w:noProof/>
          <w:szCs w:val="24"/>
        </w:rPr>
        <mc:AlternateContent>
          <mc:Choice Requires="wps">
            <w:drawing>
              <wp:anchor distT="0" distB="0" distL="114300" distR="114300" simplePos="0" relativeHeight="251730944" behindDoc="0" locked="0" layoutInCell="1" allowOverlap="1" wp14:anchorId="030350E0" wp14:editId="43EBF363">
                <wp:simplePos x="0" y="0"/>
                <wp:positionH relativeFrom="column">
                  <wp:posOffset>2927350</wp:posOffset>
                </wp:positionH>
                <wp:positionV relativeFrom="paragraph">
                  <wp:posOffset>306705</wp:posOffset>
                </wp:positionV>
                <wp:extent cx="1893570" cy="1013460"/>
                <wp:effectExtent l="0" t="0" r="68580" b="53340"/>
                <wp:wrapNone/>
                <wp:docPr id="12" name="Přímá spojnice se šipkou 12"/>
                <wp:cNvGraphicFramePr/>
                <a:graphic xmlns:a="http://schemas.openxmlformats.org/drawingml/2006/main">
                  <a:graphicData uri="http://schemas.microsoft.com/office/word/2010/wordprocessingShape">
                    <wps:wsp>
                      <wps:cNvCnPr/>
                      <wps:spPr>
                        <a:xfrm>
                          <a:off x="0" y="0"/>
                          <a:ext cx="1893570" cy="10134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12" o:spid="_x0000_s1026" type="#_x0000_t32" style="position:absolute;margin-left:230.5pt;margin-top:24.15pt;width:149.1pt;height:79.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" strokecolor="#4579b8 [3044]">
                <v:stroke endarrow="open"/>
              </v:shape>
            </w:pict>
          </mc:Fallback>
        </mc:AlternateContent>
      </w:r>
      <w:r w:rsidRPr="00534899">
        <w:rPr>
          <w:noProof/>
          <w:szCs w:val="24"/>
        </w:rPr>
        <mc:AlternateContent>
          <mc:Choice Requires="wps">
            <w:drawing>
              <wp:anchor distT="0" distB="0" distL="114300" distR="114300" simplePos="0" relativeHeight="251729920" behindDoc="0" locked="0" layoutInCell="1" allowOverlap="1" wp14:anchorId="59FD1283" wp14:editId="5CBC1EE7">
                <wp:simplePos x="0" y="0"/>
                <wp:positionH relativeFrom="column">
                  <wp:posOffset>883285</wp:posOffset>
                </wp:positionH>
                <wp:positionV relativeFrom="paragraph">
                  <wp:posOffset>306705</wp:posOffset>
                </wp:positionV>
                <wp:extent cx="2004060" cy="914400"/>
                <wp:effectExtent l="38100" t="0" r="15240" b="76200"/>
                <wp:wrapNone/>
                <wp:docPr id="11" name="Přímá spojnice se šipkou 11"/>
                <wp:cNvGraphicFramePr/>
                <a:graphic xmlns:a="http://schemas.openxmlformats.org/drawingml/2006/main">
                  <a:graphicData uri="http://schemas.microsoft.com/office/word/2010/wordprocessingShape">
                    <wps:wsp>
                      <wps:cNvCnPr/>
                      <wps:spPr>
                        <a:xfrm flipH="1">
                          <a:off x="0" y="0"/>
                          <a:ext cx="2004060" cy="914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Přímá spojnice se šipkou 11" o:spid="_x0000_s1026" type="#_x0000_t32" style="position:absolute;margin-left:69.55pt;margin-top:24.15pt;width:157.8pt;height:1in;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" strokecolor="#4579b8 [3044]">
                <v:stroke endarrow="open"/>
              </v:shape>
            </w:pict>
          </mc:Fallback>
        </mc:AlternateContent>
      </w:r>
      <w:r w:rsidRPr="00534899">
        <w:rPr>
          <w:szCs w:val="24"/>
        </w:rPr>
        <w:t>Vedoucí ŠPP – výchovný poradce</w:t>
      </w:r>
    </w:p>
    <w:p w14:paraId="25097F73" w14:textId="77777777" w:rsidR="00411AC0" w:rsidRPr="00534899" w:rsidRDefault="00411AC0" w:rsidP="00411AC0">
      <w:pPr>
        <w:jc w:val="center"/>
      </w:pPr>
    </w:p>
    <w:p w14:paraId="786B37F0" w14:textId="77777777" w:rsidR="00411AC0" w:rsidRPr="00534899" w:rsidRDefault="00411AC0" w:rsidP="00411AC0">
      <w:pPr>
        <w:jc w:val="center"/>
      </w:pPr>
    </w:p>
    <w:p w14:paraId="444DF83C" w14:textId="77777777" w:rsidR="00411AC0" w:rsidRPr="00534899" w:rsidRDefault="00411AC0" w:rsidP="00411AC0">
      <w:pPr>
        <w:spacing w:after="0" w:line="240" w:lineRule="auto"/>
        <w:jc w:val="left"/>
      </w:pPr>
    </w:p>
    <w:p w14:paraId="7E38EDFC" w14:textId="77777777" w:rsidR="00411AC0" w:rsidRPr="00534899" w:rsidRDefault="00411AC0" w:rsidP="00411AC0">
      <w:pPr>
        <w:spacing w:after="0" w:line="240" w:lineRule="auto"/>
        <w:jc w:val="left"/>
      </w:pPr>
      <w:r w:rsidRPr="00534899">
        <w:t xml:space="preserve"> Metodik prevence</w:t>
      </w:r>
      <w:r w:rsidRPr="00534899">
        <w:tab/>
      </w:r>
      <w:r w:rsidRPr="00534899">
        <w:tab/>
        <w:t xml:space="preserve">Školní </w:t>
      </w:r>
      <w:proofErr w:type="gramStart"/>
      <w:r w:rsidRPr="00534899">
        <w:t>psycholog       Speciální</w:t>
      </w:r>
      <w:proofErr w:type="gramEnd"/>
      <w:r w:rsidRPr="00534899">
        <w:t xml:space="preserve"> pedagog</w:t>
      </w:r>
      <w:r w:rsidRPr="00534899">
        <w:tab/>
        <w:t>Sociální pracovník</w:t>
      </w:r>
    </w:p>
    <w:p w14:paraId="690ED4BB" w14:textId="77777777" w:rsidR="00411AC0" w:rsidRPr="00534899" w:rsidRDefault="00411AC0" w:rsidP="00411AC0">
      <w:pPr>
        <w:spacing w:after="0" w:line="240" w:lineRule="auto"/>
        <w:ind w:firstLine="708"/>
        <w:jc w:val="left"/>
      </w:pPr>
    </w:p>
    <w:p w14:paraId="7903F142" w14:textId="77777777" w:rsidR="00411AC0" w:rsidRPr="00534899" w:rsidRDefault="00411AC0" w:rsidP="00411AC0">
      <w:pPr>
        <w:spacing w:after="0" w:line="240" w:lineRule="auto"/>
        <w:jc w:val="left"/>
      </w:pPr>
    </w:p>
    <w:p w14:paraId="274B5D53" w14:textId="77777777" w:rsidR="00411AC0" w:rsidRDefault="00411AC0" w:rsidP="00411AC0">
      <w:pPr>
        <w:spacing w:after="0" w:line="240" w:lineRule="auto"/>
        <w:ind w:left="3540" w:firstLine="708"/>
        <w:jc w:val="left"/>
      </w:pPr>
      <w:r>
        <w:t>Logoped</w:t>
      </w:r>
    </w:p>
    <w:p w14:paraId="059FB221" w14:textId="77777777" w:rsidR="00CD5437" w:rsidRDefault="00CD5437" w:rsidP="00411AC0">
      <w:pPr>
        <w:spacing w:after="0" w:line="240" w:lineRule="auto"/>
        <w:ind w:left="3540" w:firstLine="708"/>
        <w:jc w:val="left"/>
      </w:pPr>
    </w:p>
    <w:p w14:paraId="075F5D5C" w14:textId="77777777" w:rsidR="00D921EA" w:rsidRDefault="00D921EA" w:rsidP="00CD5437">
      <w:pPr>
        <w:spacing w:after="0" w:line="240" w:lineRule="auto"/>
        <w:jc w:val="left"/>
        <w:rPr>
          <w:b/>
        </w:rPr>
      </w:pPr>
    </w:p>
    <w:p w14:paraId="03F5ED20" w14:textId="77777777" w:rsidR="004C2A4B" w:rsidRDefault="004C2A4B" w:rsidP="00CD5437">
      <w:pPr>
        <w:spacing w:after="0" w:line="240" w:lineRule="auto"/>
        <w:jc w:val="left"/>
        <w:rPr>
          <w:b/>
        </w:rPr>
      </w:pPr>
    </w:p>
    <w:p w14:paraId="0C969B2D" w14:textId="77777777" w:rsidR="004C2A4B" w:rsidRDefault="004C2A4B" w:rsidP="00CD5437">
      <w:pPr>
        <w:spacing w:after="0" w:line="240" w:lineRule="auto"/>
        <w:jc w:val="left"/>
        <w:rPr>
          <w:b/>
        </w:rPr>
      </w:pPr>
    </w:p>
    <w:p w14:paraId="08CBD552" w14:textId="77777777" w:rsidR="004C2A4B" w:rsidRDefault="004C2A4B" w:rsidP="00CD5437">
      <w:pPr>
        <w:spacing w:after="0" w:line="240" w:lineRule="auto"/>
        <w:jc w:val="left"/>
        <w:rPr>
          <w:b/>
        </w:rPr>
      </w:pPr>
    </w:p>
    <w:p w14:paraId="0EC35CF5" w14:textId="77777777" w:rsidR="004C2A4B" w:rsidRDefault="004C2A4B" w:rsidP="00CD5437">
      <w:pPr>
        <w:spacing w:after="0" w:line="240" w:lineRule="auto"/>
        <w:jc w:val="left"/>
        <w:rPr>
          <w:b/>
        </w:rPr>
      </w:pPr>
    </w:p>
    <w:p w14:paraId="77D1DAA3" w14:textId="77777777" w:rsidR="004C2A4B" w:rsidRDefault="004C2A4B" w:rsidP="00CD5437">
      <w:pPr>
        <w:spacing w:after="0" w:line="240" w:lineRule="auto"/>
        <w:jc w:val="left"/>
        <w:rPr>
          <w:b/>
        </w:rPr>
      </w:pPr>
    </w:p>
    <w:p w14:paraId="5A815D2D" w14:textId="1A390461" w:rsidR="00CD5437" w:rsidRPr="007D3648" w:rsidRDefault="00CD5437" w:rsidP="00CD5437">
      <w:pPr>
        <w:spacing w:after="0" w:line="240" w:lineRule="auto"/>
        <w:jc w:val="left"/>
        <w:rPr>
          <w:u w:val="single"/>
        </w:rPr>
      </w:pPr>
      <w:r w:rsidRPr="007D3648">
        <w:rPr>
          <w:u w:val="single"/>
        </w:rPr>
        <w:lastRenderedPageBreak/>
        <w:t>Neúplné ŠPP</w:t>
      </w:r>
    </w:p>
    <w:p w14:paraId="1869BE0E" w14:textId="77777777" w:rsidR="00CD5437" w:rsidRDefault="00CD5437" w:rsidP="00CD5437">
      <w:pPr>
        <w:spacing w:after="0" w:line="240" w:lineRule="auto"/>
        <w:jc w:val="left"/>
      </w:pPr>
    </w:p>
    <w:p w14:paraId="2BACD722" w14:textId="21125BFF" w:rsidR="00CD5437" w:rsidRDefault="00CD5437" w:rsidP="00CD5437">
      <w:pPr>
        <w:spacing w:after="0" w:line="240" w:lineRule="auto"/>
        <w:jc w:val="center"/>
      </w:pPr>
      <w:r>
        <w:t>V</w:t>
      </w:r>
      <w:r w:rsidR="00822221">
        <w:t>P</w:t>
      </w:r>
      <w:r>
        <w:t xml:space="preserve"> </w:t>
      </w:r>
      <w:r w:rsidRPr="00CD5437">
        <w:rPr>
          <w:b/>
          <w:color w:val="548DD4" w:themeColor="text2" w:themeTint="99"/>
        </w:rPr>
        <w:t>+</w:t>
      </w:r>
      <w:r>
        <w:t xml:space="preserve"> M</w:t>
      </w:r>
      <w:r w:rsidR="00822221">
        <w:t>P</w:t>
      </w:r>
      <w:r>
        <w:t xml:space="preserve"> </w:t>
      </w:r>
      <w:r w:rsidRPr="00CD5437">
        <w:rPr>
          <w:b/>
          <w:color w:val="548DD4" w:themeColor="text2" w:themeTint="99"/>
        </w:rPr>
        <w:t xml:space="preserve">+ </w:t>
      </w:r>
      <w:r>
        <w:t>Třídní učitel</w:t>
      </w:r>
    </w:p>
    <w:p w14:paraId="114805A8" w14:textId="77777777" w:rsidR="00411AC0" w:rsidRDefault="00411AC0" w:rsidP="00411AC0">
      <w:pPr>
        <w:spacing w:after="0" w:line="240" w:lineRule="auto"/>
        <w:ind w:left="3540" w:firstLine="708"/>
        <w:jc w:val="left"/>
      </w:pPr>
    </w:p>
    <w:p w14:paraId="130DC2F8" w14:textId="77777777" w:rsidR="00411AC0" w:rsidRPr="00534899" w:rsidRDefault="00411AC0" w:rsidP="00411AC0">
      <w:pPr>
        <w:spacing w:after="0" w:line="240" w:lineRule="auto"/>
        <w:jc w:val="left"/>
      </w:pPr>
    </w:p>
    <w:p w14:paraId="11FD5BC5" w14:textId="1323DFD3" w:rsidR="00411AC0" w:rsidRDefault="000A0AC6" w:rsidP="00411AC0">
      <w:r>
        <w:t xml:space="preserve">   </w:t>
      </w:r>
      <w:r w:rsidR="00523238">
        <w:t xml:space="preserve">  </w:t>
      </w:r>
      <w:r w:rsidR="00411AC0">
        <w:t xml:space="preserve">Podle vyhlášky č. 72/2005 Sb., má poradenské služby koordinovat </w:t>
      </w:r>
      <w:r w:rsidR="004C2A4B">
        <w:t xml:space="preserve">ŠP </w:t>
      </w:r>
      <w:r w:rsidR="00411AC0">
        <w:t>nebo</w:t>
      </w:r>
      <w:r w:rsidR="00D921EA">
        <w:t> </w:t>
      </w:r>
      <w:proofErr w:type="spellStart"/>
      <w:r w:rsidR="004C2A4B">
        <w:t>SpP</w:t>
      </w:r>
      <w:proofErr w:type="spellEnd"/>
      <w:r w:rsidR="00411AC0">
        <w:t>. Praxe však podle Knotové a kol. (2014, s. 27) ukazuje, že těmto poradenským pracovníkům chybí zkušenosti s</w:t>
      </w:r>
      <w:r w:rsidR="0014042A">
        <w:t> </w:t>
      </w:r>
      <w:r w:rsidR="00411AC0">
        <w:t xml:space="preserve">fungováním školy a prací učitele. Ve většině škol proto poskytování poradenských služeb koordinuje </w:t>
      </w:r>
      <w:r w:rsidR="004C2A4B">
        <w:t xml:space="preserve">VP. </w:t>
      </w:r>
    </w:p>
    <w:p w14:paraId="3FB64678" w14:textId="77777777" w:rsidR="00411AC0" w:rsidRDefault="00411AC0" w:rsidP="00411AC0">
      <w:pPr>
        <w:pStyle w:val="Nadpis3"/>
      </w:pPr>
      <w:bookmarkStart w:id="11" w:name="_Toc153388507"/>
      <w:r>
        <w:t>Výchovný poradce</w:t>
      </w:r>
      <w:bookmarkEnd w:id="8"/>
      <w:bookmarkEnd w:id="11"/>
    </w:p>
    <w:p w14:paraId="4EBA4262" w14:textId="6BF3C4AC" w:rsidR="00411AC0" w:rsidRDefault="000A0AC6" w:rsidP="00411AC0">
      <w:r>
        <w:t xml:space="preserve">  </w:t>
      </w:r>
      <w:r w:rsidR="00523238">
        <w:t xml:space="preserve">  </w:t>
      </w:r>
      <w:r>
        <w:t xml:space="preserve"> </w:t>
      </w:r>
      <w:r w:rsidR="00411AC0">
        <w:t>Je zpravidla pedagogický pracovník, který podle § 8 vyhlášky č. 317/2005 Sb., o dalším vzdě</w:t>
      </w:r>
      <w:r w:rsidR="0048530C">
        <w:t>lávání pedagogických pracovníků</w:t>
      </w:r>
      <w:r w:rsidR="00411AC0">
        <w:t xml:space="preserve"> ve znění pozdějších předpisů absolvoval studium pro</w:t>
      </w:r>
      <w:r w:rsidR="007E1992">
        <w:t> </w:t>
      </w:r>
      <w:r w:rsidR="004C2A4B">
        <w:t>VP</w:t>
      </w:r>
      <w:r w:rsidR="00411AC0">
        <w:t>. Studiem získává specializaci v</w:t>
      </w:r>
      <w:r w:rsidR="0014042A">
        <w:t> </w:t>
      </w:r>
      <w:r w:rsidR="00411AC0">
        <w:t xml:space="preserve">pedagogice a psychologii. Tato specializace je předpokladem pro výkon specializované metodologické činnosti </w:t>
      </w:r>
      <w:r w:rsidR="004C2A4B">
        <w:t>VP</w:t>
      </w:r>
      <w:r w:rsidR="00411AC0">
        <w:t>. Studium se uskutečňuje v</w:t>
      </w:r>
      <w:r w:rsidR="0014042A">
        <w:t> </w:t>
      </w:r>
      <w:r w:rsidR="00411AC0">
        <w:t>rámci programu celoživotního vzdělávání na vysoké škole v</w:t>
      </w:r>
      <w:r w:rsidR="0014042A">
        <w:t> </w:t>
      </w:r>
      <w:r w:rsidR="00411AC0">
        <w:t>délce trvání nejméně 250</w:t>
      </w:r>
      <w:r w:rsidR="009D0722">
        <w:t> </w:t>
      </w:r>
      <w:r w:rsidR="00411AC0">
        <w:t>vyučovacích hodin. Studium se ukončuje obhajobou závěrečné písemné práce a</w:t>
      </w:r>
      <w:r w:rsidR="009D0722">
        <w:t> </w:t>
      </w:r>
      <w:r w:rsidR="00411AC0">
        <w:t>závěrečnou zkouškou před komisí (Štoček, 2021, s. 126).</w:t>
      </w:r>
    </w:p>
    <w:p w14:paraId="5A918CCE" w14:textId="30CF09AD" w:rsidR="00411AC0" w:rsidRDefault="000A0AC6" w:rsidP="00411AC0">
      <w:r>
        <w:t xml:space="preserve">  </w:t>
      </w:r>
      <w:r w:rsidR="00523238">
        <w:t xml:space="preserve">  </w:t>
      </w:r>
      <w:r>
        <w:t xml:space="preserve"> </w:t>
      </w:r>
      <w:r w:rsidR="00411AC0">
        <w:t xml:space="preserve">Knotová (2014) uvádí, že </w:t>
      </w:r>
      <w:r w:rsidR="004C2A4B">
        <w:t>VP m</w:t>
      </w:r>
      <w:r w:rsidR="00411AC0">
        <w:t>ůže být jmenován kterýkoli učitel školy, který absolvuje potřebné studium dané vyhláškou č. 317/2005 Sb. o dalším vzdělávání pedagogických pracovníků, akreditační komisi a kariérním systému pedagogických pracovníků (§</w:t>
      </w:r>
      <w:r w:rsidR="0023307D">
        <w:t> </w:t>
      </w:r>
      <w:r w:rsidR="00411AC0">
        <w:t>8</w:t>
      </w:r>
      <w:r w:rsidR="0023307D">
        <w:t> </w:t>
      </w:r>
      <w:r w:rsidR="00411AC0">
        <w:t xml:space="preserve">vyhlášky). Musí respektovat a dodržovat etický kodex </w:t>
      </w:r>
      <w:r w:rsidR="004C2A4B">
        <w:t xml:space="preserve">VP </w:t>
      </w:r>
      <w:r w:rsidR="00411AC0">
        <w:t>schválený Asociací výchovných poradců</w:t>
      </w:r>
      <w:r w:rsidR="004C2A4B">
        <w:t>, dále jen AVP,</w:t>
      </w:r>
      <w:r w:rsidR="00411AC0">
        <w:t xml:space="preserve"> v</w:t>
      </w:r>
      <w:r w:rsidR="0014042A">
        <w:t> </w:t>
      </w:r>
      <w:r w:rsidR="00411AC0">
        <w:t>roce 2008, protože při své práci pracuje s</w:t>
      </w:r>
      <w:r w:rsidR="0014042A">
        <w:t> </w:t>
      </w:r>
      <w:r w:rsidR="00411AC0">
        <w:t>citlivými a</w:t>
      </w:r>
      <w:r w:rsidR="0023307D">
        <w:t> </w:t>
      </w:r>
      <w:r w:rsidR="00411AC0">
        <w:t>důvěrnými údaji.</w:t>
      </w:r>
    </w:p>
    <w:p w14:paraId="1CD3A78F" w14:textId="1D75295F" w:rsidR="00411AC0" w:rsidRDefault="000A0AC6" w:rsidP="00411AC0">
      <w:r>
        <w:t xml:space="preserve">  </w:t>
      </w:r>
      <w:r w:rsidR="00523238">
        <w:t xml:space="preserve">  </w:t>
      </w:r>
      <w:r>
        <w:t xml:space="preserve"> </w:t>
      </w:r>
      <w:proofErr w:type="spellStart"/>
      <w:r w:rsidR="00411AC0">
        <w:t>Mertin</w:t>
      </w:r>
      <w:proofErr w:type="spellEnd"/>
      <w:r w:rsidR="00411AC0">
        <w:t xml:space="preserve"> a kol. (2020, s. 23) uvádí, že </w:t>
      </w:r>
      <w:r w:rsidR="004C2A4B">
        <w:t xml:space="preserve">VP </w:t>
      </w:r>
      <w:r w:rsidR="00411AC0">
        <w:t xml:space="preserve">není uveden ve výčtu pedagogických pozic, který je stanoven v § 2 odst. 2 zákona č. 563/2004 Sb. Skutečnost, že činnost </w:t>
      </w:r>
      <w:r w:rsidR="004C2A4B">
        <w:t xml:space="preserve">VP </w:t>
      </w:r>
      <w:r w:rsidR="00411AC0">
        <w:t>vykonává pedagogický pracovník, vyplývá z</w:t>
      </w:r>
      <w:r w:rsidR="0014042A">
        <w:t> </w:t>
      </w:r>
      <w:r w:rsidR="00411AC0">
        <w:t xml:space="preserve">logiky věci, že </w:t>
      </w:r>
      <w:r w:rsidR="004C2A4B">
        <w:t xml:space="preserve">VP </w:t>
      </w:r>
      <w:r w:rsidR="00411AC0">
        <w:t>musí mít znalosti a dovednosti pedagogického pracovníka.</w:t>
      </w:r>
    </w:p>
    <w:p w14:paraId="7ECFE1ED" w14:textId="2A8F8165" w:rsidR="00411AC0" w:rsidRDefault="000A0AC6" w:rsidP="00411AC0">
      <w:r>
        <w:t xml:space="preserve">   </w:t>
      </w:r>
      <w:r w:rsidR="00523238">
        <w:t xml:space="preserve">  </w:t>
      </w:r>
      <w:r w:rsidR="00411AC0">
        <w:t>V</w:t>
      </w:r>
      <w:r w:rsidR="0014042A">
        <w:t> </w:t>
      </w:r>
      <w:r w:rsidR="00411AC0">
        <w:t xml:space="preserve">závislosti na počtu žáků se snižuje </w:t>
      </w:r>
      <w:r w:rsidR="00F01B2B">
        <w:t xml:space="preserve">VP </w:t>
      </w:r>
      <w:r w:rsidR="00411AC0">
        <w:t>týdenní rozsah přímé pedagogické činnosti (Štoček, 2021, s. 127).</w:t>
      </w:r>
    </w:p>
    <w:p w14:paraId="081B3E28" w14:textId="464C7E10" w:rsidR="00411AC0" w:rsidRPr="007D3648" w:rsidRDefault="00523238" w:rsidP="00411AC0">
      <w:pPr>
        <w:rPr>
          <w:u w:val="single"/>
        </w:rPr>
      </w:pPr>
      <w:r>
        <w:t xml:space="preserve">     </w:t>
      </w:r>
      <w:r w:rsidR="00411AC0" w:rsidRPr="007D3648">
        <w:rPr>
          <w:u w:val="single"/>
        </w:rPr>
        <w:t xml:space="preserve">Snížení úvazku </w:t>
      </w:r>
      <w:r w:rsidR="00F01B2B" w:rsidRPr="007D3648">
        <w:rPr>
          <w:u w:val="single"/>
        </w:rPr>
        <w:t xml:space="preserve">VP </w:t>
      </w:r>
      <w:r w:rsidR="00411AC0" w:rsidRPr="007D3648">
        <w:rPr>
          <w:u w:val="single"/>
        </w:rPr>
        <w:t>na základní a střední škole podle § 3 nařízení vlády č.</w:t>
      </w:r>
      <w:r w:rsidR="002A7E21" w:rsidRPr="007D3648">
        <w:rPr>
          <w:u w:val="single"/>
        </w:rPr>
        <w:t> </w:t>
      </w:r>
      <w:r w:rsidR="00411AC0" w:rsidRPr="007D3648">
        <w:rPr>
          <w:u w:val="single"/>
        </w:rPr>
        <w:t>75/2005 Sb.</w:t>
      </w:r>
    </w:p>
    <w:p w14:paraId="182C3E27" w14:textId="309CEA36" w:rsidR="00411AC0" w:rsidRPr="007526C9" w:rsidRDefault="00411AC0" w:rsidP="0014042A">
      <w:pPr>
        <w:pStyle w:val="Odstavecseseznamem"/>
        <w:numPr>
          <w:ilvl w:val="0"/>
          <w:numId w:val="55"/>
        </w:numPr>
      </w:pPr>
      <w:r w:rsidRPr="007526C9">
        <w:t>do 150 o 1 hodinu týdně</w:t>
      </w:r>
      <w:r w:rsidR="00BE1206">
        <w:t>,</w:t>
      </w:r>
    </w:p>
    <w:p w14:paraId="74592BCA" w14:textId="3F742064" w:rsidR="00411AC0" w:rsidRPr="007526C9" w:rsidRDefault="00BE1206" w:rsidP="0014042A">
      <w:pPr>
        <w:pStyle w:val="Odstavecseseznamem"/>
        <w:numPr>
          <w:ilvl w:val="0"/>
          <w:numId w:val="55"/>
        </w:numPr>
      </w:pPr>
      <w:r>
        <w:t>do 250 o 2 hodiny týdně,</w:t>
      </w:r>
    </w:p>
    <w:p w14:paraId="1BF1EB7B" w14:textId="03D54064" w:rsidR="00411AC0" w:rsidRPr="007526C9" w:rsidRDefault="00411AC0" w:rsidP="0014042A">
      <w:pPr>
        <w:pStyle w:val="Odstavecseseznamem"/>
        <w:numPr>
          <w:ilvl w:val="0"/>
          <w:numId w:val="55"/>
        </w:numPr>
      </w:pPr>
      <w:r w:rsidRPr="007526C9">
        <w:lastRenderedPageBreak/>
        <w:t>do 550 o 3 hodiny týdně</w:t>
      </w:r>
      <w:r w:rsidR="00BE1206">
        <w:t>,</w:t>
      </w:r>
    </w:p>
    <w:p w14:paraId="2AE39458" w14:textId="443F53DC" w:rsidR="00411AC0" w:rsidRPr="007526C9" w:rsidRDefault="00411AC0" w:rsidP="0014042A">
      <w:pPr>
        <w:pStyle w:val="Odstavecseseznamem"/>
        <w:numPr>
          <w:ilvl w:val="0"/>
          <w:numId w:val="55"/>
        </w:numPr>
      </w:pPr>
      <w:r w:rsidRPr="007526C9">
        <w:t>do 800 o 4 hodiny týdně</w:t>
      </w:r>
      <w:r w:rsidR="00BE1206">
        <w:t>,</w:t>
      </w:r>
    </w:p>
    <w:p w14:paraId="77BEB275" w14:textId="44DFA6A7" w:rsidR="00411AC0" w:rsidRDefault="00411AC0" w:rsidP="0014042A">
      <w:pPr>
        <w:pStyle w:val="Odstavecseseznamem"/>
        <w:numPr>
          <w:ilvl w:val="0"/>
          <w:numId w:val="55"/>
        </w:numPr>
      </w:pPr>
      <w:r w:rsidRPr="007526C9">
        <w:t>nad 800 o 5 hodin týdně</w:t>
      </w:r>
      <w:r w:rsidR="0001704E">
        <w:t>.</w:t>
      </w:r>
    </w:p>
    <w:p w14:paraId="69D11F13" w14:textId="2D9ABC0E" w:rsidR="00411AC0" w:rsidRDefault="00411AC0" w:rsidP="0014042A">
      <w:pPr>
        <w:pStyle w:val="Nadpis4"/>
        <w:numPr>
          <w:ilvl w:val="0"/>
          <w:numId w:val="54"/>
        </w:numPr>
      </w:pPr>
      <w:r>
        <w:t xml:space="preserve">Předpoklady </w:t>
      </w:r>
      <w:r w:rsidR="0048530C">
        <w:t xml:space="preserve">pro </w:t>
      </w:r>
      <w:r>
        <w:t xml:space="preserve">výkon funkce </w:t>
      </w:r>
      <w:r w:rsidR="00F01B2B">
        <w:t>VP</w:t>
      </w:r>
    </w:p>
    <w:p w14:paraId="16A1FD63" w14:textId="34B1A9B4" w:rsidR="00411AC0" w:rsidRPr="0012038B" w:rsidRDefault="000A0AC6" w:rsidP="00411AC0">
      <w:r>
        <w:t xml:space="preserve">   </w:t>
      </w:r>
      <w:r w:rsidR="00523238">
        <w:t xml:space="preserve">  </w:t>
      </w:r>
      <w:r w:rsidR="00411AC0">
        <w:t>V</w:t>
      </w:r>
      <w:r w:rsidR="00F01B2B">
        <w:t xml:space="preserve">P </w:t>
      </w:r>
      <w:r w:rsidR="00411AC0">
        <w:t xml:space="preserve">musí mít ke své funkci nejen absolvované studium, ale musí splňovat i jiné předpoklady. </w:t>
      </w:r>
      <w:proofErr w:type="spellStart"/>
      <w:r w:rsidR="00411AC0">
        <w:t>Mertin</w:t>
      </w:r>
      <w:proofErr w:type="spellEnd"/>
      <w:r w:rsidR="00411AC0">
        <w:t xml:space="preserve"> (2020) uvádí, že </w:t>
      </w:r>
      <w:r w:rsidR="00F01B2B">
        <w:t xml:space="preserve">VP </w:t>
      </w:r>
      <w:r w:rsidR="00411AC0">
        <w:t>musí být způsobilý k</w:t>
      </w:r>
      <w:r w:rsidR="0014042A">
        <w:t> </w:t>
      </w:r>
      <w:r w:rsidR="00411AC0">
        <w:t>právním úkonům, musí mít odbornou kvalifikaci pro přímou pedagogickou činnost, musí být bezúhonný, zdravotně způsobilý a musí umět česky.</w:t>
      </w:r>
    </w:p>
    <w:p w14:paraId="5F827E81" w14:textId="0FE4C5DE" w:rsidR="00411AC0" w:rsidRDefault="00411AC0" w:rsidP="0014042A">
      <w:pPr>
        <w:pStyle w:val="Nadpis4"/>
        <w:numPr>
          <w:ilvl w:val="0"/>
          <w:numId w:val="54"/>
        </w:numPr>
      </w:pPr>
      <w:bookmarkStart w:id="12" w:name="_Toc107224152"/>
      <w:r>
        <w:t xml:space="preserve">Činnost </w:t>
      </w:r>
      <w:r w:rsidR="00F01B2B">
        <w:t xml:space="preserve">VP </w:t>
      </w:r>
      <w:bookmarkEnd w:id="12"/>
    </w:p>
    <w:p w14:paraId="2C3BF5E7" w14:textId="01A9468B" w:rsidR="00411AC0" w:rsidRPr="004A1179" w:rsidRDefault="000A0AC6" w:rsidP="00411AC0">
      <w:pPr>
        <w:rPr>
          <w:rFonts w:cs="Times New Roman"/>
          <w:szCs w:val="24"/>
        </w:rPr>
      </w:pPr>
      <w:r>
        <w:rPr>
          <w:rFonts w:cs="Times New Roman"/>
          <w:szCs w:val="24"/>
        </w:rPr>
        <w:t xml:space="preserve">   </w:t>
      </w:r>
      <w:r w:rsidR="00523238">
        <w:rPr>
          <w:rFonts w:cs="Times New Roman"/>
          <w:szCs w:val="24"/>
        </w:rPr>
        <w:t xml:space="preserve">  </w:t>
      </w:r>
      <w:r w:rsidR="00411AC0" w:rsidRPr="004A1179">
        <w:rPr>
          <w:rFonts w:cs="Times New Roman"/>
          <w:szCs w:val="24"/>
        </w:rPr>
        <w:t>Vykonává činnost poradenskou, metodickou, informační, dokumentační a evidenční. O</w:t>
      </w:r>
      <w:r w:rsidR="00AC044B">
        <w:rPr>
          <w:rFonts w:cs="Times New Roman"/>
          <w:szCs w:val="24"/>
        </w:rPr>
        <w:t> </w:t>
      </w:r>
      <w:r w:rsidR="00411AC0" w:rsidRPr="004A1179">
        <w:rPr>
          <w:rFonts w:cs="Times New Roman"/>
          <w:szCs w:val="24"/>
        </w:rPr>
        <w:t>těchto činnostech vede písemnou dokumentaci v</w:t>
      </w:r>
      <w:r w:rsidR="0014042A">
        <w:rPr>
          <w:rFonts w:cs="Times New Roman"/>
          <w:szCs w:val="24"/>
        </w:rPr>
        <w:t> </w:t>
      </w:r>
      <w:r w:rsidR="00411AC0" w:rsidRPr="004A1179">
        <w:rPr>
          <w:rFonts w:cs="Times New Roman"/>
          <w:szCs w:val="24"/>
        </w:rPr>
        <w:t>elektronické podobě.</w:t>
      </w:r>
    </w:p>
    <w:p w14:paraId="13556CFF" w14:textId="74F5DE6E" w:rsidR="00411AC0" w:rsidRPr="00F840DF" w:rsidRDefault="000A0AC6" w:rsidP="00411AC0">
      <w:pPr>
        <w:rPr>
          <w:rFonts w:cs="Times New Roman"/>
          <w:szCs w:val="24"/>
        </w:rPr>
      </w:pPr>
      <w:r>
        <w:rPr>
          <w:rFonts w:cs="Times New Roman"/>
          <w:szCs w:val="24"/>
        </w:rPr>
        <w:t xml:space="preserve">  </w:t>
      </w:r>
      <w:r w:rsidR="00523238">
        <w:rPr>
          <w:rFonts w:cs="Times New Roman"/>
          <w:szCs w:val="24"/>
        </w:rPr>
        <w:t xml:space="preserve">  </w:t>
      </w:r>
      <w:r>
        <w:rPr>
          <w:rFonts w:cs="Times New Roman"/>
          <w:szCs w:val="24"/>
        </w:rPr>
        <w:t xml:space="preserve"> </w:t>
      </w:r>
      <w:r w:rsidR="00411AC0" w:rsidRPr="00F840DF">
        <w:rPr>
          <w:rFonts w:cs="Times New Roman"/>
          <w:szCs w:val="24"/>
        </w:rPr>
        <w:t xml:space="preserve">Vede celý tým poradenských služeb. Podílí se na integraci a inkluzi žáků se </w:t>
      </w:r>
      <w:r w:rsidR="00BC1EB4">
        <w:rPr>
          <w:rFonts w:cs="Times New Roman"/>
          <w:szCs w:val="24"/>
        </w:rPr>
        <w:t>SVP</w:t>
      </w:r>
      <w:r w:rsidR="00411AC0" w:rsidRPr="00F840DF">
        <w:rPr>
          <w:rFonts w:cs="Times New Roman"/>
          <w:szCs w:val="24"/>
        </w:rPr>
        <w:t>. S</w:t>
      </w:r>
      <w:r w:rsidR="0014042A">
        <w:rPr>
          <w:rFonts w:cs="Times New Roman"/>
          <w:szCs w:val="24"/>
        </w:rPr>
        <w:t> </w:t>
      </w:r>
      <w:r w:rsidR="00411AC0" w:rsidRPr="00F840DF">
        <w:rPr>
          <w:rFonts w:cs="Times New Roman"/>
          <w:szCs w:val="24"/>
        </w:rPr>
        <w:t>třídními učiteli konzultuje případné výchovné a vzdělávací problémy žáků, podílí se na</w:t>
      </w:r>
      <w:r w:rsidR="00822221">
        <w:rPr>
          <w:rFonts w:cs="Times New Roman"/>
          <w:szCs w:val="24"/>
        </w:rPr>
        <w:t> </w:t>
      </w:r>
      <w:r w:rsidR="00411AC0" w:rsidRPr="00F840DF">
        <w:rPr>
          <w:rFonts w:cs="Times New Roman"/>
          <w:szCs w:val="24"/>
        </w:rPr>
        <w:t>šetření výchovných problémů žáků. Svolává a řídí výchovné komise. Věnuje se kariérovému poradenství. Poskytuje informace o činnosti poradenských pracovníků školy, o</w:t>
      </w:r>
      <w:r w:rsidR="00BC1EB4">
        <w:rPr>
          <w:rFonts w:cs="Times New Roman"/>
          <w:szCs w:val="24"/>
        </w:rPr>
        <w:t> </w:t>
      </w:r>
      <w:r w:rsidR="00411AC0" w:rsidRPr="00F840DF">
        <w:rPr>
          <w:rFonts w:cs="Times New Roman"/>
          <w:szCs w:val="24"/>
        </w:rPr>
        <w:t>specializovaných školských a</w:t>
      </w:r>
      <w:r w:rsidR="00411AC0">
        <w:rPr>
          <w:rFonts w:cs="Times New Roman"/>
          <w:szCs w:val="24"/>
        </w:rPr>
        <w:t> </w:t>
      </w:r>
      <w:r w:rsidR="00411AC0" w:rsidRPr="00F840DF">
        <w:rPr>
          <w:rFonts w:cs="Times New Roman"/>
          <w:szCs w:val="24"/>
        </w:rPr>
        <w:t>dalších poradenských zařízeních v</w:t>
      </w:r>
      <w:r w:rsidR="0014042A">
        <w:rPr>
          <w:rFonts w:cs="Times New Roman"/>
          <w:szCs w:val="24"/>
        </w:rPr>
        <w:t> </w:t>
      </w:r>
      <w:r w:rsidR="00411AC0" w:rsidRPr="00F840DF">
        <w:rPr>
          <w:rFonts w:cs="Times New Roman"/>
          <w:szCs w:val="24"/>
        </w:rPr>
        <w:t>regionu, o jejich zaměření, kompetencích a</w:t>
      </w:r>
      <w:r w:rsidR="00411AC0">
        <w:rPr>
          <w:rFonts w:cs="Times New Roman"/>
          <w:szCs w:val="24"/>
        </w:rPr>
        <w:t> </w:t>
      </w:r>
      <w:r w:rsidR="00411AC0" w:rsidRPr="00F840DF">
        <w:rPr>
          <w:rFonts w:cs="Times New Roman"/>
          <w:szCs w:val="24"/>
        </w:rPr>
        <w:t>o</w:t>
      </w:r>
      <w:r w:rsidR="00411AC0">
        <w:rPr>
          <w:rFonts w:cs="Times New Roman"/>
          <w:szCs w:val="24"/>
        </w:rPr>
        <w:t> </w:t>
      </w:r>
      <w:r w:rsidR="00411AC0" w:rsidRPr="00F840DF">
        <w:rPr>
          <w:rFonts w:cs="Times New Roman"/>
          <w:szCs w:val="24"/>
        </w:rPr>
        <w:t xml:space="preserve">možnostech využívání jejich služeb žákům i jejich zákonným zástupcům. Spolupracuje se </w:t>
      </w:r>
      <w:r w:rsidR="00F01B2B">
        <w:rPr>
          <w:rFonts w:cs="Times New Roman"/>
          <w:szCs w:val="24"/>
        </w:rPr>
        <w:t>ŠPZ</w:t>
      </w:r>
      <w:r w:rsidR="00411AC0" w:rsidRPr="00F840DF">
        <w:rPr>
          <w:rFonts w:cs="Times New Roman"/>
          <w:szCs w:val="24"/>
        </w:rPr>
        <w:t>. Vede písemné záznamy v</w:t>
      </w:r>
      <w:r w:rsidR="0014042A">
        <w:rPr>
          <w:rFonts w:cs="Times New Roman"/>
          <w:szCs w:val="24"/>
        </w:rPr>
        <w:t> </w:t>
      </w:r>
      <w:r w:rsidR="00411AC0" w:rsidRPr="00F840DF">
        <w:rPr>
          <w:rFonts w:cs="Times New Roman"/>
          <w:szCs w:val="24"/>
        </w:rPr>
        <w:t xml:space="preserve">elektronické podobě, které umožňují doložit rozsah a obsah činnosti </w:t>
      </w:r>
      <w:r w:rsidR="00F01B2B">
        <w:rPr>
          <w:rFonts w:cs="Times New Roman"/>
          <w:szCs w:val="24"/>
        </w:rPr>
        <w:t>VP</w:t>
      </w:r>
      <w:r w:rsidR="0048530C">
        <w:rPr>
          <w:rFonts w:cs="Times New Roman"/>
          <w:szCs w:val="24"/>
        </w:rPr>
        <w:t xml:space="preserve"> a zaznamenává</w:t>
      </w:r>
      <w:r w:rsidR="00411AC0" w:rsidRPr="00F840DF">
        <w:rPr>
          <w:rFonts w:cs="Times New Roman"/>
          <w:szCs w:val="24"/>
        </w:rPr>
        <w:t xml:space="preserve"> navržená a</w:t>
      </w:r>
      <w:r w:rsidR="00BC1EB4">
        <w:rPr>
          <w:rFonts w:cs="Times New Roman"/>
          <w:szCs w:val="24"/>
        </w:rPr>
        <w:t> </w:t>
      </w:r>
      <w:r w:rsidR="00411AC0" w:rsidRPr="00F840DF">
        <w:rPr>
          <w:rFonts w:cs="Times New Roman"/>
          <w:szCs w:val="24"/>
        </w:rPr>
        <w:t>realizovaná opatření. Předává odborné informace z</w:t>
      </w:r>
      <w:r w:rsidR="0014042A">
        <w:rPr>
          <w:rFonts w:cs="Times New Roman"/>
          <w:szCs w:val="24"/>
        </w:rPr>
        <w:t> </w:t>
      </w:r>
      <w:r w:rsidR="00411AC0" w:rsidRPr="00F840DF">
        <w:rPr>
          <w:rFonts w:cs="Times New Roman"/>
          <w:szCs w:val="24"/>
        </w:rPr>
        <w:t>oblasti péče o</w:t>
      </w:r>
      <w:r w:rsidR="00411AC0">
        <w:rPr>
          <w:rFonts w:cs="Times New Roman"/>
          <w:szCs w:val="24"/>
        </w:rPr>
        <w:t> </w:t>
      </w:r>
      <w:r w:rsidR="00411AC0" w:rsidRPr="00F840DF">
        <w:rPr>
          <w:rFonts w:cs="Times New Roman"/>
          <w:szCs w:val="24"/>
        </w:rPr>
        <w:t xml:space="preserve">žáky se </w:t>
      </w:r>
      <w:r w:rsidR="00AC044B">
        <w:rPr>
          <w:rFonts w:cs="Times New Roman"/>
          <w:szCs w:val="24"/>
        </w:rPr>
        <w:t>SVP</w:t>
      </w:r>
      <w:r w:rsidR="00BC1EB4">
        <w:rPr>
          <w:rFonts w:cs="Times New Roman"/>
          <w:szCs w:val="24"/>
        </w:rPr>
        <w:t xml:space="preserve"> </w:t>
      </w:r>
      <w:r w:rsidR="00411AC0">
        <w:rPr>
          <w:rFonts w:cs="Times New Roman"/>
          <w:szCs w:val="24"/>
        </w:rPr>
        <w:t>pedagogickým pracovníkům školy (Štoček, 2021, s.</w:t>
      </w:r>
      <w:r w:rsidR="00610206">
        <w:rPr>
          <w:rFonts w:cs="Times New Roman"/>
          <w:szCs w:val="24"/>
        </w:rPr>
        <w:t> </w:t>
      </w:r>
      <w:r w:rsidR="00411AC0">
        <w:rPr>
          <w:rFonts w:cs="Times New Roman"/>
          <w:szCs w:val="24"/>
        </w:rPr>
        <w:t>126)</w:t>
      </w:r>
      <w:r w:rsidR="00610206">
        <w:rPr>
          <w:rFonts w:cs="Times New Roman"/>
          <w:szCs w:val="24"/>
        </w:rPr>
        <w:t>.</w:t>
      </w:r>
    </w:p>
    <w:p w14:paraId="4F433074" w14:textId="4795A141" w:rsidR="00411AC0" w:rsidRDefault="000A0AC6" w:rsidP="00411AC0">
      <w:r>
        <w:t xml:space="preserve">   </w:t>
      </w:r>
      <w:r w:rsidR="00523238">
        <w:t xml:space="preserve">  </w:t>
      </w:r>
      <w:r w:rsidR="00411AC0">
        <w:t xml:space="preserve">Činnost </w:t>
      </w:r>
      <w:r w:rsidR="00F01B2B">
        <w:t xml:space="preserve">VP </w:t>
      </w:r>
      <w:r w:rsidR="00411AC0">
        <w:t>je stanovena Vyhláškou č. 72/2005 Sb. a proto</w:t>
      </w:r>
      <w:r w:rsidR="0048530C">
        <w:t xml:space="preserve"> se </w:t>
      </w:r>
      <w:r w:rsidR="00822221">
        <w:t xml:space="preserve">VP </w:t>
      </w:r>
      <w:r w:rsidR="0048530C">
        <w:t>při sestavování ročního plánu tímto dokumentem řídí. Tento</w:t>
      </w:r>
      <w:r w:rsidR="00411AC0">
        <w:t xml:space="preserve"> plán musí být vypracován na každý školní rok, je zveřejněn na webových stránkách školy. Činnosti </w:t>
      </w:r>
      <w:r w:rsidR="00F01B2B">
        <w:t xml:space="preserve">VP </w:t>
      </w:r>
      <w:r w:rsidR="00411AC0">
        <w:t>se dělí na dvě velké skupiny, na</w:t>
      </w:r>
      <w:r w:rsidR="00F01B2B">
        <w:t> </w:t>
      </w:r>
      <w:r w:rsidR="00411AC0">
        <w:t>poradenské</w:t>
      </w:r>
      <w:r w:rsidR="00822221">
        <w:t>, metodické a informačn</w:t>
      </w:r>
      <w:r w:rsidR="00411AC0">
        <w:t>í činnosti.</w:t>
      </w:r>
    </w:p>
    <w:p w14:paraId="5FA6A65C" w14:textId="77777777" w:rsidR="00411AC0" w:rsidRDefault="00411AC0" w:rsidP="0014042A">
      <w:pPr>
        <w:pStyle w:val="Nadpis4"/>
        <w:numPr>
          <w:ilvl w:val="0"/>
          <w:numId w:val="54"/>
        </w:numPr>
      </w:pPr>
      <w:bookmarkStart w:id="13" w:name="_Toc107224153"/>
      <w:r>
        <w:t>Poradenské činnosti VP</w:t>
      </w:r>
      <w:bookmarkEnd w:id="13"/>
    </w:p>
    <w:p w14:paraId="1748F78F" w14:textId="24A7A366" w:rsidR="00411AC0" w:rsidRDefault="000A0AC6" w:rsidP="00411AC0">
      <w:r>
        <w:t xml:space="preserve">   </w:t>
      </w:r>
      <w:r w:rsidR="00523238">
        <w:t xml:space="preserve">  </w:t>
      </w:r>
      <w:r w:rsidR="00411AC0">
        <w:t xml:space="preserve">Podle Štočka (2021) patří do poradenských činností </w:t>
      </w:r>
      <w:r w:rsidR="00F01B2B">
        <w:t>VP</w:t>
      </w:r>
      <w:r w:rsidR="00411AC0">
        <w:t xml:space="preserve"> kariérové poradenství, mapování a</w:t>
      </w:r>
      <w:r w:rsidR="00F01B2B">
        <w:t> </w:t>
      </w:r>
      <w:r w:rsidR="00411AC0">
        <w:t>řešení žáků, kteří potřebují pedagogickou podporu s</w:t>
      </w:r>
      <w:r w:rsidR="0014042A">
        <w:t> </w:t>
      </w:r>
      <w:r w:rsidR="00411AC0">
        <w:t xml:space="preserve">potřebou podpůrného </w:t>
      </w:r>
      <w:r w:rsidR="0023307D">
        <w:t>o</w:t>
      </w:r>
      <w:r w:rsidR="00411AC0">
        <w:t>patření 1.</w:t>
      </w:r>
      <w:r w:rsidR="0023307D">
        <w:t> </w:t>
      </w:r>
      <w:r w:rsidR="00EF7FAF">
        <w:t>s</w:t>
      </w:r>
      <w:r w:rsidR="00411AC0">
        <w:t xml:space="preserve">tupně, </w:t>
      </w:r>
      <w:r w:rsidR="0048530C">
        <w:t xml:space="preserve">dále </w:t>
      </w:r>
      <w:r w:rsidR="00411AC0">
        <w:t xml:space="preserve">diagnostika a intervence pro nadané žáky, spolupráce se </w:t>
      </w:r>
      <w:r w:rsidR="00AC044B">
        <w:t>ŠPZ</w:t>
      </w:r>
      <w:r w:rsidR="00411AC0">
        <w:t>, poskytování podpůrných opatření žákům se SVP.</w:t>
      </w:r>
    </w:p>
    <w:p w14:paraId="654DDE25" w14:textId="77777777" w:rsidR="00411AC0" w:rsidRDefault="00411AC0" w:rsidP="0014042A">
      <w:pPr>
        <w:pStyle w:val="Nadpis4"/>
        <w:numPr>
          <w:ilvl w:val="0"/>
          <w:numId w:val="54"/>
        </w:numPr>
      </w:pPr>
      <w:bookmarkStart w:id="14" w:name="_Toc107224154"/>
      <w:r>
        <w:lastRenderedPageBreak/>
        <w:t>Metodické a informační činnosti</w:t>
      </w:r>
      <w:bookmarkEnd w:id="14"/>
    </w:p>
    <w:p w14:paraId="7750304B" w14:textId="10E926DA" w:rsidR="00411AC0" w:rsidRPr="00D65B2D" w:rsidRDefault="000A0AC6" w:rsidP="00411AC0">
      <w:r>
        <w:t xml:space="preserve">  </w:t>
      </w:r>
      <w:r w:rsidR="00523238">
        <w:t xml:space="preserve">  </w:t>
      </w:r>
      <w:r>
        <w:t xml:space="preserve"> </w:t>
      </w:r>
      <w:r w:rsidR="00411AC0">
        <w:t>Do metodických a informačních činností zařadil Štoček (2021) metodickou pomoc pedagogickým pracovníků</w:t>
      </w:r>
      <w:r w:rsidR="0023307D">
        <w:t>m</w:t>
      </w:r>
      <w:r w:rsidR="00411AC0">
        <w:t xml:space="preserve"> školy, zprostředkování nových metod pedagogické diagnostiky, integrac</w:t>
      </w:r>
      <w:r w:rsidR="00087BD2">
        <w:t>i</w:t>
      </w:r>
      <w:r w:rsidR="00411AC0">
        <w:t>, IVP, příprav</w:t>
      </w:r>
      <w:r w:rsidR="00087BD2">
        <w:t>u</w:t>
      </w:r>
      <w:r w:rsidR="00411AC0">
        <w:t xml:space="preserve"> a vyhodnocování </w:t>
      </w:r>
      <w:r w:rsidR="00F01B2B">
        <w:t>plán</w:t>
      </w:r>
      <w:r w:rsidR="0023307D">
        <w:t>u</w:t>
      </w:r>
      <w:r w:rsidR="00F01B2B">
        <w:t xml:space="preserve"> pedagogické podpory, dále jen PLPP</w:t>
      </w:r>
      <w:r w:rsidR="00411AC0">
        <w:t>, sledování naplňování cílů u žáků se SVP, vyhodnocování IVP</w:t>
      </w:r>
      <w:r w:rsidR="00087BD2">
        <w:t xml:space="preserve"> a</w:t>
      </w:r>
      <w:r w:rsidR="00411AC0">
        <w:t xml:space="preserve"> prác</w:t>
      </w:r>
      <w:r w:rsidR="00087BD2">
        <w:t>i</w:t>
      </w:r>
      <w:r w:rsidR="00411AC0">
        <w:t xml:space="preserve"> s</w:t>
      </w:r>
      <w:r w:rsidR="0014042A">
        <w:t> </w:t>
      </w:r>
      <w:r w:rsidR="00411AC0">
        <w:t>nadanými žáky. V</w:t>
      </w:r>
      <w:r w:rsidR="00F01B2B">
        <w:t>P</w:t>
      </w:r>
      <w:r w:rsidR="00411AC0">
        <w:t xml:space="preserve"> poskytuje také informace o činnosti školy, zaměření, kompetencích a možnostech využívání jejich služeb jak žákům, tak i zákonným zástupcům. Dále Štoček zmínil nutnost shromažďovat odborné zprávy a informace o žácích, kteří jsou v</w:t>
      </w:r>
      <w:r w:rsidR="0014042A">
        <w:t> </w:t>
      </w:r>
      <w:r w:rsidR="00411AC0">
        <w:t>péči poradenských zařízení</w:t>
      </w:r>
      <w:r w:rsidR="00087BD2">
        <w:t xml:space="preserve">. Nutné je i vést </w:t>
      </w:r>
      <w:r w:rsidR="00411AC0">
        <w:t xml:space="preserve">záznamy své činnosti, aby </w:t>
      </w:r>
      <w:r w:rsidR="00087BD2">
        <w:t>bylo možno</w:t>
      </w:r>
      <w:r w:rsidR="00411AC0">
        <w:t xml:space="preserve"> doložit rozsah a obsah práce </w:t>
      </w:r>
      <w:r w:rsidR="00F01B2B">
        <w:t>VP</w:t>
      </w:r>
      <w:r w:rsidR="00411AC0">
        <w:t>.</w:t>
      </w:r>
    </w:p>
    <w:p w14:paraId="5A599AF1" w14:textId="3F748E93" w:rsidR="00411AC0" w:rsidRDefault="000A0AC6" w:rsidP="00411AC0">
      <w:r>
        <w:t xml:space="preserve">   </w:t>
      </w:r>
      <w:r w:rsidR="00523238">
        <w:t xml:space="preserve">  </w:t>
      </w:r>
      <w:r w:rsidR="00411AC0">
        <w:t xml:space="preserve">Knotová (2014) uvádí, že </w:t>
      </w:r>
      <w:r w:rsidR="00F01B2B">
        <w:t xml:space="preserve">VP </w:t>
      </w:r>
      <w:r w:rsidR="00411AC0">
        <w:t>by měl mít vždy přesně stanovenou pracovní náplň, která bude v</w:t>
      </w:r>
      <w:r w:rsidR="0014042A">
        <w:t> </w:t>
      </w:r>
      <w:r w:rsidR="00411AC0">
        <w:t>souladu s</w:t>
      </w:r>
      <w:r w:rsidR="0014042A">
        <w:t> </w:t>
      </w:r>
      <w:r w:rsidR="00411AC0">
        <w:t>platnou legislativou a zároveň co nejvíce vychází z</w:t>
      </w:r>
      <w:r w:rsidR="0014042A">
        <w:t> </w:t>
      </w:r>
      <w:r w:rsidR="00411AC0">
        <w:t xml:space="preserve">potřeb dané školy. Je důležité přesně vymezit místo </w:t>
      </w:r>
      <w:r w:rsidR="00F01B2B">
        <w:t xml:space="preserve">VP </w:t>
      </w:r>
      <w:r w:rsidR="00411AC0">
        <w:t>v</w:t>
      </w:r>
      <w:r w:rsidR="0014042A">
        <w:t> </w:t>
      </w:r>
      <w:r w:rsidR="00411AC0">
        <w:t>organizační struktuře školy, jeho práva a povinnosti, přímou odpovědnost a kompetence k</w:t>
      </w:r>
      <w:r w:rsidR="0014042A">
        <w:t> </w:t>
      </w:r>
      <w:r w:rsidR="00411AC0">
        <w:t>řešení nejrůznějších problémů.</w:t>
      </w:r>
    </w:p>
    <w:p w14:paraId="3A99E665" w14:textId="6240B274" w:rsidR="00411AC0" w:rsidRDefault="000A0AC6" w:rsidP="00411AC0">
      <w:r>
        <w:t xml:space="preserve">   </w:t>
      </w:r>
      <w:r w:rsidR="00523238">
        <w:t xml:space="preserve">  </w:t>
      </w:r>
      <w:r w:rsidR="00411AC0">
        <w:t>V</w:t>
      </w:r>
      <w:r w:rsidR="00F01B2B">
        <w:t xml:space="preserve">P </w:t>
      </w:r>
      <w:r w:rsidR="00411AC0">
        <w:t xml:space="preserve">je členem vedení školy a zároveň vedoucím </w:t>
      </w:r>
      <w:r w:rsidR="00107E6E">
        <w:t>ŠPP</w:t>
      </w:r>
      <w:r w:rsidR="00411AC0">
        <w:t>. Jako člen vedení, by se měl účastnit porad vedení školy, na kterých informuje o dění ve svém úseku, přijímá úkoly od</w:t>
      </w:r>
      <w:r w:rsidR="00107E6E">
        <w:t> </w:t>
      </w:r>
      <w:r w:rsidR="00411AC0">
        <w:t>vedení školy a domlouvá řešení nejrůznějších problémů. V</w:t>
      </w:r>
      <w:r w:rsidR="0014042A">
        <w:t> </w:t>
      </w:r>
      <w:r w:rsidR="00411AC0">
        <w:t xml:space="preserve">ideálním případě by měl mít </w:t>
      </w:r>
      <w:r w:rsidR="00A976C0">
        <w:t xml:space="preserve">VP </w:t>
      </w:r>
      <w:r w:rsidR="00411AC0">
        <w:t>samostatný kabinet, vybavený odpovídajícím nábytkem pro vedení jednání</w:t>
      </w:r>
      <w:r w:rsidR="00087BD2">
        <w:t xml:space="preserve"> a</w:t>
      </w:r>
      <w:r w:rsidR="00411AC0">
        <w:t xml:space="preserve"> výpočetní technikou (Knotová D., 2014, s. 31). </w:t>
      </w:r>
      <w:r w:rsidR="00927F47">
        <w:t xml:space="preserve">Stejně uvádí i </w:t>
      </w:r>
      <w:r w:rsidR="00411AC0">
        <w:t>Kopřiva (2016), že pro jednání s</w:t>
      </w:r>
      <w:r w:rsidR="0014042A">
        <w:t> </w:t>
      </w:r>
      <w:r w:rsidR="00411AC0">
        <w:t>klientem je zapotřebí</w:t>
      </w:r>
      <w:r w:rsidR="00927F47">
        <w:t xml:space="preserve">, aby </w:t>
      </w:r>
      <w:r w:rsidR="00A976C0">
        <w:t xml:space="preserve">VP </w:t>
      </w:r>
      <w:r w:rsidR="00927F47">
        <w:t>měl</w:t>
      </w:r>
      <w:r w:rsidR="00411AC0">
        <w:t xml:space="preserve"> vhodný prostor, kde bude </w:t>
      </w:r>
      <w:r w:rsidR="00927F47">
        <w:t xml:space="preserve">jednat </w:t>
      </w:r>
      <w:r w:rsidR="00411AC0">
        <w:t>s</w:t>
      </w:r>
      <w:r w:rsidR="0014042A">
        <w:t> </w:t>
      </w:r>
      <w:r w:rsidR="00411AC0">
        <w:t>klientem</w:t>
      </w:r>
      <w:r w:rsidR="00927F47">
        <w:t xml:space="preserve"> </w:t>
      </w:r>
      <w:r w:rsidR="00411AC0">
        <w:t>nerušeně, bez přítomnosti jiných osob.</w:t>
      </w:r>
    </w:p>
    <w:p w14:paraId="3D28782C" w14:textId="55103143" w:rsidR="00411AC0" w:rsidRDefault="00411AC0" w:rsidP="00411AC0">
      <w:pPr>
        <w:pStyle w:val="Nadpis3"/>
      </w:pPr>
      <w:bookmarkStart w:id="15" w:name="_Toc153388508"/>
      <w:r w:rsidRPr="007B3377">
        <w:t xml:space="preserve">Školní </w:t>
      </w:r>
      <w:r w:rsidR="008B2682">
        <w:t>metodik prevence</w:t>
      </w:r>
      <w:bookmarkEnd w:id="15"/>
    </w:p>
    <w:p w14:paraId="549714C3" w14:textId="0ABD5B4B" w:rsidR="00411AC0" w:rsidRDefault="000A0AC6" w:rsidP="00411AC0">
      <w:r>
        <w:t xml:space="preserve">  </w:t>
      </w:r>
      <w:r w:rsidR="00523238">
        <w:t xml:space="preserve">  </w:t>
      </w:r>
      <w:r>
        <w:t xml:space="preserve"> </w:t>
      </w:r>
      <w:r w:rsidR="00411AC0">
        <w:t xml:space="preserve">Funkce </w:t>
      </w:r>
      <w:r w:rsidR="00A976C0">
        <w:t xml:space="preserve">MP </w:t>
      </w:r>
      <w:r w:rsidR="00411AC0">
        <w:t>se poprvé na českých školách objevila ve druhé polovině devadesátých let 20.</w:t>
      </w:r>
      <w:r w:rsidR="00A976C0">
        <w:t> </w:t>
      </w:r>
      <w:r w:rsidR="00EF7FAF">
        <w:t>s</w:t>
      </w:r>
      <w:r w:rsidR="00411AC0">
        <w:t xml:space="preserve">toletí. Na počátku byl nazýván protidrogový </w:t>
      </w:r>
      <w:proofErr w:type="spellStart"/>
      <w:r w:rsidR="00411AC0">
        <w:t>preventista</w:t>
      </w:r>
      <w:proofErr w:type="spellEnd"/>
      <w:r w:rsidR="00411AC0">
        <w:t xml:space="preserve"> a velmi často jeho práci vykonával </w:t>
      </w:r>
      <w:r w:rsidR="00A976C0">
        <w:t>VP</w:t>
      </w:r>
      <w:r w:rsidR="00411AC0">
        <w:t xml:space="preserve">. Po roce 2000 se činnost </w:t>
      </w:r>
      <w:r w:rsidR="00A976C0">
        <w:t xml:space="preserve">MP </w:t>
      </w:r>
      <w:r w:rsidR="00411AC0">
        <w:t>natolik rozšířila, že bylo školám doporučeno, aby</w:t>
      </w:r>
      <w:r w:rsidR="00A976C0">
        <w:t> </w:t>
      </w:r>
      <w:r w:rsidR="00411AC0">
        <w:t xml:space="preserve">se od sebe výkon činností </w:t>
      </w:r>
      <w:r w:rsidR="00A976C0">
        <w:t xml:space="preserve">VP </w:t>
      </w:r>
      <w:r w:rsidR="00411AC0">
        <w:t xml:space="preserve">a školního </w:t>
      </w:r>
      <w:r w:rsidR="00A976C0">
        <w:t xml:space="preserve">MP </w:t>
      </w:r>
      <w:r w:rsidR="00411AC0">
        <w:t>oddělil a vykonávali ho dva učitelé, kteří budou úzce spolupracovat (Knotová a kol., 2014, s. 51).</w:t>
      </w:r>
    </w:p>
    <w:p w14:paraId="49764352" w14:textId="778060FA" w:rsidR="0001704E" w:rsidRDefault="000A0AC6" w:rsidP="0001704E">
      <w:pPr>
        <w:rPr>
          <w:rFonts w:cs="Times New Roman"/>
          <w:szCs w:val="24"/>
        </w:rPr>
      </w:pPr>
      <w:r>
        <w:rPr>
          <w:rFonts w:cs="Times New Roman"/>
          <w:szCs w:val="24"/>
        </w:rPr>
        <w:t xml:space="preserve">   </w:t>
      </w:r>
      <w:r w:rsidR="00523238">
        <w:rPr>
          <w:rFonts w:cs="Times New Roman"/>
          <w:szCs w:val="24"/>
        </w:rPr>
        <w:t xml:space="preserve">  </w:t>
      </w:r>
      <w:r w:rsidR="0001704E" w:rsidRPr="00896DE3">
        <w:rPr>
          <w:rFonts w:cs="Times New Roman"/>
          <w:szCs w:val="24"/>
        </w:rPr>
        <w:t>Náplň práce vychází z</w:t>
      </w:r>
      <w:r w:rsidR="0014042A">
        <w:rPr>
          <w:rFonts w:cs="Times New Roman"/>
          <w:szCs w:val="24"/>
        </w:rPr>
        <w:t> </w:t>
      </w:r>
      <w:r w:rsidR="0001704E" w:rsidRPr="00896DE3">
        <w:rPr>
          <w:rFonts w:cs="Times New Roman"/>
          <w:szCs w:val="24"/>
        </w:rPr>
        <w:t>Vyhlášky o poskytování poradenských služeb ve školách a školských zařízeních č. 72/2005 Sb. a z</w:t>
      </w:r>
      <w:r w:rsidR="0014042A">
        <w:rPr>
          <w:rFonts w:cs="Times New Roman"/>
          <w:szCs w:val="24"/>
        </w:rPr>
        <w:t> </w:t>
      </w:r>
      <w:r w:rsidR="0001704E" w:rsidRPr="00896DE3">
        <w:rPr>
          <w:rFonts w:cs="Times New Roman"/>
          <w:szCs w:val="24"/>
        </w:rPr>
        <w:t xml:space="preserve">vypracovaného plánu </w:t>
      </w:r>
      <w:r w:rsidR="00A976C0">
        <w:rPr>
          <w:rFonts w:cs="Times New Roman"/>
          <w:szCs w:val="24"/>
        </w:rPr>
        <w:t xml:space="preserve">MP </w:t>
      </w:r>
      <w:r w:rsidR="0001704E" w:rsidRPr="00896DE3">
        <w:rPr>
          <w:rFonts w:cs="Times New Roman"/>
          <w:szCs w:val="24"/>
        </w:rPr>
        <w:t>pro aktuální školní rok.</w:t>
      </w:r>
    </w:p>
    <w:p w14:paraId="43046271" w14:textId="359E4895" w:rsidR="00411AC0" w:rsidRPr="00896DE3" w:rsidRDefault="000A0AC6" w:rsidP="00411AC0">
      <w:pPr>
        <w:rPr>
          <w:rFonts w:cs="Times New Roman"/>
          <w:szCs w:val="24"/>
        </w:rPr>
      </w:pPr>
      <w:r>
        <w:rPr>
          <w:rFonts w:cs="Times New Roman"/>
          <w:szCs w:val="24"/>
        </w:rPr>
        <w:t xml:space="preserve">   </w:t>
      </w:r>
      <w:r w:rsidR="00523238">
        <w:rPr>
          <w:rFonts w:cs="Times New Roman"/>
          <w:szCs w:val="24"/>
        </w:rPr>
        <w:t xml:space="preserve">  </w:t>
      </w:r>
      <w:r w:rsidR="00411AC0">
        <w:rPr>
          <w:rFonts w:cs="Times New Roman"/>
          <w:szCs w:val="24"/>
        </w:rPr>
        <w:t xml:space="preserve">Školní </w:t>
      </w:r>
      <w:r w:rsidR="00A976C0">
        <w:rPr>
          <w:rFonts w:cs="Times New Roman"/>
          <w:szCs w:val="24"/>
        </w:rPr>
        <w:t xml:space="preserve">MP </w:t>
      </w:r>
      <w:r w:rsidR="00411AC0">
        <w:rPr>
          <w:rFonts w:cs="Times New Roman"/>
          <w:szCs w:val="24"/>
        </w:rPr>
        <w:t>v</w:t>
      </w:r>
      <w:r w:rsidR="00411AC0" w:rsidRPr="00896DE3">
        <w:rPr>
          <w:rFonts w:cs="Times New Roman"/>
          <w:szCs w:val="24"/>
        </w:rPr>
        <w:t xml:space="preserve">ykonává činnost metodickou, koordinační, informační, poradenskou, dokumentační a evidenční. Připravuje, koordinuje a realizuje preventivní program školy, </w:t>
      </w:r>
      <w:r w:rsidR="00411AC0" w:rsidRPr="00896DE3">
        <w:rPr>
          <w:rFonts w:cs="Times New Roman"/>
          <w:szCs w:val="24"/>
        </w:rPr>
        <w:lastRenderedPageBreak/>
        <w:t>spolupracuje s</w:t>
      </w:r>
      <w:r w:rsidR="0014042A">
        <w:rPr>
          <w:rFonts w:cs="Times New Roman"/>
          <w:szCs w:val="24"/>
        </w:rPr>
        <w:t> </w:t>
      </w:r>
      <w:r w:rsidR="00411AC0" w:rsidRPr="00896DE3">
        <w:rPr>
          <w:rFonts w:cs="Times New Roman"/>
          <w:szCs w:val="24"/>
        </w:rPr>
        <w:t>orgány státní správy a samosprávy, vede písemnou dokumentaci o své činnost</w:t>
      </w:r>
      <w:r w:rsidR="0001704E">
        <w:rPr>
          <w:rFonts w:cs="Times New Roman"/>
          <w:szCs w:val="24"/>
        </w:rPr>
        <w:t>i. Účastní se výchovných komisí.</w:t>
      </w:r>
    </w:p>
    <w:p w14:paraId="5B3C0253" w14:textId="59A618D4" w:rsidR="00411AC0" w:rsidRDefault="000A0AC6" w:rsidP="00411AC0">
      <w:pPr>
        <w:rPr>
          <w:rFonts w:cs="Times New Roman"/>
          <w:szCs w:val="24"/>
        </w:rPr>
      </w:pPr>
      <w:r>
        <w:rPr>
          <w:rFonts w:cs="Times New Roman"/>
          <w:szCs w:val="24"/>
        </w:rPr>
        <w:t xml:space="preserve">  </w:t>
      </w:r>
      <w:r w:rsidR="00523238">
        <w:rPr>
          <w:rFonts w:cs="Times New Roman"/>
          <w:szCs w:val="24"/>
        </w:rPr>
        <w:t xml:space="preserve">  </w:t>
      </w:r>
      <w:r>
        <w:rPr>
          <w:rFonts w:cs="Times New Roman"/>
          <w:szCs w:val="24"/>
        </w:rPr>
        <w:t xml:space="preserve"> </w:t>
      </w:r>
      <w:proofErr w:type="spellStart"/>
      <w:r w:rsidR="00411AC0">
        <w:rPr>
          <w:rFonts w:cs="Times New Roman"/>
          <w:szCs w:val="24"/>
        </w:rPr>
        <w:t>Mertin</w:t>
      </w:r>
      <w:proofErr w:type="spellEnd"/>
      <w:r w:rsidR="00411AC0">
        <w:rPr>
          <w:rFonts w:cs="Times New Roman"/>
          <w:szCs w:val="24"/>
        </w:rPr>
        <w:t xml:space="preserve"> a kol. (2020) uvádí, že ani </w:t>
      </w:r>
      <w:r w:rsidR="00A976C0">
        <w:rPr>
          <w:rFonts w:cs="Times New Roman"/>
          <w:szCs w:val="24"/>
        </w:rPr>
        <w:t>MP</w:t>
      </w:r>
      <w:r w:rsidR="00411AC0">
        <w:rPr>
          <w:rFonts w:cs="Times New Roman"/>
          <w:szCs w:val="24"/>
        </w:rPr>
        <w:t xml:space="preserve"> není uveden ve výčtu pedagogických pozic, který je stanoven v § 2 odst. 2 zákona č. 563/2004 Sb. Stejně jako u </w:t>
      </w:r>
      <w:r w:rsidR="00A976C0">
        <w:rPr>
          <w:rFonts w:cs="Times New Roman"/>
          <w:szCs w:val="24"/>
        </w:rPr>
        <w:t>VP</w:t>
      </w:r>
      <w:r w:rsidR="00411AC0">
        <w:rPr>
          <w:rFonts w:cs="Times New Roman"/>
          <w:szCs w:val="24"/>
        </w:rPr>
        <w:t>, ale z</w:t>
      </w:r>
      <w:r w:rsidR="0014042A">
        <w:rPr>
          <w:rFonts w:cs="Times New Roman"/>
          <w:szCs w:val="24"/>
        </w:rPr>
        <w:t> </w:t>
      </w:r>
      <w:r w:rsidR="00411AC0">
        <w:rPr>
          <w:rFonts w:cs="Times New Roman"/>
          <w:szCs w:val="24"/>
        </w:rPr>
        <w:t>logiky věci vyplývá, že</w:t>
      </w:r>
      <w:r w:rsidR="00523238">
        <w:rPr>
          <w:rFonts w:cs="Times New Roman"/>
          <w:szCs w:val="24"/>
        </w:rPr>
        <w:t> </w:t>
      </w:r>
      <w:r w:rsidR="00411AC0">
        <w:rPr>
          <w:rFonts w:cs="Times New Roman"/>
          <w:szCs w:val="24"/>
        </w:rPr>
        <w:t xml:space="preserve">i </w:t>
      </w:r>
      <w:r w:rsidR="00A976C0">
        <w:rPr>
          <w:rFonts w:cs="Times New Roman"/>
          <w:szCs w:val="24"/>
        </w:rPr>
        <w:t xml:space="preserve">MP </w:t>
      </w:r>
      <w:r w:rsidR="00411AC0">
        <w:rPr>
          <w:rFonts w:cs="Times New Roman"/>
          <w:szCs w:val="24"/>
        </w:rPr>
        <w:t xml:space="preserve">musí mít znalosti a dovednosti pedagogického pracovníka. </w:t>
      </w:r>
    </w:p>
    <w:p w14:paraId="28320CD6" w14:textId="21839378" w:rsidR="00411AC0" w:rsidRDefault="000A0AC6" w:rsidP="00411AC0">
      <w:pPr>
        <w:rPr>
          <w:rFonts w:cs="Times New Roman"/>
          <w:szCs w:val="24"/>
        </w:rPr>
      </w:pPr>
      <w:r>
        <w:rPr>
          <w:rFonts w:cs="Times New Roman"/>
          <w:szCs w:val="24"/>
        </w:rPr>
        <w:t xml:space="preserve">   </w:t>
      </w:r>
      <w:r w:rsidR="00694176">
        <w:rPr>
          <w:rFonts w:cs="Times New Roman"/>
          <w:szCs w:val="24"/>
        </w:rPr>
        <w:t xml:space="preserve">  </w:t>
      </w:r>
      <w:r w:rsidR="00411AC0">
        <w:rPr>
          <w:rFonts w:cs="Times New Roman"/>
          <w:szCs w:val="24"/>
        </w:rPr>
        <w:t xml:space="preserve">Podle Knotové a kol. (2014), může školním </w:t>
      </w:r>
      <w:r w:rsidR="00A976C0">
        <w:rPr>
          <w:rFonts w:cs="Times New Roman"/>
          <w:szCs w:val="24"/>
        </w:rPr>
        <w:t xml:space="preserve">MP </w:t>
      </w:r>
      <w:r w:rsidR="00411AC0">
        <w:rPr>
          <w:rFonts w:cs="Times New Roman"/>
          <w:szCs w:val="24"/>
        </w:rPr>
        <w:t>být jmenován jakýkoli učitel školy.</w:t>
      </w:r>
    </w:p>
    <w:p w14:paraId="232329B0" w14:textId="06AFAD73" w:rsidR="00411AC0" w:rsidRDefault="000A0AC6" w:rsidP="00411AC0">
      <w:pPr>
        <w:rPr>
          <w:rFonts w:cs="Times New Roman"/>
          <w:szCs w:val="24"/>
        </w:rPr>
      </w:pPr>
      <w:r>
        <w:rPr>
          <w:rFonts w:cs="Times New Roman"/>
          <w:szCs w:val="24"/>
        </w:rPr>
        <w:t xml:space="preserve">   </w:t>
      </w:r>
      <w:r w:rsidR="00694176">
        <w:rPr>
          <w:rFonts w:cs="Times New Roman"/>
          <w:szCs w:val="24"/>
        </w:rPr>
        <w:t xml:space="preserve">  </w:t>
      </w:r>
      <w:r w:rsidR="00411AC0">
        <w:rPr>
          <w:rFonts w:cs="Times New Roman"/>
          <w:szCs w:val="24"/>
        </w:rPr>
        <w:t xml:space="preserve">Předpokladem pro výkon činnosti školního </w:t>
      </w:r>
      <w:r w:rsidR="00A976C0">
        <w:rPr>
          <w:rFonts w:cs="Times New Roman"/>
          <w:szCs w:val="24"/>
        </w:rPr>
        <w:t xml:space="preserve">MP </w:t>
      </w:r>
      <w:r w:rsidR="00411AC0">
        <w:rPr>
          <w:rFonts w:cs="Times New Roman"/>
          <w:szCs w:val="24"/>
        </w:rPr>
        <w:t>je studium v</w:t>
      </w:r>
      <w:r w:rsidR="0014042A">
        <w:rPr>
          <w:rFonts w:cs="Times New Roman"/>
          <w:szCs w:val="24"/>
        </w:rPr>
        <w:t> </w:t>
      </w:r>
      <w:r w:rsidR="00411AC0">
        <w:rPr>
          <w:rFonts w:cs="Times New Roman"/>
          <w:szCs w:val="24"/>
        </w:rPr>
        <w:t>délce trvání nejméně 250</w:t>
      </w:r>
      <w:r w:rsidR="00A976C0">
        <w:rPr>
          <w:rFonts w:cs="Times New Roman"/>
          <w:szCs w:val="24"/>
        </w:rPr>
        <w:t> </w:t>
      </w:r>
      <w:r w:rsidR="00411AC0">
        <w:rPr>
          <w:rFonts w:cs="Times New Roman"/>
          <w:szCs w:val="24"/>
        </w:rPr>
        <w:t>vyučovacích hodin (§ 9 vyhlášky č. 317/2005 Sb.).</w:t>
      </w:r>
    </w:p>
    <w:p w14:paraId="17030468" w14:textId="2696C499" w:rsidR="00411AC0" w:rsidRDefault="000A0AC6" w:rsidP="00411AC0">
      <w:pPr>
        <w:rPr>
          <w:rFonts w:cs="Times New Roman"/>
          <w:szCs w:val="24"/>
        </w:rPr>
      </w:pPr>
      <w:r>
        <w:rPr>
          <w:rFonts w:cs="Times New Roman"/>
          <w:szCs w:val="24"/>
        </w:rPr>
        <w:t xml:space="preserve">  </w:t>
      </w:r>
      <w:r w:rsidR="00694176">
        <w:rPr>
          <w:rFonts w:cs="Times New Roman"/>
          <w:szCs w:val="24"/>
        </w:rPr>
        <w:t xml:space="preserve">  </w:t>
      </w:r>
      <w:r>
        <w:rPr>
          <w:rFonts w:cs="Times New Roman"/>
          <w:szCs w:val="24"/>
        </w:rPr>
        <w:t xml:space="preserve"> </w:t>
      </w:r>
      <w:r w:rsidR="00411AC0">
        <w:rPr>
          <w:rFonts w:cs="Times New Roman"/>
          <w:szCs w:val="24"/>
        </w:rPr>
        <w:t xml:space="preserve">Školní </w:t>
      </w:r>
      <w:r w:rsidR="00A976C0">
        <w:rPr>
          <w:rFonts w:cs="Times New Roman"/>
          <w:szCs w:val="24"/>
        </w:rPr>
        <w:t xml:space="preserve">MP </w:t>
      </w:r>
      <w:r w:rsidR="00411AC0">
        <w:rPr>
          <w:rFonts w:cs="Times New Roman"/>
          <w:szCs w:val="24"/>
        </w:rPr>
        <w:t>nemá sníženou vyučovací povinnost, pouze mu náleží specializační příplatek.</w:t>
      </w:r>
    </w:p>
    <w:p w14:paraId="69CCB77C" w14:textId="2C33512C" w:rsidR="00411AC0" w:rsidRDefault="00411AC0" w:rsidP="0014042A">
      <w:pPr>
        <w:pStyle w:val="Nadpis4"/>
        <w:numPr>
          <w:ilvl w:val="0"/>
          <w:numId w:val="54"/>
        </w:numPr>
      </w:pPr>
      <w:r>
        <w:t xml:space="preserve">Předpoklady </w:t>
      </w:r>
      <w:r w:rsidR="00087BD2">
        <w:t xml:space="preserve">pro </w:t>
      </w:r>
      <w:r>
        <w:t xml:space="preserve">výkon funkce </w:t>
      </w:r>
      <w:r w:rsidR="00A976C0">
        <w:t xml:space="preserve">MP </w:t>
      </w:r>
    </w:p>
    <w:p w14:paraId="6DA8089B" w14:textId="318E048E" w:rsidR="00411AC0" w:rsidRPr="00AE16FC" w:rsidRDefault="000A0AC6" w:rsidP="00411AC0">
      <w:r>
        <w:t xml:space="preserve">   </w:t>
      </w:r>
      <w:r w:rsidR="00694176">
        <w:t xml:space="preserve">  </w:t>
      </w:r>
      <w:r w:rsidR="00411AC0">
        <w:t>M</w:t>
      </w:r>
      <w:r w:rsidR="00A976C0">
        <w:t xml:space="preserve">P </w:t>
      </w:r>
      <w:r w:rsidR="00411AC0">
        <w:t xml:space="preserve">musí mít nejen absolvované studium, ale musí splňovat i jiné předpoklady. </w:t>
      </w:r>
      <w:proofErr w:type="spellStart"/>
      <w:r w:rsidR="00411AC0">
        <w:t>Mertin</w:t>
      </w:r>
      <w:proofErr w:type="spellEnd"/>
      <w:r w:rsidR="006F6FF1">
        <w:t xml:space="preserve"> </w:t>
      </w:r>
      <w:r w:rsidR="00411AC0">
        <w:t xml:space="preserve">(2020) uvádí, že </w:t>
      </w:r>
      <w:r w:rsidR="00A976C0">
        <w:t xml:space="preserve">MP </w:t>
      </w:r>
      <w:r w:rsidR="00411AC0">
        <w:t>musí být způsobilý k</w:t>
      </w:r>
      <w:r w:rsidR="0014042A">
        <w:t> </w:t>
      </w:r>
      <w:r w:rsidR="00411AC0">
        <w:t>právním úkonům, musí mít odbornou kvalifikaci pro přímou pedagogickou činnost, musí být bezúhonný, zdravotně způsobilý a musí umět česky.</w:t>
      </w:r>
    </w:p>
    <w:p w14:paraId="625F061C" w14:textId="54B302E8" w:rsidR="00411AC0" w:rsidRDefault="00411AC0" w:rsidP="0014042A">
      <w:pPr>
        <w:pStyle w:val="Nadpis4"/>
        <w:numPr>
          <w:ilvl w:val="0"/>
          <w:numId w:val="54"/>
        </w:numPr>
      </w:pPr>
      <w:r>
        <w:t xml:space="preserve">Metodické a koordinační činnosti </w:t>
      </w:r>
      <w:r w:rsidR="00A976C0">
        <w:t xml:space="preserve">MP </w:t>
      </w:r>
    </w:p>
    <w:p w14:paraId="727A5E46" w14:textId="38822C5D" w:rsidR="00411AC0" w:rsidRPr="000E5948" w:rsidRDefault="000A0AC6" w:rsidP="00411AC0">
      <w:r>
        <w:t xml:space="preserve">   </w:t>
      </w:r>
      <w:r w:rsidR="00694176">
        <w:t xml:space="preserve">  </w:t>
      </w:r>
      <w:proofErr w:type="spellStart"/>
      <w:r w:rsidR="00411AC0">
        <w:t>Mertin</w:t>
      </w:r>
      <w:proofErr w:type="spellEnd"/>
      <w:r w:rsidR="00411AC0">
        <w:t xml:space="preserve"> (2020) zahrnul mezi metodické a koordinační činnosti </w:t>
      </w:r>
      <w:r w:rsidR="00A976C0">
        <w:t xml:space="preserve">MP </w:t>
      </w:r>
      <w:r w:rsidR="00411AC0">
        <w:t xml:space="preserve">tvorbu </w:t>
      </w:r>
      <w:r w:rsidR="002E1D28">
        <w:t>„P</w:t>
      </w:r>
      <w:r w:rsidR="00411AC0">
        <w:t>reventivního programu</w:t>
      </w:r>
      <w:r w:rsidR="002E1D28">
        <w:t>“</w:t>
      </w:r>
      <w:r w:rsidR="00411AC0">
        <w:t xml:space="preserve">, který se vypracovává na školní rok a je také součástí </w:t>
      </w:r>
      <w:r w:rsidR="002E1D28">
        <w:t>„</w:t>
      </w:r>
      <w:r w:rsidR="008B03D1">
        <w:t>P</w:t>
      </w:r>
      <w:r w:rsidR="00411AC0">
        <w:t>rogramu poradenských služeb</w:t>
      </w:r>
      <w:r w:rsidR="002E1D28">
        <w:t>“</w:t>
      </w:r>
      <w:r w:rsidR="00411AC0">
        <w:t>. M</w:t>
      </w:r>
      <w:r w:rsidR="00A976C0">
        <w:t xml:space="preserve">P </w:t>
      </w:r>
      <w:r w:rsidR="00411AC0">
        <w:t>se zaměřuje celkově na prevenci, metodicky vede pedagogické pracovníky školy v</w:t>
      </w:r>
      <w:r w:rsidR="0014042A">
        <w:t> </w:t>
      </w:r>
      <w:r w:rsidR="00411AC0">
        <w:t>oblasti prevence rizikového chování, pracuje se studenty, kteří mají problém s</w:t>
      </w:r>
      <w:r w:rsidR="0014042A">
        <w:t> </w:t>
      </w:r>
      <w:r w:rsidR="00411AC0">
        <w:t xml:space="preserve">adaptací, </w:t>
      </w:r>
      <w:r w:rsidR="00087BD2">
        <w:t xml:space="preserve">prožívají </w:t>
      </w:r>
      <w:r w:rsidR="00411AC0">
        <w:t>vztahov</w:t>
      </w:r>
      <w:r w:rsidR="00087BD2">
        <w:t>é</w:t>
      </w:r>
      <w:r w:rsidR="00411AC0">
        <w:t xml:space="preserve"> problémy, </w:t>
      </w:r>
      <w:r w:rsidR="00087BD2">
        <w:t>vykazují rizikové</w:t>
      </w:r>
      <w:r w:rsidR="00411AC0">
        <w:t xml:space="preserve"> chování. Do vzdělávacího procesu se snaží zahrnout multikulturní prvky</w:t>
      </w:r>
      <w:r w:rsidR="00087BD2">
        <w:t>,</w:t>
      </w:r>
      <w:r w:rsidR="00411AC0">
        <w:t xml:space="preserve"> a tím zamezit rasizmu, xenofobii. M</w:t>
      </w:r>
      <w:r w:rsidR="00A976C0">
        <w:t xml:space="preserve">P </w:t>
      </w:r>
      <w:r w:rsidR="00411AC0">
        <w:t>dále spolupracuje s</w:t>
      </w:r>
      <w:r w:rsidR="0014042A">
        <w:t> </w:t>
      </w:r>
      <w:r w:rsidR="00411AC0">
        <w:t>orgány státní správy a samosprávy, poradnami a jinými institucemi. Je nezbytné shromažďovat odborné zprávy a informace o žácích v</w:t>
      </w:r>
      <w:r w:rsidR="0014042A">
        <w:t> </w:t>
      </w:r>
      <w:r w:rsidR="00411AC0">
        <w:t xml:space="preserve">péči </w:t>
      </w:r>
      <w:r w:rsidR="002E200F">
        <w:t>SPZ</w:t>
      </w:r>
      <w:r w:rsidR="00411AC0">
        <w:t>, vede písemné záznamy, aby</w:t>
      </w:r>
      <w:r w:rsidR="00C36056">
        <w:t> </w:t>
      </w:r>
      <w:r w:rsidR="00411AC0">
        <w:t xml:space="preserve">mohl doložit rozsah a činnost školního </w:t>
      </w:r>
      <w:r w:rsidR="00A976C0">
        <w:t>MP</w:t>
      </w:r>
      <w:r w:rsidR="00411AC0">
        <w:t xml:space="preserve">. </w:t>
      </w:r>
    </w:p>
    <w:p w14:paraId="5B7F982B" w14:textId="77777777" w:rsidR="00411AC0" w:rsidRDefault="00411AC0" w:rsidP="0014042A">
      <w:pPr>
        <w:pStyle w:val="Nadpis4"/>
        <w:numPr>
          <w:ilvl w:val="0"/>
          <w:numId w:val="54"/>
        </w:numPr>
      </w:pPr>
      <w:r>
        <w:t>Informací činnosti MP</w:t>
      </w:r>
    </w:p>
    <w:p w14:paraId="48FD834F" w14:textId="52CEB792" w:rsidR="00411AC0" w:rsidRPr="000E5948" w:rsidRDefault="000A0AC6" w:rsidP="00411AC0">
      <w:r>
        <w:t xml:space="preserve"> </w:t>
      </w:r>
      <w:r w:rsidR="00694176">
        <w:t xml:space="preserve">  </w:t>
      </w:r>
      <w:r>
        <w:t xml:space="preserve">  </w:t>
      </w:r>
      <w:r w:rsidR="00411AC0">
        <w:t xml:space="preserve">Mezi informační činnosti </w:t>
      </w:r>
      <w:r w:rsidR="00A976C0">
        <w:t xml:space="preserve">MP </w:t>
      </w:r>
      <w:proofErr w:type="spellStart"/>
      <w:r w:rsidR="00A976C0">
        <w:t>M</w:t>
      </w:r>
      <w:r w:rsidR="00411AC0">
        <w:t>ertin</w:t>
      </w:r>
      <w:proofErr w:type="spellEnd"/>
      <w:r w:rsidR="00411AC0">
        <w:t xml:space="preserve"> (2020) zařadil informovanost pedagogických pracovníků o problematice rizikového chování. M</w:t>
      </w:r>
      <w:r w:rsidR="00A976C0">
        <w:t xml:space="preserve">P </w:t>
      </w:r>
      <w:r w:rsidR="00411AC0">
        <w:t>by měl prezentovat své výsledky práce, snažit se získávat nové odborné informace a zkušenosti. Měl by mít přehled o svých spolupracovnících, orgánech státní správy, zdravotnických zařízeních, Policii ČR a jiných</w:t>
      </w:r>
      <w:r w:rsidR="00087BD2">
        <w:t xml:space="preserve"> a </w:t>
      </w:r>
      <w:r w:rsidR="00411AC0">
        <w:t xml:space="preserve">průběžně by měl aktualizovat databázi spolupracovníků. O preventivních programech by </w:t>
      </w:r>
      <w:r w:rsidR="00411AC0">
        <w:lastRenderedPageBreak/>
        <w:t>měl informovat rodiče, pedagogický sbor. Nesmí chybět ani vedení dokumentace v</w:t>
      </w:r>
      <w:r w:rsidR="0014042A">
        <w:t> </w:t>
      </w:r>
      <w:r w:rsidR="00411AC0">
        <w:t>souladu s</w:t>
      </w:r>
      <w:r w:rsidR="0014042A">
        <w:t> </w:t>
      </w:r>
      <w:r w:rsidR="001806F7">
        <w:t xml:space="preserve">General Data </w:t>
      </w:r>
      <w:proofErr w:type="spellStart"/>
      <w:r w:rsidR="001806F7">
        <w:t>Protection</w:t>
      </w:r>
      <w:proofErr w:type="spellEnd"/>
      <w:r w:rsidR="001806F7">
        <w:t xml:space="preserve"> </w:t>
      </w:r>
      <w:proofErr w:type="spellStart"/>
      <w:r w:rsidR="001806F7">
        <w:t>Regulation</w:t>
      </w:r>
      <w:proofErr w:type="spellEnd"/>
      <w:r w:rsidR="001806F7">
        <w:t xml:space="preserve">, dále jen </w:t>
      </w:r>
      <w:r w:rsidR="00411AC0">
        <w:t>GDPR, analýzy a statistiky.</w:t>
      </w:r>
    </w:p>
    <w:p w14:paraId="40A357CC" w14:textId="77777777" w:rsidR="00411AC0" w:rsidRDefault="00411AC0" w:rsidP="0014042A">
      <w:pPr>
        <w:pStyle w:val="Nadpis4"/>
        <w:numPr>
          <w:ilvl w:val="0"/>
          <w:numId w:val="54"/>
        </w:numPr>
      </w:pPr>
      <w:r>
        <w:t>Poradenská činnost MP</w:t>
      </w:r>
    </w:p>
    <w:p w14:paraId="556C0EBD" w14:textId="4B578D50" w:rsidR="00411AC0" w:rsidRDefault="000A0AC6" w:rsidP="00411AC0">
      <w:r>
        <w:t xml:space="preserve">   </w:t>
      </w:r>
      <w:r w:rsidR="00694176">
        <w:t xml:space="preserve">  </w:t>
      </w:r>
      <w:r w:rsidR="00411AC0">
        <w:t>M</w:t>
      </w:r>
      <w:r w:rsidR="001806F7">
        <w:t xml:space="preserve">P </w:t>
      </w:r>
      <w:r w:rsidR="00411AC0">
        <w:t>vyhledává rizikové chování, poskytuje rodičům i žákům poradenskou službu, nabízí pomoc poradenských center</w:t>
      </w:r>
      <w:r w:rsidR="00087BD2">
        <w:t xml:space="preserve"> a</w:t>
      </w:r>
      <w:r w:rsidR="00411AC0">
        <w:t xml:space="preserve"> odborných pracovišť. V</w:t>
      </w:r>
      <w:r w:rsidR="0014042A">
        <w:t> </w:t>
      </w:r>
      <w:r w:rsidR="00411AC0">
        <w:t>tomto ohledu i úzce spolupracuje s</w:t>
      </w:r>
      <w:r w:rsidR="0014042A">
        <w:t> </w:t>
      </w:r>
      <w:r w:rsidR="00411AC0">
        <w:t>třídními učiteli. Připravuje p</w:t>
      </w:r>
      <w:r w:rsidR="002E1D28">
        <w:t xml:space="preserve">odmínky pro integraci žáků se SVP </w:t>
      </w:r>
      <w:r w:rsidR="00411AC0">
        <w:t xml:space="preserve">a koordinuje poskytování poradenských a preventivních služeb. </w:t>
      </w:r>
    </w:p>
    <w:p w14:paraId="2D7E5C80" w14:textId="01DBEF90" w:rsidR="00411AC0" w:rsidRPr="009C3806" w:rsidRDefault="000A0AC6" w:rsidP="00411AC0">
      <w:r>
        <w:t xml:space="preserve">   </w:t>
      </w:r>
      <w:r w:rsidR="00694176">
        <w:t xml:space="preserve">  </w:t>
      </w:r>
      <w:r w:rsidR="00411AC0">
        <w:t xml:space="preserve">Hlavním úkolem školního </w:t>
      </w:r>
      <w:r w:rsidR="001806F7">
        <w:t xml:space="preserve">MP </w:t>
      </w:r>
      <w:r w:rsidR="00411AC0">
        <w:t xml:space="preserve">je tvorba </w:t>
      </w:r>
      <w:r w:rsidR="007E1992">
        <w:t xml:space="preserve">a vyhodnocení </w:t>
      </w:r>
      <w:r w:rsidR="002E1D28">
        <w:t>„</w:t>
      </w:r>
      <w:r w:rsidR="008B03D1">
        <w:t>P</w:t>
      </w:r>
      <w:r w:rsidR="00411AC0">
        <w:t>reventivního programu školy</w:t>
      </w:r>
      <w:r w:rsidR="002E1D28">
        <w:t>“</w:t>
      </w:r>
      <w:r w:rsidR="00411AC0">
        <w:t xml:space="preserve"> a</w:t>
      </w:r>
      <w:r w:rsidR="007E1992">
        <w:t> </w:t>
      </w:r>
      <w:r w:rsidR="00411AC0">
        <w:t>koordinace jeho plnění. Na tvorbě programu se podílejí všichni pedagogičtí pracovníci školy a vypracovává se vždy na každý nový školní rok (Knotová a</w:t>
      </w:r>
      <w:r w:rsidR="002E1D28">
        <w:t> </w:t>
      </w:r>
      <w:r w:rsidR="00411AC0">
        <w:t>kol., 2014, s.</w:t>
      </w:r>
      <w:r w:rsidR="00610206">
        <w:t> </w:t>
      </w:r>
      <w:r w:rsidR="00411AC0">
        <w:t>53).</w:t>
      </w:r>
    </w:p>
    <w:p w14:paraId="63AF6D4B" w14:textId="77777777" w:rsidR="00411AC0" w:rsidRPr="007B3377" w:rsidRDefault="00411AC0" w:rsidP="00411AC0">
      <w:pPr>
        <w:pStyle w:val="Nadpis3"/>
      </w:pPr>
      <w:bookmarkStart w:id="16" w:name="_Toc153388509"/>
      <w:r>
        <w:t>Školní p</w:t>
      </w:r>
      <w:r w:rsidRPr="007B3377">
        <w:t>sycholog</w:t>
      </w:r>
      <w:bookmarkEnd w:id="16"/>
      <w:r w:rsidRPr="007B3377">
        <w:t xml:space="preserve"> </w:t>
      </w:r>
    </w:p>
    <w:p w14:paraId="5C00CB6F" w14:textId="29B0C334" w:rsidR="00411AC0" w:rsidRDefault="000A0AC6" w:rsidP="00411AC0">
      <w:pPr>
        <w:rPr>
          <w:rFonts w:cs="Times New Roman"/>
          <w:szCs w:val="24"/>
        </w:rPr>
      </w:pPr>
      <w:r>
        <w:rPr>
          <w:rFonts w:cs="Times New Roman"/>
          <w:szCs w:val="24"/>
        </w:rPr>
        <w:t xml:space="preserve">  </w:t>
      </w:r>
      <w:r w:rsidR="00694176">
        <w:rPr>
          <w:rFonts w:cs="Times New Roman"/>
          <w:szCs w:val="24"/>
        </w:rPr>
        <w:t xml:space="preserve">  </w:t>
      </w:r>
      <w:r>
        <w:rPr>
          <w:rFonts w:cs="Times New Roman"/>
          <w:szCs w:val="24"/>
        </w:rPr>
        <w:t xml:space="preserve"> </w:t>
      </w:r>
      <w:r w:rsidR="00411AC0">
        <w:rPr>
          <w:rFonts w:cs="Times New Roman"/>
          <w:szCs w:val="24"/>
        </w:rPr>
        <w:t>Š</w:t>
      </w:r>
      <w:r w:rsidR="001806F7">
        <w:rPr>
          <w:rFonts w:cs="Times New Roman"/>
          <w:szCs w:val="24"/>
        </w:rPr>
        <w:t xml:space="preserve">P </w:t>
      </w:r>
      <w:r w:rsidR="00411AC0">
        <w:rPr>
          <w:rFonts w:cs="Times New Roman"/>
          <w:szCs w:val="24"/>
        </w:rPr>
        <w:t>nacházejí v</w:t>
      </w:r>
      <w:r w:rsidR="0014042A">
        <w:rPr>
          <w:rFonts w:cs="Times New Roman"/>
          <w:szCs w:val="24"/>
        </w:rPr>
        <w:t> </w:t>
      </w:r>
      <w:r w:rsidR="00411AC0">
        <w:rPr>
          <w:rFonts w:cs="Times New Roman"/>
          <w:szCs w:val="24"/>
        </w:rPr>
        <w:t>českých školách uplatnění již tři desítky let, ale skutečný rozvoj školní psychologie nastal v</w:t>
      </w:r>
      <w:r w:rsidR="0014042A">
        <w:rPr>
          <w:rFonts w:cs="Times New Roman"/>
          <w:szCs w:val="24"/>
        </w:rPr>
        <w:t> </w:t>
      </w:r>
      <w:r w:rsidR="00411AC0">
        <w:rPr>
          <w:rFonts w:cs="Times New Roman"/>
          <w:szCs w:val="24"/>
        </w:rPr>
        <w:t>České republice po roce 2005 podporou nové školské legislativy a</w:t>
      </w:r>
      <w:r w:rsidR="001806F7">
        <w:rPr>
          <w:rFonts w:cs="Times New Roman"/>
          <w:szCs w:val="24"/>
        </w:rPr>
        <w:t> </w:t>
      </w:r>
      <w:r w:rsidR="00411AC0">
        <w:rPr>
          <w:rFonts w:cs="Times New Roman"/>
          <w:szCs w:val="24"/>
        </w:rPr>
        <w:t>projektů podporovaných z</w:t>
      </w:r>
      <w:r w:rsidR="0014042A">
        <w:rPr>
          <w:rFonts w:cs="Times New Roman"/>
          <w:szCs w:val="24"/>
        </w:rPr>
        <w:t> </w:t>
      </w:r>
      <w:r w:rsidR="00411AC0">
        <w:rPr>
          <w:rFonts w:cs="Times New Roman"/>
          <w:szCs w:val="24"/>
        </w:rPr>
        <w:t xml:space="preserve">prostředků Evropské unie. </w:t>
      </w:r>
    </w:p>
    <w:p w14:paraId="25893E76" w14:textId="6371C020" w:rsidR="00411AC0" w:rsidRDefault="000A0AC6" w:rsidP="00411AC0">
      <w:pPr>
        <w:rPr>
          <w:rFonts w:cs="Times New Roman"/>
          <w:szCs w:val="24"/>
        </w:rPr>
      </w:pPr>
      <w:r>
        <w:rPr>
          <w:rFonts w:cs="Times New Roman"/>
          <w:szCs w:val="24"/>
        </w:rPr>
        <w:t xml:space="preserve">  </w:t>
      </w:r>
      <w:r w:rsidR="00694176">
        <w:rPr>
          <w:rFonts w:cs="Times New Roman"/>
          <w:szCs w:val="24"/>
        </w:rPr>
        <w:t xml:space="preserve">  </w:t>
      </w:r>
      <w:r>
        <w:rPr>
          <w:rFonts w:cs="Times New Roman"/>
          <w:szCs w:val="24"/>
        </w:rPr>
        <w:t xml:space="preserve"> </w:t>
      </w:r>
      <w:r w:rsidR="00411AC0">
        <w:rPr>
          <w:rFonts w:cs="Times New Roman"/>
          <w:szCs w:val="24"/>
        </w:rPr>
        <w:t xml:space="preserve">Strategický dokument českého školství, tzv. </w:t>
      </w:r>
      <w:r w:rsidR="002E1D28">
        <w:rPr>
          <w:rFonts w:cs="Times New Roman"/>
          <w:szCs w:val="24"/>
        </w:rPr>
        <w:t>„</w:t>
      </w:r>
      <w:r w:rsidR="00411AC0">
        <w:rPr>
          <w:rFonts w:cs="Times New Roman"/>
          <w:szCs w:val="24"/>
        </w:rPr>
        <w:t>Bílá kniha</w:t>
      </w:r>
      <w:r w:rsidR="002E1D28">
        <w:rPr>
          <w:rFonts w:cs="Times New Roman"/>
          <w:szCs w:val="24"/>
        </w:rPr>
        <w:t>“</w:t>
      </w:r>
      <w:r w:rsidR="00411AC0">
        <w:rPr>
          <w:rFonts w:cs="Times New Roman"/>
          <w:szCs w:val="24"/>
        </w:rPr>
        <w:t xml:space="preserve">, zmiňuje </w:t>
      </w:r>
      <w:r w:rsidR="001806F7">
        <w:rPr>
          <w:rFonts w:cs="Times New Roman"/>
          <w:szCs w:val="24"/>
        </w:rPr>
        <w:t xml:space="preserve">ŠP </w:t>
      </w:r>
      <w:r w:rsidR="00411AC0">
        <w:rPr>
          <w:rFonts w:cs="Times New Roman"/>
          <w:szCs w:val="24"/>
        </w:rPr>
        <w:t>jako odborníka, který by měl školám pomoci zvládat nároky vyvolané rychlými společenskými změnami</w:t>
      </w:r>
      <w:r w:rsidR="00087BD2">
        <w:rPr>
          <w:rFonts w:cs="Times New Roman"/>
          <w:szCs w:val="24"/>
        </w:rPr>
        <w:t xml:space="preserve"> a </w:t>
      </w:r>
      <w:r w:rsidR="00411AC0">
        <w:rPr>
          <w:rFonts w:cs="Times New Roman"/>
          <w:szCs w:val="24"/>
        </w:rPr>
        <w:t>zvyšujícím se počtem ohrožených žáků (Knotová a kol., 2014, s.</w:t>
      </w:r>
      <w:r>
        <w:rPr>
          <w:rFonts w:cs="Times New Roman"/>
          <w:szCs w:val="24"/>
        </w:rPr>
        <w:t> </w:t>
      </w:r>
      <w:r w:rsidR="00411AC0">
        <w:rPr>
          <w:rFonts w:cs="Times New Roman"/>
          <w:szCs w:val="24"/>
        </w:rPr>
        <w:t>54-55)</w:t>
      </w:r>
      <w:r w:rsidR="002E1D28">
        <w:rPr>
          <w:rFonts w:cs="Times New Roman"/>
          <w:szCs w:val="24"/>
        </w:rPr>
        <w:t>.</w:t>
      </w:r>
    </w:p>
    <w:p w14:paraId="1D2E063E" w14:textId="197076F5" w:rsidR="00411AC0" w:rsidRDefault="000A0AC6" w:rsidP="00411AC0">
      <w:pPr>
        <w:rPr>
          <w:rFonts w:cs="Times New Roman"/>
          <w:szCs w:val="24"/>
        </w:rPr>
      </w:pPr>
      <w:r>
        <w:rPr>
          <w:rFonts w:cs="Times New Roman"/>
          <w:szCs w:val="24"/>
        </w:rPr>
        <w:t xml:space="preserve">  </w:t>
      </w:r>
      <w:r w:rsidR="00694176">
        <w:rPr>
          <w:rFonts w:cs="Times New Roman"/>
          <w:szCs w:val="24"/>
        </w:rPr>
        <w:t xml:space="preserve">  </w:t>
      </w:r>
      <w:r>
        <w:rPr>
          <w:rFonts w:cs="Times New Roman"/>
          <w:szCs w:val="24"/>
        </w:rPr>
        <w:t xml:space="preserve"> </w:t>
      </w:r>
      <w:r w:rsidR="00411AC0" w:rsidRPr="00F840DF">
        <w:rPr>
          <w:rFonts w:cs="Times New Roman"/>
          <w:szCs w:val="24"/>
        </w:rPr>
        <w:t>Náplň práce vychází z</w:t>
      </w:r>
      <w:r w:rsidR="0014042A">
        <w:rPr>
          <w:rFonts w:cs="Times New Roman"/>
          <w:szCs w:val="24"/>
        </w:rPr>
        <w:t> </w:t>
      </w:r>
      <w:r w:rsidR="00411AC0" w:rsidRPr="00F840DF">
        <w:rPr>
          <w:rFonts w:cs="Times New Roman"/>
          <w:szCs w:val="24"/>
        </w:rPr>
        <w:t>Vyhlášky o poskytování poradenských služeb ve školách a školských zařízeních č. 72/2005 Sb. a z</w:t>
      </w:r>
      <w:r w:rsidR="0014042A">
        <w:rPr>
          <w:rFonts w:cs="Times New Roman"/>
          <w:szCs w:val="24"/>
        </w:rPr>
        <w:t> </w:t>
      </w:r>
      <w:r w:rsidR="00411AC0">
        <w:rPr>
          <w:rFonts w:cs="Times New Roman"/>
          <w:szCs w:val="24"/>
        </w:rPr>
        <w:t xml:space="preserve">vypracovaného </w:t>
      </w:r>
      <w:r w:rsidR="009125E1">
        <w:rPr>
          <w:rFonts w:cs="Times New Roman"/>
          <w:szCs w:val="24"/>
        </w:rPr>
        <w:t>p</w:t>
      </w:r>
      <w:r w:rsidR="00411AC0" w:rsidRPr="00F840DF">
        <w:rPr>
          <w:rFonts w:cs="Times New Roman"/>
          <w:szCs w:val="24"/>
        </w:rPr>
        <w:t xml:space="preserve">lánu </w:t>
      </w:r>
      <w:r w:rsidR="001806F7">
        <w:rPr>
          <w:rFonts w:cs="Times New Roman"/>
          <w:szCs w:val="24"/>
        </w:rPr>
        <w:t xml:space="preserve">ŠP </w:t>
      </w:r>
      <w:r w:rsidR="00411AC0" w:rsidRPr="00F840DF">
        <w:rPr>
          <w:rFonts w:cs="Times New Roman"/>
          <w:szCs w:val="24"/>
        </w:rPr>
        <w:t>pro</w:t>
      </w:r>
      <w:r w:rsidR="00411AC0">
        <w:rPr>
          <w:rFonts w:cs="Times New Roman"/>
          <w:szCs w:val="24"/>
        </w:rPr>
        <w:t xml:space="preserve"> aktuální</w:t>
      </w:r>
      <w:r w:rsidR="00411AC0" w:rsidRPr="00F840DF">
        <w:rPr>
          <w:rFonts w:cs="Times New Roman"/>
          <w:szCs w:val="24"/>
        </w:rPr>
        <w:t xml:space="preserve"> š</w:t>
      </w:r>
      <w:r w:rsidR="00411AC0">
        <w:rPr>
          <w:rFonts w:cs="Times New Roman"/>
          <w:szCs w:val="24"/>
        </w:rPr>
        <w:t>kolní rok.</w:t>
      </w:r>
    </w:p>
    <w:p w14:paraId="09B2360B" w14:textId="5BDD6C7E" w:rsidR="00411AC0" w:rsidRDefault="000A0AC6" w:rsidP="00411AC0">
      <w:pPr>
        <w:rPr>
          <w:rFonts w:cs="Times New Roman"/>
          <w:szCs w:val="24"/>
        </w:rPr>
      </w:pPr>
      <w:r>
        <w:rPr>
          <w:rFonts w:cs="Times New Roman"/>
          <w:szCs w:val="24"/>
        </w:rPr>
        <w:t xml:space="preserve">   </w:t>
      </w:r>
      <w:r w:rsidR="00694176">
        <w:rPr>
          <w:rFonts w:cs="Times New Roman"/>
          <w:szCs w:val="24"/>
        </w:rPr>
        <w:t xml:space="preserve">  </w:t>
      </w:r>
      <w:r w:rsidR="00411AC0">
        <w:rPr>
          <w:rFonts w:cs="Times New Roman"/>
          <w:szCs w:val="24"/>
        </w:rPr>
        <w:t>Podle Knotové a kol. (2014) se skutečná náplň práce</w:t>
      </w:r>
      <w:r w:rsidR="001806F7">
        <w:rPr>
          <w:rFonts w:cs="Times New Roman"/>
          <w:szCs w:val="24"/>
        </w:rPr>
        <w:t xml:space="preserve"> ŠP </w:t>
      </w:r>
      <w:r w:rsidR="00411AC0">
        <w:rPr>
          <w:rFonts w:cs="Times New Roman"/>
          <w:szCs w:val="24"/>
        </w:rPr>
        <w:t>odvíjí nejen od</w:t>
      </w:r>
      <w:r w:rsidR="007E1992">
        <w:rPr>
          <w:rFonts w:cs="Times New Roman"/>
          <w:szCs w:val="24"/>
        </w:rPr>
        <w:t> </w:t>
      </w:r>
      <w:r w:rsidR="00411AC0">
        <w:rPr>
          <w:rFonts w:cs="Times New Roman"/>
          <w:szCs w:val="24"/>
        </w:rPr>
        <w:t>legislativních pravidel a doporučení, ale je především výsledkem vyjednávání psychologa se školou a lidmi v</w:t>
      </w:r>
      <w:r w:rsidR="0014042A">
        <w:rPr>
          <w:rFonts w:cs="Times New Roman"/>
          <w:szCs w:val="24"/>
        </w:rPr>
        <w:t> </w:t>
      </w:r>
      <w:r w:rsidR="00411AC0">
        <w:rPr>
          <w:rFonts w:cs="Times New Roman"/>
          <w:szCs w:val="24"/>
        </w:rPr>
        <w:t>ní. Do náplně práce se také promítá i typ školy, její specifika i zkušenosti psychologů.</w:t>
      </w:r>
    </w:p>
    <w:p w14:paraId="14CFFC58" w14:textId="5B75B783" w:rsidR="00411AC0" w:rsidRDefault="000A0AC6" w:rsidP="00411AC0">
      <w:pPr>
        <w:rPr>
          <w:rFonts w:cs="Times New Roman"/>
          <w:szCs w:val="24"/>
        </w:rPr>
      </w:pPr>
      <w:r>
        <w:rPr>
          <w:rFonts w:cs="Times New Roman"/>
          <w:szCs w:val="24"/>
        </w:rPr>
        <w:t xml:space="preserve">  </w:t>
      </w:r>
      <w:r w:rsidR="00694176">
        <w:rPr>
          <w:rFonts w:cs="Times New Roman"/>
          <w:szCs w:val="24"/>
        </w:rPr>
        <w:t xml:space="preserve">  </w:t>
      </w:r>
      <w:r>
        <w:rPr>
          <w:rFonts w:cs="Times New Roman"/>
          <w:szCs w:val="24"/>
        </w:rPr>
        <w:t xml:space="preserve"> </w:t>
      </w:r>
      <w:r w:rsidR="00411AC0">
        <w:rPr>
          <w:rFonts w:cs="Times New Roman"/>
          <w:szCs w:val="24"/>
        </w:rPr>
        <w:t>PhDr. Jana Zapletalová (</w:t>
      </w:r>
      <w:r w:rsidR="008B03D1">
        <w:rPr>
          <w:rFonts w:cs="Times New Roman"/>
          <w:szCs w:val="24"/>
        </w:rPr>
        <w:t>2013</w:t>
      </w:r>
      <w:r w:rsidR="00411AC0">
        <w:rPr>
          <w:rFonts w:cs="Times New Roman"/>
          <w:szCs w:val="24"/>
        </w:rPr>
        <w:t>)</w:t>
      </w:r>
      <w:r w:rsidR="008B03D1">
        <w:rPr>
          <w:rFonts w:cs="Times New Roman"/>
          <w:szCs w:val="24"/>
        </w:rPr>
        <w:t xml:space="preserve">, autorka </w:t>
      </w:r>
      <w:r w:rsidR="009125E1">
        <w:rPr>
          <w:rFonts w:cs="Times New Roman"/>
          <w:szCs w:val="24"/>
        </w:rPr>
        <w:t>knihy „</w:t>
      </w:r>
      <w:r w:rsidR="008B03D1">
        <w:rPr>
          <w:rFonts w:cs="Times New Roman"/>
          <w:szCs w:val="24"/>
        </w:rPr>
        <w:t>Úvod do školní psychologie</w:t>
      </w:r>
      <w:r w:rsidR="009125E1">
        <w:rPr>
          <w:rFonts w:cs="Times New Roman"/>
          <w:szCs w:val="24"/>
        </w:rPr>
        <w:t>“</w:t>
      </w:r>
      <w:r w:rsidR="008B03D1">
        <w:rPr>
          <w:rFonts w:cs="Times New Roman"/>
          <w:szCs w:val="24"/>
        </w:rPr>
        <w:t>,</w:t>
      </w:r>
      <w:r w:rsidR="00411AC0">
        <w:rPr>
          <w:rFonts w:cs="Times New Roman"/>
          <w:szCs w:val="24"/>
        </w:rPr>
        <w:t xml:space="preserve"> vidí přítomnost psychologa ve škole jako nezbytnou, protože vytváří psychoterapeutický efekt, žáci a studenti se cítí klidnější a více v</w:t>
      </w:r>
      <w:r w:rsidR="0014042A">
        <w:rPr>
          <w:rFonts w:cs="Times New Roman"/>
          <w:szCs w:val="24"/>
        </w:rPr>
        <w:t> </w:t>
      </w:r>
      <w:r w:rsidR="00411AC0">
        <w:rPr>
          <w:rFonts w:cs="Times New Roman"/>
          <w:szCs w:val="24"/>
        </w:rPr>
        <w:t>pohodě, když vědí, že pomoc je na blízku.</w:t>
      </w:r>
    </w:p>
    <w:p w14:paraId="0A10863A" w14:textId="4CAE76F5" w:rsidR="00411AC0" w:rsidRDefault="000A0AC6" w:rsidP="00411AC0">
      <w:pPr>
        <w:rPr>
          <w:rFonts w:cs="Times New Roman"/>
          <w:szCs w:val="24"/>
        </w:rPr>
      </w:pPr>
      <w:r>
        <w:rPr>
          <w:rFonts w:cs="Times New Roman"/>
          <w:szCs w:val="24"/>
        </w:rPr>
        <w:t xml:space="preserve">  </w:t>
      </w:r>
      <w:r w:rsidR="00694176">
        <w:rPr>
          <w:rFonts w:cs="Times New Roman"/>
          <w:szCs w:val="24"/>
        </w:rPr>
        <w:t xml:space="preserve">  </w:t>
      </w:r>
      <w:r>
        <w:rPr>
          <w:rFonts w:cs="Times New Roman"/>
          <w:szCs w:val="24"/>
        </w:rPr>
        <w:t xml:space="preserve"> </w:t>
      </w:r>
      <w:r w:rsidR="00411AC0">
        <w:rPr>
          <w:rFonts w:cs="Times New Roman"/>
          <w:szCs w:val="24"/>
        </w:rPr>
        <w:t>Předpokladem k</w:t>
      </w:r>
      <w:r w:rsidR="0014042A">
        <w:rPr>
          <w:rFonts w:cs="Times New Roman"/>
          <w:szCs w:val="24"/>
        </w:rPr>
        <w:t> </w:t>
      </w:r>
      <w:r w:rsidR="00411AC0">
        <w:rPr>
          <w:rFonts w:cs="Times New Roman"/>
          <w:szCs w:val="24"/>
        </w:rPr>
        <w:t xml:space="preserve">výkonu práce </w:t>
      </w:r>
      <w:r w:rsidR="005D0CDD">
        <w:rPr>
          <w:rFonts w:cs="Times New Roman"/>
          <w:szCs w:val="24"/>
        </w:rPr>
        <w:t xml:space="preserve">ŠP </w:t>
      </w:r>
      <w:r w:rsidR="00411AC0">
        <w:rPr>
          <w:rFonts w:cs="Times New Roman"/>
          <w:szCs w:val="24"/>
        </w:rPr>
        <w:t>je absolvování magisterského studia psychologie neučitelského typu.  Podle Hynka, Falty a Nevoralové (2019) je také nedílnou součástí vzdělání psychologů i různé formy výcviků a akreditací v</w:t>
      </w:r>
      <w:r w:rsidR="0014042A">
        <w:rPr>
          <w:rFonts w:cs="Times New Roman"/>
          <w:szCs w:val="24"/>
        </w:rPr>
        <w:t> </w:t>
      </w:r>
      <w:r w:rsidR="00411AC0">
        <w:rPr>
          <w:rFonts w:cs="Times New Roman"/>
          <w:szCs w:val="24"/>
        </w:rPr>
        <w:t>oblastech psychoterapie, které mohou posunout nabízené činnosti ŠPP na jinou, specifickou úroveň.</w:t>
      </w:r>
    </w:p>
    <w:p w14:paraId="36FA12C6" w14:textId="77777777" w:rsidR="00411AC0" w:rsidRDefault="00411AC0" w:rsidP="0014042A">
      <w:pPr>
        <w:pStyle w:val="Nadpis4"/>
        <w:numPr>
          <w:ilvl w:val="0"/>
          <w:numId w:val="54"/>
        </w:numPr>
      </w:pPr>
      <w:r>
        <w:lastRenderedPageBreak/>
        <w:t>Předpoklady pro výkon funkce školního psychologa</w:t>
      </w:r>
    </w:p>
    <w:p w14:paraId="32AEF625" w14:textId="62AA3185" w:rsidR="00411AC0" w:rsidRPr="00AE16FC" w:rsidRDefault="000A0AC6" w:rsidP="00411AC0">
      <w:r>
        <w:t xml:space="preserve">   </w:t>
      </w:r>
      <w:r w:rsidR="00694176">
        <w:t xml:space="preserve">  </w:t>
      </w:r>
      <w:r w:rsidR="00411AC0">
        <w:t>Š</w:t>
      </w:r>
      <w:r w:rsidR="005D0CDD">
        <w:t xml:space="preserve">P </w:t>
      </w:r>
      <w:r w:rsidR="00411AC0">
        <w:t xml:space="preserve">musí mít nejen absolvované studium, ale musí splňovat i jiné předpoklady. </w:t>
      </w:r>
      <w:proofErr w:type="spellStart"/>
      <w:r w:rsidR="00411AC0">
        <w:t>Mertin</w:t>
      </w:r>
      <w:proofErr w:type="spellEnd"/>
      <w:r w:rsidR="00411AC0">
        <w:t xml:space="preserve"> (2020) uvádí, že </w:t>
      </w:r>
      <w:r w:rsidR="005D0CDD">
        <w:t xml:space="preserve">ŠP </w:t>
      </w:r>
      <w:r w:rsidR="00411AC0">
        <w:t>musí být způsobilý k</w:t>
      </w:r>
      <w:r w:rsidR="0014042A">
        <w:t> </w:t>
      </w:r>
      <w:r w:rsidR="00411AC0">
        <w:t>právním úkonům, musí mít odbornou kvalifikaci pro přímou pedagogickou činnost, musí být bezúhonný, zdravotně způsobilý a musí umět česky.</w:t>
      </w:r>
    </w:p>
    <w:p w14:paraId="7D25B677" w14:textId="77777777" w:rsidR="00411AC0" w:rsidRDefault="00411AC0" w:rsidP="0014042A">
      <w:pPr>
        <w:pStyle w:val="Nadpis4"/>
        <w:numPr>
          <w:ilvl w:val="0"/>
          <w:numId w:val="54"/>
        </w:numPr>
      </w:pPr>
      <w:r>
        <w:t>Standardní činnosti ŠP</w:t>
      </w:r>
    </w:p>
    <w:p w14:paraId="2AD5E8F2" w14:textId="63303335" w:rsidR="00411AC0" w:rsidRPr="00F47ED3" w:rsidRDefault="000A0AC6" w:rsidP="00411AC0">
      <w:r>
        <w:t xml:space="preserve">   </w:t>
      </w:r>
      <w:r w:rsidR="00694176">
        <w:t xml:space="preserve">  </w:t>
      </w:r>
      <w:r w:rsidR="00411AC0">
        <w:t>Š</w:t>
      </w:r>
      <w:r w:rsidR="005D0CDD">
        <w:t xml:space="preserve">P </w:t>
      </w:r>
      <w:r w:rsidR="00411AC0">
        <w:t>spolupracuje s</w:t>
      </w:r>
      <w:r w:rsidR="0014042A">
        <w:t> </w:t>
      </w:r>
      <w:r w:rsidR="00411AC0">
        <w:t xml:space="preserve">ostatními členy ŠPP na vytváření </w:t>
      </w:r>
      <w:r w:rsidR="009125E1">
        <w:t>„</w:t>
      </w:r>
      <w:r w:rsidR="008B03D1">
        <w:t>P</w:t>
      </w:r>
      <w:r w:rsidR="00411AC0">
        <w:t>rogramu poradenských služeb</w:t>
      </w:r>
      <w:r w:rsidR="009125E1">
        <w:t>“</w:t>
      </w:r>
      <w:r w:rsidR="00411AC0">
        <w:t xml:space="preserve"> a</w:t>
      </w:r>
      <w:r w:rsidR="005D0CDD">
        <w:t> </w:t>
      </w:r>
      <w:r w:rsidR="00411AC0">
        <w:t>na</w:t>
      </w:r>
      <w:r w:rsidR="005D0CDD">
        <w:t> </w:t>
      </w:r>
      <w:r w:rsidR="009125E1">
        <w:t>„</w:t>
      </w:r>
      <w:r w:rsidR="008B03D1">
        <w:t>P</w:t>
      </w:r>
      <w:r w:rsidR="00411AC0">
        <w:t>reventivním programu</w:t>
      </w:r>
      <w:r w:rsidR="009125E1">
        <w:t>“</w:t>
      </w:r>
      <w:r w:rsidR="00411AC0">
        <w:t>. Komunikuje s</w:t>
      </w:r>
      <w:r w:rsidR="0014042A">
        <w:t> </w:t>
      </w:r>
      <w:r w:rsidR="00411AC0">
        <w:t>vedením školy, pedagogy, žáky a</w:t>
      </w:r>
      <w:r w:rsidR="007E1992">
        <w:t> </w:t>
      </w:r>
      <w:r w:rsidR="00411AC0">
        <w:t>zákonnými zástupci.</w:t>
      </w:r>
    </w:p>
    <w:p w14:paraId="6B564D2D" w14:textId="77777777" w:rsidR="00411AC0" w:rsidRDefault="00411AC0" w:rsidP="0014042A">
      <w:pPr>
        <w:pStyle w:val="Nadpis4"/>
        <w:numPr>
          <w:ilvl w:val="0"/>
          <w:numId w:val="54"/>
        </w:numPr>
      </w:pPr>
      <w:r>
        <w:t>Diagnostika a depistáž</w:t>
      </w:r>
    </w:p>
    <w:p w14:paraId="68DB9934" w14:textId="5E7153C3" w:rsidR="00411AC0" w:rsidRPr="00EE224F" w:rsidRDefault="000A0AC6" w:rsidP="00411AC0">
      <w:r>
        <w:t xml:space="preserve">   </w:t>
      </w:r>
      <w:r w:rsidR="00694176">
        <w:t xml:space="preserve">  </w:t>
      </w:r>
      <w:r w:rsidR="00411AC0">
        <w:t>Š</w:t>
      </w:r>
      <w:r w:rsidR="005D0CDD">
        <w:t xml:space="preserve">P </w:t>
      </w:r>
      <w:r w:rsidR="00411AC0">
        <w:t>vyhledává specifické poruchy učení, provádí diagnostiku při vzdělávacích a výchovných problémech žáků. Vyhledává a diagnostikuje nadané žáky. Spolupracuje s</w:t>
      </w:r>
      <w:r w:rsidR="0014042A">
        <w:t> </w:t>
      </w:r>
      <w:r w:rsidR="00411AC0">
        <w:t>třídními učiteli při</w:t>
      </w:r>
      <w:r w:rsidR="005D0CDD">
        <w:t> </w:t>
      </w:r>
      <w:r w:rsidR="00411AC0">
        <w:t xml:space="preserve">adaptačních dnech žáků 1. </w:t>
      </w:r>
      <w:r w:rsidR="004451FC">
        <w:t>r</w:t>
      </w:r>
      <w:r w:rsidR="00411AC0">
        <w:t>očníků.  Zjišťuje sociální klima ve třídě, využívá k</w:t>
      </w:r>
      <w:r w:rsidR="0014042A">
        <w:t> </w:t>
      </w:r>
      <w:r w:rsidR="00411AC0">
        <w:t>tomu různé ankety</w:t>
      </w:r>
      <w:r w:rsidR="00087BD2">
        <w:t xml:space="preserve"> a</w:t>
      </w:r>
      <w:r w:rsidR="00411AC0">
        <w:t xml:space="preserve"> dotazníky. </w:t>
      </w:r>
    </w:p>
    <w:p w14:paraId="4B914245" w14:textId="77777777" w:rsidR="00411AC0" w:rsidRDefault="00411AC0" w:rsidP="0014042A">
      <w:pPr>
        <w:pStyle w:val="Nadpis4"/>
        <w:numPr>
          <w:ilvl w:val="0"/>
          <w:numId w:val="54"/>
        </w:numPr>
      </w:pPr>
      <w:r>
        <w:t>Konzultační, poradenské a intervenční práce</w:t>
      </w:r>
    </w:p>
    <w:p w14:paraId="1EA83DDD" w14:textId="391BCBAC" w:rsidR="00411AC0" w:rsidRPr="00445429" w:rsidRDefault="000A0AC6" w:rsidP="00411AC0">
      <w:r>
        <w:t xml:space="preserve">   </w:t>
      </w:r>
      <w:r w:rsidR="00694176">
        <w:t xml:space="preserve">  </w:t>
      </w:r>
      <w:r w:rsidR="00411AC0">
        <w:t>Mezi konzultační, poradenské a intervenční práce patří péče o žáky se SVP s</w:t>
      </w:r>
      <w:r w:rsidR="0014042A">
        <w:t> </w:t>
      </w:r>
      <w:r w:rsidR="00411AC0">
        <w:t xml:space="preserve">podpůrným opatřením 1. </w:t>
      </w:r>
      <w:r w:rsidR="004451FC">
        <w:t>s</w:t>
      </w:r>
      <w:r w:rsidR="00411AC0">
        <w:t xml:space="preserve">tupně, pomáhá </w:t>
      </w:r>
      <w:r w:rsidR="005D0CDD">
        <w:t xml:space="preserve">VP </w:t>
      </w:r>
      <w:r w:rsidR="00411AC0">
        <w:t>s</w:t>
      </w:r>
      <w:r w:rsidR="0014042A">
        <w:t> </w:t>
      </w:r>
      <w:r w:rsidR="00411AC0">
        <w:t xml:space="preserve">vypracováním </w:t>
      </w:r>
      <w:r w:rsidR="005D0CDD">
        <w:t>PLPP</w:t>
      </w:r>
      <w:r w:rsidR="00411AC0">
        <w:t xml:space="preserve">. Zároveň spolupracuje při sestavování </w:t>
      </w:r>
      <w:r w:rsidR="00DC4B98">
        <w:t>IVP</w:t>
      </w:r>
      <w:r w:rsidR="00411AC0">
        <w:t xml:space="preserve"> u podpůrných opatření 2. </w:t>
      </w:r>
      <w:r w:rsidR="004451FC">
        <w:t>a</w:t>
      </w:r>
      <w:r w:rsidR="00411AC0">
        <w:t>ž 5</w:t>
      </w:r>
      <w:r w:rsidR="004451FC">
        <w:t>.</w:t>
      </w:r>
      <w:r w:rsidR="00411AC0">
        <w:t xml:space="preserve"> stupně. Poskytuje konzultace žákům s</w:t>
      </w:r>
      <w:r w:rsidR="0014042A">
        <w:t> </w:t>
      </w:r>
      <w:r w:rsidR="00411AC0">
        <w:t xml:space="preserve">osobními problémy, zákonným zástupcům </w:t>
      </w:r>
      <w:r w:rsidR="00087BD2">
        <w:t xml:space="preserve">pomáhá </w:t>
      </w:r>
      <w:r w:rsidR="00411AC0">
        <w:t>při výchovných problémech a</w:t>
      </w:r>
      <w:r w:rsidR="00087BD2">
        <w:t xml:space="preserve"> poskytuje</w:t>
      </w:r>
      <w:r w:rsidR="00411AC0">
        <w:t xml:space="preserve"> individuální konzultace pro</w:t>
      </w:r>
      <w:r w:rsidR="004451FC">
        <w:t> </w:t>
      </w:r>
      <w:r w:rsidR="00411AC0">
        <w:t>pedagogické pracovníky v</w:t>
      </w:r>
      <w:r w:rsidR="0014042A">
        <w:t> </w:t>
      </w:r>
      <w:r w:rsidR="00411AC0">
        <w:t>oblasti výchovy a</w:t>
      </w:r>
      <w:r w:rsidR="00DC4B98">
        <w:t> </w:t>
      </w:r>
      <w:r w:rsidR="00411AC0">
        <w:t>vzdělávání. Věnuje se kariérovému poradenství, skupinové a komunitní práci s</w:t>
      </w:r>
      <w:r w:rsidR="0014042A">
        <w:t> </w:t>
      </w:r>
      <w:r w:rsidR="00411AC0">
        <w:t>žáky, prevenci školního neúspěchu, preventivní práci ve třídě, různým programům. Podporuje spolupráci třídy a</w:t>
      </w:r>
      <w:r w:rsidR="00C36056">
        <w:t> </w:t>
      </w:r>
      <w:r w:rsidR="00411AC0">
        <w:t>třídního učitele, tolerantní a</w:t>
      </w:r>
      <w:r w:rsidR="004451FC">
        <w:t> </w:t>
      </w:r>
      <w:r w:rsidR="00411AC0">
        <w:t>multikulturní prostředí ve škole a dlouhodobě selhávající žáky ve vzdělávání.</w:t>
      </w:r>
    </w:p>
    <w:p w14:paraId="375A173C" w14:textId="77777777" w:rsidR="00411AC0" w:rsidRDefault="00411AC0" w:rsidP="0014042A">
      <w:pPr>
        <w:pStyle w:val="Nadpis4"/>
        <w:numPr>
          <w:ilvl w:val="0"/>
          <w:numId w:val="54"/>
        </w:numPr>
      </w:pPr>
      <w:r>
        <w:t>Metodická práce a vzdělávací činnost</w:t>
      </w:r>
    </w:p>
    <w:p w14:paraId="163A2B5F" w14:textId="472176BF" w:rsidR="00411AC0" w:rsidRPr="00A43BE4" w:rsidRDefault="000A0AC6" w:rsidP="00411AC0">
      <w:r>
        <w:t xml:space="preserve">   </w:t>
      </w:r>
      <w:r w:rsidR="00694176">
        <w:t xml:space="preserve">  </w:t>
      </w:r>
      <w:r w:rsidR="00411AC0">
        <w:t xml:space="preserve">Na základních školách </w:t>
      </w:r>
      <w:r w:rsidR="005D0CDD">
        <w:t xml:space="preserve">ŠP </w:t>
      </w:r>
      <w:r w:rsidR="00411AC0">
        <w:t>participuje na přípravě programu zápisu žáků do</w:t>
      </w:r>
      <w:r w:rsidR="008B03D1">
        <w:t> </w:t>
      </w:r>
      <w:r w:rsidR="00411AC0">
        <w:t>1.</w:t>
      </w:r>
      <w:r w:rsidR="002A7E21">
        <w:t> </w:t>
      </w:r>
      <w:r w:rsidR="004451FC">
        <w:t>r</w:t>
      </w:r>
      <w:r w:rsidR="00411AC0">
        <w:t xml:space="preserve">očníku. Metodicky podporuje práci žáků se SVP a také metodicky pomáhá třídním učitelům. Organizuje </w:t>
      </w:r>
      <w:r w:rsidR="00087BD2">
        <w:t xml:space="preserve">besedy pro zákonné zástupce, </w:t>
      </w:r>
      <w:r w:rsidR="00411AC0">
        <w:t>semináře pro pedagogické pracovníky</w:t>
      </w:r>
      <w:r w:rsidR="005D0CDD">
        <w:t xml:space="preserve"> </w:t>
      </w:r>
      <w:r w:rsidR="00411AC0">
        <w:t>a pravidelně se účastní pracovních porad</w:t>
      </w:r>
      <w:r w:rsidR="005D0CDD">
        <w:t xml:space="preserve">. </w:t>
      </w:r>
      <w:r w:rsidR="00411AC0">
        <w:t>Koordinuje poskytování poradenských služeb ve škole, ale</w:t>
      </w:r>
      <w:r w:rsidR="00C40028">
        <w:t> </w:t>
      </w:r>
      <w:r w:rsidR="00411AC0">
        <w:t>i</w:t>
      </w:r>
      <w:r w:rsidR="005D0CDD">
        <w:t> </w:t>
      </w:r>
      <w:r w:rsidR="00411AC0">
        <w:t xml:space="preserve">mimo školu, spolupracuje se </w:t>
      </w:r>
      <w:r w:rsidR="00DC4B98">
        <w:t>ŠPZ</w:t>
      </w:r>
      <w:r w:rsidR="00087BD2">
        <w:t xml:space="preserve"> a</w:t>
      </w:r>
      <w:r w:rsidR="00411AC0">
        <w:t xml:space="preserve"> zdravotnickými a jinými zařízeními. Podílí se na</w:t>
      </w:r>
      <w:r w:rsidR="0024339D">
        <w:t> </w:t>
      </w:r>
      <w:r w:rsidR="00411AC0">
        <w:t xml:space="preserve">tvorbě </w:t>
      </w:r>
      <w:r w:rsidR="00DC4B98" w:rsidRPr="00C40028">
        <w:t>ŠVP</w:t>
      </w:r>
      <w:r w:rsidR="00DC4B98">
        <w:t xml:space="preserve"> </w:t>
      </w:r>
      <w:r w:rsidR="00411AC0">
        <w:t>(</w:t>
      </w:r>
      <w:proofErr w:type="spellStart"/>
      <w:r w:rsidR="00411AC0">
        <w:t>Mertin</w:t>
      </w:r>
      <w:proofErr w:type="spellEnd"/>
      <w:r w:rsidR="00411AC0">
        <w:t xml:space="preserve"> a kol., 2020, s. 41-42).</w:t>
      </w:r>
    </w:p>
    <w:p w14:paraId="509E956E" w14:textId="77777777" w:rsidR="00411AC0" w:rsidRDefault="00411AC0" w:rsidP="00411AC0">
      <w:pPr>
        <w:pStyle w:val="Nadpis3"/>
      </w:pPr>
      <w:bookmarkStart w:id="17" w:name="_Toc153388510"/>
      <w:r>
        <w:lastRenderedPageBreak/>
        <w:t>Školní speciální pedagog</w:t>
      </w:r>
      <w:bookmarkEnd w:id="17"/>
    </w:p>
    <w:p w14:paraId="6ED78675" w14:textId="3663B60E" w:rsidR="00411AC0" w:rsidRDefault="000A0AC6" w:rsidP="00411AC0">
      <w:r>
        <w:t xml:space="preserve">  </w:t>
      </w:r>
      <w:r w:rsidR="00694176">
        <w:t xml:space="preserve">  </w:t>
      </w:r>
      <w:r>
        <w:t xml:space="preserve"> </w:t>
      </w:r>
      <w:r w:rsidR="00411AC0">
        <w:t xml:space="preserve">Knotová a kol. (2014, s. 63) definuje školního </w:t>
      </w:r>
      <w:proofErr w:type="spellStart"/>
      <w:r w:rsidR="00FA2F11">
        <w:t>SpP</w:t>
      </w:r>
      <w:proofErr w:type="spellEnd"/>
      <w:r w:rsidR="00FA2F11">
        <w:t xml:space="preserve"> </w:t>
      </w:r>
      <w:r w:rsidR="00411AC0">
        <w:t>jako odborníka poskytujícího poradenské služby týkající se žáků se zdravotním postižením</w:t>
      </w:r>
      <w:r w:rsidR="00087BD2">
        <w:t xml:space="preserve"> či</w:t>
      </w:r>
      <w:r w:rsidR="00411AC0">
        <w:t xml:space="preserve"> zdravotním a sociálním znevýhodněním, v</w:t>
      </w:r>
      <w:r w:rsidR="0014042A">
        <w:t> </w:t>
      </w:r>
      <w:r w:rsidR="00411AC0">
        <w:t>některých případech také nadaných žáků se zdravotním postižením či</w:t>
      </w:r>
      <w:r w:rsidR="00FA2F11">
        <w:t> </w:t>
      </w:r>
      <w:r w:rsidR="00411AC0">
        <w:t>znevýhodněním.</w:t>
      </w:r>
    </w:p>
    <w:p w14:paraId="5D4E2D1D" w14:textId="0B1CBF26" w:rsidR="00411AC0" w:rsidRDefault="000A0AC6" w:rsidP="00411AC0">
      <w:r>
        <w:t xml:space="preserve">  </w:t>
      </w:r>
      <w:r w:rsidR="00694176">
        <w:t xml:space="preserve">  </w:t>
      </w:r>
      <w:r>
        <w:t xml:space="preserve"> </w:t>
      </w:r>
      <w:proofErr w:type="spellStart"/>
      <w:r w:rsidR="00411AC0">
        <w:t>Sp</w:t>
      </w:r>
      <w:r w:rsidR="00FA2F11">
        <w:t>P</w:t>
      </w:r>
      <w:proofErr w:type="spellEnd"/>
      <w:r w:rsidR="00FA2F11">
        <w:t xml:space="preserve"> </w:t>
      </w:r>
      <w:r w:rsidR="00411AC0">
        <w:t>získává odbornou kvalifikaci vysokoškolským vzděláním získaným studiem v</w:t>
      </w:r>
      <w:r w:rsidR="0014042A">
        <w:t> </w:t>
      </w:r>
      <w:r w:rsidR="00411AC0">
        <w:t>akreditovaném magisterském studijním programu v</w:t>
      </w:r>
      <w:r w:rsidR="0014042A">
        <w:t> </w:t>
      </w:r>
      <w:r w:rsidR="00411AC0">
        <w:t>oblasti pedagogických věd, zaměřených zpravidla na speciální pedagogiku.  Kvalifikační a osobnostní předpoklady stanovuje §</w:t>
      </w:r>
      <w:r w:rsidR="00FA2F11">
        <w:t> </w:t>
      </w:r>
      <w:r w:rsidR="00411AC0">
        <w:t>3</w:t>
      </w:r>
      <w:r w:rsidR="00FA2F11">
        <w:t> </w:t>
      </w:r>
      <w:r w:rsidR="00411AC0">
        <w:t>zákona č. 563/2004 Sb.</w:t>
      </w:r>
    </w:p>
    <w:p w14:paraId="1B25A00F" w14:textId="5FF2E5F0" w:rsidR="00411AC0" w:rsidRDefault="00411AC0" w:rsidP="0014042A">
      <w:pPr>
        <w:pStyle w:val="Nadpis4"/>
        <w:numPr>
          <w:ilvl w:val="0"/>
          <w:numId w:val="54"/>
        </w:numPr>
      </w:pPr>
      <w:r>
        <w:t xml:space="preserve">Standardní činnosti </w:t>
      </w:r>
      <w:r w:rsidR="00C36056">
        <w:t xml:space="preserve">školního </w:t>
      </w:r>
      <w:proofErr w:type="spellStart"/>
      <w:r w:rsidR="00C36056">
        <w:t>Sp</w:t>
      </w:r>
      <w:r>
        <w:t>P</w:t>
      </w:r>
      <w:proofErr w:type="spellEnd"/>
    </w:p>
    <w:p w14:paraId="0D7A0FDB" w14:textId="1D931844" w:rsidR="00411AC0" w:rsidRPr="00E318BF" w:rsidRDefault="000A0AC6" w:rsidP="00411AC0">
      <w:r>
        <w:t xml:space="preserve">   </w:t>
      </w:r>
      <w:r w:rsidR="00694176">
        <w:t xml:space="preserve">  </w:t>
      </w:r>
      <w:r w:rsidR="00411AC0">
        <w:t xml:space="preserve">Školní </w:t>
      </w:r>
      <w:proofErr w:type="spellStart"/>
      <w:r w:rsidR="00FA2F11">
        <w:t>SpP</w:t>
      </w:r>
      <w:proofErr w:type="spellEnd"/>
      <w:r w:rsidR="00FA2F11">
        <w:t xml:space="preserve"> </w:t>
      </w:r>
      <w:r w:rsidR="00411AC0">
        <w:t xml:space="preserve">se podílí na vytváření </w:t>
      </w:r>
      <w:r w:rsidR="00DC4B98">
        <w:t>„</w:t>
      </w:r>
      <w:r w:rsidR="00293849">
        <w:t>P</w:t>
      </w:r>
      <w:r w:rsidR="00411AC0">
        <w:t>rogramu poradenských služeb</w:t>
      </w:r>
      <w:r w:rsidR="00DC4B98">
        <w:t>“</w:t>
      </w:r>
      <w:r w:rsidR="00411AC0">
        <w:t xml:space="preserve"> a také na</w:t>
      </w:r>
      <w:r w:rsidR="008B03D1">
        <w:t> </w:t>
      </w:r>
      <w:r w:rsidR="00DC4B98">
        <w:t>„</w:t>
      </w:r>
      <w:r w:rsidR="00293849">
        <w:t>P</w:t>
      </w:r>
      <w:r w:rsidR="00411AC0">
        <w:t>reventivním programu</w:t>
      </w:r>
      <w:r w:rsidR="00DC4B98">
        <w:t>“</w:t>
      </w:r>
      <w:r w:rsidR="00411AC0">
        <w:t>. Komunikuje s</w:t>
      </w:r>
      <w:r w:rsidR="0014042A">
        <w:t> </w:t>
      </w:r>
      <w:r w:rsidR="00411AC0">
        <w:t>vedením školy, učiteli, žáky a</w:t>
      </w:r>
      <w:r w:rsidR="008B03D1">
        <w:t> </w:t>
      </w:r>
      <w:r w:rsidR="00411AC0">
        <w:t>zákonnými zástupci.</w:t>
      </w:r>
    </w:p>
    <w:p w14:paraId="1EBF0513" w14:textId="77777777" w:rsidR="00411AC0" w:rsidRDefault="00411AC0" w:rsidP="0014042A">
      <w:pPr>
        <w:pStyle w:val="Nadpis4"/>
        <w:numPr>
          <w:ilvl w:val="0"/>
          <w:numId w:val="54"/>
        </w:numPr>
      </w:pPr>
      <w:r>
        <w:t>Diagnostika a depistáž</w:t>
      </w:r>
    </w:p>
    <w:p w14:paraId="21326C71" w14:textId="3D431976" w:rsidR="00411AC0" w:rsidRPr="00E318BF" w:rsidRDefault="000A0AC6" w:rsidP="00411AC0">
      <w:r>
        <w:t xml:space="preserve">   </w:t>
      </w:r>
      <w:r w:rsidR="00694176">
        <w:t xml:space="preserve">  </w:t>
      </w:r>
      <w:r w:rsidR="00DC4B98">
        <w:t>Š</w:t>
      </w:r>
      <w:r w:rsidR="004C63ED">
        <w:t xml:space="preserve">kolní </w:t>
      </w:r>
      <w:proofErr w:type="spellStart"/>
      <w:r w:rsidR="00FA2F11">
        <w:t>SpP</w:t>
      </w:r>
      <w:proofErr w:type="spellEnd"/>
      <w:r w:rsidR="00FA2F11">
        <w:t xml:space="preserve"> </w:t>
      </w:r>
      <w:r w:rsidR="00411AC0">
        <w:t>vyhledává žáky s</w:t>
      </w:r>
      <w:r w:rsidR="0014042A">
        <w:t> </w:t>
      </w:r>
      <w:r w:rsidR="00411AC0">
        <w:t xml:space="preserve">rizikem vzniku </w:t>
      </w:r>
      <w:r w:rsidR="0024339D">
        <w:t>SVP</w:t>
      </w:r>
      <w:r w:rsidR="00411AC0">
        <w:t>, zvažuje zařazení do</w:t>
      </w:r>
      <w:r w:rsidR="00293849">
        <w:t> </w:t>
      </w:r>
      <w:r w:rsidR="00411AC0">
        <w:t>některého z</w:t>
      </w:r>
      <w:r w:rsidR="0014042A">
        <w:t> </w:t>
      </w:r>
      <w:r w:rsidR="00411AC0">
        <w:t>programů, např. preventivního, stimulačního nebo</w:t>
      </w:r>
      <w:r w:rsidR="00DC4B98">
        <w:t> </w:t>
      </w:r>
      <w:r w:rsidR="00411AC0">
        <w:t>intervenčního, shromažďuje údaje o</w:t>
      </w:r>
      <w:r w:rsidR="0024339D">
        <w:t> </w:t>
      </w:r>
      <w:r w:rsidR="00411AC0">
        <w:t>žákovi, včetně rodinné a osobní anamnézy, analyzuje podle získaných údajů předpoklady pro studium. Stanovuje intervenční přístup v</w:t>
      </w:r>
      <w:r w:rsidR="0014042A">
        <w:t> </w:t>
      </w:r>
      <w:r w:rsidR="00411AC0">
        <w:t xml:space="preserve">rámci školy při výchovných problémech. Vytváří a využívá různé </w:t>
      </w:r>
      <w:proofErr w:type="spellStart"/>
      <w:r w:rsidR="00411AC0">
        <w:t>screeningy</w:t>
      </w:r>
      <w:proofErr w:type="spellEnd"/>
      <w:r w:rsidR="00411AC0">
        <w:t>, ankety, dotazníky pro vyhledávání žáků se SVP.</w:t>
      </w:r>
    </w:p>
    <w:p w14:paraId="2676E9EB" w14:textId="77777777" w:rsidR="00411AC0" w:rsidRDefault="00411AC0" w:rsidP="0014042A">
      <w:pPr>
        <w:pStyle w:val="Nadpis4"/>
        <w:numPr>
          <w:ilvl w:val="0"/>
          <w:numId w:val="54"/>
        </w:numPr>
      </w:pPr>
      <w:r>
        <w:t>Konzultační, poradenská a intervenční práce</w:t>
      </w:r>
    </w:p>
    <w:p w14:paraId="3AF89F0F" w14:textId="5F18EEAC" w:rsidR="00411AC0" w:rsidRDefault="000A0AC6" w:rsidP="00411AC0">
      <w:r>
        <w:t xml:space="preserve">  </w:t>
      </w:r>
      <w:r w:rsidR="00694176">
        <w:t xml:space="preserve">  </w:t>
      </w:r>
      <w:r>
        <w:t xml:space="preserve"> </w:t>
      </w:r>
      <w:r w:rsidR="00411AC0">
        <w:t>Š</w:t>
      </w:r>
      <w:r w:rsidR="00DC4B98">
        <w:t xml:space="preserve">kolní </w:t>
      </w:r>
      <w:proofErr w:type="spellStart"/>
      <w:r w:rsidR="0024339D">
        <w:t>SpP</w:t>
      </w:r>
      <w:proofErr w:type="spellEnd"/>
      <w:r w:rsidR="0024339D">
        <w:t xml:space="preserve"> </w:t>
      </w:r>
      <w:r w:rsidR="00411AC0">
        <w:t>má na starosti intervenční podporu při realizac</w:t>
      </w:r>
      <w:r w:rsidR="00246FBC">
        <w:t>i</w:t>
      </w:r>
      <w:r w:rsidR="00411AC0">
        <w:t xml:space="preserve"> </w:t>
      </w:r>
      <w:r w:rsidR="004451FC">
        <w:t>PLPP</w:t>
      </w:r>
      <w:r w:rsidR="00411AC0">
        <w:t>. Průběžně zjišťuje naplňování podpůrných opatření u žáků s</w:t>
      </w:r>
      <w:r w:rsidR="00550000">
        <w:t>e</w:t>
      </w:r>
      <w:r w:rsidR="00411AC0">
        <w:t xml:space="preserve"> SVP. Spolupodílí se na</w:t>
      </w:r>
      <w:r w:rsidR="00246FBC">
        <w:t> </w:t>
      </w:r>
      <w:r w:rsidR="00411AC0">
        <w:t xml:space="preserve">tvorbě </w:t>
      </w:r>
      <w:r w:rsidR="00DC4B98">
        <w:t>IVP</w:t>
      </w:r>
      <w:r w:rsidR="009D0745">
        <w:t xml:space="preserve"> u žáků s</w:t>
      </w:r>
      <w:r w:rsidR="00550000">
        <w:t>e</w:t>
      </w:r>
      <w:r w:rsidR="00411AC0">
        <w:t xml:space="preserve"> SVP nebo u </w:t>
      </w:r>
      <w:r w:rsidR="00DC4B98">
        <w:t>PLPP</w:t>
      </w:r>
      <w:r w:rsidR="00411AC0">
        <w:t xml:space="preserve"> 1. </w:t>
      </w:r>
      <w:r w:rsidR="004451FC">
        <w:t>s</w:t>
      </w:r>
      <w:r w:rsidR="00411AC0">
        <w:t>tupně, spolupracuje přitom s</w:t>
      </w:r>
      <w:r w:rsidR="0014042A">
        <w:t> </w:t>
      </w:r>
      <w:r w:rsidR="00411AC0">
        <w:t>učiteli, třídním učitelem, učitelem odborného výcviku, s</w:t>
      </w:r>
      <w:r w:rsidR="0014042A">
        <w:t> </w:t>
      </w:r>
      <w:r w:rsidR="00411AC0">
        <w:t>vedením školy, zákonnými zástupci a dalšími. Vyhodnocuje účinnost poskytovaných podpůrných opatření pro žáky s</w:t>
      </w:r>
      <w:r w:rsidR="00550000">
        <w:t>e</w:t>
      </w:r>
      <w:r w:rsidR="00411AC0">
        <w:t xml:space="preserve"> SVP a</w:t>
      </w:r>
      <w:r w:rsidR="00DC4B98">
        <w:t> </w:t>
      </w:r>
      <w:r w:rsidR="00411AC0">
        <w:t>rizikem vzniku SVP. Podílí se na</w:t>
      </w:r>
      <w:r w:rsidR="004451FC">
        <w:t> </w:t>
      </w:r>
      <w:r w:rsidR="00411AC0">
        <w:t>kariérovém poradenství. Má na starosti preventivní intervenční programy v</w:t>
      </w:r>
      <w:r w:rsidR="0014042A">
        <w:t> </w:t>
      </w:r>
      <w:r w:rsidR="00411AC0">
        <w:t>oblasti školního neúspěchu nebo výchovných problémů s</w:t>
      </w:r>
      <w:r w:rsidR="0014042A">
        <w:t> </w:t>
      </w:r>
      <w:r w:rsidR="00411AC0">
        <w:t>uplatněním speciálně pedagogických/</w:t>
      </w:r>
      <w:proofErr w:type="spellStart"/>
      <w:r w:rsidR="00411AC0">
        <w:t>etop</w:t>
      </w:r>
      <w:r w:rsidR="009D0745">
        <w:t>edických</w:t>
      </w:r>
      <w:proofErr w:type="spellEnd"/>
      <w:r w:rsidR="009D0745">
        <w:t xml:space="preserve"> přístupů. Pro žáky s</w:t>
      </w:r>
      <w:r w:rsidR="00550000">
        <w:t>e</w:t>
      </w:r>
      <w:r w:rsidR="00411AC0">
        <w:t xml:space="preserve"> SVP upravuje školní prostředí, zajišťuje speciální pomůcky a didaktické materiály. Věnuje se individuální konzultaci s</w:t>
      </w:r>
      <w:r w:rsidR="0014042A">
        <w:t> </w:t>
      </w:r>
      <w:r w:rsidR="00087BD2">
        <w:t>rodiči, zákonnými zástupci a</w:t>
      </w:r>
      <w:r w:rsidR="00411AC0">
        <w:t xml:space="preserve"> pedagogickými pracovníky. Hledá speciálně pedagogické přístupy pro</w:t>
      </w:r>
      <w:r w:rsidR="00246FBC">
        <w:t> </w:t>
      </w:r>
      <w:r w:rsidR="00411AC0">
        <w:t>ř</w:t>
      </w:r>
      <w:r w:rsidR="006A6C54">
        <w:t>ešení multikulturní problematiky</w:t>
      </w:r>
      <w:r w:rsidR="00411AC0">
        <w:t xml:space="preserve"> ve školním prostředí. </w:t>
      </w:r>
    </w:p>
    <w:p w14:paraId="6EFACF40" w14:textId="77777777" w:rsidR="00411AC0" w:rsidRDefault="00411AC0" w:rsidP="0014042A">
      <w:pPr>
        <w:pStyle w:val="Nadpis4"/>
        <w:numPr>
          <w:ilvl w:val="0"/>
          <w:numId w:val="54"/>
        </w:numPr>
      </w:pPr>
      <w:r>
        <w:lastRenderedPageBreak/>
        <w:t>Metodická, koordinační a vzdělávací činnosti</w:t>
      </w:r>
    </w:p>
    <w:p w14:paraId="26EDAB0F" w14:textId="43EFBA65" w:rsidR="00411AC0" w:rsidRPr="007527EF" w:rsidRDefault="000A0AC6" w:rsidP="00411AC0">
      <w:r>
        <w:t xml:space="preserve">   </w:t>
      </w:r>
      <w:r w:rsidR="00694176">
        <w:t xml:space="preserve">  </w:t>
      </w:r>
      <w:r w:rsidR="00411AC0">
        <w:t>Š</w:t>
      </w:r>
      <w:r w:rsidR="00DC4B98">
        <w:t xml:space="preserve">kolní </w:t>
      </w:r>
      <w:proofErr w:type="spellStart"/>
      <w:r w:rsidR="0024339D">
        <w:t>SpP</w:t>
      </w:r>
      <w:proofErr w:type="spellEnd"/>
      <w:r w:rsidR="00DC4B98">
        <w:t xml:space="preserve"> </w:t>
      </w:r>
      <w:r w:rsidR="00411AC0">
        <w:t>připravuje a průběžně upravuje</w:t>
      </w:r>
      <w:r w:rsidR="009D0745">
        <w:t xml:space="preserve"> podmínky pro vzdělávání žáků s</w:t>
      </w:r>
      <w:r w:rsidR="00550000">
        <w:t>e</w:t>
      </w:r>
      <w:r w:rsidR="00411AC0">
        <w:t xml:space="preserve"> SVP ve</w:t>
      </w:r>
      <w:r w:rsidR="00694176">
        <w:t> </w:t>
      </w:r>
      <w:r w:rsidR="00411AC0">
        <w:t>škole, koordinuje speciálně pedagogické poradenské služby ve škole. Metodicky pomáhá třídním učitelům při vzdělávání žáků s</w:t>
      </w:r>
      <w:r w:rsidR="00550000">
        <w:t>e</w:t>
      </w:r>
      <w:r w:rsidR="00411AC0">
        <w:t xml:space="preserve"> SVP nebo rizikem vzniku </w:t>
      </w:r>
      <w:r w:rsidR="00FF3E49">
        <w:t>SVP.</w:t>
      </w:r>
      <w:r w:rsidR="00411AC0">
        <w:t xml:space="preserve"> Navrhuje metody a</w:t>
      </w:r>
      <w:r w:rsidR="00694176">
        <w:t> </w:t>
      </w:r>
      <w:r w:rsidR="00411AC0">
        <w:t>formy práce s</w:t>
      </w:r>
      <w:r w:rsidR="0014042A">
        <w:t> </w:t>
      </w:r>
      <w:r w:rsidR="00411AC0">
        <w:t>žáky s</w:t>
      </w:r>
      <w:r w:rsidR="00550000">
        <w:t>e</w:t>
      </w:r>
      <w:r w:rsidR="00411AC0">
        <w:t xml:space="preserve"> SVP, provádí instruktáž využívání speciálních pomůcek a</w:t>
      </w:r>
      <w:r w:rsidR="00694176">
        <w:t> </w:t>
      </w:r>
      <w:r w:rsidR="00411AC0">
        <w:t>didaktických materiálů. Spolupracuje s</w:t>
      </w:r>
      <w:r w:rsidR="0014042A">
        <w:t> </w:t>
      </w:r>
      <w:r w:rsidR="00411AC0">
        <w:t>pedagogickými pracovníky, zařízeními a dalšími institucemi. Zajišťuje besedy a osvět</w:t>
      </w:r>
      <w:r w:rsidR="00087BD2">
        <w:t>ové programy</w:t>
      </w:r>
      <w:r w:rsidR="00411AC0">
        <w:t xml:space="preserve"> zákonným zástupcům, zajišťuje pracovní semináře pro</w:t>
      </w:r>
      <w:r w:rsidR="00694176">
        <w:t> </w:t>
      </w:r>
      <w:r w:rsidR="00411AC0">
        <w:t>pedagogické pracovníky v</w:t>
      </w:r>
      <w:r w:rsidR="0014042A">
        <w:t> </w:t>
      </w:r>
      <w:r w:rsidR="00411AC0">
        <w:t xml:space="preserve">oblasti </w:t>
      </w:r>
      <w:r w:rsidR="00FF3E49">
        <w:t xml:space="preserve">SVP </w:t>
      </w:r>
      <w:r w:rsidR="00411AC0">
        <w:t>a rizika jejich vzniku. Spolupodílí se na</w:t>
      </w:r>
      <w:r w:rsidR="00087BD2">
        <w:t> </w:t>
      </w:r>
      <w:r w:rsidR="00411AC0">
        <w:t xml:space="preserve">vytváření </w:t>
      </w:r>
      <w:r w:rsidR="00DC4B98">
        <w:t>ŠVP</w:t>
      </w:r>
      <w:r w:rsidR="00411AC0">
        <w:t xml:space="preserve">, </w:t>
      </w:r>
      <w:r w:rsidR="00DC4B98">
        <w:t>IVP</w:t>
      </w:r>
      <w:r w:rsidR="00411AC0">
        <w:t xml:space="preserve">, </w:t>
      </w:r>
      <w:r w:rsidR="00DC4B98">
        <w:t>PLPP</w:t>
      </w:r>
      <w:r w:rsidR="00411AC0">
        <w:t>. Koordinuje a</w:t>
      </w:r>
      <w:r w:rsidR="00DC4B98">
        <w:t> </w:t>
      </w:r>
      <w:r w:rsidR="00411AC0">
        <w:t xml:space="preserve">metodicky vede školní asistenty. </w:t>
      </w:r>
    </w:p>
    <w:p w14:paraId="3171B22C" w14:textId="3D95423A" w:rsidR="006D0350" w:rsidRDefault="00694176" w:rsidP="00411AC0">
      <w:r>
        <w:t xml:space="preserve">     </w:t>
      </w:r>
      <w:r w:rsidR="00A1349F">
        <w:t>ŠPP</w:t>
      </w:r>
      <w:r w:rsidR="00411AC0">
        <w:t xml:space="preserve"> se může opřít při své činnosti o metodické pokyny MŠMT. </w:t>
      </w:r>
    </w:p>
    <w:p w14:paraId="06C82C01" w14:textId="71CD17ED" w:rsidR="00411AC0" w:rsidRPr="006D0350" w:rsidRDefault="00610206" w:rsidP="00411AC0">
      <w:pPr>
        <w:rPr>
          <w:u w:val="single"/>
        </w:rPr>
      </w:pPr>
      <w:r w:rsidRPr="006D0350">
        <w:rPr>
          <w:u w:val="single"/>
        </w:rPr>
        <w:t>Mezi tyto pokyny patří:</w:t>
      </w:r>
    </w:p>
    <w:p w14:paraId="46B18AE8" w14:textId="1373E7BE" w:rsidR="00411AC0" w:rsidRDefault="00411AC0" w:rsidP="000C1107">
      <w:pPr>
        <w:pStyle w:val="Odstavecseseznamem"/>
        <w:numPr>
          <w:ilvl w:val="0"/>
          <w:numId w:val="12"/>
        </w:numPr>
      </w:pPr>
      <w:r>
        <w:t xml:space="preserve">Metodický pokyn MŠMT </w:t>
      </w:r>
      <w:r w:rsidR="00FF3E49">
        <w:t xml:space="preserve">ČR </w:t>
      </w:r>
      <w:r>
        <w:t>k</w:t>
      </w:r>
      <w:r w:rsidR="0014042A">
        <w:t> </w:t>
      </w:r>
      <w:r>
        <w:t>jednotnému postupu při uvolňování a omlouvání žáků z</w:t>
      </w:r>
      <w:r w:rsidR="0014042A">
        <w:t> </w:t>
      </w:r>
      <w:r>
        <w:t>vyučování,</w:t>
      </w:r>
      <w:r w:rsidR="00293849">
        <w:t xml:space="preserve"> prevenci a postihu záškoláctví</w:t>
      </w:r>
    </w:p>
    <w:p w14:paraId="242AC3CB" w14:textId="47B7E932" w:rsidR="00411AC0" w:rsidRDefault="00411AC0" w:rsidP="000C1107">
      <w:pPr>
        <w:pStyle w:val="Odstavecseseznamem"/>
        <w:numPr>
          <w:ilvl w:val="0"/>
          <w:numId w:val="12"/>
        </w:numPr>
      </w:pPr>
      <w:r>
        <w:t>Metodické doporučení k</w:t>
      </w:r>
      <w:r w:rsidR="0014042A">
        <w:t> </w:t>
      </w:r>
      <w:r>
        <w:t>primární prevenci rizi</w:t>
      </w:r>
      <w:r w:rsidR="00293849">
        <w:t>kového chování u dětí a mládeže</w:t>
      </w:r>
    </w:p>
    <w:p w14:paraId="17A61099" w14:textId="643F3D48" w:rsidR="00411AC0" w:rsidRDefault="00411AC0" w:rsidP="000C1107">
      <w:pPr>
        <w:pStyle w:val="Odstavecseseznamem"/>
        <w:numPr>
          <w:ilvl w:val="0"/>
          <w:numId w:val="12"/>
        </w:numPr>
      </w:pPr>
      <w:r>
        <w:t xml:space="preserve">Metodický pokyn MŠMT </w:t>
      </w:r>
      <w:r w:rsidR="00FF3E49">
        <w:t xml:space="preserve">ČR </w:t>
      </w:r>
      <w:r>
        <w:t>k</w:t>
      </w:r>
      <w:r w:rsidR="0014042A">
        <w:t> </w:t>
      </w:r>
      <w:r>
        <w:t>prevenci a řešení šikany ve</w:t>
      </w:r>
      <w:r w:rsidR="00293849">
        <w:t xml:space="preserve"> školách a školských zařízeních</w:t>
      </w:r>
    </w:p>
    <w:p w14:paraId="58D78CDB" w14:textId="62B2EA5E" w:rsidR="00411AC0" w:rsidRDefault="00411AC0" w:rsidP="000C1107">
      <w:pPr>
        <w:pStyle w:val="Odstavecseseznamem"/>
        <w:numPr>
          <w:ilvl w:val="0"/>
          <w:numId w:val="12"/>
        </w:numPr>
      </w:pPr>
      <w:r>
        <w:t>Metodický pokyn k</w:t>
      </w:r>
      <w:r w:rsidR="0014042A">
        <w:t> </w:t>
      </w:r>
      <w:r>
        <w:t>vyhlášce č. 72/2016 Sb., o vzděláv</w:t>
      </w:r>
      <w:r w:rsidR="00293849">
        <w:t>ání žáků se SVP a žáků nadaných</w:t>
      </w:r>
    </w:p>
    <w:p w14:paraId="60438E24" w14:textId="23A7CF6C" w:rsidR="00411AC0" w:rsidRDefault="00411AC0" w:rsidP="00411AC0">
      <w:pPr>
        <w:pStyle w:val="Nadpis1"/>
        <w:ind w:left="284" w:hanging="284"/>
      </w:pPr>
      <w:bookmarkStart w:id="18" w:name="_Toc153388511"/>
      <w:r>
        <w:t>Školní poradenský systém v</w:t>
      </w:r>
      <w:r w:rsidR="0014042A">
        <w:t> </w:t>
      </w:r>
      <w:r>
        <w:t>Evropě</w:t>
      </w:r>
      <w:bookmarkEnd w:id="18"/>
    </w:p>
    <w:p w14:paraId="42F87C81" w14:textId="75481125" w:rsidR="000D7941" w:rsidRPr="0017083D" w:rsidRDefault="00D92350" w:rsidP="00D92350">
      <w:r>
        <w:t xml:space="preserve">     </w:t>
      </w:r>
      <w:r w:rsidR="00411AC0">
        <w:t>V</w:t>
      </w:r>
      <w:r w:rsidR="0014042A">
        <w:t> </w:t>
      </w:r>
      <w:r w:rsidR="00411AC0">
        <w:t>Rakouském školském systému existuje několik profesních skupin a funkcí, které podporují školy při zvládání psychologických, zdravotních a sociálních výzev. Podílí se na</w:t>
      </w:r>
      <w:r w:rsidR="000A0AC6">
        <w:t> </w:t>
      </w:r>
      <w:r w:rsidR="00411AC0">
        <w:t>tom učitelé s</w:t>
      </w:r>
      <w:r w:rsidR="0014042A">
        <w:t> </w:t>
      </w:r>
      <w:r w:rsidR="00411AC0">
        <w:t xml:space="preserve">doplňkovým vzděláním, </w:t>
      </w:r>
      <w:r w:rsidR="0024339D">
        <w:t>ŠP</w:t>
      </w:r>
      <w:r w:rsidR="00411AC0">
        <w:t xml:space="preserve">, </w:t>
      </w:r>
      <w:r w:rsidR="00FF3E49">
        <w:t>SP</w:t>
      </w:r>
      <w:r w:rsidR="00411AC0">
        <w:t>, koučové mládeže a</w:t>
      </w:r>
      <w:r w:rsidR="00293849">
        <w:t> </w:t>
      </w:r>
      <w:r w:rsidR="00411AC0">
        <w:t>školní lékaři. Cílem spolkového ministerstva školství je podpora školní psychologie a</w:t>
      </w:r>
      <w:r w:rsidR="00293849">
        <w:t> </w:t>
      </w:r>
      <w:r w:rsidR="00411AC0">
        <w:t>psychosociální podpora, rozvoj pedagogického poradenství. Rakousko klade velký důraz na</w:t>
      </w:r>
      <w:r w:rsidR="00293849">
        <w:t> </w:t>
      </w:r>
      <w:r w:rsidR="00411AC0">
        <w:t>inkluzi, aby</w:t>
      </w:r>
      <w:r w:rsidR="0024339D">
        <w:t> </w:t>
      </w:r>
      <w:r w:rsidR="00411AC0">
        <w:t>nedocházelo k</w:t>
      </w:r>
      <w:r w:rsidR="0014042A">
        <w:t> </w:t>
      </w:r>
      <w:r w:rsidR="00411AC0">
        <w:t>předčasným odchodům žáků ze vzdělávacího systému a</w:t>
      </w:r>
      <w:r w:rsidR="007E1992">
        <w:t> </w:t>
      </w:r>
      <w:r w:rsidR="00411AC0">
        <w:t>případnému budoucímu sociálnímu vyloučení při vstupu na pracovní trh. Pro žáky s</w:t>
      </w:r>
      <w:r>
        <w:t>e</w:t>
      </w:r>
      <w:r w:rsidR="00411AC0">
        <w:t xml:space="preserve"> SVP jsou zřizovány speciální školy, nebo</w:t>
      </w:r>
      <w:r w:rsidR="00FF3E49">
        <w:t> </w:t>
      </w:r>
      <w:r w:rsidR="00411AC0">
        <w:t>třídy v</w:t>
      </w:r>
      <w:r w:rsidR="0014042A">
        <w:t> </w:t>
      </w:r>
      <w:r w:rsidR="00411AC0">
        <w:t>běžných školách. Rodiče si tak mohou vybrat, zda jejich dítě se bude vzdělávat ve speciální škole nebo bude zařazeno do třídy v</w:t>
      </w:r>
      <w:r w:rsidR="0014042A">
        <w:t> </w:t>
      </w:r>
      <w:r w:rsidR="00411AC0">
        <w:t>běžné škole. V</w:t>
      </w:r>
      <w:r w:rsidR="0014042A">
        <w:t> </w:t>
      </w:r>
      <w:r w:rsidR="00411AC0">
        <w:t>Rakousku existují speciální centra speciální pedagogiky, zaměřená na</w:t>
      </w:r>
      <w:r w:rsidR="00A1349F">
        <w:t> </w:t>
      </w:r>
      <w:r w:rsidR="00411AC0">
        <w:t>poradenskou činnost, pracují na</w:t>
      </w:r>
      <w:r w:rsidR="00C36E2B">
        <w:t> </w:t>
      </w:r>
      <w:r w:rsidR="00411AC0">
        <w:t>speciálních školách a jsou k</w:t>
      </w:r>
      <w:r w:rsidR="0014042A">
        <w:t> </w:t>
      </w:r>
      <w:r w:rsidR="00411AC0">
        <w:t xml:space="preserve">dispozici rodičům, pedagogům. Na rozdíl od České republiky je práce </w:t>
      </w:r>
      <w:r w:rsidR="00FF3E49">
        <w:t xml:space="preserve">SP </w:t>
      </w:r>
      <w:r w:rsidR="00411AC0">
        <w:t xml:space="preserve">silně </w:t>
      </w:r>
      <w:r w:rsidR="00411AC0">
        <w:lastRenderedPageBreak/>
        <w:t>rozvinutá. Rakousko se věnuje žákům nejen ve</w:t>
      </w:r>
      <w:r w:rsidR="00293849">
        <w:t> </w:t>
      </w:r>
      <w:r w:rsidR="00411AC0">
        <w:t>škole, ale</w:t>
      </w:r>
      <w:r w:rsidR="00C36E2B">
        <w:t> </w:t>
      </w:r>
      <w:r w:rsidR="00411AC0">
        <w:t>i</w:t>
      </w:r>
      <w:r w:rsidR="002A7E21">
        <w:t> </w:t>
      </w:r>
      <w:r w:rsidR="00411AC0">
        <w:t>později v</w:t>
      </w:r>
      <w:r w:rsidR="0014042A">
        <w:t> </w:t>
      </w:r>
      <w:r w:rsidR="00411AC0">
        <w:t>zaměstnání, aby</w:t>
      </w:r>
      <w:r w:rsidR="00FF3E49">
        <w:t> </w:t>
      </w:r>
      <w:r w:rsidR="00411AC0">
        <w:t>ned</w:t>
      </w:r>
      <w:r w:rsidR="000D7941">
        <w:t>ocházelo k</w:t>
      </w:r>
      <w:r w:rsidR="0014042A">
        <w:t> </w:t>
      </w:r>
      <w:r w:rsidR="000D7941">
        <w:t>sociálnímu vyloučení (</w:t>
      </w:r>
      <w:r w:rsidR="000D7941" w:rsidRPr="006D0350">
        <w:rPr>
          <w:i/>
        </w:rPr>
        <w:t>Školní poradenství v</w:t>
      </w:r>
      <w:r w:rsidR="0014042A">
        <w:rPr>
          <w:i/>
        </w:rPr>
        <w:t> </w:t>
      </w:r>
      <w:r w:rsidR="000D7941" w:rsidRPr="006D0350">
        <w:rPr>
          <w:i/>
        </w:rPr>
        <w:t>praxi</w:t>
      </w:r>
      <w:r w:rsidR="000D7941">
        <w:t xml:space="preserve">, 2021, s. 1 </w:t>
      </w:r>
      <w:r w:rsidR="0014042A">
        <w:t>–</w:t>
      </w:r>
      <w:r w:rsidR="000D7941">
        <w:t xml:space="preserve"> 9).</w:t>
      </w:r>
    </w:p>
    <w:p w14:paraId="0DAB641F" w14:textId="644E871B" w:rsidR="00411AC0" w:rsidRPr="0017083D" w:rsidRDefault="000A0AC6" w:rsidP="00411AC0">
      <w:r>
        <w:t xml:space="preserve">   </w:t>
      </w:r>
      <w:r w:rsidR="00694176">
        <w:t xml:space="preserve">  </w:t>
      </w:r>
      <w:r w:rsidR="00411AC0">
        <w:t>V</w:t>
      </w:r>
      <w:r w:rsidR="0014042A">
        <w:t> </w:t>
      </w:r>
      <w:r w:rsidR="009D0745">
        <w:t>Rusku</w:t>
      </w:r>
      <w:r w:rsidR="00411AC0">
        <w:t xml:space="preserve"> působí</w:t>
      </w:r>
      <w:r w:rsidR="009D0745">
        <w:t xml:space="preserve"> vždy pouze jeden </w:t>
      </w:r>
      <w:r w:rsidR="009630F0">
        <w:t xml:space="preserve">ŠP </w:t>
      </w:r>
      <w:r w:rsidR="009D0745">
        <w:t>na jedné škole. Věnuje se</w:t>
      </w:r>
      <w:r w:rsidR="00411AC0">
        <w:t xml:space="preserve"> žákům s</w:t>
      </w:r>
      <w:r w:rsidR="0014042A">
        <w:t> </w:t>
      </w:r>
      <w:r w:rsidR="00411AC0">
        <w:t xml:space="preserve">různými potřebami </w:t>
      </w:r>
      <w:r w:rsidR="0014042A">
        <w:t>–</w:t>
      </w:r>
      <w:r w:rsidR="00411AC0">
        <w:t xml:space="preserve"> </w:t>
      </w:r>
      <w:r w:rsidR="0024339D">
        <w:t>SVP</w:t>
      </w:r>
      <w:r w:rsidR="00411AC0">
        <w:t>, neprospěch, rodinné problémy, návykové látky. Vzdělání pro</w:t>
      </w:r>
      <w:r w:rsidR="00C36E2B">
        <w:t> </w:t>
      </w:r>
      <w:r w:rsidR="00411AC0">
        <w:t>handicapované žáky je v</w:t>
      </w:r>
      <w:r w:rsidR="0014042A">
        <w:t> </w:t>
      </w:r>
      <w:r w:rsidR="00411AC0">
        <w:t>Rusku těžko dostupné, úprava legislativy z</w:t>
      </w:r>
      <w:r w:rsidR="0014042A">
        <w:t> </w:t>
      </w:r>
      <w:r w:rsidR="00411AC0">
        <w:t>roku 2019 upravila zařazení těchto dětí do běžné výuky, ale i nadále dochází k</w:t>
      </w:r>
      <w:r w:rsidR="0014042A">
        <w:t> </w:t>
      </w:r>
      <w:r w:rsidR="00411AC0">
        <w:t>jejich separaci. Rusko má problém s</w:t>
      </w:r>
      <w:r w:rsidR="0014042A">
        <w:t> </w:t>
      </w:r>
      <w:r w:rsidR="00411AC0">
        <w:t xml:space="preserve">nedostatkem kvalifikovaného personálu, </w:t>
      </w:r>
      <w:r w:rsidR="009D0745">
        <w:t>proto je jen málo pracovníků, kteří by se těmto žákům věnovali v běžných či speciálních školách nebo při domácí výuce.</w:t>
      </w:r>
      <w:r w:rsidR="00411AC0">
        <w:t xml:space="preserve">  Rusko se snaží o</w:t>
      </w:r>
      <w:r w:rsidR="009D0745">
        <w:t> </w:t>
      </w:r>
      <w:r w:rsidR="00411AC0">
        <w:t xml:space="preserve">změny, </w:t>
      </w:r>
      <w:r w:rsidR="009D0745">
        <w:t xml:space="preserve">chce </w:t>
      </w:r>
      <w:r w:rsidR="00411AC0">
        <w:t>rozjet speciální programy pro sociální otázky, upravit vzdělávání odborníků, všechno je ale závislé na</w:t>
      </w:r>
      <w:r w:rsidR="00C36E2B">
        <w:t> </w:t>
      </w:r>
      <w:r w:rsidR="00411AC0">
        <w:t>financování státu (</w:t>
      </w:r>
      <w:r w:rsidR="00411AC0" w:rsidRPr="006D0350">
        <w:rPr>
          <w:i/>
        </w:rPr>
        <w:t>Školní poradenství v</w:t>
      </w:r>
      <w:r w:rsidR="0014042A">
        <w:rPr>
          <w:i/>
        </w:rPr>
        <w:t> </w:t>
      </w:r>
      <w:r w:rsidR="00411AC0" w:rsidRPr="006D0350">
        <w:rPr>
          <w:i/>
        </w:rPr>
        <w:t>praxi</w:t>
      </w:r>
      <w:r w:rsidR="00411AC0">
        <w:t xml:space="preserve">, 2021, s. 1 </w:t>
      </w:r>
      <w:r w:rsidR="0014042A">
        <w:t>–</w:t>
      </w:r>
      <w:r w:rsidR="00411AC0">
        <w:t xml:space="preserve"> 9).</w:t>
      </w:r>
    </w:p>
    <w:p w14:paraId="032CC2D8" w14:textId="77777777" w:rsidR="00411AC0" w:rsidRDefault="00411AC0" w:rsidP="003D7DEB">
      <w:pPr>
        <w:pStyle w:val="Nadpis2"/>
        <w:ind w:left="284" w:hanging="284"/>
      </w:pPr>
      <w:bookmarkStart w:id="19" w:name="_Toc153388512"/>
      <w:r>
        <w:t>Poradenský proces</w:t>
      </w:r>
      <w:bookmarkEnd w:id="19"/>
    </w:p>
    <w:p w14:paraId="673B9A2E" w14:textId="3D1F212B" w:rsidR="00411AC0" w:rsidRPr="007D3648" w:rsidRDefault="004451FC" w:rsidP="004451FC">
      <w:pPr>
        <w:rPr>
          <w:u w:val="single"/>
        </w:rPr>
      </w:pPr>
      <w:r>
        <w:t xml:space="preserve">     </w:t>
      </w:r>
      <w:r w:rsidR="00411AC0">
        <w:t>Podle Ehlové (2016) spočívá poradenství v</w:t>
      </w:r>
      <w:r w:rsidR="0014042A">
        <w:t> </w:t>
      </w:r>
      <w:r w:rsidR="00411AC0">
        <w:t>pomoci, poskytnutí rady s</w:t>
      </w:r>
      <w:r w:rsidR="0014042A">
        <w:t> </w:t>
      </w:r>
      <w:r w:rsidR="00411AC0">
        <w:t xml:space="preserve">cílem zlepšit stav, řešit problém jednoho ze subjektů pomáhající interakce. </w:t>
      </w:r>
      <w:r w:rsidR="00411AC0" w:rsidRPr="007D3648">
        <w:rPr>
          <w:u w:val="single"/>
        </w:rPr>
        <w:t xml:space="preserve">Poradenství má dvě základní funkce – preventivní a nápravnou. </w:t>
      </w:r>
    </w:p>
    <w:p w14:paraId="7496BC03" w14:textId="77777777" w:rsidR="00411AC0" w:rsidRDefault="00411AC0" w:rsidP="000C1107">
      <w:pPr>
        <w:pStyle w:val="Odstavecseseznamem"/>
        <w:numPr>
          <w:ilvl w:val="0"/>
          <w:numId w:val="14"/>
        </w:numPr>
      </w:pPr>
      <w:r>
        <w:t>Preventivní funkce má zamezit vzniku problému, které klienta ohrožují.</w:t>
      </w:r>
    </w:p>
    <w:p w14:paraId="55B7C61C" w14:textId="77777777" w:rsidR="00411AC0" w:rsidRDefault="00411AC0" w:rsidP="000C1107">
      <w:pPr>
        <w:pStyle w:val="Odstavecseseznamem"/>
        <w:numPr>
          <w:ilvl w:val="0"/>
          <w:numId w:val="14"/>
        </w:numPr>
      </w:pPr>
      <w:r>
        <w:t>Nápravná funkce řeší konkrétní problémy klienta.</w:t>
      </w:r>
    </w:p>
    <w:p w14:paraId="06380627" w14:textId="29CF0329" w:rsidR="00411AC0" w:rsidRDefault="000A0AC6" w:rsidP="00411AC0">
      <w:r>
        <w:t xml:space="preserve">   </w:t>
      </w:r>
      <w:r w:rsidR="00694176">
        <w:t xml:space="preserve">  </w:t>
      </w:r>
      <w:r w:rsidR="00411AC0">
        <w:t xml:space="preserve">Právo na poskytnutí poradenské pomoci má podle </w:t>
      </w:r>
      <w:proofErr w:type="spellStart"/>
      <w:r w:rsidR="00411AC0">
        <w:t>Mertina</w:t>
      </w:r>
      <w:proofErr w:type="spellEnd"/>
      <w:r w:rsidR="00411AC0">
        <w:t xml:space="preserve"> (2020) dítě, žák a student, zákonný zástupce dětí a zákonní zástupci nezletilých žáků.</w:t>
      </w:r>
    </w:p>
    <w:p w14:paraId="2E50C1D0" w14:textId="1F897AA2" w:rsidR="00411AC0" w:rsidRPr="002A7E21" w:rsidRDefault="00411AC0" w:rsidP="00411AC0">
      <w:pPr>
        <w:rPr>
          <w:b/>
        </w:rPr>
      </w:pPr>
      <w:r w:rsidRPr="006D0350">
        <w:rPr>
          <w:u w:val="single"/>
        </w:rPr>
        <w:t>Poradenská pomoc musí být v</w:t>
      </w:r>
      <w:r w:rsidR="0014042A">
        <w:rPr>
          <w:u w:val="single"/>
        </w:rPr>
        <w:t> </w:t>
      </w:r>
      <w:r w:rsidRPr="006D0350">
        <w:rPr>
          <w:u w:val="single"/>
        </w:rPr>
        <w:t>souladu s</w:t>
      </w:r>
      <w:r w:rsidR="0014042A">
        <w:rPr>
          <w:u w:val="single"/>
        </w:rPr>
        <w:t> </w:t>
      </w:r>
      <w:r w:rsidRPr="006D0350">
        <w:rPr>
          <w:u w:val="single"/>
        </w:rPr>
        <w:t xml:space="preserve">právem a to konkrétně </w:t>
      </w:r>
      <w:proofErr w:type="gramStart"/>
      <w:r w:rsidRPr="006D0350">
        <w:rPr>
          <w:u w:val="single"/>
        </w:rPr>
        <w:t>s</w:t>
      </w:r>
      <w:r w:rsidR="009D0745">
        <w:rPr>
          <w:u w:val="single"/>
        </w:rPr>
        <w:t>e</w:t>
      </w:r>
      <w:proofErr w:type="gramEnd"/>
      <w:r w:rsidRPr="002A7E21">
        <w:rPr>
          <w:b/>
        </w:rPr>
        <w:t>:</w:t>
      </w:r>
    </w:p>
    <w:p w14:paraId="6B281284" w14:textId="11809E18" w:rsidR="00411AC0" w:rsidRDefault="002B62D2" w:rsidP="0014042A">
      <w:pPr>
        <w:pStyle w:val="Odstavecseseznamem"/>
        <w:numPr>
          <w:ilvl w:val="0"/>
          <w:numId w:val="25"/>
        </w:numPr>
      </w:pPr>
      <w:r>
        <w:t>Z</w:t>
      </w:r>
      <w:r w:rsidR="00411AC0">
        <w:t>ákon č. 561/2004 Sb., o předškolním, základním, středním, vyšším odborném a j</w:t>
      </w:r>
      <w:r w:rsidR="00293849">
        <w:t>iném vzdělávání (</w:t>
      </w:r>
      <w:r w:rsidR="006D0350">
        <w:t>Š</w:t>
      </w:r>
      <w:r w:rsidR="00293849">
        <w:t>kolský zákon)</w:t>
      </w:r>
    </w:p>
    <w:p w14:paraId="7B5B3681" w14:textId="199CA4C7" w:rsidR="00411AC0" w:rsidRDefault="002B62D2" w:rsidP="0014042A">
      <w:pPr>
        <w:pStyle w:val="Odstavecseseznamem"/>
        <w:numPr>
          <w:ilvl w:val="0"/>
          <w:numId w:val="25"/>
        </w:numPr>
      </w:pPr>
      <w:r>
        <w:t>V</w:t>
      </w:r>
      <w:r w:rsidR="00411AC0">
        <w:t>yhlášk</w:t>
      </w:r>
      <w:r w:rsidR="009D0745">
        <w:t xml:space="preserve">a </w:t>
      </w:r>
      <w:r w:rsidR="00411AC0">
        <w:t>č. 72/2005 Sb., o poskytování poradenských služeb ve školách a šk</w:t>
      </w:r>
      <w:r w:rsidR="00293849">
        <w:t>olských poradenských zařízeních</w:t>
      </w:r>
    </w:p>
    <w:p w14:paraId="7546E9EC" w14:textId="06E573B7" w:rsidR="00411AC0" w:rsidRDefault="002B62D2" w:rsidP="0014042A">
      <w:pPr>
        <w:pStyle w:val="Odstavecseseznamem"/>
        <w:numPr>
          <w:ilvl w:val="0"/>
          <w:numId w:val="25"/>
        </w:numPr>
      </w:pPr>
      <w:r>
        <w:t>V</w:t>
      </w:r>
      <w:r w:rsidR="00411AC0">
        <w:t>yhlášk</w:t>
      </w:r>
      <w:r w:rsidR="009D0745">
        <w:t>a</w:t>
      </w:r>
      <w:r w:rsidR="00411AC0">
        <w:t xml:space="preserve"> č. 27/2016 Sb., o vzdělávání žáků se speciálními vzděláv</w:t>
      </w:r>
      <w:r w:rsidR="00293849">
        <w:t>acími potřebami a žáků nadaných</w:t>
      </w:r>
    </w:p>
    <w:p w14:paraId="3C88F4B3" w14:textId="59B0A6A0" w:rsidR="00411AC0" w:rsidRDefault="000A0AC6" w:rsidP="00411AC0">
      <w:r>
        <w:t xml:space="preserve">  </w:t>
      </w:r>
      <w:r w:rsidR="00694176">
        <w:t xml:space="preserve">  </w:t>
      </w:r>
      <w:r>
        <w:t xml:space="preserve"> </w:t>
      </w:r>
      <w:r w:rsidR="00411AC0">
        <w:t>V</w:t>
      </w:r>
      <w:r w:rsidR="0014042A">
        <w:t> </w:t>
      </w:r>
      <w:r w:rsidR="00411AC0">
        <w:t>souvislosti s</w:t>
      </w:r>
      <w:r w:rsidR="0014042A">
        <w:t> </w:t>
      </w:r>
      <w:r w:rsidR="00411AC0">
        <w:t xml:space="preserve">poradenským procesem je nutné vést dokumentaci, kterou </w:t>
      </w:r>
      <w:proofErr w:type="spellStart"/>
      <w:r w:rsidR="00411AC0">
        <w:t>Mertin</w:t>
      </w:r>
      <w:proofErr w:type="spellEnd"/>
      <w:r w:rsidR="00411AC0">
        <w:t xml:space="preserve"> (2020) rozdělil na dvě části, část systémovou, kam patří program poradenských služeb</w:t>
      </w:r>
      <w:r w:rsidR="009D0745">
        <w:t>,</w:t>
      </w:r>
      <w:r w:rsidR="00411AC0">
        <w:t xml:space="preserve"> a část, která souvisí s</w:t>
      </w:r>
      <w:r w:rsidR="0014042A">
        <w:t> </w:t>
      </w:r>
      <w:r w:rsidR="00411AC0">
        <w:t xml:space="preserve">poskytováním poradenských služeb žákům nebo jejich zákonnému zástupci. Systémovou dokumentaci musí škola vést podle Vyhlášky č. 72/2005 Sb., § 7 odst. 3, 4 </w:t>
      </w:r>
      <w:r w:rsidR="00411AC0">
        <w:lastRenderedPageBreak/>
        <w:t xml:space="preserve">a § 4 odst. 3. </w:t>
      </w:r>
      <w:r w:rsidR="004451FC">
        <w:t>a</w:t>
      </w:r>
      <w:r w:rsidR="00411AC0">
        <w:t xml:space="preserve"> dokumentaci, která se týká poskytování poradenských služeb, vede škola podle § 4 odst. 2, 3 stejné vyhlášky.</w:t>
      </w:r>
    </w:p>
    <w:p w14:paraId="6D205B81" w14:textId="77777777" w:rsidR="00411AC0" w:rsidRDefault="00411AC0" w:rsidP="00411AC0">
      <w:pPr>
        <w:pStyle w:val="Nadpis2"/>
        <w:ind w:left="426" w:hanging="426"/>
      </w:pPr>
      <w:bookmarkStart w:id="20" w:name="_Toc153388513"/>
      <w:r>
        <w:t>Fáze poradenského procesu</w:t>
      </w:r>
      <w:bookmarkEnd w:id="20"/>
    </w:p>
    <w:p w14:paraId="0D6353F6" w14:textId="1091301E" w:rsidR="00411AC0" w:rsidRDefault="004451FC" w:rsidP="004451FC">
      <w:r>
        <w:t xml:space="preserve">     </w:t>
      </w:r>
      <w:r w:rsidR="00411AC0">
        <w:t>Práce s</w:t>
      </w:r>
      <w:r w:rsidR="0014042A">
        <w:t> </w:t>
      </w:r>
      <w:r w:rsidR="00411AC0">
        <w:t>žákem, rodičem, učitelem je všeobecně dlouhodobý proces, je potřeba postupovat po</w:t>
      </w:r>
      <w:r w:rsidR="00293849">
        <w:t> </w:t>
      </w:r>
      <w:r w:rsidR="00411AC0">
        <w:t xml:space="preserve">daných krocích. </w:t>
      </w:r>
    </w:p>
    <w:p w14:paraId="3698ADA7" w14:textId="20B0591B" w:rsidR="00411AC0" w:rsidRDefault="000A0AC6" w:rsidP="00411AC0">
      <w:r>
        <w:t xml:space="preserve">  </w:t>
      </w:r>
      <w:r w:rsidR="00694176">
        <w:t xml:space="preserve">  </w:t>
      </w:r>
      <w:r>
        <w:t xml:space="preserve"> </w:t>
      </w:r>
      <w:r w:rsidR="00411AC0">
        <w:t>První fáze spočívá v</w:t>
      </w:r>
      <w:r w:rsidR="0014042A">
        <w:t> </w:t>
      </w:r>
      <w:r w:rsidR="00411AC0">
        <w:t>seznámení se s</w:t>
      </w:r>
      <w:r w:rsidR="0014042A">
        <w:t> </w:t>
      </w:r>
      <w:r w:rsidR="00411AC0">
        <w:t>klientem, naslouchání, vytvořením vztahu mezi poradcem a klientem. V</w:t>
      </w:r>
      <w:r w:rsidR="0014042A">
        <w:t> </w:t>
      </w:r>
      <w:r w:rsidR="00411AC0">
        <w:t>této fázi by měl především mluvit klient, poradce pouze naslouchá. K</w:t>
      </w:r>
      <w:r w:rsidR="0014042A">
        <w:t> </w:t>
      </w:r>
      <w:r w:rsidR="00411AC0">
        <w:t>tomu je potřeba mít k</w:t>
      </w:r>
      <w:r w:rsidR="0014042A">
        <w:t> </w:t>
      </w:r>
      <w:r w:rsidR="00411AC0">
        <w:t xml:space="preserve">dispozici klidné a ničím nerušené místo (Ehlová, 2016, s. 35). </w:t>
      </w:r>
    </w:p>
    <w:p w14:paraId="1A4ABCBB" w14:textId="6091042B" w:rsidR="00411AC0" w:rsidRDefault="000A0AC6" w:rsidP="00411AC0">
      <w:r>
        <w:t xml:space="preserve">   </w:t>
      </w:r>
      <w:r w:rsidR="00694176">
        <w:t xml:space="preserve">  </w:t>
      </w:r>
      <w:r w:rsidR="00411AC0">
        <w:t xml:space="preserve">Běžná praxe na školách je, že </w:t>
      </w:r>
      <w:r w:rsidR="00C36E2B">
        <w:t>VP</w:t>
      </w:r>
      <w:r w:rsidR="00411AC0">
        <w:t xml:space="preserve"> sdílí společné prostory s</w:t>
      </w:r>
      <w:r w:rsidR="0014042A">
        <w:t> </w:t>
      </w:r>
      <w:r w:rsidR="00411AC0">
        <w:t>ostatními vyučujícími a tudíž je velmi málo příležitostí jednání s</w:t>
      </w:r>
      <w:r w:rsidR="0014042A">
        <w:t> </w:t>
      </w:r>
      <w:r w:rsidR="00411AC0">
        <w:t>klientem v</w:t>
      </w:r>
      <w:r w:rsidR="0014042A">
        <w:t> </w:t>
      </w:r>
      <w:r w:rsidR="00411AC0">
        <w:t xml:space="preserve">klidném a ničím nerušeném prostředí. Je zcela obvyklé, že </w:t>
      </w:r>
      <w:r w:rsidR="00C36E2B">
        <w:t xml:space="preserve">VP </w:t>
      </w:r>
      <w:r w:rsidR="00411AC0">
        <w:t>je současně učitel, který potřebuje v</w:t>
      </w:r>
      <w:r w:rsidR="0014042A">
        <w:t> </w:t>
      </w:r>
      <w:r w:rsidR="00411AC0">
        <w:t>rámci mezipředmětových vztahů být pospolu s</w:t>
      </w:r>
      <w:r w:rsidR="0014042A">
        <w:t> </w:t>
      </w:r>
      <w:r w:rsidR="00411AC0">
        <w:t>ostatními učiteli, proto je vykonávání těchto dvou pozic v</w:t>
      </w:r>
      <w:r w:rsidR="009630F0">
        <w:t> </w:t>
      </w:r>
      <w:r w:rsidR="00411AC0">
        <w:t>rozporu</w:t>
      </w:r>
      <w:r w:rsidR="009630F0">
        <w:t>.</w:t>
      </w:r>
      <w:r w:rsidR="00411AC0">
        <w:t xml:space="preserve"> </w:t>
      </w:r>
      <w:r w:rsidR="00C36E2B">
        <w:t xml:space="preserve">VP </w:t>
      </w:r>
      <w:r w:rsidR="00411AC0">
        <w:t>potřebuje pro svou práci klid a vlastní kabinet a učitel naopak kontakt s</w:t>
      </w:r>
      <w:r w:rsidR="0014042A">
        <w:t> </w:t>
      </w:r>
      <w:r w:rsidR="00411AC0">
        <w:t>ostatními vyučujícími.</w:t>
      </w:r>
    </w:p>
    <w:p w14:paraId="40371C56" w14:textId="5181BB11" w:rsidR="00411AC0" w:rsidRDefault="000A0AC6" w:rsidP="00411AC0">
      <w:r>
        <w:t xml:space="preserve">  </w:t>
      </w:r>
      <w:r w:rsidR="00694176">
        <w:t xml:space="preserve">  </w:t>
      </w:r>
      <w:r>
        <w:t xml:space="preserve"> </w:t>
      </w:r>
      <w:r w:rsidR="00411AC0">
        <w:t>Důležitá v</w:t>
      </w:r>
      <w:r w:rsidR="0014042A">
        <w:t> </w:t>
      </w:r>
      <w:r w:rsidR="00411AC0">
        <w:t xml:space="preserve">první fázi je empatie, říká </w:t>
      </w:r>
      <w:proofErr w:type="spellStart"/>
      <w:r w:rsidR="00411AC0">
        <w:t>Kyriacou</w:t>
      </w:r>
      <w:proofErr w:type="spellEnd"/>
      <w:r w:rsidR="00411AC0">
        <w:t xml:space="preserve"> (2005), dobré školní klima, ovzduší a porozumění.</w:t>
      </w:r>
    </w:p>
    <w:p w14:paraId="1D46F73F" w14:textId="002585D6" w:rsidR="00411AC0" w:rsidRDefault="000A0AC6" w:rsidP="00411AC0">
      <w:r>
        <w:t xml:space="preserve">   </w:t>
      </w:r>
      <w:r w:rsidR="00694176">
        <w:t xml:space="preserve">  </w:t>
      </w:r>
      <w:r w:rsidR="00411AC0">
        <w:t>Druhá fáze podle Ehlové (2016) spočívá v</w:t>
      </w:r>
      <w:r w:rsidR="0014042A">
        <w:t> </w:t>
      </w:r>
      <w:r w:rsidR="00411AC0">
        <w:t>diagnóze klientova problému. V</w:t>
      </w:r>
      <w:r w:rsidR="0014042A">
        <w:t> </w:t>
      </w:r>
      <w:r w:rsidR="00411AC0">
        <w:t>této fázi může být také důležité spolupracovat se školním týmem (</w:t>
      </w:r>
      <w:r w:rsidR="00C36E2B">
        <w:t>MP</w:t>
      </w:r>
      <w:r w:rsidR="00411AC0">
        <w:t xml:space="preserve">, </w:t>
      </w:r>
      <w:r w:rsidR="00C36E2B">
        <w:t>ŠP</w:t>
      </w:r>
      <w:r w:rsidR="00411AC0">
        <w:t xml:space="preserve">, </w:t>
      </w:r>
      <w:proofErr w:type="spellStart"/>
      <w:r w:rsidR="00FF3E49">
        <w:t>SpP</w:t>
      </w:r>
      <w:proofErr w:type="spellEnd"/>
      <w:r w:rsidR="00FF3E49">
        <w:t xml:space="preserve">, SP, ŠL </w:t>
      </w:r>
      <w:r w:rsidR="00411AC0">
        <w:t>…), s</w:t>
      </w:r>
      <w:r w:rsidR="0014042A">
        <w:t> </w:t>
      </w:r>
      <w:r w:rsidR="00411AC0">
        <w:t>rodiči či</w:t>
      </w:r>
      <w:r w:rsidR="00FF3E49">
        <w:t> </w:t>
      </w:r>
      <w:r w:rsidR="00411AC0">
        <w:t>dalšími organizacemi. Je nezbytné vyvarovat se ukvapených závěrů.</w:t>
      </w:r>
    </w:p>
    <w:p w14:paraId="4687E3DC" w14:textId="26743522" w:rsidR="00411AC0" w:rsidRDefault="000A0AC6" w:rsidP="00411AC0">
      <w:r>
        <w:t xml:space="preserve">   </w:t>
      </w:r>
      <w:r w:rsidR="00694176">
        <w:t xml:space="preserve">  </w:t>
      </w:r>
      <w:r w:rsidR="00411AC0">
        <w:t xml:space="preserve">Podle </w:t>
      </w:r>
      <w:proofErr w:type="spellStart"/>
      <w:r w:rsidR="00411AC0">
        <w:t>Mertina</w:t>
      </w:r>
      <w:proofErr w:type="spellEnd"/>
      <w:r w:rsidR="00411AC0">
        <w:t xml:space="preserve"> (2020) je </w:t>
      </w:r>
      <w:r w:rsidR="00B36CBD">
        <w:t xml:space="preserve">významnou součástí každodenní činnosti učitele, VP i ŠP </w:t>
      </w:r>
      <w:r w:rsidR="00411AC0">
        <w:t>„diagnostika“ rozpoznávání průběhu vzdělávání a porozumění výsledkům a aktuálnímu stavu dítěte i souvislostem a přípa</w:t>
      </w:r>
      <w:r w:rsidR="00B36CBD">
        <w:t>dně i příčinám tohoto stavu</w:t>
      </w:r>
      <w:r w:rsidR="00411AC0">
        <w:t>.</w:t>
      </w:r>
    </w:p>
    <w:p w14:paraId="663D3CB2" w14:textId="54A34734" w:rsidR="00411AC0" w:rsidRDefault="000A0AC6" w:rsidP="00411AC0">
      <w:r>
        <w:t xml:space="preserve">  </w:t>
      </w:r>
      <w:r w:rsidR="00694176">
        <w:t xml:space="preserve">  </w:t>
      </w:r>
      <w:r>
        <w:t xml:space="preserve"> </w:t>
      </w:r>
      <w:r w:rsidR="00411AC0">
        <w:t xml:space="preserve">Třetí fáze podle Ehlové (2016) spočívá ve stanovení dalšího postupu. Po </w:t>
      </w:r>
      <w:r w:rsidR="00B36CBD">
        <w:t>po</w:t>
      </w:r>
      <w:r w:rsidR="00411AC0">
        <w:t>d</w:t>
      </w:r>
      <w:r w:rsidR="00B36CBD">
        <w:t>r</w:t>
      </w:r>
      <w:r w:rsidR="00411AC0">
        <w:t>ob</w:t>
      </w:r>
      <w:r w:rsidR="00B36CBD">
        <w:t>n</w:t>
      </w:r>
      <w:r w:rsidR="00411AC0">
        <w:t>ém prozkoumání problému je na místě žákovi ukázat různé alternativy řešení jeho problému</w:t>
      </w:r>
      <w:r w:rsidR="00B36CBD">
        <w:t xml:space="preserve"> a</w:t>
      </w:r>
      <w:r w:rsidR="009630F0">
        <w:t> </w:t>
      </w:r>
      <w:r w:rsidR="00411AC0">
        <w:t>upozornit ho na výhody, ale i nevýhody</w:t>
      </w:r>
      <w:r w:rsidR="00B36CBD">
        <w:t xml:space="preserve"> konkrétního řešení</w:t>
      </w:r>
      <w:r w:rsidR="00411AC0">
        <w:t xml:space="preserve">. </w:t>
      </w:r>
      <w:proofErr w:type="spellStart"/>
      <w:r w:rsidR="00411AC0">
        <w:t>Kyriacou</w:t>
      </w:r>
      <w:proofErr w:type="spellEnd"/>
      <w:r w:rsidR="00411AC0">
        <w:t xml:space="preserve"> (2005) uvádí, že</w:t>
      </w:r>
      <w:r w:rsidR="009630F0">
        <w:t> </w:t>
      </w:r>
      <w:r w:rsidR="00411AC0">
        <w:t>ve</w:t>
      </w:r>
      <w:r w:rsidR="009630F0">
        <w:t> </w:t>
      </w:r>
      <w:r w:rsidR="00411AC0">
        <w:t>třetí fázi je dobré žáky naučit dovednostem, jak zvládat</w:t>
      </w:r>
      <w:r w:rsidR="00B36CBD">
        <w:t xml:space="preserve"> stresové situace</w:t>
      </w:r>
      <w:r w:rsidR="00411AC0">
        <w:t xml:space="preserve"> např. při</w:t>
      </w:r>
      <w:r w:rsidR="009630F0">
        <w:t> </w:t>
      </w:r>
      <w:r w:rsidR="00411AC0">
        <w:t>zkoušení.</w:t>
      </w:r>
    </w:p>
    <w:p w14:paraId="564E6755" w14:textId="44A6D1D2" w:rsidR="00411AC0" w:rsidRDefault="000A0AC6" w:rsidP="00411AC0">
      <w:r>
        <w:t xml:space="preserve">  </w:t>
      </w:r>
      <w:r w:rsidR="00694176">
        <w:t xml:space="preserve">  </w:t>
      </w:r>
      <w:r>
        <w:t xml:space="preserve"> </w:t>
      </w:r>
      <w:r w:rsidR="00411AC0">
        <w:t>Poslední fáze podle Ehlové (2016) spočívá v</w:t>
      </w:r>
      <w:r w:rsidR="0014042A">
        <w:t> </w:t>
      </w:r>
      <w:r w:rsidR="00411AC0">
        <w:t>ukončení poradenského procesu. V</w:t>
      </w:r>
      <w:r w:rsidR="0014042A">
        <w:t> </w:t>
      </w:r>
      <w:r w:rsidR="00411AC0">
        <w:t>této fázi by mělo dojít k</w:t>
      </w:r>
      <w:r w:rsidR="0014042A">
        <w:t> </w:t>
      </w:r>
      <w:r w:rsidR="00411AC0">
        <w:t>odpoutání klienta od poradce, měl by si z</w:t>
      </w:r>
      <w:r w:rsidR="0014042A">
        <w:t> </w:t>
      </w:r>
      <w:r w:rsidR="00411AC0">
        <w:t>poradenství něco odnést. V</w:t>
      </w:r>
      <w:r w:rsidR="0014042A">
        <w:t> </w:t>
      </w:r>
      <w:r w:rsidR="00411AC0">
        <w:t>případě potřeby může klient opět s</w:t>
      </w:r>
      <w:r w:rsidR="0014042A">
        <w:t> </w:t>
      </w:r>
      <w:r w:rsidR="00411AC0">
        <w:t xml:space="preserve">poradcem navázat kontakt, nebo podle </w:t>
      </w:r>
      <w:proofErr w:type="spellStart"/>
      <w:r w:rsidR="00411AC0">
        <w:t>Kyriacou</w:t>
      </w:r>
      <w:proofErr w:type="spellEnd"/>
      <w:r w:rsidR="00411AC0">
        <w:t xml:space="preserve"> (2005) </w:t>
      </w:r>
      <w:r w:rsidR="00B36CBD">
        <w:t xml:space="preserve">může </w:t>
      </w:r>
      <w:r w:rsidR="00B36CBD">
        <w:lastRenderedPageBreak/>
        <w:t>poslední fáze spočívat</w:t>
      </w:r>
      <w:r w:rsidR="00411AC0">
        <w:t xml:space="preserve"> v</w:t>
      </w:r>
      <w:r w:rsidR="0014042A">
        <w:t> </w:t>
      </w:r>
      <w:r w:rsidR="00411AC0">
        <w:t>nastavení systémových a praktických opatření nejčastější problémy minimalizovat.</w:t>
      </w:r>
    </w:p>
    <w:p w14:paraId="18DF0C96" w14:textId="696C15E6" w:rsidR="00411AC0" w:rsidRDefault="000A0AC6" w:rsidP="00411AC0">
      <w:r>
        <w:t xml:space="preserve">   </w:t>
      </w:r>
      <w:r w:rsidR="00694176">
        <w:t xml:space="preserve">  </w:t>
      </w:r>
      <w:r w:rsidR="00411AC0">
        <w:t>Jednotlivé fáze tvoří kruh, v</w:t>
      </w:r>
      <w:r w:rsidR="0014042A">
        <w:t> </w:t>
      </w:r>
      <w:r w:rsidR="00411AC0">
        <w:t xml:space="preserve">němž </w:t>
      </w:r>
      <w:r w:rsidR="00B36CBD">
        <w:t xml:space="preserve">je </w:t>
      </w:r>
      <w:r w:rsidR="00411AC0">
        <w:t xml:space="preserve">podle </w:t>
      </w:r>
      <w:proofErr w:type="spellStart"/>
      <w:r w:rsidR="00411AC0">
        <w:t>Kyriacou</w:t>
      </w:r>
      <w:proofErr w:type="spellEnd"/>
      <w:r w:rsidR="00411AC0">
        <w:t xml:space="preserve"> (2005) často třeba projít jedním stádiem i několikrát, než se proces uzavře.</w:t>
      </w:r>
    </w:p>
    <w:p w14:paraId="52D3BC7F" w14:textId="77777777" w:rsidR="004C63ED" w:rsidRDefault="004C63ED" w:rsidP="00411AC0"/>
    <w:p w14:paraId="575BB87D" w14:textId="77777777" w:rsidR="00411AC0" w:rsidRDefault="00411AC0" w:rsidP="00411AC0">
      <w:r>
        <w:rPr>
          <w:noProof/>
        </w:rPr>
        <mc:AlternateContent>
          <mc:Choice Requires="wps">
            <w:drawing>
              <wp:anchor distT="0" distB="0" distL="114300" distR="114300" simplePos="0" relativeHeight="251727872" behindDoc="0" locked="0" layoutInCell="1" allowOverlap="1" wp14:anchorId="37FA72AA" wp14:editId="1E0DA912">
                <wp:simplePos x="0" y="0"/>
                <wp:positionH relativeFrom="column">
                  <wp:posOffset>3603625</wp:posOffset>
                </wp:positionH>
                <wp:positionV relativeFrom="paragraph">
                  <wp:posOffset>265430</wp:posOffset>
                </wp:positionV>
                <wp:extent cx="731520" cy="1216025"/>
                <wp:effectExtent l="0" t="0" r="11430" b="22225"/>
                <wp:wrapNone/>
                <wp:docPr id="6" name="Zahnutá šipka doleva 6"/>
                <wp:cNvGraphicFramePr/>
                <a:graphic xmlns:a="http://schemas.openxmlformats.org/drawingml/2006/main">
                  <a:graphicData uri="http://schemas.microsoft.com/office/word/2010/wordprocessingShape">
                    <wps:wsp>
                      <wps:cNvSpPr/>
                      <wps:spPr>
                        <a:xfrm>
                          <a:off x="0" y="0"/>
                          <a:ext cx="731520" cy="12160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Zahnutá šipka doleva 6" o:spid="_x0000_s1026" type="#_x0000_t103" style="position:absolute;margin-left:283.75pt;margin-top:20.9pt;width:57.6pt;height:95.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" adj="15103,19976,5400" fillcolor="#4f81bd [3204]" strokecolor="#243f60 [1604]" strokeweight="2pt"/>
            </w:pict>
          </mc:Fallback>
        </mc:AlternateContent>
      </w:r>
      <w:r>
        <w:rPr>
          <w:noProof/>
        </w:rPr>
        <mc:AlternateContent>
          <mc:Choice Requires="wps">
            <w:drawing>
              <wp:anchor distT="0" distB="0" distL="114300" distR="114300" simplePos="0" relativeHeight="251728896" behindDoc="0" locked="0" layoutInCell="1" allowOverlap="1" wp14:anchorId="0D1BCBB1" wp14:editId="7E6208F5">
                <wp:simplePos x="0" y="0"/>
                <wp:positionH relativeFrom="column">
                  <wp:posOffset>1645285</wp:posOffset>
                </wp:positionH>
                <wp:positionV relativeFrom="paragraph">
                  <wp:posOffset>189230</wp:posOffset>
                </wp:positionV>
                <wp:extent cx="731520" cy="1216025"/>
                <wp:effectExtent l="0" t="0" r="11430" b="22225"/>
                <wp:wrapNone/>
                <wp:docPr id="7" name="Zahnutá šipka doleva 7"/>
                <wp:cNvGraphicFramePr/>
                <a:graphic xmlns:a="http://schemas.openxmlformats.org/drawingml/2006/main">
                  <a:graphicData uri="http://schemas.microsoft.com/office/word/2010/wordprocessingShape">
                    <wps:wsp>
                      <wps:cNvSpPr/>
                      <wps:spPr>
                        <a:xfrm rot="10800000">
                          <a:off x="0" y="0"/>
                          <a:ext cx="731520" cy="121602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Zahnutá šipka doleva 7" o:spid="_x0000_s1026" type="#_x0000_t103" style="position:absolute;margin-left:129.55pt;margin-top:14.9pt;width:57.6pt;height:95.75pt;rotation:180;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" adj="15103,19976,5400" fillcolor="#4f81bd [3204]" strokecolor="#243f60 [1604]" strokeweight="2pt"/>
            </w:pict>
          </mc:Fallback>
        </mc:AlternateContent>
      </w:r>
      <w:r>
        <w:tab/>
      </w:r>
      <w:r>
        <w:tab/>
      </w:r>
      <w:r>
        <w:tab/>
      </w:r>
      <w:r>
        <w:tab/>
      </w:r>
      <w:r>
        <w:tab/>
        <w:t xml:space="preserve">         Naslouchat</w:t>
      </w:r>
    </w:p>
    <w:p w14:paraId="74C17198" w14:textId="77777777" w:rsidR="00411AC0" w:rsidRDefault="00411AC0" w:rsidP="00411AC0"/>
    <w:p w14:paraId="3C2FBA6C" w14:textId="77777777" w:rsidR="00411AC0" w:rsidRDefault="00411AC0" w:rsidP="00411AC0">
      <w:pPr>
        <w:tabs>
          <w:tab w:val="left" w:pos="6612"/>
        </w:tabs>
      </w:pPr>
      <w:r>
        <w:t xml:space="preserve">         Navrhnout postup</w:t>
      </w:r>
      <w:r>
        <w:tab/>
      </w:r>
      <w:r>
        <w:tab/>
        <w:t>Zjišťovat okolnosti</w:t>
      </w:r>
    </w:p>
    <w:p w14:paraId="0E0F91C9" w14:textId="77777777" w:rsidR="00411AC0" w:rsidRDefault="00411AC0" w:rsidP="00411AC0"/>
    <w:p w14:paraId="0658899D" w14:textId="77777777" w:rsidR="00411AC0" w:rsidRDefault="00411AC0" w:rsidP="00411AC0"/>
    <w:p w14:paraId="0DA40B5A" w14:textId="061F60D2" w:rsidR="004C63ED" w:rsidRDefault="00411AC0" w:rsidP="00411AC0">
      <w:r>
        <w:t xml:space="preserve">Obr. 1: Poradenský kruh podle </w:t>
      </w:r>
      <w:proofErr w:type="spellStart"/>
      <w:r>
        <w:t>Kyriacou</w:t>
      </w:r>
      <w:proofErr w:type="spellEnd"/>
      <w:r>
        <w:t>, 2005, s. 19</w:t>
      </w:r>
    </w:p>
    <w:p w14:paraId="7CD1FF53" w14:textId="77777777" w:rsidR="004C63ED" w:rsidRDefault="004C63ED">
      <w:pPr>
        <w:spacing w:line="276" w:lineRule="auto"/>
        <w:jc w:val="left"/>
      </w:pPr>
      <w:r>
        <w:br w:type="page"/>
      </w:r>
    </w:p>
    <w:p w14:paraId="695441D3" w14:textId="5A5C101D" w:rsidR="00411AC0" w:rsidRDefault="00411AC0" w:rsidP="00411AC0">
      <w:pPr>
        <w:pStyle w:val="Nadpis1"/>
        <w:ind w:left="0" w:firstLine="0"/>
      </w:pPr>
      <w:bookmarkStart w:id="21" w:name="_Toc153388514"/>
      <w:r>
        <w:lastRenderedPageBreak/>
        <w:t>Práce výchovného poradce v</w:t>
      </w:r>
      <w:r w:rsidR="0014042A">
        <w:t> </w:t>
      </w:r>
      <w:r>
        <w:t xml:space="preserve">době </w:t>
      </w:r>
      <w:r w:rsidR="00610206">
        <w:t>prezenční</w:t>
      </w:r>
      <w:r>
        <w:t xml:space="preserve"> výuky</w:t>
      </w:r>
      <w:bookmarkEnd w:id="21"/>
    </w:p>
    <w:p w14:paraId="606E3C74" w14:textId="5C7C5964" w:rsidR="00411AC0" w:rsidRPr="00670F18" w:rsidRDefault="000A0AC6" w:rsidP="00411AC0">
      <w:r>
        <w:t xml:space="preserve">   </w:t>
      </w:r>
      <w:r w:rsidR="00694176">
        <w:t xml:space="preserve">  </w:t>
      </w:r>
      <w:r w:rsidR="00411AC0">
        <w:t xml:space="preserve">Práci </w:t>
      </w:r>
      <w:r w:rsidR="00826113">
        <w:t xml:space="preserve">VP </w:t>
      </w:r>
      <w:r w:rsidR="00411AC0">
        <w:t>upravuje § 7 vyhlášky č. 72/2005 Sb., o poskytování poradenských služeb ve</w:t>
      </w:r>
      <w:r w:rsidR="00826113">
        <w:t> </w:t>
      </w:r>
      <w:r w:rsidR="00411AC0">
        <w:t xml:space="preserve">školách a </w:t>
      </w:r>
      <w:r w:rsidR="00453CBE">
        <w:t>ŠPZ</w:t>
      </w:r>
      <w:r w:rsidR="00411AC0">
        <w:t xml:space="preserve">. Práce </w:t>
      </w:r>
      <w:r w:rsidR="00826113">
        <w:t xml:space="preserve">VP </w:t>
      </w:r>
      <w:r w:rsidR="00411AC0">
        <w:t>je vykonávána ve škole a</w:t>
      </w:r>
      <w:r w:rsidR="00453CBE">
        <w:t> </w:t>
      </w:r>
      <w:r w:rsidR="00411AC0">
        <w:t>je snížen týdenní rozsah přímé pedagogické činnosti v</w:t>
      </w:r>
      <w:r w:rsidR="0014042A">
        <w:t> </w:t>
      </w:r>
      <w:r w:rsidR="00411AC0">
        <w:t>závislosti na</w:t>
      </w:r>
      <w:r w:rsidR="007E1992">
        <w:t> </w:t>
      </w:r>
      <w:r w:rsidR="00411AC0">
        <w:t>počtu žáků školy od 1 – 5 hodin týdně.</w:t>
      </w:r>
    </w:p>
    <w:p w14:paraId="00121133" w14:textId="77777777" w:rsidR="00411AC0" w:rsidRPr="003B253B" w:rsidRDefault="00411AC0" w:rsidP="00411AC0">
      <w:pPr>
        <w:pStyle w:val="Nadpis2"/>
        <w:ind w:left="426" w:hanging="426"/>
      </w:pPr>
      <w:bookmarkStart w:id="22" w:name="_Toc153388515"/>
      <w:r>
        <w:t>Dokumentační činnost</w:t>
      </w:r>
      <w:bookmarkEnd w:id="22"/>
    </w:p>
    <w:p w14:paraId="502A89F3" w14:textId="61304310" w:rsidR="00411AC0" w:rsidRDefault="003E1D51" w:rsidP="003E1D51">
      <w:r>
        <w:t xml:space="preserve">     </w:t>
      </w:r>
      <w:r w:rsidR="00411AC0">
        <w:t>V</w:t>
      </w:r>
      <w:r w:rsidR="00826113">
        <w:t xml:space="preserve">P </w:t>
      </w:r>
      <w:r w:rsidR="00411AC0">
        <w:t>na začátku každého školního roku vypracovává „Plán maturanta“</w:t>
      </w:r>
      <w:r w:rsidR="00B36CBD">
        <w:t>, „</w:t>
      </w:r>
      <w:r w:rsidR="00411AC0">
        <w:t xml:space="preserve">Plán </w:t>
      </w:r>
      <w:r w:rsidR="00826113">
        <w:t>VP</w:t>
      </w:r>
      <w:r w:rsidR="00B36CBD">
        <w:t>“</w:t>
      </w:r>
      <w:r w:rsidR="00826113">
        <w:t xml:space="preserve"> </w:t>
      </w:r>
      <w:r w:rsidR="00411AC0">
        <w:t>a</w:t>
      </w:r>
      <w:r w:rsidR="00826113">
        <w:t> </w:t>
      </w:r>
      <w:r w:rsidR="00411AC0">
        <w:t>v</w:t>
      </w:r>
      <w:r w:rsidR="0014042A">
        <w:t> </w:t>
      </w:r>
      <w:r w:rsidR="00411AC0">
        <w:t>součinnosti s</w:t>
      </w:r>
      <w:r w:rsidR="0014042A">
        <w:t> </w:t>
      </w:r>
      <w:r w:rsidR="00411AC0">
        <w:t xml:space="preserve">ostatními členy </w:t>
      </w:r>
      <w:r w:rsidR="00FF3E49">
        <w:t>ŠPP</w:t>
      </w:r>
      <w:r w:rsidR="00411AC0">
        <w:t xml:space="preserve"> „Program poradenských služeb“.</w:t>
      </w:r>
    </w:p>
    <w:p w14:paraId="0AFB0081" w14:textId="77777777" w:rsidR="00411AC0" w:rsidRDefault="00411AC0" w:rsidP="0014042A">
      <w:pPr>
        <w:pStyle w:val="Odstavecseseznamem"/>
        <w:numPr>
          <w:ilvl w:val="0"/>
          <w:numId w:val="18"/>
        </w:numPr>
      </w:pPr>
      <w:r>
        <w:t>Plán maturanta</w:t>
      </w:r>
    </w:p>
    <w:p w14:paraId="5A4F1214" w14:textId="13899A67" w:rsidR="00411AC0" w:rsidRDefault="000A0AC6" w:rsidP="00411AC0">
      <w:r>
        <w:t xml:space="preserve">   </w:t>
      </w:r>
      <w:r w:rsidR="00694176">
        <w:t xml:space="preserve">  </w:t>
      </w:r>
      <w:r w:rsidR="00411AC0">
        <w:t xml:space="preserve">Plán maturanta obsahuje informace pro žáky končících ročníků. Maturanti zde naleznou kompletní informace o burzách škol, termínech odevzdání přihlášek, </w:t>
      </w:r>
      <w:r w:rsidR="00293849">
        <w:t xml:space="preserve">národních srovnávacích zkouškách, </w:t>
      </w:r>
      <w:r w:rsidR="00411AC0">
        <w:t xml:space="preserve">přijímacích zkouškách, konání </w:t>
      </w:r>
      <w:r w:rsidR="00FF3E49">
        <w:t>písemných prací, didaktických testů</w:t>
      </w:r>
      <w:r w:rsidR="00411AC0">
        <w:t xml:space="preserve"> a ústních maturitních zkoušek, </w:t>
      </w:r>
      <w:r w:rsidR="00B36CBD">
        <w:t xml:space="preserve">o </w:t>
      </w:r>
      <w:r w:rsidR="00411AC0">
        <w:t>maturitním plesu atd. Plán je k</w:t>
      </w:r>
      <w:r w:rsidR="0014042A">
        <w:t> </w:t>
      </w:r>
      <w:r w:rsidR="00FF3E49">
        <w:t xml:space="preserve">dispozici na webových stránkách školy, třídních nástěnkách </w:t>
      </w:r>
      <w:r w:rsidR="00411AC0">
        <w:t>a</w:t>
      </w:r>
      <w:r w:rsidR="00FF3E49">
        <w:t> </w:t>
      </w:r>
      <w:r w:rsidR="00411AC0">
        <w:t>průběžně je aktualizován.</w:t>
      </w:r>
    </w:p>
    <w:p w14:paraId="26757278" w14:textId="5FF0205C" w:rsidR="00411AC0" w:rsidRPr="00635745" w:rsidRDefault="00635745" w:rsidP="00411AC0">
      <w:pPr>
        <w:spacing w:line="276" w:lineRule="auto"/>
        <w:jc w:val="left"/>
        <w:rPr>
          <w:rFonts w:cs="Times New Roman"/>
        </w:rPr>
      </w:pPr>
      <w:r w:rsidRPr="00635745">
        <w:rPr>
          <w:rFonts w:cs="Times New Roman"/>
        </w:rPr>
        <w:t>Tabulka č. 1</w:t>
      </w:r>
      <w:r>
        <w:rPr>
          <w:rFonts w:cs="Times New Roman"/>
        </w:rPr>
        <w:t>:</w:t>
      </w:r>
      <w:r w:rsidRPr="00635745">
        <w:rPr>
          <w:rFonts w:cs="Times New Roman"/>
        </w:rPr>
        <w:t xml:space="preserve"> </w:t>
      </w:r>
      <w:r w:rsidR="00411AC0" w:rsidRPr="00635745">
        <w:rPr>
          <w:rFonts w:cs="Times New Roman"/>
        </w:rPr>
        <w:t>Plán maturanta</w:t>
      </w:r>
      <w:r w:rsidR="009630F0" w:rsidRPr="00635745">
        <w:rPr>
          <w:rFonts w:cs="Times New Roman"/>
        </w:rPr>
        <w:t xml:space="preserve"> MSŠ</w:t>
      </w:r>
    </w:p>
    <w:tbl>
      <w:tblPr>
        <w:tblW w:w="49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67"/>
        <w:gridCol w:w="7109"/>
      </w:tblGrid>
      <w:tr w:rsidR="00411AC0" w14:paraId="2BB84B1C" w14:textId="77777777" w:rsidTr="00411AC0">
        <w:trPr>
          <w:tblCellSpacing w:w="7" w:type="dxa"/>
        </w:trPr>
        <w:tc>
          <w:tcPr>
            <w:tcW w:w="1033" w:type="pct"/>
            <w:tcBorders>
              <w:top w:val="outset" w:sz="6" w:space="0" w:color="auto"/>
              <w:left w:val="outset" w:sz="6" w:space="0" w:color="auto"/>
              <w:bottom w:val="outset" w:sz="6" w:space="0" w:color="auto"/>
              <w:right w:val="outset" w:sz="6" w:space="0" w:color="auto"/>
            </w:tcBorders>
          </w:tcPr>
          <w:p w14:paraId="175C931C" w14:textId="77777777" w:rsidR="00610206" w:rsidRDefault="00411AC0" w:rsidP="00411AC0">
            <w:r>
              <w:t xml:space="preserve"> </w:t>
            </w:r>
          </w:p>
          <w:p w14:paraId="02B519F9" w14:textId="558456C3" w:rsidR="00411AC0" w:rsidRDefault="00411AC0" w:rsidP="00610206">
            <w:pPr>
              <w:jc w:val="center"/>
            </w:pPr>
            <w:r>
              <w:t>Září/Říjen</w:t>
            </w:r>
          </w:p>
        </w:tc>
        <w:tc>
          <w:tcPr>
            <w:tcW w:w="0" w:type="auto"/>
            <w:tcBorders>
              <w:top w:val="outset" w:sz="6" w:space="0" w:color="auto"/>
              <w:left w:val="outset" w:sz="6" w:space="0" w:color="auto"/>
              <w:bottom w:val="outset" w:sz="6" w:space="0" w:color="auto"/>
              <w:right w:val="outset" w:sz="6" w:space="0" w:color="auto"/>
            </w:tcBorders>
          </w:tcPr>
          <w:p w14:paraId="51015C84" w14:textId="77777777" w:rsidR="00610206" w:rsidRDefault="00610206" w:rsidP="00610206">
            <w:pPr>
              <w:spacing w:after="0" w:line="240" w:lineRule="auto"/>
              <w:ind w:left="720"/>
              <w:jc w:val="left"/>
            </w:pPr>
          </w:p>
          <w:p w14:paraId="78B217A8" w14:textId="77777777" w:rsidR="00411AC0" w:rsidRDefault="00411AC0" w:rsidP="0014042A">
            <w:pPr>
              <w:numPr>
                <w:ilvl w:val="0"/>
                <w:numId w:val="43"/>
              </w:numPr>
              <w:spacing w:after="0" w:line="240" w:lineRule="auto"/>
              <w:jc w:val="left"/>
            </w:pPr>
            <w:r>
              <w:t>Zahájení maturitních seminářů a doučování</w:t>
            </w:r>
          </w:p>
          <w:p w14:paraId="63427CB2" w14:textId="77777777" w:rsidR="00411AC0" w:rsidRDefault="00411AC0" w:rsidP="0014042A">
            <w:pPr>
              <w:numPr>
                <w:ilvl w:val="0"/>
                <w:numId w:val="43"/>
              </w:numPr>
              <w:spacing w:after="0" w:line="240" w:lineRule="auto"/>
              <w:jc w:val="left"/>
            </w:pPr>
            <w:r>
              <w:t>Povinná praxe – VM4</w:t>
            </w:r>
          </w:p>
          <w:p w14:paraId="08B6A264" w14:textId="057049BD" w:rsidR="00411AC0" w:rsidRDefault="00411AC0" w:rsidP="0014042A">
            <w:pPr>
              <w:numPr>
                <w:ilvl w:val="0"/>
                <w:numId w:val="43"/>
              </w:numPr>
              <w:spacing w:after="0" w:line="240" w:lineRule="auto"/>
              <w:jc w:val="left"/>
            </w:pPr>
            <w:r>
              <w:t>Kulturně poznávací pobyt v</w:t>
            </w:r>
            <w:r w:rsidR="0014042A">
              <w:t> </w:t>
            </w:r>
            <w:r>
              <w:t>Praze – GOM4, EM4, VM4</w:t>
            </w:r>
          </w:p>
          <w:p w14:paraId="0634B950" w14:textId="2D51AFC8" w:rsidR="00411AC0" w:rsidRDefault="00411AC0" w:rsidP="0014042A">
            <w:pPr>
              <w:numPr>
                <w:ilvl w:val="0"/>
                <w:numId w:val="43"/>
              </w:numPr>
              <w:spacing w:after="0" w:line="240" w:lineRule="auto"/>
              <w:jc w:val="left"/>
            </w:pPr>
            <w:r>
              <w:t>Četba k</w:t>
            </w:r>
            <w:r w:rsidR="0014042A">
              <w:t> </w:t>
            </w:r>
            <w:r>
              <w:t>MZ z</w:t>
            </w:r>
            <w:r w:rsidR="0014042A">
              <w:t> </w:t>
            </w:r>
            <w:r>
              <w:t>ČJ</w:t>
            </w:r>
          </w:p>
          <w:p w14:paraId="1CE581FB" w14:textId="1DE21B0E" w:rsidR="00610206" w:rsidRDefault="00610206" w:rsidP="00610206">
            <w:pPr>
              <w:spacing w:after="0" w:line="240" w:lineRule="auto"/>
              <w:ind w:left="720"/>
              <w:jc w:val="left"/>
            </w:pPr>
          </w:p>
        </w:tc>
      </w:tr>
      <w:tr w:rsidR="00411AC0" w14:paraId="66B669EB" w14:textId="77777777" w:rsidTr="00411AC0">
        <w:trPr>
          <w:tblCellSpacing w:w="7" w:type="dxa"/>
        </w:trPr>
        <w:tc>
          <w:tcPr>
            <w:tcW w:w="1033" w:type="pct"/>
            <w:tcBorders>
              <w:top w:val="outset" w:sz="6" w:space="0" w:color="auto"/>
              <w:left w:val="outset" w:sz="6" w:space="0" w:color="auto"/>
              <w:bottom w:val="outset" w:sz="6" w:space="0" w:color="auto"/>
              <w:right w:val="outset" w:sz="6" w:space="0" w:color="auto"/>
            </w:tcBorders>
          </w:tcPr>
          <w:p w14:paraId="3C472073" w14:textId="77777777" w:rsidR="00610206" w:rsidRDefault="00411AC0" w:rsidP="00411AC0">
            <w:r>
              <w:t> </w:t>
            </w:r>
          </w:p>
          <w:p w14:paraId="5ADDDAE4" w14:textId="77777777" w:rsidR="00610206" w:rsidRDefault="00610206" w:rsidP="00411AC0"/>
          <w:p w14:paraId="58262B3D" w14:textId="0FB4B638" w:rsidR="00411AC0" w:rsidRDefault="00411AC0" w:rsidP="00411AC0">
            <w:r>
              <w:t>Listopad/Prosinec</w:t>
            </w:r>
          </w:p>
        </w:tc>
        <w:tc>
          <w:tcPr>
            <w:tcW w:w="0" w:type="auto"/>
            <w:tcBorders>
              <w:top w:val="outset" w:sz="6" w:space="0" w:color="auto"/>
              <w:left w:val="outset" w:sz="6" w:space="0" w:color="auto"/>
              <w:bottom w:val="outset" w:sz="6" w:space="0" w:color="auto"/>
              <w:right w:val="outset" w:sz="6" w:space="0" w:color="auto"/>
            </w:tcBorders>
          </w:tcPr>
          <w:p w14:paraId="22BF3F0A" w14:textId="77777777" w:rsidR="00610206" w:rsidRDefault="00610206" w:rsidP="00610206">
            <w:pPr>
              <w:spacing w:after="0" w:line="240" w:lineRule="auto"/>
              <w:ind w:left="720"/>
              <w:jc w:val="left"/>
            </w:pPr>
          </w:p>
          <w:p w14:paraId="4B55BA98" w14:textId="15DB5107" w:rsidR="00411AC0" w:rsidRDefault="00411AC0" w:rsidP="0014042A">
            <w:pPr>
              <w:numPr>
                <w:ilvl w:val="0"/>
                <w:numId w:val="43"/>
              </w:numPr>
              <w:spacing w:after="0" w:line="240" w:lineRule="auto"/>
              <w:jc w:val="left"/>
            </w:pPr>
            <w:r>
              <w:t xml:space="preserve">1. – 4. </w:t>
            </w:r>
            <w:r w:rsidR="003E1D51">
              <w:t>l</w:t>
            </w:r>
            <w:r>
              <w:t xml:space="preserve">istopadu 2022 – veletrh pomaturitního a celoživotního vzdělávání </w:t>
            </w:r>
            <w:proofErr w:type="spellStart"/>
            <w:r>
              <w:t>Gaudeamus</w:t>
            </w:r>
            <w:proofErr w:type="spellEnd"/>
            <w:r>
              <w:t xml:space="preserve"> v</w:t>
            </w:r>
            <w:r w:rsidR="0014042A">
              <w:t> </w:t>
            </w:r>
            <w:r>
              <w:t>Brně</w:t>
            </w:r>
          </w:p>
          <w:p w14:paraId="32E44797" w14:textId="7EB6B186" w:rsidR="00411AC0" w:rsidRDefault="00411AC0" w:rsidP="0014042A">
            <w:pPr>
              <w:numPr>
                <w:ilvl w:val="0"/>
                <w:numId w:val="43"/>
              </w:numPr>
              <w:spacing w:after="0" w:line="240" w:lineRule="auto"/>
              <w:jc w:val="left"/>
            </w:pPr>
            <w:r>
              <w:t xml:space="preserve">1. </w:t>
            </w:r>
            <w:r w:rsidR="003E1D51">
              <w:t>p</w:t>
            </w:r>
            <w:r>
              <w:t>rosince 2022 – odevzdání přihlášek k</w:t>
            </w:r>
            <w:r w:rsidR="0014042A">
              <w:t> </w:t>
            </w:r>
            <w:r>
              <w:t>MZ – jaro 2023</w:t>
            </w:r>
          </w:p>
          <w:p w14:paraId="7A9B34AF" w14:textId="77777777" w:rsidR="00411AC0" w:rsidRDefault="00411AC0" w:rsidP="0014042A">
            <w:pPr>
              <w:numPr>
                <w:ilvl w:val="0"/>
                <w:numId w:val="43"/>
              </w:numPr>
              <w:spacing w:after="0" w:line="240" w:lineRule="auto"/>
              <w:jc w:val="left"/>
            </w:pPr>
            <w:r>
              <w:t>Přihlášky na umělecké obory</w:t>
            </w:r>
          </w:p>
          <w:p w14:paraId="2F410CB2" w14:textId="4DC17BD5" w:rsidR="00411AC0" w:rsidRDefault="00411AC0" w:rsidP="0014042A">
            <w:pPr>
              <w:numPr>
                <w:ilvl w:val="0"/>
                <w:numId w:val="43"/>
              </w:numPr>
              <w:spacing w:after="0" w:line="240" w:lineRule="auto"/>
              <w:jc w:val="left"/>
            </w:pPr>
            <w:r>
              <w:t xml:space="preserve">12. </w:t>
            </w:r>
            <w:r w:rsidR="003E1D51">
              <w:t>l</w:t>
            </w:r>
            <w:r>
              <w:t xml:space="preserve">istopadu 2022 </w:t>
            </w:r>
            <w:r w:rsidR="0014042A">
              <w:t>–</w:t>
            </w:r>
            <w:r>
              <w:t xml:space="preserve"> národní srovnávací zkoušky, zkouška nanečisto </w:t>
            </w:r>
          </w:p>
          <w:p w14:paraId="23C525EA" w14:textId="2AE9C7FA" w:rsidR="00411AC0" w:rsidRDefault="00411AC0" w:rsidP="0014042A">
            <w:pPr>
              <w:numPr>
                <w:ilvl w:val="0"/>
                <w:numId w:val="43"/>
              </w:numPr>
              <w:spacing w:after="0" w:line="240" w:lineRule="auto"/>
              <w:jc w:val="left"/>
            </w:pPr>
            <w:r>
              <w:t xml:space="preserve">10. </w:t>
            </w:r>
            <w:r w:rsidR="003E1D51">
              <w:t>p</w:t>
            </w:r>
            <w:r>
              <w:t xml:space="preserve">rosince 2022 – národní srovnávací zkoušky, 1. </w:t>
            </w:r>
            <w:r w:rsidR="003E1D51">
              <w:t>t</w:t>
            </w:r>
            <w:r>
              <w:t>ermín</w:t>
            </w:r>
          </w:p>
          <w:p w14:paraId="6D90CA86" w14:textId="77777777" w:rsidR="00610206" w:rsidRDefault="00610206" w:rsidP="00610206">
            <w:pPr>
              <w:spacing w:after="0" w:line="240" w:lineRule="auto"/>
              <w:ind w:left="720"/>
              <w:jc w:val="left"/>
            </w:pPr>
          </w:p>
        </w:tc>
      </w:tr>
    </w:tbl>
    <w:p w14:paraId="5C36DFDE" w14:textId="77777777" w:rsidR="00826113" w:rsidRDefault="00826113" w:rsidP="00411AC0"/>
    <w:p w14:paraId="47E52F3C" w14:textId="77777777" w:rsidR="00411AC0" w:rsidRDefault="00411AC0" w:rsidP="0014042A">
      <w:pPr>
        <w:pStyle w:val="Odstavecseseznamem"/>
        <w:numPr>
          <w:ilvl w:val="0"/>
          <w:numId w:val="18"/>
        </w:numPr>
      </w:pPr>
      <w:r>
        <w:t>Plán výchovného poradce</w:t>
      </w:r>
    </w:p>
    <w:p w14:paraId="3E51EAF0" w14:textId="69B5AA9A" w:rsidR="00411AC0" w:rsidRDefault="000A0AC6" w:rsidP="00610206">
      <w:r>
        <w:t xml:space="preserve">  </w:t>
      </w:r>
      <w:r w:rsidR="00694176">
        <w:t xml:space="preserve">  </w:t>
      </w:r>
      <w:r>
        <w:t xml:space="preserve"> </w:t>
      </w:r>
      <w:r w:rsidR="00411AC0">
        <w:t xml:space="preserve">Plán </w:t>
      </w:r>
      <w:r w:rsidR="00826113">
        <w:t xml:space="preserve">VP </w:t>
      </w:r>
      <w:r w:rsidR="00411AC0">
        <w:t>patří k</w:t>
      </w:r>
      <w:r w:rsidR="0014042A">
        <w:t> </w:t>
      </w:r>
      <w:r w:rsidR="00411AC0">
        <w:t xml:space="preserve">základním dokumentům, zpracovává </w:t>
      </w:r>
      <w:r w:rsidR="00B36CBD">
        <w:t xml:space="preserve">ho </w:t>
      </w:r>
      <w:r w:rsidR="00826113">
        <w:t xml:space="preserve">VP </w:t>
      </w:r>
      <w:r w:rsidR="00411AC0">
        <w:t xml:space="preserve">na </w:t>
      </w:r>
      <w:r w:rsidR="009630F0">
        <w:t>za</w:t>
      </w:r>
      <w:r w:rsidR="00411AC0">
        <w:t xml:space="preserve">čátku každého školního roku. Plán </w:t>
      </w:r>
      <w:r w:rsidR="00826113">
        <w:t>VP</w:t>
      </w:r>
      <w:r w:rsidR="00411AC0">
        <w:t xml:space="preserve"> je rozdělen do</w:t>
      </w:r>
      <w:r w:rsidR="00293849">
        <w:t> </w:t>
      </w:r>
      <w:r w:rsidR="00411AC0">
        <w:t>10 částí (měsíců).</w:t>
      </w:r>
    </w:p>
    <w:p w14:paraId="795ED1A6" w14:textId="77777777" w:rsidR="009630F0" w:rsidRDefault="009630F0" w:rsidP="00411AC0">
      <w:pPr>
        <w:pStyle w:val="Normlnweb"/>
        <w:spacing w:before="0" w:beforeAutospacing="0" w:after="0" w:afterAutospacing="0"/>
        <w:rPr>
          <w:b/>
          <w:i/>
        </w:rPr>
      </w:pPr>
    </w:p>
    <w:p w14:paraId="459DC93C" w14:textId="77777777" w:rsidR="009630F0" w:rsidRDefault="009630F0" w:rsidP="00411AC0">
      <w:pPr>
        <w:pStyle w:val="Normlnweb"/>
        <w:spacing w:before="0" w:beforeAutospacing="0" w:after="0" w:afterAutospacing="0"/>
        <w:rPr>
          <w:b/>
          <w:i/>
        </w:rPr>
      </w:pPr>
    </w:p>
    <w:p w14:paraId="67AEC05E" w14:textId="1B486FCD" w:rsidR="00411AC0" w:rsidRPr="004C0D22" w:rsidRDefault="00411AC0" w:rsidP="00411AC0">
      <w:pPr>
        <w:pStyle w:val="Normlnweb"/>
        <w:spacing w:before="0" w:beforeAutospacing="0" w:after="0" w:afterAutospacing="0"/>
        <w:rPr>
          <w:b/>
          <w:i/>
        </w:rPr>
      </w:pPr>
      <w:r w:rsidRPr="004C0D22">
        <w:rPr>
          <w:b/>
          <w:i/>
        </w:rPr>
        <w:lastRenderedPageBreak/>
        <w:t xml:space="preserve">Plán výchovného poradce </w:t>
      </w:r>
      <w:r w:rsidR="009630F0">
        <w:rPr>
          <w:b/>
          <w:i/>
        </w:rPr>
        <w:t xml:space="preserve">MSŠ </w:t>
      </w:r>
      <w:r w:rsidRPr="004C0D22">
        <w:rPr>
          <w:b/>
          <w:i/>
        </w:rPr>
        <w:t>na rok 2022/2023</w:t>
      </w:r>
    </w:p>
    <w:p w14:paraId="3616C56B" w14:textId="77777777" w:rsidR="00411AC0" w:rsidRDefault="00411AC0" w:rsidP="00411AC0">
      <w:pPr>
        <w:pStyle w:val="Normlnweb"/>
        <w:spacing w:before="0" w:beforeAutospacing="0" w:after="0" w:afterAutospacing="0"/>
        <w:jc w:val="center"/>
      </w:pPr>
    </w:p>
    <w:p w14:paraId="22A06999" w14:textId="77777777" w:rsidR="00411AC0" w:rsidRDefault="00411AC0" w:rsidP="00411AC0">
      <w:pPr>
        <w:pStyle w:val="Normlnweb"/>
        <w:spacing w:before="0" w:beforeAutospacing="0" w:after="0" w:afterAutospacing="0"/>
        <w:jc w:val="center"/>
      </w:pPr>
    </w:p>
    <w:p w14:paraId="7EFFD03F" w14:textId="77777777" w:rsidR="00411AC0" w:rsidRDefault="00411AC0" w:rsidP="00411AC0">
      <w:pPr>
        <w:pStyle w:val="Normlnweb"/>
        <w:spacing w:before="0" w:beforeAutospacing="0" w:after="0" w:afterAutospacing="0"/>
        <w:rPr>
          <w:sz w:val="20"/>
          <w:szCs w:val="20"/>
        </w:rPr>
      </w:pPr>
      <w:r>
        <w:rPr>
          <w:sz w:val="20"/>
          <w:szCs w:val="20"/>
          <w:u w:val="single"/>
        </w:rPr>
        <w:t>Konzultační místo pro žáky a učitele:</w:t>
      </w:r>
      <w:r>
        <w:t xml:space="preserve"> </w:t>
      </w:r>
      <w:r>
        <w:rPr>
          <w:sz w:val="20"/>
          <w:szCs w:val="20"/>
        </w:rPr>
        <w:t>kabinet 607, Mgr. Blanka Beranová</w:t>
      </w:r>
    </w:p>
    <w:p w14:paraId="36E4ED89" w14:textId="77777777" w:rsidR="00411AC0" w:rsidRDefault="00411AC0" w:rsidP="00411AC0">
      <w:pPr>
        <w:pStyle w:val="Normlnweb"/>
        <w:spacing w:before="0" w:beforeAutospacing="0" w:after="0" w:afterAutospacing="0"/>
        <w:rPr>
          <w:sz w:val="20"/>
          <w:szCs w:val="20"/>
        </w:rPr>
      </w:pPr>
    </w:p>
    <w:p w14:paraId="077962C9" w14:textId="77777777" w:rsidR="00411AC0" w:rsidRDefault="00411AC0" w:rsidP="00411AC0">
      <w:pPr>
        <w:rPr>
          <w:sz w:val="20"/>
          <w:szCs w:val="20"/>
        </w:rPr>
      </w:pPr>
      <w:r>
        <w:rPr>
          <w:sz w:val="20"/>
          <w:szCs w:val="20"/>
          <w:u w:val="single"/>
        </w:rPr>
        <w:t>Konzultační hodiny pro rodiče a žáky:</w:t>
      </w:r>
      <w:r>
        <w:rPr>
          <w:sz w:val="20"/>
          <w:szCs w:val="20"/>
        </w:rPr>
        <w:tab/>
        <w:t>podle potřeby</w:t>
      </w:r>
    </w:p>
    <w:tbl>
      <w:tblPr>
        <w:tblW w:w="8985" w:type="dxa"/>
        <w:tblCellSpacing w:w="75" w:type="dxa"/>
        <w:tblLook w:val="04A0" w:firstRow="1" w:lastRow="0" w:firstColumn="1" w:lastColumn="0" w:noHBand="0" w:noVBand="1"/>
      </w:tblPr>
      <w:tblGrid>
        <w:gridCol w:w="1616"/>
        <w:gridCol w:w="7369"/>
      </w:tblGrid>
      <w:tr w:rsidR="00411AC0" w14:paraId="48CB4BF3" w14:textId="77777777" w:rsidTr="00411AC0">
        <w:trPr>
          <w:tblCellSpacing w:w="75" w:type="dxa"/>
        </w:trPr>
        <w:tc>
          <w:tcPr>
            <w:tcW w:w="815" w:type="pct"/>
            <w:shd w:val="clear" w:color="auto" w:fill="F0F0FF"/>
            <w:tcMar>
              <w:top w:w="15" w:type="dxa"/>
              <w:left w:w="15" w:type="dxa"/>
              <w:bottom w:w="15" w:type="dxa"/>
              <w:right w:w="15" w:type="dxa"/>
            </w:tcMar>
            <w:vAlign w:val="center"/>
            <w:hideMark/>
          </w:tcPr>
          <w:p w14:paraId="56CF6D78" w14:textId="77777777" w:rsidR="00411AC0" w:rsidRDefault="00411AC0" w:rsidP="00411AC0">
            <w:pPr>
              <w:jc w:val="center"/>
              <w:rPr>
                <w:lang w:eastAsia="en-US"/>
              </w:rPr>
            </w:pPr>
            <w:r>
              <w:rPr>
                <w:b/>
                <w:bCs/>
                <w:color w:val="000080"/>
                <w:sz w:val="20"/>
                <w:szCs w:val="20"/>
                <w:lang w:eastAsia="en-US"/>
              </w:rPr>
              <w:t>Září</w:t>
            </w:r>
          </w:p>
        </w:tc>
        <w:tc>
          <w:tcPr>
            <w:tcW w:w="0" w:type="auto"/>
            <w:shd w:val="clear" w:color="auto" w:fill="F9F9FF"/>
            <w:tcMar>
              <w:top w:w="15" w:type="dxa"/>
              <w:left w:w="15" w:type="dxa"/>
              <w:bottom w:w="15" w:type="dxa"/>
              <w:right w:w="15" w:type="dxa"/>
            </w:tcMar>
            <w:vAlign w:val="center"/>
          </w:tcPr>
          <w:p w14:paraId="6EA77420" w14:textId="77777777" w:rsidR="00411AC0" w:rsidRDefault="00411AC0" w:rsidP="00411AC0">
            <w:pPr>
              <w:ind w:left="360"/>
              <w:rPr>
                <w:sz w:val="20"/>
                <w:szCs w:val="20"/>
                <w:lang w:eastAsia="en-US"/>
              </w:rPr>
            </w:pPr>
          </w:p>
          <w:p w14:paraId="291EE02B" w14:textId="77777777" w:rsidR="00411AC0" w:rsidRDefault="00411AC0" w:rsidP="00411AC0">
            <w:pPr>
              <w:numPr>
                <w:ilvl w:val="0"/>
                <w:numId w:val="2"/>
              </w:numPr>
              <w:spacing w:after="0" w:line="240" w:lineRule="auto"/>
              <w:rPr>
                <w:sz w:val="20"/>
                <w:szCs w:val="20"/>
                <w:lang w:eastAsia="en-US"/>
              </w:rPr>
            </w:pPr>
            <w:r>
              <w:rPr>
                <w:sz w:val="20"/>
                <w:szCs w:val="20"/>
                <w:lang w:eastAsia="en-US"/>
              </w:rPr>
              <w:t>Pomoc novým studentům při adaptaci na nové prostředí</w:t>
            </w:r>
          </w:p>
          <w:p w14:paraId="208AA4B8" w14:textId="77777777" w:rsidR="00411AC0" w:rsidRDefault="00411AC0" w:rsidP="00411AC0">
            <w:pPr>
              <w:numPr>
                <w:ilvl w:val="0"/>
                <w:numId w:val="2"/>
              </w:numPr>
              <w:spacing w:after="0" w:line="240" w:lineRule="auto"/>
              <w:rPr>
                <w:sz w:val="20"/>
                <w:szCs w:val="20"/>
                <w:lang w:eastAsia="en-US"/>
              </w:rPr>
            </w:pPr>
            <w:r>
              <w:rPr>
                <w:sz w:val="20"/>
                <w:szCs w:val="20"/>
                <w:lang w:eastAsia="en-US"/>
              </w:rPr>
              <w:t>Přehledy integrovaných žáků ve třídách</w:t>
            </w:r>
          </w:p>
          <w:p w14:paraId="01DDEB2F" w14:textId="38E9D2EA" w:rsidR="00411AC0" w:rsidRDefault="00411AC0" w:rsidP="00411AC0">
            <w:pPr>
              <w:numPr>
                <w:ilvl w:val="0"/>
                <w:numId w:val="2"/>
              </w:numPr>
              <w:spacing w:after="0" w:line="240" w:lineRule="auto"/>
              <w:rPr>
                <w:sz w:val="20"/>
                <w:szCs w:val="20"/>
                <w:lang w:eastAsia="en-US"/>
              </w:rPr>
            </w:pPr>
            <w:r>
              <w:rPr>
                <w:sz w:val="20"/>
                <w:szCs w:val="20"/>
                <w:lang w:eastAsia="en-US"/>
              </w:rPr>
              <w:t xml:space="preserve">Vložení do Matriky: </w:t>
            </w:r>
            <w:r w:rsidR="002E35FC">
              <w:rPr>
                <w:sz w:val="20"/>
                <w:szCs w:val="20"/>
                <w:lang w:eastAsia="en-US"/>
              </w:rPr>
              <w:t>doporučení</w:t>
            </w:r>
            <w:r>
              <w:rPr>
                <w:sz w:val="20"/>
                <w:szCs w:val="20"/>
                <w:lang w:eastAsia="en-US"/>
              </w:rPr>
              <w:t xml:space="preserve"> z</w:t>
            </w:r>
            <w:r w:rsidR="0014042A">
              <w:rPr>
                <w:sz w:val="20"/>
                <w:szCs w:val="20"/>
                <w:lang w:eastAsia="en-US"/>
              </w:rPr>
              <w:t> </w:t>
            </w:r>
            <w:r w:rsidR="002E35FC">
              <w:rPr>
                <w:sz w:val="20"/>
                <w:szCs w:val="20"/>
                <w:lang w:eastAsia="en-US"/>
              </w:rPr>
              <w:t>poradny</w:t>
            </w:r>
            <w:r>
              <w:rPr>
                <w:sz w:val="20"/>
                <w:szCs w:val="20"/>
                <w:lang w:eastAsia="en-US"/>
              </w:rPr>
              <w:t>, tvorba plánů, osvobození z</w:t>
            </w:r>
            <w:r w:rsidR="0014042A">
              <w:rPr>
                <w:sz w:val="20"/>
                <w:szCs w:val="20"/>
                <w:lang w:eastAsia="en-US"/>
              </w:rPr>
              <w:t> </w:t>
            </w:r>
            <w:r>
              <w:rPr>
                <w:sz w:val="20"/>
                <w:szCs w:val="20"/>
                <w:lang w:eastAsia="en-US"/>
              </w:rPr>
              <w:t>TV, IS</w:t>
            </w:r>
          </w:p>
          <w:p w14:paraId="3994105D" w14:textId="798E4CD7" w:rsidR="00411AC0" w:rsidRDefault="00B36CBD" w:rsidP="00411AC0">
            <w:pPr>
              <w:numPr>
                <w:ilvl w:val="0"/>
                <w:numId w:val="2"/>
              </w:numPr>
              <w:spacing w:after="0" w:line="240" w:lineRule="auto"/>
              <w:rPr>
                <w:sz w:val="20"/>
                <w:szCs w:val="20"/>
                <w:lang w:eastAsia="en-US"/>
              </w:rPr>
            </w:pPr>
            <w:r>
              <w:rPr>
                <w:sz w:val="20"/>
                <w:szCs w:val="20"/>
                <w:lang w:eastAsia="en-US"/>
              </w:rPr>
              <w:t xml:space="preserve">Seznámení žáků I. ročníků </w:t>
            </w:r>
            <w:r w:rsidR="00411AC0">
              <w:rPr>
                <w:sz w:val="20"/>
                <w:szCs w:val="20"/>
                <w:lang w:eastAsia="en-US"/>
              </w:rPr>
              <w:t>s</w:t>
            </w:r>
            <w:r w:rsidR="0014042A">
              <w:rPr>
                <w:sz w:val="20"/>
                <w:szCs w:val="20"/>
                <w:lang w:eastAsia="en-US"/>
              </w:rPr>
              <w:t> </w:t>
            </w:r>
            <w:r w:rsidR="00411AC0">
              <w:rPr>
                <w:sz w:val="20"/>
                <w:szCs w:val="20"/>
                <w:lang w:eastAsia="en-US"/>
              </w:rPr>
              <w:t>výhodami studentské karty ISIC + vyřízení nových karet</w:t>
            </w:r>
          </w:p>
          <w:p w14:paraId="004492AA" w14:textId="77777777" w:rsidR="00411AC0" w:rsidRDefault="00411AC0" w:rsidP="00411AC0">
            <w:pPr>
              <w:numPr>
                <w:ilvl w:val="0"/>
                <w:numId w:val="2"/>
              </w:numPr>
              <w:spacing w:after="0" w:line="240" w:lineRule="auto"/>
              <w:rPr>
                <w:sz w:val="20"/>
                <w:szCs w:val="20"/>
                <w:lang w:eastAsia="en-US"/>
              </w:rPr>
            </w:pPr>
            <w:r>
              <w:rPr>
                <w:sz w:val="20"/>
                <w:szCs w:val="20"/>
                <w:lang w:eastAsia="en-US"/>
              </w:rPr>
              <w:t>Pomoc žákům vykonávajících opravné zkoušky</w:t>
            </w:r>
          </w:p>
          <w:p w14:paraId="61BB23D3" w14:textId="77777777" w:rsidR="00411AC0" w:rsidRDefault="00411AC0" w:rsidP="00411AC0">
            <w:pPr>
              <w:numPr>
                <w:ilvl w:val="0"/>
                <w:numId w:val="2"/>
              </w:numPr>
              <w:spacing w:after="0" w:line="240" w:lineRule="auto"/>
              <w:rPr>
                <w:sz w:val="20"/>
                <w:szCs w:val="20"/>
                <w:lang w:eastAsia="en-US"/>
              </w:rPr>
            </w:pPr>
            <w:r>
              <w:rPr>
                <w:sz w:val="20"/>
                <w:szCs w:val="20"/>
                <w:lang w:eastAsia="en-US"/>
              </w:rPr>
              <w:t xml:space="preserve">Řešení výchovných a vzdělávacích problémů, pohovory </w:t>
            </w:r>
          </w:p>
          <w:p w14:paraId="635A4BF7" w14:textId="77777777" w:rsidR="00411AC0" w:rsidRDefault="00411AC0" w:rsidP="00411AC0">
            <w:pPr>
              <w:numPr>
                <w:ilvl w:val="0"/>
                <w:numId w:val="2"/>
              </w:numPr>
              <w:spacing w:after="0" w:line="240" w:lineRule="auto"/>
              <w:rPr>
                <w:sz w:val="20"/>
                <w:szCs w:val="20"/>
                <w:lang w:eastAsia="en-US"/>
              </w:rPr>
            </w:pPr>
            <w:r>
              <w:rPr>
                <w:sz w:val="20"/>
                <w:szCs w:val="20"/>
                <w:lang w:eastAsia="en-US"/>
              </w:rPr>
              <w:t>Individuální poradenství pro žáky, učitele a rodiče</w:t>
            </w:r>
          </w:p>
          <w:p w14:paraId="1A2123B1" w14:textId="3427673F" w:rsidR="00411AC0" w:rsidRDefault="00411AC0" w:rsidP="00411AC0">
            <w:pPr>
              <w:numPr>
                <w:ilvl w:val="0"/>
                <w:numId w:val="2"/>
              </w:numPr>
              <w:spacing w:after="0" w:line="240" w:lineRule="auto"/>
              <w:rPr>
                <w:sz w:val="20"/>
                <w:szCs w:val="20"/>
                <w:lang w:eastAsia="en-US"/>
              </w:rPr>
            </w:pPr>
            <w:r>
              <w:rPr>
                <w:sz w:val="20"/>
                <w:szCs w:val="20"/>
                <w:lang w:eastAsia="en-US"/>
              </w:rPr>
              <w:t>Aktualizace a doplňování nástěnky v</w:t>
            </w:r>
            <w:r w:rsidR="0014042A">
              <w:rPr>
                <w:sz w:val="20"/>
                <w:szCs w:val="20"/>
                <w:lang w:eastAsia="en-US"/>
              </w:rPr>
              <w:t> </w:t>
            </w:r>
            <w:r>
              <w:rPr>
                <w:sz w:val="20"/>
                <w:szCs w:val="20"/>
                <w:lang w:eastAsia="en-US"/>
              </w:rPr>
              <w:t xml:space="preserve">6. </w:t>
            </w:r>
            <w:proofErr w:type="gramStart"/>
            <w:r w:rsidR="0014042A">
              <w:rPr>
                <w:sz w:val="20"/>
                <w:szCs w:val="20"/>
                <w:lang w:eastAsia="en-US"/>
              </w:rPr>
              <w:t>P</w:t>
            </w:r>
            <w:r>
              <w:rPr>
                <w:sz w:val="20"/>
                <w:szCs w:val="20"/>
                <w:lang w:eastAsia="en-US"/>
              </w:rPr>
              <w:t>atře</w:t>
            </w:r>
            <w:proofErr w:type="gramEnd"/>
          </w:p>
          <w:p w14:paraId="0462F26E" w14:textId="77777777" w:rsidR="00411AC0" w:rsidRDefault="00411AC0" w:rsidP="00411AC0">
            <w:pPr>
              <w:ind w:left="360"/>
              <w:rPr>
                <w:sz w:val="20"/>
                <w:szCs w:val="20"/>
                <w:lang w:eastAsia="en-US"/>
              </w:rPr>
            </w:pPr>
          </w:p>
          <w:p w14:paraId="62FB111E" w14:textId="77777777" w:rsidR="00411AC0" w:rsidRDefault="00411AC0" w:rsidP="00411AC0">
            <w:pPr>
              <w:rPr>
                <w:sz w:val="20"/>
                <w:szCs w:val="20"/>
                <w:lang w:eastAsia="en-US"/>
              </w:rPr>
            </w:pPr>
            <w:r>
              <w:rPr>
                <w:sz w:val="20"/>
                <w:szCs w:val="20"/>
                <w:lang w:eastAsia="en-US"/>
              </w:rPr>
              <w:t xml:space="preserve">      </w:t>
            </w:r>
          </w:p>
          <w:p w14:paraId="54CC9DB7" w14:textId="2010E218" w:rsidR="00411AC0" w:rsidRDefault="00411AC0" w:rsidP="00411AC0">
            <w:pPr>
              <w:rPr>
                <w:lang w:eastAsia="en-US"/>
              </w:rPr>
            </w:pPr>
            <w:r>
              <w:rPr>
                <w:b/>
                <w:sz w:val="20"/>
                <w:szCs w:val="20"/>
                <w:lang w:eastAsia="en-US"/>
              </w:rPr>
              <w:t>Prevence:</w:t>
            </w:r>
            <w:r>
              <w:rPr>
                <w:sz w:val="20"/>
                <w:szCs w:val="20"/>
                <w:lang w:eastAsia="en-US"/>
              </w:rPr>
              <w:t xml:space="preserve"> návštěva Městské policie s</w:t>
            </w:r>
            <w:r w:rsidR="0014042A">
              <w:rPr>
                <w:sz w:val="20"/>
                <w:szCs w:val="20"/>
                <w:lang w:eastAsia="en-US"/>
              </w:rPr>
              <w:t> </w:t>
            </w:r>
            <w:r>
              <w:rPr>
                <w:sz w:val="20"/>
                <w:szCs w:val="20"/>
                <w:lang w:eastAsia="en-US"/>
              </w:rPr>
              <w:t>ukázkou fungování kamerového systému</w:t>
            </w:r>
          </w:p>
        </w:tc>
      </w:tr>
    </w:tbl>
    <w:p w14:paraId="44F5C8B0" w14:textId="38996EAF" w:rsidR="009630F0" w:rsidRDefault="00976FF3" w:rsidP="00411AC0">
      <w:r>
        <w:t>Obrázek č. 2 – Plán VP</w:t>
      </w:r>
    </w:p>
    <w:p w14:paraId="7CD2C12C" w14:textId="2420F124" w:rsidR="00411AC0" w:rsidRDefault="000A0AC6" w:rsidP="00411AC0">
      <w:r>
        <w:t xml:space="preserve">  </w:t>
      </w:r>
      <w:r w:rsidR="00694176">
        <w:t xml:space="preserve">  </w:t>
      </w:r>
      <w:r>
        <w:t xml:space="preserve"> </w:t>
      </w:r>
      <w:r w:rsidR="00411AC0">
        <w:t>Na začátku školního roku je kladen důraz na nově příchozí žáky, aby se dobře adaptovali na</w:t>
      </w:r>
      <w:r w:rsidR="007E1992">
        <w:t> </w:t>
      </w:r>
      <w:r w:rsidR="00411AC0">
        <w:t xml:space="preserve">nové prostředí, pořádají se adaptační dny, kterých se účastní třídní učitel, učitel tělesné výchovy, </w:t>
      </w:r>
      <w:r w:rsidR="00826113">
        <w:t>VP</w:t>
      </w:r>
      <w:r w:rsidR="00411AC0">
        <w:t xml:space="preserve"> a </w:t>
      </w:r>
      <w:r w:rsidR="00826113">
        <w:t>MP</w:t>
      </w:r>
      <w:r w:rsidR="00411AC0">
        <w:t>. Při adaptačních dnech se mají možnost žáci mezi sebou lépe poznat, navázat přátelství, seznámit se s</w:t>
      </w:r>
      <w:r w:rsidR="0014042A">
        <w:t> </w:t>
      </w:r>
      <w:r w:rsidR="00411AC0">
        <w:t xml:space="preserve">třídním učitelem, mít první společné zážitky. </w:t>
      </w:r>
    </w:p>
    <w:p w14:paraId="3C49BF14" w14:textId="6326C7B8" w:rsidR="00411AC0" w:rsidRDefault="000A0AC6" w:rsidP="00411AC0">
      <w:r>
        <w:t xml:space="preserve">   </w:t>
      </w:r>
      <w:r w:rsidR="00694176">
        <w:t xml:space="preserve">  </w:t>
      </w:r>
      <w:r w:rsidR="00411AC0">
        <w:t>Kompletují se přehledy integrovaných žáků, zpracovávají doporučení z</w:t>
      </w:r>
      <w:r w:rsidR="0014042A">
        <w:t> </w:t>
      </w:r>
      <w:r w:rsidR="00411AC0">
        <w:t>pedagogicko-psychologických poraden, se kterými jsou seznámeni v</w:t>
      </w:r>
      <w:r w:rsidR="0014042A">
        <w:t> </w:t>
      </w:r>
      <w:r w:rsidR="00411AC0">
        <w:t>rámci pedagogické rady všichni vyučující, předsedové předmětových komisí</w:t>
      </w:r>
      <w:r w:rsidR="00B36CBD">
        <w:t>,</w:t>
      </w:r>
      <w:r w:rsidR="00411AC0">
        <w:t xml:space="preserve"> a vkládají se do školní matriky. Průběžně se sledují studijní výsledky integrovaných žáků a sleduje se i dodržování doporučení dané pedagogicko-psychologickou poradnou</w:t>
      </w:r>
      <w:r w:rsidR="0031002A">
        <w:t>, dále jen PPP</w:t>
      </w:r>
      <w:r w:rsidR="00411AC0">
        <w:t>. Doporučení jsou bezpečně uložena k</w:t>
      </w:r>
      <w:r w:rsidR="0014042A">
        <w:t> </w:t>
      </w:r>
      <w:r w:rsidR="00411AC0">
        <w:t xml:space="preserve">dalšímu </w:t>
      </w:r>
      <w:r w:rsidR="00B138D3">
        <w:t xml:space="preserve">použití </w:t>
      </w:r>
      <w:r w:rsidR="00411AC0">
        <w:t xml:space="preserve">u </w:t>
      </w:r>
      <w:r w:rsidR="00826113">
        <w:t>VP</w:t>
      </w:r>
      <w:r w:rsidR="00411AC0">
        <w:t xml:space="preserve">. </w:t>
      </w:r>
    </w:p>
    <w:p w14:paraId="111BE0F9" w14:textId="77777777" w:rsidR="00B36CBD" w:rsidRPr="00011904" w:rsidRDefault="00411AC0" w:rsidP="00B36CBD">
      <w:r w:rsidRPr="007D3648">
        <w:rPr>
          <w:u w:val="single"/>
        </w:rPr>
        <w:t xml:space="preserve">Do konce září se prostřednictvím </w:t>
      </w:r>
      <w:r w:rsidR="00826113" w:rsidRPr="007D3648">
        <w:rPr>
          <w:u w:val="single"/>
        </w:rPr>
        <w:t>VP</w:t>
      </w:r>
      <w:r w:rsidRPr="007D3648">
        <w:rPr>
          <w:u w:val="single"/>
        </w:rPr>
        <w:t xml:space="preserve"> odevzdávají</w:t>
      </w:r>
      <w:r w:rsidR="00B36CBD" w:rsidRPr="00011904">
        <w:t>:</w:t>
      </w:r>
      <w:r w:rsidRPr="00011904">
        <w:t xml:space="preserve"> </w:t>
      </w:r>
    </w:p>
    <w:p w14:paraId="1199B901" w14:textId="65D090B1" w:rsidR="00411AC0" w:rsidRDefault="00B36CBD" w:rsidP="00B36CBD">
      <w:pPr>
        <w:pStyle w:val="Odstavecseseznamem"/>
        <w:numPr>
          <w:ilvl w:val="0"/>
          <w:numId w:val="91"/>
        </w:numPr>
      </w:pPr>
      <w:r w:rsidRPr="00B36CBD">
        <w:t>Žádosti o</w:t>
      </w:r>
      <w:r>
        <w:t xml:space="preserve"> i</w:t>
      </w:r>
      <w:r w:rsidR="00411AC0">
        <w:t>ndividuální studium, o které mohou žádat žáci sportovně nadaní, žáci se zdravotními problémy a žáci, kt</w:t>
      </w:r>
      <w:r w:rsidR="00293849">
        <w:t>eří se starají o nezletilé dítě.</w:t>
      </w:r>
    </w:p>
    <w:p w14:paraId="515B0A31" w14:textId="40B58EDA" w:rsidR="00411AC0" w:rsidRDefault="00B36CBD" w:rsidP="000C1107">
      <w:pPr>
        <w:pStyle w:val="Odstavecseseznamem"/>
        <w:numPr>
          <w:ilvl w:val="0"/>
          <w:numId w:val="15"/>
        </w:numPr>
      </w:pPr>
      <w:r>
        <w:t>Žádost o o</w:t>
      </w:r>
      <w:r w:rsidR="00411AC0">
        <w:t>svobození z</w:t>
      </w:r>
      <w:r w:rsidR="0014042A">
        <w:t> </w:t>
      </w:r>
      <w:r w:rsidR="00411AC0">
        <w:t>tělesn</w:t>
      </w:r>
      <w:r w:rsidR="00293849">
        <w:t>é výchovy ze zdravotních důvodů.</w:t>
      </w:r>
    </w:p>
    <w:p w14:paraId="2CA2E7CC" w14:textId="50FF0B7D" w:rsidR="00411AC0" w:rsidRDefault="000A0AC6" w:rsidP="00411AC0">
      <w:r>
        <w:lastRenderedPageBreak/>
        <w:t xml:space="preserve">  </w:t>
      </w:r>
      <w:r w:rsidR="00694176">
        <w:t xml:space="preserve">  </w:t>
      </w:r>
      <w:r>
        <w:t xml:space="preserve"> </w:t>
      </w:r>
      <w:r w:rsidR="00411AC0">
        <w:t xml:space="preserve">Žáci 1. </w:t>
      </w:r>
      <w:r w:rsidR="009365EE">
        <w:t>r</w:t>
      </w:r>
      <w:r w:rsidR="00411AC0">
        <w:t>očníků jsou seznámeni s</w:t>
      </w:r>
      <w:r w:rsidR="0014042A">
        <w:t> </w:t>
      </w:r>
      <w:r w:rsidR="00411AC0">
        <w:t xml:space="preserve">možností získat studentskou kartu </w:t>
      </w:r>
      <w:r w:rsidR="004C63ED" w:rsidRPr="00B9411B">
        <w:rPr>
          <w:bCs/>
        </w:rPr>
        <w:t xml:space="preserve">International Student Identity </w:t>
      </w:r>
      <w:proofErr w:type="spellStart"/>
      <w:r w:rsidR="004C63ED" w:rsidRPr="00B9411B">
        <w:rPr>
          <w:bCs/>
        </w:rPr>
        <w:t>Car</w:t>
      </w:r>
      <w:r w:rsidR="004C63ED">
        <w:rPr>
          <w:bCs/>
        </w:rPr>
        <w:t>d</w:t>
      </w:r>
      <w:proofErr w:type="spellEnd"/>
      <w:r w:rsidR="00411AC0">
        <w:t>,</w:t>
      </w:r>
      <w:r w:rsidR="00826113">
        <w:t xml:space="preserve"> dále jen ISIC</w:t>
      </w:r>
      <w:r w:rsidR="002E35FC">
        <w:t>,</w:t>
      </w:r>
      <w:r w:rsidR="00411AC0">
        <w:t xml:space="preserve"> s</w:t>
      </w:r>
      <w:r w:rsidR="0014042A">
        <w:t> </w:t>
      </w:r>
      <w:r w:rsidR="00411AC0">
        <w:t>jejími výhodami, platností a možností prodloužení. Každým rokem přibývá žáků, kteří vlastní studentkou kartu ISIC, nejčastějším důvodem vlastnictví je sleva na jízdném.</w:t>
      </w:r>
    </w:p>
    <w:p w14:paraId="00A34977" w14:textId="52F2BD5B" w:rsidR="00411AC0" w:rsidRDefault="000A0AC6" w:rsidP="00411AC0">
      <w:r>
        <w:t xml:space="preserve">   </w:t>
      </w:r>
      <w:r w:rsidR="00694176">
        <w:t xml:space="preserve">  </w:t>
      </w:r>
      <w:r w:rsidR="00411AC0">
        <w:t>V</w:t>
      </w:r>
      <w:r w:rsidR="0014042A">
        <w:t> </w:t>
      </w:r>
      <w:r w:rsidR="00411AC0">
        <w:t xml:space="preserve">průběhu celého školního roku se pak řeší výchovné a vzdělávací problémy, zasedá výchovná komise ve složení ředitel, </w:t>
      </w:r>
      <w:r w:rsidR="002E35FC">
        <w:t>VP</w:t>
      </w:r>
      <w:r w:rsidR="00411AC0">
        <w:t xml:space="preserve">, </w:t>
      </w:r>
      <w:r w:rsidR="002E35FC">
        <w:t>MP</w:t>
      </w:r>
      <w:r w:rsidR="00411AC0">
        <w:t xml:space="preserve">, </w:t>
      </w:r>
      <w:r w:rsidR="002E35FC">
        <w:t>ŠP</w:t>
      </w:r>
      <w:r w:rsidR="00411AC0">
        <w:t xml:space="preserve"> a třídní učitel. </w:t>
      </w:r>
    </w:p>
    <w:p w14:paraId="1346113B" w14:textId="3B6CB931" w:rsidR="00411AC0" w:rsidRDefault="000A0AC6" w:rsidP="00411AC0">
      <w:r>
        <w:t xml:space="preserve">   </w:t>
      </w:r>
      <w:r w:rsidR="00694176">
        <w:t xml:space="preserve">  </w:t>
      </w:r>
      <w:r w:rsidR="00411AC0">
        <w:t xml:space="preserve">Podle Štočka (2022) je výchovná komise společné jednání ředitele školy, třídního učitele, </w:t>
      </w:r>
      <w:r w:rsidR="002E35FC">
        <w:t xml:space="preserve">VP, </w:t>
      </w:r>
      <w:r w:rsidR="00411AC0">
        <w:t xml:space="preserve">školního </w:t>
      </w:r>
      <w:r w:rsidR="002E35FC">
        <w:t>MP</w:t>
      </w:r>
      <w:r w:rsidR="00411AC0">
        <w:t xml:space="preserve">, zástupce orgánů sociálně-právní ochrany dětí, psychologa </w:t>
      </w:r>
      <w:r w:rsidR="0031002A">
        <w:t>PPP</w:t>
      </w:r>
      <w:r w:rsidR="00411AC0">
        <w:t xml:space="preserve"> (eventuálně i dalších odborníků či</w:t>
      </w:r>
      <w:r w:rsidR="00293849">
        <w:t> </w:t>
      </w:r>
      <w:r w:rsidR="00411AC0">
        <w:t>Policie ČR) a zákonného zástupce nezletilého žáka nebo zletilého žáka. Nejčastějšími důvody pro svolání výchovné komise jsou výchovné a vzdělávací problémy žáků. Výchovná komise by měla být popsána ve školním řádu. O výchovné komisi se zmiňuje jediný dokument MŠMT: Metodický pokyn MŠMT ČR čj.: 10 194/2002-14 k</w:t>
      </w:r>
      <w:r w:rsidR="0014042A">
        <w:t> </w:t>
      </w:r>
      <w:r w:rsidR="00411AC0">
        <w:t>jednotnému postupu při uvolňování a omlouvání žáků.</w:t>
      </w:r>
    </w:p>
    <w:p w14:paraId="020FC45A" w14:textId="65712AB6" w:rsidR="00411AC0" w:rsidRDefault="000A0AC6" w:rsidP="00411AC0">
      <w:r>
        <w:t xml:space="preserve">   </w:t>
      </w:r>
      <w:r w:rsidR="00694176">
        <w:t xml:space="preserve">  </w:t>
      </w:r>
      <w:r w:rsidR="00411AC0">
        <w:t>Za výchovné prohřešky se uděluje kárné opatření</w:t>
      </w:r>
      <w:r w:rsidR="002E35FC">
        <w:t>. N</w:t>
      </w:r>
      <w:r w:rsidR="00411AC0">
        <w:t>apomenutí a důtka třídního učitele je v</w:t>
      </w:r>
      <w:r w:rsidR="0014042A">
        <w:t> </w:t>
      </w:r>
      <w:r w:rsidR="00411AC0">
        <w:t xml:space="preserve">kompetenci </w:t>
      </w:r>
      <w:r w:rsidR="002E35FC">
        <w:t>třídního učitele, důtku ředitele</w:t>
      </w:r>
      <w:r w:rsidR="00411AC0">
        <w:t xml:space="preserve"> školy </w:t>
      </w:r>
      <w:r w:rsidR="002E35FC">
        <w:t>uděluje ředitel školy a o</w:t>
      </w:r>
      <w:r w:rsidR="00411AC0">
        <w:t xml:space="preserve"> </w:t>
      </w:r>
      <w:r w:rsidR="002E35FC">
        <w:t xml:space="preserve">zahájení správního řízení ve věci </w:t>
      </w:r>
      <w:r w:rsidR="00411AC0">
        <w:t>podmín</w:t>
      </w:r>
      <w:r w:rsidR="002E35FC">
        <w:t>ěného v</w:t>
      </w:r>
      <w:r w:rsidR="00411AC0">
        <w:t xml:space="preserve">yloučení </w:t>
      </w:r>
      <w:r w:rsidR="002E35FC">
        <w:t xml:space="preserve">nebo vyloučení ze školy rozhoduje </w:t>
      </w:r>
      <w:r w:rsidR="00411AC0">
        <w:t>ředitel školy</w:t>
      </w:r>
      <w:r w:rsidR="002E35FC">
        <w:t xml:space="preserve">. </w:t>
      </w:r>
      <w:r w:rsidR="00411AC0">
        <w:t>U vzdělávacích problémů jsou navrhována řešení, doučování ve škole nebo mimo školu, návštěv</w:t>
      </w:r>
      <w:r w:rsidR="002E35FC">
        <w:t>a poradny, přestup na jiný obor nebo jinou školu.</w:t>
      </w:r>
    </w:p>
    <w:p w14:paraId="31EC6D5A" w14:textId="71FDFE6F" w:rsidR="00411AC0" w:rsidRPr="006D0350" w:rsidRDefault="000A0AC6" w:rsidP="00411AC0">
      <w:r>
        <w:t xml:space="preserve">  </w:t>
      </w:r>
      <w:r w:rsidR="00694176">
        <w:t xml:space="preserve">  </w:t>
      </w:r>
      <w:r>
        <w:t xml:space="preserve"> </w:t>
      </w:r>
      <w:r w:rsidR="00411AC0" w:rsidRPr="006D0350">
        <w:t>Po celý školní rok mohou žáci, učitelé i rodiče využít individuální konzultace s</w:t>
      </w:r>
      <w:r w:rsidR="0014042A">
        <w:t> </w:t>
      </w:r>
      <w:r w:rsidR="002E35FC">
        <w:t xml:space="preserve">VP </w:t>
      </w:r>
      <w:r w:rsidR="00411AC0" w:rsidRPr="006D0350">
        <w:t>a</w:t>
      </w:r>
      <w:r w:rsidR="002E35FC">
        <w:t> </w:t>
      </w:r>
      <w:r w:rsidR="00411AC0" w:rsidRPr="006D0350">
        <w:t>to</w:t>
      </w:r>
      <w:r w:rsidR="002E35FC">
        <w:t> </w:t>
      </w:r>
      <w:r w:rsidR="009365EE">
        <w:t>p</w:t>
      </w:r>
      <w:r w:rsidR="002E35FC">
        <w:t>rezenčně.</w:t>
      </w:r>
    </w:p>
    <w:p w14:paraId="4143690C" w14:textId="75FE617F" w:rsidR="00411AC0" w:rsidRDefault="000A0AC6" w:rsidP="00411AC0">
      <w:r>
        <w:t xml:space="preserve">   </w:t>
      </w:r>
      <w:r w:rsidR="00694176">
        <w:t xml:space="preserve">  </w:t>
      </w:r>
      <w:r w:rsidR="00411AC0">
        <w:t xml:space="preserve">Podle plánu </w:t>
      </w:r>
      <w:r w:rsidR="002E35FC">
        <w:t>VP</w:t>
      </w:r>
      <w:r w:rsidR="00411AC0">
        <w:t xml:space="preserve"> zastupuje školu na burzách škol, má v</w:t>
      </w:r>
      <w:r w:rsidR="0014042A">
        <w:t> </w:t>
      </w:r>
      <w:r w:rsidR="00411AC0">
        <w:t>kompetenci náborovou činnost na</w:t>
      </w:r>
      <w:r w:rsidR="002E35FC">
        <w:t> </w:t>
      </w:r>
      <w:r w:rsidR="00411AC0">
        <w:t>základních školách. Domlouvá přednášky na Úřadu práce, besedy zaměřené na</w:t>
      </w:r>
      <w:r w:rsidR="00B138D3">
        <w:t> </w:t>
      </w:r>
      <w:r w:rsidR="00411AC0">
        <w:t>studium v</w:t>
      </w:r>
      <w:r w:rsidR="0014042A">
        <w:t> </w:t>
      </w:r>
      <w:r w:rsidR="00411AC0">
        <w:t>Norsku a Velké Británii, wor</w:t>
      </w:r>
      <w:r w:rsidR="00B138D3">
        <w:t>k</w:t>
      </w:r>
      <w:r w:rsidR="00411AC0">
        <w:t xml:space="preserve">shopy o možnostech práce a </w:t>
      </w:r>
      <w:r w:rsidR="00411AC0">
        <w:rPr>
          <w:rStyle w:val="Siln"/>
          <w:rFonts w:eastAsiaTheme="majorEastAsia" w:cs="Times New Roman"/>
          <w:b w:val="0"/>
          <w:szCs w:val="24"/>
        </w:rPr>
        <w:t>au-pair pobytech</w:t>
      </w:r>
      <w:r w:rsidR="00411AC0" w:rsidRPr="00A85A66">
        <w:t xml:space="preserve"> </w:t>
      </w:r>
      <w:r w:rsidR="00411AC0">
        <w:t>v</w:t>
      </w:r>
      <w:r w:rsidR="0014042A">
        <w:t> </w:t>
      </w:r>
      <w:r w:rsidR="00411AC0">
        <w:t>zahraničí, vysokoškolském programu Erasmus+ a o Evropských dobrovolných službách.</w:t>
      </w:r>
    </w:p>
    <w:p w14:paraId="5221D1B7" w14:textId="24534D75" w:rsidR="00411AC0" w:rsidRDefault="000A0AC6" w:rsidP="00411AC0">
      <w:r>
        <w:t xml:space="preserve">   </w:t>
      </w:r>
      <w:r w:rsidR="00694176">
        <w:t xml:space="preserve">  </w:t>
      </w:r>
      <w:r w:rsidR="00411AC0">
        <w:t>V</w:t>
      </w:r>
      <w:r w:rsidR="002E35FC">
        <w:t xml:space="preserve">P je nápomocen </w:t>
      </w:r>
      <w:r w:rsidR="00411AC0">
        <w:t>žákům s</w:t>
      </w:r>
      <w:r w:rsidR="0014042A">
        <w:t> </w:t>
      </w:r>
      <w:r w:rsidR="00411AC0">
        <w:t>výběrem dalšího studia a to s</w:t>
      </w:r>
      <w:r w:rsidR="0014042A">
        <w:t> </w:t>
      </w:r>
      <w:r w:rsidR="00411AC0">
        <w:t>ohledem na osobnost žáka a</w:t>
      </w:r>
      <w:r w:rsidR="002E35FC">
        <w:t> </w:t>
      </w:r>
      <w:r w:rsidR="00411AC0">
        <w:t>studijní výsledky, pomáhá s</w:t>
      </w:r>
      <w:r w:rsidR="0014042A">
        <w:t> </w:t>
      </w:r>
      <w:r w:rsidR="00411AC0">
        <w:t>vyplněním přihlášky ke studiu, formulací žádosti o</w:t>
      </w:r>
      <w:r>
        <w:t> </w:t>
      </w:r>
      <w:r w:rsidR="00411AC0">
        <w:t>zaměstnání, motivačního dopisu, životopisu.</w:t>
      </w:r>
    </w:p>
    <w:p w14:paraId="767749F2" w14:textId="77777777" w:rsidR="00411AC0" w:rsidRDefault="00411AC0" w:rsidP="003D7DEB">
      <w:pPr>
        <w:pStyle w:val="Nadpis2"/>
        <w:ind w:left="284" w:hanging="284"/>
      </w:pPr>
      <w:bookmarkStart w:id="23" w:name="_Toc153388516"/>
      <w:r>
        <w:t>Program poradenských služeb</w:t>
      </w:r>
      <w:bookmarkEnd w:id="23"/>
    </w:p>
    <w:p w14:paraId="595CBB67" w14:textId="3816D4F9" w:rsidR="00411AC0" w:rsidRDefault="009365EE" w:rsidP="009365EE">
      <w:r>
        <w:t xml:space="preserve">     </w:t>
      </w:r>
      <w:r w:rsidR="00411AC0">
        <w:t>Na základě vyhlášky o poskytování služeb ve školách a školských zařízeních č.</w:t>
      </w:r>
      <w:r w:rsidR="00453CBE">
        <w:t> </w:t>
      </w:r>
      <w:r w:rsidR="00411AC0">
        <w:t>72/2005</w:t>
      </w:r>
      <w:r w:rsidR="00453CBE">
        <w:t> </w:t>
      </w:r>
      <w:r w:rsidR="00411AC0">
        <w:t xml:space="preserve">Sb., škola zpracovává a uskutečňuje program poradenských služeb, který zahrnuje </w:t>
      </w:r>
      <w:r w:rsidR="00411AC0">
        <w:lastRenderedPageBreak/>
        <w:t xml:space="preserve">popis a vymezení rozsahu činností pedagogických pracovníků, konkrétně </w:t>
      </w:r>
      <w:r w:rsidR="002E35FC">
        <w:t>VP</w:t>
      </w:r>
      <w:r w:rsidR="00411AC0">
        <w:t xml:space="preserve">, </w:t>
      </w:r>
      <w:r w:rsidR="002E35FC">
        <w:t>MP</w:t>
      </w:r>
      <w:r w:rsidR="00411AC0">
        <w:t xml:space="preserve">, </w:t>
      </w:r>
      <w:r w:rsidR="002E35FC">
        <w:t>ŠP</w:t>
      </w:r>
      <w:r w:rsidR="00411AC0">
        <w:t>, třídního učitele, učitele odborného výcviku a dalších. Program dále zahrnuje preventivní program školy včetně strategie předcházení školní neúspěšnosti, šikaně a dalším projevům rizikového chování.</w:t>
      </w:r>
    </w:p>
    <w:p w14:paraId="558E4D3C" w14:textId="77777777" w:rsidR="00411AC0" w:rsidRDefault="00411AC0" w:rsidP="00411AC0">
      <w:pPr>
        <w:pStyle w:val="Nadpis2"/>
        <w:ind w:left="426" w:hanging="426"/>
      </w:pPr>
      <w:bookmarkStart w:id="24" w:name="_Toc153388517"/>
      <w:r>
        <w:t>Poradenské služby</w:t>
      </w:r>
      <w:bookmarkEnd w:id="24"/>
    </w:p>
    <w:p w14:paraId="4F35E970" w14:textId="2C9306AF" w:rsidR="00411AC0" w:rsidRPr="00E2524F" w:rsidRDefault="009365EE" w:rsidP="009365EE">
      <w:r>
        <w:t xml:space="preserve">     </w:t>
      </w:r>
      <w:r w:rsidR="002E35FC">
        <w:t xml:space="preserve">Specifické poruchy učení, dále jen </w:t>
      </w:r>
      <w:r w:rsidR="00411AC0">
        <w:t>SPU</w:t>
      </w:r>
      <w:r w:rsidR="004C63ED">
        <w:t xml:space="preserve"> </w:t>
      </w:r>
      <w:r w:rsidR="00411AC0">
        <w:t xml:space="preserve">a </w:t>
      </w:r>
      <w:r w:rsidR="002E35FC">
        <w:t>specifické poruchy chování, dále jen SPCH,</w:t>
      </w:r>
      <w:r w:rsidR="004C63ED">
        <w:t xml:space="preserve"> </w:t>
      </w:r>
      <w:r w:rsidR="00411AC0">
        <w:t xml:space="preserve">patří mezi často diagnostikované poruchy, je potřeba těmto žákům věnovat zvýšenou pozornost, držet se doporučení </w:t>
      </w:r>
      <w:r w:rsidR="0031002A">
        <w:t xml:space="preserve">PPP. </w:t>
      </w:r>
      <w:r w:rsidR="00411AC0">
        <w:t>Ve většině případů jsou stanov</w:t>
      </w:r>
      <w:r w:rsidR="0031002A">
        <w:t>ena podpůrná opatření v</w:t>
      </w:r>
      <w:r w:rsidR="0014042A">
        <w:t> </w:t>
      </w:r>
      <w:r w:rsidR="0031002A">
        <w:t>rozpětí </w:t>
      </w:r>
      <w:r w:rsidR="00411AC0">
        <w:t>1 –5, ale v</w:t>
      </w:r>
      <w:r w:rsidR="0014042A">
        <w:t> </w:t>
      </w:r>
      <w:r w:rsidR="00411AC0">
        <w:t xml:space="preserve">některých případech je nutné vypracovat </w:t>
      </w:r>
      <w:r w:rsidR="00B36CBD">
        <w:t xml:space="preserve">IVP </w:t>
      </w:r>
      <w:r w:rsidR="00411AC0">
        <w:t xml:space="preserve">a vzdělávat podle </w:t>
      </w:r>
      <w:r w:rsidR="00B36CBD">
        <w:t>něj</w:t>
      </w:r>
      <w:r w:rsidR="00453CBE">
        <w:t>. O vzdělávání podle IVP rozhoduje výhradně</w:t>
      </w:r>
      <w:r w:rsidR="002E35FC">
        <w:t xml:space="preserve"> jen</w:t>
      </w:r>
      <w:r w:rsidR="00453CBE">
        <w:t xml:space="preserve"> PPP nebo </w:t>
      </w:r>
      <w:r w:rsidR="002E35FC">
        <w:t xml:space="preserve">speciální pedagogické centrum, dále jen </w:t>
      </w:r>
      <w:r w:rsidR="00453CBE">
        <w:t>SPC. O</w:t>
      </w:r>
      <w:r w:rsidR="009A37AD">
        <w:t> </w:t>
      </w:r>
      <w:r w:rsidR="00453CBE">
        <w:t>rozhodnutí informuje poradna školu nejdříve telefonicky a doporučení poté</w:t>
      </w:r>
      <w:r w:rsidR="0031002A">
        <w:t xml:space="preserve"> zašle prostřednictvím datové sch</w:t>
      </w:r>
      <w:r w:rsidR="00453CBE">
        <w:t>ránky.</w:t>
      </w:r>
    </w:p>
    <w:p w14:paraId="62494414" w14:textId="63125CD8" w:rsidR="00411AC0" w:rsidRDefault="00411AC0" w:rsidP="00411AC0">
      <w:pPr>
        <w:pStyle w:val="Nadpis3"/>
      </w:pPr>
      <w:bookmarkStart w:id="25" w:name="_Toc153388518"/>
      <w:r>
        <w:t xml:space="preserve">Vzdělávací problémy </w:t>
      </w:r>
      <w:r w:rsidR="0014042A">
        <w:t>–</w:t>
      </w:r>
      <w:r>
        <w:t xml:space="preserve"> SPU</w:t>
      </w:r>
      <w:bookmarkEnd w:id="25"/>
    </w:p>
    <w:p w14:paraId="2FC59DAA" w14:textId="31685288" w:rsidR="00411AC0" w:rsidRDefault="000A0AC6" w:rsidP="00411AC0">
      <w:r>
        <w:t xml:space="preserve">   </w:t>
      </w:r>
      <w:r w:rsidR="00694176">
        <w:t xml:space="preserve">  </w:t>
      </w:r>
      <w:r w:rsidR="00411AC0">
        <w:t xml:space="preserve">Vzdělávací problémy se podle </w:t>
      </w:r>
      <w:proofErr w:type="spellStart"/>
      <w:r w:rsidR="00411AC0">
        <w:t>Mertina</w:t>
      </w:r>
      <w:proofErr w:type="spellEnd"/>
      <w:r w:rsidR="00411AC0">
        <w:t xml:space="preserve"> (2020) dělí na běžné (nespecifické) poruchy učení a SPU.  Do běžných, nespecifických poruch učení patří snížený intelekt z</w:t>
      </w:r>
      <w:r w:rsidR="0014042A">
        <w:t> </w:t>
      </w:r>
      <w:r w:rsidR="00411AC0">
        <w:t>důvodu vývojové poruchy nebo nerovnoměrně rozložené kognitivní předpoklady s</w:t>
      </w:r>
      <w:r w:rsidR="0014042A">
        <w:t> </w:t>
      </w:r>
      <w:r w:rsidR="00411AC0">
        <w:t>nedostatky nebo odlišnostmi v</w:t>
      </w:r>
      <w:r w:rsidR="0014042A">
        <w:t> </w:t>
      </w:r>
      <w:r w:rsidR="00411AC0">
        <w:t>podnětnosti v</w:t>
      </w:r>
      <w:r w:rsidR="0014042A">
        <w:t> </w:t>
      </w:r>
      <w:r w:rsidR="00411AC0">
        <w:t>rodinném prostředí, problémy v</w:t>
      </w:r>
      <w:r w:rsidR="0014042A">
        <w:t> </w:t>
      </w:r>
      <w:r w:rsidR="00411AC0">
        <w:t>rodině, osobní charakteristika žáka (snížené osobní tempo). V</w:t>
      </w:r>
      <w:r w:rsidR="0014042A">
        <w:t> </w:t>
      </w:r>
      <w:r w:rsidR="00411AC0">
        <w:t xml:space="preserve">případě SPU se může jednat o dyslexii, dysortografii, dyskalkulii, dysgrafii apod., nezralost, odlišné fungování </w:t>
      </w:r>
      <w:r w:rsidR="00E251F5">
        <w:t xml:space="preserve">centrální nervové soustavy, dále jen </w:t>
      </w:r>
      <w:r w:rsidR="00411AC0">
        <w:t>CNS. SPU je považováno za</w:t>
      </w:r>
      <w:r w:rsidR="004C63ED">
        <w:t> </w:t>
      </w:r>
      <w:r w:rsidR="00411AC0">
        <w:t>celoživotní podmínku.</w:t>
      </w:r>
    </w:p>
    <w:p w14:paraId="766EEB52" w14:textId="1FD7075A" w:rsidR="00B138D3" w:rsidRPr="00011904" w:rsidRDefault="000A0AC6" w:rsidP="00411AC0">
      <w:r>
        <w:t xml:space="preserve">   </w:t>
      </w:r>
      <w:r w:rsidR="00694176">
        <w:t xml:space="preserve">  </w:t>
      </w:r>
      <w:r w:rsidR="00411AC0">
        <w:t xml:space="preserve">První diagnostiku vzdělávacího problému u žáka provádí učitel, který se svým zjištěním informuje </w:t>
      </w:r>
      <w:r w:rsidR="00E251F5">
        <w:t xml:space="preserve">VP </w:t>
      </w:r>
      <w:r w:rsidR="00411AC0">
        <w:t>a také všechny vyučující v</w:t>
      </w:r>
      <w:r w:rsidR="0014042A">
        <w:t> </w:t>
      </w:r>
      <w:r w:rsidR="00411AC0">
        <w:t>rámci školní rady. V</w:t>
      </w:r>
      <w:r w:rsidR="00E251F5">
        <w:t xml:space="preserve">P </w:t>
      </w:r>
      <w:r w:rsidR="00411AC0">
        <w:t>kontaktuje rodiče žáka a</w:t>
      </w:r>
      <w:r w:rsidR="00E251F5">
        <w:t> </w:t>
      </w:r>
      <w:r w:rsidR="00411AC0">
        <w:t>navrhne schůzku. Je možné, že s</w:t>
      </w:r>
      <w:r w:rsidR="0014042A">
        <w:t> </w:t>
      </w:r>
      <w:r w:rsidR="00411AC0">
        <w:t>těmito vzdělávacími problémy se žák potýkal i na základní škole, proto je nezbytná spolupráce rodiny. Podle zjištěných skutečností je například rodičům žáka navrženo doučování, kvalitnější domácí výuka, dohled ze strany rodičů. V</w:t>
      </w:r>
      <w:r w:rsidR="0014042A">
        <w:t> </w:t>
      </w:r>
      <w:r w:rsidR="00411AC0">
        <w:t>případě, že</w:t>
      </w:r>
      <w:r w:rsidR="00E251F5">
        <w:t> </w:t>
      </w:r>
      <w:r w:rsidR="00411AC0">
        <w:t xml:space="preserve">tato pomoc nepřinese žádné pozitivní výsledky, může </w:t>
      </w:r>
      <w:r w:rsidR="00E251F5">
        <w:t xml:space="preserve">VP </w:t>
      </w:r>
      <w:r w:rsidR="00411AC0">
        <w:t xml:space="preserve">sestavit </w:t>
      </w:r>
      <w:r w:rsidR="006A7C85">
        <w:t xml:space="preserve">PLPP </w:t>
      </w:r>
      <w:r w:rsidR="00411AC0">
        <w:t xml:space="preserve">1. </w:t>
      </w:r>
      <w:r w:rsidR="009365EE">
        <w:t>s</w:t>
      </w:r>
      <w:r w:rsidR="00411AC0">
        <w:t>tupně. Při</w:t>
      </w:r>
      <w:r w:rsidR="00E251F5">
        <w:t> </w:t>
      </w:r>
      <w:r w:rsidR="00411AC0">
        <w:t xml:space="preserve">zpracování </w:t>
      </w:r>
      <w:r w:rsidR="006A7C85">
        <w:t>PLPP</w:t>
      </w:r>
      <w:r w:rsidR="00411AC0">
        <w:t xml:space="preserve"> 1. </w:t>
      </w:r>
      <w:r w:rsidR="009365EE">
        <w:t>s</w:t>
      </w:r>
      <w:r w:rsidR="00411AC0">
        <w:t xml:space="preserve">tupně, vychází škola z § 10 odst. 1 vyhlášky č. 27/2016, který vymezuje základní </w:t>
      </w:r>
      <w:r w:rsidR="00411AC0" w:rsidRPr="00011904">
        <w:t xml:space="preserve">obsah </w:t>
      </w:r>
      <w:r w:rsidR="0031002A" w:rsidRPr="00011904">
        <w:t>PLPP</w:t>
      </w:r>
      <w:r w:rsidR="00411AC0" w:rsidRPr="00011904">
        <w:t xml:space="preserve">. </w:t>
      </w:r>
    </w:p>
    <w:p w14:paraId="3936D299" w14:textId="61103294" w:rsidR="00293849" w:rsidRPr="00011904" w:rsidRDefault="006A7C85" w:rsidP="00411AC0">
      <w:r w:rsidRPr="007D3648">
        <w:rPr>
          <w:u w:val="single"/>
        </w:rPr>
        <w:t>PLPP</w:t>
      </w:r>
      <w:r w:rsidR="00C27747" w:rsidRPr="007D3648">
        <w:rPr>
          <w:u w:val="single"/>
        </w:rPr>
        <w:t xml:space="preserve"> </w:t>
      </w:r>
      <w:r w:rsidR="00411AC0" w:rsidRPr="007D3648">
        <w:rPr>
          <w:u w:val="single"/>
        </w:rPr>
        <w:t>musí zahrnovat</w:t>
      </w:r>
      <w:r w:rsidR="00411AC0" w:rsidRPr="00011904">
        <w:t xml:space="preserve">: </w:t>
      </w:r>
    </w:p>
    <w:p w14:paraId="6A261378" w14:textId="5FDCC386" w:rsidR="00293849" w:rsidRDefault="00AD69BD" w:rsidP="0014042A">
      <w:pPr>
        <w:pStyle w:val="Odstavecseseznamem"/>
        <w:numPr>
          <w:ilvl w:val="0"/>
          <w:numId w:val="74"/>
        </w:numPr>
      </w:pPr>
      <w:r>
        <w:t>p</w:t>
      </w:r>
      <w:r w:rsidR="00BE1206">
        <w:t>opis obtíží,</w:t>
      </w:r>
    </w:p>
    <w:p w14:paraId="2D72969D" w14:textId="14FC2701" w:rsidR="00293849" w:rsidRDefault="00BE1206" w:rsidP="0014042A">
      <w:pPr>
        <w:pStyle w:val="Odstavecseseznamem"/>
        <w:numPr>
          <w:ilvl w:val="0"/>
          <w:numId w:val="74"/>
        </w:numPr>
      </w:pPr>
      <w:r>
        <w:t>stanovení cílů,</w:t>
      </w:r>
    </w:p>
    <w:p w14:paraId="0D21E2A8" w14:textId="77777777" w:rsidR="00293849" w:rsidRDefault="00411AC0" w:rsidP="0014042A">
      <w:pPr>
        <w:pStyle w:val="Odstavecseseznamem"/>
        <w:numPr>
          <w:ilvl w:val="0"/>
          <w:numId w:val="74"/>
        </w:numPr>
      </w:pPr>
      <w:r>
        <w:lastRenderedPageBreak/>
        <w:t xml:space="preserve">způsoby vyhodnocení. </w:t>
      </w:r>
    </w:p>
    <w:p w14:paraId="4B3E59E6" w14:textId="07B6473C" w:rsidR="00411AC0" w:rsidRDefault="000A0AC6" w:rsidP="00293849">
      <w:r>
        <w:t xml:space="preserve">   </w:t>
      </w:r>
      <w:r w:rsidR="00694176">
        <w:t xml:space="preserve">  </w:t>
      </w:r>
      <w:r w:rsidR="00411AC0">
        <w:t>Jedná se o minimální úpravu metod, organizace a hodnocení vzdělávání. Nejpozději po</w:t>
      </w:r>
      <w:r w:rsidR="00293849">
        <w:t> </w:t>
      </w:r>
      <w:r w:rsidR="00411AC0">
        <w:t>3</w:t>
      </w:r>
      <w:r w:rsidR="00293849">
        <w:t> </w:t>
      </w:r>
      <w:r w:rsidR="00411AC0">
        <w:t xml:space="preserve">měsících od zahájení poskytování podpůrných opatření </w:t>
      </w:r>
      <w:r w:rsidR="00E251F5">
        <w:t xml:space="preserve">VP </w:t>
      </w:r>
      <w:r w:rsidR="00411AC0">
        <w:t>vyhodnotí, zda došlo k</w:t>
      </w:r>
      <w:r w:rsidR="0014042A">
        <w:t> </w:t>
      </w:r>
      <w:r w:rsidR="00411AC0">
        <w:t>naplnění stanovených cílů</w:t>
      </w:r>
      <w:r w:rsidR="00B36CBD">
        <w:t>. P</w:t>
      </w:r>
      <w:r w:rsidR="00411AC0">
        <w:t>okud tomu tak není, doporučí zákonný</w:t>
      </w:r>
      <w:r w:rsidR="00B138D3">
        <w:t>m</w:t>
      </w:r>
      <w:r w:rsidR="00411AC0">
        <w:t xml:space="preserve"> zástupcům využití pomoci </w:t>
      </w:r>
      <w:r w:rsidR="00383257">
        <w:t>ŠPZ</w:t>
      </w:r>
      <w:r w:rsidR="00411AC0">
        <w:t xml:space="preserve">. Do doby zahájení podpůrných opatření stanovených poradnou dál poskytuje škola podporu 1. </w:t>
      </w:r>
      <w:r w:rsidR="009365EE">
        <w:t>s</w:t>
      </w:r>
      <w:r w:rsidR="00411AC0">
        <w:t xml:space="preserve">tupně. </w:t>
      </w:r>
    </w:p>
    <w:p w14:paraId="320BAFE9" w14:textId="38C73BF8" w:rsidR="00411AC0" w:rsidRDefault="000A0AC6" w:rsidP="00411AC0">
      <w:r>
        <w:t xml:space="preserve">   </w:t>
      </w:r>
      <w:r w:rsidR="00694176">
        <w:t xml:space="preserve">  </w:t>
      </w:r>
      <w:r w:rsidR="00411AC0">
        <w:t xml:space="preserve">Podpůrná opatření druhého až pátého stupně doporučuje pouze </w:t>
      </w:r>
      <w:r w:rsidR="00875C61">
        <w:t>PPP nebo SPC</w:t>
      </w:r>
      <w:r w:rsidR="00411AC0">
        <w:t>. Po</w:t>
      </w:r>
      <w:r w:rsidR="00694176">
        <w:t> </w:t>
      </w:r>
      <w:r w:rsidR="00411AC0">
        <w:t xml:space="preserve">doručení doporučení poradny do školy jsou bezodkladně </w:t>
      </w:r>
      <w:r w:rsidR="00875C61">
        <w:t xml:space="preserve">VP </w:t>
      </w:r>
      <w:r w:rsidR="00411AC0">
        <w:t>informováni rodiče nebo</w:t>
      </w:r>
      <w:r w:rsidR="00AD69BD">
        <w:t> </w:t>
      </w:r>
      <w:r w:rsidR="00411AC0">
        <w:t>zletilý žák</w:t>
      </w:r>
      <w:r w:rsidR="00B36CBD">
        <w:t xml:space="preserve"> a</w:t>
      </w:r>
      <w:r w:rsidR="00411AC0">
        <w:t xml:space="preserve"> jsou vyzváni k</w:t>
      </w:r>
      <w:r w:rsidR="0014042A">
        <w:t> </w:t>
      </w:r>
      <w:r w:rsidR="00411AC0">
        <w:t>udělení písemného souhlasu s</w:t>
      </w:r>
      <w:r w:rsidR="0014042A">
        <w:t> </w:t>
      </w:r>
      <w:r w:rsidR="00411AC0">
        <w:t>poskytováním podpůrných opatření. S</w:t>
      </w:r>
      <w:r w:rsidR="0014042A">
        <w:t> </w:t>
      </w:r>
      <w:r w:rsidR="00411AC0">
        <w:t xml:space="preserve">udělením podpůrného opatření jsou </w:t>
      </w:r>
      <w:r w:rsidR="00875C61">
        <w:t xml:space="preserve">VP </w:t>
      </w:r>
      <w:r w:rsidR="00411AC0">
        <w:t xml:space="preserve">seznámeni </w:t>
      </w:r>
      <w:r w:rsidR="00875C61">
        <w:t xml:space="preserve">písemně </w:t>
      </w:r>
      <w:r w:rsidR="00411AC0">
        <w:t>všichni vyučující</w:t>
      </w:r>
      <w:r w:rsidR="00875C61">
        <w:t xml:space="preserve"> a</w:t>
      </w:r>
      <w:r w:rsidR="00AD69BD">
        <w:t> </w:t>
      </w:r>
      <w:r w:rsidR="00AD4942">
        <w:t xml:space="preserve">následně </w:t>
      </w:r>
      <w:r w:rsidR="00875C61">
        <w:t xml:space="preserve">pak </w:t>
      </w:r>
      <w:r w:rsidR="009365EE">
        <w:t xml:space="preserve">opakovaně </w:t>
      </w:r>
      <w:r w:rsidR="00411AC0">
        <w:t>v</w:t>
      </w:r>
      <w:r w:rsidR="0014042A">
        <w:t> </w:t>
      </w:r>
      <w:r w:rsidR="00411AC0">
        <w:t>rámci pedagogické rady</w:t>
      </w:r>
      <w:r w:rsidR="00875C61">
        <w:t>. I</w:t>
      </w:r>
      <w:r w:rsidR="00411AC0">
        <w:t>nformace</w:t>
      </w:r>
      <w:r w:rsidR="00875C61">
        <w:t xml:space="preserve"> o zohledňování žáka ve</w:t>
      </w:r>
      <w:r w:rsidR="00AB6371">
        <w:t> </w:t>
      </w:r>
      <w:r w:rsidR="00875C61">
        <w:t>výuce</w:t>
      </w:r>
      <w:r w:rsidR="00411AC0">
        <w:t xml:space="preserve"> je také předána předsedům předmětových komisí a také je </w:t>
      </w:r>
      <w:r w:rsidR="00875C61">
        <w:t xml:space="preserve">zohledňovaný </w:t>
      </w:r>
      <w:r w:rsidR="00411AC0">
        <w:t>žák se stupněm podpory zanesen do seznamu žáků se SVP</w:t>
      </w:r>
      <w:r w:rsidR="00875C61">
        <w:t xml:space="preserve">. Seznam všech zohledňovaných žáků je </w:t>
      </w:r>
      <w:r w:rsidR="00411AC0">
        <w:t>k</w:t>
      </w:r>
      <w:r w:rsidR="0014042A">
        <w:t> </w:t>
      </w:r>
      <w:r w:rsidR="00411AC0">
        <w:t>dispozici učitelům v</w:t>
      </w:r>
      <w:r w:rsidR="0014042A">
        <w:t> </w:t>
      </w:r>
      <w:r w:rsidR="00411AC0">
        <w:t>elektronické podobě. Doporučení je také vloženo do systému Bakalář. V</w:t>
      </w:r>
      <w:r w:rsidR="00AD4942">
        <w:t xml:space="preserve">P </w:t>
      </w:r>
      <w:r w:rsidR="00411AC0">
        <w:t>průběžně vyhodnocuje poskytování opatření a sleduje, zda dochází k</w:t>
      </w:r>
      <w:r w:rsidR="0014042A">
        <w:t> </w:t>
      </w:r>
      <w:r w:rsidR="00411AC0">
        <w:t>naplňování cílů. Všechna doporučení jsou shromažďována a bezpečně uložena u </w:t>
      </w:r>
      <w:r w:rsidR="00AD4942">
        <w:t>VP</w:t>
      </w:r>
      <w:r w:rsidR="00411AC0">
        <w:t>, který s</w:t>
      </w:r>
      <w:r w:rsidR="0014042A">
        <w:t> </w:t>
      </w:r>
      <w:r w:rsidR="00411AC0">
        <w:t>nimi manipuluje opatrně s</w:t>
      </w:r>
      <w:r w:rsidR="0014042A">
        <w:t> </w:t>
      </w:r>
      <w:r w:rsidR="00411AC0">
        <w:t>ohledem na</w:t>
      </w:r>
      <w:r w:rsidR="00AD4942">
        <w:t> </w:t>
      </w:r>
      <w:r w:rsidR="00411AC0">
        <w:t xml:space="preserve">citlivost informací. </w:t>
      </w:r>
    </w:p>
    <w:p w14:paraId="056851F1" w14:textId="77AB01A5" w:rsidR="00411AC0" w:rsidRDefault="000A0AC6" w:rsidP="00411AC0">
      <w:r>
        <w:t xml:space="preserve">   </w:t>
      </w:r>
      <w:r w:rsidR="00694176">
        <w:t xml:space="preserve">  </w:t>
      </w:r>
      <w:r w:rsidR="00411AC0">
        <w:t>Každý školní rok eviduje M</w:t>
      </w:r>
      <w:r w:rsidR="0031002A">
        <w:t xml:space="preserve">SŠ </w:t>
      </w:r>
      <w:r w:rsidR="00411AC0">
        <w:t>v</w:t>
      </w:r>
      <w:r w:rsidR="0014042A">
        <w:t> </w:t>
      </w:r>
      <w:r w:rsidR="00411AC0">
        <w:t xml:space="preserve">Olomouci </w:t>
      </w:r>
      <w:r w:rsidR="006A7C85">
        <w:t>několik desítek</w:t>
      </w:r>
      <w:r w:rsidR="00411AC0">
        <w:t xml:space="preserve"> doporučení o</w:t>
      </w:r>
      <w:r w:rsidR="00293849">
        <w:t> </w:t>
      </w:r>
      <w:r w:rsidR="00411AC0">
        <w:t>poskytování podpůrných opatření</w:t>
      </w:r>
      <w:r w:rsidR="00383257">
        <w:t xml:space="preserve">, nejčastěji </w:t>
      </w:r>
      <w:r w:rsidR="00411AC0">
        <w:t>se stupněm podpory 2</w:t>
      </w:r>
      <w:r w:rsidR="00383257">
        <w:t>. V</w:t>
      </w:r>
      <w:r w:rsidR="0014042A">
        <w:t> </w:t>
      </w:r>
      <w:r w:rsidR="006A7C85">
        <w:t>jednotkách</w:t>
      </w:r>
      <w:r w:rsidR="00411AC0">
        <w:t xml:space="preserve"> se stupněm 1 a 3 nebo</w:t>
      </w:r>
      <w:r w:rsidR="00694176">
        <w:t> </w:t>
      </w:r>
      <w:r w:rsidR="00411AC0">
        <w:t>s</w:t>
      </w:r>
      <w:r w:rsidR="0014042A">
        <w:t> </w:t>
      </w:r>
      <w:r w:rsidR="00411AC0">
        <w:t xml:space="preserve">doporučením vzdělávat podle </w:t>
      </w:r>
      <w:r w:rsidR="0031002A">
        <w:t>IVP</w:t>
      </w:r>
      <w:r w:rsidR="00411AC0">
        <w:t>. Doporučení zasílá P</w:t>
      </w:r>
      <w:r w:rsidR="004C63ED">
        <w:t xml:space="preserve">PP </w:t>
      </w:r>
      <w:r w:rsidR="00C27747">
        <w:t>nebo S</w:t>
      </w:r>
      <w:r w:rsidR="004C63ED">
        <w:t>PC</w:t>
      </w:r>
      <w:r w:rsidR="0031002A">
        <w:t xml:space="preserve">. </w:t>
      </w:r>
    </w:p>
    <w:p w14:paraId="0E1C4B4B" w14:textId="77777777" w:rsidR="00411AC0" w:rsidRDefault="00411AC0" w:rsidP="00411AC0">
      <w:pPr>
        <w:pStyle w:val="Nadpis4"/>
      </w:pPr>
      <w:r>
        <w:t>Individuální vzdělávací plán</w:t>
      </w:r>
    </w:p>
    <w:p w14:paraId="6E812D52" w14:textId="25302922" w:rsidR="00411AC0" w:rsidRDefault="000A0AC6" w:rsidP="00411AC0">
      <w:r>
        <w:t xml:space="preserve">   </w:t>
      </w:r>
      <w:r w:rsidR="00694176">
        <w:t xml:space="preserve">  </w:t>
      </w:r>
      <w:r w:rsidR="00C27747">
        <w:t>V</w:t>
      </w:r>
      <w:r w:rsidR="0014042A">
        <w:t> </w:t>
      </w:r>
      <w:r w:rsidR="00C27747">
        <w:t xml:space="preserve">případě, že </w:t>
      </w:r>
      <w:r w:rsidR="006A7C85">
        <w:t>PPP</w:t>
      </w:r>
      <w:r w:rsidR="00C27747">
        <w:t xml:space="preserve"> nebo </w:t>
      </w:r>
      <w:r w:rsidR="006A7C85">
        <w:t>SPC</w:t>
      </w:r>
      <w:r w:rsidR="00411AC0">
        <w:t xml:space="preserve"> </w:t>
      </w:r>
      <w:r w:rsidR="004C63ED">
        <w:t>d</w:t>
      </w:r>
      <w:r w:rsidR="00411AC0">
        <w:t xml:space="preserve">oporučuje vypracování </w:t>
      </w:r>
      <w:r w:rsidR="006A7C85">
        <w:t>IVP</w:t>
      </w:r>
      <w:r w:rsidR="00411AC0">
        <w:t>, musí tak být co</w:t>
      </w:r>
      <w:r w:rsidR="00C27747">
        <w:t> </w:t>
      </w:r>
      <w:r w:rsidR="00411AC0">
        <w:t>nejdříve učiněno. Podle Knotové a kol. (2014) je vypracování IVP stanoveno zákonem č.</w:t>
      </w:r>
      <w:r w:rsidR="00C27747">
        <w:t> </w:t>
      </w:r>
      <w:r w:rsidR="00411AC0">
        <w:t xml:space="preserve">561/2004 Sb. </w:t>
      </w:r>
      <w:r w:rsidR="006A7C85">
        <w:t>IVP</w:t>
      </w:r>
      <w:r w:rsidR="00411AC0">
        <w:t xml:space="preserve"> se vypracovává v</w:t>
      </w:r>
      <w:r w:rsidR="0014042A">
        <w:t> </w:t>
      </w:r>
      <w:r w:rsidR="00411AC0">
        <w:t xml:space="preserve">případě potřeby </w:t>
      </w:r>
      <w:r w:rsidR="006A7C85">
        <w:t>a to p</w:t>
      </w:r>
      <w:r w:rsidR="00411AC0">
        <w:t>ředevším pro individuálně integrovaného žáka, žáka s</w:t>
      </w:r>
      <w:r w:rsidR="0014042A">
        <w:t> </w:t>
      </w:r>
      <w:r w:rsidR="00411AC0">
        <w:t xml:space="preserve">hlubokým mentálním postižením, pro žáka speciální školy. </w:t>
      </w:r>
    </w:p>
    <w:p w14:paraId="6CB4A204" w14:textId="77777777" w:rsidR="00411AC0" w:rsidRPr="00FD0E17" w:rsidRDefault="00411AC0" w:rsidP="00411AC0">
      <w:pPr>
        <w:rPr>
          <w:u w:val="single"/>
        </w:rPr>
      </w:pPr>
      <w:r w:rsidRPr="00FD0E17">
        <w:rPr>
          <w:u w:val="single"/>
        </w:rPr>
        <w:t xml:space="preserve">Posloupnost jednotlivých kroků podle </w:t>
      </w:r>
      <w:proofErr w:type="spellStart"/>
      <w:r w:rsidRPr="00FD0E17">
        <w:rPr>
          <w:u w:val="single"/>
        </w:rPr>
        <w:t>Mertina</w:t>
      </w:r>
      <w:proofErr w:type="spellEnd"/>
      <w:r w:rsidRPr="00FD0E17">
        <w:rPr>
          <w:u w:val="single"/>
        </w:rPr>
        <w:t xml:space="preserve"> a kol. (2020)</w:t>
      </w:r>
    </w:p>
    <w:p w14:paraId="68B85DA0" w14:textId="7A0A13BD" w:rsidR="00411AC0" w:rsidRDefault="00411AC0" w:rsidP="000C1107">
      <w:pPr>
        <w:pStyle w:val="Odstavecseseznamem"/>
        <w:numPr>
          <w:ilvl w:val="0"/>
          <w:numId w:val="13"/>
        </w:numPr>
      </w:pPr>
      <w:r>
        <w:t xml:space="preserve">Zákonný zástupce, resp. </w:t>
      </w:r>
      <w:r w:rsidR="009365EE">
        <w:t>z</w:t>
      </w:r>
      <w:r>
        <w:t>letilý žák požádá ŠPZ</w:t>
      </w:r>
      <w:r w:rsidR="004C63ED">
        <w:t xml:space="preserve"> </w:t>
      </w:r>
      <w:r>
        <w:t>o</w:t>
      </w:r>
      <w:r w:rsidR="004C63ED">
        <w:t> </w:t>
      </w:r>
      <w:r>
        <w:t>poskytnutí poradenské služby (příloha č. 5 vyhlášky č. 72/2005 Sb.), poradenské pomoci (§ 16 odst. 1 a 2 školského zákona).</w:t>
      </w:r>
    </w:p>
    <w:p w14:paraId="03ECABCE" w14:textId="7762CD5C" w:rsidR="00411AC0" w:rsidRDefault="00411AC0" w:rsidP="000C1107">
      <w:pPr>
        <w:pStyle w:val="Odstavecseseznamem"/>
        <w:numPr>
          <w:ilvl w:val="0"/>
          <w:numId w:val="13"/>
        </w:numPr>
      </w:pPr>
      <w:r>
        <w:t>V</w:t>
      </w:r>
      <w:r w:rsidR="0014042A">
        <w:t> </w:t>
      </w:r>
      <w:r>
        <w:t>případě potřeby poradna doporučí žákovi podpůrné vzdělávání podle IVP (§ 3 odst. 1, příloha č. 5 vyhlášky č. 27/2016 Sb.).</w:t>
      </w:r>
    </w:p>
    <w:p w14:paraId="2987A7CC" w14:textId="77777777" w:rsidR="00411AC0" w:rsidRDefault="00411AC0" w:rsidP="000C1107">
      <w:pPr>
        <w:pStyle w:val="Odstavecseseznamem"/>
        <w:numPr>
          <w:ilvl w:val="0"/>
          <w:numId w:val="13"/>
        </w:numPr>
      </w:pPr>
      <w:r>
        <w:lastRenderedPageBreak/>
        <w:t>ŠPZ poskytne škole doporučení opatření (§ 16a odst. 4 školského zákona).</w:t>
      </w:r>
    </w:p>
    <w:p w14:paraId="543D0C28" w14:textId="554A82A3" w:rsidR="00411AC0" w:rsidRDefault="00411AC0" w:rsidP="000C1107">
      <w:pPr>
        <w:pStyle w:val="Odstavecseseznamem"/>
        <w:numPr>
          <w:ilvl w:val="0"/>
          <w:numId w:val="13"/>
        </w:numPr>
      </w:pPr>
      <w:r>
        <w:t>Škola zpracuje IVP ve spolupráci se ŠPZ (§</w:t>
      </w:r>
      <w:r w:rsidR="001E5EFA">
        <w:t xml:space="preserve"> </w:t>
      </w:r>
      <w:r>
        <w:t>3 odst. 6 vyhlášky č. 27/2016 Sb.).</w:t>
      </w:r>
    </w:p>
    <w:p w14:paraId="45084C92" w14:textId="7E1FA909" w:rsidR="00411AC0" w:rsidRDefault="00411AC0" w:rsidP="000C1107">
      <w:pPr>
        <w:pStyle w:val="Odstavecseseznamem"/>
        <w:numPr>
          <w:ilvl w:val="0"/>
          <w:numId w:val="13"/>
        </w:numPr>
      </w:pPr>
      <w:r>
        <w:t>Po povolení vzdělávání podle IVP (§ 18 školského zákona) a udělení informovaného souhlasu s</w:t>
      </w:r>
      <w:r w:rsidR="0014042A">
        <w:t> </w:t>
      </w:r>
      <w:r>
        <w:t>poskytováním podpůrného opatření v</w:t>
      </w:r>
      <w:r w:rsidR="0014042A">
        <w:t> </w:t>
      </w:r>
      <w:r>
        <w:t>podobě vzdělávání podle IVP (§ 16 odst. 5 školského zákona, § 16 odst. 1 vyhlášky č. 27/2016 Sb.), ŠPZ ve spolupráci se školou sleduje a nejméně jednou ročně vyhodnocuje naplňování IVP a poskytuje žákovi, zákonnému zástupci žáka a škole poradenskou podporu (§ 4 odst. 2 vyhlášky č. 27/2016 Sb.).</w:t>
      </w:r>
    </w:p>
    <w:p w14:paraId="6A6E6869" w14:textId="639745A4" w:rsidR="00411AC0" w:rsidRDefault="00411AC0" w:rsidP="000C1107">
      <w:pPr>
        <w:pStyle w:val="Odstavecseseznamem"/>
        <w:numPr>
          <w:ilvl w:val="0"/>
          <w:numId w:val="13"/>
        </w:numPr>
      </w:pPr>
      <w:r>
        <w:t>V</w:t>
      </w:r>
      <w:r w:rsidR="0014042A">
        <w:t> </w:t>
      </w:r>
      <w:r>
        <w:t>případě nedodržování opatření uvedených v</w:t>
      </w:r>
      <w:r w:rsidR="0014042A">
        <w:t> </w:t>
      </w:r>
      <w:r>
        <w:t>IVP informuje ŠPZ o této skutečnosti ředitele školy (§ 4 odst. 2 vyhlášky č. 27/2016 Sb.)</w:t>
      </w:r>
      <w:r w:rsidR="002A7E21">
        <w:t>.</w:t>
      </w:r>
    </w:p>
    <w:p w14:paraId="28A86926" w14:textId="22B7DFD8" w:rsidR="00411AC0" w:rsidRDefault="000A0AC6" w:rsidP="00411AC0">
      <w:r>
        <w:t xml:space="preserve">   </w:t>
      </w:r>
      <w:r w:rsidR="00694176">
        <w:t xml:space="preserve">  </w:t>
      </w:r>
      <w:r w:rsidR="006A7C85">
        <w:t>IVP</w:t>
      </w:r>
      <w:r w:rsidR="00411AC0">
        <w:t xml:space="preserve"> musí být podle ustanovení § 3 odst. 5 vyhlášky č. 27/2016 Sb. vyhotoven bez</w:t>
      </w:r>
      <w:r w:rsidR="006A7C85">
        <w:t> </w:t>
      </w:r>
      <w:r w:rsidR="00411AC0">
        <w:t>zbytečného odkladu, nejpozději však do 1 měsíce ode dne, kdy škola obdržela doporučení a žádost zletilého žáka nebo zákonného zástupce žáka.</w:t>
      </w:r>
    </w:p>
    <w:p w14:paraId="5FD6AAF3" w14:textId="607FC1B5" w:rsidR="00411AC0" w:rsidRDefault="00411AC0" w:rsidP="00411AC0">
      <w:pPr>
        <w:pStyle w:val="Nadpis3"/>
      </w:pPr>
      <w:bookmarkStart w:id="26" w:name="_Toc153388519"/>
      <w:r>
        <w:t xml:space="preserve">Výchovné problémy </w:t>
      </w:r>
      <w:r w:rsidR="0014042A">
        <w:t>–</w:t>
      </w:r>
      <w:r>
        <w:t xml:space="preserve"> SPCH</w:t>
      </w:r>
      <w:bookmarkEnd w:id="26"/>
    </w:p>
    <w:p w14:paraId="49690571" w14:textId="3A7CD106" w:rsidR="00411AC0" w:rsidRDefault="000A0AC6" w:rsidP="00411AC0">
      <w:r>
        <w:t xml:space="preserve">   </w:t>
      </w:r>
      <w:r w:rsidR="00694176">
        <w:t xml:space="preserve">  </w:t>
      </w:r>
      <w:r w:rsidR="006A7C85">
        <w:t>SPCH</w:t>
      </w:r>
      <w:r w:rsidR="00411AC0">
        <w:t xml:space="preserve"> jsou podle </w:t>
      </w:r>
      <w:proofErr w:type="spellStart"/>
      <w:r w:rsidR="00411AC0">
        <w:t>Mertina</w:t>
      </w:r>
      <w:proofErr w:type="spellEnd"/>
      <w:r w:rsidR="00411AC0">
        <w:t xml:space="preserve"> (2020) považovány za vrozené a chronické obtíže, přetrvávají celoživotně, avšak jejich projevy se s</w:t>
      </w:r>
      <w:r w:rsidR="0014042A">
        <w:t> </w:t>
      </w:r>
      <w:r w:rsidR="00411AC0">
        <w:t>ohledem na zrání CNS i věk jedince mohou měnit. Zpravidla jedinec má obtíže dodržovat standardní pravidla chování a provádět opakovaně a</w:t>
      </w:r>
      <w:r w:rsidR="006A7C85">
        <w:t> </w:t>
      </w:r>
      <w:r w:rsidR="00411AC0">
        <w:t>dlouhodobě určité aktivity a podávat učební nebo pracovní výkon v</w:t>
      </w:r>
      <w:r w:rsidR="0014042A">
        <w:t> </w:t>
      </w:r>
      <w:r w:rsidR="00411AC0">
        <w:t>tradiční podobě. V</w:t>
      </w:r>
      <w:r w:rsidR="0014042A">
        <w:t> </w:t>
      </w:r>
      <w:r w:rsidR="00411AC0">
        <w:t>důsledku sjednocení pojmů se začalo používat označení syndrom ADHD</w:t>
      </w:r>
      <w:r w:rsidR="004C63ED">
        <w:t xml:space="preserve"> (</w:t>
      </w:r>
      <w:r w:rsidR="006A7C85">
        <w:t>p</w:t>
      </w:r>
      <w:r w:rsidR="00B968B4" w:rsidRPr="00B9411B">
        <w:rPr>
          <w:iCs/>
        </w:rPr>
        <w:t>orucha pozornosti s</w:t>
      </w:r>
      <w:r w:rsidR="0014042A">
        <w:t> </w:t>
      </w:r>
      <w:r w:rsidR="00B968B4" w:rsidRPr="00B9411B">
        <w:rPr>
          <w:iCs/>
        </w:rPr>
        <w:t>hyperaktivitou</w:t>
      </w:r>
      <w:r w:rsidR="00B968B4">
        <w:rPr>
          <w:iCs/>
        </w:rPr>
        <w:t>)</w:t>
      </w:r>
      <w:r w:rsidR="00411AC0">
        <w:t xml:space="preserve"> a syndrom ADD</w:t>
      </w:r>
      <w:r w:rsidR="00B968B4">
        <w:t xml:space="preserve"> (</w:t>
      </w:r>
      <w:r w:rsidR="006A7C85">
        <w:t>p</w:t>
      </w:r>
      <w:r w:rsidR="00B968B4">
        <w:t>orucha pozornosti)</w:t>
      </w:r>
      <w:r w:rsidR="00411AC0">
        <w:t>. S</w:t>
      </w:r>
      <w:r w:rsidR="0014042A">
        <w:t> </w:t>
      </w:r>
      <w:r w:rsidR="00411AC0">
        <w:t xml:space="preserve">ohledem na rozsah potíží navrhne PPP nebo </w:t>
      </w:r>
      <w:r w:rsidR="006A7C85">
        <w:t>S</w:t>
      </w:r>
      <w:r w:rsidR="00411AC0">
        <w:t>P</w:t>
      </w:r>
      <w:r w:rsidR="006A7C85">
        <w:t>C</w:t>
      </w:r>
      <w:r w:rsidR="00411AC0">
        <w:t xml:space="preserve"> škole podpůrná opatření. V</w:t>
      </w:r>
      <w:r w:rsidR="0014042A">
        <w:t> </w:t>
      </w:r>
      <w:r w:rsidR="00411AC0">
        <w:t>případě větší poruchy je možná i</w:t>
      </w:r>
      <w:r w:rsidR="00B968B4">
        <w:t> </w:t>
      </w:r>
      <w:r w:rsidR="00411AC0">
        <w:t xml:space="preserve">medikace, která podporuje funkci mozku a posiluje kognitivní procesy. Kromě podpůrných opatření může také poradna přiznat žákovi asistenta pedagoga. </w:t>
      </w:r>
    </w:p>
    <w:p w14:paraId="5D029FBC" w14:textId="791BDE88" w:rsidR="00411AC0" w:rsidRDefault="000A0AC6" w:rsidP="00411AC0">
      <w:r>
        <w:t xml:space="preserve">   </w:t>
      </w:r>
      <w:r w:rsidR="00694176">
        <w:t xml:space="preserve">  </w:t>
      </w:r>
      <w:r w:rsidR="00411AC0">
        <w:t xml:space="preserve">U některých žáků je také možné pozorovat zvýšený psychomotorický neklid, takový žák nevydrží sedět klidně na místě, houpe se na židli, při hlášení vyskakuje a vykřikuje. Naopak se také vyskytuje u žáků </w:t>
      </w:r>
      <w:proofErr w:type="spellStart"/>
      <w:r w:rsidR="00411AC0">
        <w:t>hypoaktivita</w:t>
      </w:r>
      <w:proofErr w:type="spellEnd"/>
      <w:r w:rsidR="00411AC0">
        <w:t>, což je nesmírně pomalé tempo. Takový žák působí unavený, v</w:t>
      </w:r>
      <w:r w:rsidR="0014042A">
        <w:t> </w:t>
      </w:r>
      <w:r w:rsidR="00411AC0">
        <w:t xml:space="preserve">práci je pomalý. Tito žáci potřebují na svou práci klidné prostředí, dostatek času a trpělivost učitele. </w:t>
      </w:r>
    </w:p>
    <w:p w14:paraId="48B6C76A" w14:textId="345DF545" w:rsidR="00411AC0" w:rsidRDefault="000A0AC6" w:rsidP="00411AC0">
      <w:r>
        <w:t xml:space="preserve">   </w:t>
      </w:r>
      <w:r w:rsidR="00694176">
        <w:t xml:space="preserve">  </w:t>
      </w:r>
      <w:r w:rsidR="00411AC0">
        <w:t>Někteří žáci mají obtíže v</w:t>
      </w:r>
      <w:r w:rsidR="0014042A">
        <w:t> </w:t>
      </w:r>
      <w:r w:rsidR="00411AC0">
        <w:t xml:space="preserve">koncentraci pozornosti, nedokáží se dlouho soustředit, nedotahují úkoly do konce nebo nedokáží myslet po celou dobu plnění úkolu, proto ke konci udělají spoustu chyb. </w:t>
      </w:r>
    </w:p>
    <w:p w14:paraId="270CF85D" w14:textId="6F2C36BB" w:rsidR="00411AC0" w:rsidRDefault="000A0AC6" w:rsidP="00411AC0">
      <w:r>
        <w:lastRenderedPageBreak/>
        <w:t xml:space="preserve">   </w:t>
      </w:r>
      <w:r w:rsidR="00694176">
        <w:t xml:space="preserve">  </w:t>
      </w:r>
      <w:r w:rsidR="00411AC0">
        <w:t>V</w:t>
      </w:r>
      <w:r w:rsidR="0014042A">
        <w:t> </w:t>
      </w:r>
      <w:r w:rsidR="00411AC0">
        <w:t xml:space="preserve">případě oslabení </w:t>
      </w:r>
      <w:proofErr w:type="spellStart"/>
      <w:r w:rsidR="00411AC0">
        <w:t>seriality</w:t>
      </w:r>
      <w:proofErr w:type="spellEnd"/>
      <w:r w:rsidR="006A7C85">
        <w:t xml:space="preserve"> </w:t>
      </w:r>
      <w:r w:rsidR="00411AC0">
        <w:t>žáci obtížně zvládají veškeré činnosti, které vyžadují určitou posloupnost a splnění dílčích kroků, které vedou k</w:t>
      </w:r>
      <w:r w:rsidR="0014042A">
        <w:t> </w:t>
      </w:r>
      <w:r w:rsidR="00411AC0">
        <w:t>cíli. Může se to projevit např.</w:t>
      </w:r>
      <w:r w:rsidR="00C27747">
        <w:t> </w:t>
      </w:r>
      <w:r w:rsidR="00411AC0">
        <w:t>zapomínáním pomůcek, nepořádkem, zbrklostí a zmatkováním při práci.</w:t>
      </w:r>
    </w:p>
    <w:p w14:paraId="37A0CCDF" w14:textId="1746FC64" w:rsidR="00411AC0" w:rsidRDefault="000A0AC6" w:rsidP="00411AC0">
      <w:r>
        <w:t xml:space="preserve">   </w:t>
      </w:r>
      <w:r w:rsidR="00694176">
        <w:t xml:space="preserve">  </w:t>
      </w:r>
      <w:r w:rsidR="00411AC0">
        <w:t>Podle Knotové (2014) jsou obtíže s</w:t>
      </w:r>
      <w:r w:rsidR="0014042A">
        <w:t> </w:t>
      </w:r>
      <w:r w:rsidR="00411AC0">
        <w:t>učením a chováním významným problémem, kterým se zabývají školní poradci. Hledají v</w:t>
      </w:r>
      <w:r w:rsidR="0014042A">
        <w:t> </w:t>
      </w:r>
      <w:r w:rsidR="00411AC0">
        <w:t>rámci spolupráce s</w:t>
      </w:r>
      <w:r w:rsidR="0014042A">
        <w:t> </w:t>
      </w:r>
      <w:r w:rsidR="00411AC0">
        <w:t>rodiči žáků a pedagogy školy cesty k</w:t>
      </w:r>
      <w:r w:rsidR="0014042A">
        <w:t> </w:t>
      </w:r>
      <w:r w:rsidR="00411AC0">
        <w:t>jejich zvládání a překonávání. Významné je vytváření podpůrných a ochranných opatření, motivování žáků úspěchem k</w:t>
      </w:r>
      <w:r w:rsidR="0014042A">
        <w:t> </w:t>
      </w:r>
      <w:r w:rsidR="00411AC0">
        <w:t>plnění úkolů, k</w:t>
      </w:r>
      <w:r w:rsidR="0014042A">
        <w:t> </w:t>
      </w:r>
      <w:r w:rsidR="00411AC0">
        <w:t>učení. Kladná motivace je pro žáka pobídkou k</w:t>
      </w:r>
      <w:r w:rsidR="0014042A">
        <w:t> </w:t>
      </w:r>
      <w:r w:rsidR="00411AC0">
        <w:t>další činnosti, přispívá ke zvyšování jeho sebehodnocení. Narůstá žákova odolnost, jež patří k</w:t>
      </w:r>
      <w:r w:rsidR="0014042A">
        <w:t> </w:t>
      </w:r>
      <w:r w:rsidR="00411AC0">
        <w:t>ochranným faktorům z</w:t>
      </w:r>
      <w:r w:rsidR="0014042A">
        <w:t> </w:t>
      </w:r>
      <w:r w:rsidR="00411AC0">
        <w:t>hlediska prevence vzniku problémů v</w:t>
      </w:r>
      <w:r w:rsidR="0014042A">
        <w:t> </w:t>
      </w:r>
      <w:r w:rsidR="00411AC0">
        <w:t>chování a poruch chování.</w:t>
      </w:r>
    </w:p>
    <w:p w14:paraId="2EE04C9F" w14:textId="77777777" w:rsidR="00411AC0" w:rsidRDefault="00411AC0" w:rsidP="00411AC0">
      <w:pPr>
        <w:pStyle w:val="Nadpis2"/>
        <w:ind w:left="426" w:hanging="426"/>
      </w:pPr>
      <w:bookmarkStart w:id="27" w:name="_Toc153388520"/>
      <w:r>
        <w:t>Výchovná komise</w:t>
      </w:r>
      <w:bookmarkEnd w:id="27"/>
    </w:p>
    <w:p w14:paraId="6DE83FC8" w14:textId="1EF67762" w:rsidR="00411AC0" w:rsidRDefault="00A307C5" w:rsidP="00A307C5">
      <w:r>
        <w:t xml:space="preserve">     </w:t>
      </w:r>
      <w:r w:rsidR="00411AC0">
        <w:t>V</w:t>
      </w:r>
      <w:r w:rsidR="00B458A3">
        <w:t xml:space="preserve">P </w:t>
      </w:r>
      <w:r w:rsidR="00411AC0">
        <w:t>ve spolupráci s</w:t>
      </w:r>
      <w:r w:rsidR="0014042A">
        <w:t> </w:t>
      </w:r>
      <w:r w:rsidR="00411AC0">
        <w:t xml:space="preserve">ostatními členy </w:t>
      </w:r>
      <w:r w:rsidR="00383257">
        <w:t xml:space="preserve">ŠPP </w:t>
      </w:r>
      <w:r w:rsidR="00411AC0">
        <w:t>dává impulz k</w:t>
      </w:r>
      <w:r w:rsidR="0014042A">
        <w:t> </w:t>
      </w:r>
      <w:r w:rsidR="00411AC0">
        <w:t>jednání výchovné komise</w:t>
      </w:r>
      <w:r w:rsidR="00B36CBD">
        <w:t>,</w:t>
      </w:r>
      <w:r w:rsidR="00411AC0">
        <w:t xml:space="preserve"> a</w:t>
      </w:r>
      <w:r>
        <w:t> </w:t>
      </w:r>
      <w:r w:rsidR="00411AC0">
        <w:t>to</w:t>
      </w:r>
      <w:r>
        <w:t> </w:t>
      </w:r>
      <w:r w:rsidR="00411AC0">
        <w:t>v</w:t>
      </w:r>
      <w:r w:rsidR="0014042A">
        <w:t> </w:t>
      </w:r>
      <w:r w:rsidR="00411AC0">
        <w:t>případech, které se opakovaně na škole objevují a řeší se téměř každodenně. Nejvíce je zastoupeno záškoláctví, nevhodné chování žáka ke</w:t>
      </w:r>
      <w:r w:rsidR="00293849">
        <w:t> </w:t>
      </w:r>
      <w:r w:rsidR="00411AC0">
        <w:t>spolužákům nebo učiteli a</w:t>
      </w:r>
      <w:r w:rsidR="00383257">
        <w:t> </w:t>
      </w:r>
      <w:r w:rsidR="00411AC0">
        <w:t>v</w:t>
      </w:r>
      <w:r w:rsidR="0014042A">
        <w:t> </w:t>
      </w:r>
      <w:r w:rsidR="00411AC0">
        <w:t xml:space="preserve">ojedinělých případech krádež, šikana a zneužívání </w:t>
      </w:r>
      <w:r w:rsidR="00AB6371">
        <w:t xml:space="preserve">omamných a psychotropních látek, dále jen </w:t>
      </w:r>
      <w:r w:rsidR="006A7C85">
        <w:t>OPL</w:t>
      </w:r>
      <w:r w:rsidR="00AB6371">
        <w:t xml:space="preserve">. </w:t>
      </w:r>
      <w:r w:rsidR="00411AC0">
        <w:t>Podle Ehlové (2016) tyto situace vyžadují většinou rychlé řešení, které je spojováno především s</w:t>
      </w:r>
      <w:r w:rsidR="0014042A">
        <w:t> </w:t>
      </w:r>
      <w:r w:rsidR="00411AC0">
        <w:t xml:space="preserve">nápravou už vzniklých potíží. </w:t>
      </w:r>
    </w:p>
    <w:p w14:paraId="01E3DB90" w14:textId="77777777" w:rsidR="00411AC0" w:rsidRDefault="00411AC0" w:rsidP="00411AC0">
      <w:pPr>
        <w:pStyle w:val="Nadpis3"/>
      </w:pPr>
      <w:bookmarkStart w:id="28" w:name="_Toc153388521"/>
      <w:r>
        <w:t>Záškoláctví</w:t>
      </w:r>
      <w:bookmarkEnd w:id="28"/>
    </w:p>
    <w:p w14:paraId="01ACCCFD" w14:textId="37E34DD7" w:rsidR="00B138D3" w:rsidRDefault="000A0AC6" w:rsidP="00411AC0">
      <w:r>
        <w:t xml:space="preserve">   </w:t>
      </w:r>
      <w:r w:rsidR="00694176">
        <w:t xml:space="preserve">  </w:t>
      </w:r>
      <w:r w:rsidR="00411AC0">
        <w:t xml:space="preserve">Pojmem záškolák je označován žák, který nemá pro svou absenci legální důvod. </w:t>
      </w:r>
    </w:p>
    <w:p w14:paraId="1D6AD930" w14:textId="77E5A486" w:rsidR="00411AC0" w:rsidRPr="00B138D3" w:rsidRDefault="00FD0E17" w:rsidP="00411AC0">
      <w:pPr>
        <w:rPr>
          <w:b/>
        </w:rPr>
      </w:pPr>
      <w:proofErr w:type="spellStart"/>
      <w:r w:rsidRPr="00FD0E17">
        <w:rPr>
          <w:u w:val="single"/>
        </w:rPr>
        <w:t>Kyriacou</w:t>
      </w:r>
      <w:proofErr w:type="spellEnd"/>
      <w:r w:rsidRPr="00FD0E17">
        <w:rPr>
          <w:u w:val="single"/>
        </w:rPr>
        <w:t xml:space="preserve"> (200</w:t>
      </w:r>
      <w:r w:rsidR="001E5EFA">
        <w:rPr>
          <w:u w:val="single"/>
        </w:rPr>
        <w:t>5</w:t>
      </w:r>
      <w:r w:rsidRPr="00FD0E17">
        <w:rPr>
          <w:u w:val="single"/>
        </w:rPr>
        <w:t>) z</w:t>
      </w:r>
      <w:r w:rsidR="00411AC0" w:rsidRPr="00FD0E17">
        <w:rPr>
          <w:u w:val="single"/>
        </w:rPr>
        <w:t>ášk</w:t>
      </w:r>
      <w:r w:rsidR="00B36CBD">
        <w:rPr>
          <w:u w:val="single"/>
        </w:rPr>
        <w:t>oláctví rozdělil do 4</w:t>
      </w:r>
      <w:r w:rsidR="00B138D3" w:rsidRPr="00FD0E17">
        <w:rPr>
          <w:u w:val="single"/>
        </w:rPr>
        <w:t xml:space="preserve"> kategorií</w:t>
      </w:r>
      <w:r w:rsidR="00B138D3" w:rsidRPr="00B138D3">
        <w:rPr>
          <w:b/>
        </w:rPr>
        <w:t>:</w:t>
      </w:r>
    </w:p>
    <w:p w14:paraId="271AD0EC" w14:textId="17219584" w:rsidR="00411AC0" w:rsidRDefault="00BE1206" w:rsidP="0014042A">
      <w:pPr>
        <w:pStyle w:val="Odstavecseseznamem"/>
        <w:numPr>
          <w:ilvl w:val="0"/>
          <w:numId w:val="16"/>
        </w:numPr>
      </w:pPr>
      <w:r>
        <w:t>P</w:t>
      </w:r>
      <w:r w:rsidR="00411AC0">
        <w:t xml:space="preserve">ravé záškoláctví – rodiče nevědí, </w:t>
      </w:r>
      <w:r w:rsidR="009A37AD">
        <w:t>že jejich dítě nechodí do školy</w:t>
      </w:r>
      <w:r>
        <w:t>.</w:t>
      </w:r>
    </w:p>
    <w:p w14:paraId="4ACDA6FB" w14:textId="529A4BA1" w:rsidR="00411AC0" w:rsidRDefault="00BE1206" w:rsidP="0014042A">
      <w:pPr>
        <w:pStyle w:val="Odstavecseseznamem"/>
        <w:numPr>
          <w:ilvl w:val="0"/>
          <w:numId w:val="16"/>
        </w:numPr>
      </w:pPr>
      <w:r>
        <w:t>Z</w:t>
      </w:r>
      <w:r w:rsidR="00411AC0">
        <w:t>áškoláctví</w:t>
      </w:r>
      <w:r w:rsidR="00293849">
        <w:t xml:space="preserve"> je</w:t>
      </w:r>
      <w:r w:rsidR="00411AC0">
        <w:t xml:space="preserve"> s</w:t>
      </w:r>
      <w:r w:rsidR="0014042A">
        <w:t> </w:t>
      </w:r>
      <w:r w:rsidR="00411AC0">
        <w:t>vědomím rodičů – dár</w:t>
      </w:r>
      <w:r w:rsidR="00293849">
        <w:t>ek k</w:t>
      </w:r>
      <w:r w:rsidR="0014042A">
        <w:t> </w:t>
      </w:r>
      <w:r w:rsidR="009A37AD">
        <w:t>narozeninám, pomoc rodičům</w:t>
      </w:r>
      <w:r>
        <w:t>.</w:t>
      </w:r>
    </w:p>
    <w:p w14:paraId="4E8BBC55" w14:textId="3E981F83" w:rsidR="00411AC0" w:rsidRDefault="00BE1206" w:rsidP="0014042A">
      <w:pPr>
        <w:pStyle w:val="Odstavecseseznamem"/>
        <w:numPr>
          <w:ilvl w:val="0"/>
          <w:numId w:val="16"/>
        </w:numPr>
      </w:pPr>
      <w:r>
        <w:t>Z</w:t>
      </w:r>
      <w:r w:rsidR="00411AC0">
        <w:t xml:space="preserve">áškoláctví </w:t>
      </w:r>
      <w:r w:rsidR="00293849">
        <w:t>je</w:t>
      </w:r>
      <w:r w:rsidR="00411AC0">
        <w:t> klamáním rodičů – přesvědčí rodič</w:t>
      </w:r>
      <w:r w:rsidR="009A37AD">
        <w:t>e, že je zdravotně indisponován</w:t>
      </w:r>
      <w:r>
        <w:t>.</w:t>
      </w:r>
    </w:p>
    <w:p w14:paraId="61C4D7DA" w14:textId="5EE98356" w:rsidR="00411AC0" w:rsidRDefault="00BE1206" w:rsidP="0014042A">
      <w:pPr>
        <w:pStyle w:val="Odstavecseseznamem"/>
        <w:numPr>
          <w:ilvl w:val="0"/>
          <w:numId w:val="16"/>
        </w:numPr>
      </w:pPr>
      <w:r>
        <w:t>I</w:t>
      </w:r>
      <w:r w:rsidR="00411AC0">
        <w:t>nterní záškoláctví – útěky z</w:t>
      </w:r>
      <w:r w:rsidR="00FD0E17">
        <w:t>e školy.</w:t>
      </w:r>
    </w:p>
    <w:p w14:paraId="5799B144" w14:textId="320B1838" w:rsidR="00411AC0" w:rsidRDefault="000A0AC6" w:rsidP="00411AC0">
      <w:r>
        <w:t xml:space="preserve">   </w:t>
      </w:r>
      <w:r w:rsidR="00694176">
        <w:t xml:space="preserve">  </w:t>
      </w:r>
      <w:r w:rsidR="00411AC0">
        <w:t xml:space="preserve">Podle </w:t>
      </w:r>
      <w:proofErr w:type="spellStart"/>
      <w:r w:rsidR="00411AC0">
        <w:t>Mertina</w:t>
      </w:r>
      <w:proofErr w:type="spellEnd"/>
      <w:r w:rsidR="00411AC0">
        <w:t xml:space="preserve"> (2020) záškoláctví znamená záměrné absence ve výuce, které nejsou omluvené nemocí, návštěvou lékaře nebo jinou významnou událostí, které je třeba se</w:t>
      </w:r>
      <w:r w:rsidR="00A64DA9">
        <w:t xml:space="preserve"> </w:t>
      </w:r>
      <w:r w:rsidR="00411AC0">
        <w:t>zúčastnit v</w:t>
      </w:r>
      <w:r w:rsidR="0014042A">
        <w:t> </w:t>
      </w:r>
      <w:r w:rsidR="00411AC0">
        <w:t>době vyučování. Kromě tradičního záškoláctví, kdy žáci nepřijdou do školy na</w:t>
      </w:r>
      <w:r w:rsidR="00715070">
        <w:t> </w:t>
      </w:r>
      <w:r w:rsidR="00411AC0">
        <w:t>celý den nebo i delší dobu, případně se vyhnou konkrétní vyučovací hodině, můžeme hovořit ještě o skrytém záškoláctví, kdy žáci nechodí do školy a rodiče jejich nepřítomnost omlouvají (tradičně nevolnost</w:t>
      </w:r>
      <w:r w:rsidR="00715070">
        <w:t>í</w:t>
      </w:r>
      <w:r w:rsidR="00411AC0">
        <w:t xml:space="preserve"> nebo rodinnými důvody). Nejčastější příčinou takových </w:t>
      </w:r>
      <w:r w:rsidR="00411AC0">
        <w:lastRenderedPageBreak/>
        <w:t>omluvenek bývají obavy rodičů z</w:t>
      </w:r>
      <w:r w:rsidR="0014042A">
        <w:t> </w:t>
      </w:r>
      <w:r w:rsidR="00411AC0">
        <w:t>problémů ve škole, vyloučení žáka ze školy a někdy taky „bohužel“ z</w:t>
      </w:r>
      <w:r w:rsidR="0014042A">
        <w:t> </w:t>
      </w:r>
      <w:r w:rsidR="00411AC0">
        <w:t>konfliktů s</w:t>
      </w:r>
      <w:r w:rsidR="0014042A">
        <w:t> </w:t>
      </w:r>
      <w:r w:rsidR="00411AC0">
        <w:t xml:space="preserve">dítětem. </w:t>
      </w:r>
    </w:p>
    <w:p w14:paraId="3E326D32" w14:textId="04789430" w:rsidR="00411AC0" w:rsidRDefault="000A0AC6" w:rsidP="00411AC0">
      <w:r>
        <w:t xml:space="preserve">   </w:t>
      </w:r>
      <w:r w:rsidR="00694176">
        <w:t xml:space="preserve">  </w:t>
      </w:r>
      <w:proofErr w:type="spellStart"/>
      <w:r w:rsidR="00411AC0">
        <w:t>Mertin</w:t>
      </w:r>
      <w:proofErr w:type="spellEnd"/>
      <w:r w:rsidR="00411AC0">
        <w:t xml:space="preserve"> (2020) ještě uvádí, že záškoláctví je cesta k</w:t>
      </w:r>
      <w:r w:rsidR="0014042A">
        <w:t> </w:t>
      </w:r>
      <w:r w:rsidR="00411AC0">
        <w:t>dalším výchovným problémům, např.</w:t>
      </w:r>
      <w:r w:rsidR="00C27747">
        <w:t> </w:t>
      </w:r>
      <w:r w:rsidR="00411AC0">
        <w:t>lhaní, útěky z</w:t>
      </w:r>
      <w:r w:rsidR="0014042A">
        <w:t> </w:t>
      </w:r>
      <w:r w:rsidR="00411AC0">
        <w:t>domova, krádeže, členství v</w:t>
      </w:r>
      <w:r w:rsidR="0014042A">
        <w:t> </w:t>
      </w:r>
      <w:r w:rsidR="00411AC0">
        <w:t>partách. S</w:t>
      </w:r>
      <w:r w:rsidR="0014042A">
        <w:t> </w:t>
      </w:r>
      <w:r w:rsidR="00411AC0">
        <w:t>touto problematikou se více potýkají střední školy.</w:t>
      </w:r>
    </w:p>
    <w:p w14:paraId="5B2F7269" w14:textId="5F7A2C25" w:rsidR="00411AC0" w:rsidRDefault="000A0AC6" w:rsidP="00411AC0">
      <w:r>
        <w:t xml:space="preserve">   </w:t>
      </w:r>
      <w:r w:rsidR="00694176">
        <w:t xml:space="preserve">  </w:t>
      </w:r>
      <w:r w:rsidR="00411AC0">
        <w:t>Záškoláctví je nejčastější důvod zasedání výchovné komise</w:t>
      </w:r>
      <w:r w:rsidR="00293849">
        <w:t xml:space="preserve"> na M</w:t>
      </w:r>
      <w:r w:rsidR="008A147F">
        <w:t xml:space="preserve">SŠ </w:t>
      </w:r>
      <w:r w:rsidR="00293849">
        <w:t>v</w:t>
      </w:r>
      <w:r w:rsidR="0014042A">
        <w:t> </w:t>
      </w:r>
      <w:r w:rsidR="00293849">
        <w:t>Olomouci</w:t>
      </w:r>
      <w:r w:rsidR="00411AC0">
        <w:t>. Záškoláctví projednává výchovná komise</w:t>
      </w:r>
      <w:r w:rsidR="00682C38">
        <w:t xml:space="preserve"> ve složení ředitel školy, třídní učitel a</w:t>
      </w:r>
      <w:r w:rsidR="00B138D3">
        <w:t> </w:t>
      </w:r>
      <w:r w:rsidR="00682C38">
        <w:t>poradci školy</w:t>
      </w:r>
      <w:r w:rsidR="007531EB">
        <w:t xml:space="preserve"> ve chvíli, kdy </w:t>
      </w:r>
      <w:r w:rsidR="00411AC0">
        <w:t>počet neomluvených hodin</w:t>
      </w:r>
      <w:r w:rsidR="00682C38">
        <w:t xml:space="preserve"> u žáka</w:t>
      </w:r>
      <w:r w:rsidR="00411AC0">
        <w:t xml:space="preserve"> přesáh</w:t>
      </w:r>
      <w:r w:rsidR="00682C38">
        <w:t>l</w:t>
      </w:r>
      <w:r w:rsidR="00411AC0">
        <w:t xml:space="preserve"> 24 hodin</w:t>
      </w:r>
      <w:r w:rsidR="00682C38">
        <w:t xml:space="preserve">. </w:t>
      </w:r>
      <w:r w:rsidR="00715070">
        <w:t>Prvotní impuls přichází od</w:t>
      </w:r>
      <w:r w:rsidR="007531EB">
        <w:t> </w:t>
      </w:r>
      <w:r w:rsidR="00715070">
        <w:t xml:space="preserve">třídního učitele, který o neomluvené absenci informuje </w:t>
      </w:r>
      <w:r w:rsidR="00AD4942">
        <w:t>VP</w:t>
      </w:r>
      <w:r w:rsidR="00715070">
        <w:t>. V</w:t>
      </w:r>
      <w:r w:rsidR="00AD4942">
        <w:t xml:space="preserve">P </w:t>
      </w:r>
      <w:r w:rsidR="00715070">
        <w:t>svolá</w:t>
      </w:r>
      <w:r w:rsidR="0017251E">
        <w:t xml:space="preserve"> v</w:t>
      </w:r>
      <w:r w:rsidR="00411AC0">
        <w:t>ýchovn</w:t>
      </w:r>
      <w:r w:rsidR="0017251E">
        <w:t>ou komisi, k</w:t>
      </w:r>
      <w:r w:rsidR="0014042A">
        <w:t> </w:t>
      </w:r>
      <w:r w:rsidR="0017251E">
        <w:t xml:space="preserve">jednání </w:t>
      </w:r>
      <w:r w:rsidR="008A147F">
        <w:t xml:space="preserve">písemně </w:t>
      </w:r>
      <w:r w:rsidR="0017251E">
        <w:t>vyzve i zákonného zástupce žáka nebo zletilého žáka.</w:t>
      </w:r>
      <w:r w:rsidR="00411AC0">
        <w:t xml:space="preserve"> </w:t>
      </w:r>
      <w:r w:rsidR="0017251E">
        <w:t xml:space="preserve">Výchovná komise </w:t>
      </w:r>
      <w:r w:rsidR="00411AC0">
        <w:t>může navrhnout a ředitel školy rozhodne o</w:t>
      </w:r>
      <w:r w:rsidR="008A147F">
        <w:t> </w:t>
      </w:r>
      <w:r w:rsidR="00411AC0">
        <w:t xml:space="preserve">udělení </w:t>
      </w:r>
      <w:r w:rsidR="0017251E">
        <w:t>kárného opatření</w:t>
      </w:r>
      <w:r w:rsidR="00A64DA9">
        <w:t>. V</w:t>
      </w:r>
      <w:r w:rsidR="0014042A">
        <w:t> </w:t>
      </w:r>
      <w:r w:rsidR="00411AC0">
        <w:t>případě, že</w:t>
      </w:r>
      <w:r w:rsidR="00AD4942">
        <w:t> </w:t>
      </w:r>
      <w:r w:rsidR="00411AC0">
        <w:t>nedojde k</w:t>
      </w:r>
      <w:r w:rsidR="0014042A">
        <w:t> </w:t>
      </w:r>
      <w:r w:rsidR="00411AC0">
        <w:t>nápravě a žák se z</w:t>
      </w:r>
      <w:r w:rsidR="0014042A">
        <w:t> </w:t>
      </w:r>
      <w:r w:rsidR="00411AC0">
        <w:t>uděleného kárného opatření nepouč</w:t>
      </w:r>
      <w:r w:rsidR="00682C38">
        <w:t>í</w:t>
      </w:r>
      <w:r w:rsidR="00411AC0">
        <w:t>, může b</w:t>
      </w:r>
      <w:r w:rsidR="00682C38">
        <w:t>ýt podle správního řádu zahájeno správní řízení ve věci podm</w:t>
      </w:r>
      <w:r w:rsidR="0017251E">
        <w:t xml:space="preserve">íněného vyloučení </w:t>
      </w:r>
      <w:r w:rsidR="00AD4942">
        <w:t xml:space="preserve">nebo vyloučení </w:t>
      </w:r>
      <w:r w:rsidR="0017251E">
        <w:t>ze</w:t>
      </w:r>
      <w:r w:rsidR="00AD4942">
        <w:t> </w:t>
      </w:r>
      <w:r w:rsidR="0017251E">
        <w:t>studia.</w:t>
      </w:r>
    </w:p>
    <w:p w14:paraId="464513EA" w14:textId="77777777" w:rsidR="00411AC0" w:rsidRDefault="00411AC0" w:rsidP="00411AC0">
      <w:pPr>
        <w:pStyle w:val="Nadpis3"/>
      </w:pPr>
      <w:bookmarkStart w:id="29" w:name="_Toc153388522"/>
      <w:r>
        <w:t>Šikana</w:t>
      </w:r>
      <w:bookmarkEnd w:id="29"/>
    </w:p>
    <w:p w14:paraId="6319D5D1" w14:textId="03985C3B" w:rsidR="00411AC0" w:rsidRDefault="000A0AC6" w:rsidP="00411AC0">
      <w:r>
        <w:t xml:space="preserve">   </w:t>
      </w:r>
      <w:r w:rsidR="00694176">
        <w:t xml:space="preserve">  </w:t>
      </w:r>
      <w:r w:rsidR="00411AC0">
        <w:t xml:space="preserve">Šikanu upravuje metodický pokyn </w:t>
      </w:r>
      <w:proofErr w:type="gramStart"/>
      <w:r w:rsidR="00411AC0">
        <w:t>č.j.</w:t>
      </w:r>
      <w:proofErr w:type="gramEnd"/>
      <w:r w:rsidR="00411AC0">
        <w:t xml:space="preserve"> MŠMT-21149/2016 a metodické doporučení č.j.</w:t>
      </w:r>
      <w:r w:rsidR="00B138D3">
        <w:t> </w:t>
      </w:r>
      <w:r w:rsidR="00411AC0">
        <w:t>21 291/2010-28.</w:t>
      </w:r>
    </w:p>
    <w:p w14:paraId="712C9CA6" w14:textId="50885305" w:rsidR="00411AC0" w:rsidRDefault="000A0AC6" w:rsidP="00411AC0">
      <w:r>
        <w:t xml:space="preserve">   </w:t>
      </w:r>
      <w:r w:rsidR="00694176">
        <w:t xml:space="preserve">  </w:t>
      </w:r>
      <w:r w:rsidR="00411AC0">
        <w:t>Kolář a kol. (2012) definují šikanu jako chování, jehož záměrem je ublížit, ohrozit nebo</w:t>
      </w:r>
      <w:r w:rsidR="0017251E">
        <w:t> </w:t>
      </w:r>
      <w:r w:rsidR="00411AC0">
        <w:t>zastrašit žáka, případně skupinu žáků. Spočívá v</w:t>
      </w:r>
      <w:r w:rsidR="0014042A">
        <w:t> </w:t>
      </w:r>
      <w:r w:rsidR="00411AC0">
        <w:t>cílených a opakovaných fyzických a psychických útocích jedincem nebo skupinou vůči jedinci či skupině žáků, kteří se neumějí nebo z</w:t>
      </w:r>
      <w:r w:rsidR="0014042A">
        <w:t> </w:t>
      </w:r>
      <w:r w:rsidR="00411AC0">
        <w:t>nejrůznějších důvodů nemohou bránit. Zahrnuje jak fyzické útoky v</w:t>
      </w:r>
      <w:r w:rsidR="0014042A">
        <w:t> </w:t>
      </w:r>
      <w:r w:rsidR="00411AC0">
        <w:t>podobě bití, vydírání, loupeží, poškozování věcí, tak i útoky slovní v</w:t>
      </w:r>
      <w:r w:rsidR="0014042A">
        <w:t> </w:t>
      </w:r>
      <w:r w:rsidR="00411AC0">
        <w:t xml:space="preserve">podobě nadávek, pomluv, vyhrožování či ponižování. Nově se může realizovat i prostřednictvím elektronické komunikace, jedná se o tzv. </w:t>
      </w:r>
      <w:proofErr w:type="spellStart"/>
      <w:r w:rsidR="00411AC0">
        <w:t>kyberšikanu</w:t>
      </w:r>
      <w:proofErr w:type="spellEnd"/>
      <w:r w:rsidR="00411AC0">
        <w:t>.</w:t>
      </w:r>
    </w:p>
    <w:p w14:paraId="57827175" w14:textId="437583AD" w:rsidR="00411AC0" w:rsidRDefault="000A0AC6" w:rsidP="00411AC0">
      <w:r>
        <w:t xml:space="preserve">   </w:t>
      </w:r>
      <w:r w:rsidR="00694176">
        <w:t xml:space="preserve">  </w:t>
      </w:r>
      <w:r w:rsidR="00411AC0">
        <w:t>Šikana je nebezpečný sociálně patologický jev, který vede ke snižování lidské důstojnosti a cti. Obětem šikany je mnohdy ubližováno na zdraví či majetku. V</w:t>
      </w:r>
      <w:r w:rsidR="0014042A">
        <w:t> </w:t>
      </w:r>
      <w:r w:rsidR="00411AC0">
        <w:t>současnosti šikana narůstá do větších rozměrů tím, že stoupá počet zjištěných případů šikanování. Zároveň se snižuje věková hranice agresorů a zvyšuje brutalita a propracovanost šikany.</w:t>
      </w:r>
    </w:p>
    <w:p w14:paraId="42477796" w14:textId="5993AE3F" w:rsidR="00411AC0" w:rsidRDefault="000A0AC6" w:rsidP="00411AC0">
      <w:r>
        <w:t xml:space="preserve">   </w:t>
      </w:r>
      <w:r w:rsidR="00694176">
        <w:t xml:space="preserve">  </w:t>
      </w:r>
      <w:r w:rsidR="00411AC0">
        <w:t>M</w:t>
      </w:r>
      <w:r w:rsidR="00AD4942">
        <w:t xml:space="preserve">ŠMT ČR </w:t>
      </w:r>
      <w:r w:rsidR="00411AC0">
        <w:t>vymezuje šikanu ve škole jako agresivní chování žáka nebo žáků vůči jinému žákovi nebo skupině žáků či učiteli, které se může v</w:t>
      </w:r>
      <w:r w:rsidR="0014042A">
        <w:t> </w:t>
      </w:r>
      <w:r w:rsidR="00411AC0">
        <w:t>čase opakovat. Zakládá se na</w:t>
      </w:r>
      <w:r w:rsidR="00682C38">
        <w:t> </w:t>
      </w:r>
      <w:r w:rsidR="00411AC0">
        <w:t>vědomé, záměrné, úmyslné a obvykle skryté snaze ublížit fyzicky, emocionálně, sociálně nebo</w:t>
      </w:r>
      <w:r w:rsidR="00AD4942">
        <w:t> </w:t>
      </w:r>
      <w:r w:rsidR="007531EB">
        <w:t xml:space="preserve">také </w:t>
      </w:r>
      <w:r w:rsidR="007531EB">
        <w:lastRenderedPageBreak/>
        <w:t xml:space="preserve">profesionálně </w:t>
      </w:r>
      <w:r w:rsidR="00411AC0">
        <w:t>v</w:t>
      </w:r>
      <w:r w:rsidR="0014042A">
        <w:t> </w:t>
      </w:r>
      <w:r w:rsidR="007531EB">
        <w:t xml:space="preserve">případě šikany </w:t>
      </w:r>
      <w:r w:rsidR="00411AC0">
        <w:t>učitel</w:t>
      </w:r>
      <w:r w:rsidR="007531EB">
        <w:t xml:space="preserve">e. </w:t>
      </w:r>
      <w:r w:rsidR="00411AC0">
        <w:t>Šikana je dále charakteristická nepoměrem sil, bezmocností oběti, nepříjemností útoku pro obě</w:t>
      </w:r>
      <w:r w:rsidR="0017251E">
        <w:t>ť a samoúčelností její agrese</w:t>
      </w:r>
      <w:r w:rsidR="009A37AD">
        <w:t xml:space="preserve">. </w:t>
      </w:r>
    </w:p>
    <w:p w14:paraId="662A65BA" w14:textId="0789D08C" w:rsidR="008A147F" w:rsidRPr="008529A4" w:rsidRDefault="00411AC0" w:rsidP="00411AC0">
      <w:pPr>
        <w:rPr>
          <w:u w:val="single"/>
        </w:rPr>
      </w:pPr>
      <w:r w:rsidRPr="008529A4">
        <w:rPr>
          <w:u w:val="single"/>
        </w:rPr>
        <w:t>Šikana, která se odehrává ve škole nebo v</w:t>
      </w:r>
      <w:r w:rsidR="0014042A" w:rsidRPr="008529A4">
        <w:rPr>
          <w:u w:val="single"/>
        </w:rPr>
        <w:t> </w:t>
      </w:r>
      <w:r w:rsidRPr="008529A4">
        <w:rPr>
          <w:u w:val="single"/>
        </w:rPr>
        <w:t xml:space="preserve">souvislosti </w:t>
      </w:r>
      <w:r w:rsidR="008A147F" w:rsidRPr="008529A4">
        <w:rPr>
          <w:u w:val="single"/>
        </w:rPr>
        <w:t>se školou, může mít mnoho podob:</w:t>
      </w:r>
    </w:p>
    <w:p w14:paraId="46A938D2" w14:textId="42584575" w:rsidR="008A147F" w:rsidRDefault="00411AC0" w:rsidP="0014042A">
      <w:pPr>
        <w:pStyle w:val="Odstavecseseznamem"/>
        <w:numPr>
          <w:ilvl w:val="1"/>
          <w:numId w:val="27"/>
        </w:numPr>
      </w:pPr>
      <w:r>
        <w:t xml:space="preserve">Přímá šikana může mít fyzické projevy (např. plivání, tahání za vlasy, bití), verbální projevy (např. vulgární nadávky, zraňující komentáře, manipulativní příkazy) nebo neverbální projevy (např. urážlivá gesta či zvuky, ničení věcí, schovávání učebních pomůcek). </w:t>
      </w:r>
    </w:p>
    <w:p w14:paraId="4AC3866A" w14:textId="64F5BCC9" w:rsidR="00411AC0" w:rsidRDefault="00411AC0" w:rsidP="0014042A">
      <w:pPr>
        <w:pStyle w:val="Odstavecseseznamem"/>
        <w:numPr>
          <w:ilvl w:val="1"/>
          <w:numId w:val="27"/>
        </w:numPr>
      </w:pPr>
      <w:r>
        <w:t>Nepřímá šikana má většinou jinou než fyzickou podobu (např. záměrná ignorace, izolování žáka, rozšiřování pomluv).</w:t>
      </w:r>
    </w:p>
    <w:p w14:paraId="4A0870F1" w14:textId="480B89D9" w:rsidR="00411AC0" w:rsidRDefault="000A0AC6" w:rsidP="00411AC0">
      <w:r>
        <w:t xml:space="preserve">   </w:t>
      </w:r>
      <w:r w:rsidR="00694176">
        <w:t xml:space="preserve">  </w:t>
      </w:r>
      <w:r w:rsidR="00411AC0">
        <w:t>V</w:t>
      </w:r>
      <w:r w:rsidR="0014042A">
        <w:t> </w:t>
      </w:r>
      <w:r w:rsidR="00411AC0">
        <w:t xml:space="preserve">současné době se objevuje </w:t>
      </w:r>
      <w:r w:rsidR="00682C38">
        <w:t>moderní</w:t>
      </w:r>
      <w:r w:rsidR="00411AC0">
        <w:t xml:space="preserve"> druh šikany, je to </w:t>
      </w:r>
      <w:proofErr w:type="spellStart"/>
      <w:r w:rsidR="00411AC0">
        <w:t>kyberšikana</w:t>
      </w:r>
      <w:proofErr w:type="spellEnd"/>
      <w:r w:rsidR="00411AC0">
        <w:t>, která může spočívat v</w:t>
      </w:r>
      <w:r w:rsidR="0014042A">
        <w:t> </w:t>
      </w:r>
      <w:r w:rsidR="00411AC0">
        <w:t xml:space="preserve">zakládání falešných profilů na sociálních sítích na jméno žáka nebo učitele, prezentaci ponižujících videí na internetu, </w:t>
      </w:r>
      <w:r w:rsidR="00682C38">
        <w:t xml:space="preserve">vkládání citlivých fotografií, </w:t>
      </w:r>
      <w:r w:rsidR="00411AC0">
        <w:t>zasílání výhružných SMS nebo</w:t>
      </w:r>
      <w:r w:rsidR="00C27747">
        <w:t> </w:t>
      </w:r>
      <w:r w:rsidR="00411AC0">
        <w:t>e-mailových zpráv (Štoček, 2022, s. 111).</w:t>
      </w:r>
    </w:p>
    <w:p w14:paraId="2A8F2822" w14:textId="735DE0DA" w:rsidR="00411AC0" w:rsidRDefault="000A0AC6" w:rsidP="00411AC0">
      <w:r>
        <w:t xml:space="preserve">   </w:t>
      </w:r>
      <w:r w:rsidR="00694176">
        <w:t xml:space="preserve">  </w:t>
      </w:r>
      <w:r w:rsidR="00411AC0">
        <w:t xml:space="preserve">Podle </w:t>
      </w:r>
      <w:proofErr w:type="spellStart"/>
      <w:r w:rsidR="00411AC0">
        <w:t>Mertina</w:t>
      </w:r>
      <w:proofErr w:type="spellEnd"/>
      <w:r w:rsidR="00411AC0">
        <w:t xml:space="preserve"> (2020) při zjištění šikany ve škole je nutné postupovat podle </w:t>
      </w:r>
      <w:r w:rsidR="00136000">
        <w:t>„</w:t>
      </w:r>
      <w:r w:rsidR="00682C38">
        <w:t>P</w:t>
      </w:r>
      <w:r w:rsidR="00411AC0">
        <w:t>reventivního programu</w:t>
      </w:r>
      <w:r w:rsidR="00136000">
        <w:t>“</w:t>
      </w:r>
      <w:r w:rsidR="00411AC0">
        <w:t xml:space="preserve">, který zpracovává </w:t>
      </w:r>
      <w:r w:rsidR="00AA558E">
        <w:t>MP</w:t>
      </w:r>
      <w:r w:rsidR="00411AC0">
        <w:t>. Žákovi, který si prochází šikanou, je nutné ihned zajistit bezpečí, aby se neobával chodit do školy</w:t>
      </w:r>
      <w:r w:rsidR="007531EB">
        <w:t>. J</w:t>
      </w:r>
      <w:r w:rsidR="00411AC0">
        <w:t>e nutná přítomnost vyučujících ve</w:t>
      </w:r>
      <w:r w:rsidR="00A3212B">
        <w:t> </w:t>
      </w:r>
      <w:r w:rsidR="00411AC0">
        <w:t>třídě, zesílen</w:t>
      </w:r>
      <w:r w:rsidR="00136000">
        <w:t>é</w:t>
      </w:r>
      <w:r w:rsidR="00411AC0">
        <w:t xml:space="preserve"> dozory na chodbách, intervence </w:t>
      </w:r>
      <w:r w:rsidR="00AD4942">
        <w:t>ŠP</w:t>
      </w:r>
      <w:r w:rsidR="00411AC0">
        <w:t>.</w:t>
      </w:r>
    </w:p>
    <w:p w14:paraId="5103692E" w14:textId="41A9D0A2" w:rsidR="00411AC0" w:rsidRDefault="008A147F" w:rsidP="00411AC0">
      <w:r>
        <w:t xml:space="preserve">   </w:t>
      </w:r>
      <w:r w:rsidR="00694176">
        <w:t xml:space="preserve">  </w:t>
      </w:r>
      <w:r w:rsidR="00AA558E">
        <w:t xml:space="preserve">Autorka ve své pedagogické i poradenské praxi řešila i případy šikany. </w:t>
      </w:r>
      <w:r w:rsidR="007B1AF4">
        <w:t>Většinou</w:t>
      </w:r>
      <w:r w:rsidR="00411AC0">
        <w:t xml:space="preserve"> se jedn</w:t>
      </w:r>
      <w:r w:rsidR="00AD4942">
        <w:t>alo</w:t>
      </w:r>
      <w:r w:rsidR="00411AC0">
        <w:t xml:space="preserve"> o verbální projevy, nadávky, zraňující komentáře, příkazy a</w:t>
      </w:r>
      <w:r>
        <w:t> </w:t>
      </w:r>
      <w:r w:rsidR="00411AC0">
        <w:t>o</w:t>
      </w:r>
      <w:r>
        <w:t> </w:t>
      </w:r>
      <w:r w:rsidR="00411AC0">
        <w:t>nepřímou šikanu spočívající v</w:t>
      </w:r>
      <w:r w:rsidR="0014042A">
        <w:t> </w:t>
      </w:r>
      <w:r w:rsidR="00411AC0">
        <w:t xml:space="preserve">rozšiřování pomluv. </w:t>
      </w:r>
      <w:r w:rsidR="00AA558E">
        <w:t>Setkala se i s</w:t>
      </w:r>
      <w:r w:rsidR="0014042A">
        <w:t> </w:t>
      </w:r>
      <w:proofErr w:type="spellStart"/>
      <w:r w:rsidR="00AA558E">
        <w:t>k</w:t>
      </w:r>
      <w:r w:rsidR="00411AC0">
        <w:t>yberšikan</w:t>
      </w:r>
      <w:r w:rsidR="00AA558E">
        <w:t>ou</w:t>
      </w:r>
      <w:proofErr w:type="spellEnd"/>
      <w:r w:rsidR="00411AC0">
        <w:t xml:space="preserve">, </w:t>
      </w:r>
      <w:r w:rsidR="00AA558E">
        <w:t>konkrétně s</w:t>
      </w:r>
      <w:r w:rsidR="0014042A">
        <w:t> </w:t>
      </w:r>
      <w:r w:rsidR="00411AC0">
        <w:t>urážliv</w:t>
      </w:r>
      <w:r w:rsidR="00AA558E">
        <w:t>ými</w:t>
      </w:r>
      <w:r w:rsidR="00411AC0">
        <w:t xml:space="preserve"> </w:t>
      </w:r>
      <w:r>
        <w:t>komentář</w:t>
      </w:r>
      <w:r w:rsidR="00AA558E">
        <w:t>i</w:t>
      </w:r>
      <w:r>
        <w:t>, vyhrožování</w:t>
      </w:r>
      <w:r w:rsidR="00AA558E">
        <w:t>m</w:t>
      </w:r>
      <w:r>
        <w:t xml:space="preserve"> násilím, zveřejňování</w:t>
      </w:r>
      <w:r w:rsidR="00AA558E">
        <w:t>m</w:t>
      </w:r>
      <w:r>
        <w:t xml:space="preserve"> citlivých fotek a videí na sociálních sítích.</w:t>
      </w:r>
      <w:r w:rsidR="00AA558E">
        <w:t xml:space="preserve"> V</w:t>
      </w:r>
      <w:r w:rsidR="0014042A">
        <w:t> </w:t>
      </w:r>
      <w:r w:rsidR="00AA558E">
        <w:t xml:space="preserve">těchto případech musela vždy spolupracovat celá ŠPP, zasedat výchovná komise, probíhala jednání se zákonnými zástupci, popř. zletilými žáky. Šikana patří mezi </w:t>
      </w:r>
      <w:r w:rsidR="00A307C5">
        <w:t xml:space="preserve">velmi </w:t>
      </w:r>
      <w:r w:rsidR="00AA558E">
        <w:t xml:space="preserve">závažné a hrubé porušení školního řádu a musí být přísně potrestáno. </w:t>
      </w:r>
    </w:p>
    <w:p w14:paraId="691DE4A3" w14:textId="01C06363" w:rsidR="00A62CC8" w:rsidRDefault="000A0AC6" w:rsidP="00A62CC8">
      <w:pPr>
        <w:autoSpaceDE w:val="0"/>
        <w:autoSpaceDN w:val="0"/>
        <w:adjustRightInd w:val="0"/>
        <w:rPr>
          <w:rFonts w:cs="Times New Roman"/>
          <w:szCs w:val="24"/>
        </w:rPr>
      </w:pPr>
      <w:r>
        <w:rPr>
          <w:rFonts w:cs="Times New Roman"/>
          <w:szCs w:val="24"/>
        </w:rPr>
        <w:t xml:space="preserve">   </w:t>
      </w:r>
      <w:r w:rsidR="00694176">
        <w:rPr>
          <w:rFonts w:cs="Times New Roman"/>
          <w:szCs w:val="24"/>
        </w:rPr>
        <w:t xml:space="preserve">  </w:t>
      </w:r>
      <w:r w:rsidR="00A62CC8" w:rsidRPr="00F840DF">
        <w:rPr>
          <w:rFonts w:cs="Times New Roman"/>
          <w:szCs w:val="24"/>
        </w:rPr>
        <w:t>V</w:t>
      </w:r>
      <w:r w:rsidR="0014042A">
        <w:rPr>
          <w:rFonts w:cs="Times New Roman"/>
          <w:szCs w:val="24"/>
        </w:rPr>
        <w:t> </w:t>
      </w:r>
      <w:r w:rsidR="00A62CC8" w:rsidRPr="00F840DF">
        <w:rPr>
          <w:rFonts w:cs="Times New Roman"/>
          <w:szCs w:val="24"/>
        </w:rPr>
        <w:t>případě podezření na výskyt šikany</w:t>
      </w:r>
      <w:r w:rsidR="007531EB">
        <w:rPr>
          <w:rFonts w:cs="Times New Roman"/>
          <w:szCs w:val="24"/>
        </w:rPr>
        <w:t xml:space="preserve"> </w:t>
      </w:r>
      <w:r w:rsidR="00A62CC8" w:rsidRPr="00F840DF">
        <w:rPr>
          <w:rFonts w:cs="Times New Roman"/>
          <w:szCs w:val="24"/>
        </w:rPr>
        <w:t>nebo získání informace</w:t>
      </w:r>
      <w:r w:rsidR="007531EB">
        <w:rPr>
          <w:rFonts w:cs="Times New Roman"/>
          <w:szCs w:val="24"/>
        </w:rPr>
        <w:t xml:space="preserve"> o probíhající šikaně</w:t>
      </w:r>
      <w:r w:rsidR="00A62CC8" w:rsidRPr="00F840DF">
        <w:rPr>
          <w:rFonts w:cs="Times New Roman"/>
          <w:szCs w:val="24"/>
        </w:rPr>
        <w:t xml:space="preserve">, </w:t>
      </w:r>
      <w:r w:rsidR="00AD4942">
        <w:rPr>
          <w:rFonts w:cs="Times New Roman"/>
          <w:szCs w:val="24"/>
        </w:rPr>
        <w:t xml:space="preserve">musí </w:t>
      </w:r>
      <w:r w:rsidR="00A62CC8" w:rsidRPr="00F840DF">
        <w:rPr>
          <w:rFonts w:cs="Times New Roman"/>
          <w:szCs w:val="24"/>
        </w:rPr>
        <w:t>každý z</w:t>
      </w:r>
      <w:r w:rsidR="0014042A">
        <w:rPr>
          <w:rFonts w:cs="Times New Roman"/>
          <w:szCs w:val="24"/>
        </w:rPr>
        <w:t> </w:t>
      </w:r>
      <w:r w:rsidR="00A62CC8" w:rsidRPr="00F840DF">
        <w:rPr>
          <w:rFonts w:cs="Times New Roman"/>
          <w:szCs w:val="24"/>
        </w:rPr>
        <w:t xml:space="preserve">pedagogů </w:t>
      </w:r>
      <w:r w:rsidR="00AD4942">
        <w:rPr>
          <w:rFonts w:cs="Times New Roman"/>
          <w:szCs w:val="24"/>
        </w:rPr>
        <w:t xml:space="preserve">neprodleně tuto skutečnost </w:t>
      </w:r>
      <w:r w:rsidR="00A62CC8" w:rsidRPr="00F840DF">
        <w:rPr>
          <w:rFonts w:cs="Times New Roman"/>
          <w:szCs w:val="24"/>
        </w:rPr>
        <w:t>nahlásit intervenčnímu týmu školy. Na prevenci a</w:t>
      </w:r>
      <w:r w:rsidR="00AD4942">
        <w:rPr>
          <w:rFonts w:cs="Times New Roman"/>
          <w:szCs w:val="24"/>
        </w:rPr>
        <w:t> </w:t>
      </w:r>
      <w:r w:rsidR="00A62CC8" w:rsidRPr="00F840DF">
        <w:rPr>
          <w:rFonts w:cs="Times New Roman"/>
          <w:szCs w:val="24"/>
        </w:rPr>
        <w:t xml:space="preserve">odhalování šikany se podílejí </w:t>
      </w:r>
      <w:r w:rsidR="007531EB">
        <w:rPr>
          <w:rFonts w:cs="Times New Roman"/>
          <w:szCs w:val="24"/>
        </w:rPr>
        <w:t xml:space="preserve">nejen třídní učitelé, ale </w:t>
      </w:r>
      <w:r w:rsidR="00A62CC8" w:rsidRPr="00F840DF">
        <w:rPr>
          <w:rFonts w:cs="Times New Roman"/>
          <w:szCs w:val="24"/>
        </w:rPr>
        <w:t>všichni pracovníci školy</w:t>
      </w:r>
      <w:r w:rsidR="007531EB">
        <w:rPr>
          <w:rFonts w:cs="Times New Roman"/>
          <w:szCs w:val="24"/>
        </w:rPr>
        <w:t xml:space="preserve">. </w:t>
      </w:r>
      <w:r w:rsidR="00A62CC8" w:rsidRPr="00F840DF">
        <w:rPr>
          <w:rFonts w:cs="Times New Roman"/>
          <w:szCs w:val="24"/>
        </w:rPr>
        <w:t>Všímají si změn v</w:t>
      </w:r>
      <w:r w:rsidR="0014042A">
        <w:rPr>
          <w:rFonts w:cs="Times New Roman"/>
          <w:szCs w:val="24"/>
        </w:rPr>
        <w:t> </w:t>
      </w:r>
      <w:r w:rsidR="00A62CC8" w:rsidRPr="00F840DF">
        <w:rPr>
          <w:rFonts w:cs="Times New Roman"/>
          <w:szCs w:val="24"/>
        </w:rPr>
        <w:t>chování žáků. Pokud zákonní zástupci informují školu o podezření na šikanování, ředitelka školy zahájí odborné vyšetření záležitosti.</w:t>
      </w:r>
    </w:p>
    <w:p w14:paraId="274A5D64" w14:textId="1E1928FA" w:rsidR="00A62CC8" w:rsidRDefault="000A0AC6" w:rsidP="00A62CC8">
      <w:r>
        <w:rPr>
          <w:rFonts w:cs="Times New Roman"/>
          <w:szCs w:val="24"/>
        </w:rPr>
        <w:lastRenderedPageBreak/>
        <w:t xml:space="preserve">   </w:t>
      </w:r>
      <w:r w:rsidR="00694176">
        <w:rPr>
          <w:rFonts w:cs="Times New Roman"/>
          <w:szCs w:val="24"/>
        </w:rPr>
        <w:t xml:space="preserve">  </w:t>
      </w:r>
      <w:r w:rsidR="00A62CC8" w:rsidRPr="00F840DF">
        <w:rPr>
          <w:rFonts w:cs="Times New Roman"/>
          <w:szCs w:val="24"/>
        </w:rPr>
        <w:t>Škola pos</w:t>
      </w:r>
      <w:r w:rsidR="00AD4942">
        <w:rPr>
          <w:rFonts w:cs="Times New Roman"/>
          <w:szCs w:val="24"/>
        </w:rPr>
        <w:t xml:space="preserve">uzuje a </w:t>
      </w:r>
      <w:r w:rsidR="00A62CC8" w:rsidRPr="00F840DF">
        <w:rPr>
          <w:rFonts w:cs="Times New Roman"/>
          <w:szCs w:val="24"/>
        </w:rPr>
        <w:t>odhad</w:t>
      </w:r>
      <w:r w:rsidR="00AD4942">
        <w:rPr>
          <w:rFonts w:cs="Times New Roman"/>
          <w:szCs w:val="24"/>
        </w:rPr>
        <w:t>uje</w:t>
      </w:r>
      <w:r w:rsidR="00A62CC8" w:rsidRPr="00F840DF">
        <w:rPr>
          <w:rFonts w:cs="Times New Roman"/>
          <w:szCs w:val="24"/>
        </w:rPr>
        <w:t xml:space="preserve"> závažnost situace. Existuje zásadní rozdíl ve vyšetřování a</w:t>
      </w:r>
      <w:r w:rsidR="00694176">
        <w:rPr>
          <w:rFonts w:cs="Times New Roman"/>
          <w:szCs w:val="24"/>
        </w:rPr>
        <w:t> </w:t>
      </w:r>
      <w:r w:rsidR="00A62CC8" w:rsidRPr="00F840DF">
        <w:rPr>
          <w:rFonts w:cs="Times New Roman"/>
          <w:szCs w:val="24"/>
        </w:rPr>
        <w:t>řešení počátečního stadia (tj. prvního, druhého a třetího) a pokročilého stadia (tj. čtvrtého a</w:t>
      </w:r>
      <w:r w:rsidR="00694176">
        <w:rPr>
          <w:rFonts w:cs="Times New Roman"/>
          <w:szCs w:val="24"/>
        </w:rPr>
        <w:t> </w:t>
      </w:r>
      <w:r w:rsidR="00A62CC8" w:rsidRPr="00F840DF">
        <w:rPr>
          <w:rFonts w:cs="Times New Roman"/>
          <w:szCs w:val="24"/>
        </w:rPr>
        <w:t>pátého). Pedagogové, především školou pověřený a vyškolený pedagog pro prevenci a</w:t>
      </w:r>
      <w:r w:rsidR="00A307C5">
        <w:rPr>
          <w:rFonts w:cs="Times New Roman"/>
          <w:szCs w:val="24"/>
        </w:rPr>
        <w:t> </w:t>
      </w:r>
      <w:r w:rsidR="00A62CC8" w:rsidRPr="00F840DF">
        <w:rPr>
          <w:rFonts w:cs="Times New Roman"/>
          <w:szCs w:val="24"/>
        </w:rPr>
        <w:t>řešení šikany</w:t>
      </w:r>
      <w:r w:rsidR="00A62CC8">
        <w:rPr>
          <w:rFonts w:cs="Times New Roman"/>
          <w:szCs w:val="24"/>
        </w:rPr>
        <w:t xml:space="preserve"> </w:t>
      </w:r>
      <w:r w:rsidR="00A62CC8" w:rsidRPr="00F840DF">
        <w:rPr>
          <w:rFonts w:cs="Times New Roman"/>
          <w:szCs w:val="24"/>
        </w:rPr>
        <w:t xml:space="preserve">(např. školní </w:t>
      </w:r>
      <w:r w:rsidR="00AD4942">
        <w:rPr>
          <w:rFonts w:cs="Times New Roman"/>
          <w:szCs w:val="24"/>
        </w:rPr>
        <w:t>MP</w:t>
      </w:r>
      <w:r w:rsidR="007531EB">
        <w:rPr>
          <w:rFonts w:cs="Times New Roman"/>
          <w:szCs w:val="24"/>
        </w:rPr>
        <w:t>), by měli řešit</w:t>
      </w:r>
      <w:r w:rsidR="00A62CC8" w:rsidRPr="00F840DF">
        <w:rPr>
          <w:rFonts w:cs="Times New Roman"/>
          <w:szCs w:val="24"/>
        </w:rPr>
        <w:t xml:space="preserve"> počáteční šikanu, tj. první, druhé a někdy i</w:t>
      </w:r>
      <w:r w:rsidR="00A62CC8">
        <w:rPr>
          <w:rFonts w:cs="Times New Roman"/>
          <w:szCs w:val="24"/>
        </w:rPr>
        <w:t> </w:t>
      </w:r>
      <w:r w:rsidR="00A62CC8" w:rsidRPr="00F840DF">
        <w:rPr>
          <w:rFonts w:cs="Times New Roman"/>
          <w:szCs w:val="24"/>
        </w:rPr>
        <w:t>třetí st</w:t>
      </w:r>
      <w:r w:rsidR="00A62CC8">
        <w:rPr>
          <w:rFonts w:cs="Times New Roman"/>
          <w:szCs w:val="24"/>
        </w:rPr>
        <w:t>á</w:t>
      </w:r>
      <w:r w:rsidR="00A62CC8" w:rsidRPr="00F840DF">
        <w:rPr>
          <w:rFonts w:cs="Times New Roman"/>
          <w:szCs w:val="24"/>
        </w:rPr>
        <w:t>dium</w:t>
      </w:r>
      <w:r w:rsidR="00A62CC8">
        <w:rPr>
          <w:rFonts w:cs="Times New Roman"/>
          <w:szCs w:val="24"/>
        </w:rPr>
        <w:t xml:space="preserve">. </w:t>
      </w:r>
      <w:r w:rsidR="00A62CC8">
        <w:t>V</w:t>
      </w:r>
      <w:r w:rsidR="0014042A">
        <w:t> </w:t>
      </w:r>
      <w:r w:rsidR="00A62CC8">
        <w:t xml:space="preserve">případě prokázání jakéhokoliv druhu šikany se udělují ty nejpřísnější tresty. Pravidla chování, která pokrývají problematiku šikany má škola nastaveno ve Školním řádu, </w:t>
      </w:r>
      <w:r w:rsidR="007531EB">
        <w:t xml:space="preserve">kde se uvádí, </w:t>
      </w:r>
      <w:r w:rsidR="00A62CC8">
        <w:t>jaké chování je považováno za ponižující a ohrožující a jak může být agresor potrestán.</w:t>
      </w:r>
    </w:p>
    <w:p w14:paraId="756CC712" w14:textId="7870EF17" w:rsidR="00A62CC8" w:rsidRDefault="000A0AC6" w:rsidP="00A62CC8">
      <w:pPr>
        <w:autoSpaceDE w:val="0"/>
        <w:autoSpaceDN w:val="0"/>
        <w:adjustRightInd w:val="0"/>
      </w:pPr>
      <w:r>
        <w:rPr>
          <w:rFonts w:cs="Times New Roman"/>
          <w:szCs w:val="24"/>
        </w:rPr>
        <w:t xml:space="preserve">   </w:t>
      </w:r>
      <w:r w:rsidR="00FA71FE">
        <w:rPr>
          <w:rFonts w:cs="Times New Roman"/>
          <w:szCs w:val="24"/>
        </w:rPr>
        <w:t xml:space="preserve">  </w:t>
      </w:r>
      <w:r w:rsidR="00A62CC8" w:rsidRPr="00F840DF">
        <w:rPr>
          <w:rFonts w:cs="Times New Roman"/>
          <w:szCs w:val="24"/>
        </w:rPr>
        <w:t>V</w:t>
      </w:r>
      <w:r w:rsidR="0014042A">
        <w:rPr>
          <w:rFonts w:cs="Times New Roman"/>
          <w:szCs w:val="24"/>
        </w:rPr>
        <w:t> </w:t>
      </w:r>
      <w:r w:rsidR="00A62CC8" w:rsidRPr="00F840DF">
        <w:rPr>
          <w:rFonts w:cs="Times New Roman"/>
          <w:szCs w:val="24"/>
        </w:rPr>
        <w:t>případě potřeby se ško</w:t>
      </w:r>
      <w:r w:rsidR="00A62CC8">
        <w:rPr>
          <w:rFonts w:cs="Times New Roman"/>
          <w:szCs w:val="24"/>
        </w:rPr>
        <w:t>la obrací na externí odborníky a při</w:t>
      </w:r>
      <w:r w:rsidR="00A62CC8" w:rsidRPr="00F840DF">
        <w:rPr>
          <w:rFonts w:cs="Times New Roman"/>
          <w:szCs w:val="24"/>
        </w:rPr>
        <w:t xml:space="preserve"> podezření na spáchání trestného činu či přestupku kontaktuje vedení školy Policii ČR a dále postupuje v</w:t>
      </w:r>
      <w:r w:rsidR="0014042A">
        <w:rPr>
          <w:rFonts w:cs="Times New Roman"/>
          <w:szCs w:val="24"/>
        </w:rPr>
        <w:t> </w:t>
      </w:r>
      <w:r w:rsidR="00A62CC8" w:rsidRPr="00F840DF">
        <w:rPr>
          <w:rFonts w:cs="Times New Roman"/>
          <w:szCs w:val="24"/>
        </w:rPr>
        <w:t>součinnosti s</w:t>
      </w:r>
      <w:r w:rsidR="0014042A">
        <w:rPr>
          <w:rFonts w:cs="Times New Roman"/>
          <w:szCs w:val="24"/>
        </w:rPr>
        <w:t> </w:t>
      </w:r>
      <w:r w:rsidR="00A62CC8" w:rsidRPr="00F840DF">
        <w:rPr>
          <w:rFonts w:cs="Times New Roman"/>
          <w:szCs w:val="24"/>
        </w:rPr>
        <w:t>ní</w:t>
      </w:r>
      <w:r w:rsidR="00A62CC8">
        <w:rPr>
          <w:rFonts w:cs="Times New Roman"/>
          <w:szCs w:val="24"/>
        </w:rPr>
        <w:t>.</w:t>
      </w:r>
    </w:p>
    <w:p w14:paraId="0AE6F8D5" w14:textId="2066104F" w:rsidR="00411AC0" w:rsidRPr="00444112" w:rsidRDefault="000A0AC6" w:rsidP="00411AC0">
      <w:r>
        <w:t xml:space="preserve">   </w:t>
      </w:r>
      <w:r w:rsidR="00FA71FE">
        <w:t xml:space="preserve">  </w:t>
      </w:r>
      <w:r w:rsidR="00411AC0">
        <w:t>Vzhledem k</w:t>
      </w:r>
      <w:r w:rsidR="0014042A">
        <w:t> </w:t>
      </w:r>
      <w:r w:rsidR="00411AC0">
        <w:t>citlivosti věci je</w:t>
      </w:r>
      <w:r w:rsidR="00AA558E">
        <w:t xml:space="preserve"> na místě zřízení </w:t>
      </w:r>
      <w:r w:rsidR="00A3212B">
        <w:t xml:space="preserve">online </w:t>
      </w:r>
      <w:r w:rsidR="00411AC0">
        <w:t>s</w:t>
      </w:r>
      <w:r w:rsidR="00A3212B">
        <w:t>chránk</w:t>
      </w:r>
      <w:r w:rsidR="00AA558E">
        <w:t>y</w:t>
      </w:r>
      <w:r w:rsidR="00A3212B">
        <w:t xml:space="preserve"> důvěry, kam m</w:t>
      </w:r>
      <w:r w:rsidR="007B1AF4">
        <w:t xml:space="preserve">ají možnost </w:t>
      </w:r>
      <w:r w:rsidR="00A3212B">
        <w:t>žáci psá</w:t>
      </w:r>
      <w:r w:rsidR="00411AC0">
        <w:t xml:space="preserve">t zcela anonymně své </w:t>
      </w:r>
      <w:r w:rsidR="00AA558E">
        <w:t xml:space="preserve">obavy, </w:t>
      </w:r>
      <w:r w:rsidR="007B1AF4">
        <w:t xml:space="preserve">stížnosti a </w:t>
      </w:r>
      <w:r w:rsidR="00AA558E">
        <w:t xml:space="preserve">jiné </w:t>
      </w:r>
      <w:r w:rsidR="00411AC0">
        <w:t>podněty</w:t>
      </w:r>
      <w:r w:rsidR="00A3212B">
        <w:t xml:space="preserve">. </w:t>
      </w:r>
    </w:p>
    <w:p w14:paraId="59E4C52A" w14:textId="77777777" w:rsidR="00411AC0" w:rsidRDefault="00411AC0" w:rsidP="00411AC0">
      <w:pPr>
        <w:pStyle w:val="Nadpis3"/>
      </w:pPr>
      <w:bookmarkStart w:id="30" w:name="_Toc153388523"/>
      <w:r>
        <w:t>Krádeže</w:t>
      </w:r>
      <w:bookmarkEnd w:id="30"/>
    </w:p>
    <w:p w14:paraId="386CC888" w14:textId="532F8DB7" w:rsidR="00411AC0" w:rsidRDefault="000A0AC6" w:rsidP="00411AC0">
      <w:r>
        <w:t xml:space="preserve">   </w:t>
      </w:r>
      <w:r w:rsidR="00FA71FE">
        <w:t xml:space="preserve">  </w:t>
      </w:r>
      <w:r w:rsidR="00411AC0">
        <w:t xml:space="preserve">Krádež upravuje metodické doporučení </w:t>
      </w:r>
      <w:proofErr w:type="gramStart"/>
      <w:r w:rsidR="00411AC0">
        <w:t>č.j.</w:t>
      </w:r>
      <w:proofErr w:type="gramEnd"/>
      <w:r w:rsidR="00411AC0">
        <w:t xml:space="preserve"> 21 291/2010-28. Podle Štočka (2022) je krádež takové jednání, při kterém se někdo zmocní věci, která není jeho a to za účelem si ji ponechat, používat ji apod., aniž by s</w:t>
      </w:r>
      <w:r w:rsidR="0014042A">
        <w:t> </w:t>
      </w:r>
      <w:r w:rsidR="00411AC0">
        <w:t xml:space="preserve">tím majitel věci souhlasil, nebo o tom byl informován. Drobné krádeže se vyskytují </w:t>
      </w:r>
      <w:r w:rsidR="00906C71">
        <w:t>na</w:t>
      </w:r>
      <w:r w:rsidR="00411AC0">
        <w:t xml:space="preserve"> všech školách a všech stupních vzdělávací soustavy. U každého podezření musí být informován ředitel školy a </w:t>
      </w:r>
      <w:r w:rsidR="00136000">
        <w:t xml:space="preserve">ŠPP. </w:t>
      </w:r>
      <w:r w:rsidR="00411AC0">
        <w:t xml:space="preserve"> </w:t>
      </w:r>
    </w:p>
    <w:p w14:paraId="4055CEF1" w14:textId="2B2C4F11" w:rsidR="00411AC0" w:rsidRDefault="000A0AC6" w:rsidP="00411AC0">
      <w:r>
        <w:t xml:space="preserve">   </w:t>
      </w:r>
      <w:r w:rsidR="00FA71FE">
        <w:t xml:space="preserve">  </w:t>
      </w:r>
      <w:r w:rsidR="00411AC0">
        <w:t>Důležitá je prevence</w:t>
      </w:r>
      <w:r w:rsidR="007531EB">
        <w:t>,</w:t>
      </w:r>
      <w:r w:rsidR="00411AC0">
        <w:t xml:space="preserve"> a proto </w:t>
      </w:r>
      <w:r w:rsidR="007531EB">
        <w:t xml:space="preserve">jsou žáci </w:t>
      </w:r>
      <w:r w:rsidR="00411AC0">
        <w:t xml:space="preserve">vždy začátkem školního roku </w:t>
      </w:r>
      <w:r w:rsidR="00A3212B">
        <w:t xml:space="preserve">upozorněni </w:t>
      </w:r>
      <w:r w:rsidR="00411AC0">
        <w:t>na to, že krádež je hanebný čin a také protiprávní jednání, které může skončit vyloučením žáka ze</w:t>
      </w:r>
      <w:r w:rsidR="00A3212B">
        <w:t> studia</w:t>
      </w:r>
      <w:r w:rsidR="00FF4D01">
        <w:t>. J</w:t>
      </w:r>
      <w:r w:rsidR="00411AC0">
        <w:t>e dobré poukazovat na různé příběhy, které žáky dojmou nebo naopak rozčílí a</w:t>
      </w:r>
      <w:r w:rsidR="00A3212B">
        <w:t> </w:t>
      </w:r>
      <w:r w:rsidR="00411AC0">
        <w:t>krádež odsoudí.</w:t>
      </w:r>
    </w:p>
    <w:p w14:paraId="31CBA5B7" w14:textId="0B47D9AB" w:rsidR="008B310F" w:rsidRPr="001C58EF" w:rsidRDefault="000A0AC6" w:rsidP="008B310F">
      <w:r>
        <w:t xml:space="preserve">   </w:t>
      </w:r>
      <w:r w:rsidR="00FA71FE">
        <w:t xml:space="preserve">  </w:t>
      </w:r>
      <w:r w:rsidR="007E74D2">
        <w:t>Autorka se ve své praxi setkala s</w:t>
      </w:r>
      <w:r w:rsidR="0014042A">
        <w:t> </w:t>
      </w:r>
      <w:r w:rsidR="00411AC0">
        <w:t>několik</w:t>
      </w:r>
      <w:r w:rsidR="007E74D2">
        <w:t>a</w:t>
      </w:r>
      <w:r w:rsidR="00411AC0">
        <w:t xml:space="preserve"> případ</w:t>
      </w:r>
      <w:r w:rsidR="007E74D2">
        <w:t>y</w:t>
      </w:r>
      <w:r w:rsidR="00411AC0">
        <w:t xml:space="preserve"> krádež</w:t>
      </w:r>
      <w:r w:rsidR="00A3212B">
        <w:t>í</w:t>
      </w:r>
      <w:r w:rsidR="00411AC0">
        <w:t xml:space="preserve">, </w:t>
      </w:r>
      <w:r w:rsidR="007E74D2">
        <w:t xml:space="preserve">které musela jako </w:t>
      </w:r>
      <w:r w:rsidR="001E5EFA">
        <w:t xml:space="preserve">VP </w:t>
      </w:r>
      <w:r w:rsidR="007E74D2">
        <w:t>řešit a to v</w:t>
      </w:r>
      <w:r w:rsidR="0014042A">
        <w:t> </w:t>
      </w:r>
      <w:r w:rsidR="007E74D2">
        <w:t>součinnosti s</w:t>
      </w:r>
      <w:r w:rsidR="0014042A">
        <w:t> </w:t>
      </w:r>
      <w:r w:rsidR="007E74D2">
        <w:t>ostatními členy ŠPP, kolegy a vedením školy. D</w:t>
      </w:r>
      <w:r w:rsidR="00411AC0">
        <w:t>ocház</w:t>
      </w:r>
      <w:r w:rsidR="008B310F">
        <w:t>elo</w:t>
      </w:r>
      <w:r w:rsidR="00411AC0">
        <w:t xml:space="preserve"> </w:t>
      </w:r>
      <w:r w:rsidR="007E74D2">
        <w:t>k</w:t>
      </w:r>
      <w:r w:rsidR="0014042A">
        <w:t> </w:t>
      </w:r>
      <w:r w:rsidR="007E74D2">
        <w:t xml:space="preserve">nim </w:t>
      </w:r>
      <w:r w:rsidR="00411AC0">
        <w:t>přímo v</w:t>
      </w:r>
      <w:r w:rsidR="0014042A">
        <w:t> </w:t>
      </w:r>
      <w:r w:rsidR="008B310F">
        <w:t xml:space="preserve">budově </w:t>
      </w:r>
      <w:r w:rsidR="00411AC0">
        <w:t>škol</w:t>
      </w:r>
      <w:r w:rsidR="008B310F">
        <w:t>y</w:t>
      </w:r>
      <w:r w:rsidR="00A3212B">
        <w:t>,</w:t>
      </w:r>
      <w:r w:rsidR="00411AC0">
        <w:t xml:space="preserve"> nebo na pracovišti odborného výcviku. </w:t>
      </w:r>
      <w:r w:rsidR="008B310F">
        <w:t>Jednalo se o krádež finanční hotovosti, mobilního telefonu, v</w:t>
      </w:r>
      <w:r w:rsidR="0014042A">
        <w:t> </w:t>
      </w:r>
      <w:r w:rsidR="008B310F">
        <w:t>obou případech k</w:t>
      </w:r>
      <w:r w:rsidR="0014042A">
        <w:t> </w:t>
      </w:r>
      <w:r w:rsidR="008B310F">
        <w:t xml:space="preserve">dopadení pachatele </w:t>
      </w:r>
      <w:r w:rsidR="00B968B4">
        <w:t>napomohl k</w:t>
      </w:r>
      <w:r w:rsidR="008B310F">
        <w:t>amerov</w:t>
      </w:r>
      <w:r w:rsidR="00B968B4">
        <w:t>ý</w:t>
      </w:r>
      <w:r w:rsidR="007E74D2">
        <w:t xml:space="preserve"> systém školy</w:t>
      </w:r>
      <w:r w:rsidR="008B310F">
        <w:t>, který pachatele při činu zachytil. K</w:t>
      </w:r>
      <w:r w:rsidR="0014042A">
        <w:t> </w:t>
      </w:r>
      <w:r w:rsidR="008B310F">
        <w:t xml:space="preserve">další krádeži došlo </w:t>
      </w:r>
      <w:r w:rsidR="007E74D2">
        <w:t>na pracovišti odborného výcviku</w:t>
      </w:r>
      <w:r w:rsidR="008B310F">
        <w:t>, kde opět</w:t>
      </w:r>
      <w:r w:rsidR="00A779A2">
        <w:t xml:space="preserve"> k</w:t>
      </w:r>
      <w:r w:rsidR="0014042A">
        <w:t> </w:t>
      </w:r>
      <w:r w:rsidR="00A779A2">
        <w:t>dopadení a usvědčení pachatele</w:t>
      </w:r>
      <w:r w:rsidR="008B310F">
        <w:t xml:space="preserve"> </w:t>
      </w:r>
      <w:r w:rsidR="007E74D2">
        <w:t>do</w:t>
      </w:r>
      <w:r w:rsidR="008B310F">
        <w:t>pomohl kamerový systém</w:t>
      </w:r>
      <w:r w:rsidR="007E74D2">
        <w:t xml:space="preserve">. </w:t>
      </w:r>
      <w:r w:rsidR="008B310F">
        <w:t xml:space="preserve"> </w:t>
      </w:r>
    </w:p>
    <w:p w14:paraId="4C8063F8" w14:textId="1902D5E9" w:rsidR="00411AC0" w:rsidRDefault="000A0AC6" w:rsidP="008B310F">
      <w:r>
        <w:lastRenderedPageBreak/>
        <w:t xml:space="preserve">   </w:t>
      </w:r>
      <w:r w:rsidR="00FA71FE">
        <w:t xml:space="preserve">  </w:t>
      </w:r>
      <w:r w:rsidR="00411AC0">
        <w:t>Krádež projednáv</w:t>
      </w:r>
      <w:r w:rsidR="008B310F">
        <w:t>ala</w:t>
      </w:r>
      <w:r w:rsidR="00411AC0">
        <w:t xml:space="preserve"> výchovná komise</w:t>
      </w:r>
      <w:r w:rsidR="00A3212B">
        <w:t xml:space="preserve"> ve složení ředitel školy, třídní učitel</w:t>
      </w:r>
      <w:r w:rsidR="008B310F">
        <w:t xml:space="preserve">, </w:t>
      </w:r>
      <w:r w:rsidR="007B1AF4">
        <w:t xml:space="preserve">VP </w:t>
      </w:r>
      <w:r w:rsidR="008B310F">
        <w:t xml:space="preserve">a </w:t>
      </w:r>
      <w:r w:rsidR="007B1AF4">
        <w:t>MP</w:t>
      </w:r>
      <w:r w:rsidR="008B310F">
        <w:t xml:space="preserve">. </w:t>
      </w:r>
      <w:r w:rsidR="00A3212B">
        <w:t>K</w:t>
      </w:r>
      <w:r w:rsidR="0014042A">
        <w:t> </w:t>
      </w:r>
      <w:r w:rsidR="00A3212B">
        <w:t xml:space="preserve">jednání </w:t>
      </w:r>
      <w:r w:rsidR="008B310F">
        <w:t>byl</w:t>
      </w:r>
      <w:r w:rsidR="00A3212B">
        <w:t xml:space="preserve"> přizván zákonný zástupce nezletilého žáka</w:t>
      </w:r>
      <w:r w:rsidR="007B1AF4">
        <w:t>, v</w:t>
      </w:r>
      <w:r w:rsidR="0014042A">
        <w:t> </w:t>
      </w:r>
      <w:r w:rsidR="007B1AF4">
        <w:t xml:space="preserve">případě zletilosti žáka, pouze samotný žák. </w:t>
      </w:r>
      <w:r w:rsidR="00411AC0">
        <w:t>V</w:t>
      </w:r>
      <w:r w:rsidR="0014042A">
        <w:t> </w:t>
      </w:r>
      <w:r w:rsidR="00411AC0">
        <w:t>případě prokázan</w:t>
      </w:r>
      <w:r w:rsidR="007E74D2">
        <w:t>í</w:t>
      </w:r>
      <w:r w:rsidR="00411AC0">
        <w:t xml:space="preserve"> krádeže </w:t>
      </w:r>
      <w:r w:rsidR="008B310F">
        <w:t xml:space="preserve">jsou </w:t>
      </w:r>
      <w:r w:rsidR="00186AB3">
        <w:t xml:space="preserve">ukládány ty nejpřísnější tresty. </w:t>
      </w:r>
    </w:p>
    <w:p w14:paraId="3516A6B9" w14:textId="50E73999" w:rsidR="00A62CC8" w:rsidRDefault="00983BAC" w:rsidP="00A62CC8">
      <w:pPr>
        <w:pStyle w:val="Nadpis3"/>
      </w:pPr>
      <w:bookmarkStart w:id="31" w:name="_Toc153388524"/>
      <w:r>
        <w:t>Omamné a psychotropní látky</w:t>
      </w:r>
      <w:bookmarkEnd w:id="31"/>
      <w:r>
        <w:t xml:space="preserve"> </w:t>
      </w:r>
    </w:p>
    <w:p w14:paraId="5CF0CC33" w14:textId="752034A9" w:rsidR="00186AB3" w:rsidRDefault="000A0AC6" w:rsidP="00411AC0">
      <w:r>
        <w:t xml:space="preserve">   </w:t>
      </w:r>
      <w:r w:rsidR="00FA71FE">
        <w:t xml:space="preserve">  </w:t>
      </w:r>
      <w:r w:rsidR="00411AC0">
        <w:t xml:space="preserve">Návykové látky upravuje metodické doporučení </w:t>
      </w:r>
      <w:proofErr w:type="gramStart"/>
      <w:r w:rsidR="00411AC0">
        <w:t>č.j.</w:t>
      </w:r>
      <w:proofErr w:type="gramEnd"/>
      <w:r w:rsidR="00411AC0">
        <w:t xml:space="preserve">: 21 291/2010-28. Návykové látky jsou látky, které působí na </w:t>
      </w:r>
      <w:r w:rsidR="007B1AF4">
        <w:t>CNS</w:t>
      </w:r>
      <w:r w:rsidR="00411AC0">
        <w:t xml:space="preserve">, mění mozkové funkce a způsobuje změny ve vnímání, náladě, vědomí a chování. </w:t>
      </w:r>
    </w:p>
    <w:p w14:paraId="7487FCE1" w14:textId="3A593DB0" w:rsidR="00411AC0" w:rsidRPr="00FD0E17" w:rsidRDefault="00411AC0" w:rsidP="00411AC0">
      <w:pPr>
        <w:rPr>
          <w:u w:val="single"/>
        </w:rPr>
      </w:pPr>
      <w:r w:rsidRPr="00FD0E17">
        <w:rPr>
          <w:u w:val="single"/>
        </w:rPr>
        <w:t>Mezi</w:t>
      </w:r>
      <w:r w:rsidR="007B1AF4">
        <w:rPr>
          <w:u w:val="single"/>
        </w:rPr>
        <w:t xml:space="preserve"> omamné a psychotropní látky, dále jen </w:t>
      </w:r>
      <w:r w:rsidR="00B968B4">
        <w:rPr>
          <w:u w:val="single"/>
        </w:rPr>
        <w:t xml:space="preserve">OPL </w:t>
      </w:r>
      <w:r w:rsidRPr="00FD0E17">
        <w:rPr>
          <w:u w:val="single"/>
        </w:rPr>
        <w:t>patří:</w:t>
      </w:r>
    </w:p>
    <w:p w14:paraId="4F52C6AF" w14:textId="70215D4B" w:rsidR="00411AC0" w:rsidRDefault="002B62D2" w:rsidP="0014042A">
      <w:pPr>
        <w:pStyle w:val="Odstavecseseznamem"/>
        <w:numPr>
          <w:ilvl w:val="0"/>
          <w:numId w:val="17"/>
        </w:numPr>
      </w:pPr>
      <w:r>
        <w:t>alkohol</w:t>
      </w:r>
      <w:r w:rsidR="00BE1206">
        <w:t>,</w:t>
      </w:r>
    </w:p>
    <w:p w14:paraId="359CFF8A" w14:textId="1B36F721" w:rsidR="00411AC0" w:rsidRDefault="00B80417" w:rsidP="0014042A">
      <w:pPr>
        <w:pStyle w:val="Odstavecseseznamem"/>
        <w:numPr>
          <w:ilvl w:val="0"/>
          <w:numId w:val="17"/>
        </w:numPr>
      </w:pPr>
      <w:r>
        <w:t>k</w:t>
      </w:r>
      <w:r w:rsidR="00411AC0">
        <w:t>onopné drogy (marihuana, hašiš, hašišový olej)</w:t>
      </w:r>
      <w:r w:rsidR="00BE1206">
        <w:t>,</w:t>
      </w:r>
    </w:p>
    <w:p w14:paraId="63043469" w14:textId="4D8244A1" w:rsidR="00411AC0" w:rsidRDefault="00B80417" w:rsidP="0014042A">
      <w:pPr>
        <w:pStyle w:val="Odstavecseseznamem"/>
        <w:numPr>
          <w:ilvl w:val="0"/>
          <w:numId w:val="17"/>
        </w:numPr>
      </w:pPr>
      <w:r>
        <w:t>t</w:t>
      </w:r>
      <w:r w:rsidR="00411AC0">
        <w:t>ěkavé látky</w:t>
      </w:r>
      <w:r w:rsidR="00BE1206">
        <w:t>,</w:t>
      </w:r>
    </w:p>
    <w:p w14:paraId="335B93D6" w14:textId="3B1F1BA8" w:rsidR="00411AC0" w:rsidRDefault="00B80417" w:rsidP="0014042A">
      <w:pPr>
        <w:pStyle w:val="Odstavecseseznamem"/>
        <w:numPr>
          <w:ilvl w:val="0"/>
          <w:numId w:val="17"/>
        </w:numPr>
      </w:pPr>
      <w:r>
        <w:t>s</w:t>
      </w:r>
      <w:r w:rsidR="00411AC0">
        <w:t>timulační látky (pervitin, kokain)</w:t>
      </w:r>
      <w:r w:rsidR="00BE1206">
        <w:t>,</w:t>
      </w:r>
    </w:p>
    <w:p w14:paraId="5B433D9A" w14:textId="2600E962" w:rsidR="00411AC0" w:rsidRDefault="00B80417" w:rsidP="0014042A">
      <w:pPr>
        <w:pStyle w:val="Odstavecseseznamem"/>
        <w:numPr>
          <w:ilvl w:val="0"/>
          <w:numId w:val="17"/>
        </w:numPr>
      </w:pPr>
      <w:proofErr w:type="spellStart"/>
      <w:r>
        <w:t>o</w:t>
      </w:r>
      <w:r w:rsidR="00411AC0">
        <w:t>pioidy</w:t>
      </w:r>
      <w:proofErr w:type="spellEnd"/>
      <w:r w:rsidR="00411AC0">
        <w:t xml:space="preserve"> (analgetika, morfin, </w:t>
      </w:r>
      <w:proofErr w:type="spellStart"/>
      <w:r w:rsidR="00411AC0">
        <w:t>pethidin</w:t>
      </w:r>
      <w:proofErr w:type="spellEnd"/>
      <w:r w:rsidR="00411AC0">
        <w:t xml:space="preserve">, </w:t>
      </w:r>
      <w:proofErr w:type="spellStart"/>
      <w:r w:rsidR="00411AC0">
        <w:t>hydromorfon</w:t>
      </w:r>
      <w:proofErr w:type="spellEnd"/>
      <w:r w:rsidR="00411AC0">
        <w:t>)</w:t>
      </w:r>
      <w:r w:rsidR="00BE1206">
        <w:t>,</w:t>
      </w:r>
    </w:p>
    <w:p w14:paraId="3D9F1403" w14:textId="5F25D0CA" w:rsidR="00411AC0" w:rsidRDefault="00B80417" w:rsidP="0014042A">
      <w:pPr>
        <w:pStyle w:val="Odstavecseseznamem"/>
        <w:numPr>
          <w:ilvl w:val="0"/>
          <w:numId w:val="17"/>
        </w:numPr>
      </w:pPr>
      <w:r>
        <w:t>h</w:t>
      </w:r>
      <w:r w:rsidR="00411AC0">
        <w:t>alucinogeny</w:t>
      </w:r>
      <w:r w:rsidR="00BE1206">
        <w:t>,</w:t>
      </w:r>
    </w:p>
    <w:p w14:paraId="1ACF937B" w14:textId="30DEC0C4" w:rsidR="00411AC0" w:rsidRDefault="00B80417" w:rsidP="0014042A">
      <w:pPr>
        <w:pStyle w:val="Odstavecseseznamem"/>
        <w:numPr>
          <w:ilvl w:val="0"/>
          <w:numId w:val="17"/>
        </w:numPr>
      </w:pPr>
      <w:r>
        <w:t>n</w:t>
      </w:r>
      <w:r w:rsidR="00411AC0">
        <w:t>ové syntetické drogy (extáze)</w:t>
      </w:r>
      <w:r w:rsidR="00BE1206">
        <w:t>,</w:t>
      </w:r>
    </w:p>
    <w:p w14:paraId="285987BD" w14:textId="099F7D37" w:rsidR="00411AC0" w:rsidRDefault="00B80417" w:rsidP="0014042A">
      <w:pPr>
        <w:pStyle w:val="Odstavecseseznamem"/>
        <w:numPr>
          <w:ilvl w:val="0"/>
          <w:numId w:val="17"/>
        </w:numPr>
      </w:pPr>
      <w:r>
        <w:t>z</w:t>
      </w:r>
      <w:r w:rsidR="00411AC0">
        <w:t>neužívání léků nebo kombinace návykových látek, např. alkohol a marihuana</w:t>
      </w:r>
      <w:r>
        <w:t>.</w:t>
      </w:r>
    </w:p>
    <w:p w14:paraId="0DB91E07" w14:textId="37EAA6AB" w:rsidR="00411AC0" w:rsidRDefault="00004A8B" w:rsidP="00411AC0">
      <w:r>
        <w:t xml:space="preserve">   </w:t>
      </w:r>
      <w:r w:rsidR="00FA71FE">
        <w:t xml:space="preserve">  </w:t>
      </w:r>
      <w:r w:rsidR="00411AC0">
        <w:t>Důležité je sdělovat žákům věcné a pravdivé informace o návykových látkách, působit preventivně. M</w:t>
      </w:r>
      <w:r w:rsidR="007B1AF4">
        <w:t xml:space="preserve">P </w:t>
      </w:r>
      <w:r w:rsidR="00411AC0">
        <w:t>spolupracuje se zainteresovanými institucemi a orgány, které realizují preventivní programy. Důležité je spolupracovat pouze s</w:t>
      </w:r>
      <w:r w:rsidR="0014042A">
        <w:t> </w:t>
      </w:r>
      <w:r w:rsidR="00411AC0">
        <w:t>těmi, kteří obdrželi certifikát odborné způsobilosti.</w:t>
      </w:r>
    </w:p>
    <w:p w14:paraId="1C23BA25" w14:textId="364C73FB" w:rsidR="00983BAC" w:rsidRDefault="00004A8B" w:rsidP="00983BAC">
      <w:pPr>
        <w:rPr>
          <w:rFonts w:cs="Times New Roman"/>
          <w:szCs w:val="24"/>
        </w:rPr>
      </w:pPr>
      <w:r>
        <w:t xml:space="preserve">   </w:t>
      </w:r>
      <w:r w:rsidR="00FA71FE">
        <w:t xml:space="preserve">  </w:t>
      </w:r>
      <w:r w:rsidR="00411AC0">
        <w:t>Školní řád jasně vymezuje zákaz užívání návykových látek ve škole a jejich vnášení do</w:t>
      </w:r>
      <w:r w:rsidR="00A779A2">
        <w:t> </w:t>
      </w:r>
      <w:r w:rsidR="00411AC0">
        <w:t xml:space="preserve">školy. </w:t>
      </w:r>
      <w:r w:rsidR="00983BAC" w:rsidRPr="00F840DF">
        <w:rPr>
          <w:rFonts w:cs="Times New Roman"/>
          <w:szCs w:val="24"/>
        </w:rPr>
        <w:t>V</w:t>
      </w:r>
      <w:r w:rsidR="0014042A">
        <w:rPr>
          <w:rFonts w:cs="Times New Roman"/>
          <w:szCs w:val="24"/>
        </w:rPr>
        <w:t> </w:t>
      </w:r>
      <w:r w:rsidR="00983BAC" w:rsidRPr="00F840DF">
        <w:rPr>
          <w:rFonts w:cs="Times New Roman"/>
          <w:szCs w:val="24"/>
        </w:rPr>
        <w:t>prostorách školy v</w:t>
      </w:r>
      <w:r w:rsidR="0014042A">
        <w:rPr>
          <w:rFonts w:cs="Times New Roman"/>
          <w:szCs w:val="24"/>
        </w:rPr>
        <w:t> </w:t>
      </w:r>
      <w:r w:rsidR="00983BAC" w:rsidRPr="00F840DF">
        <w:rPr>
          <w:rFonts w:cs="Times New Roman"/>
          <w:szCs w:val="24"/>
        </w:rPr>
        <w:t xml:space="preserve">době vyučování a na všech akcích pořádaných školou je zákaz konzumace alkoholu. Podávání alkoholu osobám mladším 18 let může být trestným činem nebo přestupkem. </w:t>
      </w:r>
    </w:p>
    <w:p w14:paraId="0426593B" w14:textId="77777777" w:rsidR="00983BAC" w:rsidRPr="00FD0E17" w:rsidRDefault="00983BAC" w:rsidP="00983BAC">
      <w:pPr>
        <w:rPr>
          <w:rFonts w:cs="Times New Roman"/>
          <w:szCs w:val="24"/>
          <w:u w:val="single"/>
        </w:rPr>
      </w:pPr>
      <w:r w:rsidRPr="00FD0E17">
        <w:rPr>
          <w:rFonts w:cs="Times New Roman"/>
          <w:szCs w:val="24"/>
          <w:u w:val="single"/>
        </w:rPr>
        <w:t>Zadržení alkoholu u žáka – postup:</w:t>
      </w:r>
    </w:p>
    <w:p w14:paraId="4E39D9EA" w14:textId="50EA277F" w:rsidR="00983BAC" w:rsidRPr="00F840DF" w:rsidRDefault="009E2FF8" w:rsidP="0014042A">
      <w:pPr>
        <w:numPr>
          <w:ilvl w:val="0"/>
          <w:numId w:val="76"/>
        </w:numPr>
        <w:spacing w:after="0"/>
        <w:rPr>
          <w:rFonts w:cs="Times New Roman"/>
          <w:szCs w:val="24"/>
        </w:rPr>
      </w:pPr>
      <w:r>
        <w:rPr>
          <w:rFonts w:cs="Times New Roman"/>
          <w:szCs w:val="24"/>
        </w:rPr>
        <w:t>Zadržení alkoholu o</w:t>
      </w:r>
      <w:r w:rsidR="00983BAC" w:rsidRPr="00F840DF">
        <w:rPr>
          <w:rFonts w:cs="Times New Roman"/>
          <w:szCs w:val="24"/>
        </w:rPr>
        <w:t xml:space="preserve">známí </w:t>
      </w:r>
      <w:r>
        <w:rPr>
          <w:rFonts w:cs="Times New Roman"/>
          <w:szCs w:val="24"/>
        </w:rPr>
        <w:t xml:space="preserve">učitel </w:t>
      </w:r>
      <w:r w:rsidR="00983BAC" w:rsidRPr="00F840DF">
        <w:rPr>
          <w:rFonts w:cs="Times New Roman"/>
          <w:szCs w:val="24"/>
        </w:rPr>
        <w:t>vedení školy</w:t>
      </w:r>
      <w:r>
        <w:rPr>
          <w:rFonts w:cs="Times New Roman"/>
          <w:szCs w:val="24"/>
        </w:rPr>
        <w:t>.</w:t>
      </w:r>
    </w:p>
    <w:p w14:paraId="1C69C9AA" w14:textId="4A534A1B" w:rsidR="00983BAC" w:rsidRPr="00F840DF" w:rsidRDefault="009E2FF8" w:rsidP="0014042A">
      <w:pPr>
        <w:numPr>
          <w:ilvl w:val="0"/>
          <w:numId w:val="76"/>
        </w:numPr>
        <w:spacing w:after="0"/>
        <w:rPr>
          <w:rFonts w:cs="Times New Roman"/>
          <w:szCs w:val="24"/>
        </w:rPr>
      </w:pPr>
      <w:r>
        <w:rPr>
          <w:rFonts w:cs="Times New Roman"/>
          <w:szCs w:val="24"/>
        </w:rPr>
        <w:t>Alkohol se u</w:t>
      </w:r>
      <w:r w:rsidR="00983BAC" w:rsidRPr="00F840DF">
        <w:rPr>
          <w:rFonts w:cs="Times New Roman"/>
          <w:szCs w:val="24"/>
        </w:rPr>
        <w:t>loží u vedení školy</w:t>
      </w:r>
      <w:r>
        <w:rPr>
          <w:rFonts w:cs="Times New Roman"/>
          <w:szCs w:val="24"/>
        </w:rPr>
        <w:t>.</w:t>
      </w:r>
    </w:p>
    <w:p w14:paraId="216A4890" w14:textId="08164B98" w:rsidR="00983BAC" w:rsidRPr="00F840DF" w:rsidRDefault="009E2FF8" w:rsidP="0014042A">
      <w:pPr>
        <w:numPr>
          <w:ilvl w:val="0"/>
          <w:numId w:val="76"/>
        </w:numPr>
        <w:spacing w:after="0"/>
        <w:rPr>
          <w:rFonts w:cs="Times New Roman"/>
          <w:szCs w:val="24"/>
        </w:rPr>
      </w:pPr>
      <w:r>
        <w:rPr>
          <w:rFonts w:cs="Times New Roman"/>
          <w:szCs w:val="24"/>
        </w:rPr>
        <w:t>Je vypracován z</w:t>
      </w:r>
      <w:r w:rsidR="00983BAC" w:rsidRPr="00F840DF">
        <w:rPr>
          <w:rFonts w:cs="Times New Roman"/>
          <w:szCs w:val="24"/>
        </w:rPr>
        <w:t>áznam s</w:t>
      </w:r>
      <w:r w:rsidR="0014042A">
        <w:rPr>
          <w:rFonts w:cs="Times New Roman"/>
          <w:szCs w:val="24"/>
        </w:rPr>
        <w:t> </w:t>
      </w:r>
      <w:r w:rsidR="00983BAC" w:rsidRPr="00F840DF">
        <w:rPr>
          <w:rFonts w:cs="Times New Roman"/>
          <w:szCs w:val="24"/>
        </w:rPr>
        <w:t xml:space="preserve">vyjádřením žáka (datum, místo, čas, jméno a podpis žáka), pokud </w:t>
      </w:r>
      <w:r>
        <w:rPr>
          <w:rFonts w:cs="Times New Roman"/>
          <w:szCs w:val="24"/>
        </w:rPr>
        <w:t xml:space="preserve">žák </w:t>
      </w:r>
      <w:r w:rsidR="00983BAC" w:rsidRPr="00F840DF">
        <w:rPr>
          <w:rFonts w:cs="Times New Roman"/>
          <w:szCs w:val="24"/>
        </w:rPr>
        <w:t>odmítne, uvede pracovník tuto skutečnost do zápisu, při záznamu je třeba dalšího účastníka z</w:t>
      </w:r>
      <w:r w:rsidR="0014042A">
        <w:rPr>
          <w:rFonts w:cs="Times New Roman"/>
          <w:szCs w:val="24"/>
        </w:rPr>
        <w:t> </w:t>
      </w:r>
      <w:r w:rsidR="00983BAC" w:rsidRPr="00F840DF">
        <w:rPr>
          <w:rFonts w:cs="Times New Roman"/>
          <w:szCs w:val="24"/>
        </w:rPr>
        <w:t>řad pedagogů</w:t>
      </w:r>
      <w:r>
        <w:rPr>
          <w:rFonts w:cs="Times New Roman"/>
          <w:szCs w:val="24"/>
        </w:rPr>
        <w:t>.</w:t>
      </w:r>
    </w:p>
    <w:p w14:paraId="056E92EF" w14:textId="708225A4" w:rsidR="00983BAC" w:rsidRPr="00F840DF" w:rsidRDefault="009E2FF8" w:rsidP="0014042A">
      <w:pPr>
        <w:numPr>
          <w:ilvl w:val="0"/>
          <w:numId w:val="76"/>
        </w:numPr>
        <w:spacing w:after="0"/>
        <w:rPr>
          <w:rFonts w:cs="Times New Roman"/>
          <w:szCs w:val="24"/>
        </w:rPr>
      </w:pPr>
      <w:r>
        <w:rPr>
          <w:rFonts w:cs="Times New Roman"/>
          <w:szCs w:val="24"/>
        </w:rPr>
        <w:lastRenderedPageBreak/>
        <w:t>Škola v</w:t>
      </w:r>
      <w:r w:rsidR="00983BAC" w:rsidRPr="00F840DF">
        <w:rPr>
          <w:rFonts w:cs="Times New Roman"/>
          <w:szCs w:val="24"/>
        </w:rPr>
        <w:t>yrozumí zákonného zástupce, v</w:t>
      </w:r>
      <w:r w:rsidR="0014042A">
        <w:rPr>
          <w:rFonts w:cs="Times New Roman"/>
          <w:szCs w:val="24"/>
        </w:rPr>
        <w:t> </w:t>
      </w:r>
      <w:r w:rsidR="00983BAC" w:rsidRPr="00F840DF">
        <w:rPr>
          <w:rFonts w:cs="Times New Roman"/>
          <w:szCs w:val="24"/>
        </w:rPr>
        <w:t>případě opakování škola splní ohlašovací povinnost</w:t>
      </w:r>
      <w:r>
        <w:rPr>
          <w:rFonts w:cs="Times New Roman"/>
          <w:szCs w:val="24"/>
        </w:rPr>
        <w:t>.</w:t>
      </w:r>
    </w:p>
    <w:p w14:paraId="7E078D66" w14:textId="4501319D" w:rsidR="00983BAC" w:rsidRDefault="009E2FF8" w:rsidP="0014042A">
      <w:pPr>
        <w:numPr>
          <w:ilvl w:val="0"/>
          <w:numId w:val="76"/>
        </w:numPr>
        <w:spacing w:after="0"/>
        <w:rPr>
          <w:rFonts w:cs="Times New Roman"/>
          <w:szCs w:val="24"/>
        </w:rPr>
      </w:pPr>
      <w:r>
        <w:rPr>
          <w:rFonts w:cs="Times New Roman"/>
          <w:szCs w:val="24"/>
        </w:rPr>
        <w:t>Pokud o</w:t>
      </w:r>
      <w:r w:rsidR="00983BAC" w:rsidRPr="00F840DF">
        <w:rPr>
          <w:rFonts w:cs="Times New Roman"/>
          <w:szCs w:val="24"/>
        </w:rPr>
        <w:t>bsahuje alkohol i jiné směsi, před</w:t>
      </w:r>
      <w:r>
        <w:rPr>
          <w:rFonts w:cs="Times New Roman"/>
          <w:szCs w:val="24"/>
        </w:rPr>
        <w:t xml:space="preserve">á se </w:t>
      </w:r>
      <w:r w:rsidR="00983BAC" w:rsidRPr="00F840DF">
        <w:rPr>
          <w:rFonts w:cs="Times New Roman"/>
          <w:szCs w:val="24"/>
        </w:rPr>
        <w:t>tekutin</w:t>
      </w:r>
      <w:r>
        <w:rPr>
          <w:rFonts w:cs="Times New Roman"/>
          <w:szCs w:val="24"/>
        </w:rPr>
        <w:t>a</w:t>
      </w:r>
      <w:r w:rsidR="00983BAC" w:rsidRPr="00F840DF">
        <w:rPr>
          <w:rFonts w:cs="Times New Roman"/>
          <w:szCs w:val="24"/>
        </w:rPr>
        <w:t xml:space="preserve"> přivolanému lékaři</w:t>
      </w:r>
      <w:r w:rsidR="00983BAC">
        <w:rPr>
          <w:rFonts w:cs="Times New Roman"/>
          <w:szCs w:val="24"/>
        </w:rPr>
        <w:t>.</w:t>
      </w:r>
    </w:p>
    <w:p w14:paraId="1F1E6224" w14:textId="77777777" w:rsidR="00035EBC" w:rsidRDefault="00035EBC" w:rsidP="00035EBC">
      <w:pPr>
        <w:spacing w:after="0"/>
        <w:ind w:left="780"/>
        <w:rPr>
          <w:rFonts w:cs="Times New Roman"/>
          <w:szCs w:val="24"/>
        </w:rPr>
      </w:pPr>
    </w:p>
    <w:p w14:paraId="561DBEAB" w14:textId="2D5B4F8D" w:rsidR="00E757DA" w:rsidRPr="00F840DF" w:rsidRDefault="00004A8B" w:rsidP="00035EBC">
      <w:pPr>
        <w:rPr>
          <w:rFonts w:cs="Times New Roman"/>
          <w:szCs w:val="24"/>
        </w:rPr>
      </w:pPr>
      <w:r>
        <w:rPr>
          <w:rFonts w:cs="Times New Roman"/>
          <w:szCs w:val="24"/>
        </w:rPr>
        <w:t xml:space="preserve">   </w:t>
      </w:r>
      <w:r w:rsidR="00FA71FE">
        <w:rPr>
          <w:rFonts w:cs="Times New Roman"/>
          <w:szCs w:val="24"/>
        </w:rPr>
        <w:t xml:space="preserve">  </w:t>
      </w:r>
      <w:r w:rsidR="00E757DA" w:rsidRPr="00035EBC">
        <w:rPr>
          <w:rFonts w:cs="Times New Roman"/>
          <w:szCs w:val="24"/>
        </w:rPr>
        <w:t xml:space="preserve">Distribuce OPL </w:t>
      </w:r>
      <w:r w:rsidR="00035EBC" w:rsidRPr="00035EBC">
        <w:rPr>
          <w:rFonts w:cs="Times New Roman"/>
          <w:szCs w:val="24"/>
        </w:rPr>
        <w:t>ve škole j</w:t>
      </w:r>
      <w:r w:rsidR="00E757DA" w:rsidRPr="00035EBC">
        <w:rPr>
          <w:rFonts w:cs="Times New Roman"/>
          <w:szCs w:val="24"/>
        </w:rPr>
        <w:t>e</w:t>
      </w:r>
      <w:r w:rsidR="00E757DA" w:rsidRPr="00F840DF">
        <w:rPr>
          <w:rFonts w:cs="Times New Roman"/>
          <w:szCs w:val="24"/>
        </w:rPr>
        <w:t xml:space="preserve"> po</w:t>
      </w:r>
      <w:r w:rsidR="00E757DA">
        <w:rPr>
          <w:rFonts w:cs="Times New Roman"/>
          <w:szCs w:val="24"/>
        </w:rPr>
        <w:t>važováno za protiprávní jednání.</w:t>
      </w:r>
      <w:r w:rsidR="00035EBC">
        <w:rPr>
          <w:rFonts w:cs="Times New Roman"/>
          <w:szCs w:val="24"/>
        </w:rPr>
        <w:t xml:space="preserve"> </w:t>
      </w:r>
      <w:r w:rsidR="00E757DA">
        <w:rPr>
          <w:rFonts w:cs="Times New Roman"/>
          <w:szCs w:val="24"/>
        </w:rPr>
        <w:t>M</w:t>
      </w:r>
      <w:r w:rsidR="00E757DA" w:rsidRPr="00F840DF">
        <w:rPr>
          <w:rFonts w:cs="Times New Roman"/>
          <w:szCs w:val="24"/>
        </w:rPr>
        <w:t>ůže být kvalifikováno jako trestný čin, množství látky není rozhodující</w:t>
      </w:r>
      <w:r w:rsidR="00E757DA">
        <w:rPr>
          <w:rFonts w:cs="Times New Roman"/>
          <w:szCs w:val="24"/>
        </w:rPr>
        <w:t>.</w:t>
      </w:r>
      <w:r w:rsidR="00035EBC">
        <w:rPr>
          <w:rFonts w:cs="Times New Roman"/>
          <w:szCs w:val="24"/>
        </w:rPr>
        <w:t xml:space="preserve"> </w:t>
      </w:r>
      <w:r w:rsidR="00E757DA">
        <w:rPr>
          <w:rFonts w:cs="Times New Roman"/>
          <w:szCs w:val="24"/>
        </w:rPr>
        <w:t>P</w:t>
      </w:r>
      <w:r w:rsidR="00E757DA" w:rsidRPr="00F840DF">
        <w:rPr>
          <w:rFonts w:cs="Times New Roman"/>
          <w:szCs w:val="24"/>
        </w:rPr>
        <w:t>řechovávání OPL je také protiprávní jednání, může být kvalifikováno jako přestupek nebo jako trestný čin</w:t>
      </w:r>
      <w:r w:rsidR="00E757DA">
        <w:rPr>
          <w:rFonts w:cs="Times New Roman"/>
          <w:szCs w:val="24"/>
        </w:rPr>
        <w:t>.</w:t>
      </w:r>
    </w:p>
    <w:p w14:paraId="0673877F" w14:textId="13234ED7" w:rsidR="00E757DA" w:rsidRPr="00FD0E17" w:rsidRDefault="00035EBC" w:rsidP="00E757DA">
      <w:pPr>
        <w:rPr>
          <w:rFonts w:cs="Times New Roman"/>
          <w:szCs w:val="24"/>
          <w:u w:val="single"/>
        </w:rPr>
      </w:pPr>
      <w:r w:rsidRPr="00FD0E17">
        <w:rPr>
          <w:rFonts w:cs="Times New Roman"/>
          <w:szCs w:val="24"/>
          <w:u w:val="single"/>
        </w:rPr>
        <w:t>Zjištění distribuce, přechovávání OPL – postup:</w:t>
      </w:r>
    </w:p>
    <w:p w14:paraId="1921B90E" w14:textId="4DAEBCB5" w:rsidR="00E757DA" w:rsidRPr="00F840DF" w:rsidRDefault="00E757DA" w:rsidP="0014042A">
      <w:pPr>
        <w:numPr>
          <w:ilvl w:val="0"/>
          <w:numId w:val="77"/>
        </w:numPr>
        <w:spacing w:after="0"/>
        <w:ind w:left="714" w:hanging="357"/>
        <w:rPr>
          <w:rFonts w:cs="Times New Roman"/>
          <w:szCs w:val="24"/>
        </w:rPr>
      </w:pPr>
      <w:r w:rsidRPr="00F840DF">
        <w:rPr>
          <w:rFonts w:cs="Times New Roman"/>
          <w:szCs w:val="24"/>
        </w:rPr>
        <w:t>Jestliže má pracovník školy podezření, že došlo k</w:t>
      </w:r>
      <w:r w:rsidR="0014042A">
        <w:rPr>
          <w:rFonts w:cs="Times New Roman"/>
          <w:szCs w:val="24"/>
        </w:rPr>
        <w:t> </w:t>
      </w:r>
      <w:r w:rsidRPr="00F840DF">
        <w:rPr>
          <w:rFonts w:cs="Times New Roman"/>
          <w:szCs w:val="24"/>
        </w:rPr>
        <w:t>distribuci OPL ve škole, oznámí tuto skutečnost Policii ČR.</w:t>
      </w:r>
    </w:p>
    <w:p w14:paraId="3DC4FE1E" w14:textId="77777777" w:rsidR="00E757DA" w:rsidRPr="00F840DF" w:rsidRDefault="00E757DA" w:rsidP="0014042A">
      <w:pPr>
        <w:numPr>
          <w:ilvl w:val="0"/>
          <w:numId w:val="77"/>
        </w:numPr>
        <w:spacing w:after="0"/>
        <w:ind w:left="714" w:hanging="357"/>
        <w:rPr>
          <w:rFonts w:cs="Times New Roman"/>
          <w:szCs w:val="24"/>
        </w:rPr>
      </w:pPr>
      <w:r w:rsidRPr="00F840DF">
        <w:rPr>
          <w:rFonts w:cs="Times New Roman"/>
          <w:szCs w:val="24"/>
        </w:rPr>
        <w:t>Jestliže se tohoto jednání dopustila osoba mladší 18 let proti osobě mladší 18 let, vyrozumí škola zákonného zástupce a orgán sociálně právní ochrany dětí.</w:t>
      </w:r>
    </w:p>
    <w:p w14:paraId="2B4CCC29" w14:textId="77777777" w:rsidR="00411AC0" w:rsidRDefault="00411AC0" w:rsidP="00411AC0">
      <w:pPr>
        <w:pStyle w:val="Nadpis2"/>
        <w:ind w:left="426" w:hanging="426"/>
      </w:pPr>
      <w:bookmarkStart w:id="32" w:name="_Toc153388525"/>
      <w:r>
        <w:t>Řešení mimořádných situací</w:t>
      </w:r>
      <w:bookmarkEnd w:id="32"/>
    </w:p>
    <w:p w14:paraId="03968AC3" w14:textId="337311D9" w:rsidR="00724CD7" w:rsidRDefault="004B62DE" w:rsidP="004B62DE">
      <w:r>
        <w:t xml:space="preserve">     </w:t>
      </w:r>
      <w:r w:rsidR="007E74D2">
        <w:t xml:space="preserve">Autorka se </w:t>
      </w:r>
      <w:r w:rsidR="00724CD7">
        <w:t>každý</w:t>
      </w:r>
      <w:r w:rsidR="007B1AF4">
        <w:t>m</w:t>
      </w:r>
      <w:r w:rsidR="00724CD7">
        <w:t xml:space="preserve"> rok</w:t>
      </w:r>
      <w:r w:rsidR="007B1AF4">
        <w:t xml:space="preserve">em </w:t>
      </w:r>
      <w:r w:rsidR="007E74D2">
        <w:t>setkává i s</w:t>
      </w:r>
      <w:r w:rsidR="0014042A">
        <w:t> </w:t>
      </w:r>
      <w:r w:rsidR="00906C71">
        <w:t>mimořádný</w:t>
      </w:r>
      <w:r w:rsidR="007B1AF4">
        <w:t>mi</w:t>
      </w:r>
      <w:r w:rsidR="00724CD7">
        <w:t xml:space="preserve"> situac</w:t>
      </w:r>
      <w:r w:rsidR="007B1AF4">
        <w:t>emi</w:t>
      </w:r>
      <w:r w:rsidR="00724CD7">
        <w:t>, žáci podávají v</w:t>
      </w:r>
      <w:r w:rsidR="0014042A">
        <w:t> </w:t>
      </w:r>
      <w:r w:rsidR="00724CD7">
        <w:t>průběhu školní</w:t>
      </w:r>
      <w:r w:rsidR="00186AB3">
        <w:t>ho</w:t>
      </w:r>
      <w:r w:rsidR="00724CD7">
        <w:t xml:space="preserve"> roku řediteli školy žádosti o individuální studijní plán </w:t>
      </w:r>
      <w:r w:rsidR="007E74D2">
        <w:t xml:space="preserve">a to </w:t>
      </w:r>
      <w:r w:rsidR="007E74D2" w:rsidRPr="0075394D">
        <w:rPr>
          <w:u w:val="single"/>
        </w:rPr>
        <w:t xml:space="preserve">převážně </w:t>
      </w:r>
      <w:r w:rsidR="00724CD7" w:rsidRPr="0075394D">
        <w:rPr>
          <w:u w:val="single"/>
        </w:rPr>
        <w:t>z</w:t>
      </w:r>
      <w:r w:rsidR="0014042A" w:rsidRPr="0075394D">
        <w:rPr>
          <w:u w:val="single"/>
        </w:rPr>
        <w:t> </w:t>
      </w:r>
      <w:r w:rsidR="00186AB3" w:rsidRPr="0075394D">
        <w:rPr>
          <w:u w:val="single"/>
        </w:rPr>
        <w:t xml:space="preserve">těchto </w:t>
      </w:r>
      <w:r w:rsidR="00724CD7" w:rsidRPr="0075394D">
        <w:rPr>
          <w:u w:val="single"/>
        </w:rPr>
        <w:t>důvodu:</w:t>
      </w:r>
    </w:p>
    <w:p w14:paraId="53702D5C" w14:textId="3CE80F74" w:rsidR="00724CD7" w:rsidRDefault="00E31701" w:rsidP="0014042A">
      <w:pPr>
        <w:pStyle w:val="Odstavecseseznamem"/>
        <w:numPr>
          <w:ilvl w:val="0"/>
          <w:numId w:val="19"/>
        </w:numPr>
      </w:pPr>
      <w:r>
        <w:t>z</w:t>
      </w:r>
      <w:r w:rsidR="009E2FF8">
        <w:t>ahraniční studijní pobyt</w:t>
      </w:r>
      <w:r w:rsidR="008F123C">
        <w:t>,</w:t>
      </w:r>
    </w:p>
    <w:p w14:paraId="118917B0" w14:textId="49E5D175" w:rsidR="00724CD7" w:rsidRDefault="00E31701" w:rsidP="0014042A">
      <w:pPr>
        <w:pStyle w:val="Odstavecseseznamem"/>
        <w:numPr>
          <w:ilvl w:val="0"/>
          <w:numId w:val="19"/>
        </w:numPr>
      </w:pPr>
      <w:r>
        <w:t>sp</w:t>
      </w:r>
      <w:r w:rsidR="009E2FF8">
        <w:t>ortovní aktivita</w:t>
      </w:r>
      <w:r w:rsidR="008F123C">
        <w:t>,</w:t>
      </w:r>
    </w:p>
    <w:p w14:paraId="535E78AD" w14:textId="16B5BCEC" w:rsidR="00724CD7" w:rsidRDefault="00E31701" w:rsidP="0014042A">
      <w:pPr>
        <w:pStyle w:val="Odstavecseseznamem"/>
        <w:numPr>
          <w:ilvl w:val="0"/>
          <w:numId w:val="19"/>
        </w:numPr>
      </w:pPr>
      <w:r>
        <w:t>t</w:t>
      </w:r>
      <w:r w:rsidR="00724CD7">
        <w:t>ěh</w:t>
      </w:r>
      <w:r w:rsidR="009E2FF8">
        <w:t>otenství, péče o nezletilé dítě</w:t>
      </w:r>
      <w:r w:rsidR="008F123C">
        <w:t>,</w:t>
      </w:r>
    </w:p>
    <w:p w14:paraId="6A487876" w14:textId="61C47B57" w:rsidR="00724CD7" w:rsidRDefault="00E31701" w:rsidP="0014042A">
      <w:pPr>
        <w:pStyle w:val="Odstavecseseznamem"/>
        <w:numPr>
          <w:ilvl w:val="0"/>
          <w:numId w:val="19"/>
        </w:numPr>
      </w:pPr>
      <w:r>
        <w:t>s</w:t>
      </w:r>
      <w:r w:rsidR="009E2FF8">
        <w:t>ociální důvod</w:t>
      </w:r>
      <w:r w:rsidR="008F123C">
        <w:t>,</w:t>
      </w:r>
    </w:p>
    <w:p w14:paraId="49F4D995" w14:textId="65364F76" w:rsidR="009E2FF8" w:rsidRDefault="009E2FF8" w:rsidP="009E2FF8">
      <w:pPr>
        <w:pStyle w:val="Odstavecseseznamem"/>
        <w:numPr>
          <w:ilvl w:val="0"/>
          <w:numId w:val="19"/>
        </w:numPr>
      </w:pPr>
      <w:r>
        <w:t>zdravotní důvod</w:t>
      </w:r>
      <w:r w:rsidR="008F123C">
        <w:t>,</w:t>
      </w:r>
    </w:p>
    <w:p w14:paraId="66BF3C99" w14:textId="5184B0DE" w:rsidR="002B62D2" w:rsidRDefault="002B62D2" w:rsidP="009E2FF8">
      <w:pPr>
        <w:pStyle w:val="Odstavecseseznamem"/>
        <w:numPr>
          <w:ilvl w:val="0"/>
          <w:numId w:val="19"/>
        </w:numPr>
      </w:pPr>
      <w:r>
        <w:t>jiné důvody.</w:t>
      </w:r>
    </w:p>
    <w:p w14:paraId="67A158FA" w14:textId="72E2B2B4" w:rsidR="00411AC0" w:rsidRDefault="00004A8B" w:rsidP="00411AC0">
      <w:r>
        <w:t xml:space="preserve">   </w:t>
      </w:r>
      <w:r w:rsidR="00FA71FE">
        <w:t xml:space="preserve">  </w:t>
      </w:r>
      <w:r w:rsidR="00411AC0">
        <w:t>V</w:t>
      </w:r>
      <w:r w:rsidR="009E2FF8">
        <w:t xml:space="preserve"> prvních čtyřech </w:t>
      </w:r>
      <w:r w:rsidR="00411AC0">
        <w:t>je jednání velmi rychlé a jednoduché, potvrzení lékaře, sociálního odboru, sportovního klubu nebo potvrzení o přijetí ke studijnímu pobytu v</w:t>
      </w:r>
      <w:r w:rsidR="0014042A">
        <w:t> </w:t>
      </w:r>
      <w:r w:rsidR="00411AC0">
        <w:t>zahraničí stačí ke</w:t>
      </w:r>
      <w:r w:rsidR="008B6335">
        <w:t> </w:t>
      </w:r>
      <w:r w:rsidR="00411AC0">
        <w:t>kladnému vyřízení žádosti. Žádost se podává na školní rok a žádá zákonný zástupce nebo</w:t>
      </w:r>
      <w:r w:rsidR="009E2FF8">
        <w:t> </w:t>
      </w:r>
      <w:r w:rsidR="00411AC0">
        <w:t>zletilý žák prostřednictvím výchovného poradce, ředitel</w:t>
      </w:r>
      <w:r w:rsidR="007B1AF4">
        <w:t>i</w:t>
      </w:r>
      <w:r w:rsidR="00411AC0">
        <w:t xml:space="preserve"> školy. </w:t>
      </w:r>
    </w:p>
    <w:p w14:paraId="27ACAAFB" w14:textId="1D1CE2AB" w:rsidR="00FD0E17" w:rsidRDefault="00004A8B" w:rsidP="00FD0E17">
      <w:r>
        <w:t xml:space="preserve">   </w:t>
      </w:r>
      <w:r w:rsidR="00FA71FE">
        <w:t xml:space="preserve">  </w:t>
      </w:r>
      <w:r w:rsidR="00FD0E17">
        <w:t>U zdravotních důvodů zvažuje zákonný zástupce nebo zletilý žák, zda bude žádat o </w:t>
      </w:r>
      <w:r w:rsidR="00DC0CC5">
        <w:t>individuální studium</w:t>
      </w:r>
      <w:r w:rsidR="00FD0E17">
        <w:t xml:space="preserve"> nebo pouze o zohlednění ve výuce. Při zohlednění ve výuce jsou na základě doporučení lékaře umožněny žákovi zvláštní přestávky, častější konzumace jídla a</w:t>
      </w:r>
      <w:r w:rsidR="00E31701">
        <w:t> </w:t>
      </w:r>
      <w:r w:rsidR="00FD0E17">
        <w:t xml:space="preserve">tekutin </w:t>
      </w:r>
      <w:r w:rsidR="00DC0CC5">
        <w:t>během</w:t>
      </w:r>
      <w:r w:rsidR="00FD0E17">
        <w:t xml:space="preserve"> vyučování</w:t>
      </w:r>
      <w:r w:rsidR="00E31701">
        <w:t xml:space="preserve"> či</w:t>
      </w:r>
      <w:r w:rsidR="00FD0E17">
        <w:t xml:space="preserve"> užívání léků atd. Žák, který se léčí dlouhodobě, zpravidla žádá o </w:t>
      </w:r>
      <w:r w:rsidR="00DC0CC5">
        <w:t>individuální studium</w:t>
      </w:r>
      <w:r w:rsidR="004B62DE">
        <w:t xml:space="preserve">. Pokud ředitel školy schválí žádost o individuální studium, žák tak </w:t>
      </w:r>
      <w:r w:rsidR="004B62DE">
        <w:lastRenderedPageBreak/>
        <w:t xml:space="preserve">následně </w:t>
      </w:r>
      <w:r w:rsidR="00FD0E17">
        <w:t>studuje podle svých možnos</w:t>
      </w:r>
      <w:r w:rsidR="004B62DE">
        <w:t>tí a dochází do školy</w:t>
      </w:r>
      <w:r w:rsidR="00D8553D">
        <w:t xml:space="preserve"> </w:t>
      </w:r>
      <w:r w:rsidR="001E5EFA">
        <w:t>po domluvě s vyučujícím na</w:t>
      </w:r>
      <w:r w:rsidR="0075394D">
        <w:t> </w:t>
      </w:r>
      <w:r w:rsidR="001E5EFA">
        <w:t xml:space="preserve">přezkoušení a doplnění si klasifikace. </w:t>
      </w:r>
      <w:r w:rsidR="004B62DE">
        <w:t>Stejně jako žák prezenčního studia musí mít dostatek podkladů pro klasifikaci, aby mohl být v řádném termínu klasifikován. Seznam žáků s individuálním studijním plánem je k dispozici učitelům v elektronické podobě.</w:t>
      </w:r>
    </w:p>
    <w:p w14:paraId="4CFA2373" w14:textId="2EF0AB5E" w:rsidR="00FD0E17" w:rsidRDefault="00004A8B" w:rsidP="00FD0E17">
      <w:r>
        <w:t xml:space="preserve">   </w:t>
      </w:r>
      <w:r w:rsidR="00FA71FE">
        <w:t xml:space="preserve">  </w:t>
      </w:r>
      <w:r w:rsidR="007E74D2">
        <w:t>Neustále</w:t>
      </w:r>
      <w:r w:rsidR="00FD0E17">
        <w:t xml:space="preserve"> přibývá žáků, kteří mají psychické onemocnění, které jim brání chodit do školy. Tito žáci jsou často v</w:t>
      </w:r>
      <w:r w:rsidR="0014042A">
        <w:t> </w:t>
      </w:r>
      <w:r w:rsidR="00FD0E17">
        <w:t>péči psychologů nebo psychiatrů, jsou pod medikací, někdy jsou i dlouhodobě umístěni v</w:t>
      </w:r>
      <w:r w:rsidR="0014042A">
        <w:t> </w:t>
      </w:r>
      <w:r w:rsidR="00FD0E17">
        <w:t>léčebných zařízeních.  V</w:t>
      </w:r>
      <w:r w:rsidR="0014042A">
        <w:t> </w:t>
      </w:r>
      <w:r w:rsidR="00FD0E17">
        <w:t>těchto případech</w:t>
      </w:r>
      <w:r w:rsidR="007E74D2">
        <w:t xml:space="preserve"> se </w:t>
      </w:r>
      <w:r w:rsidR="00FD0E17">
        <w:t>umožňuje těmto žákům studovat podle individuálního studijního plánu.</w:t>
      </w:r>
    </w:p>
    <w:p w14:paraId="5BE93224" w14:textId="4CFBFFFF" w:rsidR="00FD0E17" w:rsidRDefault="00004A8B" w:rsidP="00FD0E17">
      <w:r>
        <w:t xml:space="preserve">   </w:t>
      </w:r>
      <w:r w:rsidR="00FA71FE">
        <w:t xml:space="preserve">  </w:t>
      </w:r>
      <w:r w:rsidR="00FD0E17">
        <w:t>Článek v</w:t>
      </w:r>
      <w:r w:rsidR="0014042A">
        <w:t> </w:t>
      </w:r>
      <w:r w:rsidR="00FD0E17">
        <w:t xml:space="preserve">časopisu </w:t>
      </w:r>
      <w:r w:rsidR="00FD0E17" w:rsidRPr="00845BBF">
        <w:rPr>
          <w:i/>
        </w:rPr>
        <w:t>Školní poradenství v</w:t>
      </w:r>
      <w:r w:rsidR="0014042A">
        <w:rPr>
          <w:i/>
        </w:rPr>
        <w:t> </w:t>
      </w:r>
      <w:r w:rsidR="00FD0E17" w:rsidRPr="00845BBF">
        <w:rPr>
          <w:i/>
        </w:rPr>
        <w:t>praxi</w:t>
      </w:r>
      <w:r w:rsidR="00FD0E17">
        <w:t xml:space="preserve"> (2023) uvádí, že duševní zdraví žáků je celkově špatné a za posledních pár let se citelně zhoršilo. Neohroženější skupinou z</w:t>
      </w:r>
      <w:r w:rsidR="0014042A">
        <w:t> </w:t>
      </w:r>
      <w:r w:rsidR="00FD0E17">
        <w:t>hlediska duševního zdraví jsou dívky starší 14 let. Na přelomu listopadu a prosince 2022 proběhl v</w:t>
      </w:r>
      <w:r w:rsidR="0014042A">
        <w:t> </w:t>
      </w:r>
      <w:r w:rsidR="00FD0E17">
        <w:t>Praze výzkum na základních a středních školách, kterého se zúčastnilo celkem 13 286 žáků ve věku 11 – 21 let. Výsledky ukázaly, že každý čtvrtý žák</w:t>
      </w:r>
      <w:r w:rsidR="00B968B4">
        <w:t xml:space="preserve"> 2. </w:t>
      </w:r>
      <w:r w:rsidR="004B62DE">
        <w:t>s</w:t>
      </w:r>
      <w:r w:rsidR="00B968B4">
        <w:t xml:space="preserve">tupně základní školy a střední školy </w:t>
      </w:r>
      <w:r w:rsidR="00FD0E17">
        <w:t>by měl dostat odbornou pomoc. Zadavatelem výzkumu byl Magistrát hlavního města Prahy a hlavním realizátorem Centrum sociálních služeb Praha.</w:t>
      </w:r>
    </w:p>
    <w:p w14:paraId="71AE7B23" w14:textId="244E841C" w:rsidR="00411AC0" w:rsidRDefault="00004A8B" w:rsidP="00411AC0">
      <w:r>
        <w:t xml:space="preserve">  </w:t>
      </w:r>
      <w:r w:rsidR="00FA71FE">
        <w:t xml:space="preserve">  </w:t>
      </w:r>
      <w:r w:rsidR="007E74D2">
        <w:t xml:space="preserve">Autorka </w:t>
      </w:r>
      <w:r w:rsidR="00F23B34">
        <w:t>má zkušenosti s</w:t>
      </w:r>
      <w:r w:rsidR="0014042A">
        <w:t> </w:t>
      </w:r>
      <w:proofErr w:type="spellStart"/>
      <w:r w:rsidR="00411AC0">
        <w:t>transgender</w:t>
      </w:r>
      <w:proofErr w:type="spellEnd"/>
      <w:r w:rsidR="00411AC0">
        <w:t xml:space="preserve"> žá</w:t>
      </w:r>
      <w:r w:rsidR="00F23B34">
        <w:t>ky</w:t>
      </w:r>
      <w:r w:rsidR="00411AC0">
        <w:t xml:space="preserve"> v</w:t>
      </w:r>
      <w:r w:rsidR="0014042A">
        <w:t> </w:t>
      </w:r>
      <w:r w:rsidR="00411AC0">
        <w:t>různém stupni léčby. Školní legislativa s</w:t>
      </w:r>
      <w:r w:rsidR="0014042A">
        <w:t> </w:t>
      </w:r>
      <w:r w:rsidR="00411AC0">
        <w:t>takovými žáky prozatím nepočítá, je tedy zcela na škole, jak se k</w:t>
      </w:r>
      <w:r w:rsidR="0014042A">
        <w:t> </w:t>
      </w:r>
      <w:r w:rsidR="00411AC0">
        <w:t xml:space="preserve">této problematice postaví. Tito žáci zpravidla nežádají o individuální studium, pouze dokládají zprávu </w:t>
      </w:r>
      <w:r w:rsidR="008B6335">
        <w:t>psychologa</w:t>
      </w:r>
      <w:r w:rsidR="00E31701">
        <w:t xml:space="preserve"> nebo</w:t>
      </w:r>
      <w:r w:rsidR="00FE45D3">
        <w:t> </w:t>
      </w:r>
      <w:r w:rsidR="008B6335">
        <w:t>psychiatra</w:t>
      </w:r>
      <w:r w:rsidR="00411AC0">
        <w:t xml:space="preserve">, </w:t>
      </w:r>
      <w:r w:rsidR="008910F4">
        <w:t>ve které žádají o shovívavý přístup v</w:t>
      </w:r>
      <w:r w:rsidR="0014042A">
        <w:t> </w:t>
      </w:r>
      <w:r w:rsidR="008910F4">
        <w:t>případě častějších absencí a také žádají o </w:t>
      </w:r>
      <w:r w:rsidR="00411AC0">
        <w:t>změnu v</w:t>
      </w:r>
      <w:r w:rsidR="0014042A">
        <w:t> </w:t>
      </w:r>
      <w:r w:rsidR="00411AC0">
        <w:t xml:space="preserve">oslovování. </w:t>
      </w:r>
      <w:r w:rsidR="007E74D2">
        <w:t xml:space="preserve">Podle autorky žádný </w:t>
      </w:r>
      <w:r w:rsidR="00411AC0">
        <w:t>z</w:t>
      </w:r>
      <w:r w:rsidR="0014042A">
        <w:t> </w:t>
      </w:r>
      <w:proofErr w:type="spellStart"/>
      <w:r w:rsidR="00411AC0">
        <w:t>transgender</w:t>
      </w:r>
      <w:proofErr w:type="spellEnd"/>
      <w:r w:rsidR="00411AC0">
        <w:t xml:space="preserve"> žáků neměl problém se začleněním do kolektivu, nebyl zjištěn posměch, odmítání</w:t>
      </w:r>
      <w:r w:rsidR="00186AB3">
        <w:t>, šikana</w:t>
      </w:r>
      <w:r w:rsidR="00411AC0">
        <w:t xml:space="preserve"> či</w:t>
      </w:r>
      <w:r w:rsidR="00906C71">
        <w:t> </w:t>
      </w:r>
      <w:r w:rsidR="00411AC0">
        <w:t>vyloučení ze skupiny.</w:t>
      </w:r>
    </w:p>
    <w:p w14:paraId="4DB6F26A" w14:textId="519FA4AB" w:rsidR="00411AC0" w:rsidRDefault="00004A8B" w:rsidP="00411AC0">
      <w:r>
        <w:t xml:space="preserve">   </w:t>
      </w:r>
      <w:r w:rsidR="00411AC0">
        <w:t>Průcha a kol. (2009) definují gender jako označení sociálně a kulturně konstruovaných rozdílů mezi muži a ženami v</w:t>
      </w:r>
      <w:r w:rsidR="0014042A">
        <w:t> </w:t>
      </w:r>
      <w:r w:rsidR="00411AC0">
        <w:t xml:space="preserve">závislosti na místě a čase na rozdíl od univerzální biologické kategorie pohlaví. </w:t>
      </w:r>
    </w:p>
    <w:p w14:paraId="7E7E9A5B" w14:textId="1F13946F" w:rsidR="00411AC0" w:rsidRDefault="00004A8B" w:rsidP="00411AC0">
      <w:r>
        <w:t xml:space="preserve">   </w:t>
      </w:r>
      <w:r w:rsidR="00FA71FE">
        <w:t xml:space="preserve">  </w:t>
      </w:r>
      <w:r w:rsidR="00411AC0">
        <w:t>Objevují se i případy poruchy příjmu potravy</w:t>
      </w:r>
      <w:r w:rsidR="00E31701">
        <w:t xml:space="preserve"> nebo</w:t>
      </w:r>
      <w:r w:rsidR="00411AC0">
        <w:t xml:space="preserve"> sebepoškozování, kterým se musí věnovat pozornost, v</w:t>
      </w:r>
      <w:r w:rsidR="0014042A">
        <w:t> </w:t>
      </w:r>
      <w:r w:rsidR="00411AC0">
        <w:t>obou případech jsou s</w:t>
      </w:r>
      <w:r w:rsidR="0014042A">
        <w:t> </w:t>
      </w:r>
      <w:r w:rsidR="00411AC0">
        <w:t>problémem seznámeni všichni vyučující, škola je v</w:t>
      </w:r>
      <w:r w:rsidR="0014042A">
        <w:t> </w:t>
      </w:r>
      <w:r w:rsidR="00411AC0">
        <w:t>kontaktu se zákonným zástupcem, žák je sledován, případně je mu nabídnuta psychologická pomoc.</w:t>
      </w:r>
    </w:p>
    <w:p w14:paraId="1579AF40" w14:textId="06592562" w:rsidR="00411AC0" w:rsidRDefault="00004A8B" w:rsidP="00411AC0">
      <w:r>
        <w:t xml:space="preserve">   </w:t>
      </w:r>
      <w:r w:rsidR="00FA71FE">
        <w:t xml:space="preserve">  </w:t>
      </w:r>
      <w:r w:rsidR="00411AC0">
        <w:t>V</w:t>
      </w:r>
      <w:r w:rsidR="00F23B34">
        <w:t xml:space="preserve">P </w:t>
      </w:r>
      <w:r w:rsidR="00411AC0">
        <w:t>průběžně sleduje a vyhodnocuje, zda žák s</w:t>
      </w:r>
      <w:r w:rsidR="0014042A">
        <w:t> </w:t>
      </w:r>
      <w:r w:rsidR="00411AC0">
        <w:t xml:space="preserve">individuálním studijním plánem studium zvládá, plní si své školní povinnosti, má dostatek podkladů ke klasifikaci.  Všechny </w:t>
      </w:r>
      <w:r w:rsidR="00411AC0">
        <w:lastRenderedPageBreak/>
        <w:t>individuální studijní plány i s</w:t>
      </w:r>
      <w:r w:rsidR="0014042A">
        <w:t> </w:t>
      </w:r>
      <w:r w:rsidR="00411AC0">
        <w:t>jejich přílohami jsou shromažďovány a bezpečně uloženy u</w:t>
      </w:r>
      <w:r w:rsidR="00F23B34">
        <w:t> VP</w:t>
      </w:r>
      <w:r w:rsidR="00411AC0">
        <w:t>, který s</w:t>
      </w:r>
      <w:r w:rsidR="0014042A">
        <w:t> </w:t>
      </w:r>
      <w:r w:rsidR="00411AC0">
        <w:t>nimi manipuluje opatrně s</w:t>
      </w:r>
      <w:r w:rsidR="0014042A">
        <w:t> </w:t>
      </w:r>
      <w:r w:rsidR="00411AC0">
        <w:t>ohledem na citlivost informací.</w:t>
      </w:r>
    </w:p>
    <w:p w14:paraId="05C15153" w14:textId="138C16A7" w:rsidR="00411AC0" w:rsidRDefault="00004A8B" w:rsidP="00411AC0">
      <w:r>
        <w:t xml:space="preserve">   </w:t>
      </w:r>
      <w:r w:rsidR="00FA71FE">
        <w:t xml:space="preserve">  </w:t>
      </w:r>
      <w:r w:rsidR="00411AC0">
        <w:t>Mezi další situace, kterými se zabýv</w:t>
      </w:r>
      <w:r w:rsidR="00186AB3">
        <w:t>ají poradci školy</w:t>
      </w:r>
      <w:r w:rsidR="00411AC0">
        <w:t xml:space="preserve">, patří i školní stres. Podle </w:t>
      </w:r>
      <w:proofErr w:type="spellStart"/>
      <w:r w:rsidR="00411AC0">
        <w:t>Kyriacou</w:t>
      </w:r>
      <w:proofErr w:type="spellEnd"/>
      <w:r w:rsidR="00411AC0">
        <w:t xml:space="preserve"> (200</w:t>
      </w:r>
      <w:r w:rsidR="001E5EFA">
        <w:t>5</w:t>
      </w:r>
      <w:r w:rsidR="00411AC0">
        <w:t>) lze školní stres definovat jako negativní emocionální prožitek, například úzkost, deprese a frustrac</w:t>
      </w:r>
      <w:r w:rsidR="00E31701">
        <w:t>e</w:t>
      </w:r>
      <w:r w:rsidR="00411AC0">
        <w:t xml:space="preserve"> pramenící z</w:t>
      </w:r>
      <w:r w:rsidR="0014042A">
        <w:t> </w:t>
      </w:r>
      <w:r w:rsidR="00411AC0">
        <w:t>některého aspektu výuky. Je to stres, který vzniká ve škole, vychází z</w:t>
      </w:r>
      <w:r w:rsidR="0014042A">
        <w:t> </w:t>
      </w:r>
      <w:r w:rsidR="00411AC0">
        <w:t>obav a starostí, které žáci prožívají ve škole a z</w:t>
      </w:r>
      <w:r w:rsidR="0014042A">
        <w:t> </w:t>
      </w:r>
      <w:r w:rsidR="00411AC0">
        <w:t>nároků, které na ně škola klade.</w:t>
      </w:r>
    </w:p>
    <w:p w14:paraId="58A15E18" w14:textId="602C0528" w:rsidR="00411AC0" w:rsidRDefault="00004A8B" w:rsidP="00411AC0">
      <w:r>
        <w:t xml:space="preserve">   </w:t>
      </w:r>
      <w:r w:rsidR="00FA71FE">
        <w:t xml:space="preserve">  </w:t>
      </w:r>
      <w:r w:rsidR="00411AC0">
        <w:t xml:space="preserve">Se školním stresem </w:t>
      </w:r>
      <w:r w:rsidR="00186AB3">
        <w:t>m</w:t>
      </w:r>
      <w:r w:rsidR="008910F4">
        <w:t xml:space="preserve">á </w:t>
      </w:r>
      <w:r w:rsidR="00186AB3">
        <w:t xml:space="preserve">zkušenosti i </w:t>
      </w:r>
      <w:r w:rsidR="008910F4">
        <w:t xml:space="preserve">autorka, zpravidla se </w:t>
      </w:r>
      <w:r w:rsidR="00186AB3">
        <w:t xml:space="preserve">vyskytuje </w:t>
      </w:r>
      <w:r w:rsidR="00411AC0">
        <w:t>u</w:t>
      </w:r>
      <w:r w:rsidR="007E0923">
        <w:t> </w:t>
      </w:r>
      <w:r w:rsidR="00186AB3">
        <w:t xml:space="preserve">žáků </w:t>
      </w:r>
      <w:r w:rsidR="00411AC0">
        <w:t>prvních ročníků, někteří žáci hůře snášejí přechod ze základní školy, změnu vyučujících, větší nápor učiva, strach z</w:t>
      </w:r>
      <w:r w:rsidR="0014042A">
        <w:t> </w:t>
      </w:r>
      <w:r w:rsidR="00411AC0">
        <w:t xml:space="preserve">ponižování a šikany. Tito žáci pak vyhledávají pomoc u svého třídního učitele nebo </w:t>
      </w:r>
      <w:r w:rsidR="00186AB3">
        <w:t xml:space="preserve">poradců školy. </w:t>
      </w:r>
      <w:r w:rsidR="00411AC0">
        <w:t>U některých žáků je školní stres způsoben tím, že mají problém s</w:t>
      </w:r>
      <w:r w:rsidR="0014042A">
        <w:t> </w:t>
      </w:r>
      <w:r w:rsidR="00411AC0">
        <w:t>učením, někteří jsou ve stresu před zkoušením</w:t>
      </w:r>
      <w:r w:rsidR="001E5EFA">
        <w:t xml:space="preserve"> či </w:t>
      </w:r>
      <w:r w:rsidR="00411AC0">
        <w:t xml:space="preserve">testem a někteří </w:t>
      </w:r>
      <w:r w:rsidR="00E54A8E">
        <w:t>mají strach z</w:t>
      </w:r>
      <w:r w:rsidR="0014042A">
        <w:t> </w:t>
      </w:r>
      <w:r w:rsidR="00E54A8E">
        <w:t xml:space="preserve">vyučujícího, </w:t>
      </w:r>
      <w:r w:rsidR="001E5EFA">
        <w:t xml:space="preserve">ze spolužáků nebo </w:t>
      </w:r>
      <w:r w:rsidR="00E54A8E">
        <w:t xml:space="preserve">mají pocit, </w:t>
      </w:r>
      <w:r w:rsidR="00411AC0">
        <w:t xml:space="preserve">že </w:t>
      </w:r>
      <w:r w:rsidR="004B62DE">
        <w:t>ho učitel nemá rád</w:t>
      </w:r>
      <w:r w:rsidR="001E5EFA">
        <w:t xml:space="preserve">. </w:t>
      </w:r>
      <w:r w:rsidR="00411AC0">
        <w:t>Pokud se takové situace neřeší, mohou způsobit chronickou stresovou poruchu nebo také mohou vést k</w:t>
      </w:r>
      <w:r w:rsidR="0014042A">
        <w:t> </w:t>
      </w:r>
      <w:r w:rsidR="00411AC0">
        <w:t>problémům s</w:t>
      </w:r>
      <w:r w:rsidR="0014042A">
        <w:t> </w:t>
      </w:r>
      <w:r w:rsidR="00411AC0">
        <w:t>chováním, šikaně a záškoláctví. Ke</w:t>
      </w:r>
      <w:r w:rsidR="008910F4">
        <w:t> </w:t>
      </w:r>
      <w:r w:rsidR="00411AC0">
        <w:t>zmírnění školního stresu pomáhá příjemné a bezpečné školní prostředí, které je veselé, barevné, udržované v</w:t>
      </w:r>
      <w:r w:rsidR="0014042A">
        <w:t> </w:t>
      </w:r>
      <w:r w:rsidR="00411AC0">
        <w:t>čistotě a také v</w:t>
      </w:r>
      <w:r w:rsidR="0014042A">
        <w:t> </w:t>
      </w:r>
      <w:r w:rsidR="00411AC0">
        <w:t>n</w:t>
      </w:r>
      <w:r w:rsidR="00E31701">
        <w:t>ěm</w:t>
      </w:r>
      <w:r w:rsidR="00411AC0">
        <w:t xml:space="preserve"> učí příjemní, přátelští a</w:t>
      </w:r>
      <w:r w:rsidR="001E5EFA">
        <w:t> </w:t>
      </w:r>
      <w:r w:rsidR="00411AC0">
        <w:t xml:space="preserve">usměvaví učitelé. </w:t>
      </w:r>
    </w:p>
    <w:p w14:paraId="41A39FE7" w14:textId="0CD32B50" w:rsidR="00411AC0" w:rsidRDefault="00004A8B" w:rsidP="00411AC0">
      <w:r>
        <w:t xml:space="preserve">  </w:t>
      </w:r>
      <w:r w:rsidR="00FA71FE">
        <w:t xml:space="preserve">  </w:t>
      </w:r>
      <w:r>
        <w:t xml:space="preserve"> </w:t>
      </w:r>
      <w:r w:rsidR="008910F4">
        <w:t xml:space="preserve">Velký dopad na psychiku člověka může </w:t>
      </w:r>
      <w:r w:rsidR="00E356E4">
        <w:t>mít</w:t>
      </w:r>
      <w:r w:rsidR="008910F4">
        <w:t xml:space="preserve"> smrt blízké osoby. </w:t>
      </w:r>
      <w:r w:rsidR="00411AC0">
        <w:t xml:space="preserve">Podle </w:t>
      </w:r>
      <w:proofErr w:type="spellStart"/>
      <w:r w:rsidR="00411AC0">
        <w:t>Kyriacou</w:t>
      </w:r>
      <w:proofErr w:type="spellEnd"/>
      <w:r w:rsidR="00411AC0">
        <w:t xml:space="preserve"> (2003) je smrt milovaného člověka jednou z</w:t>
      </w:r>
      <w:r w:rsidR="0014042A">
        <w:t> </w:t>
      </w:r>
      <w:r w:rsidR="00411AC0">
        <w:t xml:space="preserve">nejbolestnějších zkušeností, které mohou člověka potkat. </w:t>
      </w:r>
      <w:r w:rsidR="00E31701">
        <w:t>Děti tuto ztrátu prožívají o to bolestněji. Č</w:t>
      </w:r>
      <w:r w:rsidR="00411AC0">
        <w:t>asto mají problém přijmout fakt, že jim odešla blízká osoba. Typickou reakcí je počáteční směs šoku, zloby a nedůvěry, postupně následují pocity zármutku, lítosti, zoufalství. V</w:t>
      </w:r>
      <w:r w:rsidR="0014042A">
        <w:t> </w:t>
      </w:r>
      <w:r w:rsidR="00411AC0">
        <w:t>těchto případech může být škola nápomocna, žáka ujistí, že jakékoli změny v</w:t>
      </w:r>
      <w:r w:rsidR="0014042A">
        <w:t> </w:t>
      </w:r>
      <w:r w:rsidR="00411AC0">
        <w:t xml:space="preserve">jeho chování, například zhoršenou koncentraci a pocity rozrušení, považujeme za zcela normální a že jeho zármutek chápeme. Škola omluví případné pozdní příchody, zameškané hodiny, umožní doplnění klasifikace, nabídne psychologickou odbornou pomoc. </w:t>
      </w:r>
    </w:p>
    <w:p w14:paraId="3D3A2AF3" w14:textId="77130389" w:rsidR="00411AC0" w:rsidRDefault="00004A8B" w:rsidP="00411AC0">
      <w:r>
        <w:t xml:space="preserve">   </w:t>
      </w:r>
      <w:r w:rsidR="00FA71FE">
        <w:t xml:space="preserve">  </w:t>
      </w:r>
      <w:r w:rsidR="00411AC0">
        <w:t>V</w:t>
      </w:r>
      <w:r w:rsidR="0014042A">
        <w:t> </w:t>
      </w:r>
      <w:r w:rsidR="00411AC0">
        <w:t xml:space="preserve">těchto případech lze požádat o individuální studijní plán, který bude podložen </w:t>
      </w:r>
      <w:r w:rsidR="00412B87">
        <w:t>doporučením</w:t>
      </w:r>
      <w:r w:rsidR="00411AC0">
        <w:t xml:space="preserve"> lékaře.</w:t>
      </w:r>
    </w:p>
    <w:p w14:paraId="7B8E716F" w14:textId="77777777" w:rsidR="00411AC0" w:rsidRDefault="00411AC0" w:rsidP="00411AC0">
      <w:pPr>
        <w:pStyle w:val="Nadpis2"/>
        <w:ind w:left="426" w:hanging="426"/>
      </w:pPr>
      <w:bookmarkStart w:id="33" w:name="_Toc153388526"/>
      <w:r>
        <w:t>Kariérové poradenství</w:t>
      </w:r>
      <w:bookmarkEnd w:id="33"/>
    </w:p>
    <w:p w14:paraId="22A2A244" w14:textId="53FFEF6E" w:rsidR="00411AC0" w:rsidRDefault="008A6B24" w:rsidP="008A6B24">
      <w:r>
        <w:t xml:space="preserve">     </w:t>
      </w:r>
      <w:r w:rsidR="00411AC0">
        <w:t>Podle Ehlové (2016) je kariérové poradenství důležitou součástí výchovného poradenství. K</w:t>
      </w:r>
      <w:r w:rsidR="008910F4">
        <w:t xml:space="preserve">P </w:t>
      </w:r>
      <w:r w:rsidR="00411AC0">
        <w:t>se na střední škole zaměřuje na volbu dalšího studia, poskytuje žákům informace o</w:t>
      </w:r>
      <w:r w:rsidR="008910F4">
        <w:t> </w:t>
      </w:r>
      <w:r w:rsidR="00411AC0">
        <w:t>vzdělávací nabídce v</w:t>
      </w:r>
      <w:r w:rsidR="0014042A">
        <w:t> </w:t>
      </w:r>
      <w:r w:rsidR="00411AC0">
        <w:t>České republice i v</w:t>
      </w:r>
      <w:r w:rsidR="0014042A">
        <w:t> </w:t>
      </w:r>
      <w:r w:rsidR="00411AC0">
        <w:t xml:space="preserve">zahraničí, informuje žáky o konání veletrhů </w:t>
      </w:r>
      <w:r w:rsidR="00411AC0">
        <w:lastRenderedPageBreak/>
        <w:t>vzdělávání, o nabídce kurzů, které připravují na přijímací zkoušky na různé vysokoškolské obory. Důležité je také sdělovat žákům termíny</w:t>
      </w:r>
      <w:r w:rsidR="00E356E4">
        <w:t xml:space="preserve"> dnů otevřených dveří, dále jen </w:t>
      </w:r>
      <w:r w:rsidR="00412B87">
        <w:t>DOD</w:t>
      </w:r>
      <w:r w:rsidR="00411AC0">
        <w:t xml:space="preserve"> na </w:t>
      </w:r>
      <w:r w:rsidR="008910F4">
        <w:t xml:space="preserve">vyšší odborné školy, dále jen VOŠ </w:t>
      </w:r>
      <w:r w:rsidR="00411AC0">
        <w:t xml:space="preserve">i </w:t>
      </w:r>
      <w:r w:rsidR="008910F4">
        <w:t>vysoké školy, dále jen VŠ,</w:t>
      </w:r>
      <w:r w:rsidR="00411AC0">
        <w:t xml:space="preserve"> termíny podání přihlášek k</w:t>
      </w:r>
      <w:r w:rsidR="0014042A">
        <w:t> </w:t>
      </w:r>
      <w:r w:rsidR="00411AC0">
        <w:t>přijímacímu řízení. Nejen informace o</w:t>
      </w:r>
      <w:r w:rsidR="008910F4">
        <w:t> </w:t>
      </w:r>
      <w:r w:rsidR="00411AC0">
        <w:t xml:space="preserve">studiu, ale i informace o uplatnění na trhu práce jsou pro žáky užitečné. </w:t>
      </w:r>
    </w:p>
    <w:p w14:paraId="5437D69B" w14:textId="2C4EA5A3" w:rsidR="00411AC0" w:rsidRDefault="00004A8B" w:rsidP="00411AC0">
      <w:r>
        <w:t xml:space="preserve">   </w:t>
      </w:r>
      <w:r w:rsidR="00FA71FE">
        <w:t xml:space="preserve">  </w:t>
      </w:r>
      <w:r w:rsidR="00411AC0">
        <w:t>Pro žáky jsou přínosné i besedy s</w:t>
      </w:r>
      <w:r w:rsidR="0014042A">
        <w:t> </w:t>
      </w:r>
      <w:r w:rsidR="00411AC0">
        <w:t>odborníky z</w:t>
      </w:r>
      <w:r w:rsidR="0014042A">
        <w:t> </w:t>
      </w:r>
      <w:r w:rsidR="00411AC0">
        <w:t>Úřadu práce, firem, besedy na téma práce a studium v</w:t>
      </w:r>
      <w:r w:rsidR="0014042A">
        <w:t> </w:t>
      </w:r>
      <w:r w:rsidR="00411AC0">
        <w:t>zahraničí.</w:t>
      </w:r>
    </w:p>
    <w:p w14:paraId="7D30D238" w14:textId="1F9663D4" w:rsidR="00411AC0" w:rsidRDefault="00004A8B" w:rsidP="00411AC0">
      <w:r>
        <w:t xml:space="preserve">  </w:t>
      </w:r>
      <w:r w:rsidR="00FA71FE">
        <w:t xml:space="preserve">  </w:t>
      </w:r>
      <w:r>
        <w:t xml:space="preserve"> </w:t>
      </w:r>
      <w:r w:rsidR="00E31701">
        <w:t xml:space="preserve">Žákům končících ročníků dává </w:t>
      </w:r>
      <w:r w:rsidR="00E95744">
        <w:t xml:space="preserve">VP </w:t>
      </w:r>
      <w:r w:rsidR="00E31701">
        <w:t>k dispozici a</w:t>
      </w:r>
      <w:r w:rsidR="00411AC0">
        <w:t xml:space="preserve">tlasy škol, letáky </w:t>
      </w:r>
      <w:r w:rsidR="008910F4">
        <w:t>VOŠ a VŠ</w:t>
      </w:r>
      <w:r w:rsidR="00411AC0">
        <w:t xml:space="preserve">, jazykových škol, informace o konaných </w:t>
      </w:r>
      <w:r w:rsidR="008910F4">
        <w:t xml:space="preserve">DOD </w:t>
      </w:r>
      <w:r w:rsidR="00411AC0">
        <w:t>a další informace</w:t>
      </w:r>
      <w:r w:rsidR="00E95744">
        <w:t xml:space="preserve">. </w:t>
      </w:r>
    </w:p>
    <w:p w14:paraId="54FDAD59" w14:textId="0A43F637" w:rsidR="00946472" w:rsidRDefault="00004A8B" w:rsidP="00411AC0">
      <w:r>
        <w:t xml:space="preserve">   </w:t>
      </w:r>
      <w:r w:rsidR="00FA71FE">
        <w:t xml:space="preserve">  </w:t>
      </w:r>
      <w:r w:rsidR="00411AC0">
        <w:t>K</w:t>
      </w:r>
      <w:r w:rsidR="00933B7D">
        <w:t xml:space="preserve">P </w:t>
      </w:r>
      <w:r w:rsidR="00411AC0">
        <w:t>vždy na konci školního roku zpracovává přehled o dalším studiu či</w:t>
      </w:r>
      <w:r w:rsidR="008B6335">
        <w:t> </w:t>
      </w:r>
      <w:r w:rsidR="00411AC0">
        <w:t>pracovní</w:t>
      </w:r>
      <w:r w:rsidR="00412B87">
        <w:t>m</w:t>
      </w:r>
      <w:r w:rsidR="00411AC0">
        <w:t xml:space="preserve"> uplatnění absolventů. Přehled je připojen k</w:t>
      </w:r>
      <w:r w:rsidR="0014042A">
        <w:t> </w:t>
      </w:r>
      <w:r w:rsidR="00411AC0">
        <w:t xml:space="preserve">vyhodnocení plánu </w:t>
      </w:r>
      <w:r w:rsidR="00A21A3B">
        <w:t xml:space="preserve">VP </w:t>
      </w:r>
      <w:r w:rsidR="00411AC0">
        <w:t>a ředitel</w:t>
      </w:r>
      <w:r w:rsidR="008B6335">
        <w:t xml:space="preserve"> školy tento přehled vkládá do výroční</w:t>
      </w:r>
      <w:r w:rsidR="00411AC0">
        <w:t xml:space="preserve"> zprávy za uplynulý školní rok.</w:t>
      </w:r>
      <w:r w:rsidR="00A21A3B">
        <w:t xml:space="preserve"> V</w:t>
      </w:r>
      <w:r w:rsidR="0014042A">
        <w:t> </w:t>
      </w:r>
      <w:r w:rsidR="00A21A3B">
        <w:t>říjnu každého roku zveřejňuje Úřad práce podle oborů statistiku zaměstnanosti.</w:t>
      </w:r>
    </w:p>
    <w:p w14:paraId="02F9650A" w14:textId="77777777" w:rsidR="00946472" w:rsidRDefault="00946472">
      <w:pPr>
        <w:spacing w:line="276" w:lineRule="auto"/>
        <w:jc w:val="left"/>
      </w:pPr>
      <w:r>
        <w:br w:type="page"/>
      </w:r>
    </w:p>
    <w:p w14:paraId="22F004AD" w14:textId="64F7EFE0" w:rsidR="00411AC0" w:rsidRDefault="00411AC0" w:rsidP="00411AC0">
      <w:pPr>
        <w:pStyle w:val="Nadpis1"/>
        <w:ind w:left="0" w:firstLine="0"/>
      </w:pPr>
      <w:bookmarkStart w:id="34" w:name="_Toc153388527"/>
      <w:r>
        <w:lastRenderedPageBreak/>
        <w:t xml:space="preserve">Práce </w:t>
      </w:r>
      <w:r w:rsidR="008B2682">
        <w:t>výchovného poradce</w:t>
      </w:r>
      <w:r>
        <w:t xml:space="preserve"> v</w:t>
      </w:r>
      <w:r w:rsidR="0014042A">
        <w:t> </w:t>
      </w:r>
      <w:r>
        <w:t>době distanční výuky</w:t>
      </w:r>
      <w:bookmarkEnd w:id="34"/>
    </w:p>
    <w:p w14:paraId="6CF0366A" w14:textId="2A2DF05B" w:rsidR="00411AC0" w:rsidRDefault="00004A8B" w:rsidP="00411AC0">
      <w:r>
        <w:t xml:space="preserve">   </w:t>
      </w:r>
      <w:r w:rsidR="00FA71FE">
        <w:t xml:space="preserve">  </w:t>
      </w:r>
      <w:r w:rsidR="00411AC0">
        <w:t xml:space="preserve">Práce </w:t>
      </w:r>
      <w:r w:rsidR="00A21A3B">
        <w:t xml:space="preserve">ŠPP </w:t>
      </w:r>
      <w:r w:rsidR="00411AC0">
        <w:t>pokračovala i v</w:t>
      </w:r>
      <w:r w:rsidR="0014042A">
        <w:t> </w:t>
      </w:r>
      <w:r w:rsidR="00411AC0">
        <w:t>době mimořádného uzavření škol v</w:t>
      </w:r>
      <w:r w:rsidR="0014042A">
        <w:t> </w:t>
      </w:r>
      <w:r w:rsidR="00411AC0">
        <w:t>letech 2020-2021 z</w:t>
      </w:r>
      <w:r w:rsidR="0014042A">
        <w:t> </w:t>
      </w:r>
      <w:r w:rsidR="00411AC0">
        <w:t xml:space="preserve">důvodu pandemie Covid-19, fungovala online prostřednictvím aplikace </w:t>
      </w:r>
      <w:proofErr w:type="spellStart"/>
      <w:r w:rsidR="00411AC0">
        <w:t>Teams</w:t>
      </w:r>
      <w:proofErr w:type="spellEnd"/>
      <w:r w:rsidR="00411AC0">
        <w:t xml:space="preserve">. </w:t>
      </w:r>
    </w:p>
    <w:p w14:paraId="56646AFB" w14:textId="77078487" w:rsidR="00411AC0" w:rsidRDefault="00004A8B" w:rsidP="00411AC0">
      <w:r>
        <w:t xml:space="preserve">   </w:t>
      </w:r>
      <w:r w:rsidR="00FA71FE">
        <w:t xml:space="preserve">  </w:t>
      </w:r>
      <w:proofErr w:type="spellStart"/>
      <w:r w:rsidR="00411AC0">
        <w:t>Di</w:t>
      </w:r>
      <w:r w:rsidR="00B968B4">
        <w:t>V</w:t>
      </w:r>
      <w:proofErr w:type="spellEnd"/>
      <w:r w:rsidR="00B968B4">
        <w:t xml:space="preserve"> </w:t>
      </w:r>
      <w:r w:rsidR="00411AC0">
        <w:t>upravuje § 25 zákona č. 561/2004 Sb.</w:t>
      </w:r>
      <w:r w:rsidR="001E5EFA">
        <w:t xml:space="preserve"> (Š</w:t>
      </w:r>
      <w:r w:rsidR="00411AC0">
        <w:t>kolský zákon</w:t>
      </w:r>
      <w:r w:rsidR="001E5EFA">
        <w:t>)</w:t>
      </w:r>
      <w:r w:rsidR="00411AC0">
        <w:t>, ve znění pozdějších předpisů. Distanční forma vzdělávání je samostatné studium uskutečňované převážně nebo</w:t>
      </w:r>
      <w:r w:rsidR="0008432E">
        <w:t> </w:t>
      </w:r>
      <w:r w:rsidR="00411AC0">
        <w:t>zcela prostřednictvím informačních technologií, popřípadě spojena s</w:t>
      </w:r>
      <w:r w:rsidR="0014042A">
        <w:t> </w:t>
      </w:r>
      <w:r w:rsidR="00411AC0">
        <w:t>individuálními konzultacemi.</w:t>
      </w:r>
    </w:p>
    <w:p w14:paraId="6568FD5E" w14:textId="0F36864D" w:rsidR="00411AC0" w:rsidRDefault="00FA71FE" w:rsidP="00411AC0">
      <w:r>
        <w:t xml:space="preserve">     </w:t>
      </w:r>
      <w:r w:rsidR="00411AC0">
        <w:t>Pod</w:t>
      </w:r>
      <w:r w:rsidR="00FB0D3E">
        <w:t xml:space="preserve">le § 184a </w:t>
      </w:r>
      <w:r w:rsidR="00B968B4">
        <w:t>Z</w:t>
      </w:r>
      <w:r w:rsidR="00FB0D3E">
        <w:t>ákona 561/2004 Sb.</w:t>
      </w:r>
      <w:r w:rsidR="001E5EFA">
        <w:t xml:space="preserve"> (</w:t>
      </w:r>
      <w:r w:rsidR="00FB0D3E">
        <w:t>Š</w:t>
      </w:r>
      <w:r w:rsidR="00411AC0">
        <w:t>kolský zákon</w:t>
      </w:r>
      <w:r w:rsidR="001E5EFA">
        <w:t>)</w:t>
      </w:r>
      <w:r w:rsidR="00411AC0">
        <w:t>, ve znění pozdějších předpisů jsou definována zvláštní pravidla při omezení osobní přítomnosti dětí, žáků a studentů ve školách. Pokud z</w:t>
      </w:r>
      <w:r w:rsidR="0014042A">
        <w:t> </w:t>
      </w:r>
      <w:r w:rsidR="00411AC0">
        <w:t>důvodu krizového opatření vyhlášeného podle krizového zákona, nebo z</w:t>
      </w:r>
      <w:r w:rsidR="0014042A">
        <w:t> </w:t>
      </w:r>
      <w:r w:rsidR="00411AC0">
        <w:t>důvodu nařízení karantény podle zákona o ochraně veřejného zdraví není možná osobní přítomnost žáků ve škole, poskytuje škola vzdělávání distančním způsobem. Vzdělávání se uskutečňuje podle příslušného RVP a ŠVP v</w:t>
      </w:r>
      <w:r w:rsidR="0014042A">
        <w:t> </w:t>
      </w:r>
      <w:r w:rsidR="00411AC0">
        <w:t xml:space="preserve">míře odpovídající okolnostem. </w:t>
      </w:r>
    </w:p>
    <w:p w14:paraId="07CCE55B" w14:textId="3533AE5E" w:rsidR="00411AC0" w:rsidRDefault="00FA71FE" w:rsidP="00411AC0">
      <w:r>
        <w:t xml:space="preserve">     </w:t>
      </w:r>
      <w:r w:rsidR="00411AC0">
        <w:t xml:space="preserve">Účast na </w:t>
      </w:r>
      <w:proofErr w:type="spellStart"/>
      <w:r w:rsidR="00D527FD">
        <w:t>DiV</w:t>
      </w:r>
      <w:proofErr w:type="spellEnd"/>
      <w:r w:rsidR="00D527FD">
        <w:t xml:space="preserve"> </w:t>
      </w:r>
      <w:r w:rsidR="00411AC0">
        <w:t>je dle zákona č. 561/2004 Sb. (Školský zákon) povinná. Pro</w:t>
      </w:r>
      <w:r w:rsidR="008B6335">
        <w:t> </w:t>
      </w:r>
      <w:r w:rsidR="00411AC0">
        <w:t xml:space="preserve">omlouvání absencí platí </w:t>
      </w:r>
      <w:r w:rsidR="00E95744">
        <w:t xml:space="preserve">stejná pravidla jako během prezenčního </w:t>
      </w:r>
      <w:r w:rsidR="00411AC0">
        <w:t xml:space="preserve">vzdělávání. Omluvy jsou adresovány třídními učiteli prostřednictvím emailu či pomocí </w:t>
      </w:r>
      <w:proofErr w:type="spellStart"/>
      <w:r w:rsidR="00411AC0">
        <w:t>Komens</w:t>
      </w:r>
      <w:proofErr w:type="spellEnd"/>
      <w:r w:rsidR="00411AC0">
        <w:t xml:space="preserve"> v</w:t>
      </w:r>
      <w:r w:rsidR="0014042A">
        <w:t> </w:t>
      </w:r>
      <w:r w:rsidR="00411AC0">
        <w:t>Bakalářích. Pokud není důvod absence řádně doložen, je absence považována za neomluvenou a je za ni uděleno kárné opatření, případně je projednána výchovnou komisí.</w:t>
      </w:r>
    </w:p>
    <w:p w14:paraId="5A877E3E" w14:textId="77777777" w:rsidR="00411AC0" w:rsidRPr="002A7E21" w:rsidRDefault="00411AC0" w:rsidP="00411AC0">
      <w:pPr>
        <w:rPr>
          <w:b/>
        </w:rPr>
      </w:pPr>
      <w:r w:rsidRPr="002A7E21">
        <w:rPr>
          <w:b/>
        </w:rPr>
        <w:t>Poradenské služby</w:t>
      </w:r>
    </w:p>
    <w:p w14:paraId="1B02F47B" w14:textId="561C75BE" w:rsidR="00411AC0" w:rsidRDefault="00004A8B" w:rsidP="00411AC0">
      <w:r>
        <w:t xml:space="preserve">   </w:t>
      </w:r>
      <w:r w:rsidR="00FA71FE">
        <w:t xml:space="preserve">  </w:t>
      </w:r>
      <w:r w:rsidR="00411AC0">
        <w:t>Poradenské služby jsou ve škole poskytovány v</w:t>
      </w:r>
      <w:r w:rsidR="0014042A">
        <w:t> </w:t>
      </w:r>
      <w:r w:rsidR="00411AC0">
        <w:t>souladu s</w:t>
      </w:r>
      <w:r w:rsidR="0014042A">
        <w:t> </w:t>
      </w:r>
      <w:r w:rsidR="002932E5">
        <w:t>v</w:t>
      </w:r>
      <w:r w:rsidR="00411AC0">
        <w:t>yhláškou č.</w:t>
      </w:r>
      <w:r w:rsidR="00B968B4">
        <w:t> </w:t>
      </w:r>
      <w:r w:rsidR="00411AC0">
        <w:t>72/2005</w:t>
      </w:r>
      <w:r w:rsidR="00B968B4">
        <w:t> </w:t>
      </w:r>
      <w:r w:rsidR="00411AC0">
        <w:t>Sb.</w:t>
      </w:r>
      <w:r w:rsidR="008B6335">
        <w:t> </w:t>
      </w:r>
      <w:r w:rsidR="00411AC0">
        <w:t xml:space="preserve">Poradenské služby poskytuje celé </w:t>
      </w:r>
      <w:r w:rsidR="00D527FD">
        <w:t>ŠPP</w:t>
      </w:r>
      <w:r w:rsidR="00411AC0">
        <w:t xml:space="preserve"> a je k</w:t>
      </w:r>
      <w:r w:rsidR="0014042A">
        <w:t> </w:t>
      </w:r>
      <w:r w:rsidR="00411AC0">
        <w:t>tomu každý školní rok vypracováván Program poradenských služeb s</w:t>
      </w:r>
      <w:r w:rsidR="0014042A">
        <w:t> </w:t>
      </w:r>
      <w:r w:rsidR="00411AC0">
        <w:t>preventivním programem. Na</w:t>
      </w:r>
      <w:r w:rsidR="00B968B4">
        <w:t> </w:t>
      </w:r>
      <w:r w:rsidR="00411AC0">
        <w:t xml:space="preserve">tvorbě programu se podílí celé ŠPP. Tyto služby poskytovalo ŠPP i během </w:t>
      </w:r>
      <w:proofErr w:type="spellStart"/>
      <w:r w:rsidR="00D527FD">
        <w:t>DiV</w:t>
      </w:r>
      <w:proofErr w:type="spellEnd"/>
      <w:r w:rsidR="00411AC0">
        <w:t>. V</w:t>
      </w:r>
      <w:r w:rsidR="002932E5">
        <w:t>P</w:t>
      </w:r>
      <w:r w:rsidR="00411AC0">
        <w:t xml:space="preserve"> poskytoval poradenské služby žákům se vzdělávacími a</w:t>
      </w:r>
      <w:r w:rsidR="00B968B4">
        <w:t> </w:t>
      </w:r>
      <w:r w:rsidR="00411AC0">
        <w:t>výchovnými problémy, vyřizoval nová doporučení z</w:t>
      </w:r>
      <w:r w:rsidR="0014042A">
        <w:t> </w:t>
      </w:r>
      <w:r w:rsidR="00411AC0">
        <w:t>pedagogicko-psychologické poradny, komunikoval s</w:t>
      </w:r>
      <w:r w:rsidR="0014042A">
        <w:t> </w:t>
      </w:r>
      <w:r w:rsidR="00411AC0">
        <w:t>poradnou, zpracovával doporučení, které následně vkládal do systému Bakalář a seznamoval s</w:t>
      </w:r>
      <w:r w:rsidR="0014042A">
        <w:t> </w:t>
      </w:r>
      <w:r w:rsidR="00411AC0">
        <w:t>nimi všechny vyučující v</w:t>
      </w:r>
      <w:r w:rsidR="0014042A">
        <w:t> </w:t>
      </w:r>
      <w:r w:rsidR="00411AC0">
        <w:t xml:space="preserve">rámci online porad. Během </w:t>
      </w:r>
      <w:proofErr w:type="spellStart"/>
      <w:r w:rsidR="00D527FD">
        <w:t>DiV</w:t>
      </w:r>
      <w:proofErr w:type="spellEnd"/>
      <w:r w:rsidR="00411AC0">
        <w:t xml:space="preserve"> průběžně vyhodnocoval dodržování doporučení poradny, sledoval, zda vyučující žáka podle doporučení poradny zohledňují a zda dochází k</w:t>
      </w:r>
      <w:r w:rsidR="0014042A">
        <w:t> </w:t>
      </w:r>
      <w:r w:rsidR="00411AC0">
        <w:t xml:space="preserve">naplnění cílů. </w:t>
      </w:r>
    </w:p>
    <w:p w14:paraId="34A5E310" w14:textId="77777777" w:rsidR="00946472" w:rsidRDefault="00946472" w:rsidP="00411AC0"/>
    <w:p w14:paraId="73F4898C" w14:textId="77777777" w:rsidR="002932E5" w:rsidRDefault="002932E5" w:rsidP="00411AC0"/>
    <w:p w14:paraId="074DC802" w14:textId="77777777" w:rsidR="002932E5" w:rsidRDefault="002932E5" w:rsidP="00411AC0"/>
    <w:p w14:paraId="5B69D1FF" w14:textId="77777777" w:rsidR="00411AC0" w:rsidRPr="002A7E21" w:rsidRDefault="00411AC0" w:rsidP="00411AC0">
      <w:pPr>
        <w:rPr>
          <w:b/>
        </w:rPr>
      </w:pPr>
      <w:r w:rsidRPr="002A7E21">
        <w:rPr>
          <w:b/>
        </w:rPr>
        <w:lastRenderedPageBreak/>
        <w:t>Výchovná komise</w:t>
      </w:r>
    </w:p>
    <w:p w14:paraId="05AA1023" w14:textId="0E79D9FC" w:rsidR="00411AC0" w:rsidRDefault="00004A8B" w:rsidP="00411AC0">
      <w:r>
        <w:t xml:space="preserve">   </w:t>
      </w:r>
      <w:r w:rsidR="00FA71FE">
        <w:t xml:space="preserve">  </w:t>
      </w:r>
      <w:r w:rsidR="00411AC0">
        <w:t>Výchovná komise zasedala i v</w:t>
      </w:r>
      <w:r w:rsidR="0014042A">
        <w:t> </w:t>
      </w:r>
      <w:r w:rsidR="00411AC0">
        <w:t xml:space="preserve">době </w:t>
      </w:r>
      <w:proofErr w:type="spellStart"/>
      <w:r w:rsidR="007E0923">
        <w:t>DiV</w:t>
      </w:r>
      <w:proofErr w:type="spellEnd"/>
      <w:r w:rsidR="00411AC0">
        <w:t>, řeši</w:t>
      </w:r>
      <w:r w:rsidR="00E356E4">
        <w:t>la</w:t>
      </w:r>
      <w:r w:rsidR="00411AC0">
        <w:t xml:space="preserve"> porušování povinnosti účastnit se </w:t>
      </w:r>
      <w:proofErr w:type="spellStart"/>
      <w:r w:rsidR="00D527FD">
        <w:t>DiV</w:t>
      </w:r>
      <w:proofErr w:type="spellEnd"/>
      <w:r w:rsidR="00411AC0">
        <w:t xml:space="preserve">, která je podle </w:t>
      </w:r>
      <w:r w:rsidR="0008432E">
        <w:t>Š</w:t>
      </w:r>
      <w:r w:rsidR="00411AC0">
        <w:t>kolského zákona povinná. Výchovná komise ve</w:t>
      </w:r>
      <w:r w:rsidR="008B6335">
        <w:t> </w:t>
      </w:r>
      <w:r w:rsidR="00411AC0">
        <w:t xml:space="preserve">složení ředitel, </w:t>
      </w:r>
      <w:r w:rsidR="00931273">
        <w:t xml:space="preserve">VP, MP, </w:t>
      </w:r>
      <w:r w:rsidR="00411AC0">
        <w:t xml:space="preserve">třídní učitel, zákonný zástupce nebo zletilý žák, jednali přes aplikaci </w:t>
      </w:r>
      <w:proofErr w:type="spellStart"/>
      <w:r w:rsidR="00411AC0">
        <w:t>Teams</w:t>
      </w:r>
      <w:proofErr w:type="spellEnd"/>
      <w:r w:rsidR="00411AC0">
        <w:t xml:space="preserve">. Celá komunikace probíhala </w:t>
      </w:r>
      <w:r w:rsidR="00E95744">
        <w:t>online -</w:t>
      </w:r>
      <w:r w:rsidR="00411AC0">
        <w:t xml:space="preserve"> pozvánka k</w:t>
      </w:r>
      <w:r w:rsidR="00E356E4">
        <w:t> </w:t>
      </w:r>
      <w:r w:rsidR="00411AC0">
        <w:t>jednání</w:t>
      </w:r>
      <w:r w:rsidR="00E356E4">
        <w:t xml:space="preserve"> (Příloha č. 1)</w:t>
      </w:r>
      <w:r w:rsidR="00411AC0">
        <w:t>, záznam z</w:t>
      </w:r>
      <w:r w:rsidR="0014042A">
        <w:t> </w:t>
      </w:r>
      <w:r w:rsidR="00411AC0">
        <w:t>jednání, zaslání z</w:t>
      </w:r>
      <w:r w:rsidR="00A875A3">
        <w:t>ápisu z</w:t>
      </w:r>
      <w:r w:rsidR="0014042A">
        <w:t> </w:t>
      </w:r>
      <w:r w:rsidR="00A875A3">
        <w:t>jednání</w:t>
      </w:r>
      <w:r w:rsidR="00E356E4">
        <w:t>, vložení do systému Bakalář.</w:t>
      </w:r>
      <w:r w:rsidR="00411AC0">
        <w:t xml:space="preserve"> </w:t>
      </w:r>
    </w:p>
    <w:p w14:paraId="6839C2CA" w14:textId="77777777" w:rsidR="00411AC0" w:rsidRPr="002A7E21" w:rsidRDefault="00411AC0" w:rsidP="00411AC0">
      <w:pPr>
        <w:rPr>
          <w:b/>
        </w:rPr>
      </w:pPr>
      <w:r w:rsidRPr="002A7E21">
        <w:rPr>
          <w:b/>
        </w:rPr>
        <w:t>Kariérové poradenství</w:t>
      </w:r>
    </w:p>
    <w:p w14:paraId="0AF2A271" w14:textId="624F2E5C" w:rsidR="00411AC0" w:rsidRDefault="00004A8B" w:rsidP="00411AC0">
      <w:r>
        <w:t xml:space="preserve">   </w:t>
      </w:r>
      <w:r w:rsidR="00FA71FE">
        <w:t xml:space="preserve">  </w:t>
      </w:r>
      <w:r w:rsidR="00411AC0">
        <w:t xml:space="preserve">Informace o možnostech dalšího studia, online </w:t>
      </w:r>
      <w:r w:rsidR="00D527FD">
        <w:t>DOD</w:t>
      </w:r>
      <w:r w:rsidR="00411AC0">
        <w:t xml:space="preserve"> a jiných akcích </w:t>
      </w:r>
      <w:r w:rsidR="004B6892">
        <w:t xml:space="preserve">byly zasílány </w:t>
      </w:r>
      <w:r w:rsidR="00411AC0">
        <w:t>v</w:t>
      </w:r>
      <w:r w:rsidR="0014042A">
        <w:t> </w:t>
      </w:r>
      <w:r w:rsidR="00411AC0">
        <w:t xml:space="preserve">době </w:t>
      </w:r>
      <w:proofErr w:type="spellStart"/>
      <w:r w:rsidR="00D527FD">
        <w:t>DiV</w:t>
      </w:r>
      <w:proofErr w:type="spellEnd"/>
      <w:r w:rsidR="008B6335">
        <w:t xml:space="preserve"> </w:t>
      </w:r>
      <w:r w:rsidR="00411AC0">
        <w:t>průběžně žákům p</w:t>
      </w:r>
      <w:r w:rsidR="004B6892">
        <w:t>rostřednictvím aplikace Bakalář</w:t>
      </w:r>
      <w:r w:rsidR="00411AC0">
        <w:t xml:space="preserve"> (Příloha č.</w:t>
      </w:r>
      <w:r w:rsidR="00E54A8E">
        <w:t> </w:t>
      </w:r>
      <w:r w:rsidR="00871CB6">
        <w:t>2</w:t>
      </w:r>
      <w:r w:rsidR="00411AC0">
        <w:t xml:space="preserve">). </w:t>
      </w:r>
      <w:r w:rsidR="004B6892">
        <w:t xml:space="preserve">Žáci sami rozhodovali, </w:t>
      </w:r>
      <w:r w:rsidR="00411AC0">
        <w:t>kterých akcí se chtějí zúčastnit, co</w:t>
      </w:r>
      <w:r w:rsidR="00756F7B">
        <w:t xml:space="preserve"> </w:t>
      </w:r>
      <w:r w:rsidR="00E95744">
        <w:t xml:space="preserve">pro ně bude </w:t>
      </w:r>
      <w:r w:rsidR="00411AC0">
        <w:t>zajímavé a</w:t>
      </w:r>
      <w:r w:rsidR="00E54A8E">
        <w:t> </w:t>
      </w:r>
      <w:r w:rsidR="00411AC0">
        <w:t>přínosné.</w:t>
      </w:r>
    </w:p>
    <w:p w14:paraId="194E8179" w14:textId="3BF06755" w:rsidR="00946472" w:rsidRDefault="00004A8B" w:rsidP="00411AC0">
      <w:r>
        <w:t xml:space="preserve">   </w:t>
      </w:r>
      <w:r w:rsidR="00FA71FE">
        <w:t xml:space="preserve">  </w:t>
      </w:r>
      <w:r w:rsidR="00411AC0">
        <w:t>Byla poskytována i pomoc s</w:t>
      </w:r>
      <w:r w:rsidR="0014042A">
        <w:t> </w:t>
      </w:r>
      <w:r w:rsidR="00411AC0">
        <w:t>vyplňováním přihlášek, psaní</w:t>
      </w:r>
      <w:r w:rsidR="00E95744">
        <w:t>m</w:t>
      </w:r>
      <w:r w:rsidR="00411AC0">
        <w:t xml:space="preserve"> životopisů a žádostí o přijetí do</w:t>
      </w:r>
      <w:r w:rsidR="004B6892">
        <w:t> </w:t>
      </w:r>
      <w:r w:rsidR="00411AC0">
        <w:t xml:space="preserve">pracovního poměru. Žáci vyplňovali dotazníkové šetření o jejich </w:t>
      </w:r>
      <w:r w:rsidR="001E5EFA">
        <w:t>budoucím</w:t>
      </w:r>
      <w:r w:rsidR="00411AC0">
        <w:t xml:space="preserve"> studiu, práci doma či v</w:t>
      </w:r>
      <w:r w:rsidR="0014042A">
        <w:t> </w:t>
      </w:r>
      <w:r w:rsidR="00411AC0">
        <w:t>zahraničí, živnostenském podnikání apod. Výsledky dotazníků byly zpracovány do</w:t>
      </w:r>
      <w:r w:rsidR="004B6892">
        <w:t> </w:t>
      </w:r>
      <w:r w:rsidR="00411AC0">
        <w:t xml:space="preserve">tabulky a staly se součástí </w:t>
      </w:r>
      <w:r w:rsidR="004B6892">
        <w:t>výroční</w:t>
      </w:r>
      <w:r w:rsidR="00411AC0">
        <w:t xml:space="preserve"> zprávy o činnosti školy za </w:t>
      </w:r>
      <w:r w:rsidR="004B6892">
        <w:t xml:space="preserve">uplynulý </w:t>
      </w:r>
      <w:r w:rsidR="00411AC0">
        <w:t xml:space="preserve">školní rok. Zpráva </w:t>
      </w:r>
      <w:r w:rsidR="004B6892">
        <w:t>byla</w:t>
      </w:r>
      <w:r w:rsidR="00411AC0">
        <w:t xml:space="preserve"> </w:t>
      </w:r>
      <w:r w:rsidR="004B6892">
        <w:t>uložena</w:t>
      </w:r>
      <w:r w:rsidR="00411AC0">
        <w:t xml:space="preserve"> na přístupném místě ve škole a každý si z</w:t>
      </w:r>
      <w:r w:rsidR="0014042A">
        <w:t> </w:t>
      </w:r>
      <w:r w:rsidR="00411AC0">
        <w:t>ní m</w:t>
      </w:r>
      <w:r w:rsidR="004B6892">
        <w:t>ohl</w:t>
      </w:r>
      <w:r w:rsidR="00411AC0">
        <w:t xml:space="preserve"> pořizovat opisy a výpisy nebo</w:t>
      </w:r>
      <w:r w:rsidR="009248F0">
        <w:t> </w:t>
      </w:r>
      <w:r w:rsidR="00411AC0">
        <w:t>obdržet kopii.</w:t>
      </w:r>
    </w:p>
    <w:p w14:paraId="6DB002D3" w14:textId="77777777" w:rsidR="00946472" w:rsidRDefault="00946472">
      <w:pPr>
        <w:spacing w:line="276" w:lineRule="auto"/>
        <w:jc w:val="left"/>
      </w:pPr>
      <w:r>
        <w:br w:type="page"/>
      </w:r>
    </w:p>
    <w:p w14:paraId="73C9D02D" w14:textId="77777777" w:rsidR="00411AC0" w:rsidRDefault="00411AC0" w:rsidP="00411AC0">
      <w:pPr>
        <w:pStyle w:val="Nadpis1"/>
        <w:ind w:left="0" w:firstLine="0"/>
      </w:pPr>
      <w:bookmarkStart w:id="35" w:name="_Toc153388528"/>
      <w:r>
        <w:lastRenderedPageBreak/>
        <w:t>Hybridní model</w:t>
      </w:r>
      <w:bookmarkEnd w:id="35"/>
    </w:p>
    <w:p w14:paraId="76F0CFB1" w14:textId="23582266" w:rsidR="00411AC0" w:rsidRDefault="00004A8B" w:rsidP="00411AC0">
      <w:r>
        <w:t xml:space="preserve">  </w:t>
      </w:r>
      <w:r w:rsidR="00FA71FE">
        <w:t xml:space="preserve">  </w:t>
      </w:r>
      <w:r w:rsidR="0060498F">
        <w:t>H</w:t>
      </w:r>
      <w:r w:rsidR="00411AC0">
        <w:t>ybridní model vzdělávání kombinuje prezenční i distanční přístupy a podle Brdečky (2020) hybridní výuka jasně naznačuje provázanost a neoddělitelnost prezenční a online složky.</w:t>
      </w:r>
    </w:p>
    <w:p w14:paraId="0F5CB024" w14:textId="1888E948" w:rsidR="00411AC0" w:rsidRDefault="00004A8B" w:rsidP="00411AC0">
      <w:r>
        <w:t xml:space="preserve">   </w:t>
      </w:r>
      <w:r w:rsidR="00FA71FE">
        <w:t xml:space="preserve">  </w:t>
      </w:r>
      <w:r w:rsidR="00411AC0">
        <w:t xml:space="preserve">O hybridním </w:t>
      </w:r>
      <w:r w:rsidR="00756F7B">
        <w:t>ŠPP</w:t>
      </w:r>
      <w:r w:rsidR="00E95744">
        <w:t xml:space="preserve"> se</w:t>
      </w:r>
      <w:r w:rsidR="00756F7B">
        <w:t xml:space="preserve"> </w:t>
      </w:r>
      <w:r w:rsidR="00411AC0">
        <w:t xml:space="preserve">na </w:t>
      </w:r>
      <w:r w:rsidR="00E95744">
        <w:t xml:space="preserve">základních a středních školách </w:t>
      </w:r>
      <w:r w:rsidR="00411AC0">
        <w:t>prozatím neuvažuje. K</w:t>
      </w:r>
      <w:r w:rsidR="0014042A">
        <w:t> </w:t>
      </w:r>
      <w:r w:rsidR="00411AC0">
        <w:t xml:space="preserve">myšlence zavedení hybridního </w:t>
      </w:r>
      <w:r w:rsidR="00AC3271">
        <w:t>ŠPP</w:t>
      </w:r>
      <w:r w:rsidR="00411AC0">
        <w:t xml:space="preserve"> na M</w:t>
      </w:r>
      <w:r w:rsidR="00AC3271">
        <w:t>SŠ v</w:t>
      </w:r>
      <w:r w:rsidR="0014042A">
        <w:t> </w:t>
      </w:r>
      <w:r w:rsidR="00AC3271">
        <w:t xml:space="preserve">Olomouci </w:t>
      </w:r>
      <w:r w:rsidR="00411AC0">
        <w:t>nás dovedlo období uzavření škol všech stupňů z</w:t>
      </w:r>
      <w:r w:rsidR="0014042A">
        <w:t> </w:t>
      </w:r>
      <w:r w:rsidR="00411AC0">
        <w:t xml:space="preserve">důvodu nebezpečí šíření nakažlivého onemocnění Covid19. </w:t>
      </w:r>
      <w:r w:rsidR="00E95744">
        <w:t xml:space="preserve">Výuka </w:t>
      </w:r>
      <w:r w:rsidR="00411AC0">
        <w:t>probíhala distančně a</w:t>
      </w:r>
      <w:r w:rsidR="00E95744">
        <w:t> </w:t>
      </w:r>
      <w:r w:rsidR="00411AC0">
        <w:t>stejným způsobem probíhala i</w:t>
      </w:r>
      <w:r w:rsidR="00756F7B">
        <w:t> </w:t>
      </w:r>
      <w:r w:rsidR="00411AC0">
        <w:t xml:space="preserve">práce jak </w:t>
      </w:r>
      <w:r w:rsidR="00AC3271">
        <w:t>VP</w:t>
      </w:r>
      <w:r w:rsidR="00411AC0">
        <w:t xml:space="preserve">, </w:t>
      </w:r>
      <w:r w:rsidR="00050F68">
        <w:t xml:space="preserve">tak i </w:t>
      </w:r>
      <w:r w:rsidR="00AC3271">
        <w:t>MP</w:t>
      </w:r>
      <w:r w:rsidR="00411AC0">
        <w:t xml:space="preserve">. </w:t>
      </w:r>
      <w:r w:rsidR="00050F68">
        <w:t>V</w:t>
      </w:r>
      <w:r w:rsidR="0014042A">
        <w:t> </w:t>
      </w:r>
      <w:r w:rsidR="00050F68">
        <w:t xml:space="preserve">té době neměla MSŠ </w:t>
      </w:r>
      <w:r w:rsidR="00AC3271">
        <w:t>v</w:t>
      </w:r>
      <w:r w:rsidR="0014042A">
        <w:t> </w:t>
      </w:r>
      <w:r w:rsidR="00AC3271">
        <w:t xml:space="preserve">Olomouci </w:t>
      </w:r>
      <w:r w:rsidR="00050F68">
        <w:t>ještě obsazenou pozici</w:t>
      </w:r>
      <w:r w:rsidR="00AC3271">
        <w:t xml:space="preserve"> ŠP</w:t>
      </w:r>
      <w:r w:rsidR="00050F68">
        <w:t xml:space="preserve">. </w:t>
      </w:r>
      <w:r w:rsidR="00411AC0">
        <w:t xml:space="preserve">Hybridní model na MSŠ </w:t>
      </w:r>
      <w:r w:rsidR="00AC3271">
        <w:t>v</w:t>
      </w:r>
      <w:r w:rsidR="0014042A">
        <w:t> </w:t>
      </w:r>
      <w:r w:rsidR="00AC3271">
        <w:t xml:space="preserve">Olomouci </w:t>
      </w:r>
      <w:r w:rsidR="00411AC0">
        <w:t>by tak spočíval v</w:t>
      </w:r>
      <w:r w:rsidR="0014042A">
        <w:t> </w:t>
      </w:r>
      <w:r w:rsidR="00050F68">
        <w:t xml:space="preserve">kombinaci </w:t>
      </w:r>
      <w:r w:rsidR="004B6892">
        <w:t>prezenční</w:t>
      </w:r>
      <w:r w:rsidR="00050F68">
        <w:t xml:space="preserve">ho </w:t>
      </w:r>
      <w:r w:rsidR="00411AC0">
        <w:t>a online</w:t>
      </w:r>
      <w:r w:rsidR="00050F68">
        <w:t xml:space="preserve"> poradenství</w:t>
      </w:r>
      <w:r w:rsidR="00411AC0">
        <w:t xml:space="preserve">. </w:t>
      </w:r>
    </w:p>
    <w:p w14:paraId="71DE0BB3" w14:textId="11744756" w:rsidR="00411AC0" w:rsidRDefault="00004A8B" w:rsidP="00411AC0">
      <w:r>
        <w:t xml:space="preserve">   </w:t>
      </w:r>
      <w:r w:rsidR="00FA71FE">
        <w:t xml:space="preserve">  </w:t>
      </w:r>
      <w:r w:rsidR="00411AC0">
        <w:t xml:space="preserve">Hybridní práce </w:t>
      </w:r>
      <w:r w:rsidR="00756F7B">
        <w:t xml:space="preserve">ŠPP </w:t>
      </w:r>
      <w:r w:rsidR="00411AC0">
        <w:t>by měla být s</w:t>
      </w:r>
      <w:r w:rsidR="0014042A">
        <w:t> </w:t>
      </w:r>
      <w:r w:rsidR="00411AC0">
        <w:t>prací konanou prezenčně provázaná a neoddělitelná</w:t>
      </w:r>
      <w:r w:rsidR="00E95744">
        <w:t>,</w:t>
      </w:r>
      <w:r w:rsidR="00411AC0">
        <w:t xml:space="preserve"> a</w:t>
      </w:r>
      <w:r w:rsidR="00E15047">
        <w:t> </w:t>
      </w:r>
      <w:r w:rsidR="00411AC0">
        <w:t>to</w:t>
      </w:r>
      <w:r w:rsidR="00E15047">
        <w:t> </w:t>
      </w:r>
      <w:r w:rsidR="00411AC0">
        <w:t>z</w:t>
      </w:r>
      <w:r w:rsidR="0014042A">
        <w:t> </w:t>
      </w:r>
      <w:r w:rsidR="00411AC0">
        <w:t>toho důvodu, aby existoval jeden výstup, výsledek, vyřešený problém. Existují situace, kdy jednání online se jeví jako lepší, vhodnější nebo jako jediné řešení</w:t>
      </w:r>
      <w:r w:rsidR="00E95744">
        <w:t>. Ž</w:t>
      </w:r>
      <w:r w:rsidR="00411AC0">
        <w:t>ák nemůže nebo</w:t>
      </w:r>
      <w:r w:rsidR="0075394D">
        <w:t> </w:t>
      </w:r>
      <w:r w:rsidR="00411AC0">
        <w:t xml:space="preserve">není schopen řešit svůj problém ve škole. </w:t>
      </w:r>
      <w:r w:rsidR="004B6892">
        <w:t>Online poradenství by se stalo dostupné i</w:t>
      </w:r>
      <w:r w:rsidR="0075394D">
        <w:t> </w:t>
      </w:r>
      <w:r w:rsidR="004B6892">
        <w:t>žákům, kteří nemohou z</w:t>
      </w:r>
      <w:r w:rsidR="0014042A">
        <w:t> </w:t>
      </w:r>
      <w:r w:rsidR="004B6892">
        <w:t>různých důvodů docházet a vzdělávat se prezenčně.</w:t>
      </w:r>
    </w:p>
    <w:p w14:paraId="6E73BBD3" w14:textId="77777777" w:rsidR="00411AC0" w:rsidRPr="00FB0D3E" w:rsidRDefault="00411AC0" w:rsidP="00411AC0">
      <w:pPr>
        <w:rPr>
          <w:u w:val="single"/>
        </w:rPr>
      </w:pPr>
      <w:r w:rsidRPr="00FB0D3E">
        <w:rPr>
          <w:u w:val="single"/>
        </w:rPr>
        <w:t>Důvodem může být:</w:t>
      </w:r>
    </w:p>
    <w:p w14:paraId="68F979C6" w14:textId="77777777" w:rsidR="00411AC0" w:rsidRDefault="00411AC0" w:rsidP="0014042A">
      <w:pPr>
        <w:pStyle w:val="Odstavecseseznamem"/>
        <w:numPr>
          <w:ilvl w:val="0"/>
          <w:numId w:val="20"/>
        </w:numPr>
      </w:pPr>
      <w:r>
        <w:t>Žák je fyzicky nebo psychicky nemocný.</w:t>
      </w:r>
    </w:p>
    <w:p w14:paraId="45C17EF7" w14:textId="3F69FFDB" w:rsidR="00411AC0" w:rsidRDefault="00411AC0" w:rsidP="0014042A">
      <w:pPr>
        <w:pStyle w:val="Odstavecseseznamem"/>
        <w:numPr>
          <w:ilvl w:val="0"/>
          <w:numId w:val="20"/>
        </w:numPr>
      </w:pPr>
      <w:r>
        <w:t>Žák bydlí daleko nebo je v</w:t>
      </w:r>
      <w:r w:rsidR="0014042A">
        <w:t> </w:t>
      </w:r>
      <w:r>
        <w:t>zahraničí.</w:t>
      </w:r>
    </w:p>
    <w:p w14:paraId="2B30A1FF" w14:textId="77777777" w:rsidR="00411AC0" w:rsidRDefault="00411AC0" w:rsidP="0014042A">
      <w:pPr>
        <w:pStyle w:val="Odstavecseseznamem"/>
        <w:numPr>
          <w:ilvl w:val="0"/>
          <w:numId w:val="20"/>
        </w:numPr>
      </w:pPr>
      <w:r>
        <w:t>Žák nemá ve škole dostatek soukromí.</w:t>
      </w:r>
    </w:p>
    <w:p w14:paraId="03C38C6E" w14:textId="77777777" w:rsidR="00411AC0" w:rsidRDefault="00411AC0" w:rsidP="0014042A">
      <w:pPr>
        <w:pStyle w:val="Odstavecseseznamem"/>
        <w:numPr>
          <w:ilvl w:val="0"/>
          <w:numId w:val="20"/>
        </w:numPr>
      </w:pPr>
      <w:r>
        <w:t>Žák se stydí za svůj problém, nechce, aby o něm někdo věděl.</w:t>
      </w:r>
    </w:p>
    <w:p w14:paraId="7FEF14CD" w14:textId="77777777" w:rsidR="00411AC0" w:rsidRDefault="00411AC0" w:rsidP="0014042A">
      <w:pPr>
        <w:pStyle w:val="Odstavecseseznamem"/>
        <w:numPr>
          <w:ilvl w:val="0"/>
          <w:numId w:val="20"/>
        </w:numPr>
      </w:pPr>
      <w:r>
        <w:t>Žák má hodně školních povinností a nemá čas řešit svůj problém.</w:t>
      </w:r>
    </w:p>
    <w:p w14:paraId="11FDE932" w14:textId="77777777" w:rsidR="00411AC0" w:rsidRDefault="00411AC0" w:rsidP="0014042A">
      <w:pPr>
        <w:pStyle w:val="Odstavecseseznamem"/>
        <w:numPr>
          <w:ilvl w:val="0"/>
          <w:numId w:val="20"/>
        </w:numPr>
      </w:pPr>
      <w:r>
        <w:t>Pracovní vytížení zákonného zástupce.</w:t>
      </w:r>
    </w:p>
    <w:p w14:paraId="605DFE01" w14:textId="77777777" w:rsidR="00411AC0" w:rsidRDefault="00411AC0" w:rsidP="00411AC0">
      <w:pPr>
        <w:pStyle w:val="Nadpis2"/>
        <w:ind w:left="426" w:hanging="426"/>
      </w:pPr>
      <w:bookmarkStart w:id="36" w:name="_Toc153388529"/>
      <w:r>
        <w:t>Individuální a skupinové poradenství</w:t>
      </w:r>
      <w:bookmarkEnd w:id="36"/>
    </w:p>
    <w:p w14:paraId="10E64827" w14:textId="60893EF6" w:rsidR="00411AC0" w:rsidRDefault="00411AC0" w:rsidP="0014042A">
      <w:pPr>
        <w:ind w:left="426"/>
      </w:pPr>
      <w:r>
        <w:t>Prezenční a online forma poradenství se dě</w:t>
      </w:r>
      <w:r w:rsidR="00756F7B">
        <w:t>lí na individuální a skupinovou.</w:t>
      </w:r>
    </w:p>
    <w:p w14:paraId="1E980696" w14:textId="3D0BE77C" w:rsidR="009248F0" w:rsidRPr="009248F0" w:rsidRDefault="00411AC0" w:rsidP="0014042A">
      <w:pPr>
        <w:pStyle w:val="Odstavecseseznamem"/>
        <w:numPr>
          <w:ilvl w:val="0"/>
          <w:numId w:val="23"/>
        </w:numPr>
        <w:rPr>
          <w:u w:val="single"/>
        </w:rPr>
      </w:pPr>
      <w:r>
        <w:t>Individuální poradenství je určené pro jednoho žáka. Žák potřebuje radu od některého z</w:t>
      </w:r>
      <w:r w:rsidR="0014042A">
        <w:t> </w:t>
      </w:r>
      <w:r>
        <w:t>poradců, problém je pro něj citlivý, smutný, nepříjemný</w:t>
      </w:r>
      <w:r w:rsidR="00C403BB">
        <w:t>. N</w:t>
      </w:r>
      <w:r>
        <w:t>e každý žák je schopen řešit tento problém na půdě školy, nemá odvahu, potřebuje k</w:t>
      </w:r>
      <w:r w:rsidR="0014042A">
        <w:t> </w:t>
      </w:r>
      <w:r>
        <w:t xml:space="preserve">tomu soukromí, nechce, aby se o jeho problému vědělo nebo, aby se jím zabýval někdo další. </w:t>
      </w:r>
    </w:p>
    <w:p w14:paraId="6DCACFBC" w14:textId="77777777" w:rsidR="009248F0" w:rsidRPr="009248F0" w:rsidRDefault="009248F0" w:rsidP="009248F0">
      <w:pPr>
        <w:pStyle w:val="Odstavecseseznamem"/>
        <w:rPr>
          <w:u w:val="single"/>
        </w:rPr>
      </w:pPr>
    </w:p>
    <w:p w14:paraId="060D3445" w14:textId="77777777" w:rsidR="00E15047" w:rsidRDefault="00E15047" w:rsidP="009248F0">
      <w:pPr>
        <w:rPr>
          <w:u w:val="single"/>
        </w:rPr>
      </w:pPr>
    </w:p>
    <w:p w14:paraId="6D6AC733" w14:textId="385668D5" w:rsidR="00411AC0" w:rsidRPr="009248F0" w:rsidRDefault="009248F0" w:rsidP="009248F0">
      <w:pPr>
        <w:rPr>
          <w:u w:val="single"/>
        </w:rPr>
      </w:pPr>
      <w:r>
        <w:rPr>
          <w:u w:val="single"/>
        </w:rPr>
        <w:lastRenderedPageBreak/>
        <w:t>D</w:t>
      </w:r>
      <w:r w:rsidR="00411AC0" w:rsidRPr="009248F0">
        <w:rPr>
          <w:u w:val="single"/>
        </w:rPr>
        <w:t>ůvodem může být:</w:t>
      </w:r>
    </w:p>
    <w:p w14:paraId="3468D0DC" w14:textId="7EBC9C8B" w:rsidR="00411AC0" w:rsidRDefault="00E356E4" w:rsidP="0014042A">
      <w:pPr>
        <w:pStyle w:val="Odstavecseseznamem"/>
        <w:numPr>
          <w:ilvl w:val="0"/>
          <w:numId w:val="24"/>
        </w:numPr>
      </w:pPr>
      <w:r>
        <w:t>š</w:t>
      </w:r>
      <w:r w:rsidR="00411AC0">
        <w:t xml:space="preserve">patný prospěch </w:t>
      </w:r>
      <w:r w:rsidR="0014042A">
        <w:t>–</w:t>
      </w:r>
      <w:r w:rsidR="00411AC0">
        <w:t xml:space="preserve"> </w:t>
      </w:r>
      <w:r w:rsidR="00C403BB">
        <w:t xml:space="preserve">způsobený </w:t>
      </w:r>
      <w:r w:rsidR="00411AC0">
        <w:t>např. přechod</w:t>
      </w:r>
      <w:r w:rsidR="00C403BB">
        <w:t>em</w:t>
      </w:r>
      <w:r w:rsidR="00411AC0">
        <w:t xml:space="preserve"> ze základní školy, špatn</w:t>
      </w:r>
      <w:r w:rsidR="00C403BB">
        <w:t>ým</w:t>
      </w:r>
      <w:r w:rsidR="00411AC0">
        <w:t xml:space="preserve"> rodinn</w:t>
      </w:r>
      <w:r w:rsidR="00C403BB">
        <w:t>ým</w:t>
      </w:r>
      <w:r w:rsidR="00411AC0">
        <w:t xml:space="preserve"> zázemí</w:t>
      </w:r>
      <w:r w:rsidR="00C403BB">
        <w:t>m</w:t>
      </w:r>
      <w:r w:rsidR="00411AC0">
        <w:t>, šikan</w:t>
      </w:r>
      <w:r w:rsidR="00C403BB">
        <w:t>ou, dlouhou</w:t>
      </w:r>
      <w:r w:rsidR="00411AC0">
        <w:t xml:space="preserve"> nepřítomnost</w:t>
      </w:r>
      <w:r w:rsidR="00C403BB">
        <w:t>í</w:t>
      </w:r>
      <w:r w:rsidR="00411AC0">
        <w:t xml:space="preserve"> ve škole atd.</w:t>
      </w:r>
      <w:r w:rsidR="008F123C">
        <w:t>,</w:t>
      </w:r>
    </w:p>
    <w:p w14:paraId="34215FF7" w14:textId="1FD3344C" w:rsidR="00411AC0" w:rsidRDefault="00E356E4" w:rsidP="0014042A">
      <w:pPr>
        <w:pStyle w:val="Odstavecseseznamem"/>
        <w:numPr>
          <w:ilvl w:val="0"/>
          <w:numId w:val="24"/>
        </w:numPr>
      </w:pPr>
      <w:r>
        <w:t>d</w:t>
      </w:r>
      <w:r w:rsidR="00411AC0">
        <w:t>louhodobé onemocnění žáka – u některých žáků způsobuje stresové situace, žák dohání učivo, nestíhá, dopisuje testy, úkoly, hrozí mu neklasifikování atd.</w:t>
      </w:r>
      <w:r w:rsidR="008F123C">
        <w:t>,</w:t>
      </w:r>
    </w:p>
    <w:p w14:paraId="7F6B4A9D" w14:textId="3CCB68A8" w:rsidR="00411AC0" w:rsidRDefault="00E356E4" w:rsidP="0014042A">
      <w:pPr>
        <w:pStyle w:val="Odstavecseseznamem"/>
        <w:numPr>
          <w:ilvl w:val="0"/>
          <w:numId w:val="24"/>
        </w:numPr>
      </w:pPr>
      <w:r>
        <w:t>p</w:t>
      </w:r>
      <w:r w:rsidR="00411AC0">
        <w:t>roblém s</w:t>
      </w:r>
      <w:r w:rsidR="0014042A">
        <w:t> </w:t>
      </w:r>
      <w:r w:rsidR="00411AC0">
        <w:t xml:space="preserve">vyučujícím – žák má pocit, že ho učitel nemá rád, že si na žáka </w:t>
      </w:r>
      <w:r w:rsidR="00756F7B">
        <w:t>tzv.</w:t>
      </w:r>
      <w:r w:rsidR="00E15047">
        <w:t> </w:t>
      </w:r>
      <w:r w:rsidR="00411AC0">
        <w:t>„zasedl“, je napomínán za každou maličkost, učitel ho zesměšňuje, ponižuje atd.</w:t>
      </w:r>
      <w:r w:rsidR="008F123C">
        <w:t>,</w:t>
      </w:r>
    </w:p>
    <w:p w14:paraId="521A589A" w14:textId="1A680951" w:rsidR="00411AC0" w:rsidRDefault="00E356E4" w:rsidP="0014042A">
      <w:pPr>
        <w:pStyle w:val="Odstavecseseznamem"/>
        <w:numPr>
          <w:ilvl w:val="0"/>
          <w:numId w:val="24"/>
        </w:numPr>
      </w:pPr>
      <w:r>
        <w:t>p</w:t>
      </w:r>
      <w:r w:rsidR="00411AC0">
        <w:t>roblémy ve třídě – žák nemá kamaráda ve třídě, nezapadnul do kolektivu, nikdo se s</w:t>
      </w:r>
      <w:r w:rsidR="0014042A">
        <w:t> </w:t>
      </w:r>
      <w:r w:rsidR="00411AC0">
        <w:t>ním nebaví, nikdo mu nerozumí, cítí se odstrčen</w:t>
      </w:r>
      <w:r w:rsidR="00C510DF">
        <w:t>, m</w:t>
      </w:r>
      <w:r w:rsidR="00411AC0">
        <w:t>ůže se</w:t>
      </w:r>
      <w:r w:rsidR="00D914CD">
        <w:t xml:space="preserve"> jednat i o některý druh šikany</w:t>
      </w:r>
      <w:r w:rsidR="008F123C">
        <w:t>,</w:t>
      </w:r>
    </w:p>
    <w:p w14:paraId="57C5F79E" w14:textId="1B3FB22F" w:rsidR="00411AC0" w:rsidRDefault="00E356E4" w:rsidP="0014042A">
      <w:pPr>
        <w:pStyle w:val="Odstavecseseznamem"/>
        <w:numPr>
          <w:ilvl w:val="0"/>
          <w:numId w:val="24"/>
        </w:numPr>
      </w:pPr>
      <w:r>
        <w:t>s</w:t>
      </w:r>
      <w:r w:rsidR="00411AC0">
        <w:t xml:space="preserve">ociálně slabá rodina (nedostatek financí na dopravu, zaplacení učebnic) – žák se stydí za to, že dluží škole peníze, je kárán učitelem, že </w:t>
      </w:r>
      <w:r w:rsidR="00C510DF">
        <w:t>nemá učebnice, sešity, přezůvky,</w:t>
      </w:r>
      <w:r w:rsidR="00411AC0">
        <w:t xml:space="preserve"> nemívá svačinu, oběd, chodí špinavý, neupravený</w:t>
      </w:r>
      <w:r>
        <w:t xml:space="preserve">, </w:t>
      </w:r>
      <w:r w:rsidR="00C510DF">
        <w:t xml:space="preserve">nemá </w:t>
      </w:r>
      <w:r>
        <w:t>dostat</w:t>
      </w:r>
      <w:r w:rsidR="008F123C">
        <w:t>ek financí na dopravu do školy,</w:t>
      </w:r>
    </w:p>
    <w:p w14:paraId="60B942E9" w14:textId="1C9210FF" w:rsidR="00411AC0" w:rsidRDefault="00E356E4" w:rsidP="0014042A">
      <w:pPr>
        <w:pStyle w:val="Odstavecseseznamem"/>
        <w:numPr>
          <w:ilvl w:val="0"/>
          <w:numId w:val="24"/>
        </w:numPr>
      </w:pPr>
      <w:r>
        <w:t>n</w:t>
      </w:r>
      <w:r w:rsidR="00411AC0">
        <w:t>eutěšená situace doma, smrt blízké osoby – rozvod rodičů nebo odchod některého z</w:t>
      </w:r>
      <w:r w:rsidR="0014042A">
        <w:t> </w:t>
      </w:r>
      <w:r w:rsidR="00411AC0">
        <w:t>rodičů, smrt blízké osoby je pro žáka velmi zátěžová situace, která se může podepsat na chován</w:t>
      </w:r>
      <w:r w:rsidR="00D914CD">
        <w:t>í, prospěchu nebo docházce žáka</w:t>
      </w:r>
      <w:r w:rsidR="008F123C">
        <w:t>,</w:t>
      </w:r>
    </w:p>
    <w:p w14:paraId="3E48CEAB" w14:textId="60EE7528" w:rsidR="00411AC0" w:rsidRDefault="00E356E4" w:rsidP="0014042A">
      <w:pPr>
        <w:pStyle w:val="Odstavecseseznamem"/>
        <w:numPr>
          <w:ilvl w:val="0"/>
          <w:numId w:val="24"/>
        </w:numPr>
      </w:pPr>
      <w:r>
        <w:t>j</w:t>
      </w:r>
      <w:r w:rsidR="00411AC0">
        <w:t>iná orientace, změna pohlaví – obava z</w:t>
      </w:r>
      <w:r w:rsidR="0014042A">
        <w:t> </w:t>
      </w:r>
      <w:r w:rsidR="00411AC0">
        <w:t>nepřijetí v</w:t>
      </w:r>
      <w:r w:rsidR="0014042A">
        <w:t> </w:t>
      </w:r>
      <w:r w:rsidR="00411AC0">
        <w:t>kolektivu, posměchu.</w:t>
      </w:r>
    </w:p>
    <w:p w14:paraId="0781009F" w14:textId="77777777" w:rsidR="00411AC0" w:rsidRDefault="00411AC0" w:rsidP="00411AC0">
      <w:pPr>
        <w:pStyle w:val="Odstavecseseznamem"/>
      </w:pPr>
    </w:p>
    <w:p w14:paraId="7B017FD1" w14:textId="0A1D808B" w:rsidR="00411AC0" w:rsidRDefault="00411AC0" w:rsidP="0014042A">
      <w:pPr>
        <w:pStyle w:val="Odstavecseseznamem"/>
        <w:numPr>
          <w:ilvl w:val="0"/>
          <w:numId w:val="23"/>
        </w:numPr>
      </w:pPr>
      <w:r>
        <w:t xml:space="preserve">Skupinové poradenství určené pro skupinu žáků, </w:t>
      </w:r>
      <w:r w:rsidR="00C403BB">
        <w:t xml:space="preserve">nebo celou třídu. Toto řešení bývá využíváno v situacích, kdy žáci </w:t>
      </w:r>
      <w:r>
        <w:t>chtějí společně s</w:t>
      </w:r>
      <w:r w:rsidR="0014042A">
        <w:t> </w:t>
      </w:r>
      <w:r>
        <w:t xml:space="preserve">poradcem otevřít a řešit problém, </w:t>
      </w:r>
      <w:r w:rsidR="00C403BB">
        <w:t xml:space="preserve">protože </w:t>
      </w:r>
      <w:r>
        <w:t>ve škole k</w:t>
      </w:r>
      <w:r w:rsidR="0014042A">
        <w:t> </w:t>
      </w:r>
      <w:r>
        <w:t xml:space="preserve">tomu nebyl prostor, čas ani soukromí. </w:t>
      </w:r>
    </w:p>
    <w:p w14:paraId="40D8F00D" w14:textId="45FE3DF5" w:rsidR="008F123C" w:rsidRDefault="008F123C" w:rsidP="008F123C">
      <w:pPr>
        <w:ind w:left="360"/>
      </w:pPr>
      <w:r w:rsidRPr="008F123C">
        <w:rPr>
          <w:u w:val="single"/>
        </w:rPr>
        <w:t>Důvodem může být:</w:t>
      </w:r>
    </w:p>
    <w:p w14:paraId="03916DA4" w14:textId="00E51447" w:rsidR="00411AC0" w:rsidRDefault="00C510DF" w:rsidP="0014042A">
      <w:pPr>
        <w:pStyle w:val="Odstavecseseznamem"/>
        <w:numPr>
          <w:ilvl w:val="0"/>
          <w:numId w:val="24"/>
        </w:numPr>
      </w:pPr>
      <w:r>
        <w:t>p</w:t>
      </w:r>
      <w:r w:rsidR="00411AC0">
        <w:t>roblémy s</w:t>
      </w:r>
      <w:r w:rsidR="0014042A">
        <w:t> </w:t>
      </w:r>
      <w:r w:rsidR="00411AC0">
        <w:t>vyučujícím – žáci vnímají nepříjemné klima v</w:t>
      </w:r>
      <w:r w:rsidR="0014042A">
        <w:t> </w:t>
      </w:r>
      <w:r w:rsidR="00411AC0">
        <w:t xml:space="preserve">některých hodinách, domnívají se, že za to může učitel, který je nemá rád, je na ně zbytečně přísný, zadává spoustu úkolů, píše spoustu písemných prací, </w:t>
      </w:r>
      <w:r w:rsidR="00D914CD">
        <w:t>křičí, zesměšňuje nebo ponižuje</w:t>
      </w:r>
      <w:r w:rsidR="008F123C">
        <w:t>,</w:t>
      </w:r>
    </w:p>
    <w:p w14:paraId="7D27D1AA" w14:textId="268FF519" w:rsidR="00411AC0" w:rsidRDefault="00C510DF" w:rsidP="0014042A">
      <w:pPr>
        <w:pStyle w:val="Odstavecseseznamem"/>
        <w:numPr>
          <w:ilvl w:val="0"/>
          <w:numId w:val="24"/>
        </w:numPr>
      </w:pPr>
      <w:r>
        <w:t>š</w:t>
      </w:r>
      <w:r w:rsidR="00411AC0">
        <w:t>ikana – žáci chtějí oznámit a poukázat tak na nehezké chování nějaké spolužáka k</w:t>
      </w:r>
      <w:r w:rsidR="0014042A">
        <w:t> </w:t>
      </w:r>
      <w:r w:rsidR="00411AC0">
        <w:t>jinému spolužákovi nebo učiteli, situace jim není lhostejná, nedokáží sami</w:t>
      </w:r>
      <w:r w:rsidR="00D914CD">
        <w:t xml:space="preserve"> situaci řešit</w:t>
      </w:r>
      <w:r w:rsidR="008F123C">
        <w:t>,</w:t>
      </w:r>
    </w:p>
    <w:p w14:paraId="7BA36396" w14:textId="3ECCDA22" w:rsidR="00411AC0" w:rsidRDefault="00C510DF" w:rsidP="0014042A">
      <w:pPr>
        <w:pStyle w:val="Odstavecseseznamem"/>
        <w:numPr>
          <w:ilvl w:val="0"/>
          <w:numId w:val="24"/>
        </w:numPr>
      </w:pPr>
      <w:r>
        <w:t>n</w:t>
      </w:r>
      <w:r w:rsidR="00411AC0">
        <w:t>ávykové látky – žáci viděli u někoho nelegální drogu, nebo se jim chování spolužáka zdá podezřelé, mají potřebu se s</w:t>
      </w:r>
      <w:r w:rsidR="0014042A">
        <w:t> </w:t>
      </w:r>
      <w:r w:rsidR="00411AC0">
        <w:t>někým poradit, někomu to říct</w:t>
      </w:r>
      <w:r w:rsidR="00C403BB">
        <w:t xml:space="preserve">, ale </w:t>
      </w:r>
      <w:r w:rsidR="00D914CD">
        <w:t>ve škole nechtějí</w:t>
      </w:r>
      <w:r w:rsidR="008F123C">
        <w:t>,</w:t>
      </w:r>
    </w:p>
    <w:p w14:paraId="463062DC" w14:textId="40C1C15C" w:rsidR="00411AC0" w:rsidRDefault="00C510DF" w:rsidP="0014042A">
      <w:pPr>
        <w:pStyle w:val="Odstavecseseznamem"/>
        <w:numPr>
          <w:ilvl w:val="0"/>
          <w:numId w:val="24"/>
        </w:numPr>
      </w:pPr>
      <w:r>
        <w:lastRenderedPageBreak/>
        <w:t>k</w:t>
      </w:r>
      <w:r w:rsidR="00411AC0">
        <w:t>rádež – žáci mají informace ke krádeži, ke které došlo ve škole nebo na pracovišti odborného výcviku, jednání odsuzují, vyžadují spravedlivé potrestání.</w:t>
      </w:r>
    </w:p>
    <w:p w14:paraId="39293527" w14:textId="77777777" w:rsidR="00411AC0" w:rsidRDefault="00411AC0" w:rsidP="00411AC0">
      <w:pPr>
        <w:pStyle w:val="Nadpis1"/>
        <w:ind w:left="0" w:firstLine="0"/>
      </w:pPr>
      <w:bookmarkStart w:id="37" w:name="_Toc153388530"/>
      <w:r>
        <w:t>Metodologie výzkumného procesu</w:t>
      </w:r>
      <w:bookmarkEnd w:id="37"/>
    </w:p>
    <w:p w14:paraId="7CE8E5D1" w14:textId="23DA5302" w:rsidR="00411AC0" w:rsidRDefault="00004A8B" w:rsidP="00411AC0">
      <w:pPr>
        <w:rPr>
          <w:szCs w:val="24"/>
        </w:rPr>
      </w:pPr>
      <w:r>
        <w:rPr>
          <w:szCs w:val="24"/>
        </w:rPr>
        <w:t xml:space="preserve">   </w:t>
      </w:r>
      <w:r w:rsidR="00FA71FE">
        <w:rPr>
          <w:szCs w:val="24"/>
        </w:rPr>
        <w:t xml:space="preserve">  </w:t>
      </w:r>
      <w:r w:rsidR="00411AC0" w:rsidRPr="00996AC7">
        <w:rPr>
          <w:szCs w:val="24"/>
        </w:rPr>
        <w:t>Pro seriózní výzkum je podle Pelikána (20</w:t>
      </w:r>
      <w:r w:rsidR="0060498F">
        <w:rPr>
          <w:szCs w:val="24"/>
        </w:rPr>
        <w:t>11</w:t>
      </w:r>
      <w:r w:rsidR="00411AC0" w:rsidRPr="00996AC7">
        <w:rPr>
          <w:szCs w:val="24"/>
        </w:rPr>
        <w:t>) typická průhlednost metodologického přístupu. Podrobný popis metodologie je považován za důležitý předpoklad k</w:t>
      </w:r>
      <w:r w:rsidR="0014042A">
        <w:rPr>
          <w:szCs w:val="24"/>
        </w:rPr>
        <w:t> </w:t>
      </w:r>
      <w:r w:rsidR="00411AC0" w:rsidRPr="00996AC7">
        <w:rPr>
          <w:szCs w:val="24"/>
        </w:rPr>
        <w:t>zajištění kvality výzkumu.</w:t>
      </w:r>
    </w:p>
    <w:p w14:paraId="0DC57C2A" w14:textId="1B3399A5" w:rsidR="00411AC0" w:rsidRDefault="00FA71FE" w:rsidP="00411AC0">
      <w:r>
        <w:t xml:space="preserve">     </w:t>
      </w:r>
      <w:r w:rsidR="00411AC0">
        <w:t>Kapitola se věnuje popisu celého výzkumného procesu, definici výzkumného problému, specifikaci cíle výzkumu, výzkumným otázkám, sběru dat a jejich analýze.</w:t>
      </w:r>
    </w:p>
    <w:p w14:paraId="6C3906AF" w14:textId="77777777" w:rsidR="00411AC0" w:rsidRDefault="00411AC0" w:rsidP="00411AC0">
      <w:pPr>
        <w:pStyle w:val="Nadpis2"/>
        <w:ind w:left="0" w:firstLine="0"/>
      </w:pPr>
      <w:bookmarkStart w:id="38" w:name="_Toc153388531"/>
      <w:r>
        <w:t>Výzkumný problém a teoretický kontext</w:t>
      </w:r>
      <w:bookmarkEnd w:id="38"/>
    </w:p>
    <w:p w14:paraId="62C266F3" w14:textId="12A9C8F7" w:rsidR="00411AC0" w:rsidRDefault="00004A8B" w:rsidP="00411AC0">
      <w:r>
        <w:t xml:space="preserve">   </w:t>
      </w:r>
      <w:r w:rsidR="00FA71FE">
        <w:t xml:space="preserve">  </w:t>
      </w:r>
      <w:r w:rsidR="00411AC0">
        <w:t xml:space="preserve">Výzkumným problémem </w:t>
      </w:r>
      <w:r w:rsidR="001A7645">
        <w:t xml:space="preserve">a hlavním cílem </w:t>
      </w:r>
      <w:r w:rsidR="00411AC0">
        <w:t xml:space="preserve">je </w:t>
      </w:r>
      <w:r w:rsidR="00130E15">
        <w:t>zlepšení dostupnosti poradenství, zajištění snadného a přístupného poradenství pro studenty bez o</w:t>
      </w:r>
      <w:r w:rsidR="00024490">
        <w:t>hledu na jejich polohu a rozvrh</w:t>
      </w:r>
      <w:r w:rsidR="00130E15">
        <w:t xml:space="preserve"> na</w:t>
      </w:r>
      <w:r w:rsidR="00024490">
        <w:t> </w:t>
      </w:r>
      <w:r w:rsidR="00130E15">
        <w:t>M</w:t>
      </w:r>
      <w:r w:rsidR="00756F7B">
        <w:t xml:space="preserve">SŠ </w:t>
      </w:r>
      <w:r w:rsidR="00130E15">
        <w:t>v</w:t>
      </w:r>
      <w:r w:rsidR="0014042A">
        <w:t> </w:t>
      </w:r>
      <w:r w:rsidR="00130E15">
        <w:t xml:space="preserve">Olomouci. </w:t>
      </w:r>
      <w:r w:rsidR="00411AC0">
        <w:t xml:space="preserve">Teorie vychází ze současné školské legislativy, Školského zákona 563/2004 Sb., Vyhlášky 72/2005 Sb., Vyhlášky 27/2016 Sb. a odborné literatury. </w:t>
      </w:r>
      <w:r w:rsidR="00024490">
        <w:t>Online poradenství rozšíří nabídku služeb ŠPP a bude tak splňovat parametry hybridního poradenského pracoviště.</w:t>
      </w:r>
    </w:p>
    <w:p w14:paraId="7CA04012" w14:textId="77777777" w:rsidR="00E34474" w:rsidRDefault="00E34474" w:rsidP="00E34474">
      <w:pPr>
        <w:pStyle w:val="Nadpis2"/>
        <w:ind w:left="284" w:hanging="284"/>
      </w:pPr>
      <w:bookmarkStart w:id="39" w:name="_Toc153388532"/>
      <w:r>
        <w:t>Etika výzkumu</w:t>
      </w:r>
      <w:bookmarkEnd w:id="39"/>
    </w:p>
    <w:p w14:paraId="2AC6FFC8" w14:textId="48CD516B" w:rsidR="00E34474" w:rsidRDefault="00871CB6" w:rsidP="00871CB6">
      <w:r>
        <w:t xml:space="preserve">     </w:t>
      </w:r>
      <w:r w:rsidR="00E34474">
        <w:t>Dotazníky použité při výzkumu byly anonymní a při rozhovoru si žáci zvolili fiktivní jména, aby byla zaručena naprostá anonymita a zkoumaný jedinec měl pocit bezpečí. V</w:t>
      </w:r>
      <w:r w:rsidR="0014042A">
        <w:t> </w:t>
      </w:r>
      <w:r w:rsidR="00E34474">
        <w:t>případě, že zkoumaná osoba je osobou nezletilou, byli o souhlas se zařazením do výzkumu požádání zákonní zástupci. Informovaný souhlas měl písemnou podobu, obsahoval téma, záměr a využití sesbíraných dat, zvolenou formu sběru dat a časovou náročnost.</w:t>
      </w:r>
    </w:p>
    <w:p w14:paraId="2F4F5E45" w14:textId="55461159" w:rsidR="00E34474" w:rsidRDefault="00004A8B" w:rsidP="00E34474">
      <w:r>
        <w:t xml:space="preserve">   </w:t>
      </w:r>
      <w:r w:rsidR="00FA71FE">
        <w:t xml:space="preserve">  </w:t>
      </w:r>
      <w:r w:rsidR="00E34474">
        <w:t>Etické otázky nekončily pouze sběrem a analýzou dat, ale prostupovali celou prací a</w:t>
      </w:r>
      <w:r w:rsidR="00871CB6">
        <w:t> </w:t>
      </w:r>
      <w:r w:rsidR="00E34474">
        <w:t>hlavně výzkumem. Ve výzkumu byly použity skutečně sesbírané údaje od zkoumaných jedinců, žádné výsledky nebyly překrucovány</w:t>
      </w:r>
      <w:r w:rsidR="00C403BB">
        <w:t xml:space="preserve"> či</w:t>
      </w:r>
      <w:r w:rsidR="00E34474">
        <w:t xml:space="preserve"> nepravdivě doplňovány. Pro kontrolu byly veškeré dotazníky a zvukové záznamy uchovány.</w:t>
      </w:r>
    </w:p>
    <w:p w14:paraId="12E042E7" w14:textId="356E948E" w:rsidR="00E34474" w:rsidRDefault="00004A8B" w:rsidP="00E34474">
      <w:r>
        <w:t xml:space="preserve">   </w:t>
      </w:r>
      <w:r w:rsidR="00FA71FE">
        <w:t xml:space="preserve">  </w:t>
      </w:r>
      <w:r w:rsidR="00E34474">
        <w:t>U přepisu textu z</w:t>
      </w:r>
      <w:r w:rsidR="0014042A">
        <w:t> </w:t>
      </w:r>
      <w:r w:rsidR="00E34474">
        <w:t>rozhovorů, měli zkoumané osoby možnost kontroly, zda jejich odpovědi byly zaznamenány správně.</w:t>
      </w:r>
    </w:p>
    <w:p w14:paraId="67E602DE" w14:textId="1BAF4A48" w:rsidR="00411AC0" w:rsidRDefault="00411AC0" w:rsidP="00411AC0">
      <w:pPr>
        <w:pStyle w:val="Nadpis2"/>
        <w:ind w:left="0" w:firstLine="0"/>
      </w:pPr>
      <w:bookmarkStart w:id="40" w:name="_Toc153388533"/>
      <w:r>
        <w:rPr>
          <w:noProof/>
        </w:rPr>
        <w:lastRenderedPageBreak/>
        <mc:AlternateContent>
          <mc:Choice Requires="wpc">
            <w:drawing>
              <wp:anchor distT="0" distB="0" distL="114300" distR="114300" simplePos="0" relativeHeight="251735040" behindDoc="0" locked="0" layoutInCell="1" allowOverlap="1" wp14:anchorId="11FEA009" wp14:editId="43956A6B">
                <wp:simplePos x="0" y="0"/>
                <wp:positionH relativeFrom="margin">
                  <wp:posOffset>-635</wp:posOffset>
                </wp:positionH>
                <wp:positionV relativeFrom="margin">
                  <wp:posOffset>401320</wp:posOffset>
                </wp:positionV>
                <wp:extent cx="5772150" cy="7594600"/>
                <wp:effectExtent l="19050" t="19050" r="209550" b="6350"/>
                <wp:wrapSquare wrapText="bothSides"/>
                <wp:docPr id="145" name="Plátno 14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46" name="Zaoblený obdélník 146"/>
                        <wps:cNvSpPr>
                          <a:spLocks noChangeAspect="1"/>
                        </wps:cNvSpPr>
                        <wps:spPr>
                          <a:xfrm>
                            <a:off x="184582" y="217907"/>
                            <a:ext cx="3721614" cy="316782"/>
                          </a:xfrm>
                          <a:prstGeom prst="roundRect">
                            <a:avLst/>
                          </a:prstGeom>
                          <a:effectLst>
                            <a:glow rad="101600">
                              <a:schemeClr val="accent1">
                                <a:satMod val="175000"/>
                                <a:alpha val="40000"/>
                              </a:schemeClr>
                            </a:glow>
                            <a:outerShdw blurRad="381000" dist="1397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2033C5BB" w14:textId="77777777" w:rsidR="00EE03BF" w:rsidRDefault="00EE03BF" w:rsidP="00411AC0">
                              <w:pPr>
                                <w:jc w:val="center"/>
                              </w:pPr>
                              <w:r>
                                <w:t>Teorie, legislativa, zkušenosti, poznatky z praxe</w:t>
                              </w:r>
                            </w:p>
                          </w:txbxContent>
                        </wps:txbx>
                        <wps:bodyPr rot="0" spcFirstLastPara="0" vert="horz" wrap="square" lIns="93775" tIns="46889" rIns="93775" bIns="46889" numCol="1" spcCol="0" rtlCol="0" fromWordArt="0" anchor="ctr" anchorCtr="0" forceAA="0" compatLnSpc="1">
                          <a:prstTxWarp prst="textNoShape">
                            <a:avLst/>
                          </a:prstTxWarp>
                          <a:noAutofit/>
                        </wps:bodyPr>
                      </wps:wsp>
                      <wps:wsp>
                        <wps:cNvPr id="150" name="Šrafovaná šipka doprava 150"/>
                        <wps:cNvSpPr/>
                        <wps:spPr>
                          <a:xfrm rot="5400000">
                            <a:off x="858845" y="670265"/>
                            <a:ext cx="273600" cy="15120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1" name="Šrafovaná šipka doprava 151"/>
                        <wps:cNvSpPr/>
                        <wps:spPr>
                          <a:xfrm rot="5400000">
                            <a:off x="2973395" y="1752550"/>
                            <a:ext cx="273600" cy="15120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5" name="Šrafovaná šipka doprava 155"/>
                        <wps:cNvSpPr/>
                        <wps:spPr>
                          <a:xfrm rot="5400000">
                            <a:off x="859085" y="2855855"/>
                            <a:ext cx="273050" cy="15113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6" name="Zaoblený obdélník 156"/>
                        <wps:cNvSpPr>
                          <a:spLocks/>
                        </wps:cNvSpPr>
                        <wps:spPr>
                          <a:xfrm>
                            <a:off x="215900" y="4387315"/>
                            <a:ext cx="1584000" cy="684000"/>
                          </a:xfrm>
                          <a:prstGeom prst="roundRect">
                            <a:avLst/>
                          </a:prstGeom>
                          <a:effectLst>
                            <a:glow rad="101600">
                              <a:schemeClr val="accent1">
                                <a:satMod val="175000"/>
                                <a:alpha val="40000"/>
                              </a:schemeClr>
                            </a:glow>
                            <a:outerShdw blurRad="381000" dist="1397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7D356D53" w14:textId="063C4447" w:rsidR="00EE03BF" w:rsidRDefault="00EE03BF" w:rsidP="00411AC0">
                              <w:pPr>
                                <w:spacing w:line="240" w:lineRule="auto"/>
                                <w:jc w:val="center"/>
                              </w:pPr>
                              <w:r>
                                <w:t>Cíle, otázky</w:t>
                              </w:r>
                            </w:p>
                          </w:txbxContent>
                        </wps:txbx>
                        <wps:bodyPr rot="0" spcFirstLastPara="0" vert="horz" wrap="square" lIns="93775" tIns="46889" rIns="93775" bIns="46889" numCol="1" spcCol="0" rtlCol="0" fromWordArt="0" anchor="ctr" anchorCtr="0" forceAA="0" compatLnSpc="1">
                          <a:prstTxWarp prst="textNoShape">
                            <a:avLst/>
                          </a:prstTxWarp>
                          <a:noAutofit/>
                        </wps:bodyPr>
                      </wps:wsp>
                      <wps:wsp>
                        <wps:cNvPr id="157" name="Zaoblený obdélník 157"/>
                        <wps:cNvSpPr>
                          <a:spLocks/>
                        </wps:cNvSpPr>
                        <wps:spPr>
                          <a:xfrm>
                            <a:off x="2322195" y="4389120"/>
                            <a:ext cx="1584000" cy="684000"/>
                          </a:xfrm>
                          <a:prstGeom prst="roundRect">
                            <a:avLst/>
                          </a:prstGeom>
                          <a:effectLst>
                            <a:glow rad="101600">
                              <a:schemeClr val="accent1">
                                <a:satMod val="175000"/>
                                <a:alpha val="40000"/>
                              </a:schemeClr>
                            </a:glow>
                            <a:outerShdw blurRad="381000" dist="1397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05AFF38E" w14:textId="77777777" w:rsidR="00EE03BF" w:rsidRDefault="00EE03BF" w:rsidP="00411AC0">
                              <w:pPr>
                                <w:spacing w:line="240" w:lineRule="auto"/>
                                <w:jc w:val="center"/>
                              </w:pPr>
                              <w:r>
                                <w:t>Výzkum</w:t>
                              </w:r>
                            </w:p>
                          </w:txbxContent>
                        </wps:txbx>
                        <wps:bodyPr rot="0" spcFirstLastPara="0" vert="horz" wrap="square" lIns="93775" tIns="46889" rIns="93775" bIns="46889" numCol="1" spcCol="0" rtlCol="0" fromWordArt="0" anchor="ctr" anchorCtr="0" forceAA="0" compatLnSpc="1">
                          <a:prstTxWarp prst="textNoShape">
                            <a:avLst/>
                          </a:prstTxWarp>
                          <a:noAutofit/>
                        </wps:bodyPr>
                      </wps:wsp>
                      <wps:wsp>
                        <wps:cNvPr id="158" name="Šrafovaná šipka doprava 158"/>
                        <wps:cNvSpPr/>
                        <wps:spPr>
                          <a:xfrm rot="5400000">
                            <a:off x="2973395" y="4037325"/>
                            <a:ext cx="273600" cy="15120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2" name="Zaoblený obdélník 162"/>
                        <wps:cNvSpPr>
                          <a:spLocks/>
                        </wps:cNvSpPr>
                        <wps:spPr>
                          <a:xfrm>
                            <a:off x="215900" y="5597929"/>
                            <a:ext cx="1584000" cy="684000"/>
                          </a:xfrm>
                          <a:prstGeom prst="roundRect">
                            <a:avLst/>
                          </a:prstGeom>
                          <a:effectLst>
                            <a:glow rad="101600">
                              <a:schemeClr val="accent1">
                                <a:satMod val="175000"/>
                                <a:alpha val="40000"/>
                              </a:schemeClr>
                            </a:glow>
                            <a:outerShdw blurRad="381000" dist="1397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4A1F3F5D" w14:textId="124EF919" w:rsidR="00EE03BF" w:rsidRDefault="00EE03BF" w:rsidP="00411AC0">
                              <w:pPr>
                                <w:spacing w:after="0" w:line="240" w:lineRule="auto"/>
                                <w:jc w:val="center"/>
                              </w:pPr>
                              <w:r>
                                <w:t>Žáci MSŠ, poradci ŠPP</w:t>
                              </w:r>
                            </w:p>
                          </w:txbxContent>
                        </wps:txbx>
                        <wps:bodyPr rot="0" spcFirstLastPara="0" vert="horz" wrap="square" lIns="93775" tIns="46889" rIns="93775" bIns="46889" numCol="1" spcCol="0" rtlCol="0" fromWordArt="0" anchor="ctr" anchorCtr="0" forceAA="0" compatLnSpc="1">
                          <a:prstTxWarp prst="textNoShape">
                            <a:avLst/>
                          </a:prstTxWarp>
                          <a:noAutofit/>
                        </wps:bodyPr>
                      </wps:wsp>
                      <wps:wsp>
                        <wps:cNvPr id="165" name="Šrafovaná šipka doprava 165"/>
                        <wps:cNvSpPr/>
                        <wps:spPr>
                          <a:xfrm rot="5400000">
                            <a:off x="856305" y="5285640"/>
                            <a:ext cx="273600" cy="15120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 name="Zaoblený obdélník 174"/>
                        <wps:cNvSpPr>
                          <a:spLocks noChangeAspect="1"/>
                        </wps:cNvSpPr>
                        <wps:spPr>
                          <a:xfrm>
                            <a:off x="229235" y="6763385"/>
                            <a:ext cx="3676960" cy="390819"/>
                          </a:xfrm>
                          <a:prstGeom prst="roundRect">
                            <a:avLst/>
                          </a:prstGeom>
                          <a:effectLst>
                            <a:glow rad="101600">
                              <a:schemeClr val="accent1">
                                <a:satMod val="175000"/>
                                <a:alpha val="40000"/>
                              </a:schemeClr>
                            </a:glow>
                            <a:outerShdw blurRad="381000" dist="1397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2BCEB624" w14:textId="71DF1E7E" w:rsidR="00EE03BF" w:rsidRPr="00527345" w:rsidRDefault="00EE03BF" w:rsidP="00411AC0">
                              <w:pPr>
                                <w:spacing w:line="240" w:lineRule="auto"/>
                                <w:jc w:val="center"/>
                                <w:rPr>
                                  <w:bCs/>
                                </w:rPr>
                              </w:pPr>
                              <w:r>
                                <w:rPr>
                                  <w:bCs/>
                                </w:rPr>
                                <w:t>Výsledky + v</w:t>
                              </w:r>
                              <w:r w:rsidRPr="00527345">
                                <w:rPr>
                                  <w:bCs/>
                                </w:rPr>
                                <w:t>yhodnocení výzkumů</w:t>
                              </w:r>
                            </w:p>
                          </w:txbxContent>
                        </wps:txbx>
                        <wps:bodyPr rot="0" spcFirstLastPara="0" vert="horz" wrap="square" lIns="93775" tIns="46889" rIns="93775" bIns="46889" numCol="1" spcCol="0" rtlCol="0" fromWordArt="0" anchor="ctr" anchorCtr="0" forceAA="0" compatLnSpc="1">
                          <a:prstTxWarp prst="textNoShape">
                            <a:avLst/>
                          </a:prstTxWarp>
                          <a:noAutofit/>
                        </wps:bodyPr>
                      </wps:wsp>
                      <wps:wsp>
                        <wps:cNvPr id="175" name="Šrafovaná šipka doprava 175"/>
                        <wps:cNvSpPr/>
                        <wps:spPr>
                          <a:xfrm rot="5400000">
                            <a:off x="2972027" y="6401027"/>
                            <a:ext cx="276336" cy="15120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Zaoblený obdélník 157"/>
                        <wps:cNvSpPr>
                          <a:spLocks/>
                        </wps:cNvSpPr>
                        <wps:spPr>
                          <a:xfrm>
                            <a:off x="218100" y="926760"/>
                            <a:ext cx="1583690" cy="683895"/>
                          </a:xfrm>
                          <a:prstGeom prst="roundRect">
                            <a:avLst/>
                          </a:prstGeom>
                          <a:effectLst>
                            <a:glow rad="101600">
                              <a:schemeClr val="accent1">
                                <a:satMod val="175000"/>
                                <a:alpha val="40000"/>
                              </a:schemeClr>
                            </a:glow>
                            <a:outerShdw blurRad="381000" dist="1397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342E5760" w14:textId="2162322B" w:rsidR="00EE03BF" w:rsidRDefault="00EE03BF" w:rsidP="00411AC0">
                              <w:pPr>
                                <w:jc w:val="center"/>
                                <w:rPr>
                                  <w:szCs w:val="24"/>
                                </w:rPr>
                              </w:pPr>
                              <w:r w:rsidRPr="00694E0E">
                                <w:t>Hlavní cíl</w:t>
                              </w:r>
                              <w:r>
                                <w:t xml:space="preserve"> práce </w:t>
                              </w:r>
                            </w:p>
                          </w:txbxContent>
                        </wps:txbx>
                        <wps:bodyPr rot="0" spcFirstLastPara="0" vert="horz" wrap="square" lIns="93775" tIns="46889" rIns="93775" bIns="46889" numCol="1" spcCol="0" rtlCol="0" fromWordArt="0" anchor="ctr" anchorCtr="0" forceAA="0" compatLnSpc="1">
                          <a:prstTxWarp prst="textNoShape">
                            <a:avLst/>
                          </a:prstTxWarp>
                          <a:noAutofit/>
                        </wps:bodyPr>
                      </wps:wsp>
                      <wps:wsp>
                        <wps:cNvPr id="23" name="Zaoblený obdélník 157"/>
                        <wps:cNvSpPr>
                          <a:spLocks/>
                        </wps:cNvSpPr>
                        <wps:spPr>
                          <a:xfrm>
                            <a:off x="2321220" y="911520"/>
                            <a:ext cx="1583690" cy="683895"/>
                          </a:xfrm>
                          <a:prstGeom prst="roundRect">
                            <a:avLst/>
                          </a:prstGeom>
                          <a:effectLst>
                            <a:glow rad="101600">
                              <a:schemeClr val="accent1">
                                <a:satMod val="175000"/>
                                <a:alpha val="40000"/>
                              </a:schemeClr>
                            </a:glow>
                            <a:outerShdw blurRad="381000" dist="1397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70DABE9C" w14:textId="2A3A246A" w:rsidR="00EE03BF" w:rsidRDefault="00EE03BF" w:rsidP="00411AC0">
                              <w:pPr>
                                <w:jc w:val="center"/>
                                <w:rPr>
                                  <w:szCs w:val="24"/>
                                </w:rPr>
                              </w:pPr>
                              <w:r>
                                <w:t>Předvýzkum</w:t>
                              </w:r>
                            </w:p>
                          </w:txbxContent>
                        </wps:txbx>
                        <wps:bodyPr rot="0" spcFirstLastPara="0" vert="horz" wrap="square" lIns="93775" tIns="46889" rIns="93775" bIns="46889" numCol="1" spcCol="0" rtlCol="0" fromWordArt="0" anchor="ctr" anchorCtr="0" forceAA="0" compatLnSpc="1">
                          <a:prstTxWarp prst="textNoShape">
                            <a:avLst/>
                          </a:prstTxWarp>
                          <a:noAutofit/>
                        </wps:bodyPr>
                      </wps:wsp>
                      <wps:wsp>
                        <wps:cNvPr id="24" name="Zaoblený obdélník 157"/>
                        <wps:cNvSpPr>
                          <a:spLocks/>
                        </wps:cNvSpPr>
                        <wps:spPr>
                          <a:xfrm>
                            <a:off x="2322195" y="2027125"/>
                            <a:ext cx="1583690" cy="683895"/>
                          </a:xfrm>
                          <a:prstGeom prst="roundRect">
                            <a:avLst/>
                          </a:prstGeom>
                          <a:effectLst>
                            <a:glow rad="101600">
                              <a:schemeClr val="accent1">
                                <a:satMod val="175000"/>
                                <a:alpha val="40000"/>
                              </a:schemeClr>
                            </a:glow>
                            <a:outerShdw blurRad="381000" dist="1397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12CF647B" w14:textId="7D43BB79" w:rsidR="00EE03BF" w:rsidRDefault="00EE03BF" w:rsidP="00411AC0">
                              <w:pPr>
                                <w:jc w:val="center"/>
                                <w:rPr>
                                  <w:szCs w:val="24"/>
                                </w:rPr>
                              </w:pPr>
                              <w:r>
                                <w:rPr>
                                  <w:szCs w:val="24"/>
                                </w:rPr>
                                <w:t xml:space="preserve">Hlavní </w:t>
                              </w:r>
                              <w:proofErr w:type="gramStart"/>
                              <w:r>
                                <w:rPr>
                                  <w:szCs w:val="24"/>
                                </w:rPr>
                                <w:t>cíl,  dílčí</w:t>
                              </w:r>
                              <w:proofErr w:type="gramEnd"/>
                              <w:r>
                                <w:rPr>
                                  <w:szCs w:val="24"/>
                                </w:rPr>
                                <w:t xml:space="preserve"> cíl, výzkumné otázky</w:t>
                              </w:r>
                            </w:p>
                          </w:txbxContent>
                        </wps:txbx>
                        <wps:bodyPr rot="0" spcFirstLastPara="0" vert="horz" wrap="square" lIns="93775" tIns="46889" rIns="93775" bIns="46889" numCol="1" spcCol="0" rtlCol="0" fromWordArt="0" anchor="ctr" anchorCtr="0" forceAA="0" compatLnSpc="1">
                          <a:prstTxWarp prst="textNoShape">
                            <a:avLst/>
                          </a:prstTxWarp>
                          <a:noAutofit/>
                        </wps:bodyPr>
                      </wps:wsp>
                      <wps:wsp>
                        <wps:cNvPr id="25" name="Zaoblený obdélník 157"/>
                        <wps:cNvSpPr>
                          <a:spLocks/>
                        </wps:cNvSpPr>
                        <wps:spPr>
                          <a:xfrm>
                            <a:off x="215900" y="2042795"/>
                            <a:ext cx="1583690" cy="683895"/>
                          </a:xfrm>
                          <a:prstGeom prst="roundRect">
                            <a:avLst/>
                          </a:prstGeom>
                          <a:effectLst>
                            <a:glow rad="101600">
                              <a:schemeClr val="accent1">
                                <a:satMod val="175000"/>
                                <a:alpha val="40000"/>
                              </a:schemeClr>
                            </a:glow>
                            <a:outerShdw blurRad="381000" dist="1397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394E7543" w14:textId="0A2F1B18" w:rsidR="00EE03BF" w:rsidRDefault="00EE03BF" w:rsidP="00411AC0">
                              <w:pPr>
                                <w:pStyle w:val="Normlnweb"/>
                                <w:spacing w:before="0" w:beforeAutospacing="0" w:after="200" w:afterAutospacing="0" w:line="360" w:lineRule="auto"/>
                                <w:jc w:val="center"/>
                              </w:pPr>
                              <w:r>
                                <w:t>Výchovní poradci - AVP</w:t>
                              </w:r>
                            </w:p>
                          </w:txbxContent>
                        </wps:txbx>
                        <wps:bodyPr rot="0" spcFirstLastPara="0" vert="horz" wrap="square" lIns="93775" tIns="46889" rIns="93775" bIns="46889" numCol="1" spcCol="0" rtlCol="0" fromWordArt="0" anchor="ctr" anchorCtr="0" forceAA="0" compatLnSpc="1">
                          <a:prstTxWarp prst="textNoShape">
                            <a:avLst/>
                          </a:prstTxWarp>
                          <a:noAutofit/>
                        </wps:bodyPr>
                      </wps:wsp>
                      <wps:wsp>
                        <wps:cNvPr id="26" name="Šrafovaná šipka doprava 153"/>
                        <wps:cNvSpPr/>
                        <wps:spPr>
                          <a:xfrm rot="10800000">
                            <a:off x="1912757" y="2223341"/>
                            <a:ext cx="273050" cy="15113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Šrafovaná šipka doprava 153"/>
                        <wps:cNvSpPr/>
                        <wps:spPr>
                          <a:xfrm>
                            <a:off x="4092077" y="2261440"/>
                            <a:ext cx="273050" cy="15113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 name="Zaoblený obdélník 157"/>
                        <wps:cNvSpPr>
                          <a:spLocks/>
                        </wps:cNvSpPr>
                        <wps:spPr>
                          <a:xfrm>
                            <a:off x="4518659" y="1964950"/>
                            <a:ext cx="1034415" cy="683895"/>
                          </a:xfrm>
                          <a:prstGeom prst="roundRect">
                            <a:avLst/>
                          </a:prstGeom>
                          <a:ln>
                            <a:solidFill>
                              <a:srgbClr val="C00000"/>
                            </a:solidFill>
                          </a:ln>
                          <a:effectLst>
                            <a:glow rad="101600">
                              <a:srgbClr val="C00000">
                                <a:alpha val="40000"/>
                              </a:srgbClr>
                            </a:glow>
                            <a:outerShdw blurRad="381000" dist="139700" dir="2700000" algn="tl" rotWithShape="0">
                              <a:srgbClr val="FF0000">
                                <a:alpha val="40000"/>
                              </a:srgbClr>
                            </a:outerShdw>
                          </a:effectLst>
                        </wps:spPr>
                        <wps:style>
                          <a:lnRef idx="2">
                            <a:schemeClr val="accent1"/>
                          </a:lnRef>
                          <a:fillRef idx="1">
                            <a:schemeClr val="lt1"/>
                          </a:fillRef>
                          <a:effectRef idx="0">
                            <a:schemeClr val="accent1"/>
                          </a:effectRef>
                          <a:fontRef idx="minor">
                            <a:schemeClr val="dk1"/>
                          </a:fontRef>
                        </wps:style>
                        <wps:txbx>
                          <w:txbxContent>
                            <w:p w14:paraId="11F5561F" w14:textId="77777777" w:rsidR="00EE03BF" w:rsidRPr="00413B69" w:rsidRDefault="00EE03BF" w:rsidP="00411AC0">
                              <w:pPr>
                                <w:jc w:val="center"/>
                                <w:rPr>
                                  <w:szCs w:val="24"/>
                                </w:rPr>
                              </w:pPr>
                              <w:r w:rsidRPr="00413B69">
                                <w:rPr>
                                  <w:szCs w:val="24"/>
                                </w:rPr>
                                <w:t>1.</w:t>
                              </w:r>
                              <w:r>
                                <w:rPr>
                                  <w:szCs w:val="24"/>
                                </w:rPr>
                                <w:t xml:space="preserve"> </w:t>
                              </w:r>
                              <w:r w:rsidRPr="00413B69">
                                <w:rPr>
                                  <w:szCs w:val="24"/>
                                </w:rPr>
                                <w:t>fáze</w:t>
                              </w:r>
                            </w:p>
                          </w:txbxContent>
                        </wps:txbx>
                        <wps:bodyPr rot="0" spcFirstLastPara="0" vert="horz" wrap="square" lIns="93775" tIns="46889" rIns="93775" bIns="46889" numCol="1" spcCol="0" rtlCol="0" fromWordArt="0" anchor="ctr" anchorCtr="0" forceAA="0" compatLnSpc="1">
                          <a:prstTxWarp prst="textNoShape">
                            <a:avLst/>
                          </a:prstTxWarp>
                          <a:noAutofit/>
                        </wps:bodyPr>
                      </wps:wsp>
                      <wps:wsp>
                        <wps:cNvPr id="43" name="Zaoblený obdélník 162"/>
                        <wps:cNvSpPr>
                          <a:spLocks/>
                        </wps:cNvSpPr>
                        <wps:spPr>
                          <a:xfrm>
                            <a:off x="2322195" y="5598795"/>
                            <a:ext cx="1584000" cy="684000"/>
                          </a:xfrm>
                          <a:prstGeom prst="roundRect">
                            <a:avLst/>
                          </a:prstGeom>
                          <a:effectLst>
                            <a:glow rad="101600">
                              <a:schemeClr val="accent1">
                                <a:satMod val="175000"/>
                                <a:alpha val="40000"/>
                              </a:schemeClr>
                            </a:glow>
                            <a:outerShdw blurRad="381000" dist="1397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0BF5A161" w14:textId="4ABC1564" w:rsidR="00EE03BF" w:rsidRDefault="00EE03BF" w:rsidP="00411AC0">
                              <w:pPr>
                                <w:jc w:val="center"/>
                                <w:rPr>
                                  <w:szCs w:val="24"/>
                                </w:rPr>
                              </w:pPr>
                              <w:r>
                                <w:t>Kvantitativní a kvalitativní výzkum</w:t>
                              </w:r>
                            </w:p>
                          </w:txbxContent>
                        </wps:txbx>
                        <wps:bodyPr rot="0" spcFirstLastPara="0" vert="horz" wrap="square" lIns="93775" tIns="46889" rIns="93775" bIns="46889" numCol="1" spcCol="0" rtlCol="0" fromWordArt="0" anchor="ctr" anchorCtr="0" forceAA="0" compatLnSpc="1">
                          <a:prstTxWarp prst="textNoShape">
                            <a:avLst/>
                          </a:prstTxWarp>
                          <a:noAutofit/>
                        </wps:bodyPr>
                      </wps:wsp>
                      <wps:wsp>
                        <wps:cNvPr id="44" name="Zaoblený obdélník 156"/>
                        <wps:cNvSpPr>
                          <a:spLocks/>
                        </wps:cNvSpPr>
                        <wps:spPr>
                          <a:xfrm>
                            <a:off x="215900" y="3175090"/>
                            <a:ext cx="1583690" cy="683895"/>
                          </a:xfrm>
                          <a:prstGeom prst="roundRect">
                            <a:avLst/>
                          </a:prstGeom>
                          <a:effectLst>
                            <a:glow rad="101600">
                              <a:schemeClr val="accent1">
                                <a:satMod val="175000"/>
                                <a:alpha val="40000"/>
                              </a:schemeClr>
                            </a:glow>
                            <a:outerShdw blurRad="381000" dist="1397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693CCFF7" w14:textId="77777777" w:rsidR="00EE03BF" w:rsidRDefault="00EE03BF" w:rsidP="00411AC0">
                              <w:pPr>
                                <w:jc w:val="center"/>
                              </w:pPr>
                              <w:r>
                                <w:t>Kvantitativní výzkum</w:t>
                              </w:r>
                            </w:p>
                          </w:txbxContent>
                        </wps:txbx>
                        <wps:bodyPr rot="0" spcFirstLastPara="0" vert="horz" wrap="square" lIns="93775" tIns="46889" rIns="93775" bIns="46889" numCol="1" spcCol="0" rtlCol="0" fromWordArt="0" anchor="ctr" anchorCtr="0" forceAA="0" compatLnSpc="1">
                          <a:prstTxWarp prst="textNoShape">
                            <a:avLst/>
                          </a:prstTxWarp>
                          <a:noAutofit/>
                        </wps:bodyPr>
                      </wps:wsp>
                      <wps:wsp>
                        <wps:cNvPr id="45" name="Zaoblený obdélník 157"/>
                        <wps:cNvSpPr>
                          <a:spLocks/>
                        </wps:cNvSpPr>
                        <wps:spPr>
                          <a:xfrm>
                            <a:off x="2322195" y="3175634"/>
                            <a:ext cx="1584000" cy="684000"/>
                          </a:xfrm>
                          <a:prstGeom prst="roundRect">
                            <a:avLst/>
                          </a:prstGeom>
                          <a:effectLst>
                            <a:glow rad="101600">
                              <a:schemeClr val="accent1">
                                <a:satMod val="175000"/>
                                <a:alpha val="40000"/>
                              </a:schemeClr>
                            </a:glow>
                            <a:outerShdw blurRad="381000" dist="139700" dir="2700000" algn="tl" rotWithShape="0">
                              <a:prstClr val="black">
                                <a:alpha val="40000"/>
                              </a:prstClr>
                            </a:outerShdw>
                          </a:effectLst>
                        </wps:spPr>
                        <wps:style>
                          <a:lnRef idx="2">
                            <a:schemeClr val="accent1"/>
                          </a:lnRef>
                          <a:fillRef idx="1">
                            <a:schemeClr val="lt1"/>
                          </a:fillRef>
                          <a:effectRef idx="0">
                            <a:schemeClr val="accent1"/>
                          </a:effectRef>
                          <a:fontRef idx="minor">
                            <a:schemeClr val="dk1"/>
                          </a:fontRef>
                        </wps:style>
                        <wps:txbx>
                          <w:txbxContent>
                            <w:p w14:paraId="5D032CBE" w14:textId="43FFB82F" w:rsidR="00EE03BF" w:rsidRDefault="00EE03BF" w:rsidP="00411AC0">
                              <w:pPr>
                                <w:jc w:val="center"/>
                                <w:rPr>
                                  <w:szCs w:val="24"/>
                                </w:rPr>
                              </w:pPr>
                              <w:r>
                                <w:t>Výsledky předvýzkumu</w:t>
                              </w:r>
                            </w:p>
                          </w:txbxContent>
                        </wps:txbx>
                        <wps:bodyPr rot="0" spcFirstLastPara="0" vert="horz" wrap="square" lIns="93775" tIns="46889" rIns="93775" bIns="46889" numCol="1" spcCol="0" rtlCol="0" fromWordArt="0" anchor="ctr" anchorCtr="0" forceAA="0" compatLnSpc="1">
                          <a:prstTxWarp prst="textNoShape">
                            <a:avLst/>
                          </a:prstTxWarp>
                          <a:noAutofit/>
                        </wps:bodyPr>
                      </wps:wsp>
                      <wps:wsp>
                        <wps:cNvPr id="46" name="Šrafovaná šipka doprava 153"/>
                        <wps:cNvSpPr/>
                        <wps:spPr>
                          <a:xfrm>
                            <a:off x="1884045" y="3448685"/>
                            <a:ext cx="273050" cy="15113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Zaoblený obdélník 157"/>
                        <wps:cNvSpPr>
                          <a:spLocks/>
                        </wps:cNvSpPr>
                        <wps:spPr>
                          <a:xfrm>
                            <a:off x="4518659" y="4389119"/>
                            <a:ext cx="1033200" cy="684000"/>
                          </a:xfrm>
                          <a:prstGeom prst="roundRect">
                            <a:avLst/>
                          </a:prstGeom>
                          <a:ln>
                            <a:solidFill>
                              <a:srgbClr val="92D050"/>
                            </a:solidFill>
                          </a:ln>
                          <a:effectLst>
                            <a:glow rad="101600">
                              <a:srgbClr val="00B050">
                                <a:alpha val="40000"/>
                              </a:srgbClr>
                            </a:glow>
                            <a:outerShdw blurRad="381000" dist="139700" dir="2700000" algn="tl" rotWithShape="0">
                              <a:srgbClr val="92D050">
                                <a:alpha val="40000"/>
                              </a:srgbClr>
                            </a:outerShdw>
                          </a:effectLst>
                        </wps:spPr>
                        <wps:style>
                          <a:lnRef idx="2">
                            <a:schemeClr val="accent1"/>
                          </a:lnRef>
                          <a:fillRef idx="1">
                            <a:schemeClr val="lt1"/>
                          </a:fillRef>
                          <a:effectRef idx="0">
                            <a:schemeClr val="accent1"/>
                          </a:effectRef>
                          <a:fontRef idx="minor">
                            <a:schemeClr val="dk1"/>
                          </a:fontRef>
                        </wps:style>
                        <wps:txbx>
                          <w:txbxContent>
                            <w:p w14:paraId="5DD85215" w14:textId="77777777" w:rsidR="00EE03BF" w:rsidRPr="00413B69" w:rsidRDefault="00EE03BF" w:rsidP="00411AC0">
                              <w:pPr>
                                <w:jc w:val="center"/>
                                <w:rPr>
                                  <w:szCs w:val="24"/>
                                </w:rPr>
                              </w:pPr>
                              <w:r>
                                <w:rPr>
                                  <w:szCs w:val="24"/>
                                </w:rPr>
                                <w:t>2</w:t>
                              </w:r>
                              <w:r w:rsidRPr="00413B69">
                                <w:rPr>
                                  <w:szCs w:val="24"/>
                                </w:rPr>
                                <w:t>.</w:t>
                              </w:r>
                              <w:r>
                                <w:rPr>
                                  <w:szCs w:val="24"/>
                                </w:rPr>
                                <w:t xml:space="preserve"> </w:t>
                              </w:r>
                              <w:r w:rsidRPr="00413B69">
                                <w:rPr>
                                  <w:szCs w:val="24"/>
                                </w:rPr>
                                <w:t>fáze</w:t>
                              </w:r>
                            </w:p>
                          </w:txbxContent>
                        </wps:txbx>
                        <wps:bodyPr rot="0" spcFirstLastPara="0" vert="horz" wrap="square" lIns="93775" tIns="46889" rIns="93775" bIns="46889" numCol="1" spcCol="0" rtlCol="0" fromWordArt="0" anchor="ctr" anchorCtr="0" forceAA="0" compatLnSpc="1">
                          <a:prstTxWarp prst="textNoShape">
                            <a:avLst/>
                          </a:prstTxWarp>
                          <a:noAutofit/>
                        </wps:bodyPr>
                      </wps:wsp>
                      <wps:wsp>
                        <wps:cNvPr id="48" name="Šrafovaná šipka doprava 153"/>
                        <wps:cNvSpPr/>
                        <wps:spPr>
                          <a:xfrm>
                            <a:off x="4077472" y="4591685"/>
                            <a:ext cx="273050" cy="15113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 name="Šrafovaná šipka doprava 153"/>
                        <wps:cNvSpPr/>
                        <wps:spPr>
                          <a:xfrm rot="10800000">
                            <a:off x="1884045" y="4591685"/>
                            <a:ext cx="273050" cy="15113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Šrafovaná šipka doprava 153"/>
                        <wps:cNvSpPr/>
                        <wps:spPr>
                          <a:xfrm>
                            <a:off x="1912757" y="1170305"/>
                            <a:ext cx="273050" cy="15113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Šrafovaná šipka doprava 153"/>
                        <wps:cNvSpPr/>
                        <wps:spPr>
                          <a:xfrm>
                            <a:off x="1884045" y="5879465"/>
                            <a:ext cx="273050" cy="151130"/>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id="Plátno 145" o:spid="_x0000_s1026" editas="canvas" style="position:absolute;left:0;text-align:left;margin-left:-.05pt;margin-top:31.6pt;width:454.5pt;height:598pt;z-index:251735040;mso-position-horizontal-relative:margin;mso-position-vertical-relative:margin;mso-width-relative:margin;mso-height-relative:margin" coordsize="57721,75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721;height:75946;visibility:visible;mso-wrap-style:square">
                  <v:fill o:detectmouseclick="t"/>
                  <v:path o:connecttype="none"/>
                </v:shape>
                <v:roundrect id="Zaoblený obdélník 146" o:spid="_x0000_s1028" style="position:absolute;left:1845;top:2179;width:37216;height:31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jQdMMA&#10;AADcAAAADwAAAGRycy9kb3ducmV2LnhtbERP22rCQBB9F/oPyxR8q5tWkRJdRVovsS/i5QOG7JhE&#10;d2dDdo3p33eFgm9zONeZzjtrREuNrxwreB8kIIhzpysuFJyOq7dPED4gazSOScEveZjPXnpTTLW7&#10;857aQyhEDGGfooIyhDqV0uclWfQDVxNH7uwaiyHCppC6wXsMt0Z+JMlYWqw4NpRY01dJ+fVwswqS&#10;7wst17vtKNtk3Xq5Mu3wx+yU6r92iwmIQF14iv/dmY7zR2N4PBMv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jQdMMAAADcAAAADwAAAAAAAAAAAAAAAACYAgAAZHJzL2Rv&#10;d25yZXYueG1sUEsFBgAAAAAEAAQA9QAAAIgDAAAAAA==&#10;" fillcolor="white [3201]" strokecolor="#4f81bd [3204]" strokeweight="2pt">
                  <v:shadow on="t" color="black" opacity="26214f" origin="-.5,-.5" offset="2.74397mm,2.74397mm"/>
                  <v:path arrowok="t"/>
                  <o:lock v:ext="edit" aspectratio="t"/>
                  <v:textbox inset="2.60486mm,1.3025mm,2.60486mm,1.3025mm">
                    <w:txbxContent>
                      <w:p w14:paraId="2033C5BB" w14:textId="77777777" w:rsidR="00EE03BF" w:rsidRDefault="00EE03BF" w:rsidP="00411AC0">
                        <w:pPr>
                          <w:jc w:val="center"/>
                        </w:pPr>
                        <w:r>
                          <w:t>Teorie, legislativa, zkušenosti, poznatky z praxe</w:t>
                        </w:r>
                      </w:p>
                    </w:txbxContent>
                  </v:textbox>
                </v:round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Šrafovaná šipka doprava 150" o:spid="_x0000_s1029" type="#_x0000_t93" style="position:absolute;left:8588;top:6702;width:2736;height:151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n/osgA&#10;AADcAAAADwAAAGRycy9kb3ducmV2LnhtbESPT2vCQBDF74V+h2UKvdVNxZYQXUVKS3uoFP8geBuy&#10;YzaYnU2zq6b99M5B8DbDe/Pebyaz3jfqRF2sAxt4HmSgiMtga64MbNYfTzmomJAtNoHJwB9FmE3v&#10;7yZY2HDmJZ1WqVISwrFAAy6lttA6lo48xkFoiUXbh85jkrWrtO3wLOG+0cMse9Uea5YGhy29OSoP&#10;q6M3cPz9fF8u/ocuH412221zyDP7823M40M/H4NK1Keb+Xr9ZQX/RfDlGZlATy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Gf+iyAAAANwAAAAPAAAAAAAAAAAAAAAAAJgCAABk&#10;cnMvZG93bnJldi54bWxQSwUGAAAAAAQABAD1AAAAjQMAAAAA&#10;" adj="15632" fillcolor="#4f81bd [3204]" strokecolor="#243f60 [1604]" strokeweight="2pt"/>
                <v:shape id="Šrafovaná šipka doprava 151" o:spid="_x0000_s1030" type="#_x0000_t93" style="position:absolute;left:29733;top:17525;width:2736;height:151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VaOcUA&#10;AADcAAAADwAAAGRycy9kb3ducmV2LnhtbERPTWvCQBC9F/oflil4qxtFJaRuQikVPVhEW4Tehuw0&#10;G8zOxuyqsb/eFQq9zeN9zrzobSPO1PnasYLRMAFBXDpdc6Xg63PxnILwAVlj45gUXMlDkT8+zDHT&#10;7sJbOu9CJWII+wwVmBDaTEpfGrLoh64ljtyP6yyGCLtK6g4vMdw2cpwkM2mx5thgsKU3Q+Vhd7IK&#10;Tsfl+/bjd2zSyeR7v28OaaI3a6UGT/3rC4hAffgX/7lXOs6fjuD+TLx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Vo5xQAAANwAAAAPAAAAAAAAAAAAAAAAAJgCAABkcnMv&#10;ZG93bnJldi54bWxQSwUGAAAAAAQABAD1AAAAigMAAAAA&#10;" adj="15632" fillcolor="#4f81bd [3204]" strokecolor="#243f60 [1604]" strokeweight="2pt"/>
                <v:shape id="Šrafovaná šipka doprava 155" o:spid="_x0000_s1031" type="#_x0000_t93" style="position:absolute;left:8590;top:28558;width:2731;height:151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0SMMMA&#10;AADcAAAADwAAAGRycy9kb3ducmV2LnhtbERPS2sCMRC+C/6HMEIvotkKalmNIkJB6KH4qj1ON+Pu&#10;4mayJqmu/94Igrf5+J4znTemEhdyvrSs4L2fgCDOrC45V7DbfvY+QPiArLGyTApu5GE+a7emmGp7&#10;5TVdNiEXMYR9igqKEOpUSp8VZND3bU0cuaN1BkOELpfa4TWGm0oOkmQkDZYcGwqsaVlQdtr8GwWr&#10;ctT9GZzPh8Xu1+/zr++xu2V/Sr11msUERKAmvMRP90rH+cMhPJ6JF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0SMMMAAADcAAAADwAAAAAAAAAAAAAAAACYAgAAZHJzL2Rv&#10;d25yZXYueG1sUEsFBgAAAAAEAAQA9QAAAIgDAAAAAA==&#10;" adj="15622" fillcolor="#4f81bd [3204]" strokecolor="#243f60 [1604]" strokeweight="2pt"/>
                <v:roundrect id="Zaoblený obdélník 156" o:spid="_x0000_s1032" style="position:absolute;left:2159;top:43873;width:15840;height:68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FGqcMA&#10;AADcAAAADwAAAGRycy9kb3ducmV2LnhtbERPzWrCQBC+F3yHZQRvdWO1UlJXKa3a6EW0fYAhOybR&#10;3dmQXWP69q5Q8DYf3+/MFp01oqXGV44VjIYJCOLc6YoLBb8/q+c3ED4gazSOScEfeVjMe08zTLW7&#10;8p7aQyhEDGGfooIyhDqV0uclWfRDVxNH7ugaiyHCppC6wWsMt0a+JMlUWqw4NpRY02dJ+flwsQqS&#10;rxMt17vNJPvOuvVyZdrx1uyUGvS7j3cQgbrwEP+7Mx3nv07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FGqcMAAADcAAAADwAAAAAAAAAAAAAAAACYAgAAZHJzL2Rv&#10;d25yZXYueG1sUEsFBgAAAAAEAAQA9QAAAIgDAAAAAA==&#10;" fillcolor="white [3201]" strokecolor="#4f81bd [3204]" strokeweight="2pt">
                  <v:shadow on="t" color="black" opacity="26214f" origin="-.5,-.5" offset="2.74397mm,2.74397mm"/>
                  <v:path arrowok="t"/>
                  <v:textbox inset="2.60486mm,1.3025mm,2.60486mm,1.3025mm">
                    <w:txbxContent>
                      <w:p w14:paraId="7D356D53" w14:textId="063C4447" w:rsidR="00EE03BF" w:rsidRDefault="00EE03BF" w:rsidP="00411AC0">
                        <w:pPr>
                          <w:spacing w:line="240" w:lineRule="auto"/>
                          <w:jc w:val="center"/>
                        </w:pPr>
                        <w:r>
                          <w:t>Cíle, otázky</w:t>
                        </w:r>
                      </w:p>
                    </w:txbxContent>
                  </v:textbox>
                </v:roundrect>
                <v:roundrect id="Zaoblený obdélník 157" o:spid="_x0000_s1033" style="position:absolute;left:23221;top:43891;width:15840;height:68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3jMsQA&#10;AADcAAAADwAAAGRycy9kb3ducmV2LnhtbERPyW7CMBC9I/UfrKnUW3FooaCAQVXLEnpBLB8wiock&#10;rT2OYhPSv6+RKnGbp7fObNFZI1pqfOVYwaCfgCDOna64UHA6rp4nIHxA1mgck4Jf8rCYP/RmmGp3&#10;5T21h1CIGMI+RQVlCHUqpc9Lsuj7riaO3Nk1FkOETSF1g9cYbo18SZI3abHi2FBiTR8l5T+Hi1WQ&#10;fH7Tcr3bDrNN1q2XK9O+fpmdUk+P3fsURKAu3MX/7kzH+aMx3J6JF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94zLEAAAA3AAAAA8AAAAAAAAAAAAAAAAAmAIAAGRycy9k&#10;b3ducmV2LnhtbFBLBQYAAAAABAAEAPUAAACJAwAAAAA=&#10;" fillcolor="white [3201]" strokecolor="#4f81bd [3204]" strokeweight="2pt">
                  <v:shadow on="t" color="black" opacity="26214f" origin="-.5,-.5" offset="2.74397mm,2.74397mm"/>
                  <v:path arrowok="t"/>
                  <v:textbox inset="2.60486mm,1.3025mm,2.60486mm,1.3025mm">
                    <w:txbxContent>
                      <w:p w14:paraId="05AFF38E" w14:textId="77777777" w:rsidR="00EE03BF" w:rsidRDefault="00EE03BF" w:rsidP="00411AC0">
                        <w:pPr>
                          <w:spacing w:line="240" w:lineRule="auto"/>
                          <w:jc w:val="center"/>
                        </w:pPr>
                        <w:r>
                          <w:t>Výzkum</w:t>
                        </w:r>
                      </w:p>
                    </w:txbxContent>
                  </v:textbox>
                </v:roundrect>
                <v:shape id="Šrafovaná šipka doprava 158" o:spid="_x0000_s1034" type="#_x0000_t93" style="position:absolute;left:29733;top:40373;width:2736;height:151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zpMgA&#10;AADcAAAADwAAAGRycy9kb3ducmV2LnhtbESPT2vCQBDF74V+h2UKvdVNxZYQXUVKS3uoFP8geBuy&#10;YzaYnU2zq6b99M5B8DbDe/Pebyaz3jfqRF2sAxt4HmSgiMtga64MbNYfTzmomJAtNoHJwB9FmE3v&#10;7yZY2HDmJZ1WqVISwrFAAy6lttA6lo48xkFoiUXbh85jkrWrtO3wLOG+0cMse9Uea5YGhy29OSoP&#10;q6M3cPz9fF8u/ocuH412221zyDP7823M40M/H4NK1Keb+Xr9ZQX/RWjlGZlATy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b/OkyAAAANwAAAAPAAAAAAAAAAAAAAAAAJgCAABk&#10;cnMvZG93bnJldi54bWxQSwUGAAAAAAQABAD1AAAAjQMAAAAA&#10;" adj="15632" fillcolor="#4f81bd [3204]" strokecolor="#243f60 [1604]" strokeweight="2pt"/>
                <v:roundrect id="Zaoblený obdélník 162" o:spid="_x0000_s1035" style="position:absolute;left:2159;top:55979;width:15840;height:68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aKF8MA&#10;AADcAAAADwAAAGRycy9kb3ducmV2LnhtbERP22rCQBB9F/oPywi+6UZbpERXkVZt2hfx8gFDdkyi&#10;u7Mhu8b077sFwbc5nOvMl501oqXGV44VjEcJCOLc6YoLBafjZvgOwgdkjcYxKfglD8vFS2+OqXZ3&#10;3lN7CIWIIexTVFCGUKdS+rwki37kauLInV1jMUTYFFI3eI/h1shJkkylxYpjQ4k1fZSUXw83qyD5&#10;vNB6u/t+y76ybrvemPb1x+yUGvS71QxEoC48xQ93puP86QT+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aKF8MAAADcAAAADwAAAAAAAAAAAAAAAACYAgAAZHJzL2Rv&#10;d25yZXYueG1sUEsFBgAAAAAEAAQA9QAAAIgDAAAAAA==&#10;" fillcolor="white [3201]" strokecolor="#4f81bd [3204]" strokeweight="2pt">
                  <v:shadow on="t" color="black" opacity="26214f" origin="-.5,-.5" offset="2.74397mm,2.74397mm"/>
                  <v:path arrowok="t"/>
                  <v:textbox inset="2.60486mm,1.3025mm,2.60486mm,1.3025mm">
                    <w:txbxContent>
                      <w:p w14:paraId="4A1F3F5D" w14:textId="124EF919" w:rsidR="00EE03BF" w:rsidRDefault="00EE03BF" w:rsidP="00411AC0">
                        <w:pPr>
                          <w:spacing w:after="0" w:line="240" w:lineRule="auto"/>
                          <w:jc w:val="center"/>
                        </w:pPr>
                        <w:r>
                          <w:t>Žáci MSŠ, poradci ŠPP</w:t>
                        </w:r>
                      </w:p>
                    </w:txbxContent>
                  </v:textbox>
                </v:roundrect>
                <v:shape id="Šrafovaná šipka doprava 165" o:spid="_x0000_s1036" type="#_x0000_t93" style="position:absolute;left:8563;top:52856;width:2736;height:151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KWh8UA&#10;AADcAAAADwAAAGRycy9kb3ducmV2LnhtbERPTWvCQBC9F/oflin0VjcVlRDdiBTFHiyiLYK3ITtm&#10;g9nZmN1o2l/vFgq9zeN9zmze21pcqfWVYwWvgwQEceF0xaWCr8/VSwrCB2SNtWNS8E0e5vnjwwwz&#10;7W68o+s+lCKGsM9QgQmhyaT0hSGLfuAa4sidXGsxRNiWUrd4i+G2lsMkmUiLFccGgw29GSrO+84q&#10;6C7r5e7jZ2jS0eh4ONTnNNHbjVLPT/1iCiJQH/7Ff+53HedPxvD7TLx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paHxQAAANwAAAAPAAAAAAAAAAAAAAAAAJgCAABkcnMv&#10;ZG93bnJldi54bWxQSwUGAAAAAAQABAD1AAAAigMAAAAA&#10;" adj="15632" fillcolor="#4f81bd [3204]" strokecolor="#243f60 [1604]" strokeweight="2pt"/>
                <v:roundrect id="Zaoblený obdélník 174" o:spid="_x0000_s1037" style="position:absolute;left:2292;top:67633;width:36769;height:39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ohJcMA&#10;AADcAAAADwAAAGRycy9kb3ducmV2LnhtbERPzWrCQBC+F3yHZQRvdWOVWlJXEas2ehFtH2DIjkl0&#10;dzZk1xjfvlso9DYf3+/MFp01oqXGV44VjIYJCOLc6YoLBd9fm+c3ED4gazSOScGDPCzmvacZptrd&#10;+UjtKRQihrBPUUEZQp1K6fOSLPqhq4kjd3aNxRBhU0jd4D2GWyNfkuRVWqw4NpRY06qk/Hq6WQXJ&#10;x4XW28Nukn1m3Xa9Me14bw5KDfrd8h1EoC78i//cmY7zpxP4fSZeIO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ohJcMAAADcAAAADwAAAAAAAAAAAAAAAACYAgAAZHJzL2Rv&#10;d25yZXYueG1sUEsFBgAAAAAEAAQA9QAAAIgDAAAAAA==&#10;" fillcolor="white [3201]" strokecolor="#4f81bd [3204]" strokeweight="2pt">
                  <v:shadow on="t" color="black" opacity="26214f" origin="-.5,-.5" offset="2.74397mm,2.74397mm"/>
                  <v:path arrowok="t"/>
                  <o:lock v:ext="edit" aspectratio="t"/>
                  <v:textbox inset="2.60486mm,1.3025mm,2.60486mm,1.3025mm">
                    <w:txbxContent>
                      <w:p w14:paraId="2BCEB624" w14:textId="71DF1E7E" w:rsidR="00EE03BF" w:rsidRPr="00527345" w:rsidRDefault="00EE03BF" w:rsidP="00411AC0">
                        <w:pPr>
                          <w:spacing w:line="240" w:lineRule="auto"/>
                          <w:jc w:val="center"/>
                          <w:rPr>
                            <w:bCs/>
                          </w:rPr>
                        </w:pPr>
                        <w:r>
                          <w:rPr>
                            <w:bCs/>
                          </w:rPr>
                          <w:t>Výsledky + v</w:t>
                        </w:r>
                        <w:r w:rsidRPr="00527345">
                          <w:rPr>
                            <w:bCs/>
                          </w:rPr>
                          <w:t>yhodnocení výzkumů</w:t>
                        </w:r>
                      </w:p>
                    </w:txbxContent>
                  </v:textbox>
                </v:roundrect>
                <v:shape id="Šrafovaná šipka doprava 175" o:spid="_x0000_s1038" type="#_x0000_t93" style="position:absolute;left:29719;top:64010;width:2763;height:151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m0zcIA&#10;AADcAAAADwAAAGRycy9kb3ducmV2LnhtbERPS2vCQBC+C/0PyxR6000LPoiuUipFxZNaKN6G7JiN&#10;ZmfT7DaJ/94VBG/z8T1ntuhsKRqqfeFYwfsgAUGcOV1wruDn8N2fgPABWWPpmBRcycNi/tKbYapd&#10;yztq9iEXMYR9igpMCFUqpc8MWfQDVxFH7uRqiyHCOpe6xjaG21J+JMlIWiw4Nhis6MtQdtn/WwVn&#10;nZjGX5bL8ea4oj+9Hf1ii0q9vXafUxCBuvAUP9xrHeePh3B/Jl4g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2bTNwgAAANwAAAAPAAAAAAAAAAAAAAAAAJgCAABkcnMvZG93&#10;bnJldi54bWxQSwUGAAAAAAQABAD1AAAAhwMAAAAA&#10;" adj="15691" fillcolor="#4f81bd [3204]" strokecolor="#243f60 [1604]" strokeweight="2pt"/>
                <v:roundrect id="Zaoblený obdélník 157" o:spid="_x0000_s1039" style="position:absolute;left:2181;top:9267;width:15836;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tU6MQA&#10;AADbAAAADwAAAGRycy9kb3ducmV2LnhtbESP3WrCQBSE7wt9h+UUvKsboxSJriKtP6k3ou0DHLLH&#10;JO3u2ZBdY3x7Vyj0cpiZb5j5srdGdNT62rGC0TABQVw4XXOp4Ptr8zoF4QOyRuOYFNzIw3Lx/DTH&#10;TLsrH6k7hVJECPsMFVQhNJmUvqjIoh+6hjh6Z9daDFG2pdQtXiPcGpkmyZu0WHNcqLCh94qK39PF&#10;Kkg+fmi9PXxO8l3eb9cb04335qDU4KVfzUAE6sN/+K+dawVpCo8v8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bVOjEAAAA2wAAAA8AAAAAAAAAAAAAAAAAmAIAAGRycy9k&#10;b3ducmV2LnhtbFBLBQYAAAAABAAEAPUAAACJAwAAAAA=&#10;" fillcolor="white [3201]" strokecolor="#4f81bd [3204]" strokeweight="2pt">
                  <v:shadow on="t" color="black" opacity="26214f" origin="-.5,-.5" offset="2.74397mm,2.74397mm"/>
                  <v:path arrowok="t"/>
                  <v:textbox inset="2.60486mm,1.3025mm,2.60486mm,1.3025mm">
                    <w:txbxContent>
                      <w:p w14:paraId="342E5760" w14:textId="2162322B" w:rsidR="00EE03BF" w:rsidRDefault="00EE03BF" w:rsidP="00411AC0">
                        <w:pPr>
                          <w:jc w:val="center"/>
                          <w:rPr>
                            <w:szCs w:val="24"/>
                          </w:rPr>
                        </w:pPr>
                        <w:r w:rsidRPr="00694E0E">
                          <w:t>Hlavní cíl</w:t>
                        </w:r>
                        <w:r>
                          <w:t xml:space="preserve"> práce </w:t>
                        </w:r>
                      </w:p>
                    </w:txbxContent>
                  </v:textbox>
                </v:roundrect>
                <v:roundrect id="Zaoblený obdélník 157" o:spid="_x0000_s1040" style="position:absolute;left:23212;top:9115;width:15837;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fxc8UA&#10;AADbAAAADwAAAGRycy9kb3ducmV2LnhtbESPzWrDMBCE74W+g9hCbo3cJJTiRjah+XN7CUn6AIu1&#10;td1IK2MpjvP2UaDQ4zAz3zDzfLBG9NT5xrGCl3ECgrh0uuFKwfdx/fwGwgdkjcYxKbiShzx7fJhj&#10;qt2F99QfQiUihH2KCuoQ2lRKX9Zk0Y9dSxy9H9dZDFF2ldQdXiLcGjlJkldpseG4UGNLHzWVp8PZ&#10;KkiWv7Ta7D5nxbYYNqu16adfZqfU6GlYvIMINIT/8F+70AomU7h/iT9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l/FzxQAAANsAAAAPAAAAAAAAAAAAAAAAAJgCAABkcnMv&#10;ZG93bnJldi54bWxQSwUGAAAAAAQABAD1AAAAigMAAAAA&#10;" fillcolor="white [3201]" strokecolor="#4f81bd [3204]" strokeweight="2pt">
                  <v:shadow on="t" color="black" opacity="26214f" origin="-.5,-.5" offset="2.74397mm,2.74397mm"/>
                  <v:path arrowok="t"/>
                  <v:textbox inset="2.60486mm,1.3025mm,2.60486mm,1.3025mm">
                    <w:txbxContent>
                      <w:p w14:paraId="70DABE9C" w14:textId="2A3A246A" w:rsidR="00EE03BF" w:rsidRDefault="00EE03BF" w:rsidP="00411AC0">
                        <w:pPr>
                          <w:jc w:val="center"/>
                          <w:rPr>
                            <w:szCs w:val="24"/>
                          </w:rPr>
                        </w:pPr>
                        <w:r>
                          <w:t>Předvýzkum</w:t>
                        </w:r>
                      </w:p>
                    </w:txbxContent>
                  </v:textbox>
                </v:roundrect>
                <v:roundrect id="Zaoblený obdélník 157" o:spid="_x0000_s1041" style="position:absolute;left:23221;top:20271;width:15837;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5pB8QA&#10;AADbAAAADwAAAGRycy9kb3ducmV2LnhtbESP3WrCQBSE74W+w3IE7+rGH6SkrlLqX+yNqH2AQ/Y0&#10;Sbt7NmTXGN/eFQpeDjPzDTNfdtaIlhpfOVYwGiYgiHOnKy4UfJ83r28gfEDWaByTght5WC5eenNM&#10;tbvykdpTKESEsE9RQRlCnUrp85Is+qGriaP34xqLIcqmkLrBa4RbI8dJMpMWK44LJdb0WVL+d7pY&#10;Bcnql9bbw36a7bJuu96YdvJlDkoN+t3HO4hAXXiG/9uZVjCe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QfEAAAA2wAAAA8AAAAAAAAAAAAAAAAAmAIAAGRycy9k&#10;b3ducmV2LnhtbFBLBQYAAAAABAAEAPUAAACJAwAAAAA=&#10;" fillcolor="white [3201]" strokecolor="#4f81bd [3204]" strokeweight="2pt">
                  <v:shadow on="t" color="black" opacity="26214f" origin="-.5,-.5" offset="2.74397mm,2.74397mm"/>
                  <v:path arrowok="t"/>
                  <v:textbox inset="2.60486mm,1.3025mm,2.60486mm,1.3025mm">
                    <w:txbxContent>
                      <w:p w14:paraId="12CF647B" w14:textId="7D43BB79" w:rsidR="00EE03BF" w:rsidRDefault="00EE03BF" w:rsidP="00411AC0">
                        <w:pPr>
                          <w:jc w:val="center"/>
                          <w:rPr>
                            <w:szCs w:val="24"/>
                          </w:rPr>
                        </w:pPr>
                        <w:r>
                          <w:rPr>
                            <w:szCs w:val="24"/>
                          </w:rPr>
                          <w:t xml:space="preserve">Hlavní </w:t>
                        </w:r>
                        <w:proofErr w:type="gramStart"/>
                        <w:r>
                          <w:rPr>
                            <w:szCs w:val="24"/>
                          </w:rPr>
                          <w:t>cíl,  dílčí</w:t>
                        </w:r>
                        <w:proofErr w:type="gramEnd"/>
                        <w:r>
                          <w:rPr>
                            <w:szCs w:val="24"/>
                          </w:rPr>
                          <w:t xml:space="preserve"> cíl, výzkumné otázky</w:t>
                        </w:r>
                      </w:p>
                    </w:txbxContent>
                  </v:textbox>
                </v:roundrect>
                <v:roundrect id="Zaoblený obdélník 157" o:spid="_x0000_s1042" style="position:absolute;left:2159;top:20427;width:15836;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MnMQA&#10;AADbAAAADwAAAGRycy9kb3ducmV2LnhtbESPzW7CMBCE75V4B2uRuBUHaFGVYhDiN+0FQfsAq3hJ&#10;AvY6ik1I3x5XqtTjaGa+0cwWnTWipcZXjhWMhgkI4tzpigsF31/b5zcQPiBrNI5JwQ95WMx7TzNM&#10;tbvzkdpTKESEsE9RQRlCnUrp85Is+qGriaN3do3FEGVTSN3gPcKtkeMkmUqLFceFEmtalZRfTzer&#10;IFlfaLM7fLxk+6zbbbamnXyag1KDfrd8BxGoC//hv3amFYxf4fd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yzJzEAAAA2wAAAA8AAAAAAAAAAAAAAAAAmAIAAGRycy9k&#10;b3ducmV2LnhtbFBLBQYAAAAABAAEAPUAAACJAwAAAAA=&#10;" fillcolor="white [3201]" strokecolor="#4f81bd [3204]" strokeweight="2pt">
                  <v:shadow on="t" color="black" opacity="26214f" origin="-.5,-.5" offset="2.74397mm,2.74397mm"/>
                  <v:path arrowok="t"/>
                  <v:textbox inset="2.60486mm,1.3025mm,2.60486mm,1.3025mm">
                    <w:txbxContent>
                      <w:p w14:paraId="394E7543" w14:textId="0A2F1B18" w:rsidR="00EE03BF" w:rsidRDefault="00EE03BF" w:rsidP="00411AC0">
                        <w:pPr>
                          <w:pStyle w:val="Normlnweb"/>
                          <w:spacing w:before="0" w:beforeAutospacing="0" w:after="200" w:afterAutospacing="0" w:line="360" w:lineRule="auto"/>
                          <w:jc w:val="center"/>
                        </w:pPr>
                        <w:r>
                          <w:t>Výchovní poradci - AVP</w:t>
                        </w:r>
                      </w:p>
                    </w:txbxContent>
                  </v:textbox>
                </v:roundrect>
                <v:shape id="Šrafovaná šipka doprava 153" o:spid="_x0000_s1043" type="#_x0000_t93" style="position:absolute;left:19127;top:22233;width:2731;height:151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27cIA&#10;AADbAAAADwAAAGRycy9kb3ducmV2LnhtbESPQWsCMRSE74L/ITyhF9GsWxBdjVIWCt5KtfX82Dx3&#10;o5uXJYm6/feNIHgcZuYbZr3tbStu5INxrGA2zUAQV04brhX8HD4nCxAhImtsHZOCPwqw3QwHayy0&#10;u/M33faxFgnCoUAFTYxdIWWoGrIYpq4jTt7JeYsxSV9L7fGe4LaVeZbNpUXDaaHBjsqGqsv+ahV0&#10;77Ndef4dH81hWY6rq86N/7JKvY36jxWISH18hZ/tnVaQz+HxJf0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8fbtwgAAANsAAAAPAAAAAAAAAAAAAAAAAJgCAABkcnMvZG93&#10;bnJldi54bWxQSwUGAAAAAAQABAD1AAAAhwMAAAAA&#10;" adj="15622" fillcolor="#4f81bd [3204]" strokecolor="#243f60 [1604]" strokeweight="2pt"/>
                <v:shape id="Šrafovaná šipka doprava 153" o:spid="_x0000_s1044" type="#_x0000_t93" style="position:absolute;left:40920;top:22614;width:2731;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4lpsUA&#10;AADbAAAADwAAAGRycy9kb3ducmV2LnhtbESPT2vCQBTE7wW/w/IEL1I3SrUldRURlJ78k5aeX7Ov&#10;SWj2bdjdxOin7xaEHoeZ+Q2zXPemFh05X1lWMJ0kIIhzqysuFHy87x5fQPiArLG2TAqu5GG9Gjws&#10;MdX2wmfqslCICGGfooIyhCaV0uclGfQT2xBH79s6gyFKV0jt8BLhppazJFlIgxXHhRIb2paU/2St&#10;UXAYH+dfY65up/ap0Ld5a7pPt1dqNOw3ryAC9eE/fG+/aQWzZ/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viWmxQAAANsAAAAPAAAAAAAAAAAAAAAAAJgCAABkcnMv&#10;ZG93bnJldi54bWxQSwUGAAAAAAQABAD1AAAAigMAAAAA&#10;" adj="15622" fillcolor="#4f81bd [3204]" strokecolor="#243f60 [1604]" strokeweight="2pt"/>
                <v:roundrect id="Zaoblený obdélník 157" o:spid="_x0000_s1045" style="position:absolute;left:45186;top:19649;width:10344;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cK8MA&#10;AADbAAAADwAAAGRycy9kb3ducmV2LnhtbESPUWvCMBSF34X9h3AHvmmyMkQ6o+jGYG5Prf6AS3PX&#10;1jY3XZJp/ffLQPDxcM75Dme1GW0vzuRD61jD01yBIK6cabnWcDy8z5YgQkQ22DsmDVcKsFk/TFaY&#10;G3fhgs5lrEWCcMhRQxPjkEsZqoYshrkbiJP37bzFmKSvpfF4SXDby0yphbTYclpocKDXhqqu/LUa&#10;dp/LhT9ELq774m2ruh/1dco6raeP4/YFRKQx3sO39ofR8JzB/5f0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bcK8MAAADbAAAADwAAAAAAAAAAAAAAAACYAgAAZHJzL2Rv&#10;d25yZXYueG1sUEsFBgAAAAAEAAQA9QAAAIgDAAAAAA==&#10;" fillcolor="white [3201]" strokecolor="#c00000" strokeweight="2pt">
                  <v:shadow on="t" color="red" opacity="26214f" origin="-.5,-.5" offset="2.74397mm,2.74397mm"/>
                  <v:path arrowok="t"/>
                  <v:textbox inset="2.60486mm,1.3025mm,2.60486mm,1.3025mm">
                    <w:txbxContent>
                      <w:p w14:paraId="11F5561F" w14:textId="77777777" w:rsidR="00EE03BF" w:rsidRPr="00413B69" w:rsidRDefault="00EE03BF" w:rsidP="00411AC0">
                        <w:pPr>
                          <w:jc w:val="center"/>
                          <w:rPr>
                            <w:szCs w:val="24"/>
                          </w:rPr>
                        </w:pPr>
                        <w:r w:rsidRPr="00413B69">
                          <w:rPr>
                            <w:szCs w:val="24"/>
                          </w:rPr>
                          <w:t>1.</w:t>
                        </w:r>
                        <w:r>
                          <w:rPr>
                            <w:szCs w:val="24"/>
                          </w:rPr>
                          <w:t xml:space="preserve"> </w:t>
                        </w:r>
                        <w:r w:rsidRPr="00413B69">
                          <w:rPr>
                            <w:szCs w:val="24"/>
                          </w:rPr>
                          <w:t>fáze</w:t>
                        </w:r>
                      </w:p>
                    </w:txbxContent>
                  </v:textbox>
                </v:roundrect>
                <v:roundrect id="Zaoblený obdélník 162" o:spid="_x0000_s1046" style="position:absolute;left:23221;top:55987;width:15840;height:68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gU08QA&#10;AADbAAAADwAAAGRycy9kb3ducmV2LnhtbESP3WrCQBSE7wu+w3IE7+rGH0pJXUX8TXsjah/gkD1N&#10;UnfPhuwa49u7QqGXw8x8w8wWnTWipcZXjhWMhgkI4tzpigsF3+ft6zsIH5A1Gsek4E4eFvPeywxT&#10;7W58pPYUChEh7FNUUIZQp1L6vCSLfuhq4uj9uMZiiLIppG7wFuHWyHGSvEmLFceFEmtalZRfTler&#10;IFn/0mZ3+Jxm+6zbbbamnXyZg1KDfrf8ABGoC//hv3amFUwn8Pw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IFNPEAAAA2wAAAA8AAAAAAAAAAAAAAAAAmAIAAGRycy9k&#10;b3ducmV2LnhtbFBLBQYAAAAABAAEAPUAAACJAwAAAAA=&#10;" fillcolor="white [3201]" strokecolor="#4f81bd [3204]" strokeweight="2pt">
                  <v:shadow on="t" color="black" opacity="26214f" origin="-.5,-.5" offset="2.74397mm,2.74397mm"/>
                  <v:path arrowok="t"/>
                  <v:textbox inset="2.60486mm,1.3025mm,2.60486mm,1.3025mm">
                    <w:txbxContent>
                      <w:p w14:paraId="0BF5A161" w14:textId="4ABC1564" w:rsidR="00EE03BF" w:rsidRDefault="00EE03BF" w:rsidP="00411AC0">
                        <w:pPr>
                          <w:jc w:val="center"/>
                          <w:rPr>
                            <w:szCs w:val="24"/>
                          </w:rPr>
                        </w:pPr>
                        <w:r>
                          <w:t>Kvantitativní a kvalitativní výzkum</w:t>
                        </w:r>
                      </w:p>
                    </w:txbxContent>
                  </v:textbox>
                </v:roundrect>
                <v:roundrect id="Zaoblený obdélník 156" o:spid="_x0000_s1047" style="position:absolute;left:2159;top:31750;width:15836;height:68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Mp8QA&#10;AADbAAAADwAAAGRycy9kb3ducmV2LnhtbESP3WrCQBSE7wu+w3IE7+qmGkqJrlL8a+qNVH2AQ/aY&#10;RHfPhuwa07fvFgq9HGbmG2a+7K0RHbW+dqzgZZyAIC6crrlUcD5tn99A+ICs0TgmBd/kYbkYPM0x&#10;0+7BX9QdQykihH2GCqoQmkxKX1Rk0Y9dQxy9i2sthijbUuoWHxFujZwkyau0WHNcqLChVUXF7Xi3&#10;CpL1lTa7w2eaf+T9brM13XRvDkqNhv37DESgPvyH/9q5VpC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hjKfEAAAA2wAAAA8AAAAAAAAAAAAAAAAAmAIAAGRycy9k&#10;b3ducmV2LnhtbFBLBQYAAAAABAAEAPUAAACJAwAAAAA=&#10;" fillcolor="white [3201]" strokecolor="#4f81bd [3204]" strokeweight="2pt">
                  <v:shadow on="t" color="black" opacity="26214f" origin="-.5,-.5" offset="2.74397mm,2.74397mm"/>
                  <v:path arrowok="t"/>
                  <v:textbox inset="2.60486mm,1.3025mm,2.60486mm,1.3025mm">
                    <w:txbxContent>
                      <w:p w14:paraId="693CCFF7" w14:textId="77777777" w:rsidR="00EE03BF" w:rsidRDefault="00EE03BF" w:rsidP="00411AC0">
                        <w:pPr>
                          <w:jc w:val="center"/>
                        </w:pPr>
                        <w:r>
                          <w:t>Kvantitativní výzkum</w:t>
                        </w:r>
                      </w:p>
                    </w:txbxContent>
                  </v:textbox>
                </v:roundrect>
                <v:roundrect id="Zaoblený obdélník 157" o:spid="_x0000_s1048" style="position:absolute;left:23221;top:31756;width:15840;height:68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0pPMQA&#10;AADbAAAADwAAAGRycy9kb3ducmV2LnhtbESPwW7CMBBE75X4B2uRuBWHQlGVYhCiQAMXBO0HrOIl&#10;CdjrKDYh/H1dqVKPo5l5o5ktOmtES42vHCsYDRMQxLnTFRcKvr82z28gfEDWaByTggd5WMx7TzNM&#10;tbvzkdpTKESEsE9RQRlCnUrp85Is+qGriaN3do3FEGVTSN3gPcKtkS9JMpUWK44LJda0Kim/nm5W&#10;QfJxofX2sJtkn1m3XW9MO96bg1KDfrd8BxGoC//hv3amFUxe4fdL/AF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tKTzEAAAA2wAAAA8AAAAAAAAAAAAAAAAAmAIAAGRycy9k&#10;b3ducmV2LnhtbFBLBQYAAAAABAAEAPUAAACJAwAAAAA=&#10;" fillcolor="white [3201]" strokecolor="#4f81bd [3204]" strokeweight="2pt">
                  <v:shadow on="t" color="black" opacity="26214f" origin="-.5,-.5" offset="2.74397mm,2.74397mm"/>
                  <v:path arrowok="t"/>
                  <v:textbox inset="2.60486mm,1.3025mm,2.60486mm,1.3025mm">
                    <w:txbxContent>
                      <w:p w14:paraId="5D032CBE" w14:textId="43FFB82F" w:rsidR="00EE03BF" w:rsidRDefault="00EE03BF" w:rsidP="00411AC0">
                        <w:pPr>
                          <w:jc w:val="center"/>
                          <w:rPr>
                            <w:szCs w:val="24"/>
                          </w:rPr>
                        </w:pPr>
                        <w:r>
                          <w:t>Výsledky předvýzkumu</w:t>
                        </w:r>
                      </w:p>
                    </w:txbxContent>
                  </v:textbox>
                </v:roundrect>
                <v:shape id="Šrafovaná šipka doprava 153" o:spid="_x0000_s1049" type="#_x0000_t93" style="position:absolute;left:18840;top:34486;width:273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1lncQA&#10;AADbAAAADwAAAGRycy9kb3ducmV2LnhtbESPQWvCQBSE74L/YXmCF6kbi0qJrlIKFk9qben5mX0m&#10;wezbsLuJ0V/vFgoeh5n5hlmuO1OJlpwvLSuYjBMQxJnVJecKfr43L28gfEDWWFkmBTfysF71e0tM&#10;tb3yF7XHkIsIYZ+igiKEOpXSZwUZ9GNbE0fvbJ3BEKXLpXZ4jXBTydckmUuDJceFAmv6KCi7HBuj&#10;YDfaz04jLu+HZprr+6wx7a/7VGo46N4XIAJ14Rn+b2+1gukc/r7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tZZ3EAAAA2wAAAA8AAAAAAAAAAAAAAAAAmAIAAGRycy9k&#10;b3ducmV2LnhtbFBLBQYAAAAABAAEAPUAAACJAwAAAAA=&#10;" adj="15622" fillcolor="#4f81bd [3204]" strokecolor="#243f60 [1604]" strokeweight="2pt"/>
                <v:roundrect id="Zaoblený obdélník 157" o:spid="_x0000_s1050" style="position:absolute;left:45186;top:43891;width:10332;height:68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mMMQA&#10;AADbAAAADwAAAGRycy9kb3ducmV2LnhtbESPzWsCMRTE74L/Q3hCb5ptqVZXo/SDQm/Fj4PH5+a5&#10;Wbp5SZN0XfvXN4VCj8PM/IZZbXrbio5CbBwruJ0UIIgrpxuuFRz2r+M5iJiQNbaOScGVImzWw8EK&#10;S+0uvKVul2qRIRxLVGBS8qWUsTJkMU6cJ87e2QWLKctQSx3wkuG2lXdFMZMWG84LBj09G6o+dl9W&#10;QTEN37P3qfPXBX4euz4+vfiTUepm1D8uQSTq03/4r/2mFdw/wO+X/AP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lJjDEAAAA2wAAAA8AAAAAAAAAAAAAAAAAmAIAAGRycy9k&#10;b3ducmV2LnhtbFBLBQYAAAAABAAEAPUAAACJAwAAAAA=&#10;" fillcolor="white [3201]" strokecolor="#92d050" strokeweight="2pt">
                  <v:shadow on="t" color="#92d050" opacity="26214f" origin="-.5,-.5" offset="2.74397mm,2.74397mm"/>
                  <v:path arrowok="t"/>
                  <v:textbox inset="2.60486mm,1.3025mm,2.60486mm,1.3025mm">
                    <w:txbxContent>
                      <w:p w14:paraId="5DD85215" w14:textId="77777777" w:rsidR="00EE03BF" w:rsidRPr="00413B69" w:rsidRDefault="00EE03BF" w:rsidP="00411AC0">
                        <w:pPr>
                          <w:jc w:val="center"/>
                          <w:rPr>
                            <w:szCs w:val="24"/>
                          </w:rPr>
                        </w:pPr>
                        <w:r>
                          <w:rPr>
                            <w:szCs w:val="24"/>
                          </w:rPr>
                          <w:t>2</w:t>
                        </w:r>
                        <w:r w:rsidRPr="00413B69">
                          <w:rPr>
                            <w:szCs w:val="24"/>
                          </w:rPr>
                          <w:t>.</w:t>
                        </w:r>
                        <w:r>
                          <w:rPr>
                            <w:szCs w:val="24"/>
                          </w:rPr>
                          <w:t xml:space="preserve"> </w:t>
                        </w:r>
                        <w:r w:rsidRPr="00413B69">
                          <w:rPr>
                            <w:szCs w:val="24"/>
                          </w:rPr>
                          <w:t>fáze</w:t>
                        </w:r>
                      </w:p>
                    </w:txbxContent>
                  </v:textbox>
                </v:roundrect>
                <v:shape id="Šrafovaná šipka doprava 153" o:spid="_x0000_s1051" type="#_x0000_t93" style="position:absolute;left:40774;top:45916;width:2731;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5UdMIA&#10;AADbAAAADwAAAGRycy9kb3ducmV2LnhtbERPz2vCMBS+D/Y/hDfYRTSd6JBqWsZgstPUTjw/m7e2&#10;rHkpSVo7/3pzEHb8+H5v8tG0YiDnG8sKXmYJCOLS6oYrBcfvj+kKhA/IGlvLpOCPPOTZ48MGU20v&#10;fKChCJWIIexTVFCH0KVS+rImg35mO+LI/VhnMEToKqkdXmK4aeU8SV6lwYZjQ40dvddU/ha9UfA1&#10;2S3PE26u+35R6euyN8PJbZV6fhrf1iACjeFffHd/agWLODZ+iT9AZ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lR0wgAAANsAAAAPAAAAAAAAAAAAAAAAAJgCAABkcnMvZG93&#10;bnJldi54bWxQSwUGAAAAAAQABAD1AAAAhwMAAAAA&#10;" adj="15622" fillcolor="#4f81bd [3204]" strokecolor="#243f60 [1604]" strokeweight="2pt"/>
                <v:shape id="Šrafovaná šipka doprava 153" o:spid="_x0000_s1052" type="#_x0000_t93" style="position:absolute;left:18840;top:45916;width:2730;height:1512;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4f8EA&#10;AADbAAAADwAAAGRycy9kb3ducmV2LnhtbERPz2vCMBS+D/wfwhO8yEzt2NiqUUZh0Jusup0fzbPN&#10;1ryUJNr635vDYMeP7/d2P9leXMkH41jBepWBIG6cNtwqOB0/Hl9BhIissXdMCm4UYL+bPWyx0G7k&#10;T7rWsRUphEOBCroYh0LK0HRkMazcQJy4s/MWY4K+ldrjmMJtL/Mse5EWDaeGDgcqO2p+64tVMDyt&#10;q/Lna/ltjm/lsrno3PiDVWoxn943ICJN8V/85660gue0Pn1JP0D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SuH/BAAAA2wAAAA8AAAAAAAAAAAAAAAAAmAIAAGRycy9kb3du&#10;cmV2LnhtbFBLBQYAAAAABAAEAPUAAACGAwAAAAA=&#10;" adj="15622" fillcolor="#4f81bd [3204]" strokecolor="#243f60 [1604]" strokeweight="2pt"/>
                <v:shape id="Šrafovaná šipka doprava 153" o:spid="_x0000_s1053" type="#_x0000_t93" style="position:absolute;left:19127;top:11703;width:2731;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1rNMQA&#10;AADbAAAADwAAAGRycy9kb3ducmV2LnhtbESPQWvCQBSE74X+h+UVvIhuFCMSXaUUKp602tLza/aZ&#10;hGbfht1NjP56Vyj0OMzMN8xq05tadOR8ZVnBZJyAIM6trrhQ8PX5PlqA8AFZY22ZFFzJw2b9/LTC&#10;TNsLH6k7hUJECPsMFZQhNJmUPi/JoB/bhjh6Z+sMhihdIbXDS4SbWk6TZC4NVhwXSmzoraT899Qa&#10;BfvhIf0ZcnX7aGeFvqWt6b7dVqnBS/+6BBGoD//hv/ZOK0gn8Pg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dazTEAAAA2wAAAA8AAAAAAAAAAAAAAAAAmAIAAGRycy9k&#10;b3ducmV2LnhtbFBLBQYAAAAABAAEAPUAAACJAwAAAAA=&#10;" adj="15622" fillcolor="#4f81bd [3204]" strokecolor="#243f60 [1604]" strokeweight="2pt"/>
                <v:shape id="Šrafovaná šipka doprava 153" o:spid="_x0000_s1054" type="#_x0000_t93" style="position:absolute;left:18840;top:58794;width:2730;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Q8QA&#10;AADbAAAADwAAAGRycy9kb3ducmV2LnhtbESPQWvCQBSE74X+h+UVvIhuKkYkukopKJ602tLza/aZ&#10;hGbfht1NjP56Vyj0OMzMN8xy3ZtadOR8ZVnB6zgBQZxbXXGh4OtzM5qD8AFZY22ZFFzJw3r1/LTE&#10;TNsLH6k7hUJECPsMFZQhNJmUPi/JoB/bhjh6Z+sMhihdIbXDS4SbWk6SZCYNVhwXSmzovaT899Qa&#10;BfvhIf0ZcnX7aKeFvqWt6b7dVqnBS/+2ABGoD//hv/ZOK0gn8Pg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P9UPEAAAA2wAAAA8AAAAAAAAAAAAAAAAAmAIAAGRycy9k&#10;b3ducmV2LnhtbFBLBQYAAAAABAAEAPUAAACJAwAAAAA=&#10;" adj="15622" fillcolor="#4f81bd [3204]" strokecolor="#243f60 [1604]" strokeweight="2pt"/>
                <w10:wrap type="square" anchorx="margin" anchory="margin"/>
              </v:group>
            </w:pict>
          </mc:Fallback>
        </mc:AlternateContent>
      </w:r>
      <w:r w:rsidR="001A2788">
        <w:t>V</w:t>
      </w:r>
      <w:r>
        <w:t>ýzkumný design</w:t>
      </w:r>
      <w:bookmarkEnd w:id="40"/>
    </w:p>
    <w:p w14:paraId="5620507A" w14:textId="6C343FFE" w:rsidR="00976FF3" w:rsidRDefault="00976FF3" w:rsidP="00976FF3">
      <w:r>
        <w:t>Obr. č. 3 – Výzkumný design</w:t>
      </w:r>
    </w:p>
    <w:p w14:paraId="7E08FBC6" w14:textId="17F09DDF" w:rsidR="00411AC0" w:rsidRDefault="00774741" w:rsidP="00411AC0">
      <w:pPr>
        <w:pStyle w:val="Nadpis1"/>
        <w:ind w:left="284" w:hanging="284"/>
      </w:pPr>
      <w:bookmarkStart w:id="41" w:name="_Toc153388534"/>
      <w:r>
        <w:lastRenderedPageBreak/>
        <w:t>Výzkumné</w:t>
      </w:r>
      <w:r w:rsidR="00411AC0">
        <w:t xml:space="preserve"> šetření – 1. </w:t>
      </w:r>
      <w:r w:rsidR="008B2682">
        <w:t>f</w:t>
      </w:r>
      <w:r w:rsidR="00411AC0">
        <w:t>áze</w:t>
      </w:r>
      <w:bookmarkEnd w:id="41"/>
    </w:p>
    <w:p w14:paraId="2BC7CB4A" w14:textId="2CD47353" w:rsidR="00E3209C" w:rsidRDefault="00871CB6" w:rsidP="00871CB6">
      <w:r>
        <w:t xml:space="preserve">     </w:t>
      </w:r>
      <w:r w:rsidR="001A7645">
        <w:t>C</w:t>
      </w:r>
      <w:r w:rsidR="00E3209C">
        <w:t xml:space="preserve">ílem </w:t>
      </w:r>
      <w:r w:rsidR="001A7645">
        <w:t xml:space="preserve">předvýzkumu </w:t>
      </w:r>
      <w:r w:rsidR="00E3209C">
        <w:t xml:space="preserve">bylo zjistit, </w:t>
      </w:r>
      <w:r w:rsidR="00834C9B">
        <w:t xml:space="preserve">jaký mají na online poradenství </w:t>
      </w:r>
      <w:r w:rsidR="009523FF">
        <w:t xml:space="preserve">názor </w:t>
      </w:r>
      <w:r w:rsidR="00E15047">
        <w:t xml:space="preserve">VP </w:t>
      </w:r>
      <w:r w:rsidR="00834C9B">
        <w:t>ze</w:t>
      </w:r>
      <w:r w:rsidR="002B4F92">
        <w:t> </w:t>
      </w:r>
      <w:r>
        <w:t xml:space="preserve">škol různého </w:t>
      </w:r>
      <w:r w:rsidR="00834C9B">
        <w:t>typu v</w:t>
      </w:r>
      <w:r w:rsidR="0014042A">
        <w:t> </w:t>
      </w:r>
      <w:r w:rsidR="00834C9B">
        <w:t>rámci České republiky.</w:t>
      </w:r>
      <w:r w:rsidR="00E3209C">
        <w:t xml:space="preserve"> D</w:t>
      </w:r>
      <w:r w:rsidR="00834C9B">
        <w:t>o jaké míry využívají online poradenství již nyní, jaké v</w:t>
      </w:r>
      <w:r w:rsidR="0014042A">
        <w:t> </w:t>
      </w:r>
      <w:r w:rsidR="00834C9B">
        <w:t xml:space="preserve">něm spatřují klady a zápory, popřípadě rizika tohoto způsobu poradenství. </w:t>
      </w:r>
    </w:p>
    <w:p w14:paraId="2C6AA299" w14:textId="45662988" w:rsidR="00411AC0" w:rsidRDefault="00004A8B" w:rsidP="00411AC0">
      <w:r>
        <w:t xml:space="preserve">   </w:t>
      </w:r>
      <w:r w:rsidR="00FA71FE">
        <w:t xml:space="preserve">  </w:t>
      </w:r>
      <w:r w:rsidR="00774741">
        <w:t xml:space="preserve">Výzkumné šetření proběhlo na podzim 2022 na kongresu </w:t>
      </w:r>
      <w:r w:rsidR="00E15047">
        <w:t xml:space="preserve">VP </w:t>
      </w:r>
      <w:r w:rsidR="00774741">
        <w:t>v</w:t>
      </w:r>
      <w:r w:rsidR="0014042A">
        <w:t> </w:t>
      </w:r>
      <w:r w:rsidR="00774741">
        <w:t>Praze.</w:t>
      </w:r>
      <w:r w:rsidR="00BA287B">
        <w:t xml:space="preserve"> </w:t>
      </w:r>
      <w:r>
        <w:t xml:space="preserve">   </w:t>
      </w:r>
      <w:r w:rsidR="009523FF">
        <w:t xml:space="preserve">Na základě výsledků pak </w:t>
      </w:r>
      <w:r w:rsidR="002B4F92">
        <w:t>byly</w:t>
      </w:r>
      <w:r w:rsidR="009523FF">
        <w:t xml:space="preserve"> formulovány další otázky do výzkum</w:t>
      </w:r>
      <w:r w:rsidR="002B4F92">
        <w:t>ů</w:t>
      </w:r>
      <w:r w:rsidR="009523FF">
        <w:t xml:space="preserve"> na půdě M</w:t>
      </w:r>
      <w:r w:rsidR="00BA287B">
        <w:t xml:space="preserve">SŠ </w:t>
      </w:r>
      <w:r w:rsidR="009523FF">
        <w:t>v</w:t>
      </w:r>
      <w:r w:rsidR="0014042A">
        <w:t> </w:t>
      </w:r>
      <w:r w:rsidR="009523FF">
        <w:t xml:space="preserve">Olomouci. </w:t>
      </w:r>
    </w:p>
    <w:p w14:paraId="3CEDCBE1" w14:textId="7C1470CD" w:rsidR="00034AC8" w:rsidRDefault="00004A8B" w:rsidP="00034AC8">
      <w:r>
        <w:t xml:space="preserve">   </w:t>
      </w:r>
      <w:r w:rsidR="00FA71FE">
        <w:t xml:space="preserve">  </w:t>
      </w:r>
      <w:r w:rsidR="00034AC8">
        <w:t>Vzhledem k</w:t>
      </w:r>
      <w:r w:rsidR="0014042A">
        <w:t> </w:t>
      </w:r>
      <w:r w:rsidR="00034AC8">
        <w:t>záměru monitorovat fungování poradenských pracovišť s</w:t>
      </w:r>
      <w:r w:rsidR="0014042A">
        <w:t> </w:t>
      </w:r>
      <w:r w:rsidR="00034AC8">
        <w:t>důrazem na způsob a kvalitu poskytování poradenských služeb na středních školách byl výzkum strukturován do</w:t>
      </w:r>
      <w:r w:rsidR="002B4F92">
        <w:t> </w:t>
      </w:r>
      <w:r w:rsidR="00034AC8">
        <w:t>následujících dílčích šetření probíh</w:t>
      </w:r>
      <w:r w:rsidR="00735AF0">
        <w:t>ající v</w:t>
      </w:r>
      <w:r w:rsidR="0014042A">
        <w:t> </w:t>
      </w:r>
      <w:r w:rsidR="00735AF0">
        <w:t>tomto pořadí.</w:t>
      </w:r>
    </w:p>
    <w:p w14:paraId="11EC8D6B" w14:textId="48877BFA" w:rsidR="00411AC0" w:rsidRDefault="00411AC0" w:rsidP="00411AC0">
      <w:pPr>
        <w:rPr>
          <w:u w:val="single"/>
        </w:rPr>
      </w:pPr>
      <w:r>
        <w:rPr>
          <w:u w:val="single"/>
        </w:rPr>
        <w:t>Dílčí cíl</w:t>
      </w:r>
      <w:r w:rsidR="00774741">
        <w:rPr>
          <w:u w:val="single"/>
        </w:rPr>
        <w:t>e</w:t>
      </w:r>
      <w:r>
        <w:rPr>
          <w:u w:val="single"/>
        </w:rPr>
        <w:t xml:space="preserve"> předvýzkumu</w:t>
      </w:r>
      <w:r w:rsidR="00774741">
        <w:rPr>
          <w:u w:val="single"/>
        </w:rPr>
        <w:t>:</w:t>
      </w:r>
    </w:p>
    <w:p w14:paraId="3AFA0070" w14:textId="42898C5C" w:rsidR="00411AC0" w:rsidRDefault="00411AC0" w:rsidP="0014042A">
      <w:pPr>
        <w:pStyle w:val="Odstavecseseznamem"/>
        <w:numPr>
          <w:ilvl w:val="0"/>
          <w:numId w:val="60"/>
        </w:numPr>
      </w:pPr>
      <w:r>
        <w:t>Zhodnotit fungo</w:t>
      </w:r>
      <w:r w:rsidR="00FB0D3E">
        <w:t>vání ŠPP na různých typech škol.</w:t>
      </w:r>
    </w:p>
    <w:p w14:paraId="773126C4" w14:textId="6CAE8B63" w:rsidR="009523FF" w:rsidRDefault="009523FF" w:rsidP="0014042A">
      <w:pPr>
        <w:pStyle w:val="Odstavecseseznamem"/>
        <w:numPr>
          <w:ilvl w:val="0"/>
          <w:numId w:val="60"/>
        </w:numPr>
      </w:pPr>
      <w:r>
        <w:t>Analyzovat kl</w:t>
      </w:r>
      <w:r w:rsidR="00FB0D3E">
        <w:t>ady a zápory online poradenství.</w:t>
      </w:r>
    </w:p>
    <w:p w14:paraId="23EF95DE" w14:textId="5088F744" w:rsidR="00411AC0" w:rsidRDefault="00411AC0" w:rsidP="0014042A">
      <w:pPr>
        <w:pStyle w:val="Odstavecseseznamem"/>
        <w:numPr>
          <w:ilvl w:val="0"/>
          <w:numId w:val="60"/>
        </w:numPr>
      </w:pPr>
      <w:r>
        <w:t xml:space="preserve">Vyhodnotit postoj </w:t>
      </w:r>
      <w:r w:rsidR="00E15047">
        <w:t xml:space="preserve">VP </w:t>
      </w:r>
      <w:r w:rsidR="002B4F92">
        <w:t>k</w:t>
      </w:r>
      <w:r w:rsidR="0014042A">
        <w:t> </w:t>
      </w:r>
      <w:r w:rsidR="002B4F92">
        <w:t>online poradenství.</w:t>
      </w:r>
    </w:p>
    <w:p w14:paraId="6BADC61B" w14:textId="77777777" w:rsidR="00A24E4B" w:rsidRDefault="00A24E4B" w:rsidP="00A24E4B">
      <w:pPr>
        <w:pStyle w:val="Nadpis2"/>
        <w:ind w:left="284" w:hanging="284"/>
      </w:pPr>
      <w:bookmarkStart w:id="42" w:name="_Toc153388535"/>
      <w:r>
        <w:t>Analýza kvantitativních dat</w:t>
      </w:r>
      <w:bookmarkEnd w:id="42"/>
    </w:p>
    <w:p w14:paraId="0495EB07" w14:textId="1F88672D" w:rsidR="00A24E4B" w:rsidRDefault="00A24E4B" w:rsidP="0014042A">
      <w:pPr>
        <w:ind w:left="284"/>
      </w:pPr>
      <w:r>
        <w:t xml:space="preserve">Podle </w:t>
      </w:r>
      <w:proofErr w:type="spellStart"/>
      <w:r>
        <w:t>Chrásky</w:t>
      </w:r>
      <w:proofErr w:type="spellEnd"/>
      <w:r>
        <w:t xml:space="preserve"> (201</w:t>
      </w:r>
      <w:r w:rsidR="0060498F">
        <w:t>6</w:t>
      </w:r>
      <w:r>
        <w:t xml:space="preserve">) probíhá analýza dat na popisné a vztahové rovině. </w:t>
      </w:r>
    </w:p>
    <w:p w14:paraId="066630B5" w14:textId="17F5B5B4" w:rsidR="00A24E4B" w:rsidRDefault="00004A8B" w:rsidP="00A24E4B">
      <w:r>
        <w:t xml:space="preserve">   </w:t>
      </w:r>
      <w:r w:rsidR="00FA71FE">
        <w:t xml:space="preserve">  </w:t>
      </w:r>
      <w:r w:rsidR="00A24E4B">
        <w:t xml:space="preserve">Každá položka byla analyzována, hodnoty byly zapsány do tabulkového softwaru </w:t>
      </w:r>
      <w:r w:rsidR="00774741">
        <w:t xml:space="preserve">Microsoft </w:t>
      </w:r>
      <w:r w:rsidR="00A24E4B">
        <w:t xml:space="preserve">Excel. Všechny dotazníky </w:t>
      </w:r>
      <w:r w:rsidR="00735AF0">
        <w:t>byly</w:t>
      </w:r>
      <w:r w:rsidR="00A24E4B">
        <w:t xml:space="preserve"> v</w:t>
      </w:r>
      <w:r w:rsidR="0014042A">
        <w:t> </w:t>
      </w:r>
      <w:r w:rsidR="00A24E4B">
        <w:t xml:space="preserve">papírové podobě a </w:t>
      </w:r>
      <w:r w:rsidR="00735AF0">
        <w:t>byly</w:t>
      </w:r>
      <w:r w:rsidR="00A24E4B">
        <w:t xml:space="preserve"> uloženy u autorky práce. </w:t>
      </w:r>
    </w:p>
    <w:p w14:paraId="196735F8" w14:textId="77777777" w:rsidR="00A24E4B" w:rsidRDefault="00A24E4B" w:rsidP="0014042A">
      <w:pPr>
        <w:pStyle w:val="Nadpis4"/>
        <w:numPr>
          <w:ilvl w:val="0"/>
          <w:numId w:val="61"/>
        </w:numPr>
      </w:pPr>
      <w:r>
        <w:t>Popisná rovina</w:t>
      </w:r>
    </w:p>
    <w:p w14:paraId="278E36FF" w14:textId="5BAC6220" w:rsidR="00A24E4B" w:rsidRPr="00FB0D3E" w:rsidRDefault="00004A8B" w:rsidP="00A24E4B">
      <w:pPr>
        <w:rPr>
          <w:u w:val="single"/>
        </w:rPr>
      </w:pPr>
      <w:r>
        <w:t xml:space="preserve">   </w:t>
      </w:r>
      <w:r w:rsidR="00A24E4B" w:rsidRPr="00FB0D3E">
        <w:rPr>
          <w:u w:val="single"/>
        </w:rPr>
        <w:t>Na základně dílčích cílů č. 1, 2, 3 byly stanoveny výzkumné otázky na popisné rovině:</w:t>
      </w:r>
    </w:p>
    <w:p w14:paraId="15E0AE8E" w14:textId="39D44DD9" w:rsidR="00A24E4B" w:rsidRDefault="00A24E4B" w:rsidP="0014042A">
      <w:pPr>
        <w:pStyle w:val="Odstavecseseznamem"/>
        <w:numPr>
          <w:ilvl w:val="0"/>
          <w:numId w:val="57"/>
        </w:numPr>
      </w:pPr>
      <w:r>
        <w:t>VO</w:t>
      </w:r>
      <w:r w:rsidRPr="00C97D94">
        <w:rPr>
          <w:vertAlign w:val="subscript"/>
        </w:rPr>
        <w:t>1</w:t>
      </w:r>
      <w:r>
        <w:t>: Jaké jsou demografické podmínky jednotlivých škol?</w:t>
      </w:r>
    </w:p>
    <w:p w14:paraId="67952FDC" w14:textId="2725506C" w:rsidR="00A24E4B" w:rsidRDefault="00A24E4B" w:rsidP="0014042A">
      <w:pPr>
        <w:pStyle w:val="Odstavecseseznamem"/>
        <w:numPr>
          <w:ilvl w:val="0"/>
          <w:numId w:val="57"/>
        </w:numPr>
      </w:pPr>
      <w:r>
        <w:t>VO</w:t>
      </w:r>
      <w:r w:rsidRPr="00A32C56">
        <w:rPr>
          <w:vertAlign w:val="subscript"/>
        </w:rPr>
        <w:t>2</w:t>
      </w:r>
      <w:r>
        <w:t xml:space="preserve">: Jaké jsou pracovní podmínky </w:t>
      </w:r>
      <w:r w:rsidR="00E15047">
        <w:t xml:space="preserve">VP </w:t>
      </w:r>
      <w:r>
        <w:t>na dané škole?</w:t>
      </w:r>
    </w:p>
    <w:p w14:paraId="615A068D" w14:textId="4E22BCCF" w:rsidR="00A24E4B" w:rsidRDefault="00A24E4B" w:rsidP="0014042A">
      <w:pPr>
        <w:pStyle w:val="Odstavecseseznamem"/>
        <w:numPr>
          <w:ilvl w:val="0"/>
          <w:numId w:val="57"/>
        </w:numPr>
      </w:pPr>
      <w:r>
        <w:t>VO</w:t>
      </w:r>
      <w:r w:rsidRPr="0060178B">
        <w:rPr>
          <w:vertAlign w:val="subscript"/>
        </w:rPr>
        <w:t>3</w:t>
      </w:r>
      <w:r>
        <w:t xml:space="preserve">: Jakým způsobem </w:t>
      </w:r>
      <w:r w:rsidR="00E15047">
        <w:t xml:space="preserve">VP </w:t>
      </w:r>
      <w:r>
        <w:t xml:space="preserve">pracoval během </w:t>
      </w:r>
      <w:proofErr w:type="spellStart"/>
      <w:r w:rsidR="00E15047">
        <w:t>DiV</w:t>
      </w:r>
      <w:proofErr w:type="spellEnd"/>
      <w:r w:rsidR="0060498F">
        <w:t xml:space="preserve"> a jak hodnotí kvalitu poradenství v době </w:t>
      </w:r>
      <w:proofErr w:type="spellStart"/>
      <w:r w:rsidR="0060498F">
        <w:t>DiV</w:t>
      </w:r>
      <w:proofErr w:type="spellEnd"/>
      <w:r w:rsidR="0060498F">
        <w:t>?</w:t>
      </w:r>
    </w:p>
    <w:p w14:paraId="55BA442F" w14:textId="4D72139A" w:rsidR="00A24E4B" w:rsidRDefault="00A24E4B" w:rsidP="0014042A">
      <w:pPr>
        <w:pStyle w:val="Odstavecseseznamem"/>
        <w:numPr>
          <w:ilvl w:val="0"/>
          <w:numId w:val="57"/>
        </w:numPr>
      </w:pPr>
      <w:r>
        <w:t>VO</w:t>
      </w:r>
      <w:r w:rsidRPr="0060178B">
        <w:rPr>
          <w:vertAlign w:val="subscript"/>
        </w:rPr>
        <w:t>4</w:t>
      </w:r>
      <w:r>
        <w:t xml:space="preserve">: Jak pracuje </w:t>
      </w:r>
      <w:r w:rsidR="00E15047">
        <w:t>ŠPP</w:t>
      </w:r>
      <w:r>
        <w:t>?</w:t>
      </w:r>
    </w:p>
    <w:p w14:paraId="65D6ADAB" w14:textId="79EE3F28" w:rsidR="0060498F" w:rsidRDefault="00A24E4B" w:rsidP="0014042A">
      <w:pPr>
        <w:pStyle w:val="Odstavecseseznamem"/>
        <w:numPr>
          <w:ilvl w:val="0"/>
          <w:numId w:val="57"/>
        </w:numPr>
      </w:pPr>
      <w:r>
        <w:t>VO</w:t>
      </w:r>
      <w:r w:rsidRPr="0060178B">
        <w:rPr>
          <w:vertAlign w:val="subscript"/>
        </w:rPr>
        <w:t>5</w:t>
      </w:r>
      <w:r>
        <w:t xml:space="preserve">: Jaký mají </w:t>
      </w:r>
      <w:r w:rsidR="00E15047">
        <w:t xml:space="preserve">VP </w:t>
      </w:r>
      <w:r>
        <w:t>názor na online poradenství?</w:t>
      </w:r>
    </w:p>
    <w:p w14:paraId="43F9C8C8" w14:textId="77777777" w:rsidR="0060498F" w:rsidRDefault="0060498F">
      <w:pPr>
        <w:spacing w:line="276" w:lineRule="auto"/>
        <w:jc w:val="left"/>
      </w:pPr>
      <w:r>
        <w:br w:type="page"/>
      </w:r>
    </w:p>
    <w:p w14:paraId="77D156DA" w14:textId="77777777" w:rsidR="00A24E4B" w:rsidRDefault="00A24E4B" w:rsidP="0014042A">
      <w:pPr>
        <w:pStyle w:val="Nadpis4"/>
        <w:numPr>
          <w:ilvl w:val="0"/>
          <w:numId w:val="58"/>
        </w:numPr>
      </w:pPr>
      <w:r>
        <w:lastRenderedPageBreak/>
        <w:t>Věcná hypotéza</w:t>
      </w:r>
    </w:p>
    <w:p w14:paraId="34FDF251" w14:textId="2032893A" w:rsidR="00A24E4B" w:rsidRPr="00FB0D3E" w:rsidRDefault="00004A8B" w:rsidP="00A24E4B">
      <w:pPr>
        <w:rPr>
          <w:u w:val="single"/>
        </w:rPr>
      </w:pPr>
      <w:r>
        <w:t xml:space="preserve">   </w:t>
      </w:r>
      <w:r w:rsidR="00A24E4B" w:rsidRPr="00FB0D3E">
        <w:rPr>
          <w:u w:val="single"/>
        </w:rPr>
        <w:t>K</w:t>
      </w:r>
      <w:r w:rsidR="0014042A">
        <w:rPr>
          <w:u w:val="single"/>
        </w:rPr>
        <w:t> </w:t>
      </w:r>
      <w:r w:rsidR="00A24E4B" w:rsidRPr="00FB0D3E">
        <w:rPr>
          <w:u w:val="single"/>
        </w:rPr>
        <w:t>výzkumnému problému byla stanovena věcná hypotéza:</w:t>
      </w:r>
    </w:p>
    <w:p w14:paraId="0D45D057" w14:textId="18BFC7D6" w:rsidR="00A24E4B" w:rsidRDefault="00A24E4B" w:rsidP="0014042A">
      <w:pPr>
        <w:pStyle w:val="Odstavecseseznamem"/>
        <w:numPr>
          <w:ilvl w:val="0"/>
          <w:numId w:val="59"/>
        </w:numPr>
      </w:pPr>
      <w:r>
        <w:t>H</w:t>
      </w:r>
      <w:r>
        <w:rPr>
          <w:vertAlign w:val="subscript"/>
        </w:rPr>
        <w:t>1</w:t>
      </w:r>
      <w:r>
        <w:t>: Předpokládáme, že druh školy statisticky významně souvisí s</w:t>
      </w:r>
      <w:r w:rsidR="0014042A">
        <w:t> </w:t>
      </w:r>
      <w:r>
        <w:t>postojem k</w:t>
      </w:r>
      <w:r w:rsidR="0014042A">
        <w:t> </w:t>
      </w:r>
      <w:r>
        <w:t xml:space="preserve">vytvoření hybridního poradenského pracoviště. </w:t>
      </w:r>
    </w:p>
    <w:p w14:paraId="39551C92" w14:textId="77777777" w:rsidR="00411AC0" w:rsidRDefault="00411AC0" w:rsidP="00411AC0">
      <w:pPr>
        <w:pStyle w:val="Nadpis2"/>
        <w:ind w:left="0" w:firstLine="0"/>
      </w:pPr>
      <w:bookmarkStart w:id="43" w:name="_Toc153388536"/>
      <w:r>
        <w:t>Výzkumné techniky a metody sběru dat – kvantitativní přístup</w:t>
      </w:r>
      <w:bookmarkEnd w:id="43"/>
    </w:p>
    <w:p w14:paraId="1135EC5A" w14:textId="1FB887A0" w:rsidR="00411AC0" w:rsidRDefault="00004A8B" w:rsidP="00411AC0">
      <w:r>
        <w:t xml:space="preserve">   </w:t>
      </w:r>
      <w:r w:rsidR="00FA71FE">
        <w:t xml:space="preserve">  </w:t>
      </w:r>
      <w:r w:rsidR="00411AC0">
        <w:t>Základním zdrojem informací v</w:t>
      </w:r>
      <w:r w:rsidR="0014042A">
        <w:t> </w:t>
      </w:r>
      <w:r w:rsidR="00411AC0" w:rsidRPr="00BA287B">
        <w:t>kvantitativně orientovaných výzkumech</w:t>
      </w:r>
      <w:r w:rsidR="00411AC0">
        <w:t xml:space="preserve"> jsou podle </w:t>
      </w:r>
      <w:proofErr w:type="spellStart"/>
      <w:r w:rsidR="00411AC0">
        <w:t>Chrásky</w:t>
      </w:r>
      <w:proofErr w:type="spellEnd"/>
      <w:r w:rsidR="00411AC0">
        <w:t xml:space="preserve"> a Kočvarové (2015) empirická data, která jsou získávána pomocí příslušných metod a technik sběru dat a jsou zaznamenávána a prezentována ve formě znaků (zpravidla čísel, alfanumerických znaků</w:t>
      </w:r>
      <w:r w:rsidR="00774741">
        <w:t xml:space="preserve"> a</w:t>
      </w:r>
      <w:r w:rsidR="00411AC0">
        <w:t xml:space="preserve"> symbolů).</w:t>
      </w:r>
    </w:p>
    <w:p w14:paraId="5CB8EDF8" w14:textId="77777777" w:rsidR="00411AC0" w:rsidRDefault="00411AC0" w:rsidP="00411AC0">
      <w:pPr>
        <w:pStyle w:val="Nadpis3"/>
      </w:pPr>
      <w:bookmarkStart w:id="44" w:name="_Toc153388537"/>
      <w:r>
        <w:t>Obsah a struktura dotazníku</w:t>
      </w:r>
      <w:bookmarkEnd w:id="44"/>
    </w:p>
    <w:p w14:paraId="3D8E228E" w14:textId="45632208" w:rsidR="00411AC0" w:rsidRDefault="00004A8B" w:rsidP="00411AC0">
      <w:pPr>
        <w:rPr>
          <w:rFonts w:cs="Times New Roman"/>
          <w:szCs w:val="24"/>
        </w:rPr>
      </w:pPr>
      <w:r>
        <w:rPr>
          <w:rFonts w:cs="Times New Roman"/>
          <w:szCs w:val="24"/>
        </w:rPr>
        <w:t xml:space="preserve">  </w:t>
      </w:r>
      <w:r w:rsidR="00FA71FE">
        <w:rPr>
          <w:rFonts w:cs="Times New Roman"/>
          <w:szCs w:val="24"/>
        </w:rPr>
        <w:t xml:space="preserve">  </w:t>
      </w:r>
      <w:r>
        <w:rPr>
          <w:rFonts w:cs="Times New Roman"/>
          <w:szCs w:val="24"/>
        </w:rPr>
        <w:t xml:space="preserve"> </w:t>
      </w:r>
      <w:r w:rsidR="00DC0C80">
        <w:rPr>
          <w:rFonts w:cs="Times New Roman"/>
          <w:szCs w:val="24"/>
        </w:rPr>
        <w:t>Podle Průchy (2009) je d</w:t>
      </w:r>
      <w:r w:rsidR="00411AC0" w:rsidRPr="00ED6BBE">
        <w:rPr>
          <w:rFonts w:cs="Times New Roman"/>
          <w:szCs w:val="24"/>
        </w:rPr>
        <w:t>otazník výzkumný a diagnostický prostředek ke shromažďování informací prostřednictvím dotazování osob. Podstatou je soubor otázek (výroků) zkonstruovaný podle kritérií vědecké metodologie, předkládaný v</w:t>
      </w:r>
      <w:r w:rsidR="0014042A">
        <w:rPr>
          <w:rFonts w:cs="Times New Roman"/>
          <w:szCs w:val="24"/>
        </w:rPr>
        <w:t> </w:t>
      </w:r>
      <w:r w:rsidR="00411AC0" w:rsidRPr="00ED6BBE">
        <w:rPr>
          <w:rFonts w:cs="Times New Roman"/>
          <w:szCs w:val="24"/>
        </w:rPr>
        <w:t>písemné formě. Objektivnost získaných výsledků závisí významně na formulaci otázek, výběru respondent</w:t>
      </w:r>
      <w:r w:rsidR="00411AC0">
        <w:rPr>
          <w:rFonts w:cs="Times New Roman"/>
          <w:szCs w:val="24"/>
        </w:rPr>
        <w:t>ů a</w:t>
      </w:r>
      <w:r w:rsidR="0075394D">
        <w:rPr>
          <w:rFonts w:cs="Times New Roman"/>
          <w:szCs w:val="24"/>
        </w:rPr>
        <w:t> </w:t>
      </w:r>
      <w:r w:rsidR="00411AC0">
        <w:rPr>
          <w:rFonts w:cs="Times New Roman"/>
          <w:szCs w:val="24"/>
        </w:rPr>
        <w:t>způsobu zadávání dotazníku</w:t>
      </w:r>
      <w:r w:rsidR="00DC0C80">
        <w:rPr>
          <w:rFonts w:cs="Times New Roman"/>
          <w:szCs w:val="24"/>
        </w:rPr>
        <w:t>.</w:t>
      </w:r>
    </w:p>
    <w:p w14:paraId="10D064CD" w14:textId="1062A363" w:rsidR="00411AC0" w:rsidRDefault="00004A8B" w:rsidP="00411AC0">
      <w:pPr>
        <w:rPr>
          <w:rFonts w:cs="Times New Roman"/>
          <w:szCs w:val="24"/>
        </w:rPr>
      </w:pPr>
      <w:r>
        <w:rPr>
          <w:rFonts w:cs="Times New Roman"/>
          <w:szCs w:val="24"/>
        </w:rPr>
        <w:t xml:space="preserve">   </w:t>
      </w:r>
      <w:r w:rsidR="00FA71FE">
        <w:rPr>
          <w:rFonts w:cs="Times New Roman"/>
          <w:szCs w:val="24"/>
        </w:rPr>
        <w:t xml:space="preserve">  </w:t>
      </w:r>
      <w:r w:rsidR="00411AC0">
        <w:rPr>
          <w:rFonts w:cs="Times New Roman"/>
          <w:szCs w:val="24"/>
        </w:rPr>
        <w:t xml:space="preserve">Podle </w:t>
      </w:r>
      <w:proofErr w:type="spellStart"/>
      <w:r w:rsidR="00411AC0">
        <w:rPr>
          <w:rFonts w:cs="Times New Roman"/>
          <w:szCs w:val="24"/>
        </w:rPr>
        <w:t>Chrásky</w:t>
      </w:r>
      <w:proofErr w:type="spellEnd"/>
      <w:r w:rsidR="00411AC0">
        <w:rPr>
          <w:rFonts w:cs="Times New Roman"/>
          <w:szCs w:val="24"/>
        </w:rPr>
        <w:t xml:space="preserve"> a Kočvarové (2015) má dotazník i svá rizika, např. dotazník nezjišťuje skutečnou realitu, s</w:t>
      </w:r>
      <w:r w:rsidR="0014042A">
        <w:rPr>
          <w:rFonts w:cs="Times New Roman"/>
          <w:szCs w:val="24"/>
        </w:rPr>
        <w:t> </w:t>
      </w:r>
      <w:r w:rsidR="00411AC0">
        <w:rPr>
          <w:rFonts w:cs="Times New Roman"/>
          <w:szCs w:val="24"/>
        </w:rPr>
        <w:t>jeho využitím jsme maximálně schopni zachytit to, jak respondenti zkoumanou realitu deklarují, v</w:t>
      </w:r>
      <w:r w:rsidR="0014042A">
        <w:rPr>
          <w:rFonts w:cs="Times New Roman"/>
          <w:szCs w:val="24"/>
        </w:rPr>
        <w:t> </w:t>
      </w:r>
      <w:r w:rsidR="00411AC0">
        <w:rPr>
          <w:rFonts w:cs="Times New Roman"/>
          <w:szCs w:val="24"/>
        </w:rPr>
        <w:t>dotazníku se prezentují sociálně přijatelněji, mohou tak</w:t>
      </w:r>
      <w:r w:rsidR="0075394D">
        <w:rPr>
          <w:rFonts w:cs="Times New Roman"/>
          <w:szCs w:val="24"/>
        </w:rPr>
        <w:t> </w:t>
      </w:r>
      <w:r w:rsidR="00411AC0">
        <w:rPr>
          <w:rFonts w:cs="Times New Roman"/>
          <w:szCs w:val="24"/>
        </w:rPr>
        <w:t>vytvářet zkreslený obraz, který se od skutečnosti liší.</w:t>
      </w:r>
    </w:p>
    <w:p w14:paraId="25B7BD54" w14:textId="252F5EE4" w:rsidR="00411AC0" w:rsidRDefault="00004A8B" w:rsidP="00411AC0">
      <w:pPr>
        <w:rPr>
          <w:rFonts w:cs="Times New Roman"/>
          <w:szCs w:val="24"/>
        </w:rPr>
      </w:pPr>
      <w:r>
        <w:rPr>
          <w:rFonts w:cs="Times New Roman"/>
          <w:szCs w:val="24"/>
        </w:rPr>
        <w:t xml:space="preserve">   </w:t>
      </w:r>
      <w:r w:rsidR="00FA71FE">
        <w:rPr>
          <w:rFonts w:cs="Times New Roman"/>
          <w:szCs w:val="24"/>
        </w:rPr>
        <w:t xml:space="preserve">  </w:t>
      </w:r>
      <w:r w:rsidR="00411AC0">
        <w:rPr>
          <w:rFonts w:cs="Times New Roman"/>
          <w:szCs w:val="24"/>
        </w:rPr>
        <w:t>Hlavní technikou kvantitativního výzkumu byl anonymní dotazník vlastní konstrukce. Formulace otázek byla dobře promyšlena, vycházela z</w:t>
      </w:r>
      <w:r w:rsidR="0014042A">
        <w:rPr>
          <w:rFonts w:cs="Times New Roman"/>
          <w:szCs w:val="24"/>
        </w:rPr>
        <w:t> </w:t>
      </w:r>
      <w:r w:rsidR="00411AC0">
        <w:rPr>
          <w:rFonts w:cs="Times New Roman"/>
          <w:szCs w:val="24"/>
        </w:rPr>
        <w:t>profesních a osobních zkušeností aut</w:t>
      </w:r>
      <w:r w:rsidR="00C403BB">
        <w:rPr>
          <w:rFonts w:cs="Times New Roman"/>
          <w:szCs w:val="24"/>
        </w:rPr>
        <w:t>orky, studia odborné literatury a</w:t>
      </w:r>
      <w:r w:rsidR="00411AC0">
        <w:rPr>
          <w:rFonts w:cs="Times New Roman"/>
          <w:szCs w:val="24"/>
        </w:rPr>
        <w:t xml:space="preserve"> školské legislativy. Dotazník se sklád</w:t>
      </w:r>
      <w:r w:rsidR="00871CB6">
        <w:rPr>
          <w:rFonts w:cs="Times New Roman"/>
          <w:szCs w:val="24"/>
        </w:rPr>
        <w:t>al</w:t>
      </w:r>
      <w:r w:rsidR="00411AC0">
        <w:rPr>
          <w:rFonts w:cs="Times New Roman"/>
          <w:szCs w:val="24"/>
        </w:rPr>
        <w:t xml:space="preserve"> z</w:t>
      </w:r>
      <w:r w:rsidR="0014042A">
        <w:rPr>
          <w:rFonts w:cs="Times New Roman"/>
          <w:szCs w:val="24"/>
        </w:rPr>
        <w:t> </w:t>
      </w:r>
      <w:r w:rsidR="00411AC0">
        <w:rPr>
          <w:rFonts w:cs="Times New Roman"/>
          <w:szCs w:val="24"/>
        </w:rPr>
        <w:t>uzavřených (strukturovaných) a otevřených (nestrukturovaných) otázek</w:t>
      </w:r>
      <w:r w:rsidR="00774741">
        <w:rPr>
          <w:rFonts w:cs="Times New Roman"/>
          <w:szCs w:val="24"/>
        </w:rPr>
        <w:t>. U</w:t>
      </w:r>
      <w:r w:rsidR="00411AC0">
        <w:rPr>
          <w:rFonts w:cs="Times New Roman"/>
          <w:szCs w:val="24"/>
        </w:rPr>
        <w:t xml:space="preserve"> uzavřených otázek měli poradci možnost volby odpovědi, mohli zvolit i více odpovědí najednou. Největší počet otázek </w:t>
      </w:r>
      <w:r w:rsidR="002B4F92">
        <w:rPr>
          <w:rFonts w:cs="Times New Roman"/>
          <w:szCs w:val="24"/>
        </w:rPr>
        <w:t>byl</w:t>
      </w:r>
      <w:r w:rsidR="00411AC0">
        <w:rPr>
          <w:rFonts w:cs="Times New Roman"/>
          <w:szCs w:val="24"/>
        </w:rPr>
        <w:t xml:space="preserve"> uzavřených. Dotazník měl 4 strany a byl vytvořen v</w:t>
      </w:r>
      <w:r w:rsidR="0014042A">
        <w:rPr>
          <w:rFonts w:cs="Times New Roman"/>
          <w:szCs w:val="24"/>
        </w:rPr>
        <w:t> </w:t>
      </w:r>
      <w:r w:rsidR="00411AC0">
        <w:rPr>
          <w:rFonts w:cs="Times New Roman"/>
          <w:szCs w:val="24"/>
        </w:rPr>
        <w:t>tabulkovém softwaru Excel.</w:t>
      </w:r>
    </w:p>
    <w:p w14:paraId="14E7037B" w14:textId="77777777" w:rsidR="00411AC0" w:rsidRDefault="00411AC0" w:rsidP="00411AC0">
      <w:pPr>
        <w:pStyle w:val="Nadpis3"/>
      </w:pPr>
      <w:bookmarkStart w:id="45" w:name="_Toc153388538"/>
      <w:r>
        <w:t>Validita, reliabilita a praktičnost měření</w:t>
      </w:r>
      <w:bookmarkEnd w:id="45"/>
    </w:p>
    <w:p w14:paraId="7D7D2F7D" w14:textId="25581670" w:rsidR="00411AC0" w:rsidRPr="00EE0962" w:rsidRDefault="007C0E7F" w:rsidP="00411AC0">
      <w:r>
        <w:t xml:space="preserve">   </w:t>
      </w:r>
      <w:r w:rsidR="00FA71FE">
        <w:t xml:space="preserve">  </w:t>
      </w:r>
      <w:r w:rsidR="00411AC0">
        <w:t>Validita měření v</w:t>
      </w:r>
      <w:r w:rsidR="0014042A">
        <w:t> </w:t>
      </w:r>
      <w:r w:rsidR="00411AC0">
        <w:t xml:space="preserve">překladu </w:t>
      </w:r>
      <w:r w:rsidR="00BA287B">
        <w:t xml:space="preserve">znamená </w:t>
      </w:r>
      <w:r w:rsidR="00411AC0">
        <w:t xml:space="preserve">„platnost“. Podle </w:t>
      </w:r>
      <w:proofErr w:type="spellStart"/>
      <w:r w:rsidR="00411AC0">
        <w:t>Chrásky</w:t>
      </w:r>
      <w:proofErr w:type="spellEnd"/>
      <w:r w:rsidR="00411AC0">
        <w:t xml:space="preserve"> (2016) má měření dobrou validitu, jestliže měří skutečně to, co podle předpokladu měřit má.</w:t>
      </w:r>
    </w:p>
    <w:p w14:paraId="47D8354A" w14:textId="0B3272CC" w:rsidR="00FA71FE" w:rsidRDefault="007C0E7F" w:rsidP="00411AC0">
      <w:r>
        <w:t xml:space="preserve">  </w:t>
      </w:r>
      <w:r w:rsidR="00FA71FE">
        <w:t xml:space="preserve">  </w:t>
      </w:r>
      <w:r>
        <w:t xml:space="preserve"> </w:t>
      </w:r>
      <w:r w:rsidR="00411AC0">
        <w:t>Pojem reliabilita se často nahrazuje pojmy spolehlivost, stabilita, homogenita, přesnost, konzistence nebo stálost, avšak žádný z</w:t>
      </w:r>
      <w:r w:rsidR="0014042A">
        <w:t> </w:t>
      </w:r>
      <w:r w:rsidR="00411AC0">
        <w:t xml:space="preserve">nich podle </w:t>
      </w:r>
      <w:proofErr w:type="spellStart"/>
      <w:r w:rsidR="00411AC0">
        <w:t>Chrásky</w:t>
      </w:r>
      <w:proofErr w:type="spellEnd"/>
      <w:r w:rsidR="00411AC0">
        <w:t xml:space="preserve"> (2016) pojem reliability plně </w:t>
      </w:r>
      <w:r w:rsidR="00411AC0">
        <w:lastRenderedPageBreak/>
        <w:t xml:space="preserve">nevystihuje. Aby měření bylo </w:t>
      </w:r>
      <w:proofErr w:type="spellStart"/>
      <w:r w:rsidR="00411AC0">
        <w:t>reliabilní</w:t>
      </w:r>
      <w:proofErr w:type="spellEnd"/>
      <w:r w:rsidR="00411AC0">
        <w:t>, je třeba, aby při opakování za stejných podmínek poskytovalo stejné výsledky. Pojem reliability je zatím většinou spojován jen s</w:t>
      </w:r>
      <w:r w:rsidR="0014042A">
        <w:t> </w:t>
      </w:r>
      <w:r w:rsidR="00411AC0">
        <w:t>didaktickými testy, zatímco ostatní druhy měření (např. měření při pozorování, měření dotazníkem) zpravidla nejsou tomuto kritériu podrobovány.</w:t>
      </w:r>
    </w:p>
    <w:p w14:paraId="3175573F" w14:textId="7E0411F8" w:rsidR="00411AC0" w:rsidRDefault="00FA71FE" w:rsidP="00411AC0">
      <w:r>
        <w:t xml:space="preserve">     </w:t>
      </w:r>
      <w:r w:rsidR="00411AC0">
        <w:t>V</w:t>
      </w:r>
      <w:r w:rsidR="0014042A">
        <w:t> </w:t>
      </w:r>
      <w:r w:rsidR="00411AC0">
        <w:t xml:space="preserve">neposlední řadě, by měření mělo být podle </w:t>
      </w:r>
      <w:proofErr w:type="spellStart"/>
      <w:r w:rsidR="00411AC0">
        <w:t>Chrásky</w:t>
      </w:r>
      <w:proofErr w:type="spellEnd"/>
      <w:r w:rsidR="00411AC0">
        <w:t xml:space="preserve"> (2016) jednoduché, hospodárné a snadno proveditelné.</w:t>
      </w:r>
    </w:p>
    <w:p w14:paraId="7DA0D71C" w14:textId="297C9259" w:rsidR="00411AC0" w:rsidRDefault="007C0E7F" w:rsidP="00411AC0">
      <w:r>
        <w:t xml:space="preserve">   </w:t>
      </w:r>
      <w:r w:rsidR="00FA71FE">
        <w:t xml:space="preserve">  </w:t>
      </w:r>
      <w:r w:rsidR="00411AC0">
        <w:t>V</w:t>
      </w:r>
      <w:r w:rsidR="00871CB6">
        <w:t xml:space="preserve"> tomto výzkumu </w:t>
      </w:r>
      <w:r w:rsidR="00411AC0">
        <w:t xml:space="preserve">byly </w:t>
      </w:r>
      <w:r w:rsidR="00871CB6">
        <w:t xml:space="preserve">postupně </w:t>
      </w:r>
      <w:r w:rsidR="00411AC0">
        <w:t>testovány odlišné skupiny osob, v</w:t>
      </w:r>
      <w:r w:rsidR="0014042A">
        <w:t> </w:t>
      </w:r>
      <w:r w:rsidR="00411AC0">
        <w:t xml:space="preserve">1. </w:t>
      </w:r>
      <w:r w:rsidR="00871CB6">
        <w:t>f</w:t>
      </w:r>
      <w:r w:rsidR="00411AC0">
        <w:t xml:space="preserve">ázi </w:t>
      </w:r>
      <w:r w:rsidR="00216415">
        <w:t>VP</w:t>
      </w:r>
      <w:r w:rsidR="00411AC0">
        <w:t xml:space="preserve">, ve 2. </w:t>
      </w:r>
      <w:r w:rsidR="00871CB6">
        <w:t>f</w:t>
      </w:r>
      <w:r w:rsidR="00411AC0">
        <w:t xml:space="preserve">ázi </w:t>
      </w:r>
      <w:r w:rsidR="00E54A8E">
        <w:t xml:space="preserve">žáci a ve 3. </w:t>
      </w:r>
      <w:r w:rsidR="00871CB6">
        <w:t>f</w:t>
      </w:r>
      <w:r w:rsidR="00E54A8E">
        <w:t>ázi vybraní žáci a poradci školy</w:t>
      </w:r>
      <w:r w:rsidR="00774741">
        <w:t>. V</w:t>
      </w:r>
      <w:r w:rsidR="00411AC0">
        <w:t>šichni s</w:t>
      </w:r>
      <w:r w:rsidR="0014042A">
        <w:t> </w:t>
      </w:r>
      <w:r w:rsidR="00411AC0">
        <w:t xml:space="preserve">cílem jednoho zjištění, </w:t>
      </w:r>
      <w:r w:rsidR="00411AC0" w:rsidRPr="00050F68">
        <w:t>zda zavedení online poradenství a vytvoření hybridního poradenského pracoviště přispěje k</w:t>
      </w:r>
      <w:r w:rsidR="0014042A">
        <w:t> </w:t>
      </w:r>
      <w:r w:rsidR="00411AC0" w:rsidRPr="00050F68">
        <w:t>rozšíření a</w:t>
      </w:r>
      <w:r w:rsidR="00216415">
        <w:t> </w:t>
      </w:r>
      <w:r w:rsidR="00411AC0" w:rsidRPr="00050F68">
        <w:t>zkvalitnění služeb poskytovaných na M</w:t>
      </w:r>
      <w:r w:rsidR="00BA287B">
        <w:t xml:space="preserve">SŠ </w:t>
      </w:r>
      <w:r w:rsidR="00411AC0" w:rsidRPr="00050F68">
        <w:t>v</w:t>
      </w:r>
      <w:r w:rsidR="0014042A">
        <w:t> </w:t>
      </w:r>
      <w:r w:rsidR="00411AC0" w:rsidRPr="00050F68">
        <w:t>Olomouci</w:t>
      </w:r>
      <w:r w:rsidR="002B4F92" w:rsidRPr="00050F68">
        <w:t xml:space="preserve"> a k</w:t>
      </w:r>
      <w:r w:rsidR="0014042A">
        <w:t> </w:t>
      </w:r>
      <w:r w:rsidR="002B4F92" w:rsidRPr="00050F68">
        <w:t>zlepšení dostupnosti poradenských služeb</w:t>
      </w:r>
      <w:r w:rsidR="00411AC0" w:rsidRPr="00050F68">
        <w:t>.</w:t>
      </w:r>
      <w:r w:rsidR="00411AC0">
        <w:rPr>
          <w:b/>
        </w:rPr>
        <w:t xml:space="preserve"> </w:t>
      </w:r>
      <w:r w:rsidR="00411AC0">
        <w:t xml:space="preserve">Testování splňovalo </w:t>
      </w:r>
      <w:r w:rsidR="003E6988">
        <w:t> </w:t>
      </w:r>
      <w:r w:rsidR="00411AC0">
        <w:t xml:space="preserve">praktičnost, bylo jednoduché a snadno proveditelné. Probíhalo formou </w:t>
      </w:r>
      <w:r w:rsidR="00E54A8E">
        <w:t>polo</w:t>
      </w:r>
      <w:r w:rsidR="00871CB6">
        <w:t xml:space="preserve"> </w:t>
      </w:r>
      <w:r w:rsidR="00411AC0">
        <w:t xml:space="preserve">strukturovaných </w:t>
      </w:r>
      <w:r w:rsidR="00BA287B">
        <w:t>dotazníků v</w:t>
      </w:r>
      <w:r w:rsidR="0014042A">
        <w:t> </w:t>
      </w:r>
      <w:r w:rsidR="00BA287B">
        <w:t>papírové podobě.</w:t>
      </w:r>
    </w:p>
    <w:p w14:paraId="7ACF2320" w14:textId="77777777" w:rsidR="005B160E" w:rsidRDefault="005B160E" w:rsidP="005B160E">
      <w:pPr>
        <w:pStyle w:val="Nadpis2"/>
        <w:ind w:left="0" w:firstLine="0"/>
      </w:pPr>
      <w:bookmarkStart w:id="46" w:name="_Toc153388539"/>
      <w:r>
        <w:t>Výzkumný soubor pro kvantitativní část výzkumu</w:t>
      </w:r>
      <w:bookmarkEnd w:id="46"/>
    </w:p>
    <w:p w14:paraId="45A578DA" w14:textId="3F6196B6" w:rsidR="00411AC0" w:rsidRPr="009248F0" w:rsidRDefault="007C0E7F" w:rsidP="00411AC0">
      <w:pPr>
        <w:rPr>
          <w:u w:val="single"/>
        </w:rPr>
      </w:pPr>
      <w:r>
        <w:t xml:space="preserve">  </w:t>
      </w:r>
      <w:r w:rsidR="00FA71FE">
        <w:t xml:space="preserve">  </w:t>
      </w:r>
      <w:r>
        <w:t xml:space="preserve"> </w:t>
      </w:r>
      <w:r w:rsidR="00411AC0" w:rsidRPr="009248F0">
        <w:rPr>
          <w:u w:val="single"/>
        </w:rPr>
        <w:t>Vzorek kvantitativní části výzkumu byl vybrán záměrně</w:t>
      </w:r>
      <w:r w:rsidR="00C403BB">
        <w:rPr>
          <w:u w:val="single"/>
        </w:rPr>
        <w:t>,</w:t>
      </w:r>
      <w:r w:rsidR="00411AC0" w:rsidRPr="009248F0">
        <w:rPr>
          <w:u w:val="single"/>
        </w:rPr>
        <w:t xml:space="preserve"> a to z</w:t>
      </w:r>
      <w:r w:rsidR="0014042A">
        <w:rPr>
          <w:u w:val="single"/>
        </w:rPr>
        <w:t> </w:t>
      </w:r>
      <w:r w:rsidR="00411AC0" w:rsidRPr="009248F0">
        <w:rPr>
          <w:u w:val="single"/>
        </w:rPr>
        <w:t>tohoto důvodu:</w:t>
      </w:r>
    </w:p>
    <w:p w14:paraId="781A2054" w14:textId="5E0490E4" w:rsidR="00411AC0" w:rsidRDefault="007C0E7F" w:rsidP="005B160E">
      <w:r>
        <w:t xml:space="preserve">   </w:t>
      </w:r>
      <w:r w:rsidR="00FA71FE">
        <w:t xml:space="preserve">  </w:t>
      </w:r>
      <w:r w:rsidR="00411AC0">
        <w:t xml:space="preserve">Autorka </w:t>
      </w:r>
      <w:r w:rsidR="000A2F69">
        <w:t xml:space="preserve">práce </w:t>
      </w:r>
      <w:r w:rsidR="00411AC0">
        <w:t>je členem A</w:t>
      </w:r>
      <w:r w:rsidR="00E15047">
        <w:t>VP</w:t>
      </w:r>
      <w:r w:rsidR="00411AC0">
        <w:t>, která pravidelně každé 2</w:t>
      </w:r>
      <w:r w:rsidR="00735AF0">
        <w:t> </w:t>
      </w:r>
      <w:r w:rsidR="00411AC0">
        <w:t>roky pořádá kongresy. Kongresu v</w:t>
      </w:r>
      <w:r w:rsidR="0014042A">
        <w:t> </w:t>
      </w:r>
      <w:r w:rsidR="00411AC0">
        <w:t xml:space="preserve">říjnu 2022 se účastnilo 110 </w:t>
      </w:r>
      <w:r w:rsidR="00E15047">
        <w:t xml:space="preserve">VP </w:t>
      </w:r>
      <w:r w:rsidR="00411AC0">
        <w:t>ze</w:t>
      </w:r>
      <w:r w:rsidR="00BA287B">
        <w:t> </w:t>
      </w:r>
      <w:r w:rsidR="00411AC0">
        <w:t>všech krajů České republiky</w:t>
      </w:r>
      <w:r w:rsidR="00774741">
        <w:t>. O</w:t>
      </w:r>
      <w:r w:rsidR="00411AC0">
        <w:t>chotných zapojit se do</w:t>
      </w:r>
      <w:r w:rsidR="00E15047">
        <w:t> </w:t>
      </w:r>
      <w:r w:rsidR="00411AC0">
        <w:t xml:space="preserve">předvýzkumu bylo 89 </w:t>
      </w:r>
      <w:r w:rsidR="00E15047">
        <w:t>VP</w:t>
      </w:r>
      <w:r w:rsidR="00411AC0">
        <w:t>, tj. 81 %.</w:t>
      </w:r>
    </w:p>
    <w:p w14:paraId="1D572E41" w14:textId="77777777" w:rsidR="00411AC0" w:rsidRDefault="00411AC0" w:rsidP="00CD2B65">
      <w:pPr>
        <w:pStyle w:val="Nadpis3"/>
      </w:pPr>
      <w:bookmarkStart w:id="47" w:name="_Toc153388540"/>
      <w:r>
        <w:t>Zpracování kvantitativního výzkumného šetření</w:t>
      </w:r>
      <w:bookmarkEnd w:id="47"/>
      <w:r>
        <w:t xml:space="preserve"> </w:t>
      </w:r>
    </w:p>
    <w:p w14:paraId="34963121" w14:textId="77777777" w:rsidR="00411AC0" w:rsidRDefault="00411AC0" w:rsidP="00CD2B65">
      <w:pPr>
        <w:pStyle w:val="Nadpis4"/>
      </w:pPr>
      <w:r>
        <w:t>Popisná rovina</w:t>
      </w:r>
    </w:p>
    <w:p w14:paraId="00E79DB4" w14:textId="1DDF9DA9" w:rsidR="00411AC0" w:rsidRDefault="007C0E7F" w:rsidP="00411AC0">
      <w:r>
        <w:t xml:space="preserve">   </w:t>
      </w:r>
      <w:r w:rsidR="00FA71FE">
        <w:t xml:space="preserve">  </w:t>
      </w:r>
      <w:r w:rsidR="00411AC0">
        <w:t>Předvýzkum proběhl v</w:t>
      </w:r>
      <w:r w:rsidR="0014042A">
        <w:t> </w:t>
      </w:r>
      <w:r w:rsidR="00411AC0">
        <w:t>rámci Kongresových dnů výchovného poradenství v</w:t>
      </w:r>
      <w:r w:rsidR="0014042A">
        <w:t> </w:t>
      </w:r>
      <w:r w:rsidR="00411AC0">
        <w:t>Praze v</w:t>
      </w:r>
      <w:r w:rsidR="0014042A">
        <w:t> </w:t>
      </w:r>
      <w:r w:rsidR="00411AC0">
        <w:t>říjnu</w:t>
      </w:r>
      <w:r w:rsidR="00735AF0">
        <w:t> </w:t>
      </w:r>
      <w:r w:rsidR="00411AC0">
        <w:t xml:space="preserve">2022. Vedení </w:t>
      </w:r>
      <w:r w:rsidR="003F3AC8">
        <w:t>A</w:t>
      </w:r>
      <w:r w:rsidR="00601631">
        <w:t>VP</w:t>
      </w:r>
      <w:r w:rsidR="00411AC0">
        <w:t xml:space="preserve"> souhlasilo se zařazením tématu „Vytvoření hybridního školního poradenského pracoviště“ do programu kongresu. Kongresu se účastnili poradci z</w:t>
      </w:r>
      <w:r w:rsidR="0014042A">
        <w:t> </w:t>
      </w:r>
      <w:r w:rsidR="00411AC0">
        <w:t>celé České republiky</w:t>
      </w:r>
      <w:r w:rsidR="00C403BB">
        <w:t>,</w:t>
      </w:r>
      <w:r w:rsidR="00411AC0">
        <w:t xml:space="preserve"> a to ze základních, středních, speciálních škol. Předvýzkum proběhl formou papírového dotazníku. </w:t>
      </w:r>
    </w:p>
    <w:p w14:paraId="5099A648" w14:textId="4AB543FE" w:rsidR="00411AC0" w:rsidRDefault="007C0E7F" w:rsidP="00411AC0">
      <w:pPr>
        <w:rPr>
          <w:rFonts w:cs="Times New Roman"/>
          <w:color w:val="212121"/>
          <w:szCs w:val="24"/>
        </w:rPr>
      </w:pPr>
      <w:r>
        <w:t xml:space="preserve">   </w:t>
      </w:r>
      <w:r w:rsidR="00FA71FE">
        <w:t xml:space="preserve">  </w:t>
      </w:r>
      <w:r w:rsidR="00411AC0" w:rsidRPr="007C0E7F">
        <w:rPr>
          <w:u w:val="single"/>
        </w:rPr>
        <w:t>Výzkumný soubor pro kvantitativní část výzkumu</w:t>
      </w:r>
      <w:r w:rsidR="00411AC0">
        <w:rPr>
          <w:rFonts w:cs="Times New Roman"/>
          <w:color w:val="212121"/>
          <w:szCs w:val="24"/>
        </w:rPr>
        <w:t xml:space="preserve"> – dotazníky </w:t>
      </w:r>
      <w:r w:rsidR="00601631">
        <w:rPr>
          <w:rFonts w:cs="Times New Roman"/>
          <w:color w:val="212121"/>
          <w:szCs w:val="24"/>
        </w:rPr>
        <w:t>VP</w:t>
      </w:r>
      <w:r w:rsidR="00411AC0">
        <w:rPr>
          <w:rFonts w:cs="Times New Roman"/>
          <w:color w:val="212121"/>
          <w:szCs w:val="24"/>
        </w:rPr>
        <w:t xml:space="preserve"> </w:t>
      </w:r>
      <w:r w:rsidR="00D829E0">
        <w:rPr>
          <w:rFonts w:cs="Times New Roman"/>
          <w:color w:val="212121"/>
          <w:szCs w:val="24"/>
        </w:rPr>
        <w:t xml:space="preserve">byly </w:t>
      </w:r>
      <w:r w:rsidR="00411AC0">
        <w:rPr>
          <w:rFonts w:cs="Times New Roman"/>
          <w:color w:val="212121"/>
          <w:szCs w:val="24"/>
        </w:rPr>
        <w:t>vyhodnoceny a</w:t>
      </w:r>
      <w:r w:rsidR="00D829E0">
        <w:rPr>
          <w:rFonts w:cs="Times New Roman"/>
          <w:color w:val="212121"/>
          <w:szCs w:val="24"/>
        </w:rPr>
        <w:t> </w:t>
      </w:r>
      <w:r w:rsidR="00411AC0">
        <w:rPr>
          <w:rFonts w:cs="Times New Roman"/>
          <w:color w:val="212121"/>
          <w:szCs w:val="24"/>
        </w:rPr>
        <w:t>sečteny četnosti jednotlivých odpovědí, setříděny podle velikosti a</w:t>
      </w:r>
      <w:r w:rsidR="00E54A8E">
        <w:rPr>
          <w:rFonts w:cs="Times New Roman"/>
          <w:color w:val="212121"/>
          <w:szCs w:val="24"/>
        </w:rPr>
        <w:t> </w:t>
      </w:r>
      <w:r w:rsidR="00411AC0">
        <w:rPr>
          <w:rFonts w:cs="Times New Roman"/>
          <w:color w:val="212121"/>
          <w:szCs w:val="24"/>
        </w:rPr>
        <w:t>pro</w:t>
      </w:r>
      <w:r w:rsidR="00E54A8E">
        <w:rPr>
          <w:rFonts w:cs="Times New Roman"/>
          <w:color w:val="212121"/>
          <w:szCs w:val="24"/>
        </w:rPr>
        <w:t> </w:t>
      </w:r>
      <w:r w:rsidR="00411AC0">
        <w:rPr>
          <w:rFonts w:cs="Times New Roman"/>
          <w:color w:val="212121"/>
          <w:szCs w:val="24"/>
        </w:rPr>
        <w:t>názornost a</w:t>
      </w:r>
      <w:r w:rsidR="00D829E0">
        <w:rPr>
          <w:rFonts w:cs="Times New Roman"/>
          <w:color w:val="212121"/>
          <w:szCs w:val="24"/>
        </w:rPr>
        <w:t> </w:t>
      </w:r>
      <w:r w:rsidR="00411AC0">
        <w:rPr>
          <w:rFonts w:cs="Times New Roman"/>
          <w:color w:val="212121"/>
          <w:szCs w:val="24"/>
        </w:rPr>
        <w:t xml:space="preserve">přehlednost byla data zpracována do podoby </w:t>
      </w:r>
      <w:r w:rsidR="002B4F92">
        <w:rPr>
          <w:rFonts w:cs="Times New Roman"/>
          <w:color w:val="212121"/>
          <w:szCs w:val="24"/>
        </w:rPr>
        <w:t>sloupcových</w:t>
      </w:r>
      <w:r w:rsidR="00411AC0">
        <w:rPr>
          <w:rFonts w:cs="Times New Roman"/>
          <w:color w:val="212121"/>
          <w:szCs w:val="24"/>
        </w:rPr>
        <w:t xml:space="preserve"> grafů. Odpovědi na otevřené otázky byly vyhodnoceny, setříděny a přepsány do výsledku výzkumu.</w:t>
      </w:r>
    </w:p>
    <w:p w14:paraId="2B51F5A0" w14:textId="77777777" w:rsidR="00601631" w:rsidRDefault="00601631" w:rsidP="00411AC0">
      <w:pPr>
        <w:rPr>
          <w:u w:val="single"/>
        </w:rPr>
      </w:pPr>
    </w:p>
    <w:p w14:paraId="0BAA1290" w14:textId="77777777" w:rsidR="006D5D26" w:rsidRPr="007C0E7F" w:rsidRDefault="00411AC0" w:rsidP="00411AC0">
      <w:pPr>
        <w:rPr>
          <w:u w:val="single"/>
        </w:rPr>
      </w:pPr>
      <w:r w:rsidRPr="007C0E7F">
        <w:rPr>
          <w:u w:val="single"/>
        </w:rPr>
        <w:lastRenderedPageBreak/>
        <w:t>Dotazník byl rozdělen do 5 částí</w:t>
      </w:r>
      <w:r w:rsidR="006D5D26" w:rsidRPr="007C0E7F">
        <w:rPr>
          <w:u w:val="single"/>
        </w:rPr>
        <w:t>:</w:t>
      </w:r>
    </w:p>
    <w:p w14:paraId="2521FD18" w14:textId="4C81FB25" w:rsidR="006D5D26" w:rsidRDefault="00C403BB" w:rsidP="0014042A">
      <w:pPr>
        <w:pStyle w:val="Odstavecseseznamem"/>
        <w:numPr>
          <w:ilvl w:val="1"/>
          <w:numId w:val="78"/>
        </w:numPr>
      </w:pPr>
      <w:r>
        <w:t>d</w:t>
      </w:r>
      <w:r w:rsidR="006D5D26">
        <w:t xml:space="preserve">emografické podmínky </w:t>
      </w:r>
      <w:r w:rsidR="00601631">
        <w:t>VP</w:t>
      </w:r>
      <w:r w:rsidR="008F123C">
        <w:t>,</w:t>
      </w:r>
    </w:p>
    <w:p w14:paraId="4593D7FC" w14:textId="7971DC34" w:rsidR="006D5D26" w:rsidRDefault="00C403BB" w:rsidP="0014042A">
      <w:pPr>
        <w:pStyle w:val="Odstavecseseznamem"/>
        <w:numPr>
          <w:ilvl w:val="1"/>
          <w:numId w:val="78"/>
        </w:numPr>
      </w:pPr>
      <w:r>
        <w:t>p</w:t>
      </w:r>
      <w:r w:rsidR="00411AC0" w:rsidRPr="00C329E9">
        <w:t xml:space="preserve">ráce </w:t>
      </w:r>
      <w:r w:rsidR="00601631">
        <w:t>VP</w:t>
      </w:r>
      <w:r w:rsidR="008F123C">
        <w:t>,</w:t>
      </w:r>
    </w:p>
    <w:p w14:paraId="504A64FD" w14:textId="157526C3" w:rsidR="006D5D26" w:rsidRDefault="00C403BB" w:rsidP="0014042A">
      <w:pPr>
        <w:pStyle w:val="Odstavecseseznamem"/>
        <w:numPr>
          <w:ilvl w:val="1"/>
          <w:numId w:val="78"/>
        </w:numPr>
      </w:pPr>
      <w:r>
        <w:t>p</w:t>
      </w:r>
      <w:r w:rsidR="00411AC0" w:rsidRPr="00C329E9">
        <w:t>oradenství v</w:t>
      </w:r>
      <w:r w:rsidR="0014042A">
        <w:t> </w:t>
      </w:r>
      <w:r w:rsidR="00411AC0" w:rsidRPr="00C329E9">
        <w:t xml:space="preserve">době </w:t>
      </w:r>
      <w:proofErr w:type="spellStart"/>
      <w:r w:rsidR="00411AC0" w:rsidRPr="00C329E9">
        <w:t>DiV</w:t>
      </w:r>
      <w:proofErr w:type="spellEnd"/>
      <w:r w:rsidR="008F123C">
        <w:t>,</w:t>
      </w:r>
    </w:p>
    <w:p w14:paraId="486946DD" w14:textId="63CBD6EE" w:rsidR="006D5D26" w:rsidRDefault="006D5D26" w:rsidP="0014042A">
      <w:pPr>
        <w:pStyle w:val="Odstavecseseznamem"/>
        <w:numPr>
          <w:ilvl w:val="1"/>
          <w:numId w:val="78"/>
        </w:numPr>
      </w:pPr>
      <w:r>
        <w:t>Š</w:t>
      </w:r>
      <w:r w:rsidR="00601631">
        <w:t>PP</w:t>
      </w:r>
      <w:r w:rsidR="008F123C">
        <w:t>,</w:t>
      </w:r>
    </w:p>
    <w:p w14:paraId="318CF239" w14:textId="18AD3C51" w:rsidR="00411AC0" w:rsidRDefault="00C403BB" w:rsidP="0014042A">
      <w:pPr>
        <w:pStyle w:val="Odstavecseseznamem"/>
        <w:numPr>
          <w:ilvl w:val="1"/>
          <w:numId w:val="78"/>
        </w:numPr>
      </w:pPr>
      <w:r>
        <w:t>o</w:t>
      </w:r>
      <w:r w:rsidR="00411AC0" w:rsidRPr="00C329E9">
        <w:t>nline poradenství.</w:t>
      </w:r>
    </w:p>
    <w:p w14:paraId="20F3DAFA" w14:textId="77777777" w:rsidR="00411AC0" w:rsidRPr="007C0E7F" w:rsidRDefault="00411AC0" w:rsidP="00411AC0">
      <w:pPr>
        <w:rPr>
          <w:u w:val="single"/>
        </w:rPr>
      </w:pPr>
      <w:r w:rsidRPr="007C0E7F">
        <w:rPr>
          <w:u w:val="single"/>
        </w:rPr>
        <w:t>Grafické znázornění výzkumu na popisné úrovni</w:t>
      </w:r>
    </w:p>
    <w:p w14:paraId="46246776" w14:textId="0F1DBA4E" w:rsidR="00411AC0" w:rsidRPr="00ED7226" w:rsidRDefault="00411AC0" w:rsidP="00411AC0">
      <w:r>
        <w:t xml:space="preserve">Graf </w:t>
      </w:r>
      <w:r w:rsidR="002D21C4">
        <w:t>k</w:t>
      </w:r>
      <w:r w:rsidR="0014042A">
        <w:t> </w:t>
      </w:r>
      <w:r w:rsidR="002D21C4">
        <w:t xml:space="preserve">otázce č. </w:t>
      </w:r>
      <w:r>
        <w:t xml:space="preserve">1: </w:t>
      </w:r>
      <w:r w:rsidRPr="00ED7226">
        <w:t>Pracuj</w:t>
      </w:r>
      <w:r w:rsidR="0039489C">
        <w:t>i</w:t>
      </w:r>
      <w:r w:rsidRPr="00ED7226">
        <w:t xml:space="preserve"> jako </w:t>
      </w:r>
      <w:r w:rsidR="00601631">
        <w:t>VP</w:t>
      </w:r>
      <w:r w:rsidRPr="00ED7226">
        <w:t xml:space="preserve"> v</w:t>
      </w:r>
      <w:r w:rsidR="0039489C">
        <w:t> kraji?</w:t>
      </w:r>
    </w:p>
    <w:p w14:paraId="7DA1EE02" w14:textId="77777777" w:rsidR="00411AC0" w:rsidRPr="001D6AB1" w:rsidRDefault="00411AC0" w:rsidP="00411AC0">
      <w:pPr>
        <w:pStyle w:val="Odstavecseseznamem"/>
        <w:ind w:left="567" w:right="567"/>
        <w:rPr>
          <w:rFonts w:cs="Times New Roman"/>
          <w:color w:val="212121"/>
          <w:szCs w:val="24"/>
        </w:rPr>
      </w:pPr>
      <w:r>
        <w:rPr>
          <w:noProof/>
        </w:rPr>
        <w:drawing>
          <wp:inline distT="0" distB="0" distL="0" distR="0" wp14:anchorId="00DB3B4A" wp14:editId="757E31DD">
            <wp:extent cx="4572000" cy="2743200"/>
            <wp:effectExtent l="0" t="0" r="19050" b="19050"/>
            <wp:docPr id="54" name="Graf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34C241" w14:textId="734406ED" w:rsidR="00411AC0" w:rsidRDefault="007C0E7F" w:rsidP="00411AC0">
      <w:pPr>
        <w:rPr>
          <w:rFonts w:cs="Times New Roman"/>
          <w:color w:val="212121"/>
          <w:szCs w:val="24"/>
        </w:rPr>
      </w:pPr>
      <w:r>
        <w:rPr>
          <w:rFonts w:cs="Times New Roman"/>
          <w:color w:val="212121"/>
          <w:szCs w:val="24"/>
        </w:rPr>
        <w:t xml:space="preserve">   </w:t>
      </w:r>
      <w:r w:rsidR="00FA71FE">
        <w:rPr>
          <w:rFonts w:cs="Times New Roman"/>
          <w:color w:val="212121"/>
          <w:szCs w:val="24"/>
        </w:rPr>
        <w:t xml:space="preserve">  </w:t>
      </w:r>
      <w:r w:rsidR="00411AC0" w:rsidRPr="001D6AB1">
        <w:rPr>
          <w:rFonts w:cs="Times New Roman"/>
          <w:color w:val="212121"/>
          <w:szCs w:val="24"/>
        </w:rPr>
        <w:t xml:space="preserve">Kongresu </w:t>
      </w:r>
      <w:r w:rsidR="00601631">
        <w:rPr>
          <w:rFonts w:cs="Times New Roman"/>
          <w:color w:val="212121"/>
          <w:szCs w:val="24"/>
        </w:rPr>
        <w:t xml:space="preserve">VP </w:t>
      </w:r>
      <w:r w:rsidR="00411AC0" w:rsidRPr="001D6AB1">
        <w:rPr>
          <w:rFonts w:cs="Times New Roman"/>
          <w:color w:val="212121"/>
          <w:szCs w:val="24"/>
        </w:rPr>
        <w:t>se účastnilo celkem 89 poradců</w:t>
      </w:r>
      <w:r w:rsidR="00411AC0">
        <w:rPr>
          <w:rFonts w:cs="Times New Roman"/>
          <w:color w:val="212121"/>
          <w:szCs w:val="24"/>
        </w:rPr>
        <w:t xml:space="preserve">. </w:t>
      </w:r>
      <w:r w:rsidR="00774741">
        <w:rPr>
          <w:rFonts w:cs="Times New Roman"/>
          <w:color w:val="212121"/>
          <w:szCs w:val="24"/>
        </w:rPr>
        <w:t>Na základě informací</w:t>
      </w:r>
      <w:r w:rsidR="00925483">
        <w:rPr>
          <w:rFonts w:cs="Times New Roman"/>
          <w:color w:val="212121"/>
          <w:szCs w:val="24"/>
        </w:rPr>
        <w:t xml:space="preserve"> z</w:t>
      </w:r>
      <w:r w:rsidR="0014042A">
        <w:rPr>
          <w:rFonts w:cs="Times New Roman"/>
          <w:color w:val="212121"/>
          <w:szCs w:val="24"/>
        </w:rPr>
        <w:t> </w:t>
      </w:r>
      <w:r w:rsidR="00925483">
        <w:rPr>
          <w:rFonts w:cs="Times New Roman"/>
          <w:color w:val="212121"/>
          <w:szCs w:val="24"/>
        </w:rPr>
        <w:t>ČSÚ</w:t>
      </w:r>
      <w:r w:rsidR="00774741">
        <w:rPr>
          <w:rFonts w:cs="Times New Roman"/>
          <w:color w:val="212121"/>
          <w:szCs w:val="24"/>
        </w:rPr>
        <w:t xml:space="preserve"> </w:t>
      </w:r>
      <w:r w:rsidR="00925483">
        <w:rPr>
          <w:rFonts w:cs="Times New Roman"/>
          <w:color w:val="212121"/>
          <w:szCs w:val="24"/>
        </w:rPr>
        <w:t>o počtu škol v</w:t>
      </w:r>
      <w:r w:rsidR="0014042A">
        <w:rPr>
          <w:rFonts w:cs="Times New Roman"/>
          <w:color w:val="212121"/>
          <w:szCs w:val="24"/>
        </w:rPr>
        <w:t> </w:t>
      </w:r>
      <w:r w:rsidR="00925483">
        <w:rPr>
          <w:rFonts w:cs="Times New Roman"/>
          <w:color w:val="212121"/>
          <w:szCs w:val="24"/>
        </w:rPr>
        <w:t xml:space="preserve">jednotlivých krajích </w:t>
      </w:r>
      <w:r w:rsidR="00774741">
        <w:rPr>
          <w:rFonts w:cs="Times New Roman"/>
          <w:color w:val="212121"/>
          <w:szCs w:val="24"/>
        </w:rPr>
        <w:t>pro školní rok 2021/22 měla nejvyšší účast na</w:t>
      </w:r>
      <w:r>
        <w:rPr>
          <w:rFonts w:cs="Times New Roman"/>
          <w:color w:val="212121"/>
          <w:szCs w:val="24"/>
        </w:rPr>
        <w:t> </w:t>
      </w:r>
      <w:r w:rsidR="00774741">
        <w:rPr>
          <w:rFonts w:cs="Times New Roman"/>
          <w:color w:val="212121"/>
          <w:szCs w:val="24"/>
        </w:rPr>
        <w:t>kongresu Praha a</w:t>
      </w:r>
      <w:r w:rsidR="00601631">
        <w:rPr>
          <w:rFonts w:cs="Times New Roman"/>
          <w:color w:val="212121"/>
          <w:szCs w:val="24"/>
        </w:rPr>
        <w:t> </w:t>
      </w:r>
      <w:r w:rsidR="00774741">
        <w:rPr>
          <w:rFonts w:cs="Times New Roman"/>
          <w:color w:val="212121"/>
          <w:szCs w:val="24"/>
        </w:rPr>
        <w:t>Jihočeský kraj, nejmenší účast měl kraj Vysočina a kraj Plzeňský (viz tabulka: Přehled o</w:t>
      </w:r>
      <w:r w:rsidR="00601631">
        <w:rPr>
          <w:rFonts w:cs="Times New Roman"/>
          <w:color w:val="212121"/>
          <w:szCs w:val="24"/>
        </w:rPr>
        <w:t> </w:t>
      </w:r>
      <w:r w:rsidR="00774741">
        <w:rPr>
          <w:rFonts w:cs="Times New Roman"/>
          <w:color w:val="212121"/>
          <w:szCs w:val="24"/>
        </w:rPr>
        <w:t>účasti v %).</w:t>
      </w:r>
    </w:p>
    <w:p w14:paraId="2B0D174C" w14:textId="77777777" w:rsidR="00411AC0" w:rsidRDefault="00411AC0" w:rsidP="00411AC0">
      <w:pPr>
        <w:rPr>
          <w:rFonts w:cs="Times New Roman"/>
          <w:color w:val="212121"/>
          <w:szCs w:val="24"/>
        </w:rPr>
      </w:pPr>
    </w:p>
    <w:p w14:paraId="304396BA" w14:textId="77777777" w:rsidR="00411AC0" w:rsidRDefault="00411AC0" w:rsidP="00411AC0">
      <w:pPr>
        <w:rPr>
          <w:rFonts w:cs="Times New Roman"/>
          <w:color w:val="212121"/>
          <w:szCs w:val="24"/>
        </w:rPr>
      </w:pPr>
    </w:p>
    <w:p w14:paraId="2BFA286D" w14:textId="77777777" w:rsidR="00411AC0" w:rsidRDefault="00411AC0" w:rsidP="00411AC0">
      <w:pPr>
        <w:rPr>
          <w:rFonts w:cs="Times New Roman"/>
          <w:color w:val="212121"/>
          <w:szCs w:val="24"/>
        </w:rPr>
      </w:pPr>
    </w:p>
    <w:p w14:paraId="36EDA2AF" w14:textId="77777777" w:rsidR="00411AC0" w:rsidRDefault="00411AC0" w:rsidP="00411AC0">
      <w:pPr>
        <w:rPr>
          <w:rFonts w:cs="Times New Roman"/>
          <w:color w:val="212121"/>
          <w:szCs w:val="24"/>
        </w:rPr>
      </w:pPr>
    </w:p>
    <w:p w14:paraId="5586D92E" w14:textId="77777777" w:rsidR="00411AC0" w:rsidRDefault="00411AC0" w:rsidP="00411AC0">
      <w:pPr>
        <w:rPr>
          <w:rFonts w:cs="Times New Roman"/>
          <w:color w:val="212121"/>
          <w:szCs w:val="24"/>
        </w:rPr>
      </w:pPr>
    </w:p>
    <w:p w14:paraId="3146B019" w14:textId="77777777" w:rsidR="00411AC0" w:rsidRDefault="00411AC0" w:rsidP="00411AC0">
      <w:pPr>
        <w:rPr>
          <w:rFonts w:cs="Times New Roman"/>
          <w:color w:val="212121"/>
          <w:szCs w:val="24"/>
        </w:rPr>
      </w:pPr>
    </w:p>
    <w:p w14:paraId="05BCFBDE" w14:textId="14E2D721" w:rsidR="00411AC0" w:rsidRDefault="00411AC0" w:rsidP="00411AC0">
      <w:pPr>
        <w:rPr>
          <w:rFonts w:cs="Times New Roman"/>
          <w:color w:val="212121"/>
          <w:szCs w:val="24"/>
        </w:rPr>
      </w:pPr>
      <w:r w:rsidRPr="005B3766">
        <w:rPr>
          <w:rFonts w:cs="Times New Roman"/>
          <w:color w:val="212121"/>
          <w:szCs w:val="24"/>
        </w:rPr>
        <w:lastRenderedPageBreak/>
        <w:t>Tabulka</w:t>
      </w:r>
      <w:r w:rsidR="00715481">
        <w:rPr>
          <w:rFonts w:cs="Times New Roman"/>
          <w:color w:val="212121"/>
          <w:szCs w:val="24"/>
        </w:rPr>
        <w:t xml:space="preserve"> č. </w:t>
      </w:r>
      <w:r w:rsidR="00976FF3">
        <w:rPr>
          <w:rFonts w:cs="Times New Roman"/>
          <w:color w:val="212121"/>
          <w:szCs w:val="24"/>
        </w:rPr>
        <w:t>2</w:t>
      </w:r>
      <w:r w:rsidRPr="005B3766">
        <w:rPr>
          <w:rFonts w:cs="Times New Roman"/>
          <w:color w:val="212121"/>
          <w:szCs w:val="24"/>
        </w:rPr>
        <w:t>:</w:t>
      </w:r>
      <w:r>
        <w:rPr>
          <w:rFonts w:cs="Times New Roman"/>
          <w:color w:val="212121"/>
          <w:szCs w:val="24"/>
        </w:rPr>
        <w:t xml:space="preserve"> Přehled o účasti v %</w:t>
      </w:r>
    </w:p>
    <w:tbl>
      <w:tblPr>
        <w:tblStyle w:val="Mkatabulky"/>
        <w:tblW w:w="0" w:type="auto"/>
        <w:tblInd w:w="1086" w:type="dxa"/>
        <w:tblLayout w:type="fixed"/>
        <w:tblLook w:val="04A0" w:firstRow="1" w:lastRow="0" w:firstColumn="1" w:lastColumn="0" w:noHBand="0" w:noVBand="1"/>
      </w:tblPr>
      <w:tblGrid>
        <w:gridCol w:w="1951"/>
        <w:gridCol w:w="1134"/>
        <w:gridCol w:w="851"/>
        <w:gridCol w:w="992"/>
        <w:gridCol w:w="1134"/>
        <w:gridCol w:w="850"/>
      </w:tblGrid>
      <w:tr w:rsidR="00411AC0" w14:paraId="7E11A0EC" w14:textId="77777777" w:rsidTr="00411AC0">
        <w:tc>
          <w:tcPr>
            <w:tcW w:w="1951" w:type="dxa"/>
          </w:tcPr>
          <w:p w14:paraId="3E1726AD" w14:textId="77777777" w:rsidR="00411AC0" w:rsidRDefault="00411AC0" w:rsidP="00411AC0">
            <w:pPr>
              <w:jc w:val="center"/>
              <w:rPr>
                <w:rFonts w:cs="Times New Roman"/>
                <w:color w:val="212121"/>
                <w:szCs w:val="24"/>
              </w:rPr>
            </w:pPr>
          </w:p>
          <w:p w14:paraId="19338913" w14:textId="77777777" w:rsidR="00411AC0" w:rsidRDefault="00411AC0" w:rsidP="00411AC0">
            <w:pPr>
              <w:jc w:val="center"/>
              <w:rPr>
                <w:rFonts w:cs="Times New Roman"/>
                <w:color w:val="212121"/>
                <w:szCs w:val="24"/>
              </w:rPr>
            </w:pPr>
            <w:r>
              <w:rPr>
                <w:rFonts w:cs="Times New Roman"/>
                <w:color w:val="212121"/>
                <w:szCs w:val="24"/>
              </w:rPr>
              <w:t>Kraj</w:t>
            </w:r>
          </w:p>
        </w:tc>
        <w:tc>
          <w:tcPr>
            <w:tcW w:w="1134" w:type="dxa"/>
            <w:tcBorders>
              <w:right w:val="single" w:sz="2" w:space="0" w:color="auto"/>
            </w:tcBorders>
          </w:tcPr>
          <w:p w14:paraId="691E69A7" w14:textId="77777777" w:rsidR="00411AC0" w:rsidRDefault="00411AC0" w:rsidP="00411AC0">
            <w:pPr>
              <w:jc w:val="center"/>
              <w:rPr>
                <w:rFonts w:cs="Times New Roman"/>
                <w:color w:val="212121"/>
                <w:szCs w:val="24"/>
              </w:rPr>
            </w:pPr>
          </w:p>
          <w:p w14:paraId="4EC81E02" w14:textId="77777777" w:rsidR="00411AC0" w:rsidRDefault="00411AC0" w:rsidP="00411AC0">
            <w:pPr>
              <w:jc w:val="center"/>
              <w:rPr>
                <w:rFonts w:cs="Times New Roman"/>
                <w:color w:val="212121"/>
                <w:szCs w:val="24"/>
              </w:rPr>
            </w:pPr>
            <w:r>
              <w:rPr>
                <w:rFonts w:cs="Times New Roman"/>
                <w:color w:val="212121"/>
                <w:szCs w:val="24"/>
              </w:rPr>
              <w:t>ZŠ</w:t>
            </w:r>
          </w:p>
        </w:tc>
        <w:tc>
          <w:tcPr>
            <w:tcW w:w="851" w:type="dxa"/>
            <w:tcBorders>
              <w:top w:val="single" w:sz="2" w:space="0" w:color="auto"/>
              <w:left w:val="single" w:sz="2" w:space="0" w:color="auto"/>
              <w:bottom w:val="single" w:sz="2" w:space="0" w:color="auto"/>
              <w:right w:val="single" w:sz="36" w:space="0" w:color="auto"/>
            </w:tcBorders>
          </w:tcPr>
          <w:p w14:paraId="6E34139B" w14:textId="77777777" w:rsidR="00411AC0" w:rsidRDefault="00411AC0" w:rsidP="00411AC0">
            <w:pPr>
              <w:jc w:val="center"/>
              <w:rPr>
                <w:rFonts w:cs="Times New Roman"/>
                <w:color w:val="212121"/>
                <w:szCs w:val="24"/>
              </w:rPr>
            </w:pPr>
          </w:p>
          <w:p w14:paraId="5EE11C30" w14:textId="77777777" w:rsidR="00411AC0" w:rsidRDefault="00411AC0" w:rsidP="00411AC0">
            <w:pPr>
              <w:jc w:val="center"/>
              <w:rPr>
                <w:rFonts w:cs="Times New Roman"/>
                <w:color w:val="212121"/>
                <w:szCs w:val="24"/>
              </w:rPr>
            </w:pPr>
            <w:r>
              <w:rPr>
                <w:rFonts w:cs="Times New Roman"/>
                <w:color w:val="212121"/>
                <w:szCs w:val="24"/>
              </w:rPr>
              <w:t>SŠ</w:t>
            </w:r>
          </w:p>
        </w:tc>
        <w:tc>
          <w:tcPr>
            <w:tcW w:w="992" w:type="dxa"/>
            <w:tcBorders>
              <w:left w:val="single" w:sz="36" w:space="0" w:color="auto"/>
            </w:tcBorders>
          </w:tcPr>
          <w:p w14:paraId="7D035971" w14:textId="77777777" w:rsidR="00411AC0" w:rsidRDefault="00411AC0" w:rsidP="00411AC0">
            <w:pPr>
              <w:jc w:val="center"/>
              <w:rPr>
                <w:rFonts w:cs="Times New Roman"/>
                <w:color w:val="212121"/>
                <w:szCs w:val="24"/>
              </w:rPr>
            </w:pPr>
          </w:p>
          <w:p w14:paraId="048B357F" w14:textId="77777777" w:rsidR="00411AC0" w:rsidRDefault="00411AC0" w:rsidP="00411AC0">
            <w:pPr>
              <w:jc w:val="center"/>
              <w:rPr>
                <w:rFonts w:cs="Times New Roman"/>
                <w:color w:val="212121"/>
                <w:szCs w:val="24"/>
              </w:rPr>
            </w:pPr>
            <w:r>
              <w:rPr>
                <w:rFonts w:cs="Times New Roman"/>
                <w:color w:val="212121"/>
                <w:szCs w:val="24"/>
              </w:rPr>
              <w:t>Celkem</w:t>
            </w:r>
          </w:p>
        </w:tc>
        <w:tc>
          <w:tcPr>
            <w:tcW w:w="1134" w:type="dxa"/>
          </w:tcPr>
          <w:p w14:paraId="6B8FFCC3" w14:textId="77777777" w:rsidR="00411AC0" w:rsidRDefault="00411AC0" w:rsidP="00411AC0">
            <w:pPr>
              <w:jc w:val="center"/>
              <w:rPr>
                <w:rFonts w:cs="Times New Roman"/>
                <w:color w:val="212121"/>
                <w:szCs w:val="24"/>
              </w:rPr>
            </w:pPr>
            <w:r>
              <w:rPr>
                <w:rFonts w:cs="Times New Roman"/>
                <w:color w:val="212121"/>
                <w:szCs w:val="24"/>
              </w:rPr>
              <w:t>Účast na kongresu</w:t>
            </w:r>
          </w:p>
        </w:tc>
        <w:tc>
          <w:tcPr>
            <w:tcW w:w="850" w:type="dxa"/>
          </w:tcPr>
          <w:p w14:paraId="0DE0A474" w14:textId="77777777" w:rsidR="00411AC0" w:rsidRDefault="00411AC0" w:rsidP="00411AC0">
            <w:pPr>
              <w:jc w:val="center"/>
              <w:rPr>
                <w:rFonts w:cs="Times New Roman"/>
                <w:color w:val="212121"/>
                <w:szCs w:val="24"/>
              </w:rPr>
            </w:pPr>
            <w:r>
              <w:rPr>
                <w:rFonts w:cs="Times New Roman"/>
                <w:color w:val="212121"/>
                <w:szCs w:val="24"/>
              </w:rPr>
              <w:t>Účast v %</w:t>
            </w:r>
          </w:p>
        </w:tc>
      </w:tr>
      <w:tr w:rsidR="00411AC0" w14:paraId="3EA07E4A" w14:textId="77777777" w:rsidTr="00411AC0">
        <w:tc>
          <w:tcPr>
            <w:tcW w:w="1951" w:type="dxa"/>
          </w:tcPr>
          <w:p w14:paraId="05577313" w14:textId="77777777" w:rsidR="00411AC0" w:rsidRDefault="00411AC0" w:rsidP="00411AC0">
            <w:pPr>
              <w:jc w:val="left"/>
              <w:rPr>
                <w:rFonts w:cs="Times New Roman"/>
                <w:color w:val="212121"/>
                <w:szCs w:val="24"/>
              </w:rPr>
            </w:pPr>
            <w:r>
              <w:rPr>
                <w:rFonts w:cs="Times New Roman"/>
                <w:color w:val="212121"/>
                <w:szCs w:val="24"/>
              </w:rPr>
              <w:t>Praha</w:t>
            </w:r>
          </w:p>
        </w:tc>
        <w:tc>
          <w:tcPr>
            <w:tcW w:w="1134" w:type="dxa"/>
            <w:tcBorders>
              <w:right w:val="single" w:sz="2" w:space="0" w:color="auto"/>
            </w:tcBorders>
          </w:tcPr>
          <w:p w14:paraId="06E6649E" w14:textId="77777777" w:rsidR="00411AC0" w:rsidRDefault="00411AC0" w:rsidP="00411AC0">
            <w:pPr>
              <w:jc w:val="center"/>
              <w:rPr>
                <w:rFonts w:cs="Times New Roman"/>
                <w:color w:val="212121"/>
                <w:szCs w:val="24"/>
              </w:rPr>
            </w:pPr>
            <w:r>
              <w:rPr>
                <w:rFonts w:cs="Times New Roman"/>
                <w:color w:val="212121"/>
                <w:szCs w:val="24"/>
              </w:rPr>
              <w:t>286</w:t>
            </w:r>
          </w:p>
        </w:tc>
        <w:tc>
          <w:tcPr>
            <w:tcW w:w="851" w:type="dxa"/>
            <w:tcBorders>
              <w:top w:val="single" w:sz="2" w:space="0" w:color="auto"/>
              <w:left w:val="single" w:sz="2" w:space="0" w:color="auto"/>
              <w:bottom w:val="single" w:sz="2" w:space="0" w:color="auto"/>
              <w:right w:val="single" w:sz="36" w:space="0" w:color="auto"/>
            </w:tcBorders>
          </w:tcPr>
          <w:p w14:paraId="4FAEA42A" w14:textId="77777777" w:rsidR="00411AC0" w:rsidRDefault="00411AC0" w:rsidP="00411AC0">
            <w:pPr>
              <w:jc w:val="center"/>
              <w:rPr>
                <w:rFonts w:cs="Times New Roman"/>
                <w:color w:val="212121"/>
                <w:szCs w:val="24"/>
              </w:rPr>
            </w:pPr>
            <w:r>
              <w:rPr>
                <w:rFonts w:cs="Times New Roman"/>
                <w:color w:val="212121"/>
                <w:szCs w:val="24"/>
              </w:rPr>
              <w:t>105</w:t>
            </w:r>
          </w:p>
        </w:tc>
        <w:tc>
          <w:tcPr>
            <w:tcW w:w="992" w:type="dxa"/>
            <w:tcBorders>
              <w:left w:val="single" w:sz="36" w:space="0" w:color="auto"/>
            </w:tcBorders>
          </w:tcPr>
          <w:p w14:paraId="79DCC3E2" w14:textId="77777777" w:rsidR="00411AC0" w:rsidRDefault="00411AC0" w:rsidP="00411AC0">
            <w:pPr>
              <w:jc w:val="center"/>
              <w:rPr>
                <w:rFonts w:cs="Times New Roman"/>
                <w:color w:val="212121"/>
                <w:szCs w:val="24"/>
              </w:rPr>
            </w:pPr>
            <w:r>
              <w:rPr>
                <w:rFonts w:cs="Times New Roman"/>
                <w:color w:val="212121"/>
                <w:szCs w:val="24"/>
              </w:rPr>
              <w:t>391</w:t>
            </w:r>
          </w:p>
        </w:tc>
        <w:tc>
          <w:tcPr>
            <w:tcW w:w="1134" w:type="dxa"/>
          </w:tcPr>
          <w:p w14:paraId="2553B322" w14:textId="77777777" w:rsidR="00411AC0" w:rsidRDefault="00411AC0" w:rsidP="00411AC0">
            <w:pPr>
              <w:jc w:val="center"/>
              <w:rPr>
                <w:rFonts w:cs="Times New Roman"/>
                <w:color w:val="212121"/>
                <w:szCs w:val="24"/>
              </w:rPr>
            </w:pPr>
            <w:r>
              <w:rPr>
                <w:rFonts w:cs="Times New Roman"/>
                <w:color w:val="212121"/>
                <w:szCs w:val="24"/>
              </w:rPr>
              <w:t>16</w:t>
            </w:r>
          </w:p>
        </w:tc>
        <w:tc>
          <w:tcPr>
            <w:tcW w:w="850" w:type="dxa"/>
          </w:tcPr>
          <w:p w14:paraId="170BE6C3" w14:textId="77777777" w:rsidR="00411AC0" w:rsidRPr="00224791" w:rsidRDefault="00411AC0" w:rsidP="00411AC0">
            <w:pPr>
              <w:jc w:val="center"/>
              <w:rPr>
                <w:rFonts w:cs="Times New Roman"/>
                <w:b/>
                <w:color w:val="FF0000"/>
                <w:szCs w:val="24"/>
              </w:rPr>
            </w:pPr>
            <w:r w:rsidRPr="00224791">
              <w:rPr>
                <w:rFonts w:cs="Times New Roman"/>
                <w:b/>
                <w:color w:val="FF0000"/>
                <w:szCs w:val="24"/>
              </w:rPr>
              <w:t>4</w:t>
            </w:r>
          </w:p>
        </w:tc>
      </w:tr>
      <w:tr w:rsidR="00411AC0" w14:paraId="2E9801FA" w14:textId="77777777" w:rsidTr="00411AC0">
        <w:tc>
          <w:tcPr>
            <w:tcW w:w="1951" w:type="dxa"/>
          </w:tcPr>
          <w:p w14:paraId="2E19A03F" w14:textId="77777777" w:rsidR="00411AC0" w:rsidRDefault="00411AC0" w:rsidP="00411AC0">
            <w:pPr>
              <w:jc w:val="left"/>
              <w:rPr>
                <w:rFonts w:cs="Times New Roman"/>
                <w:color w:val="212121"/>
                <w:szCs w:val="24"/>
              </w:rPr>
            </w:pPr>
            <w:r>
              <w:rPr>
                <w:rFonts w:cs="Times New Roman"/>
                <w:color w:val="212121"/>
                <w:szCs w:val="24"/>
              </w:rPr>
              <w:t xml:space="preserve">Středočeský </w:t>
            </w:r>
          </w:p>
        </w:tc>
        <w:tc>
          <w:tcPr>
            <w:tcW w:w="1134" w:type="dxa"/>
            <w:tcBorders>
              <w:right w:val="single" w:sz="2" w:space="0" w:color="auto"/>
            </w:tcBorders>
          </w:tcPr>
          <w:p w14:paraId="28254FAE" w14:textId="77777777" w:rsidR="00411AC0" w:rsidRDefault="00411AC0" w:rsidP="00411AC0">
            <w:pPr>
              <w:jc w:val="center"/>
              <w:rPr>
                <w:rFonts w:cs="Times New Roman"/>
                <w:color w:val="212121"/>
                <w:szCs w:val="24"/>
              </w:rPr>
            </w:pPr>
            <w:r>
              <w:rPr>
                <w:rFonts w:cs="Times New Roman"/>
                <w:color w:val="212121"/>
                <w:szCs w:val="24"/>
              </w:rPr>
              <w:t>574</w:t>
            </w:r>
          </w:p>
        </w:tc>
        <w:tc>
          <w:tcPr>
            <w:tcW w:w="851" w:type="dxa"/>
            <w:tcBorders>
              <w:top w:val="single" w:sz="2" w:space="0" w:color="auto"/>
              <w:left w:val="single" w:sz="2" w:space="0" w:color="auto"/>
              <w:bottom w:val="single" w:sz="2" w:space="0" w:color="auto"/>
              <w:right w:val="single" w:sz="36" w:space="0" w:color="auto"/>
            </w:tcBorders>
          </w:tcPr>
          <w:p w14:paraId="3A6E81EE" w14:textId="77777777" w:rsidR="00411AC0" w:rsidRDefault="00411AC0" w:rsidP="00411AC0">
            <w:pPr>
              <w:jc w:val="center"/>
              <w:rPr>
                <w:rFonts w:cs="Times New Roman"/>
                <w:color w:val="212121"/>
                <w:szCs w:val="24"/>
              </w:rPr>
            </w:pPr>
            <w:r>
              <w:rPr>
                <w:rFonts w:cs="Times New Roman"/>
                <w:color w:val="212121"/>
                <w:szCs w:val="24"/>
              </w:rPr>
              <w:t>114</w:t>
            </w:r>
          </w:p>
        </w:tc>
        <w:tc>
          <w:tcPr>
            <w:tcW w:w="992" w:type="dxa"/>
            <w:tcBorders>
              <w:left w:val="single" w:sz="36" w:space="0" w:color="auto"/>
            </w:tcBorders>
          </w:tcPr>
          <w:p w14:paraId="3C7B5862" w14:textId="77777777" w:rsidR="00411AC0" w:rsidRDefault="00411AC0" w:rsidP="00411AC0">
            <w:pPr>
              <w:jc w:val="center"/>
              <w:rPr>
                <w:rFonts w:cs="Times New Roman"/>
                <w:color w:val="212121"/>
                <w:szCs w:val="24"/>
              </w:rPr>
            </w:pPr>
            <w:r>
              <w:rPr>
                <w:rFonts w:cs="Times New Roman"/>
                <w:color w:val="212121"/>
                <w:szCs w:val="24"/>
              </w:rPr>
              <w:t>688</w:t>
            </w:r>
          </w:p>
        </w:tc>
        <w:tc>
          <w:tcPr>
            <w:tcW w:w="1134" w:type="dxa"/>
          </w:tcPr>
          <w:p w14:paraId="62FA8808" w14:textId="77777777" w:rsidR="00411AC0" w:rsidRDefault="00411AC0" w:rsidP="00411AC0">
            <w:pPr>
              <w:jc w:val="center"/>
              <w:rPr>
                <w:rFonts w:cs="Times New Roman"/>
                <w:color w:val="212121"/>
                <w:szCs w:val="24"/>
              </w:rPr>
            </w:pPr>
            <w:r>
              <w:rPr>
                <w:rFonts w:cs="Times New Roman"/>
                <w:color w:val="212121"/>
                <w:szCs w:val="24"/>
              </w:rPr>
              <w:t>12</w:t>
            </w:r>
          </w:p>
        </w:tc>
        <w:tc>
          <w:tcPr>
            <w:tcW w:w="850" w:type="dxa"/>
          </w:tcPr>
          <w:p w14:paraId="40419258" w14:textId="77777777" w:rsidR="00411AC0" w:rsidRDefault="00411AC0" w:rsidP="00411AC0">
            <w:pPr>
              <w:jc w:val="center"/>
              <w:rPr>
                <w:rFonts w:cs="Times New Roman"/>
                <w:color w:val="212121"/>
                <w:szCs w:val="24"/>
              </w:rPr>
            </w:pPr>
            <w:r>
              <w:rPr>
                <w:rFonts w:cs="Times New Roman"/>
                <w:color w:val="212121"/>
                <w:szCs w:val="24"/>
              </w:rPr>
              <w:t>2</w:t>
            </w:r>
          </w:p>
        </w:tc>
      </w:tr>
      <w:tr w:rsidR="00411AC0" w14:paraId="6073EAB0" w14:textId="77777777" w:rsidTr="00411AC0">
        <w:tc>
          <w:tcPr>
            <w:tcW w:w="1951" w:type="dxa"/>
          </w:tcPr>
          <w:p w14:paraId="18909CA7" w14:textId="77777777" w:rsidR="00411AC0" w:rsidRDefault="00411AC0" w:rsidP="00411AC0">
            <w:pPr>
              <w:jc w:val="left"/>
              <w:rPr>
                <w:rFonts w:cs="Times New Roman"/>
                <w:color w:val="212121"/>
                <w:szCs w:val="24"/>
              </w:rPr>
            </w:pPr>
            <w:r>
              <w:rPr>
                <w:rFonts w:cs="Times New Roman"/>
                <w:color w:val="212121"/>
                <w:szCs w:val="24"/>
              </w:rPr>
              <w:t xml:space="preserve">Jihočeský </w:t>
            </w:r>
          </w:p>
        </w:tc>
        <w:tc>
          <w:tcPr>
            <w:tcW w:w="1134" w:type="dxa"/>
            <w:tcBorders>
              <w:right w:val="single" w:sz="2" w:space="0" w:color="auto"/>
            </w:tcBorders>
          </w:tcPr>
          <w:p w14:paraId="7ED67B6B" w14:textId="77777777" w:rsidR="00411AC0" w:rsidRDefault="00411AC0" w:rsidP="00411AC0">
            <w:pPr>
              <w:jc w:val="center"/>
              <w:rPr>
                <w:rFonts w:cs="Times New Roman"/>
                <w:color w:val="212121"/>
                <w:szCs w:val="24"/>
              </w:rPr>
            </w:pPr>
            <w:r>
              <w:rPr>
                <w:rFonts w:cs="Times New Roman"/>
                <w:color w:val="212121"/>
                <w:szCs w:val="24"/>
              </w:rPr>
              <w:t>270</w:t>
            </w:r>
          </w:p>
        </w:tc>
        <w:tc>
          <w:tcPr>
            <w:tcW w:w="851" w:type="dxa"/>
            <w:tcBorders>
              <w:top w:val="single" w:sz="2" w:space="0" w:color="auto"/>
              <w:left w:val="single" w:sz="2" w:space="0" w:color="auto"/>
              <w:bottom w:val="single" w:sz="2" w:space="0" w:color="auto"/>
              <w:right w:val="single" w:sz="36" w:space="0" w:color="auto"/>
            </w:tcBorders>
          </w:tcPr>
          <w:p w14:paraId="0549C663" w14:textId="77777777" w:rsidR="00411AC0" w:rsidRDefault="00411AC0" w:rsidP="00411AC0">
            <w:pPr>
              <w:jc w:val="center"/>
              <w:rPr>
                <w:rFonts w:cs="Times New Roman"/>
                <w:color w:val="212121"/>
                <w:szCs w:val="24"/>
              </w:rPr>
            </w:pPr>
            <w:r>
              <w:rPr>
                <w:rFonts w:cs="Times New Roman"/>
                <w:color w:val="212121"/>
                <w:szCs w:val="24"/>
              </w:rPr>
              <w:t>70</w:t>
            </w:r>
          </w:p>
        </w:tc>
        <w:tc>
          <w:tcPr>
            <w:tcW w:w="992" w:type="dxa"/>
            <w:tcBorders>
              <w:left w:val="single" w:sz="36" w:space="0" w:color="auto"/>
            </w:tcBorders>
          </w:tcPr>
          <w:p w14:paraId="7A4C89DF" w14:textId="77777777" w:rsidR="00411AC0" w:rsidRDefault="00411AC0" w:rsidP="00411AC0">
            <w:pPr>
              <w:jc w:val="center"/>
              <w:rPr>
                <w:rFonts w:cs="Times New Roman"/>
                <w:color w:val="212121"/>
                <w:szCs w:val="24"/>
              </w:rPr>
            </w:pPr>
            <w:r>
              <w:rPr>
                <w:rFonts w:cs="Times New Roman"/>
                <w:color w:val="212121"/>
                <w:szCs w:val="24"/>
              </w:rPr>
              <w:t>340</w:t>
            </w:r>
          </w:p>
        </w:tc>
        <w:tc>
          <w:tcPr>
            <w:tcW w:w="1134" w:type="dxa"/>
          </w:tcPr>
          <w:p w14:paraId="65521BE8" w14:textId="77777777" w:rsidR="00411AC0" w:rsidRDefault="00411AC0" w:rsidP="00411AC0">
            <w:pPr>
              <w:jc w:val="center"/>
              <w:rPr>
                <w:rFonts w:cs="Times New Roman"/>
                <w:color w:val="212121"/>
                <w:szCs w:val="24"/>
              </w:rPr>
            </w:pPr>
            <w:r>
              <w:rPr>
                <w:rFonts w:cs="Times New Roman"/>
                <w:color w:val="212121"/>
                <w:szCs w:val="24"/>
              </w:rPr>
              <w:t>13</w:t>
            </w:r>
          </w:p>
        </w:tc>
        <w:tc>
          <w:tcPr>
            <w:tcW w:w="850" w:type="dxa"/>
          </w:tcPr>
          <w:p w14:paraId="1A0582B4" w14:textId="77777777" w:rsidR="00411AC0" w:rsidRPr="00224791" w:rsidRDefault="00411AC0" w:rsidP="00411AC0">
            <w:pPr>
              <w:jc w:val="center"/>
              <w:rPr>
                <w:rFonts w:cs="Times New Roman"/>
                <w:b/>
                <w:color w:val="212121"/>
                <w:szCs w:val="24"/>
              </w:rPr>
            </w:pPr>
            <w:r w:rsidRPr="00224791">
              <w:rPr>
                <w:rFonts w:cs="Times New Roman"/>
                <w:b/>
                <w:color w:val="FF0000"/>
                <w:szCs w:val="24"/>
              </w:rPr>
              <w:t>4</w:t>
            </w:r>
          </w:p>
        </w:tc>
      </w:tr>
      <w:tr w:rsidR="00411AC0" w14:paraId="78D2F2A3" w14:textId="77777777" w:rsidTr="00411AC0">
        <w:tc>
          <w:tcPr>
            <w:tcW w:w="1951" w:type="dxa"/>
          </w:tcPr>
          <w:p w14:paraId="59FF3DB9" w14:textId="77777777" w:rsidR="00411AC0" w:rsidRDefault="00411AC0" w:rsidP="00411AC0">
            <w:pPr>
              <w:jc w:val="left"/>
              <w:rPr>
                <w:rFonts w:cs="Times New Roman"/>
                <w:color w:val="212121"/>
                <w:szCs w:val="24"/>
              </w:rPr>
            </w:pPr>
            <w:r>
              <w:rPr>
                <w:rFonts w:cs="Times New Roman"/>
                <w:color w:val="212121"/>
                <w:szCs w:val="24"/>
              </w:rPr>
              <w:t xml:space="preserve">Plzeňský </w:t>
            </w:r>
          </w:p>
        </w:tc>
        <w:tc>
          <w:tcPr>
            <w:tcW w:w="1134" w:type="dxa"/>
            <w:tcBorders>
              <w:right w:val="single" w:sz="2" w:space="0" w:color="auto"/>
            </w:tcBorders>
          </w:tcPr>
          <w:p w14:paraId="2FEFCF9B" w14:textId="77777777" w:rsidR="00411AC0" w:rsidRDefault="00411AC0" w:rsidP="00411AC0">
            <w:pPr>
              <w:jc w:val="center"/>
              <w:rPr>
                <w:rFonts w:cs="Times New Roman"/>
                <w:color w:val="212121"/>
                <w:szCs w:val="24"/>
              </w:rPr>
            </w:pPr>
            <w:r>
              <w:rPr>
                <w:rFonts w:cs="Times New Roman"/>
                <w:color w:val="212121"/>
                <w:szCs w:val="24"/>
              </w:rPr>
              <w:t>225</w:t>
            </w:r>
          </w:p>
        </w:tc>
        <w:tc>
          <w:tcPr>
            <w:tcW w:w="851" w:type="dxa"/>
            <w:tcBorders>
              <w:top w:val="single" w:sz="2" w:space="0" w:color="auto"/>
              <w:left w:val="single" w:sz="2" w:space="0" w:color="auto"/>
              <w:bottom w:val="single" w:sz="2" w:space="0" w:color="auto"/>
              <w:right w:val="single" w:sz="36" w:space="0" w:color="auto"/>
            </w:tcBorders>
          </w:tcPr>
          <w:p w14:paraId="1DFC2848" w14:textId="77777777" w:rsidR="00411AC0" w:rsidRDefault="00411AC0" w:rsidP="00411AC0">
            <w:pPr>
              <w:jc w:val="center"/>
              <w:rPr>
                <w:rFonts w:cs="Times New Roman"/>
                <w:color w:val="212121"/>
                <w:szCs w:val="24"/>
              </w:rPr>
            </w:pPr>
            <w:r>
              <w:rPr>
                <w:rFonts w:cs="Times New Roman"/>
                <w:color w:val="212121"/>
                <w:szCs w:val="24"/>
              </w:rPr>
              <w:t>42</w:t>
            </w:r>
          </w:p>
        </w:tc>
        <w:tc>
          <w:tcPr>
            <w:tcW w:w="992" w:type="dxa"/>
            <w:tcBorders>
              <w:left w:val="single" w:sz="36" w:space="0" w:color="auto"/>
            </w:tcBorders>
          </w:tcPr>
          <w:p w14:paraId="6DA203C2" w14:textId="77777777" w:rsidR="00411AC0" w:rsidRDefault="00411AC0" w:rsidP="00411AC0">
            <w:pPr>
              <w:jc w:val="center"/>
              <w:rPr>
                <w:rFonts w:cs="Times New Roman"/>
                <w:color w:val="212121"/>
                <w:szCs w:val="24"/>
              </w:rPr>
            </w:pPr>
            <w:r>
              <w:rPr>
                <w:rFonts w:cs="Times New Roman"/>
                <w:color w:val="212121"/>
                <w:szCs w:val="24"/>
              </w:rPr>
              <w:t>267</w:t>
            </w:r>
          </w:p>
        </w:tc>
        <w:tc>
          <w:tcPr>
            <w:tcW w:w="1134" w:type="dxa"/>
          </w:tcPr>
          <w:p w14:paraId="7B770CC1" w14:textId="77777777" w:rsidR="00411AC0" w:rsidRDefault="00411AC0" w:rsidP="00411AC0">
            <w:pPr>
              <w:jc w:val="center"/>
              <w:rPr>
                <w:rFonts w:cs="Times New Roman"/>
                <w:color w:val="212121"/>
                <w:szCs w:val="24"/>
              </w:rPr>
            </w:pPr>
            <w:r>
              <w:rPr>
                <w:rFonts w:cs="Times New Roman"/>
                <w:color w:val="212121"/>
                <w:szCs w:val="24"/>
              </w:rPr>
              <w:t>1</w:t>
            </w:r>
          </w:p>
        </w:tc>
        <w:tc>
          <w:tcPr>
            <w:tcW w:w="850" w:type="dxa"/>
          </w:tcPr>
          <w:p w14:paraId="21313BE1" w14:textId="77777777" w:rsidR="00411AC0" w:rsidRPr="00B0499A" w:rsidRDefault="00411AC0" w:rsidP="00411AC0">
            <w:pPr>
              <w:jc w:val="center"/>
              <w:rPr>
                <w:rFonts w:cs="Times New Roman"/>
                <w:b/>
                <w:color w:val="212121"/>
                <w:szCs w:val="24"/>
              </w:rPr>
            </w:pPr>
            <w:r w:rsidRPr="00B0499A">
              <w:rPr>
                <w:rFonts w:cs="Times New Roman"/>
                <w:b/>
                <w:color w:val="FF0000"/>
                <w:szCs w:val="24"/>
              </w:rPr>
              <w:t>0,4</w:t>
            </w:r>
          </w:p>
        </w:tc>
      </w:tr>
      <w:tr w:rsidR="00411AC0" w14:paraId="550941D9" w14:textId="77777777" w:rsidTr="00411AC0">
        <w:tc>
          <w:tcPr>
            <w:tcW w:w="1951" w:type="dxa"/>
          </w:tcPr>
          <w:p w14:paraId="4FB3577E" w14:textId="77777777" w:rsidR="00411AC0" w:rsidRDefault="00411AC0" w:rsidP="00411AC0">
            <w:pPr>
              <w:jc w:val="left"/>
              <w:rPr>
                <w:rFonts w:cs="Times New Roman"/>
                <w:color w:val="212121"/>
                <w:szCs w:val="24"/>
              </w:rPr>
            </w:pPr>
            <w:r>
              <w:rPr>
                <w:rFonts w:cs="Times New Roman"/>
                <w:color w:val="212121"/>
                <w:szCs w:val="24"/>
              </w:rPr>
              <w:t xml:space="preserve">Karlovarský </w:t>
            </w:r>
          </w:p>
        </w:tc>
        <w:tc>
          <w:tcPr>
            <w:tcW w:w="1134" w:type="dxa"/>
            <w:tcBorders>
              <w:right w:val="single" w:sz="2" w:space="0" w:color="auto"/>
            </w:tcBorders>
          </w:tcPr>
          <w:p w14:paraId="2E30556A" w14:textId="77777777" w:rsidR="00411AC0" w:rsidRDefault="00411AC0" w:rsidP="00411AC0">
            <w:pPr>
              <w:jc w:val="center"/>
              <w:rPr>
                <w:rFonts w:cs="Times New Roman"/>
                <w:color w:val="212121"/>
                <w:szCs w:val="24"/>
              </w:rPr>
            </w:pPr>
            <w:r>
              <w:rPr>
                <w:rFonts w:cs="Times New Roman"/>
                <w:color w:val="212121"/>
                <w:szCs w:val="24"/>
              </w:rPr>
              <w:t>108</w:t>
            </w:r>
          </w:p>
        </w:tc>
        <w:tc>
          <w:tcPr>
            <w:tcW w:w="851" w:type="dxa"/>
            <w:tcBorders>
              <w:top w:val="single" w:sz="2" w:space="0" w:color="auto"/>
              <w:left w:val="single" w:sz="2" w:space="0" w:color="auto"/>
              <w:bottom w:val="single" w:sz="2" w:space="0" w:color="auto"/>
              <w:right w:val="single" w:sz="36" w:space="0" w:color="auto"/>
            </w:tcBorders>
          </w:tcPr>
          <w:p w14:paraId="0F4998C8" w14:textId="77777777" w:rsidR="00411AC0" w:rsidRDefault="00411AC0" w:rsidP="00411AC0">
            <w:pPr>
              <w:jc w:val="center"/>
              <w:rPr>
                <w:rFonts w:cs="Times New Roman"/>
                <w:color w:val="212121"/>
                <w:szCs w:val="24"/>
              </w:rPr>
            </w:pPr>
            <w:r>
              <w:rPr>
                <w:rFonts w:cs="Times New Roman"/>
                <w:color w:val="212121"/>
                <w:szCs w:val="24"/>
              </w:rPr>
              <w:t>21</w:t>
            </w:r>
          </w:p>
        </w:tc>
        <w:tc>
          <w:tcPr>
            <w:tcW w:w="992" w:type="dxa"/>
            <w:tcBorders>
              <w:left w:val="single" w:sz="36" w:space="0" w:color="auto"/>
            </w:tcBorders>
          </w:tcPr>
          <w:p w14:paraId="1576D8E5" w14:textId="77777777" w:rsidR="00411AC0" w:rsidRDefault="00411AC0" w:rsidP="00411AC0">
            <w:pPr>
              <w:jc w:val="center"/>
              <w:rPr>
                <w:rFonts w:cs="Times New Roman"/>
                <w:color w:val="212121"/>
                <w:szCs w:val="24"/>
              </w:rPr>
            </w:pPr>
            <w:r>
              <w:rPr>
                <w:rFonts w:cs="Times New Roman"/>
                <w:color w:val="212121"/>
                <w:szCs w:val="24"/>
              </w:rPr>
              <w:t>129</w:t>
            </w:r>
          </w:p>
        </w:tc>
        <w:tc>
          <w:tcPr>
            <w:tcW w:w="1134" w:type="dxa"/>
          </w:tcPr>
          <w:p w14:paraId="0B6B916D" w14:textId="77777777" w:rsidR="00411AC0" w:rsidRDefault="00411AC0" w:rsidP="00411AC0">
            <w:pPr>
              <w:jc w:val="center"/>
              <w:rPr>
                <w:rFonts w:cs="Times New Roman"/>
                <w:color w:val="212121"/>
                <w:szCs w:val="24"/>
              </w:rPr>
            </w:pPr>
            <w:r>
              <w:rPr>
                <w:rFonts w:cs="Times New Roman"/>
                <w:color w:val="212121"/>
                <w:szCs w:val="24"/>
              </w:rPr>
              <w:t>1</w:t>
            </w:r>
          </w:p>
        </w:tc>
        <w:tc>
          <w:tcPr>
            <w:tcW w:w="850" w:type="dxa"/>
          </w:tcPr>
          <w:p w14:paraId="38B6B9F8" w14:textId="77777777" w:rsidR="00411AC0" w:rsidRDefault="00411AC0" w:rsidP="00411AC0">
            <w:pPr>
              <w:jc w:val="center"/>
              <w:rPr>
                <w:rFonts w:cs="Times New Roman"/>
                <w:color w:val="212121"/>
                <w:szCs w:val="24"/>
              </w:rPr>
            </w:pPr>
            <w:r>
              <w:rPr>
                <w:rFonts w:cs="Times New Roman"/>
                <w:color w:val="212121"/>
                <w:szCs w:val="24"/>
              </w:rPr>
              <w:t>1</w:t>
            </w:r>
          </w:p>
        </w:tc>
      </w:tr>
      <w:tr w:rsidR="00411AC0" w14:paraId="4F0CFBDC" w14:textId="77777777" w:rsidTr="00411AC0">
        <w:tc>
          <w:tcPr>
            <w:tcW w:w="1951" w:type="dxa"/>
          </w:tcPr>
          <w:p w14:paraId="5F300B1B" w14:textId="77777777" w:rsidR="00411AC0" w:rsidRDefault="00411AC0" w:rsidP="00411AC0">
            <w:pPr>
              <w:jc w:val="left"/>
              <w:rPr>
                <w:rFonts w:cs="Times New Roman"/>
                <w:color w:val="212121"/>
                <w:szCs w:val="24"/>
              </w:rPr>
            </w:pPr>
            <w:r>
              <w:rPr>
                <w:rFonts w:cs="Times New Roman"/>
                <w:color w:val="212121"/>
                <w:szCs w:val="24"/>
              </w:rPr>
              <w:t xml:space="preserve">Ústecký </w:t>
            </w:r>
          </w:p>
        </w:tc>
        <w:tc>
          <w:tcPr>
            <w:tcW w:w="1134" w:type="dxa"/>
            <w:tcBorders>
              <w:right w:val="single" w:sz="2" w:space="0" w:color="auto"/>
            </w:tcBorders>
          </w:tcPr>
          <w:p w14:paraId="5126EC84" w14:textId="77777777" w:rsidR="00411AC0" w:rsidRDefault="00411AC0" w:rsidP="00411AC0">
            <w:pPr>
              <w:jc w:val="center"/>
              <w:rPr>
                <w:rFonts w:cs="Times New Roman"/>
                <w:color w:val="212121"/>
                <w:szCs w:val="24"/>
              </w:rPr>
            </w:pPr>
            <w:r>
              <w:rPr>
                <w:rFonts w:cs="Times New Roman"/>
                <w:color w:val="212121"/>
                <w:szCs w:val="24"/>
              </w:rPr>
              <w:t>284</w:t>
            </w:r>
          </w:p>
        </w:tc>
        <w:tc>
          <w:tcPr>
            <w:tcW w:w="851" w:type="dxa"/>
            <w:tcBorders>
              <w:top w:val="single" w:sz="2" w:space="0" w:color="auto"/>
              <w:left w:val="single" w:sz="2" w:space="0" w:color="auto"/>
              <w:bottom w:val="single" w:sz="2" w:space="0" w:color="auto"/>
              <w:right w:val="single" w:sz="36" w:space="0" w:color="auto"/>
            </w:tcBorders>
          </w:tcPr>
          <w:p w14:paraId="5D4C5865" w14:textId="77777777" w:rsidR="00411AC0" w:rsidRDefault="00411AC0" w:rsidP="00411AC0">
            <w:pPr>
              <w:jc w:val="center"/>
              <w:rPr>
                <w:rFonts w:cs="Times New Roman"/>
                <w:color w:val="212121"/>
                <w:szCs w:val="24"/>
              </w:rPr>
            </w:pPr>
            <w:r>
              <w:rPr>
                <w:rFonts w:cs="Times New Roman"/>
                <w:color w:val="212121"/>
                <w:szCs w:val="24"/>
              </w:rPr>
              <w:t>158</w:t>
            </w:r>
          </w:p>
        </w:tc>
        <w:tc>
          <w:tcPr>
            <w:tcW w:w="992" w:type="dxa"/>
            <w:tcBorders>
              <w:left w:val="single" w:sz="36" w:space="0" w:color="auto"/>
            </w:tcBorders>
          </w:tcPr>
          <w:p w14:paraId="54E80FBA" w14:textId="77777777" w:rsidR="00411AC0" w:rsidRDefault="00411AC0" w:rsidP="00411AC0">
            <w:pPr>
              <w:jc w:val="center"/>
              <w:rPr>
                <w:rFonts w:cs="Times New Roman"/>
                <w:color w:val="212121"/>
                <w:szCs w:val="24"/>
              </w:rPr>
            </w:pPr>
            <w:r>
              <w:rPr>
                <w:rFonts w:cs="Times New Roman"/>
                <w:color w:val="212121"/>
                <w:szCs w:val="24"/>
              </w:rPr>
              <w:t>442</w:t>
            </w:r>
          </w:p>
        </w:tc>
        <w:tc>
          <w:tcPr>
            <w:tcW w:w="1134" w:type="dxa"/>
          </w:tcPr>
          <w:p w14:paraId="65B04821" w14:textId="77777777" w:rsidR="00411AC0" w:rsidRDefault="00411AC0" w:rsidP="00411AC0">
            <w:pPr>
              <w:jc w:val="center"/>
              <w:rPr>
                <w:rFonts w:cs="Times New Roman"/>
                <w:color w:val="212121"/>
                <w:szCs w:val="24"/>
              </w:rPr>
            </w:pPr>
            <w:r>
              <w:rPr>
                <w:rFonts w:cs="Times New Roman"/>
                <w:color w:val="212121"/>
                <w:szCs w:val="24"/>
              </w:rPr>
              <w:t>4</w:t>
            </w:r>
          </w:p>
        </w:tc>
        <w:tc>
          <w:tcPr>
            <w:tcW w:w="850" w:type="dxa"/>
          </w:tcPr>
          <w:p w14:paraId="36CC19F7" w14:textId="77777777" w:rsidR="00411AC0" w:rsidRDefault="00411AC0" w:rsidP="00411AC0">
            <w:pPr>
              <w:jc w:val="center"/>
              <w:rPr>
                <w:rFonts w:cs="Times New Roman"/>
                <w:color w:val="212121"/>
                <w:szCs w:val="24"/>
              </w:rPr>
            </w:pPr>
            <w:r>
              <w:rPr>
                <w:rFonts w:cs="Times New Roman"/>
                <w:color w:val="212121"/>
                <w:szCs w:val="24"/>
              </w:rPr>
              <w:t>1</w:t>
            </w:r>
          </w:p>
        </w:tc>
      </w:tr>
      <w:tr w:rsidR="00411AC0" w14:paraId="5B72E3D9" w14:textId="77777777" w:rsidTr="00411AC0">
        <w:tc>
          <w:tcPr>
            <w:tcW w:w="1951" w:type="dxa"/>
          </w:tcPr>
          <w:p w14:paraId="40270CAD" w14:textId="77777777" w:rsidR="00411AC0" w:rsidRDefault="00411AC0" w:rsidP="00411AC0">
            <w:pPr>
              <w:jc w:val="left"/>
              <w:rPr>
                <w:rFonts w:cs="Times New Roman"/>
                <w:color w:val="212121"/>
                <w:szCs w:val="24"/>
              </w:rPr>
            </w:pPr>
            <w:r>
              <w:rPr>
                <w:rFonts w:cs="Times New Roman"/>
                <w:color w:val="212121"/>
                <w:szCs w:val="24"/>
              </w:rPr>
              <w:t>Liberecký</w:t>
            </w:r>
          </w:p>
        </w:tc>
        <w:tc>
          <w:tcPr>
            <w:tcW w:w="1134" w:type="dxa"/>
            <w:tcBorders>
              <w:right w:val="single" w:sz="2" w:space="0" w:color="auto"/>
            </w:tcBorders>
          </w:tcPr>
          <w:p w14:paraId="351E15F3" w14:textId="77777777" w:rsidR="00411AC0" w:rsidRDefault="00411AC0" w:rsidP="00411AC0">
            <w:pPr>
              <w:jc w:val="center"/>
              <w:rPr>
                <w:rFonts w:cs="Times New Roman"/>
                <w:color w:val="212121"/>
                <w:szCs w:val="24"/>
              </w:rPr>
            </w:pPr>
            <w:r>
              <w:rPr>
                <w:rFonts w:cs="Times New Roman"/>
                <w:color w:val="212121"/>
                <w:szCs w:val="24"/>
              </w:rPr>
              <w:t>201</w:t>
            </w:r>
          </w:p>
        </w:tc>
        <w:tc>
          <w:tcPr>
            <w:tcW w:w="851" w:type="dxa"/>
            <w:tcBorders>
              <w:top w:val="single" w:sz="2" w:space="0" w:color="auto"/>
              <w:left w:val="single" w:sz="2" w:space="0" w:color="auto"/>
              <w:bottom w:val="single" w:sz="2" w:space="0" w:color="auto"/>
              <w:right w:val="single" w:sz="36" w:space="0" w:color="auto"/>
            </w:tcBorders>
          </w:tcPr>
          <w:p w14:paraId="5E3CE198" w14:textId="77777777" w:rsidR="00411AC0" w:rsidRDefault="00411AC0" w:rsidP="00411AC0">
            <w:pPr>
              <w:jc w:val="center"/>
              <w:rPr>
                <w:rFonts w:cs="Times New Roman"/>
                <w:color w:val="212121"/>
                <w:szCs w:val="24"/>
              </w:rPr>
            </w:pPr>
            <w:r>
              <w:rPr>
                <w:rFonts w:cs="Times New Roman"/>
                <w:color w:val="212121"/>
                <w:szCs w:val="24"/>
              </w:rPr>
              <w:t>37</w:t>
            </w:r>
          </w:p>
        </w:tc>
        <w:tc>
          <w:tcPr>
            <w:tcW w:w="992" w:type="dxa"/>
            <w:tcBorders>
              <w:left w:val="single" w:sz="36" w:space="0" w:color="auto"/>
            </w:tcBorders>
          </w:tcPr>
          <w:p w14:paraId="60A767A6" w14:textId="77777777" w:rsidR="00411AC0" w:rsidRDefault="00411AC0" w:rsidP="00411AC0">
            <w:pPr>
              <w:jc w:val="center"/>
              <w:rPr>
                <w:rFonts w:cs="Times New Roman"/>
                <w:color w:val="212121"/>
                <w:szCs w:val="24"/>
              </w:rPr>
            </w:pPr>
            <w:r>
              <w:rPr>
                <w:rFonts w:cs="Times New Roman"/>
                <w:color w:val="212121"/>
                <w:szCs w:val="24"/>
              </w:rPr>
              <w:t>238</w:t>
            </w:r>
          </w:p>
        </w:tc>
        <w:tc>
          <w:tcPr>
            <w:tcW w:w="1134" w:type="dxa"/>
          </w:tcPr>
          <w:p w14:paraId="11402692" w14:textId="77777777" w:rsidR="00411AC0" w:rsidRDefault="00411AC0" w:rsidP="00411AC0">
            <w:pPr>
              <w:jc w:val="center"/>
              <w:rPr>
                <w:rFonts w:cs="Times New Roman"/>
                <w:color w:val="212121"/>
                <w:szCs w:val="24"/>
              </w:rPr>
            </w:pPr>
            <w:r>
              <w:rPr>
                <w:rFonts w:cs="Times New Roman"/>
                <w:color w:val="212121"/>
                <w:szCs w:val="24"/>
              </w:rPr>
              <w:t>2</w:t>
            </w:r>
          </w:p>
        </w:tc>
        <w:tc>
          <w:tcPr>
            <w:tcW w:w="850" w:type="dxa"/>
          </w:tcPr>
          <w:p w14:paraId="65146BA7" w14:textId="77777777" w:rsidR="00411AC0" w:rsidRDefault="00411AC0" w:rsidP="00411AC0">
            <w:pPr>
              <w:jc w:val="center"/>
              <w:rPr>
                <w:rFonts w:cs="Times New Roman"/>
                <w:color w:val="212121"/>
                <w:szCs w:val="24"/>
              </w:rPr>
            </w:pPr>
            <w:r>
              <w:rPr>
                <w:rFonts w:cs="Times New Roman"/>
                <w:color w:val="212121"/>
                <w:szCs w:val="24"/>
              </w:rPr>
              <w:t>1</w:t>
            </w:r>
          </w:p>
        </w:tc>
      </w:tr>
      <w:tr w:rsidR="00411AC0" w14:paraId="0B259CC7" w14:textId="77777777" w:rsidTr="00411AC0">
        <w:tc>
          <w:tcPr>
            <w:tcW w:w="1951" w:type="dxa"/>
          </w:tcPr>
          <w:p w14:paraId="619BD12C" w14:textId="77777777" w:rsidR="00411AC0" w:rsidRDefault="00411AC0" w:rsidP="00411AC0">
            <w:pPr>
              <w:jc w:val="left"/>
              <w:rPr>
                <w:rFonts w:cs="Times New Roman"/>
                <w:color w:val="212121"/>
                <w:szCs w:val="24"/>
              </w:rPr>
            </w:pPr>
            <w:r>
              <w:rPr>
                <w:rFonts w:cs="Times New Roman"/>
                <w:color w:val="212121"/>
                <w:szCs w:val="24"/>
              </w:rPr>
              <w:t>Královehradecký</w:t>
            </w:r>
          </w:p>
        </w:tc>
        <w:tc>
          <w:tcPr>
            <w:tcW w:w="1134" w:type="dxa"/>
            <w:tcBorders>
              <w:right w:val="single" w:sz="2" w:space="0" w:color="auto"/>
            </w:tcBorders>
          </w:tcPr>
          <w:p w14:paraId="31B480EB" w14:textId="77777777" w:rsidR="00411AC0" w:rsidRDefault="00411AC0" w:rsidP="00411AC0">
            <w:pPr>
              <w:jc w:val="center"/>
              <w:rPr>
                <w:rFonts w:cs="Times New Roman"/>
                <w:color w:val="212121"/>
                <w:szCs w:val="24"/>
              </w:rPr>
            </w:pPr>
            <w:r>
              <w:rPr>
                <w:rFonts w:cs="Times New Roman"/>
                <w:color w:val="212121"/>
                <w:szCs w:val="24"/>
              </w:rPr>
              <w:t>272</w:t>
            </w:r>
          </w:p>
        </w:tc>
        <w:tc>
          <w:tcPr>
            <w:tcW w:w="851" w:type="dxa"/>
            <w:tcBorders>
              <w:top w:val="single" w:sz="2" w:space="0" w:color="auto"/>
              <w:left w:val="single" w:sz="2" w:space="0" w:color="auto"/>
              <w:bottom w:val="single" w:sz="2" w:space="0" w:color="auto"/>
              <w:right w:val="single" w:sz="36" w:space="0" w:color="auto"/>
            </w:tcBorders>
          </w:tcPr>
          <w:p w14:paraId="74C27B7A" w14:textId="77777777" w:rsidR="00411AC0" w:rsidRDefault="00411AC0" w:rsidP="00411AC0">
            <w:pPr>
              <w:jc w:val="center"/>
              <w:rPr>
                <w:rFonts w:cs="Times New Roman"/>
                <w:color w:val="212121"/>
                <w:szCs w:val="24"/>
              </w:rPr>
            </w:pPr>
            <w:r>
              <w:rPr>
                <w:rFonts w:cs="Times New Roman"/>
                <w:color w:val="212121"/>
                <w:szCs w:val="24"/>
              </w:rPr>
              <w:t>54</w:t>
            </w:r>
          </w:p>
        </w:tc>
        <w:tc>
          <w:tcPr>
            <w:tcW w:w="992" w:type="dxa"/>
            <w:tcBorders>
              <w:left w:val="single" w:sz="36" w:space="0" w:color="auto"/>
            </w:tcBorders>
          </w:tcPr>
          <w:p w14:paraId="6407FBCB" w14:textId="77777777" w:rsidR="00411AC0" w:rsidRDefault="00411AC0" w:rsidP="00411AC0">
            <w:pPr>
              <w:jc w:val="center"/>
              <w:rPr>
                <w:rFonts w:cs="Times New Roman"/>
                <w:color w:val="212121"/>
                <w:szCs w:val="24"/>
              </w:rPr>
            </w:pPr>
            <w:r>
              <w:rPr>
                <w:rFonts w:cs="Times New Roman"/>
                <w:color w:val="212121"/>
                <w:szCs w:val="24"/>
              </w:rPr>
              <w:t>326</w:t>
            </w:r>
          </w:p>
        </w:tc>
        <w:tc>
          <w:tcPr>
            <w:tcW w:w="1134" w:type="dxa"/>
          </w:tcPr>
          <w:p w14:paraId="215379FB" w14:textId="77777777" w:rsidR="00411AC0" w:rsidRDefault="00411AC0" w:rsidP="00411AC0">
            <w:pPr>
              <w:jc w:val="center"/>
              <w:rPr>
                <w:rFonts w:cs="Times New Roman"/>
                <w:color w:val="212121"/>
                <w:szCs w:val="24"/>
              </w:rPr>
            </w:pPr>
            <w:r>
              <w:rPr>
                <w:rFonts w:cs="Times New Roman"/>
                <w:color w:val="212121"/>
                <w:szCs w:val="24"/>
              </w:rPr>
              <w:t>7</w:t>
            </w:r>
          </w:p>
        </w:tc>
        <w:tc>
          <w:tcPr>
            <w:tcW w:w="850" w:type="dxa"/>
          </w:tcPr>
          <w:p w14:paraId="1A7B66DB" w14:textId="77777777" w:rsidR="00411AC0" w:rsidRDefault="00411AC0" w:rsidP="00411AC0">
            <w:pPr>
              <w:jc w:val="center"/>
              <w:rPr>
                <w:rFonts w:cs="Times New Roman"/>
                <w:color w:val="212121"/>
                <w:szCs w:val="24"/>
              </w:rPr>
            </w:pPr>
            <w:r>
              <w:rPr>
                <w:rFonts w:cs="Times New Roman"/>
                <w:color w:val="212121"/>
                <w:szCs w:val="24"/>
              </w:rPr>
              <w:t>2</w:t>
            </w:r>
          </w:p>
        </w:tc>
      </w:tr>
      <w:tr w:rsidR="00411AC0" w14:paraId="6FDAD425" w14:textId="77777777" w:rsidTr="00411AC0">
        <w:tc>
          <w:tcPr>
            <w:tcW w:w="1951" w:type="dxa"/>
          </w:tcPr>
          <w:p w14:paraId="3CFC4121" w14:textId="77777777" w:rsidR="00411AC0" w:rsidRDefault="00411AC0" w:rsidP="00411AC0">
            <w:pPr>
              <w:jc w:val="left"/>
              <w:rPr>
                <w:rFonts w:cs="Times New Roman"/>
                <w:color w:val="212121"/>
                <w:szCs w:val="24"/>
              </w:rPr>
            </w:pPr>
            <w:r>
              <w:rPr>
                <w:rFonts w:cs="Times New Roman"/>
                <w:color w:val="212121"/>
                <w:szCs w:val="24"/>
              </w:rPr>
              <w:t>Pardubický</w:t>
            </w:r>
          </w:p>
        </w:tc>
        <w:tc>
          <w:tcPr>
            <w:tcW w:w="1134" w:type="dxa"/>
            <w:tcBorders>
              <w:right w:val="single" w:sz="2" w:space="0" w:color="auto"/>
            </w:tcBorders>
          </w:tcPr>
          <w:p w14:paraId="345B69BA" w14:textId="77777777" w:rsidR="00411AC0" w:rsidRDefault="00411AC0" w:rsidP="00411AC0">
            <w:pPr>
              <w:jc w:val="center"/>
              <w:rPr>
                <w:rFonts w:cs="Times New Roman"/>
                <w:color w:val="212121"/>
                <w:szCs w:val="24"/>
              </w:rPr>
            </w:pPr>
            <w:r>
              <w:rPr>
                <w:rFonts w:cs="Times New Roman"/>
                <w:color w:val="212121"/>
                <w:szCs w:val="24"/>
              </w:rPr>
              <w:t>251</w:t>
            </w:r>
          </w:p>
        </w:tc>
        <w:tc>
          <w:tcPr>
            <w:tcW w:w="851" w:type="dxa"/>
            <w:tcBorders>
              <w:top w:val="single" w:sz="2" w:space="0" w:color="auto"/>
              <w:left w:val="single" w:sz="2" w:space="0" w:color="auto"/>
              <w:bottom w:val="single" w:sz="2" w:space="0" w:color="auto"/>
              <w:right w:val="single" w:sz="36" w:space="0" w:color="auto"/>
            </w:tcBorders>
          </w:tcPr>
          <w:p w14:paraId="31F3DD23" w14:textId="77777777" w:rsidR="00411AC0" w:rsidRDefault="00411AC0" w:rsidP="00411AC0">
            <w:pPr>
              <w:jc w:val="center"/>
              <w:rPr>
                <w:rFonts w:cs="Times New Roman"/>
                <w:color w:val="212121"/>
                <w:szCs w:val="24"/>
              </w:rPr>
            </w:pPr>
            <w:r>
              <w:rPr>
                <w:rFonts w:cs="Times New Roman"/>
                <w:color w:val="212121"/>
                <w:szCs w:val="24"/>
              </w:rPr>
              <w:t>60</w:t>
            </w:r>
          </w:p>
        </w:tc>
        <w:tc>
          <w:tcPr>
            <w:tcW w:w="992" w:type="dxa"/>
            <w:tcBorders>
              <w:left w:val="single" w:sz="36" w:space="0" w:color="auto"/>
            </w:tcBorders>
          </w:tcPr>
          <w:p w14:paraId="73775603" w14:textId="77777777" w:rsidR="00411AC0" w:rsidRDefault="00411AC0" w:rsidP="00411AC0">
            <w:pPr>
              <w:jc w:val="center"/>
              <w:rPr>
                <w:rFonts w:cs="Times New Roman"/>
                <w:color w:val="212121"/>
                <w:szCs w:val="24"/>
              </w:rPr>
            </w:pPr>
            <w:r>
              <w:rPr>
                <w:rFonts w:cs="Times New Roman"/>
                <w:color w:val="212121"/>
                <w:szCs w:val="24"/>
              </w:rPr>
              <w:t>311</w:t>
            </w:r>
          </w:p>
        </w:tc>
        <w:tc>
          <w:tcPr>
            <w:tcW w:w="1134" w:type="dxa"/>
          </w:tcPr>
          <w:p w14:paraId="442BAA2D" w14:textId="77777777" w:rsidR="00411AC0" w:rsidRDefault="00411AC0" w:rsidP="00411AC0">
            <w:pPr>
              <w:jc w:val="center"/>
              <w:rPr>
                <w:rFonts w:cs="Times New Roman"/>
                <w:color w:val="212121"/>
                <w:szCs w:val="24"/>
              </w:rPr>
            </w:pPr>
            <w:r>
              <w:rPr>
                <w:rFonts w:cs="Times New Roman"/>
                <w:color w:val="212121"/>
                <w:szCs w:val="24"/>
              </w:rPr>
              <w:t>5</w:t>
            </w:r>
          </w:p>
        </w:tc>
        <w:tc>
          <w:tcPr>
            <w:tcW w:w="850" w:type="dxa"/>
          </w:tcPr>
          <w:p w14:paraId="5A2C4834" w14:textId="77777777" w:rsidR="00411AC0" w:rsidRDefault="00411AC0" w:rsidP="00411AC0">
            <w:pPr>
              <w:jc w:val="center"/>
              <w:rPr>
                <w:rFonts w:cs="Times New Roman"/>
                <w:color w:val="212121"/>
                <w:szCs w:val="24"/>
              </w:rPr>
            </w:pPr>
            <w:r>
              <w:rPr>
                <w:rFonts w:cs="Times New Roman"/>
                <w:color w:val="212121"/>
                <w:szCs w:val="24"/>
              </w:rPr>
              <w:t>2</w:t>
            </w:r>
          </w:p>
        </w:tc>
      </w:tr>
      <w:tr w:rsidR="00411AC0" w14:paraId="2C06D00A" w14:textId="77777777" w:rsidTr="00411AC0">
        <w:tc>
          <w:tcPr>
            <w:tcW w:w="1951" w:type="dxa"/>
          </w:tcPr>
          <w:p w14:paraId="390986CE" w14:textId="77777777" w:rsidR="00411AC0" w:rsidRDefault="00411AC0" w:rsidP="00411AC0">
            <w:pPr>
              <w:jc w:val="left"/>
              <w:rPr>
                <w:rFonts w:cs="Times New Roman"/>
                <w:color w:val="212121"/>
                <w:szCs w:val="24"/>
              </w:rPr>
            </w:pPr>
            <w:r>
              <w:rPr>
                <w:rFonts w:cs="Times New Roman"/>
                <w:color w:val="212121"/>
                <w:szCs w:val="24"/>
              </w:rPr>
              <w:t>Vysočina</w:t>
            </w:r>
          </w:p>
        </w:tc>
        <w:tc>
          <w:tcPr>
            <w:tcW w:w="1134" w:type="dxa"/>
            <w:tcBorders>
              <w:right w:val="single" w:sz="2" w:space="0" w:color="auto"/>
            </w:tcBorders>
          </w:tcPr>
          <w:p w14:paraId="3D854DF3" w14:textId="77777777" w:rsidR="00411AC0" w:rsidRDefault="00411AC0" w:rsidP="00411AC0">
            <w:pPr>
              <w:jc w:val="center"/>
              <w:rPr>
                <w:rFonts w:cs="Times New Roman"/>
                <w:color w:val="212121"/>
                <w:szCs w:val="24"/>
              </w:rPr>
            </w:pPr>
            <w:r>
              <w:rPr>
                <w:rFonts w:cs="Times New Roman"/>
                <w:color w:val="212121"/>
                <w:szCs w:val="24"/>
              </w:rPr>
              <w:t>272</w:t>
            </w:r>
          </w:p>
        </w:tc>
        <w:tc>
          <w:tcPr>
            <w:tcW w:w="851" w:type="dxa"/>
            <w:tcBorders>
              <w:top w:val="single" w:sz="2" w:space="0" w:color="auto"/>
              <w:left w:val="single" w:sz="2" w:space="0" w:color="auto"/>
              <w:bottom w:val="single" w:sz="2" w:space="0" w:color="auto"/>
              <w:right w:val="single" w:sz="36" w:space="0" w:color="auto"/>
            </w:tcBorders>
          </w:tcPr>
          <w:p w14:paraId="3E0C3733" w14:textId="77777777" w:rsidR="00411AC0" w:rsidRDefault="00411AC0" w:rsidP="00411AC0">
            <w:pPr>
              <w:jc w:val="center"/>
              <w:rPr>
                <w:rFonts w:cs="Times New Roman"/>
                <w:color w:val="212121"/>
                <w:szCs w:val="24"/>
              </w:rPr>
            </w:pPr>
            <w:r>
              <w:rPr>
                <w:rFonts w:cs="Times New Roman"/>
                <w:color w:val="212121"/>
                <w:szCs w:val="24"/>
              </w:rPr>
              <w:t>39</w:t>
            </w:r>
          </w:p>
        </w:tc>
        <w:tc>
          <w:tcPr>
            <w:tcW w:w="992" w:type="dxa"/>
            <w:tcBorders>
              <w:left w:val="single" w:sz="36" w:space="0" w:color="auto"/>
            </w:tcBorders>
          </w:tcPr>
          <w:p w14:paraId="75AE63C9" w14:textId="77777777" w:rsidR="00411AC0" w:rsidRDefault="00411AC0" w:rsidP="00411AC0">
            <w:pPr>
              <w:jc w:val="center"/>
              <w:rPr>
                <w:rFonts w:cs="Times New Roman"/>
                <w:color w:val="212121"/>
                <w:szCs w:val="24"/>
              </w:rPr>
            </w:pPr>
            <w:r>
              <w:rPr>
                <w:rFonts w:cs="Times New Roman"/>
                <w:color w:val="212121"/>
                <w:szCs w:val="24"/>
              </w:rPr>
              <w:t>311</w:t>
            </w:r>
          </w:p>
        </w:tc>
        <w:tc>
          <w:tcPr>
            <w:tcW w:w="1134" w:type="dxa"/>
          </w:tcPr>
          <w:p w14:paraId="3E370211" w14:textId="77777777" w:rsidR="00411AC0" w:rsidRDefault="00411AC0" w:rsidP="00411AC0">
            <w:pPr>
              <w:jc w:val="center"/>
              <w:rPr>
                <w:rFonts w:cs="Times New Roman"/>
                <w:color w:val="212121"/>
                <w:szCs w:val="24"/>
              </w:rPr>
            </w:pPr>
            <w:r>
              <w:rPr>
                <w:rFonts w:cs="Times New Roman"/>
                <w:color w:val="212121"/>
                <w:szCs w:val="24"/>
              </w:rPr>
              <w:t>1</w:t>
            </w:r>
          </w:p>
        </w:tc>
        <w:tc>
          <w:tcPr>
            <w:tcW w:w="850" w:type="dxa"/>
          </w:tcPr>
          <w:p w14:paraId="5F571D2A" w14:textId="77777777" w:rsidR="00411AC0" w:rsidRPr="00B0499A" w:rsidRDefault="00411AC0" w:rsidP="00411AC0">
            <w:pPr>
              <w:jc w:val="center"/>
              <w:rPr>
                <w:rFonts w:cs="Times New Roman"/>
                <w:b/>
                <w:color w:val="212121"/>
                <w:szCs w:val="24"/>
              </w:rPr>
            </w:pPr>
            <w:r w:rsidRPr="00B0499A">
              <w:rPr>
                <w:rFonts w:cs="Times New Roman"/>
                <w:b/>
                <w:color w:val="FF0000"/>
                <w:szCs w:val="24"/>
              </w:rPr>
              <w:t>0,3</w:t>
            </w:r>
          </w:p>
        </w:tc>
      </w:tr>
      <w:tr w:rsidR="00411AC0" w14:paraId="66732A9F" w14:textId="77777777" w:rsidTr="00411AC0">
        <w:tc>
          <w:tcPr>
            <w:tcW w:w="1951" w:type="dxa"/>
          </w:tcPr>
          <w:p w14:paraId="1C67EC2C" w14:textId="77777777" w:rsidR="00411AC0" w:rsidRDefault="00411AC0" w:rsidP="00411AC0">
            <w:pPr>
              <w:jc w:val="left"/>
              <w:rPr>
                <w:rFonts w:cs="Times New Roman"/>
                <w:color w:val="212121"/>
                <w:szCs w:val="24"/>
              </w:rPr>
            </w:pPr>
            <w:r>
              <w:rPr>
                <w:rFonts w:cs="Times New Roman"/>
                <w:color w:val="212121"/>
                <w:szCs w:val="24"/>
              </w:rPr>
              <w:t>Jihomoravský</w:t>
            </w:r>
          </w:p>
        </w:tc>
        <w:tc>
          <w:tcPr>
            <w:tcW w:w="1134" w:type="dxa"/>
            <w:tcBorders>
              <w:right w:val="single" w:sz="2" w:space="0" w:color="auto"/>
            </w:tcBorders>
          </w:tcPr>
          <w:p w14:paraId="59DC13F9" w14:textId="77777777" w:rsidR="00411AC0" w:rsidRDefault="00411AC0" w:rsidP="00411AC0">
            <w:pPr>
              <w:jc w:val="center"/>
              <w:rPr>
                <w:rFonts w:cs="Times New Roman"/>
                <w:color w:val="212121"/>
                <w:szCs w:val="24"/>
              </w:rPr>
            </w:pPr>
            <w:r>
              <w:rPr>
                <w:rFonts w:cs="Times New Roman"/>
                <w:color w:val="212121"/>
                <w:szCs w:val="24"/>
              </w:rPr>
              <w:t>487</w:t>
            </w:r>
          </w:p>
        </w:tc>
        <w:tc>
          <w:tcPr>
            <w:tcW w:w="851" w:type="dxa"/>
            <w:tcBorders>
              <w:top w:val="single" w:sz="2" w:space="0" w:color="auto"/>
              <w:left w:val="single" w:sz="2" w:space="0" w:color="auto"/>
              <w:bottom w:val="single" w:sz="2" w:space="0" w:color="auto"/>
              <w:right w:val="single" w:sz="36" w:space="0" w:color="auto"/>
            </w:tcBorders>
          </w:tcPr>
          <w:p w14:paraId="6AF715F0" w14:textId="77777777" w:rsidR="00411AC0" w:rsidRDefault="00411AC0" w:rsidP="00411AC0">
            <w:pPr>
              <w:jc w:val="center"/>
              <w:rPr>
                <w:rFonts w:cs="Times New Roman"/>
                <w:color w:val="212121"/>
                <w:szCs w:val="24"/>
              </w:rPr>
            </w:pPr>
            <w:r>
              <w:rPr>
                <w:rFonts w:cs="Times New Roman"/>
                <w:color w:val="212121"/>
                <w:szCs w:val="24"/>
              </w:rPr>
              <w:t>87</w:t>
            </w:r>
          </w:p>
        </w:tc>
        <w:tc>
          <w:tcPr>
            <w:tcW w:w="992" w:type="dxa"/>
            <w:tcBorders>
              <w:left w:val="single" w:sz="36" w:space="0" w:color="auto"/>
            </w:tcBorders>
          </w:tcPr>
          <w:p w14:paraId="24119A44" w14:textId="77777777" w:rsidR="00411AC0" w:rsidRDefault="00411AC0" w:rsidP="00411AC0">
            <w:pPr>
              <w:jc w:val="center"/>
              <w:rPr>
                <w:rFonts w:cs="Times New Roman"/>
                <w:color w:val="212121"/>
                <w:szCs w:val="24"/>
              </w:rPr>
            </w:pPr>
            <w:r>
              <w:rPr>
                <w:rFonts w:cs="Times New Roman"/>
                <w:color w:val="212121"/>
                <w:szCs w:val="24"/>
              </w:rPr>
              <w:t>574</w:t>
            </w:r>
          </w:p>
        </w:tc>
        <w:tc>
          <w:tcPr>
            <w:tcW w:w="1134" w:type="dxa"/>
          </w:tcPr>
          <w:p w14:paraId="5257E2C4" w14:textId="77777777" w:rsidR="00411AC0" w:rsidRDefault="00411AC0" w:rsidP="00411AC0">
            <w:pPr>
              <w:jc w:val="center"/>
              <w:rPr>
                <w:rFonts w:cs="Times New Roman"/>
                <w:color w:val="212121"/>
                <w:szCs w:val="24"/>
              </w:rPr>
            </w:pPr>
            <w:r>
              <w:rPr>
                <w:rFonts w:cs="Times New Roman"/>
                <w:color w:val="212121"/>
                <w:szCs w:val="24"/>
              </w:rPr>
              <w:t>12</w:t>
            </w:r>
          </w:p>
        </w:tc>
        <w:tc>
          <w:tcPr>
            <w:tcW w:w="850" w:type="dxa"/>
          </w:tcPr>
          <w:p w14:paraId="10A35EA9" w14:textId="77777777" w:rsidR="00411AC0" w:rsidRDefault="00411AC0" w:rsidP="00411AC0">
            <w:pPr>
              <w:jc w:val="center"/>
              <w:rPr>
                <w:rFonts w:cs="Times New Roman"/>
                <w:color w:val="212121"/>
                <w:szCs w:val="24"/>
              </w:rPr>
            </w:pPr>
            <w:r>
              <w:rPr>
                <w:rFonts w:cs="Times New Roman"/>
                <w:color w:val="212121"/>
                <w:szCs w:val="24"/>
              </w:rPr>
              <w:t>2</w:t>
            </w:r>
          </w:p>
        </w:tc>
      </w:tr>
      <w:tr w:rsidR="00411AC0" w14:paraId="2D864060" w14:textId="77777777" w:rsidTr="00411AC0">
        <w:tc>
          <w:tcPr>
            <w:tcW w:w="1951" w:type="dxa"/>
          </w:tcPr>
          <w:p w14:paraId="6B36FC90" w14:textId="77777777" w:rsidR="00411AC0" w:rsidRDefault="00411AC0" w:rsidP="00411AC0">
            <w:pPr>
              <w:jc w:val="left"/>
              <w:rPr>
                <w:rFonts w:cs="Times New Roman"/>
                <w:color w:val="212121"/>
                <w:szCs w:val="24"/>
              </w:rPr>
            </w:pPr>
            <w:r>
              <w:rPr>
                <w:rFonts w:cs="Times New Roman"/>
                <w:color w:val="212121"/>
                <w:szCs w:val="24"/>
              </w:rPr>
              <w:t>Olomoucký</w:t>
            </w:r>
          </w:p>
        </w:tc>
        <w:tc>
          <w:tcPr>
            <w:tcW w:w="1134" w:type="dxa"/>
            <w:tcBorders>
              <w:right w:val="single" w:sz="2" w:space="0" w:color="auto"/>
            </w:tcBorders>
          </w:tcPr>
          <w:p w14:paraId="3784023F" w14:textId="77777777" w:rsidR="00411AC0" w:rsidRDefault="00411AC0" w:rsidP="00411AC0">
            <w:pPr>
              <w:jc w:val="center"/>
              <w:rPr>
                <w:rFonts w:cs="Times New Roman"/>
                <w:color w:val="212121"/>
                <w:szCs w:val="24"/>
              </w:rPr>
            </w:pPr>
            <w:r>
              <w:rPr>
                <w:rFonts w:cs="Times New Roman"/>
                <w:color w:val="212121"/>
                <w:szCs w:val="24"/>
              </w:rPr>
              <w:t>298</w:t>
            </w:r>
          </w:p>
        </w:tc>
        <w:tc>
          <w:tcPr>
            <w:tcW w:w="851" w:type="dxa"/>
            <w:tcBorders>
              <w:top w:val="single" w:sz="2" w:space="0" w:color="auto"/>
              <w:left w:val="single" w:sz="2" w:space="0" w:color="auto"/>
              <w:bottom w:val="single" w:sz="2" w:space="0" w:color="auto"/>
              <w:right w:val="single" w:sz="36" w:space="0" w:color="auto"/>
            </w:tcBorders>
          </w:tcPr>
          <w:p w14:paraId="5E56EDF2" w14:textId="77777777" w:rsidR="00411AC0" w:rsidRDefault="00411AC0" w:rsidP="00411AC0">
            <w:pPr>
              <w:jc w:val="center"/>
              <w:rPr>
                <w:rFonts w:cs="Times New Roman"/>
                <w:color w:val="212121"/>
                <w:szCs w:val="24"/>
              </w:rPr>
            </w:pPr>
            <w:r>
              <w:rPr>
                <w:rFonts w:cs="Times New Roman"/>
                <w:color w:val="212121"/>
                <w:szCs w:val="24"/>
              </w:rPr>
              <w:t>67</w:t>
            </w:r>
          </w:p>
        </w:tc>
        <w:tc>
          <w:tcPr>
            <w:tcW w:w="992" w:type="dxa"/>
            <w:tcBorders>
              <w:left w:val="single" w:sz="36" w:space="0" w:color="auto"/>
            </w:tcBorders>
          </w:tcPr>
          <w:p w14:paraId="47F34C8F" w14:textId="77777777" w:rsidR="00411AC0" w:rsidRDefault="00411AC0" w:rsidP="00411AC0">
            <w:pPr>
              <w:jc w:val="center"/>
              <w:rPr>
                <w:rFonts w:cs="Times New Roman"/>
                <w:color w:val="212121"/>
                <w:szCs w:val="24"/>
              </w:rPr>
            </w:pPr>
            <w:r>
              <w:rPr>
                <w:rFonts w:cs="Times New Roman"/>
                <w:color w:val="212121"/>
                <w:szCs w:val="24"/>
              </w:rPr>
              <w:t>365</w:t>
            </w:r>
          </w:p>
        </w:tc>
        <w:tc>
          <w:tcPr>
            <w:tcW w:w="1134" w:type="dxa"/>
          </w:tcPr>
          <w:p w14:paraId="5BCCD626" w14:textId="77777777" w:rsidR="00411AC0" w:rsidRDefault="00411AC0" w:rsidP="00411AC0">
            <w:pPr>
              <w:jc w:val="center"/>
              <w:rPr>
                <w:rFonts w:cs="Times New Roman"/>
                <w:color w:val="212121"/>
                <w:szCs w:val="24"/>
              </w:rPr>
            </w:pPr>
            <w:r>
              <w:rPr>
                <w:rFonts w:cs="Times New Roman"/>
                <w:color w:val="212121"/>
                <w:szCs w:val="24"/>
              </w:rPr>
              <w:t>3</w:t>
            </w:r>
          </w:p>
        </w:tc>
        <w:tc>
          <w:tcPr>
            <w:tcW w:w="850" w:type="dxa"/>
          </w:tcPr>
          <w:p w14:paraId="5C406597" w14:textId="77777777" w:rsidR="00411AC0" w:rsidRDefault="00411AC0" w:rsidP="00411AC0">
            <w:pPr>
              <w:jc w:val="center"/>
              <w:rPr>
                <w:rFonts w:cs="Times New Roman"/>
                <w:color w:val="212121"/>
                <w:szCs w:val="24"/>
              </w:rPr>
            </w:pPr>
            <w:r>
              <w:rPr>
                <w:rFonts w:cs="Times New Roman"/>
                <w:color w:val="212121"/>
                <w:szCs w:val="24"/>
              </w:rPr>
              <w:t>1</w:t>
            </w:r>
          </w:p>
        </w:tc>
      </w:tr>
      <w:tr w:rsidR="00411AC0" w14:paraId="339D699F" w14:textId="77777777" w:rsidTr="00411AC0">
        <w:tc>
          <w:tcPr>
            <w:tcW w:w="1951" w:type="dxa"/>
          </w:tcPr>
          <w:p w14:paraId="126079A5" w14:textId="77777777" w:rsidR="00411AC0" w:rsidRDefault="00411AC0" w:rsidP="00411AC0">
            <w:pPr>
              <w:jc w:val="left"/>
              <w:rPr>
                <w:rFonts w:cs="Times New Roman"/>
                <w:color w:val="212121"/>
                <w:szCs w:val="24"/>
              </w:rPr>
            </w:pPr>
            <w:r>
              <w:rPr>
                <w:rFonts w:cs="Times New Roman"/>
                <w:color w:val="212121"/>
                <w:szCs w:val="24"/>
              </w:rPr>
              <w:t>Zlínský</w:t>
            </w:r>
          </w:p>
        </w:tc>
        <w:tc>
          <w:tcPr>
            <w:tcW w:w="1134" w:type="dxa"/>
            <w:tcBorders>
              <w:right w:val="single" w:sz="2" w:space="0" w:color="auto"/>
            </w:tcBorders>
          </w:tcPr>
          <w:p w14:paraId="1A276F75" w14:textId="77777777" w:rsidR="00411AC0" w:rsidRDefault="00411AC0" w:rsidP="00411AC0">
            <w:pPr>
              <w:jc w:val="center"/>
              <w:rPr>
                <w:rFonts w:cs="Times New Roman"/>
                <w:color w:val="212121"/>
                <w:szCs w:val="24"/>
              </w:rPr>
            </w:pPr>
            <w:r>
              <w:rPr>
                <w:rFonts w:cs="Times New Roman"/>
                <w:color w:val="212121"/>
                <w:szCs w:val="24"/>
              </w:rPr>
              <w:t>264</w:t>
            </w:r>
          </w:p>
        </w:tc>
        <w:tc>
          <w:tcPr>
            <w:tcW w:w="851" w:type="dxa"/>
            <w:tcBorders>
              <w:top w:val="single" w:sz="2" w:space="0" w:color="auto"/>
              <w:left w:val="single" w:sz="2" w:space="0" w:color="auto"/>
              <w:bottom w:val="single" w:sz="2" w:space="0" w:color="auto"/>
              <w:right w:val="single" w:sz="36" w:space="0" w:color="auto"/>
            </w:tcBorders>
          </w:tcPr>
          <w:p w14:paraId="75EB9E0A" w14:textId="77777777" w:rsidR="00411AC0" w:rsidRDefault="00411AC0" w:rsidP="00411AC0">
            <w:pPr>
              <w:jc w:val="center"/>
              <w:rPr>
                <w:rFonts w:cs="Times New Roman"/>
                <w:color w:val="212121"/>
                <w:szCs w:val="24"/>
              </w:rPr>
            </w:pPr>
            <w:r>
              <w:rPr>
                <w:rFonts w:cs="Times New Roman"/>
                <w:color w:val="212121"/>
                <w:szCs w:val="24"/>
              </w:rPr>
              <w:t>49</w:t>
            </w:r>
          </w:p>
        </w:tc>
        <w:tc>
          <w:tcPr>
            <w:tcW w:w="992" w:type="dxa"/>
            <w:tcBorders>
              <w:left w:val="single" w:sz="36" w:space="0" w:color="auto"/>
            </w:tcBorders>
          </w:tcPr>
          <w:p w14:paraId="6B1ACADC" w14:textId="77777777" w:rsidR="00411AC0" w:rsidRDefault="00411AC0" w:rsidP="00411AC0">
            <w:pPr>
              <w:jc w:val="center"/>
              <w:rPr>
                <w:rFonts w:cs="Times New Roman"/>
                <w:color w:val="212121"/>
                <w:szCs w:val="24"/>
              </w:rPr>
            </w:pPr>
            <w:r>
              <w:rPr>
                <w:rFonts w:cs="Times New Roman"/>
                <w:color w:val="212121"/>
                <w:szCs w:val="24"/>
              </w:rPr>
              <w:t>313</w:t>
            </w:r>
          </w:p>
        </w:tc>
        <w:tc>
          <w:tcPr>
            <w:tcW w:w="1134" w:type="dxa"/>
          </w:tcPr>
          <w:p w14:paraId="7DE5430B" w14:textId="77777777" w:rsidR="00411AC0" w:rsidRDefault="00411AC0" w:rsidP="00411AC0">
            <w:pPr>
              <w:jc w:val="center"/>
              <w:rPr>
                <w:rFonts w:cs="Times New Roman"/>
                <w:color w:val="212121"/>
                <w:szCs w:val="24"/>
              </w:rPr>
            </w:pPr>
            <w:r>
              <w:rPr>
                <w:rFonts w:cs="Times New Roman"/>
                <w:color w:val="212121"/>
                <w:szCs w:val="24"/>
              </w:rPr>
              <w:t>4</w:t>
            </w:r>
          </w:p>
        </w:tc>
        <w:tc>
          <w:tcPr>
            <w:tcW w:w="850" w:type="dxa"/>
          </w:tcPr>
          <w:p w14:paraId="5F49F734" w14:textId="77777777" w:rsidR="00411AC0" w:rsidRDefault="00411AC0" w:rsidP="00411AC0">
            <w:pPr>
              <w:jc w:val="center"/>
              <w:rPr>
                <w:rFonts w:cs="Times New Roman"/>
                <w:color w:val="212121"/>
                <w:szCs w:val="24"/>
              </w:rPr>
            </w:pPr>
            <w:r>
              <w:rPr>
                <w:rFonts w:cs="Times New Roman"/>
                <w:color w:val="212121"/>
                <w:szCs w:val="24"/>
              </w:rPr>
              <w:t>1</w:t>
            </w:r>
          </w:p>
        </w:tc>
      </w:tr>
      <w:tr w:rsidR="00411AC0" w14:paraId="2AF8E699" w14:textId="77777777" w:rsidTr="00411AC0">
        <w:tc>
          <w:tcPr>
            <w:tcW w:w="1951" w:type="dxa"/>
          </w:tcPr>
          <w:p w14:paraId="38E9C989" w14:textId="77777777" w:rsidR="00411AC0" w:rsidRDefault="00411AC0" w:rsidP="00411AC0">
            <w:pPr>
              <w:jc w:val="left"/>
              <w:rPr>
                <w:rFonts w:cs="Times New Roman"/>
                <w:color w:val="212121"/>
                <w:szCs w:val="24"/>
              </w:rPr>
            </w:pPr>
            <w:r>
              <w:rPr>
                <w:rFonts w:cs="Times New Roman"/>
                <w:color w:val="212121"/>
                <w:szCs w:val="24"/>
              </w:rPr>
              <w:t>Moravskoslezský</w:t>
            </w:r>
          </w:p>
        </w:tc>
        <w:tc>
          <w:tcPr>
            <w:tcW w:w="1134" w:type="dxa"/>
            <w:tcBorders>
              <w:right w:val="single" w:sz="2" w:space="0" w:color="auto"/>
            </w:tcBorders>
          </w:tcPr>
          <w:p w14:paraId="7BE55F43" w14:textId="77777777" w:rsidR="00411AC0" w:rsidRDefault="00411AC0" w:rsidP="00411AC0">
            <w:pPr>
              <w:jc w:val="center"/>
              <w:rPr>
                <w:rFonts w:cs="Times New Roman"/>
                <w:color w:val="212121"/>
                <w:szCs w:val="24"/>
              </w:rPr>
            </w:pPr>
            <w:r>
              <w:rPr>
                <w:rFonts w:cs="Times New Roman"/>
                <w:color w:val="212121"/>
                <w:szCs w:val="24"/>
              </w:rPr>
              <w:t>446</w:t>
            </w:r>
          </w:p>
        </w:tc>
        <w:tc>
          <w:tcPr>
            <w:tcW w:w="851" w:type="dxa"/>
            <w:tcBorders>
              <w:top w:val="single" w:sz="2" w:space="0" w:color="auto"/>
              <w:left w:val="single" w:sz="2" w:space="0" w:color="auto"/>
              <w:bottom w:val="single" w:sz="2" w:space="0" w:color="auto"/>
              <w:right w:val="single" w:sz="36" w:space="0" w:color="auto"/>
            </w:tcBorders>
          </w:tcPr>
          <w:p w14:paraId="29848D05" w14:textId="77777777" w:rsidR="00411AC0" w:rsidRDefault="00411AC0" w:rsidP="00411AC0">
            <w:pPr>
              <w:jc w:val="center"/>
              <w:rPr>
                <w:rFonts w:cs="Times New Roman"/>
                <w:color w:val="212121"/>
                <w:szCs w:val="24"/>
              </w:rPr>
            </w:pPr>
            <w:r>
              <w:rPr>
                <w:rFonts w:cs="Times New Roman"/>
                <w:color w:val="212121"/>
                <w:szCs w:val="24"/>
              </w:rPr>
              <w:t>89</w:t>
            </w:r>
          </w:p>
        </w:tc>
        <w:tc>
          <w:tcPr>
            <w:tcW w:w="992" w:type="dxa"/>
            <w:tcBorders>
              <w:left w:val="single" w:sz="36" w:space="0" w:color="auto"/>
            </w:tcBorders>
          </w:tcPr>
          <w:p w14:paraId="5D22C012" w14:textId="77777777" w:rsidR="00411AC0" w:rsidRDefault="00411AC0" w:rsidP="00411AC0">
            <w:pPr>
              <w:jc w:val="center"/>
              <w:rPr>
                <w:rFonts w:cs="Times New Roman"/>
                <w:color w:val="212121"/>
                <w:szCs w:val="24"/>
              </w:rPr>
            </w:pPr>
            <w:r>
              <w:rPr>
                <w:rFonts w:cs="Times New Roman"/>
                <w:color w:val="212121"/>
                <w:szCs w:val="24"/>
              </w:rPr>
              <w:t>535</w:t>
            </w:r>
          </w:p>
        </w:tc>
        <w:tc>
          <w:tcPr>
            <w:tcW w:w="1134" w:type="dxa"/>
          </w:tcPr>
          <w:p w14:paraId="192F68C7" w14:textId="77777777" w:rsidR="00411AC0" w:rsidRDefault="00411AC0" w:rsidP="00411AC0">
            <w:pPr>
              <w:jc w:val="center"/>
              <w:rPr>
                <w:rFonts w:cs="Times New Roman"/>
                <w:color w:val="212121"/>
                <w:szCs w:val="24"/>
              </w:rPr>
            </w:pPr>
            <w:r>
              <w:rPr>
                <w:rFonts w:cs="Times New Roman"/>
                <w:color w:val="212121"/>
                <w:szCs w:val="24"/>
              </w:rPr>
              <w:t>4</w:t>
            </w:r>
          </w:p>
        </w:tc>
        <w:tc>
          <w:tcPr>
            <w:tcW w:w="850" w:type="dxa"/>
          </w:tcPr>
          <w:p w14:paraId="4AD365E5" w14:textId="77777777" w:rsidR="00411AC0" w:rsidRDefault="00411AC0" w:rsidP="00411AC0">
            <w:pPr>
              <w:jc w:val="center"/>
              <w:rPr>
                <w:rFonts w:cs="Times New Roman"/>
                <w:color w:val="212121"/>
                <w:szCs w:val="24"/>
              </w:rPr>
            </w:pPr>
            <w:r>
              <w:rPr>
                <w:rFonts w:cs="Times New Roman"/>
                <w:color w:val="212121"/>
                <w:szCs w:val="24"/>
              </w:rPr>
              <w:t>1</w:t>
            </w:r>
          </w:p>
        </w:tc>
      </w:tr>
    </w:tbl>
    <w:p w14:paraId="29B33E58" w14:textId="77777777" w:rsidR="00411AC0" w:rsidRDefault="00411AC0" w:rsidP="00411AC0">
      <w:pPr>
        <w:rPr>
          <w:rFonts w:cs="Times New Roman"/>
          <w:color w:val="212121"/>
          <w:szCs w:val="24"/>
        </w:rPr>
      </w:pPr>
    </w:p>
    <w:p w14:paraId="5C6B89BD" w14:textId="77777777" w:rsidR="00411AC0" w:rsidRDefault="00411AC0" w:rsidP="00925483">
      <w:pPr>
        <w:spacing w:after="0" w:line="240" w:lineRule="auto"/>
        <w:rPr>
          <w:rFonts w:cs="Times New Roman"/>
          <w:color w:val="212121"/>
          <w:szCs w:val="24"/>
        </w:rPr>
      </w:pPr>
      <w:r>
        <w:rPr>
          <w:rFonts w:cs="Times New Roman"/>
          <w:color w:val="212121"/>
          <w:szCs w:val="24"/>
        </w:rPr>
        <w:t>Zdroj: Český statistický úřad, školní rok 2021/22</w:t>
      </w:r>
    </w:p>
    <w:p w14:paraId="6FA757F7" w14:textId="6312BB1D" w:rsidR="00925483" w:rsidRDefault="00925483" w:rsidP="005B3766">
      <w:pPr>
        <w:spacing w:after="0" w:line="240" w:lineRule="auto"/>
        <w:rPr>
          <w:rFonts w:cs="Times New Roman"/>
          <w:color w:val="212121"/>
          <w:szCs w:val="24"/>
        </w:rPr>
      </w:pPr>
      <w:r>
        <w:rPr>
          <w:rFonts w:cs="Times New Roman"/>
          <w:color w:val="212121"/>
          <w:szCs w:val="24"/>
        </w:rPr>
        <w:t>Pozn.: Počet základních a středních škol v</w:t>
      </w:r>
      <w:r w:rsidR="0014042A">
        <w:rPr>
          <w:rFonts w:cs="Times New Roman"/>
          <w:color w:val="212121"/>
          <w:szCs w:val="24"/>
        </w:rPr>
        <w:t> </w:t>
      </w:r>
      <w:r>
        <w:rPr>
          <w:rFonts w:cs="Times New Roman"/>
          <w:color w:val="212121"/>
          <w:szCs w:val="24"/>
        </w:rPr>
        <w:t>krajích ČR.</w:t>
      </w:r>
    </w:p>
    <w:p w14:paraId="248FF459" w14:textId="77777777" w:rsidR="00411AC0" w:rsidRDefault="00411AC0" w:rsidP="00411AC0">
      <w:pPr>
        <w:rPr>
          <w:rFonts w:cs="Times New Roman"/>
          <w:color w:val="212121"/>
          <w:szCs w:val="24"/>
        </w:rPr>
      </w:pPr>
    </w:p>
    <w:p w14:paraId="419DC842" w14:textId="77777777" w:rsidR="00411AC0" w:rsidRDefault="00411AC0" w:rsidP="00411AC0">
      <w:pPr>
        <w:rPr>
          <w:rFonts w:cs="Times New Roman"/>
          <w:color w:val="212121"/>
          <w:szCs w:val="24"/>
        </w:rPr>
      </w:pPr>
    </w:p>
    <w:p w14:paraId="5D186238" w14:textId="77777777" w:rsidR="00411AC0" w:rsidRDefault="00411AC0" w:rsidP="00411AC0">
      <w:pPr>
        <w:rPr>
          <w:rFonts w:cs="Times New Roman"/>
          <w:color w:val="212121"/>
          <w:szCs w:val="24"/>
        </w:rPr>
      </w:pPr>
    </w:p>
    <w:p w14:paraId="0B7CDACF" w14:textId="77777777" w:rsidR="00411AC0" w:rsidRDefault="00411AC0" w:rsidP="00411AC0">
      <w:pPr>
        <w:rPr>
          <w:rFonts w:cs="Times New Roman"/>
          <w:color w:val="212121"/>
          <w:szCs w:val="24"/>
        </w:rPr>
      </w:pPr>
    </w:p>
    <w:p w14:paraId="4FE2F038" w14:textId="77777777" w:rsidR="00411AC0" w:rsidRDefault="00411AC0" w:rsidP="00411AC0">
      <w:pPr>
        <w:rPr>
          <w:rFonts w:cs="Times New Roman"/>
          <w:color w:val="212121"/>
          <w:szCs w:val="24"/>
        </w:rPr>
      </w:pPr>
    </w:p>
    <w:p w14:paraId="502676F3" w14:textId="77777777" w:rsidR="00411AC0" w:rsidRDefault="00411AC0" w:rsidP="00411AC0">
      <w:pPr>
        <w:rPr>
          <w:rFonts w:cs="Times New Roman"/>
          <w:color w:val="212121"/>
          <w:szCs w:val="24"/>
        </w:rPr>
      </w:pPr>
    </w:p>
    <w:p w14:paraId="6EAE239D" w14:textId="77777777" w:rsidR="00411AC0" w:rsidRDefault="00411AC0" w:rsidP="00411AC0">
      <w:pPr>
        <w:rPr>
          <w:rFonts w:cs="Times New Roman"/>
          <w:color w:val="212121"/>
          <w:szCs w:val="24"/>
        </w:rPr>
      </w:pPr>
    </w:p>
    <w:p w14:paraId="299927FC" w14:textId="77777777" w:rsidR="00411AC0" w:rsidRDefault="00411AC0" w:rsidP="00411AC0">
      <w:pPr>
        <w:rPr>
          <w:rFonts w:cs="Times New Roman"/>
          <w:color w:val="212121"/>
          <w:szCs w:val="24"/>
        </w:rPr>
      </w:pPr>
    </w:p>
    <w:p w14:paraId="4EC5C9D8" w14:textId="77777777" w:rsidR="00216415" w:rsidRDefault="00216415" w:rsidP="00411AC0">
      <w:pPr>
        <w:rPr>
          <w:rFonts w:cs="Times New Roman"/>
          <w:color w:val="212121"/>
          <w:szCs w:val="24"/>
        </w:rPr>
      </w:pPr>
    </w:p>
    <w:p w14:paraId="52EB9A3E" w14:textId="229DF9A0" w:rsidR="00411AC0" w:rsidRPr="00D75612" w:rsidRDefault="00411AC0" w:rsidP="00411AC0">
      <w:pPr>
        <w:rPr>
          <w:rFonts w:cs="Times New Roman"/>
          <w:color w:val="212121"/>
          <w:szCs w:val="24"/>
        </w:rPr>
      </w:pPr>
      <w:r>
        <w:rPr>
          <w:rFonts w:cs="Times New Roman"/>
          <w:color w:val="212121"/>
          <w:szCs w:val="24"/>
        </w:rPr>
        <w:lastRenderedPageBreak/>
        <w:t>Graf</w:t>
      </w:r>
      <w:r w:rsidR="002D21C4">
        <w:rPr>
          <w:rFonts w:cs="Times New Roman"/>
          <w:color w:val="212121"/>
          <w:szCs w:val="24"/>
        </w:rPr>
        <w:t xml:space="preserve"> k</w:t>
      </w:r>
      <w:r w:rsidR="0014042A">
        <w:rPr>
          <w:rFonts w:cs="Times New Roman"/>
          <w:color w:val="212121"/>
          <w:szCs w:val="24"/>
        </w:rPr>
        <w:t> </w:t>
      </w:r>
      <w:r w:rsidR="002D21C4">
        <w:rPr>
          <w:rFonts w:cs="Times New Roman"/>
          <w:color w:val="212121"/>
          <w:szCs w:val="24"/>
        </w:rPr>
        <w:t>otázce č.</w:t>
      </w:r>
      <w:r>
        <w:rPr>
          <w:rFonts w:cs="Times New Roman"/>
          <w:color w:val="212121"/>
          <w:szCs w:val="24"/>
        </w:rPr>
        <w:t xml:space="preserve"> 2: </w:t>
      </w:r>
      <w:r w:rsidRPr="00D75612">
        <w:rPr>
          <w:rFonts w:cs="Times New Roman"/>
          <w:color w:val="212121"/>
          <w:szCs w:val="24"/>
        </w:rPr>
        <w:t>Na jakém typu školy působím</w:t>
      </w:r>
      <w:r>
        <w:rPr>
          <w:rFonts w:cs="Times New Roman"/>
          <w:color w:val="212121"/>
          <w:szCs w:val="24"/>
        </w:rPr>
        <w:t>?</w:t>
      </w:r>
    </w:p>
    <w:p w14:paraId="33890E92" w14:textId="77777777" w:rsidR="00411AC0" w:rsidRPr="003D7A21" w:rsidRDefault="00411AC0" w:rsidP="00411AC0">
      <w:pPr>
        <w:pStyle w:val="Odstavecseseznamem"/>
        <w:ind w:left="567"/>
        <w:rPr>
          <w:rFonts w:cs="Times New Roman"/>
          <w:color w:val="212121"/>
          <w:szCs w:val="24"/>
        </w:rPr>
      </w:pPr>
      <w:r>
        <w:rPr>
          <w:noProof/>
        </w:rPr>
        <w:drawing>
          <wp:inline distT="0" distB="0" distL="0" distR="0" wp14:anchorId="054BDD08" wp14:editId="4A6B3095">
            <wp:extent cx="4572000" cy="2743200"/>
            <wp:effectExtent l="0" t="0" r="19050" b="19050"/>
            <wp:docPr id="53" name="Graf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00CCE9" w14:textId="7D041A0B" w:rsidR="00411AC0" w:rsidRDefault="007C0E7F" w:rsidP="00411AC0">
      <w:r>
        <w:t xml:space="preserve">  </w:t>
      </w:r>
      <w:r w:rsidR="00FA71FE">
        <w:t xml:space="preserve">  </w:t>
      </w:r>
      <w:r>
        <w:t xml:space="preserve"> </w:t>
      </w:r>
      <w:r w:rsidR="00411AC0">
        <w:t>V</w:t>
      </w:r>
      <w:r w:rsidR="0014042A">
        <w:t> </w:t>
      </w:r>
      <w:r w:rsidR="00411AC0">
        <w:t>celé České republice bylo podle Českého statistického úřadu k</w:t>
      </w:r>
      <w:r w:rsidR="0014042A">
        <w:t> </w:t>
      </w:r>
      <w:r w:rsidR="00411AC0">
        <w:t xml:space="preserve">30. </w:t>
      </w:r>
      <w:r w:rsidR="00715481">
        <w:t>z</w:t>
      </w:r>
      <w:r w:rsidR="00411AC0">
        <w:t>áří 2021 4 238 základních škol, z</w:t>
      </w:r>
      <w:r w:rsidR="0014042A">
        <w:t> </w:t>
      </w:r>
      <w:r w:rsidR="00411AC0">
        <w:t>toho 44 speciálních a 1 285 středních škol, z</w:t>
      </w:r>
      <w:r w:rsidR="0014042A">
        <w:t> </w:t>
      </w:r>
      <w:r w:rsidR="00411AC0">
        <w:t xml:space="preserve">toho 32 speciálních.  Kongresu </w:t>
      </w:r>
      <w:r w:rsidR="00601631">
        <w:t xml:space="preserve">VP </w:t>
      </w:r>
      <w:r w:rsidR="00411AC0">
        <w:t xml:space="preserve">se tak účastnilo 1 % </w:t>
      </w:r>
      <w:r w:rsidR="00601631">
        <w:t>VP</w:t>
      </w:r>
      <w:r w:rsidR="00411AC0">
        <w:t xml:space="preserve"> základních škol a 3 % </w:t>
      </w:r>
      <w:r w:rsidR="00601631">
        <w:t xml:space="preserve">VP </w:t>
      </w:r>
      <w:r w:rsidR="00411AC0">
        <w:t>středních škol.</w:t>
      </w:r>
    </w:p>
    <w:p w14:paraId="35C1C044" w14:textId="6E51CC3F" w:rsidR="00411AC0" w:rsidRDefault="00411AC0" w:rsidP="00411AC0">
      <w:r>
        <w:t xml:space="preserve">Graf </w:t>
      </w:r>
      <w:r w:rsidR="002D21C4">
        <w:t>k</w:t>
      </w:r>
      <w:r w:rsidR="0014042A">
        <w:t> </w:t>
      </w:r>
      <w:r w:rsidR="002D21C4">
        <w:t xml:space="preserve">otázce č. </w:t>
      </w:r>
      <w:r>
        <w:t>3: Jaká je velikost školy, ve které působím?</w:t>
      </w:r>
    </w:p>
    <w:p w14:paraId="64F9BE54" w14:textId="77777777" w:rsidR="00411AC0" w:rsidRDefault="00411AC0" w:rsidP="00411AC0">
      <w:pPr>
        <w:ind w:left="567"/>
      </w:pPr>
      <w:r>
        <w:rPr>
          <w:noProof/>
        </w:rPr>
        <w:drawing>
          <wp:inline distT="0" distB="0" distL="0" distR="0" wp14:anchorId="0D339235" wp14:editId="0E7CB913">
            <wp:extent cx="4572000" cy="2762250"/>
            <wp:effectExtent l="0" t="0" r="19050" b="19050"/>
            <wp:docPr id="55" name="Graf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077D3F" w14:textId="358DF16E" w:rsidR="00411AC0" w:rsidRDefault="007C0E7F" w:rsidP="00411AC0">
      <w:r>
        <w:t xml:space="preserve">   </w:t>
      </w:r>
      <w:r w:rsidR="00FA71FE">
        <w:t xml:space="preserve">  </w:t>
      </w:r>
      <w:r w:rsidR="00411AC0">
        <w:t>Největší zastoupení měly na kongresu VP školy s</w:t>
      </w:r>
      <w:r w:rsidR="0014042A">
        <w:t> </w:t>
      </w:r>
      <w:r w:rsidR="00411AC0">
        <w:t>počtem žáků do 800 žáků, nejmenší zastoupení měly školy s</w:t>
      </w:r>
      <w:r w:rsidR="0014042A">
        <w:t> </w:t>
      </w:r>
      <w:r w:rsidR="00411AC0">
        <w:t>počtem žáků do 250 žáků. Zástupce nejmenší školy, která se kongresu účastnila, byla škola s</w:t>
      </w:r>
      <w:r w:rsidR="0014042A">
        <w:t> </w:t>
      </w:r>
      <w:r w:rsidR="00411AC0">
        <w:t xml:space="preserve">počtem žáků 50. </w:t>
      </w:r>
    </w:p>
    <w:p w14:paraId="5579478C" w14:textId="77777777" w:rsidR="00601631" w:rsidRDefault="00601631" w:rsidP="00411AC0"/>
    <w:p w14:paraId="265CC6D6" w14:textId="72444D02" w:rsidR="00411AC0" w:rsidRDefault="00411AC0" w:rsidP="00411AC0">
      <w:r>
        <w:lastRenderedPageBreak/>
        <w:t xml:space="preserve">Graf </w:t>
      </w:r>
      <w:r w:rsidR="002D21C4">
        <w:t>k</w:t>
      </w:r>
      <w:r w:rsidR="0014042A">
        <w:t> </w:t>
      </w:r>
      <w:r w:rsidR="002D21C4">
        <w:t xml:space="preserve">otázce č. </w:t>
      </w:r>
      <w:r>
        <w:t>4: Máte na své</w:t>
      </w:r>
      <w:r w:rsidR="00EC4F24">
        <w:t>m</w:t>
      </w:r>
      <w:r>
        <w:t xml:space="preserve"> pracovišti vlastní prostor pro práci poradce?</w:t>
      </w:r>
    </w:p>
    <w:p w14:paraId="5044B743" w14:textId="77777777" w:rsidR="00411AC0" w:rsidRDefault="00411AC0" w:rsidP="00411AC0">
      <w:pPr>
        <w:pStyle w:val="Odstavecseseznamem"/>
        <w:ind w:left="567"/>
      </w:pPr>
      <w:r>
        <w:rPr>
          <w:noProof/>
        </w:rPr>
        <w:drawing>
          <wp:inline distT="0" distB="0" distL="0" distR="0" wp14:anchorId="61D4BBC2" wp14:editId="3933E19C">
            <wp:extent cx="4572000" cy="2745740"/>
            <wp:effectExtent l="0" t="0" r="19050" b="16510"/>
            <wp:docPr id="57" name="Graf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7377607" w14:textId="747880DB" w:rsidR="00411AC0" w:rsidRDefault="007C0E7F" w:rsidP="00411AC0">
      <w:r>
        <w:t xml:space="preserve">   </w:t>
      </w:r>
      <w:r w:rsidR="00FA71FE">
        <w:t xml:space="preserve">  </w:t>
      </w:r>
      <w:r w:rsidR="00411AC0">
        <w:t>Výzkum ukázal, že většina poradců má svůj vlastní kabinet, 19 poradců sdílí kabinet s</w:t>
      </w:r>
      <w:r w:rsidR="0014042A">
        <w:t> </w:t>
      </w:r>
      <w:r w:rsidR="00411AC0">
        <w:t>ostatními kolegy, 16 poradců má společný kabinet s</w:t>
      </w:r>
      <w:r w:rsidR="0014042A">
        <w:t> </w:t>
      </w:r>
      <w:r w:rsidR="00411AC0">
        <w:t xml:space="preserve">ostatními členy </w:t>
      </w:r>
      <w:r w:rsidR="00601631">
        <w:t>ŠPP</w:t>
      </w:r>
      <w:r w:rsidR="00411AC0">
        <w:t xml:space="preserve">, 4 poradci mají společnou sborovnu. Někteří poradci uvedli, že </w:t>
      </w:r>
      <w:r w:rsidR="00C403BB">
        <w:t xml:space="preserve">současně zastávají i funkci </w:t>
      </w:r>
      <w:r w:rsidR="00411AC0">
        <w:t>ředitele školy, proto</w:t>
      </w:r>
      <w:r w:rsidR="005B3766">
        <w:t> </w:t>
      </w:r>
      <w:r w:rsidR="00411AC0">
        <w:t>pro</w:t>
      </w:r>
      <w:r w:rsidR="005B3766">
        <w:t> </w:t>
      </w:r>
      <w:r w:rsidR="00411AC0">
        <w:t>výkon práce poradce využívají řediteln</w:t>
      </w:r>
      <w:r w:rsidR="006D5D26">
        <w:t>u, jeden</w:t>
      </w:r>
      <w:r w:rsidR="00411AC0">
        <w:t xml:space="preserve"> poradce uvedl, že</w:t>
      </w:r>
      <w:r w:rsidR="002B4F92">
        <w:t> </w:t>
      </w:r>
      <w:r w:rsidR="00411AC0">
        <w:t>má svou vlastní jednací místnost</w:t>
      </w:r>
      <w:r w:rsidR="00C403BB">
        <w:t>. J</w:t>
      </w:r>
      <w:r w:rsidR="006D5D26">
        <w:t>eden</w:t>
      </w:r>
      <w:r w:rsidR="00411AC0">
        <w:t xml:space="preserve"> poradce má pro svou práci </w:t>
      </w:r>
      <w:r w:rsidR="006D5D26">
        <w:t xml:space="preserve">běžnou </w:t>
      </w:r>
      <w:r w:rsidR="00411AC0">
        <w:t xml:space="preserve">třídu, protože ve škole nemají kabinety ani sborovnu. </w:t>
      </w:r>
    </w:p>
    <w:p w14:paraId="25B7F1F1" w14:textId="5A8F7740" w:rsidR="00411AC0" w:rsidRPr="002D21C4" w:rsidRDefault="002D21C4" w:rsidP="00411AC0">
      <w:r w:rsidRPr="002D21C4">
        <w:t xml:space="preserve">Otázka č. 5: </w:t>
      </w:r>
      <w:r w:rsidR="00411AC0" w:rsidRPr="002D21C4">
        <w:t>Existuje něco, co postrádáte při vaší práci VP?</w:t>
      </w:r>
    </w:p>
    <w:p w14:paraId="1CC966B8" w14:textId="07D77C6F" w:rsidR="00411AC0" w:rsidRDefault="007C0E7F" w:rsidP="00411AC0">
      <w:r>
        <w:t xml:space="preserve">  </w:t>
      </w:r>
      <w:r w:rsidR="00FA71FE">
        <w:t xml:space="preserve">  </w:t>
      </w:r>
      <w:r>
        <w:t xml:space="preserve"> </w:t>
      </w:r>
      <w:r w:rsidR="00411AC0">
        <w:t xml:space="preserve">Naprostá většina učitelů postrádá pro svou práci </w:t>
      </w:r>
      <w:r w:rsidR="00601631">
        <w:t>VP</w:t>
      </w:r>
      <w:r w:rsidR="00411AC0">
        <w:t xml:space="preserve"> čas a klid na práci. Snížení přímé pracovní činnosti od 1 – 5 hodin je podle většiny poradců nedostačující. Někteří poradci postrádají vlastní kabinety, </w:t>
      </w:r>
      <w:r w:rsidR="00925483">
        <w:t>nema</w:t>
      </w:r>
      <w:r w:rsidR="00411AC0">
        <w:t>jí podporu vedení</w:t>
      </w:r>
      <w:r w:rsidR="00925483">
        <w:t xml:space="preserve"> ani</w:t>
      </w:r>
      <w:r w:rsidR="00411AC0">
        <w:t xml:space="preserve"> pochopení kolegů. Poradci poukazují i</w:t>
      </w:r>
      <w:r w:rsidR="00601631">
        <w:t> </w:t>
      </w:r>
      <w:r w:rsidR="00411AC0">
        <w:t>na to, že mají kumulovanou funkci, nebo že často suplují, mívají dozory na chodbách a</w:t>
      </w:r>
      <w:r w:rsidR="00601631">
        <w:t> </w:t>
      </w:r>
      <w:r w:rsidR="00411AC0">
        <w:t>jídelnách. Několik poradců postrádá lepší spolupráci mezi členy ŠPP, uvítali by lepší a modernější výpočetní techniku, mobilní telefon, peníze na odbornou literaturu. Ze</w:t>
      </w:r>
      <w:r w:rsidR="002B4F92">
        <w:t> </w:t>
      </w:r>
      <w:r w:rsidR="00411AC0">
        <w:t>všech odpovědí je 15 poradců spokojených a nic jim při práci poradce nechybí.</w:t>
      </w:r>
    </w:p>
    <w:p w14:paraId="1CE39F49" w14:textId="77777777" w:rsidR="00601631" w:rsidRDefault="00601631" w:rsidP="00411AC0">
      <w:pPr>
        <w:rPr>
          <w:u w:val="single"/>
        </w:rPr>
      </w:pPr>
    </w:p>
    <w:p w14:paraId="6362827E" w14:textId="77777777" w:rsidR="00601631" w:rsidRDefault="00601631" w:rsidP="00411AC0">
      <w:pPr>
        <w:rPr>
          <w:u w:val="single"/>
        </w:rPr>
      </w:pPr>
    </w:p>
    <w:p w14:paraId="553506D8" w14:textId="77777777" w:rsidR="00601631" w:rsidRDefault="00601631" w:rsidP="00411AC0">
      <w:pPr>
        <w:rPr>
          <w:u w:val="single"/>
        </w:rPr>
      </w:pPr>
    </w:p>
    <w:p w14:paraId="6E547BF6" w14:textId="77777777" w:rsidR="00601631" w:rsidRDefault="00601631" w:rsidP="00411AC0">
      <w:pPr>
        <w:rPr>
          <w:u w:val="single"/>
        </w:rPr>
      </w:pPr>
    </w:p>
    <w:p w14:paraId="75767536" w14:textId="76366EE3" w:rsidR="00411AC0" w:rsidRPr="007C0E7F" w:rsidRDefault="00411AC0" w:rsidP="00411AC0">
      <w:pPr>
        <w:rPr>
          <w:u w:val="single"/>
        </w:rPr>
      </w:pPr>
      <w:r w:rsidRPr="007C0E7F">
        <w:rPr>
          <w:u w:val="single"/>
        </w:rPr>
        <w:lastRenderedPageBreak/>
        <w:t>Některé z</w:t>
      </w:r>
      <w:r w:rsidR="0014042A">
        <w:rPr>
          <w:u w:val="single"/>
        </w:rPr>
        <w:t> </w:t>
      </w:r>
      <w:r w:rsidRPr="007C0E7F">
        <w:rPr>
          <w:u w:val="single"/>
        </w:rPr>
        <w:t>odpovědí:</w:t>
      </w:r>
    </w:p>
    <w:p w14:paraId="5C7B86AF" w14:textId="782D230F" w:rsidR="00411AC0" w:rsidRDefault="00C403BB" w:rsidP="0014042A">
      <w:pPr>
        <w:pStyle w:val="Odstavecseseznamem"/>
        <w:numPr>
          <w:ilvl w:val="0"/>
          <w:numId w:val="24"/>
        </w:numPr>
      </w:pPr>
      <w:r>
        <w:t>„</w:t>
      </w:r>
      <w:r w:rsidR="00411AC0">
        <w:t>Na ŠPP jsem sama</w:t>
      </w:r>
      <w:r>
        <w:t>“.</w:t>
      </w:r>
      <w:r w:rsidR="00411AC0">
        <w:t xml:space="preserve"> (základní škola, JČ kraj,</w:t>
      </w:r>
      <w:r>
        <w:t xml:space="preserve"> do 550 žáků, společný kabinet)</w:t>
      </w:r>
    </w:p>
    <w:p w14:paraId="09EAE156" w14:textId="2DA4694C" w:rsidR="00411AC0" w:rsidRDefault="00C403BB" w:rsidP="0014042A">
      <w:pPr>
        <w:pStyle w:val="Odstavecseseznamem"/>
        <w:numPr>
          <w:ilvl w:val="0"/>
          <w:numId w:val="24"/>
        </w:numPr>
      </w:pPr>
      <w:r>
        <w:t>„</w:t>
      </w:r>
      <w:r w:rsidR="00411AC0">
        <w:t xml:space="preserve">Funguji na škole i jako </w:t>
      </w:r>
      <w:r w:rsidR="00601631">
        <w:t>ŠP</w:t>
      </w:r>
      <w:r>
        <w:t>,</w:t>
      </w:r>
      <w:r w:rsidR="00601631">
        <w:t xml:space="preserve"> </w:t>
      </w:r>
      <w:r w:rsidR="00411AC0">
        <w:t>někomu se ta děcka vybečet musí“</w:t>
      </w:r>
      <w:r>
        <w:t>.</w:t>
      </w:r>
      <w:r w:rsidR="00411AC0">
        <w:t xml:space="preserve"> (střední škola, Moravskoslezský kraj</w:t>
      </w:r>
      <w:r>
        <w:t>, do 550 žáků, vlastní kabinet)</w:t>
      </w:r>
    </w:p>
    <w:p w14:paraId="12D35A17" w14:textId="75992F10" w:rsidR="00411AC0" w:rsidRDefault="00C403BB" w:rsidP="0014042A">
      <w:pPr>
        <w:pStyle w:val="Odstavecseseznamem"/>
        <w:numPr>
          <w:ilvl w:val="0"/>
          <w:numId w:val="24"/>
        </w:numPr>
      </w:pPr>
      <w:r>
        <w:t>„</w:t>
      </w:r>
      <w:r w:rsidR="00411AC0">
        <w:t>Uvědomění si důležitosti práce VP ze strany vedení, proč má VP mít dozory, chodit suplovat, má všechny povinnosti jako učitel, který tuto práci nekoná</w:t>
      </w:r>
      <w:r w:rsidR="003F21BF">
        <w:t>“.</w:t>
      </w:r>
      <w:r w:rsidR="00411AC0">
        <w:t xml:space="preserve"> (střední škola, JM kraj, do 550 </w:t>
      </w:r>
      <w:r w:rsidR="003F21BF">
        <w:t>žáků, sdílený kabinet)</w:t>
      </w:r>
    </w:p>
    <w:p w14:paraId="5133E086" w14:textId="0FD9D9F7" w:rsidR="00411AC0" w:rsidRDefault="003F21BF" w:rsidP="0014042A">
      <w:pPr>
        <w:pStyle w:val="Odstavecseseznamem"/>
        <w:numPr>
          <w:ilvl w:val="0"/>
          <w:numId w:val="24"/>
        </w:numPr>
      </w:pPr>
      <w:r>
        <w:t>„</w:t>
      </w:r>
      <w:r w:rsidR="00411AC0">
        <w:t xml:space="preserve">Kdybych měla např. 1 den bez přímé pracovní činnosti, byla by moje práce efektivnější a méně zatěžující i časově, </w:t>
      </w:r>
      <w:r>
        <w:t xml:space="preserve">postrádám </w:t>
      </w:r>
      <w:r w:rsidR="00411AC0">
        <w:t>místnost pro jednání, relaxaci</w:t>
      </w:r>
      <w:r>
        <w:t>“.</w:t>
      </w:r>
      <w:r w:rsidR="00411AC0">
        <w:t xml:space="preserve"> (základní škola</w:t>
      </w:r>
      <w:r>
        <w:t>, do 550 žáků, sdílený kabinet)</w:t>
      </w:r>
    </w:p>
    <w:p w14:paraId="4E39490C" w14:textId="21682158" w:rsidR="00411AC0" w:rsidRDefault="003F21BF" w:rsidP="0014042A">
      <w:pPr>
        <w:pStyle w:val="Odstavecseseznamem"/>
        <w:numPr>
          <w:ilvl w:val="0"/>
          <w:numId w:val="24"/>
        </w:numPr>
      </w:pPr>
      <w:r>
        <w:t>„</w:t>
      </w:r>
      <w:r w:rsidR="00411AC0">
        <w:t>Dodržení termínů od kolegů</w:t>
      </w:r>
      <w:r>
        <w:t>“</w:t>
      </w:r>
      <w:r w:rsidR="00715481">
        <w:t>.</w:t>
      </w:r>
      <w:r w:rsidR="00411AC0">
        <w:t xml:space="preserve"> (střední ško</w:t>
      </w:r>
      <w:r>
        <w:t>la, do 550 žáků, sborovna)</w:t>
      </w:r>
    </w:p>
    <w:p w14:paraId="06B43F6F" w14:textId="3C9B2D26" w:rsidR="00411AC0" w:rsidRDefault="003F21BF" w:rsidP="0014042A">
      <w:pPr>
        <w:pStyle w:val="Odstavecseseznamem"/>
        <w:numPr>
          <w:ilvl w:val="0"/>
          <w:numId w:val="24"/>
        </w:numPr>
      </w:pPr>
      <w:r>
        <w:t>„</w:t>
      </w:r>
      <w:r w:rsidR="00411AC0">
        <w:t>Čas na rozhovor s</w:t>
      </w:r>
      <w:r w:rsidR="0014042A">
        <w:t> </w:t>
      </w:r>
      <w:r w:rsidR="00411AC0">
        <w:t>žákem je limitovaný délkou přestávky, snížení úvazku je výsměch</w:t>
      </w:r>
      <w:r>
        <w:t>“.</w:t>
      </w:r>
      <w:r w:rsidR="00411AC0">
        <w:t xml:space="preserve"> (střední škola</w:t>
      </w:r>
      <w:r>
        <w:t>, do 800 žáků, vlastní kabinet)</w:t>
      </w:r>
    </w:p>
    <w:p w14:paraId="4BF23248" w14:textId="2972CB8C" w:rsidR="00411AC0" w:rsidRDefault="003F21BF" w:rsidP="0014042A">
      <w:pPr>
        <w:pStyle w:val="Odstavecseseznamem"/>
        <w:numPr>
          <w:ilvl w:val="0"/>
          <w:numId w:val="24"/>
        </w:numPr>
      </w:pPr>
      <w:r>
        <w:t>„</w:t>
      </w:r>
      <w:r w:rsidR="00411AC0">
        <w:t>Namísto 18 hodin, učím 22 – 24 hodin týdně, mám vyhrazený jeden den, kdy učím jen 2 hodiny a zbytek dne se věnuji práci poradce</w:t>
      </w:r>
      <w:r>
        <w:t>“.</w:t>
      </w:r>
      <w:r w:rsidR="00411AC0">
        <w:t xml:space="preserve"> (středn</w:t>
      </w:r>
      <w:r>
        <w:t>í škola, do 550 žáků, sborovna)</w:t>
      </w:r>
    </w:p>
    <w:p w14:paraId="257FCD66" w14:textId="084A8786" w:rsidR="00411AC0" w:rsidRDefault="00411AC0" w:rsidP="00411AC0">
      <w:r>
        <w:t xml:space="preserve">Graf </w:t>
      </w:r>
      <w:r w:rsidR="002D21C4">
        <w:t>k</w:t>
      </w:r>
      <w:r w:rsidR="0014042A">
        <w:t> </w:t>
      </w:r>
      <w:r w:rsidR="002D21C4">
        <w:t>otázce č. 6</w:t>
      </w:r>
      <w:r>
        <w:t xml:space="preserve">: Myslíte si, že je snížení přímé pedagogické činností pro </w:t>
      </w:r>
      <w:r w:rsidR="00601631">
        <w:t xml:space="preserve">VP </w:t>
      </w:r>
      <w:r>
        <w:t>dostačující?</w:t>
      </w:r>
    </w:p>
    <w:p w14:paraId="32F78258" w14:textId="77777777" w:rsidR="00411AC0" w:rsidRDefault="00411AC0" w:rsidP="00411AC0">
      <w:pPr>
        <w:ind w:left="567"/>
      </w:pPr>
      <w:r>
        <w:rPr>
          <w:noProof/>
        </w:rPr>
        <w:drawing>
          <wp:inline distT="0" distB="0" distL="0" distR="0" wp14:anchorId="1662F93D" wp14:editId="6E004B49">
            <wp:extent cx="4572000" cy="2762250"/>
            <wp:effectExtent l="0" t="0" r="19050" b="19050"/>
            <wp:docPr id="58" name="Graf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503DF6" w14:textId="70CD59C8" w:rsidR="00411AC0" w:rsidRDefault="00E26127" w:rsidP="00411AC0">
      <w:r>
        <w:t xml:space="preserve">   </w:t>
      </w:r>
      <w:r w:rsidR="00FA71FE">
        <w:t xml:space="preserve">  </w:t>
      </w:r>
      <w:r w:rsidR="00925483">
        <w:t>Většina poradců je přesvědčena, že</w:t>
      </w:r>
      <w:r w:rsidR="00411AC0">
        <w:t xml:space="preserve"> dotace 1 – 5 hodin je nedostatečná. </w:t>
      </w:r>
    </w:p>
    <w:p w14:paraId="0D65F7F6" w14:textId="77777777" w:rsidR="00411AC0" w:rsidRDefault="00411AC0" w:rsidP="00411AC0"/>
    <w:p w14:paraId="09CCCFC1" w14:textId="77777777" w:rsidR="00DE41DB" w:rsidRDefault="00DE41DB" w:rsidP="00411AC0"/>
    <w:p w14:paraId="5C005D03" w14:textId="6AAFB5C6" w:rsidR="00411AC0" w:rsidRPr="00333689" w:rsidRDefault="00411AC0" w:rsidP="00411AC0">
      <w:r>
        <w:lastRenderedPageBreak/>
        <w:t xml:space="preserve">Graf </w:t>
      </w:r>
      <w:r w:rsidR="002D21C4">
        <w:t>k</w:t>
      </w:r>
      <w:r w:rsidR="0014042A">
        <w:t> </w:t>
      </w:r>
      <w:r w:rsidR="002D21C4">
        <w:t>otázce č. 7</w:t>
      </w:r>
      <w:r>
        <w:t xml:space="preserve">: </w:t>
      </w:r>
      <w:r w:rsidRPr="00333689">
        <w:t xml:space="preserve">Nastala ve vaší praxi situace, kdy jste </w:t>
      </w:r>
      <w:proofErr w:type="gramStart"/>
      <w:r w:rsidRPr="00333689">
        <w:t>nemohl(a) poskytnout</w:t>
      </w:r>
      <w:proofErr w:type="gramEnd"/>
      <w:r w:rsidRPr="00333689">
        <w:t xml:space="preserve"> radu</w:t>
      </w:r>
      <w:r w:rsidR="00574D43">
        <w:t xml:space="preserve"> </w:t>
      </w:r>
      <w:r w:rsidRPr="00333689">
        <w:t>prezenčně</w:t>
      </w:r>
      <w:r w:rsidR="005B3766">
        <w:t>,</w:t>
      </w:r>
      <w:r w:rsidRPr="00333689">
        <w:t xml:space="preserve"> </w:t>
      </w:r>
      <w:r w:rsidR="00152EA7">
        <w:t xml:space="preserve">a </w:t>
      </w:r>
      <w:r w:rsidRPr="00333689">
        <w:t>tak jste ji poskytl(a) online?</w:t>
      </w:r>
    </w:p>
    <w:p w14:paraId="14FD2B49" w14:textId="77777777" w:rsidR="00411AC0" w:rsidRDefault="00411AC0" w:rsidP="00411AC0">
      <w:pPr>
        <w:pStyle w:val="Odstavecseseznamem"/>
        <w:spacing w:after="0" w:line="240" w:lineRule="auto"/>
        <w:ind w:left="567"/>
        <w:rPr>
          <w:rFonts w:cs="Times New Roman"/>
          <w:color w:val="000000"/>
          <w:szCs w:val="24"/>
        </w:rPr>
      </w:pPr>
      <w:r>
        <w:rPr>
          <w:noProof/>
        </w:rPr>
        <w:drawing>
          <wp:inline distT="0" distB="0" distL="0" distR="0" wp14:anchorId="1C551D38" wp14:editId="084E9DD3">
            <wp:extent cx="4572000" cy="2755900"/>
            <wp:effectExtent l="0" t="0" r="19050" b="25400"/>
            <wp:docPr id="59" name="Graf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725846" w14:textId="77777777" w:rsidR="00411AC0" w:rsidRDefault="00411AC0" w:rsidP="00411AC0">
      <w:pPr>
        <w:pStyle w:val="Odstavecseseznamem"/>
        <w:spacing w:after="0" w:line="240" w:lineRule="auto"/>
        <w:ind w:left="0"/>
        <w:rPr>
          <w:rFonts w:cs="Times New Roman"/>
          <w:color w:val="000000"/>
          <w:szCs w:val="24"/>
        </w:rPr>
      </w:pPr>
    </w:p>
    <w:p w14:paraId="70B15D94" w14:textId="2C775A89" w:rsidR="00411AC0" w:rsidRDefault="00E26127" w:rsidP="00411AC0">
      <w:r>
        <w:t xml:space="preserve">   </w:t>
      </w:r>
      <w:r w:rsidR="00FA71FE">
        <w:t xml:space="preserve">  </w:t>
      </w:r>
      <w:r w:rsidR="00411AC0">
        <w:t xml:space="preserve">Více jak polovina poradců </w:t>
      </w:r>
      <w:r w:rsidR="00735AF0">
        <w:t>má</w:t>
      </w:r>
      <w:r w:rsidR="00411AC0">
        <w:t xml:space="preserve"> zkušenosti s</w:t>
      </w:r>
      <w:r w:rsidR="0014042A">
        <w:t> </w:t>
      </w:r>
      <w:r w:rsidR="00411AC0">
        <w:t>online poradenstvím, někteří sice jen z</w:t>
      </w:r>
      <w:r w:rsidR="0014042A">
        <w:t> </w:t>
      </w:r>
      <w:r w:rsidR="00411AC0">
        <w:t xml:space="preserve">doby </w:t>
      </w:r>
      <w:proofErr w:type="spellStart"/>
      <w:r w:rsidR="00A06669">
        <w:t>DiV</w:t>
      </w:r>
      <w:proofErr w:type="spellEnd"/>
      <w:r w:rsidR="00411AC0">
        <w:t>, ale 37 poradců jej používá běžně. Z</w:t>
      </w:r>
      <w:r w:rsidR="0014042A">
        <w:t> </w:t>
      </w:r>
      <w:r w:rsidR="00411AC0">
        <w:t xml:space="preserve">celkového počtu 89 poradců zatím 24 poradců </w:t>
      </w:r>
      <w:r w:rsidR="00EF3284">
        <w:t xml:space="preserve">nemá </w:t>
      </w:r>
      <w:r w:rsidR="00411AC0">
        <w:t>s</w:t>
      </w:r>
      <w:r w:rsidR="0014042A">
        <w:t> </w:t>
      </w:r>
      <w:r w:rsidR="00411AC0">
        <w:t>online poradenstvím v</w:t>
      </w:r>
      <w:r w:rsidR="0014042A">
        <w:t> </w:t>
      </w:r>
      <w:r w:rsidR="00411AC0">
        <w:t xml:space="preserve">době prezenční výuky </w:t>
      </w:r>
      <w:r w:rsidR="00EF3284">
        <w:t xml:space="preserve">žádné </w:t>
      </w:r>
      <w:r w:rsidR="00411AC0">
        <w:t>zkušenosti</w:t>
      </w:r>
      <w:r w:rsidR="00EF3284">
        <w:t xml:space="preserve">. </w:t>
      </w:r>
    </w:p>
    <w:p w14:paraId="5F5FE309" w14:textId="4131BB32" w:rsidR="00411AC0" w:rsidRDefault="00411AC0" w:rsidP="00411AC0">
      <w:r>
        <w:t xml:space="preserve">Graf </w:t>
      </w:r>
      <w:r w:rsidR="002D21C4">
        <w:t>k</w:t>
      </w:r>
      <w:r w:rsidR="0014042A">
        <w:t> </w:t>
      </w:r>
      <w:r w:rsidR="002D21C4">
        <w:t>otázce č. 8</w:t>
      </w:r>
      <w:r>
        <w:t xml:space="preserve">: Jakou aplikaci jste využívali při poskytování poradenských služeb během </w:t>
      </w:r>
      <w:proofErr w:type="spellStart"/>
      <w:r w:rsidR="00601631">
        <w:t>DiV</w:t>
      </w:r>
      <w:proofErr w:type="spellEnd"/>
      <w:r>
        <w:t>?</w:t>
      </w:r>
    </w:p>
    <w:p w14:paraId="7C95BC3D" w14:textId="77777777" w:rsidR="00411AC0" w:rsidRDefault="00411AC0" w:rsidP="00411AC0">
      <w:pPr>
        <w:tabs>
          <w:tab w:val="left" w:pos="567"/>
        </w:tabs>
        <w:spacing w:line="276" w:lineRule="auto"/>
        <w:ind w:left="567"/>
      </w:pPr>
      <w:r>
        <w:rPr>
          <w:noProof/>
        </w:rPr>
        <w:drawing>
          <wp:inline distT="0" distB="0" distL="0" distR="0" wp14:anchorId="4B096F22" wp14:editId="43F95021">
            <wp:extent cx="4572000" cy="2762250"/>
            <wp:effectExtent l="0" t="0" r="19050" b="19050"/>
            <wp:docPr id="60" name="Graf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63668D" w14:textId="69CF6D9A" w:rsidR="00411AC0" w:rsidRDefault="00E26127" w:rsidP="00411AC0">
      <w:r>
        <w:t xml:space="preserve">  </w:t>
      </w:r>
      <w:r w:rsidR="00FA71FE">
        <w:t xml:space="preserve">  </w:t>
      </w:r>
      <w:r>
        <w:t xml:space="preserve"> </w:t>
      </w:r>
      <w:r w:rsidR="00411AC0">
        <w:t xml:space="preserve">Nejvíce poradců používalo během </w:t>
      </w:r>
      <w:proofErr w:type="spellStart"/>
      <w:r w:rsidR="00601631">
        <w:t>DiV</w:t>
      </w:r>
      <w:proofErr w:type="spellEnd"/>
      <w:r w:rsidR="00601631">
        <w:t xml:space="preserve"> </w:t>
      </w:r>
      <w:r w:rsidR="00411AC0">
        <w:t xml:space="preserve">aplikaci </w:t>
      </w:r>
      <w:proofErr w:type="spellStart"/>
      <w:r w:rsidR="00411AC0">
        <w:t>Teams</w:t>
      </w:r>
      <w:proofErr w:type="spellEnd"/>
      <w:r w:rsidR="00411AC0">
        <w:t xml:space="preserve">, ale na některých školách se používal i Google </w:t>
      </w:r>
      <w:proofErr w:type="spellStart"/>
      <w:r w:rsidR="00411AC0">
        <w:t>Meet</w:t>
      </w:r>
      <w:proofErr w:type="spellEnd"/>
      <w:r w:rsidR="00411AC0">
        <w:t xml:space="preserve">, Zoom nebo </w:t>
      </w:r>
      <w:proofErr w:type="spellStart"/>
      <w:r w:rsidR="00411AC0">
        <w:t>Discord</w:t>
      </w:r>
      <w:proofErr w:type="spellEnd"/>
      <w:r w:rsidR="00411AC0">
        <w:t>.</w:t>
      </w:r>
    </w:p>
    <w:p w14:paraId="5B61E266" w14:textId="611F92E3" w:rsidR="00411AC0" w:rsidRDefault="00411AC0" w:rsidP="00411AC0">
      <w:r>
        <w:lastRenderedPageBreak/>
        <w:t xml:space="preserve">Graf </w:t>
      </w:r>
      <w:r w:rsidR="002D21C4">
        <w:t>k</w:t>
      </w:r>
      <w:r w:rsidR="0014042A">
        <w:t> </w:t>
      </w:r>
      <w:r w:rsidR="002D21C4">
        <w:t>otázce č. 9</w:t>
      </w:r>
      <w:r>
        <w:t>: Domníváte se, že poradenská činnost byla v</w:t>
      </w:r>
      <w:r w:rsidR="0014042A">
        <w:t> </w:t>
      </w:r>
      <w:r>
        <w:t xml:space="preserve">době </w:t>
      </w:r>
      <w:proofErr w:type="spellStart"/>
      <w:r w:rsidR="00DF0BD2">
        <w:t>DiV</w:t>
      </w:r>
      <w:proofErr w:type="spellEnd"/>
      <w:r w:rsidR="00DF0BD2">
        <w:t xml:space="preserve"> </w:t>
      </w:r>
      <w:r>
        <w:t>stejně kvalitní jako v</w:t>
      </w:r>
      <w:r w:rsidR="0014042A">
        <w:t> </w:t>
      </w:r>
      <w:r>
        <w:t>době prezenční výuky?</w:t>
      </w:r>
    </w:p>
    <w:p w14:paraId="55373F37" w14:textId="77777777" w:rsidR="00411AC0" w:rsidRDefault="00411AC0" w:rsidP="00411AC0">
      <w:pPr>
        <w:tabs>
          <w:tab w:val="left" w:pos="567"/>
        </w:tabs>
        <w:spacing w:line="276" w:lineRule="auto"/>
        <w:ind w:left="567"/>
      </w:pPr>
      <w:r>
        <w:rPr>
          <w:noProof/>
        </w:rPr>
        <w:drawing>
          <wp:inline distT="0" distB="0" distL="0" distR="0" wp14:anchorId="4E83E797" wp14:editId="35587162">
            <wp:extent cx="4572000" cy="2762250"/>
            <wp:effectExtent l="0" t="0" r="19050" b="19050"/>
            <wp:docPr id="61" name="Graf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810ADB" w14:textId="72138290" w:rsidR="00411AC0" w:rsidRDefault="00E26127" w:rsidP="00411AC0">
      <w:r>
        <w:t xml:space="preserve">   </w:t>
      </w:r>
      <w:r w:rsidR="00FA71FE">
        <w:t xml:space="preserve">  </w:t>
      </w:r>
      <w:r w:rsidR="00411AC0">
        <w:t>Téměř polovina dotázaných se domnív</w:t>
      </w:r>
      <w:r w:rsidR="00735AF0">
        <w:t>á</w:t>
      </w:r>
      <w:r w:rsidR="00411AC0">
        <w:t>, že nelze srovnávat kvalitu prezenčního a online poradenství, další téměř polovina dotázaných odpověděla, že bylo poradenství stejně kvalitní a 11 poradců se nedokázalo k</w:t>
      </w:r>
      <w:r w:rsidR="0014042A">
        <w:t> </w:t>
      </w:r>
      <w:r w:rsidR="00411AC0">
        <w:t xml:space="preserve">této otázce vyjádřit. </w:t>
      </w:r>
    </w:p>
    <w:p w14:paraId="488A4049" w14:textId="0A7E42F9" w:rsidR="00411AC0" w:rsidRDefault="00411AC0" w:rsidP="00411AC0">
      <w:pPr>
        <w:tabs>
          <w:tab w:val="left" w:pos="0"/>
        </w:tabs>
        <w:spacing w:line="276" w:lineRule="auto"/>
      </w:pPr>
      <w:r>
        <w:t xml:space="preserve">Graf </w:t>
      </w:r>
      <w:r w:rsidR="002D21C4">
        <w:t>k</w:t>
      </w:r>
      <w:r w:rsidR="0014042A">
        <w:t> </w:t>
      </w:r>
      <w:r w:rsidR="002D21C4">
        <w:t>otázce č. 10</w:t>
      </w:r>
      <w:r>
        <w:t>: Máte úplné ŠPP?</w:t>
      </w:r>
    </w:p>
    <w:p w14:paraId="7AD10A5B" w14:textId="77777777" w:rsidR="00411AC0" w:rsidRDefault="00411AC0" w:rsidP="00411AC0">
      <w:pPr>
        <w:tabs>
          <w:tab w:val="left" w:pos="567"/>
        </w:tabs>
        <w:spacing w:line="276" w:lineRule="auto"/>
        <w:ind w:left="567"/>
      </w:pPr>
      <w:r>
        <w:rPr>
          <w:noProof/>
        </w:rPr>
        <w:drawing>
          <wp:inline distT="0" distB="0" distL="0" distR="0" wp14:anchorId="1D029B2A" wp14:editId="08075694">
            <wp:extent cx="4572000" cy="2755900"/>
            <wp:effectExtent l="0" t="0" r="19050" b="25400"/>
            <wp:docPr id="62" name="Graf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0873D18" w14:textId="14CFBC02" w:rsidR="00411AC0" w:rsidRDefault="00E26127" w:rsidP="00411AC0">
      <w:r>
        <w:t xml:space="preserve">   </w:t>
      </w:r>
      <w:r w:rsidR="00FA71FE">
        <w:t xml:space="preserve">  </w:t>
      </w:r>
      <w:r w:rsidR="00411AC0">
        <w:t xml:space="preserve">Převažovala odpověď „ANO“, máme nebo máme i někoho navíc, třeba </w:t>
      </w:r>
      <w:proofErr w:type="spellStart"/>
      <w:r w:rsidR="00601631">
        <w:t>SpP</w:t>
      </w:r>
      <w:proofErr w:type="spellEnd"/>
      <w:r w:rsidR="00601631">
        <w:t xml:space="preserve"> </w:t>
      </w:r>
      <w:r w:rsidR="00411AC0">
        <w:t>nebo</w:t>
      </w:r>
      <w:r w:rsidR="00AC4A9F">
        <w:t xml:space="preserve"> ŠL</w:t>
      </w:r>
      <w:r w:rsidR="00411AC0">
        <w:t>. Třetina dotázaných bohužel stále úplné ŠPP nemá, podle nich chybí ve</w:t>
      </w:r>
      <w:r w:rsidR="002B4F92">
        <w:t> </w:t>
      </w:r>
      <w:r w:rsidR="00411AC0">
        <w:t xml:space="preserve">školách </w:t>
      </w:r>
      <w:r w:rsidR="00601631">
        <w:t>ŠP</w:t>
      </w:r>
      <w:r w:rsidR="00EF3284">
        <w:t xml:space="preserve"> a</w:t>
      </w:r>
      <w:r w:rsidR="00411AC0">
        <w:t xml:space="preserve"> </w:t>
      </w:r>
      <w:proofErr w:type="spellStart"/>
      <w:r w:rsidR="00601631">
        <w:t>SpP</w:t>
      </w:r>
      <w:proofErr w:type="spellEnd"/>
      <w:r w:rsidR="00601631">
        <w:t xml:space="preserve"> nebo</w:t>
      </w:r>
      <w:r w:rsidR="005B3766">
        <w:t> </w:t>
      </w:r>
      <w:r w:rsidR="00601631">
        <w:t>SP.</w:t>
      </w:r>
      <w:r w:rsidR="00411AC0">
        <w:t xml:space="preserve"> </w:t>
      </w:r>
    </w:p>
    <w:p w14:paraId="1F3F9B1C" w14:textId="77777777" w:rsidR="00411AC0" w:rsidRDefault="00411AC0" w:rsidP="00411AC0">
      <w:pPr>
        <w:tabs>
          <w:tab w:val="left" w:pos="0"/>
        </w:tabs>
        <w:spacing w:line="276" w:lineRule="auto"/>
      </w:pPr>
    </w:p>
    <w:p w14:paraId="662E4F65" w14:textId="1892E38E" w:rsidR="00411AC0" w:rsidRDefault="00411AC0" w:rsidP="00411AC0">
      <w:pPr>
        <w:tabs>
          <w:tab w:val="left" w:pos="0"/>
        </w:tabs>
        <w:spacing w:line="276" w:lineRule="auto"/>
      </w:pPr>
      <w:r>
        <w:lastRenderedPageBreak/>
        <w:t xml:space="preserve">Graf </w:t>
      </w:r>
      <w:r w:rsidR="002D21C4">
        <w:t>k</w:t>
      </w:r>
      <w:r w:rsidR="0014042A">
        <w:t> </w:t>
      </w:r>
      <w:r w:rsidR="002D21C4">
        <w:t>otázce č. 1</w:t>
      </w:r>
      <w:r>
        <w:t>1: Máte-li již zavedené ŠPP je spolupráce kvalitní?</w:t>
      </w:r>
    </w:p>
    <w:p w14:paraId="053B70AB" w14:textId="77777777" w:rsidR="00A20F99" w:rsidRDefault="00A20F99" w:rsidP="00411AC0">
      <w:pPr>
        <w:spacing w:line="276" w:lineRule="auto"/>
        <w:ind w:left="567"/>
      </w:pPr>
    </w:p>
    <w:p w14:paraId="19A8C7CF" w14:textId="77777777" w:rsidR="00411AC0" w:rsidRDefault="00411AC0" w:rsidP="00411AC0">
      <w:pPr>
        <w:spacing w:line="276" w:lineRule="auto"/>
        <w:ind w:left="567"/>
      </w:pPr>
      <w:r>
        <w:rPr>
          <w:noProof/>
        </w:rPr>
        <w:drawing>
          <wp:inline distT="0" distB="0" distL="0" distR="0" wp14:anchorId="1C9127B6" wp14:editId="07AD3096">
            <wp:extent cx="4701540" cy="2743200"/>
            <wp:effectExtent l="0" t="0" r="22860" b="19050"/>
            <wp:docPr id="40" name="Graf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B061C2C" w14:textId="67FE2C33" w:rsidR="00411AC0" w:rsidRDefault="00E26127" w:rsidP="00411AC0">
      <w:r>
        <w:t xml:space="preserve">  </w:t>
      </w:r>
      <w:r w:rsidR="00FA71FE">
        <w:t xml:space="preserve">  </w:t>
      </w:r>
      <w:r>
        <w:t xml:space="preserve"> </w:t>
      </w:r>
      <w:r w:rsidR="00411AC0">
        <w:t>Více jak polovina dotázaných si spolupráci ŠPP pochvalovala, bohužel kvalitu spolupráce nemohli posoudit ti poradci, kteří úplné ŠPP nemají. 15 poradců uvedlo, že spolupráce funguje, ale občas se nemůžou domluvit, vázne komunikace</w:t>
      </w:r>
      <w:r w:rsidR="00EF3284">
        <w:t xml:space="preserve">, </w:t>
      </w:r>
      <w:r w:rsidR="00411AC0">
        <w:t>žádný z</w:t>
      </w:r>
      <w:r w:rsidR="0014042A">
        <w:t> </w:t>
      </w:r>
      <w:r w:rsidR="00411AC0">
        <w:t xml:space="preserve">poradců si nevybral poslední možnost </w:t>
      </w:r>
      <w:r w:rsidR="00EF3284">
        <w:t>zcela nefunkční</w:t>
      </w:r>
      <w:r w:rsidR="00411AC0">
        <w:t xml:space="preserve"> spolupráce</w:t>
      </w:r>
      <w:r w:rsidR="00EF3284">
        <w:t>.</w:t>
      </w:r>
    </w:p>
    <w:p w14:paraId="59486B07" w14:textId="46A3DAC2" w:rsidR="00411AC0" w:rsidRPr="002D21C4" w:rsidRDefault="002D21C4" w:rsidP="00411AC0">
      <w:pPr>
        <w:tabs>
          <w:tab w:val="left" w:pos="0"/>
        </w:tabs>
        <w:spacing w:line="276" w:lineRule="auto"/>
      </w:pPr>
      <w:r w:rsidRPr="002D21C4">
        <w:t xml:space="preserve">Otázka č. 12: </w:t>
      </w:r>
      <w:r w:rsidR="00411AC0" w:rsidRPr="002D21C4">
        <w:t>Uvítali byste rozšíření ŠPP o dalšího odborníka, pokud ano, o jakého?</w:t>
      </w:r>
    </w:p>
    <w:p w14:paraId="4A3EC827" w14:textId="386057DD" w:rsidR="00411AC0" w:rsidRDefault="00E26127" w:rsidP="00411AC0">
      <w:r>
        <w:t xml:space="preserve">   </w:t>
      </w:r>
      <w:r w:rsidR="00FA71FE">
        <w:t xml:space="preserve">  </w:t>
      </w:r>
      <w:r w:rsidR="00411AC0">
        <w:t xml:space="preserve">Nejvíce škol by uvítalo </w:t>
      </w:r>
      <w:r w:rsidR="00601631">
        <w:t>ŠP</w:t>
      </w:r>
      <w:r w:rsidR="00411AC0">
        <w:t xml:space="preserve">, jeden poradce by dokonce uvítal ve škole i psychiatra. Další početná skupina poradců by ráda přivítala mezi sebe </w:t>
      </w:r>
      <w:proofErr w:type="spellStart"/>
      <w:r w:rsidR="00601631">
        <w:t>SpP</w:t>
      </w:r>
      <w:proofErr w:type="spellEnd"/>
      <w:r w:rsidR="00411AC0">
        <w:t xml:space="preserve"> nebo</w:t>
      </w:r>
      <w:r w:rsidR="002B4F92">
        <w:t> </w:t>
      </w:r>
      <w:r w:rsidR="00601631">
        <w:t>SP</w:t>
      </w:r>
      <w:r w:rsidR="00735AF0">
        <w:t xml:space="preserve">. </w:t>
      </w:r>
      <w:r w:rsidR="00411AC0">
        <w:t xml:space="preserve">Jeden poradce by zavedl funkci odborník </w:t>
      </w:r>
      <w:r w:rsidR="0014042A">
        <w:t>–</w:t>
      </w:r>
      <w:r w:rsidR="00411AC0">
        <w:t xml:space="preserve"> specialista pro</w:t>
      </w:r>
      <w:r w:rsidR="002B4F92">
        <w:t> </w:t>
      </w:r>
      <w:r w:rsidR="00411AC0">
        <w:t>zaměstnance školy, aby udržoval duševní zdraví pedagogů</w:t>
      </w:r>
      <w:r w:rsidR="00EF3284">
        <w:t xml:space="preserve">. Dva poradci postrádají </w:t>
      </w:r>
      <w:r w:rsidR="00411AC0">
        <w:t>administrativního pracovníka</w:t>
      </w:r>
      <w:r w:rsidR="00EF3284">
        <w:t xml:space="preserve">. </w:t>
      </w:r>
      <w:r w:rsidR="00411AC0">
        <w:t>Ve školách podle třech poradců chybí</w:t>
      </w:r>
      <w:r w:rsidR="002B4F92">
        <w:t xml:space="preserve"> </w:t>
      </w:r>
      <w:proofErr w:type="spellStart"/>
      <w:r w:rsidR="00411AC0">
        <w:t>etoped</w:t>
      </w:r>
      <w:proofErr w:type="spellEnd"/>
      <w:r w:rsidR="00411AC0">
        <w:t xml:space="preserve"> a dva poradci ze</w:t>
      </w:r>
      <w:r w:rsidR="002B4F92">
        <w:t> </w:t>
      </w:r>
      <w:r w:rsidR="00411AC0">
        <w:t xml:space="preserve">základních škol postrádají logopeda. Na </w:t>
      </w:r>
      <w:r w:rsidR="00AC4A9F">
        <w:t xml:space="preserve">ŠL </w:t>
      </w:r>
      <w:r w:rsidR="00411AC0">
        <w:t>mysl</w:t>
      </w:r>
      <w:r w:rsidR="00601631">
        <w:t>ela</w:t>
      </w:r>
      <w:r w:rsidR="00411AC0">
        <w:t xml:space="preserve"> navrhovaná novela zákona o pedagogických pracovnících</w:t>
      </w:r>
      <w:r w:rsidR="00601631">
        <w:t xml:space="preserve">, která je od 1. </w:t>
      </w:r>
      <w:r w:rsidR="00A20F99">
        <w:t>z</w:t>
      </w:r>
      <w:r w:rsidR="00601631">
        <w:t>áří 2023 v</w:t>
      </w:r>
      <w:r w:rsidR="0014042A">
        <w:t> </w:t>
      </w:r>
      <w:r w:rsidR="00601631">
        <w:t>platnosti</w:t>
      </w:r>
      <w:r w:rsidR="00411AC0">
        <w:t>. 30 poradců uvedlo, že jejich škola má odborníků dostatek a nikoho dalšího nepotřebují.</w:t>
      </w:r>
    </w:p>
    <w:p w14:paraId="65916D7D" w14:textId="77777777" w:rsidR="00411AC0" w:rsidRDefault="00411AC0" w:rsidP="00411AC0">
      <w:pPr>
        <w:spacing w:line="276" w:lineRule="auto"/>
        <w:jc w:val="left"/>
      </w:pPr>
    </w:p>
    <w:p w14:paraId="17222EC7" w14:textId="77777777" w:rsidR="00411AC0" w:rsidRDefault="00411AC0" w:rsidP="00411AC0">
      <w:pPr>
        <w:spacing w:line="276" w:lineRule="auto"/>
        <w:jc w:val="left"/>
      </w:pPr>
    </w:p>
    <w:p w14:paraId="15693E05" w14:textId="77777777" w:rsidR="00411AC0" w:rsidRDefault="00411AC0" w:rsidP="00411AC0">
      <w:pPr>
        <w:spacing w:line="276" w:lineRule="auto"/>
        <w:jc w:val="left"/>
      </w:pPr>
    </w:p>
    <w:p w14:paraId="017D025D" w14:textId="77777777" w:rsidR="00411AC0" w:rsidRDefault="00411AC0" w:rsidP="00411AC0">
      <w:pPr>
        <w:spacing w:line="276" w:lineRule="auto"/>
        <w:jc w:val="left"/>
      </w:pPr>
    </w:p>
    <w:p w14:paraId="33D05445" w14:textId="77777777" w:rsidR="00411AC0" w:rsidRDefault="00411AC0" w:rsidP="00411AC0">
      <w:pPr>
        <w:spacing w:line="276" w:lineRule="auto"/>
        <w:jc w:val="left"/>
      </w:pPr>
    </w:p>
    <w:p w14:paraId="5077C452" w14:textId="77777777" w:rsidR="00474532" w:rsidRDefault="00474532" w:rsidP="00411AC0">
      <w:pPr>
        <w:spacing w:line="276" w:lineRule="auto"/>
        <w:jc w:val="left"/>
      </w:pPr>
    </w:p>
    <w:p w14:paraId="5A3DB488" w14:textId="622D2ABD" w:rsidR="00411AC0" w:rsidRDefault="00411AC0" w:rsidP="00411AC0">
      <w:pPr>
        <w:spacing w:line="276" w:lineRule="auto"/>
        <w:jc w:val="left"/>
      </w:pPr>
      <w:r>
        <w:lastRenderedPageBreak/>
        <w:t xml:space="preserve">Graf </w:t>
      </w:r>
      <w:r w:rsidR="002D21C4">
        <w:t>k</w:t>
      </w:r>
      <w:r w:rsidR="0014042A">
        <w:t> </w:t>
      </w:r>
      <w:r w:rsidR="002D21C4">
        <w:t>otázce č. 13</w:t>
      </w:r>
      <w:r>
        <w:t>: Myslíte si, že je správné přidat k</w:t>
      </w:r>
      <w:r w:rsidR="0014042A">
        <w:t> </w:t>
      </w:r>
      <w:r>
        <w:t>prezenčnímu i online poradenství?</w:t>
      </w:r>
    </w:p>
    <w:p w14:paraId="0C43A61B" w14:textId="77777777" w:rsidR="00411AC0" w:rsidRDefault="00411AC0" w:rsidP="00411AC0">
      <w:pPr>
        <w:spacing w:line="276" w:lineRule="auto"/>
        <w:ind w:left="567"/>
        <w:jc w:val="left"/>
      </w:pPr>
      <w:r>
        <w:rPr>
          <w:noProof/>
        </w:rPr>
        <w:drawing>
          <wp:inline distT="0" distB="0" distL="0" distR="0" wp14:anchorId="1A2D9833" wp14:editId="6234AEB9">
            <wp:extent cx="4732020" cy="2743200"/>
            <wp:effectExtent l="0" t="0" r="11430" b="19050"/>
            <wp:docPr id="33" name="Graf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A4809C4" w14:textId="7390E547" w:rsidR="00411AC0" w:rsidRDefault="00E26127" w:rsidP="00411AC0">
      <w:r>
        <w:t xml:space="preserve">   </w:t>
      </w:r>
      <w:r w:rsidR="00FA71FE">
        <w:t xml:space="preserve">  </w:t>
      </w:r>
      <w:r w:rsidR="00411AC0">
        <w:t>Výsledek ukázal, že 79 poradců souhlasí se zavedením online poradenstvím a vytvořením hybridního ŠPP, že by rádi online poradenství vyzkoušeli nebo že už online poradenství využívají. 10 poradců odpovědělo, že nesouhlasí s</w:t>
      </w:r>
      <w:r w:rsidR="0014042A">
        <w:t> </w:t>
      </w:r>
      <w:r w:rsidR="00411AC0">
        <w:t>přidáním, že prezenční poradenství je dostačující nebo, že přidání online poradenství k</w:t>
      </w:r>
      <w:r w:rsidR="0014042A">
        <w:t> </w:t>
      </w:r>
      <w:r w:rsidR="00411AC0">
        <w:t xml:space="preserve">prezenčnímu není vůbec dobrý nápad. </w:t>
      </w:r>
    </w:p>
    <w:p w14:paraId="58AB6145" w14:textId="39711645" w:rsidR="00411AC0" w:rsidRPr="002D21C4" w:rsidRDefault="002D21C4" w:rsidP="00411AC0">
      <w:pPr>
        <w:tabs>
          <w:tab w:val="left" w:pos="0"/>
        </w:tabs>
        <w:spacing w:line="276" w:lineRule="auto"/>
      </w:pPr>
      <w:r w:rsidRPr="002D21C4">
        <w:t xml:space="preserve">Otázka č. 14: </w:t>
      </w:r>
      <w:r w:rsidR="00411AC0" w:rsidRPr="002D21C4">
        <w:t>Zkuste mi popsat výhody online poradenství?</w:t>
      </w:r>
    </w:p>
    <w:p w14:paraId="41BF6F54" w14:textId="042C5F45" w:rsidR="00411AC0" w:rsidRDefault="00E26127" w:rsidP="00411AC0">
      <w:pPr>
        <w:tabs>
          <w:tab w:val="left" w:pos="0"/>
        </w:tabs>
        <w:spacing w:line="276" w:lineRule="auto"/>
      </w:pPr>
      <w:r>
        <w:t xml:space="preserve">   </w:t>
      </w:r>
      <w:r w:rsidR="00FA71FE">
        <w:t xml:space="preserve">  </w:t>
      </w:r>
      <w:r w:rsidR="00411AC0">
        <w:t>V</w:t>
      </w:r>
      <w:r w:rsidR="0014042A">
        <w:t> </w:t>
      </w:r>
      <w:r w:rsidR="00411AC0">
        <w:t xml:space="preserve">odpovědích se velmi často opakovala časová flexibilita, rychlost a dostupnost. </w:t>
      </w:r>
    </w:p>
    <w:p w14:paraId="2B71E460" w14:textId="7CA8EAFB" w:rsidR="00624EBC" w:rsidRDefault="00EF3284" w:rsidP="0014042A">
      <w:pPr>
        <w:pStyle w:val="Odstavecseseznamem"/>
        <w:numPr>
          <w:ilvl w:val="0"/>
          <w:numId w:val="24"/>
        </w:numPr>
      </w:pPr>
      <w:r>
        <w:t>o</w:t>
      </w:r>
      <w:r w:rsidR="00411AC0">
        <w:t>kamžité řešení situace</w:t>
      </w:r>
      <w:r w:rsidR="00624EBC">
        <w:t>,</w:t>
      </w:r>
    </w:p>
    <w:p w14:paraId="17474937" w14:textId="774B8921" w:rsidR="00624EBC" w:rsidRDefault="00411AC0" w:rsidP="0014042A">
      <w:pPr>
        <w:pStyle w:val="Odstavecseseznamem"/>
        <w:numPr>
          <w:ilvl w:val="0"/>
          <w:numId w:val="24"/>
        </w:numPr>
      </w:pPr>
      <w:r>
        <w:t>prostorové podmínky</w:t>
      </w:r>
      <w:r w:rsidR="00624EBC">
        <w:t>,</w:t>
      </w:r>
    </w:p>
    <w:p w14:paraId="681ECC7E" w14:textId="62E169E9" w:rsidR="00411AC0" w:rsidRDefault="00EF3284" w:rsidP="0014042A">
      <w:pPr>
        <w:pStyle w:val="Odstavecseseznamem"/>
        <w:numPr>
          <w:ilvl w:val="0"/>
          <w:numId w:val="24"/>
        </w:numPr>
      </w:pPr>
      <w:r>
        <w:t>střídání praxe na střední škole,</w:t>
      </w:r>
    </w:p>
    <w:p w14:paraId="0097FBF5" w14:textId="30812F36" w:rsidR="00411AC0" w:rsidRDefault="00EF3284" w:rsidP="0014042A">
      <w:pPr>
        <w:pStyle w:val="Odstavecseseznamem"/>
        <w:numPr>
          <w:ilvl w:val="0"/>
          <w:numId w:val="24"/>
        </w:numPr>
      </w:pPr>
      <w:r>
        <w:t>r</w:t>
      </w:r>
      <w:r w:rsidR="00411AC0">
        <w:t xml:space="preserve">ychlost, aktuálnost, prokazatelnost, </w:t>
      </w:r>
      <w:r>
        <w:t>provázanost,</w:t>
      </w:r>
    </w:p>
    <w:p w14:paraId="61A994FB" w14:textId="7634D1E1" w:rsidR="00411AC0" w:rsidRDefault="00EF3284" w:rsidP="0014042A">
      <w:pPr>
        <w:pStyle w:val="Odstavecseseznamem"/>
        <w:numPr>
          <w:ilvl w:val="0"/>
          <w:numId w:val="24"/>
        </w:numPr>
      </w:pPr>
      <w:r>
        <w:t>l</w:t>
      </w:r>
      <w:r w:rsidR="00411AC0">
        <w:t>epší dos</w:t>
      </w:r>
      <w:r>
        <w:t>tupnost, rodiče nemusí dojíždět,</w:t>
      </w:r>
    </w:p>
    <w:p w14:paraId="41C55D1E" w14:textId="1BF42AD4" w:rsidR="00411AC0" w:rsidRDefault="00EF3284" w:rsidP="0014042A">
      <w:pPr>
        <w:pStyle w:val="Odstavecseseznamem"/>
        <w:numPr>
          <w:ilvl w:val="0"/>
          <w:numId w:val="24"/>
        </w:numPr>
      </w:pPr>
      <w:r>
        <w:t>kdykoliv, odkudkoliv,</w:t>
      </w:r>
    </w:p>
    <w:p w14:paraId="4B921779" w14:textId="6BEA6172" w:rsidR="00411AC0" w:rsidRDefault="00EF3284" w:rsidP="0014042A">
      <w:pPr>
        <w:pStyle w:val="Odstavecseseznamem"/>
        <w:numPr>
          <w:ilvl w:val="0"/>
          <w:numId w:val="24"/>
        </w:numPr>
      </w:pPr>
      <w:r>
        <w:t>o</w:t>
      </w:r>
      <w:r w:rsidR="002B4F92">
        <w:t>padá</w:t>
      </w:r>
      <w:r>
        <w:t xml:space="preserve"> strach,</w:t>
      </w:r>
    </w:p>
    <w:p w14:paraId="3E9B530D" w14:textId="79D10E60" w:rsidR="00411AC0" w:rsidRDefault="00EF3284" w:rsidP="0014042A">
      <w:pPr>
        <w:pStyle w:val="Odstavecseseznamem"/>
        <w:numPr>
          <w:ilvl w:val="0"/>
          <w:numId w:val="24"/>
        </w:numPr>
      </w:pPr>
      <w:r>
        <w:t>l</w:t>
      </w:r>
      <w:r w:rsidR="00411AC0">
        <w:t>epší skloubení času,</w:t>
      </w:r>
      <w:r>
        <w:t xml:space="preserve"> utajení před spolužáky, rodiči,</w:t>
      </w:r>
    </w:p>
    <w:p w14:paraId="67CDE83F" w14:textId="680D1B08" w:rsidR="00411AC0" w:rsidRDefault="00EF3284" w:rsidP="0014042A">
      <w:pPr>
        <w:pStyle w:val="Odstavecseseznamem"/>
        <w:numPr>
          <w:ilvl w:val="0"/>
          <w:numId w:val="24"/>
        </w:numPr>
      </w:pPr>
      <w:r>
        <w:t>l</w:t>
      </w:r>
      <w:r w:rsidR="00411AC0">
        <w:t>epší organi</w:t>
      </w:r>
      <w:r>
        <w:t>zace práce, pomoc pro více žáků,</w:t>
      </w:r>
    </w:p>
    <w:p w14:paraId="6153A083" w14:textId="412BE063" w:rsidR="00411AC0" w:rsidRDefault="00EF3284" w:rsidP="0014042A">
      <w:pPr>
        <w:pStyle w:val="Odstavecseseznamem"/>
        <w:numPr>
          <w:ilvl w:val="0"/>
          <w:numId w:val="24"/>
        </w:numPr>
      </w:pPr>
      <w:r>
        <w:t>možnost krizové intervence,</w:t>
      </w:r>
    </w:p>
    <w:p w14:paraId="6041A372" w14:textId="6919EB41" w:rsidR="00411AC0" w:rsidRDefault="00EF3284" w:rsidP="0014042A">
      <w:pPr>
        <w:pStyle w:val="Odstavecseseznamem"/>
        <w:numPr>
          <w:ilvl w:val="0"/>
          <w:numId w:val="24"/>
        </w:numPr>
      </w:pPr>
      <w:r>
        <w:t>pohodlí domácího prostředí,</w:t>
      </w:r>
    </w:p>
    <w:p w14:paraId="51282ECB" w14:textId="1833E079" w:rsidR="00411AC0" w:rsidRDefault="00624EBC" w:rsidP="0014042A">
      <w:pPr>
        <w:pStyle w:val="Odstavecseseznamem"/>
        <w:numPr>
          <w:ilvl w:val="0"/>
          <w:numId w:val="24"/>
        </w:numPr>
      </w:pPr>
      <w:r>
        <w:t>i</w:t>
      </w:r>
      <w:r w:rsidR="00411AC0">
        <w:t>deální pr</w:t>
      </w:r>
      <w:r>
        <w:t>o kariérové poradenství,</w:t>
      </w:r>
    </w:p>
    <w:p w14:paraId="0D980E8C" w14:textId="369A3A9D" w:rsidR="00411AC0" w:rsidRDefault="00624EBC" w:rsidP="0014042A">
      <w:pPr>
        <w:pStyle w:val="Odstavecseseznamem"/>
        <w:numPr>
          <w:ilvl w:val="0"/>
          <w:numId w:val="24"/>
        </w:numPr>
      </w:pPr>
      <w:r>
        <w:t>každá pomoc je lepší než žádná,</w:t>
      </w:r>
    </w:p>
    <w:p w14:paraId="1D72BA72" w14:textId="5F60CF1D" w:rsidR="00411AC0" w:rsidRDefault="00624EBC" w:rsidP="0014042A">
      <w:pPr>
        <w:pStyle w:val="Odstavecseseznamem"/>
        <w:numPr>
          <w:ilvl w:val="0"/>
          <w:numId w:val="24"/>
        </w:numPr>
      </w:pPr>
      <w:r>
        <w:t>m</w:t>
      </w:r>
      <w:r w:rsidR="00411AC0">
        <w:t>ožnost pořídit záznam.</w:t>
      </w:r>
    </w:p>
    <w:p w14:paraId="7DBF98D4" w14:textId="77777777" w:rsidR="00411AC0" w:rsidRPr="00474532" w:rsidRDefault="00411AC0" w:rsidP="00411AC0">
      <w:pPr>
        <w:rPr>
          <w:b/>
        </w:rPr>
      </w:pPr>
      <w:r w:rsidRPr="00474532">
        <w:rPr>
          <w:b/>
        </w:rPr>
        <w:lastRenderedPageBreak/>
        <w:t>Výběr odpovědi:</w:t>
      </w:r>
    </w:p>
    <w:p w14:paraId="3A56E684" w14:textId="1A88DB70" w:rsidR="00411AC0" w:rsidRDefault="00E26127" w:rsidP="00411AC0">
      <w:r>
        <w:t xml:space="preserve">  </w:t>
      </w:r>
      <w:r w:rsidR="00FA71FE">
        <w:t xml:space="preserve">  </w:t>
      </w:r>
      <w:r>
        <w:t xml:space="preserve"> </w:t>
      </w:r>
      <w:r w:rsidR="00624EBC">
        <w:t>„</w:t>
      </w:r>
      <w:r w:rsidR="00411AC0">
        <w:t>Je konkrétní a zaměřené na žáka a jeho potřeby. Lze přizpůsobit čas jednání všem účastníkům, někdy se obtížně hledají společné volné hodiny v</w:t>
      </w:r>
      <w:r w:rsidR="0014042A">
        <w:t> </w:t>
      </w:r>
      <w:r w:rsidR="00411AC0">
        <w:t>rozvrhu poradce a učitele pro</w:t>
      </w:r>
      <w:r w:rsidR="002B4F92">
        <w:t> </w:t>
      </w:r>
      <w:r w:rsidR="00411AC0">
        <w:t>prezenční jednání</w:t>
      </w:r>
      <w:r w:rsidR="00624EBC">
        <w:t>“.</w:t>
      </w:r>
      <w:r w:rsidR="00411AC0">
        <w:t xml:space="preserve"> (střední škola, Praha, do 800 žá</w:t>
      </w:r>
      <w:r w:rsidR="00624EBC">
        <w:t>ků)</w:t>
      </w:r>
    </w:p>
    <w:p w14:paraId="32D62634" w14:textId="7034F1DB" w:rsidR="00411AC0" w:rsidRPr="002D21C4" w:rsidRDefault="002D21C4" w:rsidP="00411AC0">
      <w:pPr>
        <w:tabs>
          <w:tab w:val="left" w:pos="0"/>
        </w:tabs>
        <w:spacing w:line="276" w:lineRule="auto"/>
      </w:pPr>
      <w:r w:rsidRPr="002D21C4">
        <w:t xml:space="preserve">Otázka č. 15: </w:t>
      </w:r>
      <w:r w:rsidR="00411AC0" w:rsidRPr="002D21C4">
        <w:t>Zkuste mi popsat nevýhody online poradenství?</w:t>
      </w:r>
    </w:p>
    <w:p w14:paraId="5C8460F8" w14:textId="6754B10F" w:rsidR="00411AC0" w:rsidRDefault="00E26127" w:rsidP="00411AC0">
      <w:r>
        <w:t xml:space="preserve">   </w:t>
      </w:r>
      <w:r w:rsidR="00FA71FE">
        <w:t xml:space="preserve">  </w:t>
      </w:r>
      <w:r w:rsidR="00411AC0">
        <w:t xml:space="preserve">Odpovědi na poslední otázku byly velmi pestré, málokteré se opakovaly.  </w:t>
      </w:r>
    </w:p>
    <w:p w14:paraId="5D890041" w14:textId="340815A9" w:rsidR="00411AC0" w:rsidRDefault="00624EBC" w:rsidP="0014042A">
      <w:pPr>
        <w:pStyle w:val="Odstavecseseznamem"/>
        <w:numPr>
          <w:ilvl w:val="0"/>
          <w:numId w:val="24"/>
        </w:numPr>
      </w:pPr>
      <w:r>
        <w:t>zátěž na čas VP,</w:t>
      </w:r>
    </w:p>
    <w:p w14:paraId="6BDBA89C" w14:textId="5411B7C6" w:rsidR="00411AC0" w:rsidRDefault="00624EBC" w:rsidP="0014042A">
      <w:pPr>
        <w:pStyle w:val="Odstavecseseznamem"/>
        <w:numPr>
          <w:ilvl w:val="0"/>
          <w:numId w:val="24"/>
        </w:numPr>
      </w:pPr>
      <w:r>
        <w:t>o</w:t>
      </w:r>
      <w:r w:rsidR="00411AC0">
        <w:t>chota ke spolupráci, technické vyba</w:t>
      </w:r>
      <w:r>
        <w:t>vení,</w:t>
      </w:r>
    </w:p>
    <w:p w14:paraId="64E05132" w14:textId="2F982690" w:rsidR="00411AC0" w:rsidRDefault="00624EBC" w:rsidP="0014042A">
      <w:pPr>
        <w:pStyle w:val="Odstavecseseznamem"/>
        <w:numPr>
          <w:ilvl w:val="0"/>
          <w:numId w:val="24"/>
        </w:numPr>
      </w:pPr>
      <w:r>
        <w:t>absence osobního kontaktu,</w:t>
      </w:r>
    </w:p>
    <w:p w14:paraId="0C97D3FE" w14:textId="3A2099E9" w:rsidR="00411AC0" w:rsidRDefault="00624EBC" w:rsidP="0014042A">
      <w:pPr>
        <w:pStyle w:val="Odstavecseseznamem"/>
        <w:numPr>
          <w:ilvl w:val="0"/>
          <w:numId w:val="24"/>
        </w:numPr>
      </w:pPr>
      <w:r>
        <w:t>c</w:t>
      </w:r>
      <w:r w:rsidR="002B4F92">
        <w:t>hybí zápis z</w:t>
      </w:r>
      <w:r>
        <w:t> jednání,</w:t>
      </w:r>
    </w:p>
    <w:p w14:paraId="37AC6F2C" w14:textId="2B15A12A" w:rsidR="00411AC0" w:rsidRDefault="00624EBC" w:rsidP="0014042A">
      <w:pPr>
        <w:pStyle w:val="Odstavecseseznamem"/>
        <w:numPr>
          <w:ilvl w:val="0"/>
          <w:numId w:val="24"/>
        </w:numPr>
      </w:pPr>
      <w:r>
        <w:t>p</w:t>
      </w:r>
      <w:r w:rsidR="002B4F92">
        <w:t>rá</w:t>
      </w:r>
      <w:r>
        <w:t>ce ve volném čase poradce,</w:t>
      </w:r>
    </w:p>
    <w:p w14:paraId="6D31B1CA" w14:textId="10F97B3B" w:rsidR="00411AC0" w:rsidRDefault="00624EBC" w:rsidP="0014042A">
      <w:pPr>
        <w:pStyle w:val="Odstavecseseznamem"/>
        <w:numPr>
          <w:ilvl w:val="0"/>
          <w:numId w:val="24"/>
        </w:numPr>
      </w:pPr>
      <w:r>
        <w:t>c</w:t>
      </w:r>
      <w:r w:rsidR="00411AC0">
        <w:t xml:space="preserve">hybí osobní kontakt, obejmout, chybit </w:t>
      </w:r>
      <w:r>
        <w:t>za ruku, možnost ošidit učitele,</w:t>
      </w:r>
    </w:p>
    <w:p w14:paraId="267E852D" w14:textId="136ADFC3" w:rsidR="00411AC0" w:rsidRDefault="00624EBC" w:rsidP="0014042A">
      <w:pPr>
        <w:pStyle w:val="Odstavecseseznamem"/>
        <w:numPr>
          <w:ilvl w:val="0"/>
          <w:numId w:val="24"/>
        </w:numPr>
      </w:pPr>
      <w:r>
        <w:t>v</w:t>
      </w:r>
      <w:r w:rsidR="0014042A">
        <w:t> </w:t>
      </w:r>
      <w:r>
        <w:t>přímém kontaktu se více otevřou,</w:t>
      </w:r>
    </w:p>
    <w:p w14:paraId="5EC7CD50" w14:textId="437E21B1" w:rsidR="00411AC0" w:rsidRDefault="00624EBC" w:rsidP="0014042A">
      <w:pPr>
        <w:pStyle w:val="Odstavecseseznamem"/>
        <w:numPr>
          <w:ilvl w:val="0"/>
          <w:numId w:val="24"/>
        </w:numPr>
      </w:pPr>
      <w:r>
        <w:t>selhání techniky,</w:t>
      </w:r>
    </w:p>
    <w:p w14:paraId="321C5838" w14:textId="680142C4" w:rsidR="00411AC0" w:rsidRDefault="00624EBC" w:rsidP="0014042A">
      <w:pPr>
        <w:pStyle w:val="Odstavecseseznamem"/>
        <w:numPr>
          <w:ilvl w:val="0"/>
          <w:numId w:val="24"/>
        </w:numPr>
      </w:pPr>
      <w:r>
        <w:t>menší interakce,</w:t>
      </w:r>
    </w:p>
    <w:p w14:paraId="0471343D" w14:textId="4F4DFEFA" w:rsidR="00411AC0" w:rsidRDefault="00624EBC" w:rsidP="0014042A">
      <w:pPr>
        <w:pStyle w:val="Odstavecseseznamem"/>
        <w:numPr>
          <w:ilvl w:val="0"/>
          <w:numId w:val="24"/>
        </w:numPr>
      </w:pPr>
      <w:r>
        <w:t>s</w:t>
      </w:r>
      <w:r w:rsidR="00411AC0">
        <w:t xml:space="preserve">oustředěnost, spousta </w:t>
      </w:r>
      <w:r>
        <w:t>rozptylujících aspektů,</w:t>
      </w:r>
    </w:p>
    <w:p w14:paraId="05EDBE1D" w14:textId="108B7DFD" w:rsidR="00411AC0" w:rsidRDefault="00624EBC" w:rsidP="0014042A">
      <w:pPr>
        <w:pStyle w:val="Odstavecseseznamem"/>
        <w:numPr>
          <w:ilvl w:val="0"/>
          <w:numId w:val="24"/>
        </w:numPr>
      </w:pPr>
      <w:r>
        <w:t>u</w:t>
      </w:r>
      <w:r w:rsidR="00411AC0">
        <w:t>čím, o přestávce mám konzultace, odpoledne administrativu, kdy</w:t>
      </w:r>
      <w:r w:rsidR="006D5D26">
        <w:t xml:space="preserve"> </w:t>
      </w:r>
      <w:r w:rsidR="00411AC0">
        <w:t>bych dělala online poradenství,</w:t>
      </w:r>
      <w:r>
        <w:t xml:space="preserve"> když nemám ani čas jít na oběd,</w:t>
      </w:r>
    </w:p>
    <w:p w14:paraId="0CA3099F" w14:textId="1F09749F" w:rsidR="00411AC0" w:rsidRDefault="00624EBC" w:rsidP="0014042A">
      <w:pPr>
        <w:pStyle w:val="Odstavecseseznamem"/>
        <w:numPr>
          <w:ilvl w:val="0"/>
          <w:numId w:val="24"/>
        </w:numPr>
      </w:pPr>
      <w:r>
        <w:t>z</w:t>
      </w:r>
      <w:r w:rsidR="002B4F92">
        <w:t>datnost v</w:t>
      </w:r>
      <w:r w:rsidR="0014042A">
        <w:t> </w:t>
      </w:r>
      <w:r w:rsidR="002B4F92">
        <w:t>práci s</w:t>
      </w:r>
      <w:r>
        <w:t> technikou,</w:t>
      </w:r>
    </w:p>
    <w:p w14:paraId="65B4DD3F" w14:textId="36F556F7" w:rsidR="00411AC0" w:rsidRDefault="00624EBC" w:rsidP="0014042A">
      <w:pPr>
        <w:pStyle w:val="Odstavecseseznamem"/>
        <w:numPr>
          <w:ilvl w:val="0"/>
          <w:numId w:val="24"/>
        </w:numPr>
      </w:pPr>
      <w:r>
        <w:t>méně dotazů,</w:t>
      </w:r>
    </w:p>
    <w:p w14:paraId="66989479" w14:textId="12F70012" w:rsidR="00411AC0" w:rsidRDefault="00624EBC" w:rsidP="0014042A">
      <w:pPr>
        <w:pStyle w:val="Odstavecseseznamem"/>
        <w:numPr>
          <w:ilvl w:val="0"/>
          <w:numId w:val="24"/>
        </w:numPr>
      </w:pPr>
      <w:r>
        <w:t>u</w:t>
      </w:r>
      <w:r w:rsidR="00EC4F24">
        <w:t xml:space="preserve"> dětí na</w:t>
      </w:r>
      <w:r>
        <w:t xml:space="preserve"> ZŠ nevhodné,</w:t>
      </w:r>
    </w:p>
    <w:p w14:paraId="0684D6F4" w14:textId="2ED579D4" w:rsidR="00411AC0" w:rsidRDefault="00624EBC" w:rsidP="0014042A">
      <w:pPr>
        <w:pStyle w:val="Odstavecseseznamem"/>
        <w:numPr>
          <w:ilvl w:val="0"/>
          <w:numId w:val="24"/>
        </w:numPr>
      </w:pPr>
      <w:r>
        <w:t>s</w:t>
      </w:r>
      <w:r w:rsidR="00411AC0">
        <w:t>chůzku si mohou nahrát a pak to někde</w:t>
      </w:r>
      <w:r>
        <w:t xml:space="preserve"> zveřejnit,</w:t>
      </w:r>
    </w:p>
    <w:p w14:paraId="3136FED2" w14:textId="3E80847C" w:rsidR="00411AC0" w:rsidRDefault="00624EBC" w:rsidP="0014042A">
      <w:pPr>
        <w:pStyle w:val="Odstavecseseznamem"/>
        <w:numPr>
          <w:ilvl w:val="0"/>
          <w:numId w:val="24"/>
        </w:numPr>
      </w:pPr>
      <w:r>
        <w:t>m</w:t>
      </w:r>
      <w:r w:rsidR="00411AC0">
        <w:t>ohlo by sklouznout k</w:t>
      </w:r>
      <w:r w:rsidR="0014042A">
        <w:t> </w:t>
      </w:r>
      <w:r w:rsidR="00411AC0">
        <w:t>tomu, že poradce pracuje nepřetržitě.</w:t>
      </w:r>
    </w:p>
    <w:p w14:paraId="25DA9043" w14:textId="77777777" w:rsidR="00411AC0" w:rsidRPr="00474532" w:rsidRDefault="00411AC0" w:rsidP="00411AC0">
      <w:pPr>
        <w:rPr>
          <w:b/>
        </w:rPr>
      </w:pPr>
      <w:r w:rsidRPr="00474532">
        <w:rPr>
          <w:b/>
        </w:rPr>
        <w:t>Výběr odpovědi:</w:t>
      </w:r>
    </w:p>
    <w:p w14:paraId="4CDD293D" w14:textId="2CA0D14C" w:rsidR="00411AC0" w:rsidRDefault="00E26127" w:rsidP="00411AC0">
      <w:r>
        <w:t xml:space="preserve">   </w:t>
      </w:r>
      <w:r w:rsidR="00FA71FE">
        <w:t xml:space="preserve">  </w:t>
      </w:r>
      <w:r w:rsidR="00624EBC">
        <w:t>„</w:t>
      </w:r>
      <w:r w:rsidR="00411AC0">
        <w:t>O nevýhodách zatím nevím, za 3 roky se jen jednou stalo, že žák se zákonným zástupcem se</w:t>
      </w:r>
      <w:r w:rsidR="002B4F92">
        <w:t> </w:t>
      </w:r>
      <w:r w:rsidR="00411AC0">
        <w:t>nepřipojili. Je to stejné, jako když se nedostaví na jednání do školy a s</w:t>
      </w:r>
      <w:r w:rsidR="0014042A">
        <w:t> </w:t>
      </w:r>
      <w:r w:rsidR="00624EBC">
        <w:t xml:space="preserve">tím umíme pracovat“. </w:t>
      </w:r>
      <w:r w:rsidR="00411AC0">
        <w:t>(stř</w:t>
      </w:r>
      <w:r w:rsidR="00624EBC">
        <w:t>ední škola, Praha, do 800 žáků)</w:t>
      </w:r>
    </w:p>
    <w:p w14:paraId="5B83ED43" w14:textId="43583847" w:rsidR="00411AC0" w:rsidRDefault="00E26127" w:rsidP="00411AC0">
      <w:r>
        <w:t xml:space="preserve">   </w:t>
      </w:r>
      <w:r w:rsidR="00FA71FE">
        <w:t xml:space="preserve">  </w:t>
      </w:r>
      <w:r w:rsidR="00624EBC">
        <w:t>„</w:t>
      </w:r>
      <w:r w:rsidR="00411AC0">
        <w:t>Mohlo by to sklouznout k</w:t>
      </w:r>
      <w:r w:rsidR="0014042A">
        <w:t> </w:t>
      </w:r>
      <w:r w:rsidR="00411AC0">
        <w:t>tomu, že poradce pracuje nepřetržitě</w:t>
      </w:r>
      <w:r w:rsidR="00624EBC">
        <w:t>“.</w:t>
      </w:r>
      <w:r w:rsidR="00411AC0">
        <w:t xml:space="preserve"> (základní škola, SČ kraj, do</w:t>
      </w:r>
      <w:r w:rsidR="002B4F92">
        <w:t> </w:t>
      </w:r>
      <w:r w:rsidR="00624EBC">
        <w:t>550 žáků)</w:t>
      </w:r>
    </w:p>
    <w:p w14:paraId="6FA772E4" w14:textId="5EF912FF" w:rsidR="00411AC0" w:rsidRDefault="00411AC0" w:rsidP="00411AC0">
      <w:r>
        <w:lastRenderedPageBreak/>
        <w:t xml:space="preserve">Graf </w:t>
      </w:r>
      <w:r w:rsidR="002D21C4">
        <w:t>k</w:t>
      </w:r>
      <w:r w:rsidR="0014042A">
        <w:t> </w:t>
      </w:r>
      <w:r w:rsidR="002D21C4">
        <w:t>otázce č. 16</w:t>
      </w:r>
      <w:r>
        <w:t>: Myslíte si, že má online poradenství více výhod než prezenční poradenství?</w:t>
      </w:r>
    </w:p>
    <w:p w14:paraId="05EF9662" w14:textId="77777777" w:rsidR="00411AC0" w:rsidRDefault="00411AC0" w:rsidP="00411AC0">
      <w:pPr>
        <w:spacing w:line="276" w:lineRule="auto"/>
        <w:ind w:left="567"/>
      </w:pPr>
      <w:r>
        <w:rPr>
          <w:noProof/>
        </w:rPr>
        <w:drawing>
          <wp:inline distT="0" distB="0" distL="0" distR="0" wp14:anchorId="1A1FD304" wp14:editId="51EEF1D5">
            <wp:extent cx="4732020" cy="2743200"/>
            <wp:effectExtent l="0" t="0" r="11430" b="19050"/>
            <wp:docPr id="36" name="Graf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t xml:space="preserve"> </w:t>
      </w:r>
    </w:p>
    <w:p w14:paraId="5368E353" w14:textId="5D54D3E6" w:rsidR="00411AC0" w:rsidRDefault="00E26127" w:rsidP="00411AC0">
      <w:r>
        <w:t xml:space="preserve">   </w:t>
      </w:r>
      <w:r w:rsidR="00FA71FE">
        <w:t xml:space="preserve">  </w:t>
      </w:r>
      <w:r w:rsidR="00411AC0">
        <w:t>Většina poradců se domnív</w:t>
      </w:r>
      <w:r w:rsidR="00586FD8">
        <w:t>á</w:t>
      </w:r>
      <w:r w:rsidR="00411AC0">
        <w:t>, že prezenční poradenství má více výhod než online poradenství, 20 po</w:t>
      </w:r>
      <w:r w:rsidR="00586FD8">
        <w:t>radců nad tím ještě nepřemýšlelo</w:t>
      </w:r>
      <w:r w:rsidR="00411AC0">
        <w:t>, 18 poradců vybralo možnost, že</w:t>
      </w:r>
      <w:r w:rsidR="00586FD8">
        <w:t> </w:t>
      </w:r>
      <w:r w:rsidR="00411AC0">
        <w:t xml:space="preserve">výsledky jsou na stejné úrovni, pouze 3 poradci byli přesvědčeni o tom, že online poradenství má více výhod než prezenční. </w:t>
      </w:r>
    </w:p>
    <w:p w14:paraId="416E5688" w14:textId="77777777" w:rsidR="007B5CF7" w:rsidRDefault="007B5CF7" w:rsidP="00411AC0"/>
    <w:p w14:paraId="40FA7AE5" w14:textId="77777777" w:rsidR="007B5CF7" w:rsidRDefault="007B5CF7" w:rsidP="00411AC0"/>
    <w:p w14:paraId="644974B6" w14:textId="77777777" w:rsidR="007B5CF7" w:rsidRDefault="007B5CF7" w:rsidP="00411AC0"/>
    <w:p w14:paraId="710F5BEE" w14:textId="77777777" w:rsidR="007B5CF7" w:rsidRDefault="007B5CF7" w:rsidP="00411AC0"/>
    <w:p w14:paraId="7546B64A" w14:textId="77777777" w:rsidR="007B5CF7" w:rsidRDefault="007B5CF7" w:rsidP="00411AC0"/>
    <w:p w14:paraId="34CC2640" w14:textId="77777777" w:rsidR="007B5CF7" w:rsidRDefault="007B5CF7" w:rsidP="00411AC0"/>
    <w:p w14:paraId="16E43859" w14:textId="77777777" w:rsidR="007B5CF7" w:rsidRDefault="007B5CF7" w:rsidP="00411AC0"/>
    <w:p w14:paraId="4C5272AB" w14:textId="77777777" w:rsidR="007B5CF7" w:rsidRDefault="007B5CF7" w:rsidP="00411AC0"/>
    <w:p w14:paraId="1205D6C7" w14:textId="77777777" w:rsidR="007B5CF7" w:rsidRDefault="007B5CF7" w:rsidP="00411AC0"/>
    <w:p w14:paraId="050D3CCE" w14:textId="77777777" w:rsidR="007B5CF7" w:rsidRDefault="007B5CF7" w:rsidP="00411AC0"/>
    <w:p w14:paraId="67E25A43" w14:textId="77777777" w:rsidR="007B5CF7" w:rsidRDefault="007B5CF7" w:rsidP="00411AC0"/>
    <w:p w14:paraId="79E5CA0E" w14:textId="74327CFD" w:rsidR="00411AC0" w:rsidRDefault="00411AC0" w:rsidP="00411AC0">
      <w:r>
        <w:lastRenderedPageBreak/>
        <w:t xml:space="preserve">Graf </w:t>
      </w:r>
      <w:r w:rsidR="002D21C4">
        <w:t>k</w:t>
      </w:r>
      <w:r w:rsidR="0014042A">
        <w:t> </w:t>
      </w:r>
      <w:r w:rsidR="002D21C4">
        <w:t>otázce č. 17</w:t>
      </w:r>
      <w:r>
        <w:t>: Jaké benefity byste uvítali při online poradenství?</w:t>
      </w:r>
    </w:p>
    <w:p w14:paraId="7F85724B" w14:textId="77777777" w:rsidR="00411AC0" w:rsidRDefault="00411AC0" w:rsidP="00411AC0">
      <w:pPr>
        <w:pStyle w:val="Odstavecseseznamem"/>
        <w:spacing w:line="276" w:lineRule="auto"/>
      </w:pPr>
    </w:p>
    <w:p w14:paraId="3D7EA726" w14:textId="77777777" w:rsidR="00411AC0" w:rsidRDefault="00411AC0" w:rsidP="00411AC0">
      <w:pPr>
        <w:pStyle w:val="Odstavecseseznamem"/>
        <w:tabs>
          <w:tab w:val="left" w:pos="567"/>
        </w:tabs>
        <w:spacing w:line="276" w:lineRule="auto"/>
        <w:ind w:left="567"/>
      </w:pPr>
      <w:r>
        <w:rPr>
          <w:noProof/>
        </w:rPr>
        <w:drawing>
          <wp:inline distT="0" distB="0" distL="0" distR="0" wp14:anchorId="56C046C1" wp14:editId="296733CE">
            <wp:extent cx="4701540" cy="2994660"/>
            <wp:effectExtent l="0" t="0" r="22860" b="15240"/>
            <wp:docPr id="32" name="Graf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EDF390B" w14:textId="77777777" w:rsidR="00411AC0" w:rsidRDefault="00411AC0" w:rsidP="00411AC0">
      <w:pPr>
        <w:pStyle w:val="Odstavecseseznamem"/>
        <w:tabs>
          <w:tab w:val="left" w:pos="0"/>
        </w:tabs>
        <w:spacing w:line="276" w:lineRule="auto"/>
        <w:ind w:left="0"/>
      </w:pPr>
    </w:p>
    <w:p w14:paraId="149C257A" w14:textId="74374AFC" w:rsidR="00411AC0" w:rsidRDefault="00E26127" w:rsidP="00411AC0">
      <w:r>
        <w:t xml:space="preserve">   </w:t>
      </w:r>
      <w:r w:rsidR="00FA71FE">
        <w:t xml:space="preserve">  </w:t>
      </w:r>
      <w:r w:rsidR="00411AC0">
        <w:t>Poradci vybírali z</w:t>
      </w:r>
      <w:r w:rsidR="0014042A">
        <w:t> </w:t>
      </w:r>
      <w:r w:rsidR="00411AC0">
        <w:t>nabídky i několik možností naráz. Nejvíce by uvítali více času na práci, více peněz a lepší technické zajištění. Z</w:t>
      </w:r>
      <w:r w:rsidR="0014042A">
        <w:t> </w:t>
      </w:r>
      <w:r w:rsidR="00411AC0">
        <w:t>celkového počtu dotázaných, 19 poradců uvedlo, že</w:t>
      </w:r>
      <w:r w:rsidR="002B4F92">
        <w:t> </w:t>
      </w:r>
      <w:r w:rsidR="00411AC0">
        <w:t>má vše a nic víc ke své práci nepotřebuje.</w:t>
      </w:r>
    </w:p>
    <w:p w14:paraId="6FE380B4" w14:textId="77777777" w:rsidR="00574D43" w:rsidRDefault="00574D43" w:rsidP="00411AC0">
      <w:pPr>
        <w:spacing w:line="276" w:lineRule="auto"/>
        <w:jc w:val="left"/>
      </w:pPr>
    </w:p>
    <w:p w14:paraId="05CD6C1C" w14:textId="77777777" w:rsidR="00574D43" w:rsidRDefault="00574D43" w:rsidP="00411AC0">
      <w:pPr>
        <w:spacing w:line="276" w:lineRule="auto"/>
        <w:jc w:val="left"/>
      </w:pPr>
    </w:p>
    <w:p w14:paraId="34B9253F" w14:textId="77777777" w:rsidR="00574D43" w:rsidRDefault="00574D43" w:rsidP="00411AC0">
      <w:pPr>
        <w:spacing w:line="276" w:lineRule="auto"/>
        <w:jc w:val="left"/>
      </w:pPr>
    </w:p>
    <w:p w14:paraId="3DD6A8C5" w14:textId="77777777" w:rsidR="00574D43" w:rsidRDefault="00574D43" w:rsidP="00411AC0">
      <w:pPr>
        <w:spacing w:line="276" w:lineRule="auto"/>
        <w:jc w:val="left"/>
      </w:pPr>
    </w:p>
    <w:p w14:paraId="6F1560F6" w14:textId="77777777" w:rsidR="00574D43" w:rsidRDefault="00574D43" w:rsidP="00411AC0">
      <w:pPr>
        <w:spacing w:line="276" w:lineRule="auto"/>
        <w:jc w:val="left"/>
      </w:pPr>
    </w:p>
    <w:p w14:paraId="22359D94" w14:textId="77777777" w:rsidR="00574D43" w:rsidRDefault="00574D43" w:rsidP="00411AC0">
      <w:pPr>
        <w:spacing w:line="276" w:lineRule="auto"/>
        <w:jc w:val="left"/>
      </w:pPr>
    </w:p>
    <w:p w14:paraId="7DEAF2EE" w14:textId="77777777" w:rsidR="00574D43" w:rsidRDefault="00574D43" w:rsidP="00411AC0">
      <w:pPr>
        <w:spacing w:line="276" w:lineRule="auto"/>
        <w:jc w:val="left"/>
      </w:pPr>
    </w:p>
    <w:p w14:paraId="39768F32" w14:textId="77777777" w:rsidR="00574D43" w:rsidRDefault="00574D43" w:rsidP="00411AC0">
      <w:pPr>
        <w:spacing w:line="276" w:lineRule="auto"/>
        <w:jc w:val="left"/>
      </w:pPr>
    </w:p>
    <w:p w14:paraId="146038E0" w14:textId="77777777" w:rsidR="00574D43" w:rsidRDefault="00574D43" w:rsidP="00411AC0">
      <w:pPr>
        <w:spacing w:line="276" w:lineRule="auto"/>
        <w:jc w:val="left"/>
      </w:pPr>
    </w:p>
    <w:p w14:paraId="4A729655" w14:textId="77777777" w:rsidR="00574D43" w:rsidRDefault="00574D43" w:rsidP="00411AC0">
      <w:pPr>
        <w:spacing w:line="276" w:lineRule="auto"/>
        <w:jc w:val="left"/>
      </w:pPr>
    </w:p>
    <w:p w14:paraId="28FE141F" w14:textId="77777777" w:rsidR="00574D43" w:rsidRDefault="00574D43" w:rsidP="00411AC0">
      <w:pPr>
        <w:spacing w:line="276" w:lineRule="auto"/>
        <w:jc w:val="left"/>
      </w:pPr>
    </w:p>
    <w:p w14:paraId="3656A98D" w14:textId="77777777" w:rsidR="00574D43" w:rsidRDefault="00574D43" w:rsidP="00411AC0">
      <w:pPr>
        <w:spacing w:line="276" w:lineRule="auto"/>
        <w:jc w:val="left"/>
      </w:pPr>
    </w:p>
    <w:p w14:paraId="455681ED" w14:textId="4BC5B1DD" w:rsidR="00411AC0" w:rsidRDefault="00411AC0" w:rsidP="00411AC0">
      <w:pPr>
        <w:spacing w:line="276" w:lineRule="auto"/>
        <w:jc w:val="left"/>
      </w:pPr>
      <w:r>
        <w:lastRenderedPageBreak/>
        <w:t xml:space="preserve">Graf </w:t>
      </w:r>
      <w:r w:rsidR="002D21C4">
        <w:t>k</w:t>
      </w:r>
      <w:r w:rsidR="0014042A">
        <w:t> </w:t>
      </w:r>
      <w:r w:rsidR="002D21C4">
        <w:t>otázce č. 18</w:t>
      </w:r>
      <w:r>
        <w:t>: Myslíte si, že by pro žáka bylo online poradenství přínosem?</w:t>
      </w:r>
    </w:p>
    <w:p w14:paraId="22C33B50" w14:textId="77777777" w:rsidR="00411AC0" w:rsidRDefault="00411AC0" w:rsidP="00411AC0">
      <w:pPr>
        <w:pStyle w:val="Odstavecseseznamem"/>
        <w:spacing w:line="276" w:lineRule="auto"/>
      </w:pPr>
    </w:p>
    <w:p w14:paraId="36C73A37" w14:textId="77777777" w:rsidR="00411AC0" w:rsidRDefault="00411AC0" w:rsidP="00411AC0">
      <w:pPr>
        <w:pStyle w:val="Odstavecseseznamem"/>
        <w:spacing w:line="276" w:lineRule="auto"/>
        <w:ind w:left="567"/>
      </w:pPr>
      <w:r>
        <w:rPr>
          <w:noProof/>
        </w:rPr>
        <w:drawing>
          <wp:inline distT="0" distB="0" distL="0" distR="0" wp14:anchorId="773B2991" wp14:editId="33B6A7AC">
            <wp:extent cx="4762500" cy="2743200"/>
            <wp:effectExtent l="0" t="0" r="19050" b="19050"/>
            <wp:docPr id="35" name="Graf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41114C5" w14:textId="77777777" w:rsidR="00411AC0" w:rsidRDefault="00411AC0" w:rsidP="00411AC0">
      <w:pPr>
        <w:pStyle w:val="Odstavecseseznamem"/>
        <w:spacing w:line="276" w:lineRule="auto"/>
        <w:ind w:left="0"/>
      </w:pPr>
    </w:p>
    <w:p w14:paraId="6E56734D" w14:textId="01E0E305" w:rsidR="00411AC0" w:rsidRDefault="00E26127" w:rsidP="00411AC0">
      <w:r>
        <w:t xml:space="preserve">   </w:t>
      </w:r>
      <w:r w:rsidR="00FA71FE">
        <w:t xml:space="preserve">  </w:t>
      </w:r>
      <w:r w:rsidR="00411AC0">
        <w:t>Více jak polovina dotazovaných se domnívá, že by online poradenství bylo pro žáky přínosem, že by tento způsob poradenství uvítali. 11 poradců online poradenství odmítá, není podle nich dobrý nápad ho zavádět. 3 poradci vnímají online poradenství jako dobrý nápad, ale není realizovatelný na jejich typu školy.</w:t>
      </w:r>
    </w:p>
    <w:p w14:paraId="0592317C" w14:textId="014E064E" w:rsidR="00411AC0" w:rsidRPr="002D21C4" w:rsidRDefault="002D21C4" w:rsidP="00411AC0">
      <w:r w:rsidRPr="002D21C4">
        <w:t xml:space="preserve">Otázka č. 19: </w:t>
      </w:r>
      <w:r w:rsidR="00411AC0" w:rsidRPr="002D21C4">
        <w:t>Myslíte si, že online poradenství se hodí pro váš typ školy? Pokud ano, proč?</w:t>
      </w:r>
    </w:p>
    <w:p w14:paraId="548113B9" w14:textId="4D7F998C" w:rsidR="00411AC0" w:rsidRDefault="00E26127" w:rsidP="00411AC0">
      <w:r>
        <w:t xml:space="preserve">   </w:t>
      </w:r>
      <w:r w:rsidR="00FA71FE">
        <w:t xml:space="preserve">  </w:t>
      </w:r>
      <w:r w:rsidR="00411AC0">
        <w:t>Většina poradců odpověděla na tuto otázku kladně, online poradenství je pro jejich školu vhodné, některé z</w:t>
      </w:r>
      <w:r w:rsidR="0014042A">
        <w:t> </w:t>
      </w:r>
      <w:r w:rsidR="00411AC0">
        <w:t>odpovědí uvádím:</w:t>
      </w:r>
    </w:p>
    <w:p w14:paraId="76DE8A74" w14:textId="77777777" w:rsidR="00411AC0" w:rsidRPr="00474532" w:rsidRDefault="00411AC0" w:rsidP="00411AC0">
      <w:pPr>
        <w:tabs>
          <w:tab w:val="left" w:pos="0"/>
        </w:tabs>
        <w:spacing w:line="276" w:lineRule="auto"/>
        <w:rPr>
          <w:b/>
        </w:rPr>
      </w:pPr>
      <w:r w:rsidRPr="00474532">
        <w:rPr>
          <w:b/>
        </w:rPr>
        <w:t>Odpověď ANO</w:t>
      </w:r>
    </w:p>
    <w:p w14:paraId="527273B5" w14:textId="57C1DA4E" w:rsidR="00411AC0" w:rsidRDefault="000817CE" w:rsidP="0014042A">
      <w:pPr>
        <w:pStyle w:val="Odstavecseseznamem"/>
        <w:numPr>
          <w:ilvl w:val="0"/>
          <w:numId w:val="24"/>
        </w:numPr>
      </w:pPr>
      <w:r>
        <w:t>„</w:t>
      </w:r>
      <w:r w:rsidR="00411AC0">
        <w:t>Pro některé studenty je</w:t>
      </w:r>
      <w:r>
        <w:t xml:space="preserve"> příjemnější komunikovat online“.</w:t>
      </w:r>
    </w:p>
    <w:p w14:paraId="0BCDD26E" w14:textId="6EDE630F" w:rsidR="00411AC0" w:rsidRDefault="000817CE" w:rsidP="0014042A">
      <w:pPr>
        <w:pStyle w:val="Odstavecseseznamem"/>
        <w:numPr>
          <w:ilvl w:val="0"/>
          <w:numId w:val="24"/>
        </w:numPr>
      </w:pPr>
      <w:r>
        <w:t>„</w:t>
      </w:r>
      <w:r w:rsidR="00411AC0">
        <w:t>Řešení problémů v</w:t>
      </w:r>
      <w:r w:rsidR="0014042A">
        <w:t> </w:t>
      </w:r>
      <w:r w:rsidR="00411AC0">
        <w:t>online podobě se</w:t>
      </w:r>
      <w:r>
        <w:t xml:space="preserve"> ukázalo správné pro budoucnost“.</w:t>
      </w:r>
    </w:p>
    <w:p w14:paraId="720E7A1C" w14:textId="3080A857" w:rsidR="00411AC0" w:rsidRDefault="000817CE" w:rsidP="0014042A">
      <w:pPr>
        <w:pStyle w:val="Odstavecseseznamem"/>
        <w:numPr>
          <w:ilvl w:val="0"/>
          <w:numId w:val="24"/>
        </w:numPr>
      </w:pPr>
      <w:r>
        <w:t>„</w:t>
      </w:r>
      <w:r w:rsidR="00411AC0">
        <w:t xml:space="preserve">Žáci se </w:t>
      </w:r>
      <w:r w:rsidR="002B4F92">
        <w:t>v</w:t>
      </w:r>
      <w:r w:rsidR="0014042A">
        <w:t> </w:t>
      </w:r>
      <w:r>
        <w:t>online prostoru pohybují rádi“.</w:t>
      </w:r>
    </w:p>
    <w:p w14:paraId="306F6E32" w14:textId="074C5409" w:rsidR="00411AC0" w:rsidRDefault="000817CE" w:rsidP="0014042A">
      <w:pPr>
        <w:pStyle w:val="Odstavecseseznamem"/>
        <w:numPr>
          <w:ilvl w:val="0"/>
          <w:numId w:val="24"/>
        </w:numPr>
      </w:pPr>
      <w:r>
        <w:t>„Žáci jsou sovy, pracují večer“.</w:t>
      </w:r>
    </w:p>
    <w:p w14:paraId="3DE34EE7" w14:textId="4503048C" w:rsidR="00411AC0" w:rsidRDefault="000817CE" w:rsidP="0014042A">
      <w:pPr>
        <w:pStyle w:val="Odstavecseseznamem"/>
        <w:numPr>
          <w:ilvl w:val="0"/>
          <w:numId w:val="24"/>
        </w:numPr>
      </w:pPr>
      <w:r>
        <w:t>„</w:t>
      </w:r>
      <w:r w:rsidR="00411AC0">
        <w:t>Žáci i rodiče jsou z</w:t>
      </w:r>
      <w:r w:rsidR="0014042A">
        <w:t> </w:t>
      </w:r>
      <w:r>
        <w:t>různých obcí, pracují“.</w:t>
      </w:r>
    </w:p>
    <w:p w14:paraId="5456CC7B" w14:textId="2B9C0033" w:rsidR="00411AC0" w:rsidRDefault="000817CE" w:rsidP="0014042A">
      <w:pPr>
        <w:pStyle w:val="Odstavecseseznamem"/>
        <w:numPr>
          <w:ilvl w:val="0"/>
          <w:numId w:val="24"/>
        </w:numPr>
      </w:pPr>
      <w:r>
        <w:t>„</w:t>
      </w:r>
      <w:r w:rsidR="00411AC0">
        <w:t xml:space="preserve">Žáci i rodiče jsou dostatečně erudovaní, aby </w:t>
      </w:r>
      <w:r>
        <w:t>to prakticky, technicky zvládli“.</w:t>
      </w:r>
    </w:p>
    <w:p w14:paraId="20EF7F59" w14:textId="5E1F2BE5" w:rsidR="00411AC0" w:rsidRDefault="000817CE" w:rsidP="0014042A">
      <w:pPr>
        <w:pStyle w:val="Odstavecseseznamem"/>
        <w:numPr>
          <w:ilvl w:val="0"/>
          <w:numId w:val="24"/>
        </w:numPr>
      </w:pPr>
      <w:r>
        <w:t>„</w:t>
      </w:r>
      <w:r w:rsidR="00411AC0">
        <w:t>I</w:t>
      </w:r>
      <w:r w:rsidR="002B4F92">
        <w:t>deální pro v</w:t>
      </w:r>
      <w:r>
        <w:t>ytížené rodiče“.</w:t>
      </w:r>
    </w:p>
    <w:p w14:paraId="1EF54C0E" w14:textId="75974CC9" w:rsidR="00411AC0" w:rsidRDefault="000817CE" w:rsidP="0014042A">
      <w:pPr>
        <w:pStyle w:val="Odstavecseseznamem"/>
        <w:numPr>
          <w:ilvl w:val="0"/>
          <w:numId w:val="24"/>
        </w:numPr>
      </w:pPr>
      <w:r>
        <w:t>„</w:t>
      </w:r>
      <w:r w:rsidR="00411AC0">
        <w:t>Bezprost</w:t>
      </w:r>
      <w:r>
        <w:t>řednost, snížení obav a strachu“.</w:t>
      </w:r>
    </w:p>
    <w:p w14:paraId="43737CF1" w14:textId="15EEB102" w:rsidR="00411AC0" w:rsidRDefault="000817CE" w:rsidP="0014042A">
      <w:pPr>
        <w:pStyle w:val="Odstavecseseznamem"/>
        <w:numPr>
          <w:ilvl w:val="0"/>
          <w:numId w:val="24"/>
        </w:numPr>
      </w:pPr>
      <w:r>
        <w:t>„Je to rychlejší“.</w:t>
      </w:r>
    </w:p>
    <w:p w14:paraId="408D0ACF" w14:textId="0D84A3AB" w:rsidR="00411AC0" w:rsidRDefault="000817CE" w:rsidP="0014042A">
      <w:pPr>
        <w:pStyle w:val="Odstavecseseznamem"/>
        <w:numPr>
          <w:ilvl w:val="0"/>
          <w:numId w:val="24"/>
        </w:numPr>
      </w:pPr>
      <w:r>
        <w:t>„Ušetří to čas“.</w:t>
      </w:r>
    </w:p>
    <w:p w14:paraId="7DE47831" w14:textId="09075573" w:rsidR="00411AC0" w:rsidRDefault="000817CE" w:rsidP="0014042A">
      <w:pPr>
        <w:pStyle w:val="Odstavecseseznamem"/>
        <w:numPr>
          <w:ilvl w:val="0"/>
          <w:numId w:val="24"/>
        </w:numPr>
      </w:pPr>
      <w:r>
        <w:lastRenderedPageBreak/>
        <w:t>„</w:t>
      </w:r>
      <w:r w:rsidR="00411AC0">
        <w:t>Určitě se to hodí pro všechny školy, jedná se přeci o žáky, aby se</w:t>
      </w:r>
      <w:r w:rsidR="00586FD8">
        <w:t xml:space="preserve"> informace dostaly i </w:t>
      </w:r>
      <w:r w:rsidR="00411AC0">
        <w:t>k</w:t>
      </w:r>
      <w:r w:rsidR="0014042A">
        <w:t> </w:t>
      </w:r>
      <w:r w:rsidR="00411AC0">
        <w:t>těm, kteří</w:t>
      </w:r>
      <w:r>
        <w:t xml:space="preserve"> jsou třeba nemocní, nepřítomní“.</w:t>
      </w:r>
    </w:p>
    <w:p w14:paraId="40E3FD91" w14:textId="76AC5AA5" w:rsidR="00411AC0" w:rsidRDefault="000817CE" w:rsidP="0014042A">
      <w:pPr>
        <w:pStyle w:val="Odstavecseseznamem"/>
        <w:numPr>
          <w:ilvl w:val="0"/>
          <w:numId w:val="24"/>
        </w:numPr>
      </w:pPr>
      <w:r>
        <w:t>„</w:t>
      </w:r>
      <w:r w:rsidR="00411AC0">
        <w:t>Určitě ano, jsme IT ško</w:t>
      </w:r>
      <w:r>
        <w:t>la“.</w:t>
      </w:r>
    </w:p>
    <w:p w14:paraId="058370A2" w14:textId="192BFAE7" w:rsidR="00411AC0" w:rsidRDefault="000817CE" w:rsidP="0014042A">
      <w:pPr>
        <w:pStyle w:val="Odstavecseseznamem"/>
        <w:numPr>
          <w:ilvl w:val="0"/>
          <w:numId w:val="24"/>
        </w:numPr>
      </w:pPr>
      <w:r>
        <w:t>„</w:t>
      </w:r>
      <w:r w:rsidR="002B4F92">
        <w:t>Proč nez</w:t>
      </w:r>
      <w:r>
        <w:t>kusit něco nového“.</w:t>
      </w:r>
    </w:p>
    <w:p w14:paraId="1E8498DF" w14:textId="73103721" w:rsidR="00411AC0" w:rsidRDefault="000817CE" w:rsidP="0014042A">
      <w:pPr>
        <w:pStyle w:val="Odstavecseseznamem"/>
        <w:numPr>
          <w:ilvl w:val="0"/>
          <w:numId w:val="24"/>
        </w:numPr>
      </w:pPr>
      <w:r>
        <w:t>„</w:t>
      </w:r>
      <w:r w:rsidR="00411AC0">
        <w:t>Pro</w:t>
      </w:r>
      <w:r>
        <w:t xml:space="preserve"> nás je online komunikace běžná“.</w:t>
      </w:r>
    </w:p>
    <w:p w14:paraId="5FE96852" w14:textId="3E868400" w:rsidR="00411AC0" w:rsidRDefault="000817CE" w:rsidP="0014042A">
      <w:pPr>
        <w:pStyle w:val="Odstavecseseznamem"/>
        <w:numPr>
          <w:ilvl w:val="0"/>
          <w:numId w:val="24"/>
        </w:numPr>
      </w:pPr>
      <w:r>
        <w:t>„</w:t>
      </w:r>
      <w:r w:rsidR="00411AC0">
        <w:t>Online komunikace u nás funguj</w:t>
      </w:r>
      <w:r>
        <w:t>e, spokojenost na obou stranách“.</w:t>
      </w:r>
    </w:p>
    <w:p w14:paraId="1853EC4E" w14:textId="12FA7460" w:rsidR="00411AC0" w:rsidRDefault="000817CE" w:rsidP="0014042A">
      <w:pPr>
        <w:pStyle w:val="Odstavecseseznamem"/>
        <w:numPr>
          <w:ilvl w:val="0"/>
          <w:numId w:val="24"/>
        </w:numPr>
      </w:pPr>
      <w:r>
        <w:t>„</w:t>
      </w:r>
      <w:r w:rsidR="00411AC0">
        <w:t>Žáci i ro</w:t>
      </w:r>
      <w:r>
        <w:t>diče mají kolikrát čas až večer“.</w:t>
      </w:r>
    </w:p>
    <w:p w14:paraId="669D2FFF" w14:textId="6780C805" w:rsidR="00411AC0" w:rsidRDefault="000817CE" w:rsidP="0014042A">
      <w:pPr>
        <w:pStyle w:val="Odstavecseseznamem"/>
        <w:numPr>
          <w:ilvl w:val="0"/>
          <w:numId w:val="24"/>
        </w:numPr>
      </w:pPr>
      <w:r>
        <w:t>„Je to flexibilní“.</w:t>
      </w:r>
    </w:p>
    <w:p w14:paraId="3747244D" w14:textId="398C86B9" w:rsidR="00411AC0" w:rsidRDefault="000817CE" w:rsidP="0014042A">
      <w:pPr>
        <w:pStyle w:val="Odstavecseseznamem"/>
        <w:numPr>
          <w:ilvl w:val="0"/>
          <w:numId w:val="24"/>
        </w:numPr>
      </w:pPr>
      <w:r>
        <w:t>„Jednání beze svědků“.</w:t>
      </w:r>
    </w:p>
    <w:p w14:paraId="3F486F92" w14:textId="4CF24C13" w:rsidR="00411AC0" w:rsidRDefault="000817CE" w:rsidP="0014042A">
      <w:pPr>
        <w:pStyle w:val="Odstavecseseznamem"/>
        <w:numPr>
          <w:ilvl w:val="0"/>
          <w:numId w:val="24"/>
        </w:numPr>
      </w:pPr>
      <w:r>
        <w:t>„</w:t>
      </w:r>
      <w:r w:rsidR="00411AC0">
        <w:t xml:space="preserve">Ideální pro žáky, kteří trpí sociální </w:t>
      </w:r>
      <w:r>
        <w:t>úzkostí“.</w:t>
      </w:r>
    </w:p>
    <w:p w14:paraId="58ED0676" w14:textId="6D42144C" w:rsidR="00411AC0" w:rsidRDefault="000817CE" w:rsidP="0014042A">
      <w:pPr>
        <w:pStyle w:val="Odstavecseseznamem"/>
        <w:numPr>
          <w:ilvl w:val="0"/>
          <w:numId w:val="24"/>
        </w:numPr>
      </w:pPr>
      <w:r>
        <w:t>„</w:t>
      </w:r>
      <w:r w:rsidR="00411AC0">
        <w:t>Odpadá fyz</w:t>
      </w:r>
      <w:r>
        <w:t>ická návštěva školy“.</w:t>
      </w:r>
    </w:p>
    <w:p w14:paraId="181DAF37" w14:textId="77777777" w:rsidR="00411AC0" w:rsidRPr="00474532" w:rsidRDefault="00411AC0" w:rsidP="00411AC0">
      <w:pPr>
        <w:rPr>
          <w:b/>
        </w:rPr>
      </w:pPr>
      <w:r w:rsidRPr="00474532">
        <w:rPr>
          <w:b/>
        </w:rPr>
        <w:t>Odpověď NE</w:t>
      </w:r>
    </w:p>
    <w:p w14:paraId="45D79C5C" w14:textId="7E75C461" w:rsidR="00411AC0" w:rsidRDefault="000817CE" w:rsidP="0014042A">
      <w:pPr>
        <w:pStyle w:val="Odstavecseseznamem"/>
        <w:numPr>
          <w:ilvl w:val="0"/>
          <w:numId w:val="24"/>
        </w:numPr>
      </w:pPr>
      <w:r>
        <w:t>„</w:t>
      </w:r>
      <w:r w:rsidR="00411AC0">
        <w:t xml:space="preserve">Dopoledne učím, odpoledne mám svůj program, rodinu </w:t>
      </w:r>
      <w:r>
        <w:t>apod., tak kdy se potkat online“.</w:t>
      </w:r>
    </w:p>
    <w:p w14:paraId="7B9644EB" w14:textId="12DDB5AC" w:rsidR="00411AC0" w:rsidRDefault="000817CE" w:rsidP="0014042A">
      <w:pPr>
        <w:pStyle w:val="Odstavecseseznamem"/>
        <w:numPr>
          <w:ilvl w:val="0"/>
          <w:numId w:val="24"/>
        </w:numPr>
      </w:pPr>
      <w:r>
        <w:t>„</w:t>
      </w:r>
      <w:r w:rsidR="00411AC0">
        <w:t>Dal</w:t>
      </w:r>
      <w:r>
        <w:t>ší zátěž pro výchovného poradce“.</w:t>
      </w:r>
    </w:p>
    <w:p w14:paraId="4EDEE0DC" w14:textId="6A6984F7" w:rsidR="00411AC0" w:rsidRDefault="000817CE" w:rsidP="0014042A">
      <w:pPr>
        <w:pStyle w:val="Odstavecseseznamem"/>
        <w:numPr>
          <w:ilvl w:val="0"/>
          <w:numId w:val="24"/>
        </w:numPr>
      </w:pPr>
      <w:r>
        <w:t>„</w:t>
      </w:r>
      <w:r w:rsidR="00411AC0">
        <w:t>Lepší je osobní jednání, když se zákonný zástupce dostaví, vím, že chce problém řešit</w:t>
      </w:r>
      <w:r>
        <w:t>“.</w:t>
      </w:r>
    </w:p>
    <w:p w14:paraId="57652A91" w14:textId="4AFC1EA8" w:rsidR="00411AC0" w:rsidRDefault="000817CE" w:rsidP="0014042A">
      <w:pPr>
        <w:pStyle w:val="Odstavecseseznamem"/>
        <w:numPr>
          <w:ilvl w:val="0"/>
          <w:numId w:val="24"/>
        </w:numPr>
      </w:pPr>
      <w:r>
        <w:t>„</w:t>
      </w:r>
      <w:r w:rsidR="00411AC0">
        <w:t>Rodiče nema</w:t>
      </w:r>
      <w:r w:rsidR="002B4F92">
        <w:t>jí poč</w:t>
      </w:r>
      <w:r>
        <w:t>ítače, neumí se přihlásit“.</w:t>
      </w:r>
    </w:p>
    <w:p w14:paraId="5F1EE3ED" w14:textId="15E4CAD9" w:rsidR="00411AC0" w:rsidRDefault="000817CE" w:rsidP="0014042A">
      <w:pPr>
        <w:pStyle w:val="Odstavecseseznamem"/>
        <w:numPr>
          <w:ilvl w:val="0"/>
          <w:numId w:val="24"/>
        </w:numPr>
      </w:pPr>
      <w:r>
        <w:t>„</w:t>
      </w:r>
      <w:r w:rsidR="00411AC0">
        <w:t>Jsme malá škola, osobní</w:t>
      </w:r>
      <w:r>
        <w:t xml:space="preserve"> kontakt je pro nás příjemnější“.</w:t>
      </w:r>
    </w:p>
    <w:p w14:paraId="3F1AE07A" w14:textId="0E172212" w:rsidR="00411AC0" w:rsidRDefault="000817CE" w:rsidP="0014042A">
      <w:pPr>
        <w:pStyle w:val="Odstavecseseznamem"/>
        <w:numPr>
          <w:ilvl w:val="0"/>
          <w:numId w:val="24"/>
        </w:numPr>
      </w:pPr>
      <w:r>
        <w:t>„</w:t>
      </w:r>
      <w:r w:rsidR="00411AC0">
        <w:t>Pro naši školu nevhodné, žáci s</w:t>
      </w:r>
      <w:r w:rsidR="0014042A">
        <w:t> </w:t>
      </w:r>
      <w:r w:rsidR="00411AC0">
        <w:t>diagnózami PAS, ADH</w:t>
      </w:r>
      <w:r w:rsidR="002B4F92">
        <w:t>D, rodiče bez PC nebo</w:t>
      </w:r>
      <w:r w:rsidR="00586FD8">
        <w:t> </w:t>
      </w:r>
      <w:r>
        <w:t>připojení“.</w:t>
      </w:r>
    </w:p>
    <w:p w14:paraId="052278F2" w14:textId="70CB458C" w:rsidR="00411AC0" w:rsidRDefault="000817CE" w:rsidP="0014042A">
      <w:pPr>
        <w:pStyle w:val="Odstavecseseznamem"/>
        <w:numPr>
          <w:ilvl w:val="0"/>
          <w:numId w:val="24"/>
        </w:numPr>
      </w:pPr>
      <w:r>
        <w:t>„</w:t>
      </w:r>
      <w:r w:rsidR="00411AC0">
        <w:t>Nevím, kdo všechno bude na opačné straně pos</w:t>
      </w:r>
      <w:r>
        <w:t>louchat, musí se mluvit opatrně“.</w:t>
      </w:r>
    </w:p>
    <w:p w14:paraId="1686A07A" w14:textId="77777777" w:rsidR="00411AC0" w:rsidRPr="00474532" w:rsidRDefault="00411AC0" w:rsidP="00411AC0">
      <w:pPr>
        <w:tabs>
          <w:tab w:val="left" w:pos="0"/>
        </w:tabs>
        <w:spacing w:after="240" w:line="240" w:lineRule="auto"/>
        <w:rPr>
          <w:b/>
        </w:rPr>
      </w:pPr>
      <w:r w:rsidRPr="00474532">
        <w:rPr>
          <w:b/>
        </w:rPr>
        <w:t>Odpověď NEVÍM</w:t>
      </w:r>
    </w:p>
    <w:p w14:paraId="45C72383" w14:textId="4138083E" w:rsidR="00411AC0" w:rsidRDefault="00E26127" w:rsidP="00411AC0">
      <w:r>
        <w:t xml:space="preserve">   </w:t>
      </w:r>
      <w:r w:rsidR="00FA71FE">
        <w:t xml:space="preserve">  </w:t>
      </w:r>
      <w:r w:rsidR="00411AC0">
        <w:t>Někteří poradci uvedli, že nedokáží posoudit, jestli online poradenství je pro jejich školu vhodné, v</w:t>
      </w:r>
      <w:r w:rsidR="0014042A">
        <w:t> </w:t>
      </w:r>
      <w:r w:rsidR="00411AC0">
        <w:t>distanční výuce sice využívali, protože museli, ale teď v</w:t>
      </w:r>
      <w:r w:rsidR="0014042A">
        <w:t> </w:t>
      </w:r>
      <w:r w:rsidR="00411AC0">
        <w:t>době prezenční výuky si</w:t>
      </w:r>
      <w:r w:rsidR="002C38F8">
        <w:t> </w:t>
      </w:r>
      <w:r w:rsidR="00411AC0">
        <w:t>spojení prezenčního a online poradenství neumí představit.</w:t>
      </w:r>
    </w:p>
    <w:p w14:paraId="03AA4577" w14:textId="77777777" w:rsidR="00411AC0" w:rsidRDefault="00411AC0" w:rsidP="00411AC0"/>
    <w:p w14:paraId="363796C9" w14:textId="77777777" w:rsidR="00411AC0" w:rsidRDefault="00411AC0" w:rsidP="00411AC0"/>
    <w:p w14:paraId="0DA06B79" w14:textId="77777777" w:rsidR="00411AC0" w:rsidRDefault="00411AC0" w:rsidP="00411AC0"/>
    <w:p w14:paraId="35B35A38" w14:textId="77777777" w:rsidR="00574D43" w:rsidRDefault="00574D43" w:rsidP="00411AC0"/>
    <w:p w14:paraId="5E47BB40" w14:textId="28AB73A7" w:rsidR="00411AC0" w:rsidRDefault="00411AC0" w:rsidP="00411AC0">
      <w:r>
        <w:lastRenderedPageBreak/>
        <w:t xml:space="preserve">Graf </w:t>
      </w:r>
      <w:r w:rsidR="002D21C4">
        <w:t>k</w:t>
      </w:r>
      <w:r w:rsidR="0014042A">
        <w:t> </w:t>
      </w:r>
      <w:r w:rsidR="002D21C4">
        <w:t>otázce č. 20</w:t>
      </w:r>
      <w:r>
        <w:t>: Myslíte si, že online poradenství je uplatnitelné v</w:t>
      </w:r>
      <w:r w:rsidR="0014042A">
        <w:t> </w:t>
      </w:r>
      <w:r>
        <w:t xml:space="preserve">praxi </w:t>
      </w:r>
      <w:r w:rsidR="007B5CF7">
        <w:t>VP</w:t>
      </w:r>
      <w:r>
        <w:t>?</w:t>
      </w:r>
    </w:p>
    <w:p w14:paraId="00E76C3B" w14:textId="77777777" w:rsidR="00411AC0" w:rsidRDefault="00411AC0" w:rsidP="00411AC0">
      <w:pPr>
        <w:spacing w:line="276" w:lineRule="auto"/>
        <w:ind w:left="567"/>
      </w:pPr>
      <w:r>
        <w:rPr>
          <w:noProof/>
        </w:rPr>
        <w:drawing>
          <wp:inline distT="0" distB="0" distL="0" distR="0" wp14:anchorId="014B3F0A" wp14:editId="3EBE1609">
            <wp:extent cx="4724400" cy="2743200"/>
            <wp:effectExtent l="0" t="0" r="19050" b="19050"/>
            <wp:docPr id="41" name="Graf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92FCF14" w14:textId="4B868420" w:rsidR="00411AC0" w:rsidRDefault="00E26127" w:rsidP="00411AC0">
      <w:r>
        <w:t xml:space="preserve"> </w:t>
      </w:r>
      <w:r w:rsidR="00FA71FE">
        <w:t xml:space="preserve">  </w:t>
      </w:r>
      <w:r>
        <w:t xml:space="preserve">  </w:t>
      </w:r>
      <w:r w:rsidR="00411AC0">
        <w:t>Celkem 61 poradců se domnívá, že online poradenství je uplatnitelné v</w:t>
      </w:r>
      <w:r w:rsidR="0014042A">
        <w:t> </w:t>
      </w:r>
      <w:r w:rsidR="00411AC0">
        <w:t>praxi, ale pouze jako doplněk prezenčního poradenství a dalších 20 poradců to považuje za dobrý nápad. Skeptických je v</w:t>
      </w:r>
      <w:r w:rsidR="0014042A">
        <w:t> </w:t>
      </w:r>
      <w:r w:rsidR="00411AC0">
        <w:t>tomto případě 8 poradců, kteří považují prezenční poradenství za zcela dostačující.</w:t>
      </w:r>
    </w:p>
    <w:p w14:paraId="4A27FC39" w14:textId="055E90D4" w:rsidR="00411AC0" w:rsidRPr="003A616E" w:rsidRDefault="00411AC0" w:rsidP="00CD2B65">
      <w:pPr>
        <w:pStyle w:val="Nadpis3"/>
      </w:pPr>
      <w:bookmarkStart w:id="48" w:name="_Toc153388541"/>
      <w:r>
        <w:t>Vyhodnocení</w:t>
      </w:r>
      <w:r w:rsidR="007872FA">
        <w:t xml:space="preserve"> výzkumných otázek</w:t>
      </w:r>
      <w:bookmarkEnd w:id="48"/>
    </w:p>
    <w:p w14:paraId="7B03E05C" w14:textId="684B5987" w:rsidR="00411AC0" w:rsidRPr="00190A47" w:rsidRDefault="00411AC0" w:rsidP="00411AC0">
      <w:pPr>
        <w:spacing w:before="100" w:beforeAutospacing="1" w:after="100" w:afterAutospacing="1"/>
        <w:rPr>
          <w:rFonts w:cs="Times New Roman"/>
          <w:b/>
          <w:szCs w:val="24"/>
        </w:rPr>
      </w:pPr>
      <w:r w:rsidRPr="00190A47">
        <w:rPr>
          <w:rFonts w:cs="Times New Roman"/>
          <w:b/>
          <w:szCs w:val="24"/>
        </w:rPr>
        <w:t>VO</w:t>
      </w:r>
      <w:r w:rsidRPr="006D5D26">
        <w:rPr>
          <w:rFonts w:cs="Times New Roman"/>
          <w:b/>
          <w:szCs w:val="24"/>
          <w:vertAlign w:val="subscript"/>
        </w:rPr>
        <w:t>1</w:t>
      </w:r>
      <w:r w:rsidRPr="00190A47">
        <w:rPr>
          <w:rFonts w:cs="Times New Roman"/>
          <w:b/>
          <w:szCs w:val="24"/>
        </w:rPr>
        <w:t xml:space="preserve"> </w:t>
      </w:r>
      <w:r w:rsidR="003F3AC8">
        <w:rPr>
          <w:rFonts w:cs="Times New Roman"/>
          <w:b/>
          <w:szCs w:val="24"/>
        </w:rPr>
        <w:t>Jaké jsou demografické podmínky jednotlivých škol?</w:t>
      </w:r>
    </w:p>
    <w:p w14:paraId="5EC31877" w14:textId="12257642" w:rsidR="00411AC0" w:rsidRDefault="00E26127" w:rsidP="00411AC0">
      <w:pPr>
        <w:spacing w:before="100" w:beforeAutospacing="1" w:after="100" w:afterAutospacing="1"/>
        <w:rPr>
          <w:rFonts w:cs="Times New Roman"/>
          <w:szCs w:val="24"/>
        </w:rPr>
      </w:pPr>
      <w:r>
        <w:rPr>
          <w:rFonts w:cs="Times New Roman"/>
          <w:szCs w:val="24"/>
        </w:rPr>
        <w:t xml:space="preserve">   </w:t>
      </w:r>
      <w:r w:rsidR="00FA71FE">
        <w:rPr>
          <w:rFonts w:cs="Times New Roman"/>
          <w:szCs w:val="24"/>
        </w:rPr>
        <w:t xml:space="preserve">  </w:t>
      </w:r>
      <w:r w:rsidR="00411AC0">
        <w:rPr>
          <w:rFonts w:cs="Times New Roman"/>
          <w:szCs w:val="24"/>
        </w:rPr>
        <w:t xml:space="preserve">Nejvíce </w:t>
      </w:r>
      <w:r w:rsidR="006D5D26">
        <w:rPr>
          <w:rFonts w:cs="Times New Roman"/>
          <w:szCs w:val="24"/>
        </w:rPr>
        <w:t xml:space="preserve">poradců </w:t>
      </w:r>
      <w:r w:rsidR="00411AC0">
        <w:rPr>
          <w:rFonts w:cs="Times New Roman"/>
          <w:szCs w:val="24"/>
        </w:rPr>
        <w:t xml:space="preserve">zastoupených </w:t>
      </w:r>
      <w:r w:rsidR="006D5D26">
        <w:rPr>
          <w:rFonts w:cs="Times New Roman"/>
          <w:szCs w:val="24"/>
        </w:rPr>
        <w:t>na kongresu</w:t>
      </w:r>
      <w:r w:rsidR="00586FD8">
        <w:rPr>
          <w:rFonts w:cs="Times New Roman"/>
          <w:szCs w:val="24"/>
        </w:rPr>
        <w:t>, konaném v</w:t>
      </w:r>
      <w:r w:rsidR="0014042A">
        <w:rPr>
          <w:rFonts w:cs="Times New Roman"/>
          <w:szCs w:val="24"/>
        </w:rPr>
        <w:t> </w:t>
      </w:r>
      <w:r w:rsidR="00586FD8">
        <w:rPr>
          <w:rFonts w:cs="Times New Roman"/>
          <w:szCs w:val="24"/>
        </w:rPr>
        <w:t>říjnu 2022 mělo</w:t>
      </w:r>
      <w:r w:rsidR="00411AC0">
        <w:rPr>
          <w:rFonts w:cs="Times New Roman"/>
          <w:szCs w:val="24"/>
        </w:rPr>
        <w:t xml:space="preserve"> vzhledem k</w:t>
      </w:r>
      <w:r w:rsidR="0014042A">
        <w:rPr>
          <w:rFonts w:cs="Times New Roman"/>
          <w:szCs w:val="24"/>
        </w:rPr>
        <w:t> </w:t>
      </w:r>
      <w:r w:rsidR="00411AC0">
        <w:rPr>
          <w:rFonts w:cs="Times New Roman"/>
          <w:szCs w:val="24"/>
        </w:rPr>
        <w:t>počtu žáků školy, Praha a Jihočeský kraj</w:t>
      </w:r>
      <w:r w:rsidR="00586FD8">
        <w:rPr>
          <w:rFonts w:cs="Times New Roman"/>
          <w:szCs w:val="24"/>
        </w:rPr>
        <w:t xml:space="preserve"> a</w:t>
      </w:r>
      <w:r w:rsidR="00411AC0">
        <w:rPr>
          <w:rFonts w:cs="Times New Roman"/>
          <w:szCs w:val="24"/>
        </w:rPr>
        <w:t xml:space="preserve"> nejmenší zastoupení měl Plzeňský kraj a kraj Vysočina. Z</w:t>
      </w:r>
      <w:r w:rsidR="0014042A">
        <w:rPr>
          <w:rFonts w:cs="Times New Roman"/>
          <w:szCs w:val="24"/>
        </w:rPr>
        <w:t> </w:t>
      </w:r>
      <w:r w:rsidR="00411AC0">
        <w:rPr>
          <w:rFonts w:cs="Times New Roman"/>
          <w:szCs w:val="24"/>
        </w:rPr>
        <w:t>celkového počtu zúčastněných poradců 110 se do výzkumného šetření zapojilo 89 poradců, tj. 81 %. V</w:t>
      </w:r>
      <w:r w:rsidR="0014042A">
        <w:rPr>
          <w:rFonts w:cs="Times New Roman"/>
          <w:szCs w:val="24"/>
        </w:rPr>
        <w:t> </w:t>
      </w:r>
      <w:r w:rsidR="00411AC0">
        <w:rPr>
          <w:rFonts w:cs="Times New Roman"/>
          <w:szCs w:val="24"/>
        </w:rPr>
        <w:t>přepočtu na počet základních a střední škol v</w:t>
      </w:r>
      <w:r w:rsidR="0014042A">
        <w:rPr>
          <w:rFonts w:cs="Times New Roman"/>
          <w:szCs w:val="24"/>
        </w:rPr>
        <w:t> </w:t>
      </w:r>
      <w:r w:rsidR="00411AC0">
        <w:rPr>
          <w:rFonts w:cs="Times New Roman"/>
          <w:szCs w:val="24"/>
        </w:rPr>
        <w:t xml:space="preserve">celé ČR se kongresu zúčastnilo pouze 1 % základních a 3 % středních škol. Na kongresu byly základní a střední školy zastoupeny rovnoměrně, a to i co do velikosti školy. </w:t>
      </w:r>
    </w:p>
    <w:p w14:paraId="7D8E6E69" w14:textId="77777777" w:rsidR="00411AC0" w:rsidRPr="00A900A7" w:rsidRDefault="00411AC0" w:rsidP="00411AC0">
      <w:pPr>
        <w:rPr>
          <w:b/>
        </w:rPr>
      </w:pPr>
      <w:r>
        <w:rPr>
          <w:b/>
        </w:rPr>
        <w:t>VO</w:t>
      </w:r>
      <w:r w:rsidRPr="006D5D26">
        <w:rPr>
          <w:b/>
          <w:vertAlign w:val="subscript"/>
        </w:rPr>
        <w:t>2</w:t>
      </w:r>
      <w:r w:rsidRPr="00A900A7">
        <w:rPr>
          <w:b/>
        </w:rPr>
        <w:t xml:space="preserve"> </w:t>
      </w:r>
      <w:r>
        <w:rPr>
          <w:b/>
        </w:rPr>
        <w:t>Jaké jsou pracovní podmínky výchovných poradců?</w:t>
      </w:r>
    </w:p>
    <w:p w14:paraId="5C2EA289" w14:textId="553BDD66" w:rsidR="00411AC0" w:rsidRDefault="00E26127" w:rsidP="00411AC0">
      <w:pPr>
        <w:spacing w:before="100" w:beforeAutospacing="1" w:after="100" w:afterAutospacing="1"/>
        <w:rPr>
          <w:rFonts w:cs="Times New Roman"/>
          <w:szCs w:val="24"/>
        </w:rPr>
      </w:pPr>
      <w:r>
        <w:rPr>
          <w:rFonts w:cs="Times New Roman"/>
          <w:szCs w:val="24"/>
        </w:rPr>
        <w:t xml:space="preserve">   </w:t>
      </w:r>
      <w:r w:rsidR="00FA71FE">
        <w:rPr>
          <w:rFonts w:cs="Times New Roman"/>
          <w:szCs w:val="24"/>
        </w:rPr>
        <w:t xml:space="preserve">  </w:t>
      </w:r>
      <w:r w:rsidR="00411AC0">
        <w:rPr>
          <w:rFonts w:cs="Times New Roman"/>
          <w:szCs w:val="24"/>
        </w:rPr>
        <w:t xml:space="preserve">Poradci se shodli na tom, že pro svou práci mají dobré zázemí, ale postrádají </w:t>
      </w:r>
      <w:r w:rsidR="00AC7289">
        <w:rPr>
          <w:rFonts w:cs="Times New Roman"/>
          <w:szCs w:val="24"/>
        </w:rPr>
        <w:t>vyhrazený</w:t>
      </w:r>
      <w:r w:rsidR="00411AC0">
        <w:rPr>
          <w:rFonts w:cs="Times New Roman"/>
          <w:szCs w:val="24"/>
        </w:rPr>
        <w:t xml:space="preserve"> čas</w:t>
      </w:r>
      <w:r w:rsidR="000817CE">
        <w:rPr>
          <w:rFonts w:cs="Times New Roman"/>
          <w:szCs w:val="24"/>
        </w:rPr>
        <w:t>. S</w:t>
      </w:r>
      <w:r w:rsidR="00411AC0">
        <w:rPr>
          <w:rFonts w:cs="Times New Roman"/>
          <w:szCs w:val="24"/>
        </w:rPr>
        <w:t>nížení přímé pracovní činnosti je podle všech oslovených poradců nedostačující</w:t>
      </w:r>
      <w:r w:rsidR="000817CE">
        <w:rPr>
          <w:rFonts w:cs="Times New Roman"/>
          <w:szCs w:val="24"/>
        </w:rPr>
        <w:t xml:space="preserve">, a proto </w:t>
      </w:r>
      <w:r w:rsidR="00411AC0">
        <w:rPr>
          <w:rFonts w:cs="Times New Roman"/>
          <w:szCs w:val="24"/>
        </w:rPr>
        <w:t>musí poskytovat poradenství např. v</w:t>
      </w:r>
      <w:r w:rsidR="0014042A">
        <w:rPr>
          <w:rFonts w:cs="Times New Roman"/>
          <w:szCs w:val="24"/>
        </w:rPr>
        <w:t> </w:t>
      </w:r>
      <w:r w:rsidR="00411AC0">
        <w:rPr>
          <w:rFonts w:cs="Times New Roman"/>
          <w:szCs w:val="24"/>
        </w:rPr>
        <w:t>rámci přestávky. Chybí podpora vedení, spolupráce a</w:t>
      </w:r>
      <w:r w:rsidR="000F7654">
        <w:rPr>
          <w:rFonts w:cs="Times New Roman"/>
          <w:szCs w:val="24"/>
        </w:rPr>
        <w:t> </w:t>
      </w:r>
      <w:r w:rsidR="00411AC0">
        <w:rPr>
          <w:rFonts w:cs="Times New Roman"/>
          <w:szCs w:val="24"/>
        </w:rPr>
        <w:t xml:space="preserve">pochopení od ostatních pedagogických pracovníků. </w:t>
      </w:r>
    </w:p>
    <w:p w14:paraId="041E4D4C" w14:textId="7761BF32" w:rsidR="00411AC0" w:rsidRDefault="00411AC0" w:rsidP="00411AC0">
      <w:pPr>
        <w:spacing w:before="100" w:beforeAutospacing="1" w:after="100" w:afterAutospacing="1"/>
        <w:rPr>
          <w:rFonts w:cs="Times New Roman"/>
          <w:b/>
          <w:szCs w:val="24"/>
        </w:rPr>
      </w:pPr>
      <w:r w:rsidRPr="00190A47">
        <w:rPr>
          <w:rFonts w:cs="Times New Roman"/>
          <w:b/>
          <w:szCs w:val="24"/>
        </w:rPr>
        <w:lastRenderedPageBreak/>
        <w:t>VO</w:t>
      </w:r>
      <w:r w:rsidRPr="006D5D26">
        <w:rPr>
          <w:rFonts w:cs="Times New Roman"/>
          <w:b/>
          <w:szCs w:val="24"/>
          <w:vertAlign w:val="subscript"/>
        </w:rPr>
        <w:t>3</w:t>
      </w:r>
      <w:r w:rsidRPr="00190A47">
        <w:rPr>
          <w:rFonts w:cs="Times New Roman"/>
          <w:b/>
          <w:szCs w:val="24"/>
        </w:rPr>
        <w:t xml:space="preserve"> Jakým způsobem prac</w:t>
      </w:r>
      <w:r w:rsidR="00AC7289">
        <w:rPr>
          <w:rFonts w:cs="Times New Roman"/>
          <w:b/>
          <w:szCs w:val="24"/>
        </w:rPr>
        <w:t xml:space="preserve">oval </w:t>
      </w:r>
      <w:r w:rsidR="007B5CF7">
        <w:rPr>
          <w:rFonts w:cs="Times New Roman"/>
          <w:b/>
          <w:szCs w:val="24"/>
        </w:rPr>
        <w:t>VP</w:t>
      </w:r>
      <w:r w:rsidR="00AC7289">
        <w:rPr>
          <w:rFonts w:cs="Times New Roman"/>
          <w:b/>
          <w:szCs w:val="24"/>
        </w:rPr>
        <w:t xml:space="preserve"> během </w:t>
      </w:r>
      <w:proofErr w:type="spellStart"/>
      <w:r w:rsidR="00AC7289">
        <w:rPr>
          <w:rFonts w:cs="Times New Roman"/>
          <w:b/>
          <w:szCs w:val="24"/>
        </w:rPr>
        <w:t>DiV</w:t>
      </w:r>
      <w:proofErr w:type="spellEnd"/>
      <w:r w:rsidR="00AC7289">
        <w:rPr>
          <w:rFonts w:cs="Times New Roman"/>
          <w:b/>
          <w:szCs w:val="24"/>
        </w:rPr>
        <w:t xml:space="preserve"> a jak hodnotí kvalitu poradenství v</w:t>
      </w:r>
      <w:r w:rsidR="0014042A">
        <w:rPr>
          <w:rFonts w:cs="Times New Roman"/>
          <w:b/>
          <w:szCs w:val="24"/>
        </w:rPr>
        <w:t> </w:t>
      </w:r>
      <w:r w:rsidR="00AC7289">
        <w:rPr>
          <w:rFonts w:cs="Times New Roman"/>
          <w:b/>
          <w:szCs w:val="24"/>
        </w:rPr>
        <w:t xml:space="preserve">době </w:t>
      </w:r>
      <w:proofErr w:type="spellStart"/>
      <w:r w:rsidR="00AC7289">
        <w:rPr>
          <w:rFonts w:cs="Times New Roman"/>
          <w:b/>
          <w:szCs w:val="24"/>
        </w:rPr>
        <w:t>DiV</w:t>
      </w:r>
      <w:proofErr w:type="spellEnd"/>
      <w:r w:rsidR="00AC7289">
        <w:rPr>
          <w:rFonts w:cs="Times New Roman"/>
          <w:b/>
          <w:szCs w:val="24"/>
        </w:rPr>
        <w:t>?</w:t>
      </w:r>
    </w:p>
    <w:p w14:paraId="198802D3" w14:textId="7DD0F66E" w:rsidR="00411AC0" w:rsidRDefault="00E26127" w:rsidP="00411AC0">
      <w:pPr>
        <w:spacing w:before="100" w:beforeAutospacing="1" w:after="100" w:afterAutospacing="1"/>
        <w:rPr>
          <w:rFonts w:cs="Times New Roman"/>
          <w:szCs w:val="24"/>
        </w:rPr>
      </w:pPr>
      <w:r>
        <w:rPr>
          <w:rFonts w:cs="Times New Roman"/>
          <w:szCs w:val="24"/>
        </w:rPr>
        <w:t xml:space="preserve">   </w:t>
      </w:r>
      <w:r w:rsidR="00FA71FE">
        <w:rPr>
          <w:rFonts w:cs="Times New Roman"/>
          <w:szCs w:val="24"/>
        </w:rPr>
        <w:t xml:space="preserve">  </w:t>
      </w:r>
      <w:r w:rsidR="00411AC0">
        <w:rPr>
          <w:rFonts w:cs="Times New Roman"/>
          <w:szCs w:val="24"/>
        </w:rPr>
        <w:t>V</w:t>
      </w:r>
      <w:r w:rsidR="0014042A">
        <w:rPr>
          <w:rFonts w:cs="Times New Roman"/>
          <w:szCs w:val="24"/>
        </w:rPr>
        <w:t> </w:t>
      </w:r>
      <w:r w:rsidR="00411AC0">
        <w:rPr>
          <w:rFonts w:cs="Times New Roman"/>
          <w:szCs w:val="24"/>
        </w:rPr>
        <w:t xml:space="preserve">době </w:t>
      </w:r>
      <w:proofErr w:type="spellStart"/>
      <w:r w:rsidR="007B5CF7">
        <w:rPr>
          <w:rFonts w:cs="Times New Roman"/>
          <w:szCs w:val="24"/>
        </w:rPr>
        <w:t>DiV</w:t>
      </w:r>
      <w:proofErr w:type="spellEnd"/>
      <w:r w:rsidR="00AC4A9F">
        <w:rPr>
          <w:rFonts w:cs="Times New Roman"/>
          <w:szCs w:val="24"/>
        </w:rPr>
        <w:t xml:space="preserve"> </w:t>
      </w:r>
      <w:r w:rsidR="00411AC0">
        <w:rPr>
          <w:rFonts w:cs="Times New Roman"/>
          <w:szCs w:val="24"/>
        </w:rPr>
        <w:t>poskytoval</w:t>
      </w:r>
      <w:r w:rsidR="00AC4A9F">
        <w:rPr>
          <w:rFonts w:cs="Times New Roman"/>
          <w:szCs w:val="24"/>
        </w:rPr>
        <w:t>i</w:t>
      </w:r>
      <w:r w:rsidR="00411AC0">
        <w:rPr>
          <w:rFonts w:cs="Times New Roman"/>
          <w:szCs w:val="24"/>
        </w:rPr>
        <w:t xml:space="preserve"> poradenství hlavně přes aplikaci </w:t>
      </w:r>
      <w:proofErr w:type="spellStart"/>
      <w:r w:rsidR="00411AC0">
        <w:rPr>
          <w:rFonts w:cs="Times New Roman"/>
          <w:szCs w:val="24"/>
        </w:rPr>
        <w:t>Teams</w:t>
      </w:r>
      <w:proofErr w:type="spellEnd"/>
      <w:r w:rsidR="00411AC0">
        <w:rPr>
          <w:rFonts w:cs="Times New Roman"/>
          <w:szCs w:val="24"/>
        </w:rPr>
        <w:t xml:space="preserve">. </w:t>
      </w:r>
      <w:r w:rsidR="00AC7289">
        <w:rPr>
          <w:rFonts w:cs="Times New Roman"/>
          <w:szCs w:val="24"/>
        </w:rPr>
        <w:t>Na kvalitě poskytovaného poradenství se poradci neshodli</w:t>
      </w:r>
      <w:r w:rsidR="000817CE">
        <w:rPr>
          <w:rFonts w:cs="Times New Roman"/>
          <w:szCs w:val="24"/>
        </w:rPr>
        <w:t xml:space="preserve">. </w:t>
      </w:r>
    </w:p>
    <w:p w14:paraId="11E1248F" w14:textId="770DF655" w:rsidR="00411AC0" w:rsidRDefault="00411AC0" w:rsidP="00411AC0">
      <w:pPr>
        <w:spacing w:before="100" w:beforeAutospacing="1" w:after="100" w:afterAutospacing="1"/>
        <w:rPr>
          <w:rFonts w:cs="Times New Roman"/>
          <w:b/>
          <w:szCs w:val="24"/>
        </w:rPr>
      </w:pPr>
      <w:r w:rsidRPr="00190A47">
        <w:rPr>
          <w:rFonts w:cs="Times New Roman"/>
          <w:b/>
          <w:szCs w:val="24"/>
        </w:rPr>
        <w:t>VO</w:t>
      </w:r>
      <w:r w:rsidRPr="006D5D26">
        <w:rPr>
          <w:rFonts w:cs="Times New Roman"/>
          <w:b/>
          <w:szCs w:val="24"/>
          <w:vertAlign w:val="subscript"/>
        </w:rPr>
        <w:t>4</w:t>
      </w:r>
      <w:r w:rsidRPr="00190A47">
        <w:rPr>
          <w:rFonts w:cs="Times New Roman"/>
          <w:b/>
          <w:szCs w:val="24"/>
        </w:rPr>
        <w:t xml:space="preserve"> Jak </w:t>
      </w:r>
      <w:r w:rsidR="00715481">
        <w:rPr>
          <w:rFonts w:cs="Times New Roman"/>
          <w:b/>
          <w:szCs w:val="24"/>
        </w:rPr>
        <w:t>pracu</w:t>
      </w:r>
      <w:r w:rsidRPr="00190A47">
        <w:rPr>
          <w:rFonts w:cs="Times New Roman"/>
          <w:b/>
          <w:szCs w:val="24"/>
        </w:rPr>
        <w:t>je</w:t>
      </w:r>
      <w:r w:rsidR="007B5CF7">
        <w:rPr>
          <w:rFonts w:cs="Times New Roman"/>
          <w:b/>
          <w:szCs w:val="24"/>
        </w:rPr>
        <w:t xml:space="preserve"> ŠPP</w:t>
      </w:r>
      <w:r w:rsidRPr="00190A47">
        <w:rPr>
          <w:rFonts w:cs="Times New Roman"/>
          <w:b/>
          <w:szCs w:val="24"/>
        </w:rPr>
        <w:t>?</w:t>
      </w:r>
    </w:p>
    <w:p w14:paraId="05443581" w14:textId="0248F476" w:rsidR="00411AC0" w:rsidRDefault="00E26127" w:rsidP="00411AC0">
      <w:pPr>
        <w:spacing w:before="100" w:beforeAutospacing="1" w:after="100" w:afterAutospacing="1"/>
        <w:rPr>
          <w:rFonts w:cs="Times New Roman"/>
          <w:szCs w:val="24"/>
        </w:rPr>
      </w:pPr>
      <w:r>
        <w:rPr>
          <w:rFonts w:cs="Times New Roman"/>
          <w:szCs w:val="24"/>
        </w:rPr>
        <w:t xml:space="preserve">  </w:t>
      </w:r>
      <w:r w:rsidR="00FA71FE">
        <w:rPr>
          <w:rFonts w:cs="Times New Roman"/>
          <w:szCs w:val="24"/>
        </w:rPr>
        <w:t xml:space="preserve">  </w:t>
      </w:r>
      <w:r>
        <w:rPr>
          <w:rFonts w:cs="Times New Roman"/>
          <w:szCs w:val="24"/>
        </w:rPr>
        <w:t xml:space="preserve"> </w:t>
      </w:r>
      <w:r w:rsidR="00411AC0">
        <w:rPr>
          <w:rFonts w:cs="Times New Roman"/>
          <w:szCs w:val="24"/>
        </w:rPr>
        <w:t xml:space="preserve">Úplné a dobře fungující </w:t>
      </w:r>
      <w:r w:rsidR="007B5CF7">
        <w:rPr>
          <w:rFonts w:cs="Times New Roman"/>
          <w:szCs w:val="24"/>
        </w:rPr>
        <w:t>ŠPP</w:t>
      </w:r>
      <w:r w:rsidR="00411AC0">
        <w:rPr>
          <w:rFonts w:cs="Times New Roman"/>
          <w:szCs w:val="24"/>
        </w:rPr>
        <w:t xml:space="preserve"> je zhruba na polovině oslovených škol</w:t>
      </w:r>
      <w:r w:rsidR="00AC7289">
        <w:rPr>
          <w:rFonts w:cs="Times New Roman"/>
          <w:szCs w:val="24"/>
        </w:rPr>
        <w:t>.</w:t>
      </w:r>
      <w:r w:rsidR="00411AC0">
        <w:rPr>
          <w:rFonts w:cs="Times New Roman"/>
          <w:szCs w:val="24"/>
        </w:rPr>
        <w:t xml:space="preserve"> </w:t>
      </w:r>
      <w:r w:rsidR="00AC7289">
        <w:rPr>
          <w:rFonts w:cs="Times New Roman"/>
          <w:szCs w:val="24"/>
        </w:rPr>
        <w:t>N</w:t>
      </w:r>
      <w:r w:rsidR="00411AC0">
        <w:rPr>
          <w:rFonts w:cs="Times New Roman"/>
          <w:szCs w:val="24"/>
        </w:rPr>
        <w:t>a přibližně 40% škol chybí něk</w:t>
      </w:r>
      <w:r w:rsidR="00AC7289">
        <w:rPr>
          <w:rFonts w:cs="Times New Roman"/>
          <w:szCs w:val="24"/>
        </w:rPr>
        <w:t>terý</w:t>
      </w:r>
      <w:r w:rsidR="00411AC0">
        <w:rPr>
          <w:rFonts w:cs="Times New Roman"/>
          <w:szCs w:val="24"/>
        </w:rPr>
        <w:t xml:space="preserve"> z</w:t>
      </w:r>
      <w:r w:rsidR="0014042A">
        <w:rPr>
          <w:rFonts w:cs="Times New Roman"/>
          <w:szCs w:val="24"/>
        </w:rPr>
        <w:t> </w:t>
      </w:r>
      <w:r w:rsidR="00411AC0">
        <w:rPr>
          <w:rFonts w:cs="Times New Roman"/>
          <w:szCs w:val="24"/>
        </w:rPr>
        <w:t xml:space="preserve">poradců, např. </w:t>
      </w:r>
      <w:r w:rsidR="007B5CF7">
        <w:rPr>
          <w:rFonts w:cs="Times New Roman"/>
          <w:szCs w:val="24"/>
        </w:rPr>
        <w:t xml:space="preserve">ŠP, </w:t>
      </w:r>
      <w:proofErr w:type="spellStart"/>
      <w:r w:rsidR="007B5CF7">
        <w:rPr>
          <w:rFonts w:cs="Times New Roman"/>
          <w:szCs w:val="24"/>
        </w:rPr>
        <w:t>SpP</w:t>
      </w:r>
      <w:proofErr w:type="spellEnd"/>
      <w:r w:rsidR="007B5CF7">
        <w:rPr>
          <w:rFonts w:cs="Times New Roman"/>
          <w:szCs w:val="24"/>
        </w:rPr>
        <w:t xml:space="preserve">, SP. </w:t>
      </w:r>
      <w:r w:rsidR="00411AC0">
        <w:rPr>
          <w:rFonts w:cs="Times New Roman"/>
          <w:szCs w:val="24"/>
        </w:rPr>
        <w:t xml:space="preserve"> </w:t>
      </w:r>
    </w:p>
    <w:p w14:paraId="24C54824" w14:textId="30B92A4E" w:rsidR="00411AC0" w:rsidRPr="00A900A7" w:rsidRDefault="00411AC0" w:rsidP="00411AC0">
      <w:pPr>
        <w:rPr>
          <w:b/>
        </w:rPr>
      </w:pPr>
      <w:r w:rsidRPr="00A900A7">
        <w:rPr>
          <w:b/>
        </w:rPr>
        <w:t>V</w:t>
      </w:r>
      <w:r>
        <w:rPr>
          <w:b/>
        </w:rPr>
        <w:t>O</w:t>
      </w:r>
      <w:r w:rsidRPr="006D5D26">
        <w:rPr>
          <w:b/>
          <w:vertAlign w:val="subscript"/>
        </w:rPr>
        <w:t>5</w:t>
      </w:r>
      <w:r w:rsidRPr="00A900A7">
        <w:rPr>
          <w:b/>
        </w:rPr>
        <w:t xml:space="preserve"> </w:t>
      </w:r>
      <w:r>
        <w:rPr>
          <w:b/>
        </w:rPr>
        <w:t xml:space="preserve">Jaký mají </w:t>
      </w:r>
      <w:r w:rsidR="007B5CF7">
        <w:rPr>
          <w:b/>
        </w:rPr>
        <w:t>VP</w:t>
      </w:r>
      <w:r>
        <w:rPr>
          <w:b/>
        </w:rPr>
        <w:t xml:space="preserve"> názor na zavedení online poradenství?</w:t>
      </w:r>
    </w:p>
    <w:p w14:paraId="3F6D6259" w14:textId="04841AC2" w:rsidR="00411AC0" w:rsidRDefault="00E26127" w:rsidP="00411AC0">
      <w:pPr>
        <w:spacing w:before="100" w:beforeAutospacing="1" w:after="100" w:afterAutospacing="1"/>
        <w:rPr>
          <w:rFonts w:cs="Times New Roman"/>
          <w:szCs w:val="24"/>
        </w:rPr>
      </w:pPr>
      <w:r>
        <w:rPr>
          <w:rFonts w:cs="Times New Roman"/>
          <w:szCs w:val="24"/>
        </w:rPr>
        <w:t xml:space="preserve">  </w:t>
      </w:r>
      <w:r w:rsidR="00A9398F">
        <w:rPr>
          <w:rFonts w:cs="Times New Roman"/>
          <w:szCs w:val="24"/>
        </w:rPr>
        <w:t xml:space="preserve">  </w:t>
      </w:r>
      <w:r>
        <w:rPr>
          <w:rFonts w:cs="Times New Roman"/>
          <w:szCs w:val="24"/>
        </w:rPr>
        <w:t xml:space="preserve"> </w:t>
      </w:r>
      <w:r w:rsidR="00411AC0">
        <w:rPr>
          <w:rFonts w:cs="Times New Roman"/>
          <w:szCs w:val="24"/>
        </w:rPr>
        <w:t>Polovina oslovených poradců má zkušenosti s</w:t>
      </w:r>
      <w:r w:rsidR="0014042A">
        <w:rPr>
          <w:rFonts w:cs="Times New Roman"/>
          <w:szCs w:val="24"/>
        </w:rPr>
        <w:t> </w:t>
      </w:r>
      <w:r w:rsidR="00411AC0">
        <w:rPr>
          <w:rFonts w:cs="Times New Roman"/>
          <w:szCs w:val="24"/>
        </w:rPr>
        <w:t>online poradenstvím, i když jen z</w:t>
      </w:r>
      <w:r w:rsidR="0014042A">
        <w:rPr>
          <w:rFonts w:cs="Times New Roman"/>
          <w:szCs w:val="24"/>
        </w:rPr>
        <w:t> </w:t>
      </w:r>
      <w:r w:rsidR="00411AC0">
        <w:rPr>
          <w:rFonts w:cs="Times New Roman"/>
          <w:szCs w:val="24"/>
        </w:rPr>
        <w:t xml:space="preserve">doby </w:t>
      </w:r>
      <w:proofErr w:type="spellStart"/>
      <w:r w:rsidR="00CF26AC">
        <w:rPr>
          <w:rFonts w:cs="Times New Roman"/>
          <w:szCs w:val="24"/>
        </w:rPr>
        <w:t>DiV</w:t>
      </w:r>
      <w:proofErr w:type="spellEnd"/>
      <w:r w:rsidR="00411AC0">
        <w:rPr>
          <w:rFonts w:cs="Times New Roman"/>
          <w:szCs w:val="24"/>
        </w:rPr>
        <w:t>. Přibližně 40% poradců využívá online poradenství běžně</w:t>
      </w:r>
      <w:r w:rsidR="00AC7289">
        <w:rPr>
          <w:rFonts w:cs="Times New Roman"/>
          <w:szCs w:val="24"/>
        </w:rPr>
        <w:t xml:space="preserve">, ale </w:t>
      </w:r>
      <w:r w:rsidR="00411AC0">
        <w:rPr>
          <w:rFonts w:cs="Times New Roman"/>
          <w:szCs w:val="24"/>
        </w:rPr>
        <w:t>přibližně 25% poradců nevyužívá online poradenství vůbec</w:t>
      </w:r>
      <w:r w:rsidR="00411AC0" w:rsidRPr="004E35F1">
        <w:rPr>
          <w:rFonts w:cs="Times New Roman"/>
          <w:szCs w:val="24"/>
        </w:rPr>
        <w:t xml:space="preserve">. Poradci stále prezenční poradenství vnímají jako lepší, má </w:t>
      </w:r>
      <w:r w:rsidR="00AC7289">
        <w:rPr>
          <w:rFonts w:cs="Times New Roman"/>
          <w:szCs w:val="24"/>
        </w:rPr>
        <w:t xml:space="preserve">dle jejich názoru </w:t>
      </w:r>
      <w:r w:rsidR="00411AC0" w:rsidRPr="004E35F1">
        <w:rPr>
          <w:rFonts w:cs="Times New Roman"/>
          <w:szCs w:val="24"/>
        </w:rPr>
        <w:t>více výhod než online poradenství. Pouze 20% dotázaných to</w:t>
      </w:r>
      <w:r w:rsidR="002C38F8">
        <w:rPr>
          <w:rFonts w:cs="Times New Roman"/>
          <w:szCs w:val="24"/>
        </w:rPr>
        <w:t> </w:t>
      </w:r>
      <w:r w:rsidR="00411AC0" w:rsidRPr="004E35F1">
        <w:rPr>
          <w:rFonts w:cs="Times New Roman"/>
          <w:szCs w:val="24"/>
        </w:rPr>
        <w:t xml:space="preserve">vidí jinak, online poradenství má </w:t>
      </w:r>
      <w:r w:rsidR="000817CE">
        <w:rPr>
          <w:rFonts w:cs="Times New Roman"/>
          <w:szCs w:val="24"/>
        </w:rPr>
        <w:t xml:space="preserve">podle nich více </w:t>
      </w:r>
      <w:r w:rsidR="00411AC0" w:rsidRPr="004E35F1">
        <w:rPr>
          <w:rFonts w:cs="Times New Roman"/>
          <w:szCs w:val="24"/>
        </w:rPr>
        <w:t>výhod než prezenční. Téměř všichni poradci souhlasí se zavedením online poradenství, někteří by si to jen rádi vyzkoušeli, někteří ho již používají. Ze</w:t>
      </w:r>
      <w:r w:rsidR="00CF26AC">
        <w:rPr>
          <w:rFonts w:cs="Times New Roman"/>
          <w:szCs w:val="24"/>
        </w:rPr>
        <w:t> </w:t>
      </w:r>
      <w:r w:rsidR="00411AC0" w:rsidRPr="004E35F1">
        <w:rPr>
          <w:rFonts w:cs="Times New Roman"/>
          <w:szCs w:val="24"/>
        </w:rPr>
        <w:t>všech poradců je 10% k</w:t>
      </w:r>
      <w:r w:rsidR="0014042A">
        <w:rPr>
          <w:rFonts w:cs="Times New Roman"/>
          <w:szCs w:val="24"/>
        </w:rPr>
        <w:t> </w:t>
      </w:r>
      <w:r w:rsidR="00411AC0" w:rsidRPr="004E35F1">
        <w:rPr>
          <w:rFonts w:cs="Times New Roman"/>
          <w:szCs w:val="24"/>
        </w:rPr>
        <w:t>zavedení online poradenství skeptických, vidí v</w:t>
      </w:r>
      <w:r w:rsidR="0014042A">
        <w:rPr>
          <w:rFonts w:cs="Times New Roman"/>
          <w:szCs w:val="24"/>
        </w:rPr>
        <w:t> </w:t>
      </w:r>
      <w:r w:rsidR="00411AC0" w:rsidRPr="004E35F1">
        <w:rPr>
          <w:rFonts w:cs="Times New Roman"/>
          <w:szCs w:val="24"/>
        </w:rPr>
        <w:t xml:space="preserve">tom další zátěž </w:t>
      </w:r>
      <w:r w:rsidR="00697CE4">
        <w:rPr>
          <w:rFonts w:cs="Times New Roman"/>
          <w:szCs w:val="24"/>
        </w:rPr>
        <w:t>pro</w:t>
      </w:r>
      <w:r w:rsidR="002C38F8">
        <w:rPr>
          <w:rFonts w:cs="Times New Roman"/>
          <w:szCs w:val="24"/>
        </w:rPr>
        <w:t> </w:t>
      </w:r>
      <w:r w:rsidR="00411AC0" w:rsidRPr="004E35F1">
        <w:rPr>
          <w:rFonts w:cs="Times New Roman"/>
          <w:szCs w:val="24"/>
        </w:rPr>
        <w:t xml:space="preserve">poradce, chybějící interakci, technické problémy. </w:t>
      </w:r>
      <w:r w:rsidR="00AC7289">
        <w:rPr>
          <w:rFonts w:cs="Times New Roman"/>
          <w:szCs w:val="24"/>
        </w:rPr>
        <w:t>Avšak v</w:t>
      </w:r>
      <w:r w:rsidR="00411AC0" w:rsidRPr="004E35F1">
        <w:rPr>
          <w:rFonts w:cs="Times New Roman"/>
          <w:szCs w:val="24"/>
        </w:rPr>
        <w:t xml:space="preserve">íce </w:t>
      </w:r>
      <w:r w:rsidR="00697CE4">
        <w:rPr>
          <w:rFonts w:cs="Times New Roman"/>
          <w:szCs w:val="24"/>
        </w:rPr>
        <w:t>než</w:t>
      </w:r>
      <w:r w:rsidR="00411AC0" w:rsidRPr="004E35F1">
        <w:rPr>
          <w:rFonts w:cs="Times New Roman"/>
          <w:szCs w:val="24"/>
        </w:rPr>
        <w:t xml:space="preserve"> polovina poradců se</w:t>
      </w:r>
      <w:r w:rsidR="002C38F8">
        <w:rPr>
          <w:rFonts w:cs="Times New Roman"/>
          <w:szCs w:val="24"/>
        </w:rPr>
        <w:t> </w:t>
      </w:r>
      <w:r w:rsidR="00411AC0" w:rsidRPr="004E35F1">
        <w:rPr>
          <w:rFonts w:cs="Times New Roman"/>
          <w:szCs w:val="24"/>
        </w:rPr>
        <w:t>domnívá, že online poradenství by bylo pro žáky i rodiče přínosem.  Téměř 70% poradců vnímá uplatitelnost online poradenství, ale za předpokladu, že bude existovat jen jako doplněk k</w:t>
      </w:r>
      <w:r w:rsidR="0014042A">
        <w:rPr>
          <w:rFonts w:cs="Times New Roman"/>
          <w:szCs w:val="24"/>
        </w:rPr>
        <w:t> </w:t>
      </w:r>
      <w:r w:rsidR="00411AC0" w:rsidRPr="004E35F1">
        <w:rPr>
          <w:rFonts w:cs="Times New Roman"/>
          <w:szCs w:val="24"/>
        </w:rPr>
        <w:t>prezenční formě poradenství.</w:t>
      </w:r>
    </w:p>
    <w:p w14:paraId="6262BEEE" w14:textId="6F4EB635" w:rsidR="00411AC0" w:rsidRDefault="00411AC0" w:rsidP="00CD2B65">
      <w:pPr>
        <w:pStyle w:val="Nadpis3"/>
      </w:pPr>
      <w:bookmarkStart w:id="49" w:name="_Toc153388542"/>
      <w:r>
        <w:t>Vyhodnocení a interpretace hypotéz</w:t>
      </w:r>
      <w:r w:rsidR="00230CA5">
        <w:t xml:space="preserve"> H</w:t>
      </w:r>
      <w:r w:rsidR="00230CA5" w:rsidRPr="00230CA5">
        <w:rPr>
          <w:vertAlign w:val="subscript"/>
        </w:rPr>
        <w:t>1</w:t>
      </w:r>
      <w:bookmarkEnd w:id="49"/>
    </w:p>
    <w:p w14:paraId="01439F0F" w14:textId="26AAB32E" w:rsidR="00411AC0" w:rsidRDefault="00E26127" w:rsidP="00411AC0">
      <w:r>
        <w:t xml:space="preserve">  </w:t>
      </w:r>
      <w:r w:rsidR="00A9398F">
        <w:t xml:space="preserve">  </w:t>
      </w:r>
      <w:r>
        <w:t xml:space="preserve"> </w:t>
      </w:r>
      <w:r w:rsidR="00411AC0">
        <w:t>Podle Pelikána (2011) je hypotéza podmíněným výrokem o vztazích mezi dvěma nebo</w:t>
      </w:r>
      <w:r w:rsidR="000F7654">
        <w:t> </w:t>
      </w:r>
      <w:r w:rsidR="00411AC0">
        <w:t>více proměnnými. Na rozdíl od problému, který je formulován v</w:t>
      </w:r>
      <w:r w:rsidR="0014042A">
        <w:t> </w:t>
      </w:r>
      <w:r w:rsidR="00411AC0">
        <w:t>podobě otázky explicitně, nebo</w:t>
      </w:r>
      <w:r w:rsidR="002C38F8">
        <w:t> </w:t>
      </w:r>
      <w:r w:rsidR="00411AC0">
        <w:t>implicitně vyjádřené, hypotéza je vždy tvrzením, byť i podmíněně formulovaným.</w:t>
      </w:r>
    </w:p>
    <w:p w14:paraId="1A39B9D3" w14:textId="4ABCD66E" w:rsidR="00411AC0" w:rsidRDefault="00E26127" w:rsidP="00411AC0">
      <w:r>
        <w:t xml:space="preserve">  </w:t>
      </w:r>
      <w:r w:rsidR="00A9398F">
        <w:t xml:space="preserve">  </w:t>
      </w:r>
      <w:r>
        <w:t xml:space="preserve"> </w:t>
      </w:r>
      <w:r w:rsidR="00411AC0">
        <w:t>Pro potvrzení nebo vyvrácení hypotézy byl využit test nezávislosti chí-kvadrát pro</w:t>
      </w:r>
      <w:r w:rsidR="002C38F8">
        <w:t> </w:t>
      </w:r>
      <w:r w:rsidR="00411AC0">
        <w:t xml:space="preserve">kontingenční tabulku. Podle </w:t>
      </w:r>
      <w:proofErr w:type="spellStart"/>
      <w:r w:rsidR="00411AC0">
        <w:t>Chrásky</w:t>
      </w:r>
      <w:proofErr w:type="spellEnd"/>
      <w:r w:rsidR="00411AC0">
        <w:t xml:space="preserve"> a Kočvarové (2014) se tohoto testu využívá např.</w:t>
      </w:r>
      <w:r w:rsidR="00AC4A9F">
        <w:t> </w:t>
      </w:r>
      <w:r w:rsidR="00411AC0">
        <w:t>v</w:t>
      </w:r>
      <w:r w:rsidR="0014042A">
        <w:t> </w:t>
      </w:r>
      <w:r w:rsidR="00411AC0">
        <w:t>případech, kdy rozhodujeme, zda existuje souvislost mezi dvěma pedagogickými jevy, které</w:t>
      </w:r>
      <w:r w:rsidR="002C38F8">
        <w:t> </w:t>
      </w:r>
      <w:r w:rsidR="00411AC0">
        <w:t>byly zachyceny pomocí nominálního měření. Tato situace je velmi častá např.</w:t>
      </w:r>
      <w:r>
        <w:t> </w:t>
      </w:r>
      <w:r w:rsidR="00411AC0">
        <w:t>při</w:t>
      </w:r>
      <w:r w:rsidR="002C38F8">
        <w:t> </w:t>
      </w:r>
      <w:r w:rsidR="00411AC0">
        <w:t>zpracovávání výsledků dotazníkových šetření.</w:t>
      </w:r>
    </w:p>
    <w:p w14:paraId="339A900C" w14:textId="2B6E515C" w:rsidR="00411AC0" w:rsidRDefault="00E26127" w:rsidP="00411AC0">
      <w:pPr>
        <w:tabs>
          <w:tab w:val="left" w:pos="7070"/>
        </w:tabs>
        <w:rPr>
          <w:rFonts w:cs="Times New Roman"/>
          <w:szCs w:val="24"/>
        </w:rPr>
      </w:pPr>
      <w:r>
        <w:rPr>
          <w:rFonts w:cs="Times New Roman"/>
          <w:szCs w:val="24"/>
        </w:rPr>
        <w:lastRenderedPageBreak/>
        <w:t xml:space="preserve">   </w:t>
      </w:r>
      <w:r w:rsidR="00A9398F">
        <w:rPr>
          <w:rFonts w:cs="Times New Roman"/>
          <w:szCs w:val="24"/>
        </w:rPr>
        <w:t xml:space="preserve">  </w:t>
      </w:r>
      <w:r w:rsidR="001F1D46">
        <w:rPr>
          <w:rFonts w:cs="Times New Roman"/>
          <w:szCs w:val="24"/>
        </w:rPr>
        <w:t xml:space="preserve">Dotazníky byly rozděleny </w:t>
      </w:r>
      <w:r w:rsidR="00697CE4">
        <w:rPr>
          <w:rFonts w:cs="Times New Roman"/>
          <w:szCs w:val="24"/>
        </w:rPr>
        <w:t xml:space="preserve">do dvou skupin, </w:t>
      </w:r>
      <w:r w:rsidR="001F1D46">
        <w:rPr>
          <w:rFonts w:cs="Times New Roman"/>
          <w:szCs w:val="24"/>
        </w:rPr>
        <w:t>zvlášť základní a zvlášť střední školy. Pro</w:t>
      </w:r>
      <w:r w:rsidR="00AF367A">
        <w:rPr>
          <w:rFonts w:cs="Times New Roman"/>
          <w:szCs w:val="24"/>
        </w:rPr>
        <w:t> </w:t>
      </w:r>
      <w:r w:rsidR="001F1D46">
        <w:rPr>
          <w:rFonts w:cs="Times New Roman"/>
          <w:szCs w:val="24"/>
        </w:rPr>
        <w:t>malý počet nebyly do výzkumu zahrnuty speciální školy. U o</w:t>
      </w:r>
      <w:r w:rsidR="00411AC0">
        <w:rPr>
          <w:rFonts w:cs="Times New Roman"/>
          <w:szCs w:val="24"/>
        </w:rPr>
        <w:t xml:space="preserve">tázek č. 7, 8, 10 </w:t>
      </w:r>
      <w:r w:rsidR="001F1D46">
        <w:rPr>
          <w:rFonts w:cs="Times New Roman"/>
          <w:szCs w:val="24"/>
        </w:rPr>
        <w:t xml:space="preserve">byly sečteny </w:t>
      </w:r>
      <w:r w:rsidR="00411AC0">
        <w:rPr>
          <w:rFonts w:cs="Times New Roman"/>
          <w:szCs w:val="24"/>
        </w:rPr>
        <w:t xml:space="preserve">kladné odpovědi poradců základních škol a </w:t>
      </w:r>
      <w:r w:rsidR="001F1D46">
        <w:rPr>
          <w:rFonts w:cs="Times New Roman"/>
          <w:szCs w:val="24"/>
        </w:rPr>
        <w:t xml:space="preserve">kladné odpovědi </w:t>
      </w:r>
      <w:r w:rsidR="00230CA5">
        <w:rPr>
          <w:rFonts w:cs="Times New Roman"/>
          <w:szCs w:val="24"/>
        </w:rPr>
        <w:t xml:space="preserve">poradců </w:t>
      </w:r>
      <w:r w:rsidR="00411AC0">
        <w:rPr>
          <w:rFonts w:cs="Times New Roman"/>
          <w:szCs w:val="24"/>
        </w:rPr>
        <w:t xml:space="preserve">středních škol. </w:t>
      </w:r>
      <w:r w:rsidR="001F1D46">
        <w:rPr>
          <w:rFonts w:cs="Times New Roman"/>
          <w:szCs w:val="24"/>
        </w:rPr>
        <w:t xml:space="preserve">Cílem bylo zjistit, </w:t>
      </w:r>
      <w:r w:rsidR="00411AC0">
        <w:rPr>
          <w:rFonts w:cs="Times New Roman"/>
          <w:szCs w:val="24"/>
        </w:rPr>
        <w:t>zda existuje vztah mezi typem školy a zavedením hybridního poradenského pracoviště.</w:t>
      </w:r>
    </w:p>
    <w:p w14:paraId="4B94EAC5" w14:textId="13401F4D" w:rsidR="00411AC0" w:rsidRDefault="00411AC0" w:rsidP="00411AC0">
      <w:pPr>
        <w:tabs>
          <w:tab w:val="left" w:pos="7070"/>
        </w:tabs>
        <w:spacing w:after="0"/>
        <w:rPr>
          <w:rFonts w:cs="Times New Roman"/>
          <w:szCs w:val="24"/>
        </w:rPr>
      </w:pPr>
      <w:r>
        <w:rPr>
          <w:rFonts w:cs="Times New Roman"/>
          <w:szCs w:val="24"/>
        </w:rPr>
        <w:t>Otázka č. 7: Myslíte si, že je správné přidat k</w:t>
      </w:r>
      <w:r w:rsidR="0014042A">
        <w:rPr>
          <w:rFonts w:cs="Times New Roman"/>
          <w:szCs w:val="24"/>
        </w:rPr>
        <w:t> </w:t>
      </w:r>
      <w:r>
        <w:rPr>
          <w:rFonts w:cs="Times New Roman"/>
          <w:szCs w:val="24"/>
        </w:rPr>
        <w:t>prezenčnímu i online poradenství?</w:t>
      </w:r>
    </w:p>
    <w:p w14:paraId="2AFF77EC" w14:textId="77777777" w:rsidR="00411AC0" w:rsidRDefault="00411AC0" w:rsidP="00411AC0">
      <w:pPr>
        <w:tabs>
          <w:tab w:val="left" w:pos="7070"/>
        </w:tabs>
        <w:spacing w:after="0"/>
        <w:rPr>
          <w:rFonts w:cs="Times New Roman"/>
          <w:szCs w:val="24"/>
        </w:rPr>
      </w:pPr>
      <w:r>
        <w:rPr>
          <w:rFonts w:cs="Times New Roman"/>
          <w:szCs w:val="24"/>
        </w:rPr>
        <w:t>Otázka č. 8: Myslíte si, že online typ poradenství se hodí pro váš typ školy?</w:t>
      </w:r>
    </w:p>
    <w:p w14:paraId="25A86DA1" w14:textId="77777777" w:rsidR="00411AC0" w:rsidRDefault="00411AC0" w:rsidP="00411AC0">
      <w:pPr>
        <w:tabs>
          <w:tab w:val="left" w:pos="7070"/>
        </w:tabs>
        <w:rPr>
          <w:rFonts w:cs="Times New Roman"/>
          <w:szCs w:val="24"/>
        </w:rPr>
      </w:pPr>
      <w:r>
        <w:rPr>
          <w:rFonts w:cs="Times New Roman"/>
          <w:szCs w:val="24"/>
        </w:rPr>
        <w:t>Otázka č. 10: Myslíte si, že pro žáka nebo zákonného zástupce by bylo online poradenství přínosem?</w:t>
      </w:r>
    </w:p>
    <w:p w14:paraId="49828B9C" w14:textId="77777777" w:rsidR="00411AC0" w:rsidRDefault="00411AC0" w:rsidP="00411AC0">
      <w:pPr>
        <w:tabs>
          <w:tab w:val="left" w:pos="7070"/>
        </w:tabs>
        <w:rPr>
          <w:rFonts w:cs="Times New Roman"/>
          <w:b/>
          <w:szCs w:val="24"/>
        </w:rPr>
      </w:pPr>
      <w:r>
        <w:rPr>
          <w:noProof/>
        </w:rPr>
        <mc:AlternateContent>
          <mc:Choice Requires="wps">
            <w:drawing>
              <wp:anchor distT="0" distB="0" distL="114300" distR="114300" simplePos="0" relativeHeight="251738112" behindDoc="0" locked="0" layoutInCell="1" allowOverlap="1" wp14:anchorId="1D6021FA" wp14:editId="0C04366F">
                <wp:simplePos x="0" y="0"/>
                <wp:positionH relativeFrom="column">
                  <wp:posOffset>235585</wp:posOffset>
                </wp:positionH>
                <wp:positionV relativeFrom="paragraph">
                  <wp:posOffset>264795</wp:posOffset>
                </wp:positionV>
                <wp:extent cx="5387340" cy="556260"/>
                <wp:effectExtent l="0" t="0" r="22860" b="15240"/>
                <wp:wrapNone/>
                <wp:docPr id="83" name="Textové pole 83"/>
                <wp:cNvGraphicFramePr/>
                <a:graphic xmlns:a="http://schemas.openxmlformats.org/drawingml/2006/main">
                  <a:graphicData uri="http://schemas.microsoft.com/office/word/2010/wordprocessingShape">
                    <wps:wsp>
                      <wps:cNvSpPr txBox="1"/>
                      <wps:spPr>
                        <a:xfrm>
                          <a:off x="0" y="0"/>
                          <a:ext cx="5387340" cy="556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D1E065" w14:textId="77777777" w:rsidR="00EE03BF" w:rsidRDefault="00EE03BF" w:rsidP="00411AC0">
                            <w:r>
                              <w:t>H</w:t>
                            </w:r>
                            <w:r w:rsidRPr="00DB259E">
                              <w:rPr>
                                <w:vertAlign w:val="subscript"/>
                              </w:rPr>
                              <w:t>1</w:t>
                            </w:r>
                            <w:r>
                              <w:t xml:space="preserve">: Předpokládáme, že druh školy statisticky významně souvisí s postojem poradce k vytvoření hybridního poradenského pracoviště. </w:t>
                            </w:r>
                          </w:p>
                          <w:p w14:paraId="649A6AB1" w14:textId="77777777" w:rsidR="00EE03BF" w:rsidRDefault="00EE03BF" w:rsidP="00411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ové pole 83" o:spid="_x0000_s1055" type="#_x0000_t202" style="position:absolute;left:0;text-align:left;margin-left:18.55pt;margin-top:20.85pt;width:424.2pt;height:43.8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" fillcolor="white [3201]" strokeweight=".5pt">
                <v:textbox>
                  <w:txbxContent>
                    <w:p w14:paraId="4ED1E065" w14:textId="77777777" w:rsidR="00EE03BF" w:rsidRDefault="00EE03BF" w:rsidP="00411AC0">
                      <w:r>
                        <w:t>H</w:t>
                      </w:r>
                      <w:r w:rsidRPr="00DB259E">
                        <w:rPr>
                          <w:vertAlign w:val="subscript"/>
                        </w:rPr>
                        <w:t>1</w:t>
                      </w:r>
                      <w:r>
                        <w:t xml:space="preserve">: Předpokládáme, že druh školy statisticky významně souvisí s postojem poradce k vytvoření hybridního poradenského pracoviště. </w:t>
                      </w:r>
                    </w:p>
                    <w:p w14:paraId="649A6AB1" w14:textId="77777777" w:rsidR="00EE03BF" w:rsidRDefault="00EE03BF" w:rsidP="00411AC0"/>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18A90629" wp14:editId="275E1176">
                <wp:simplePos x="0" y="0"/>
                <wp:positionH relativeFrom="column">
                  <wp:posOffset>14605</wp:posOffset>
                </wp:positionH>
                <wp:positionV relativeFrom="paragraph">
                  <wp:posOffset>89535</wp:posOffset>
                </wp:positionV>
                <wp:extent cx="5798820" cy="883920"/>
                <wp:effectExtent l="0" t="0" r="11430" b="11430"/>
                <wp:wrapNone/>
                <wp:docPr id="82" name="Obdélník 82"/>
                <wp:cNvGraphicFramePr/>
                <a:graphic xmlns:a="http://schemas.openxmlformats.org/drawingml/2006/main">
                  <a:graphicData uri="http://schemas.microsoft.com/office/word/2010/wordprocessingShape">
                    <wps:wsp>
                      <wps:cNvSpPr/>
                      <wps:spPr>
                        <a:xfrm>
                          <a:off x="0" y="0"/>
                          <a:ext cx="5798820" cy="88392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82" o:spid="_x0000_s1026" style="position:absolute;margin-left:1.15pt;margin-top:7.05pt;width:456.6pt;height:69.6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" fillcolor="#c6d9f1 [671]" strokecolor="#243f60 [1604]" strokeweight="2pt"/>
            </w:pict>
          </mc:Fallback>
        </mc:AlternateContent>
      </w:r>
    </w:p>
    <w:p w14:paraId="3032BC82" w14:textId="77777777" w:rsidR="00411AC0" w:rsidRPr="00CA3FC7" w:rsidRDefault="00411AC0" w:rsidP="00411AC0">
      <w:pPr>
        <w:tabs>
          <w:tab w:val="left" w:pos="7070"/>
        </w:tabs>
        <w:rPr>
          <w:rFonts w:cs="Times New Roman"/>
          <w:b/>
          <w:szCs w:val="24"/>
        </w:rPr>
      </w:pPr>
    </w:p>
    <w:p w14:paraId="2576A317" w14:textId="77777777" w:rsidR="00411AC0" w:rsidRDefault="00411AC0" w:rsidP="00411AC0">
      <w:pPr>
        <w:jc w:val="left"/>
      </w:pPr>
    </w:p>
    <w:p w14:paraId="535B775B" w14:textId="22270297" w:rsidR="00411AC0" w:rsidRDefault="00411AC0" w:rsidP="00411AC0">
      <w:pPr>
        <w:tabs>
          <w:tab w:val="left" w:pos="7070"/>
        </w:tabs>
        <w:rPr>
          <w:rFonts w:cs="Times New Roman"/>
          <w:szCs w:val="24"/>
        </w:rPr>
      </w:pPr>
      <w:proofErr w:type="gramStart"/>
      <w:r>
        <w:rPr>
          <w:rFonts w:cs="Times New Roman"/>
          <w:szCs w:val="24"/>
        </w:rPr>
        <w:t>H</w:t>
      </w:r>
      <w:r>
        <w:rPr>
          <w:rFonts w:cs="Times New Roman"/>
          <w:szCs w:val="24"/>
          <w:vertAlign w:val="subscript"/>
        </w:rPr>
        <w:t>O</w:t>
      </w:r>
      <w:proofErr w:type="gramEnd"/>
      <w:r>
        <w:rPr>
          <w:rFonts w:cs="Times New Roman"/>
          <w:szCs w:val="24"/>
        </w:rPr>
        <w:t>: Četnost škol, které vidí budoucnost v</w:t>
      </w:r>
      <w:r w:rsidR="0014042A">
        <w:rPr>
          <w:rFonts w:cs="Times New Roman"/>
          <w:szCs w:val="24"/>
        </w:rPr>
        <w:t> </w:t>
      </w:r>
      <w:r>
        <w:rPr>
          <w:rFonts w:cs="Times New Roman"/>
          <w:szCs w:val="24"/>
        </w:rPr>
        <w:t xml:space="preserve">zavedení hybridního poradenského pracoviště, je stejná. </w:t>
      </w:r>
    </w:p>
    <w:p w14:paraId="76FEBB44" w14:textId="504DE6E1" w:rsidR="00411AC0" w:rsidRDefault="00411AC0" w:rsidP="00411AC0">
      <w:pPr>
        <w:tabs>
          <w:tab w:val="left" w:pos="7070"/>
        </w:tabs>
        <w:rPr>
          <w:rFonts w:cs="Times New Roman"/>
          <w:szCs w:val="24"/>
        </w:rPr>
      </w:pPr>
      <w:r>
        <w:rPr>
          <w:rFonts w:cs="Times New Roman"/>
          <w:szCs w:val="24"/>
        </w:rPr>
        <w:t>H</w:t>
      </w:r>
      <w:r>
        <w:rPr>
          <w:rFonts w:cs="Times New Roman"/>
          <w:szCs w:val="24"/>
          <w:vertAlign w:val="subscript"/>
        </w:rPr>
        <w:t>A</w:t>
      </w:r>
      <w:r>
        <w:rPr>
          <w:rFonts w:cs="Times New Roman"/>
          <w:szCs w:val="24"/>
        </w:rPr>
        <w:t>: Četnost škol, které vidí budoucnost v</w:t>
      </w:r>
      <w:r w:rsidR="0014042A">
        <w:rPr>
          <w:rFonts w:cs="Times New Roman"/>
          <w:szCs w:val="24"/>
        </w:rPr>
        <w:t> </w:t>
      </w:r>
      <w:r>
        <w:rPr>
          <w:rFonts w:cs="Times New Roman"/>
          <w:szCs w:val="24"/>
        </w:rPr>
        <w:t>zavedení hybridního poradenského pracoviště je rozdílná.</w:t>
      </w:r>
    </w:p>
    <w:p w14:paraId="25631E69" w14:textId="77777777" w:rsidR="00411AC0" w:rsidRDefault="00411AC0" w:rsidP="00411AC0">
      <w:pPr>
        <w:tabs>
          <w:tab w:val="left" w:pos="7070"/>
        </w:tabs>
        <w:rPr>
          <w:rFonts w:cs="Times New Roman"/>
          <w:szCs w:val="24"/>
        </w:rPr>
      </w:pPr>
      <m:oMathPara>
        <m:oMath>
          <m:r>
            <w:rPr>
              <w:rFonts w:ascii="Cambria Math" w:hAnsi="Cambria Math" w:cs="Times New Roman"/>
              <w:szCs w:val="24"/>
            </w:rPr>
            <m:t>x2=∑</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hAnsi="Cambria Math" w:cs="Times New Roman"/>
                      <w:szCs w:val="24"/>
                    </w:rPr>
                    <m:t>P-O</m:t>
                  </m:r>
                </m:e>
              </m:d>
              <m:r>
                <w:rPr>
                  <w:rFonts w:ascii="Cambria Math" w:hAnsi="Cambria Math" w:cs="Times New Roman"/>
                  <w:szCs w:val="24"/>
                </w:rPr>
                <m:t>2</m:t>
              </m:r>
            </m:num>
            <m:den>
              <m:r>
                <w:rPr>
                  <w:rFonts w:ascii="Cambria Math" w:hAnsi="Cambria Math" w:cs="Times New Roman"/>
                  <w:szCs w:val="24"/>
                </w:rPr>
                <m:t>O</m:t>
              </m:r>
            </m:den>
          </m:f>
        </m:oMath>
      </m:oMathPara>
    </w:p>
    <w:p w14:paraId="66925B9D" w14:textId="77777777" w:rsidR="00411AC0" w:rsidRDefault="00411AC0" w:rsidP="00411AC0">
      <w:pPr>
        <w:jc w:val="left"/>
      </w:pPr>
      <w:r>
        <w:t>X</w:t>
      </w:r>
      <w:r w:rsidRPr="00CA3FC7">
        <w:rPr>
          <w:vertAlign w:val="superscript"/>
        </w:rPr>
        <w:t>2</w:t>
      </w:r>
      <w:r>
        <w:t xml:space="preserve"> = 0,022</w:t>
      </w:r>
    </w:p>
    <w:p w14:paraId="17D17C17" w14:textId="77777777" w:rsidR="00411AC0" w:rsidRDefault="00411AC0" w:rsidP="00411AC0">
      <w:pPr>
        <w:jc w:val="left"/>
      </w:pPr>
      <w:r>
        <w:t>X</w:t>
      </w:r>
      <w:r w:rsidRPr="00CA3FC7">
        <w:rPr>
          <w:vertAlign w:val="superscript"/>
        </w:rPr>
        <w:t>2</w:t>
      </w:r>
      <w:r>
        <w:rPr>
          <w:vertAlign w:val="subscript"/>
        </w:rPr>
        <w:t>0,05</w:t>
      </w:r>
      <w:r>
        <w:t>(2) = 5,991</w:t>
      </w:r>
    </w:p>
    <w:p w14:paraId="5A9240F7" w14:textId="77777777" w:rsidR="00411AC0" w:rsidRDefault="00411AC0" w:rsidP="00411AC0">
      <w:pPr>
        <w:tabs>
          <w:tab w:val="left" w:pos="7070"/>
        </w:tabs>
        <w:rPr>
          <w:rFonts w:cs="Times New Roman"/>
          <w:szCs w:val="24"/>
        </w:rPr>
      </w:pPr>
      <w:r w:rsidRPr="00321DE6">
        <w:rPr>
          <w:rFonts w:cs="Times New Roman"/>
          <w:b/>
          <w:szCs w:val="24"/>
        </w:rPr>
        <w:t>Výsledek</w:t>
      </w:r>
      <w:r>
        <w:rPr>
          <w:rFonts w:cs="Times New Roman"/>
          <w:b/>
          <w:szCs w:val="24"/>
        </w:rPr>
        <w:t xml:space="preserve"> testování</w:t>
      </w:r>
      <w:r w:rsidRPr="00321DE6">
        <w:rPr>
          <w:rFonts w:cs="Times New Roman"/>
          <w:b/>
          <w:szCs w:val="24"/>
        </w:rPr>
        <w:t xml:space="preserve">: </w:t>
      </w:r>
      <w:r w:rsidRPr="00321DE6">
        <w:rPr>
          <w:rFonts w:cs="Times New Roman"/>
          <w:szCs w:val="24"/>
        </w:rPr>
        <w:t xml:space="preserve">Vypočítaná hodnota testového kritéria je </w:t>
      </w:r>
      <w:r>
        <w:rPr>
          <w:rFonts w:cs="Times New Roman"/>
          <w:szCs w:val="24"/>
          <w:u w:val="single"/>
        </w:rPr>
        <w:t>menší</w:t>
      </w:r>
      <w:r w:rsidRPr="00CC3E25">
        <w:rPr>
          <w:rFonts w:cs="Times New Roman"/>
          <w:szCs w:val="24"/>
          <w:u w:val="single"/>
        </w:rPr>
        <w:t xml:space="preserve"> než kritická hodnota</w:t>
      </w:r>
      <w:r w:rsidRPr="00321DE6">
        <w:rPr>
          <w:rFonts w:cs="Times New Roman"/>
          <w:szCs w:val="24"/>
        </w:rPr>
        <w:t xml:space="preserve">, proto </w:t>
      </w:r>
      <w:r>
        <w:rPr>
          <w:rFonts w:cs="Times New Roman"/>
          <w:szCs w:val="24"/>
        </w:rPr>
        <w:t>přijímáme</w:t>
      </w:r>
      <w:r w:rsidRPr="00321DE6">
        <w:rPr>
          <w:rFonts w:cs="Times New Roman"/>
          <w:szCs w:val="24"/>
        </w:rPr>
        <w:t xml:space="preserve"> nulovou hypotézu</w:t>
      </w:r>
      <w:r>
        <w:rPr>
          <w:rFonts w:cs="Times New Roman"/>
          <w:szCs w:val="24"/>
        </w:rPr>
        <w:t>. Nebyl prokázán významný vztah</w:t>
      </w:r>
      <w:r w:rsidRPr="00321DE6">
        <w:rPr>
          <w:rFonts w:cs="Times New Roman"/>
          <w:szCs w:val="24"/>
        </w:rPr>
        <w:t>.</w:t>
      </w:r>
    </w:p>
    <w:p w14:paraId="186FA1B0" w14:textId="5003F161" w:rsidR="007C2A9D" w:rsidRDefault="00E26127" w:rsidP="00784420">
      <w:pPr>
        <w:tabs>
          <w:tab w:val="left" w:pos="7070"/>
        </w:tabs>
        <w:rPr>
          <w:rFonts w:cs="Times New Roman"/>
          <w:szCs w:val="24"/>
        </w:rPr>
      </w:pPr>
      <w:r>
        <w:rPr>
          <w:rFonts w:cs="Times New Roman"/>
          <w:szCs w:val="24"/>
        </w:rPr>
        <w:t xml:space="preserve">  </w:t>
      </w:r>
      <w:r w:rsidR="00A9398F">
        <w:rPr>
          <w:rFonts w:cs="Times New Roman"/>
          <w:szCs w:val="24"/>
        </w:rPr>
        <w:t xml:space="preserve">  </w:t>
      </w:r>
      <w:r>
        <w:rPr>
          <w:rFonts w:cs="Times New Roman"/>
          <w:szCs w:val="24"/>
        </w:rPr>
        <w:t xml:space="preserve"> </w:t>
      </w:r>
      <w:r w:rsidR="00784420">
        <w:rPr>
          <w:rFonts w:cs="Times New Roman"/>
          <w:szCs w:val="24"/>
        </w:rPr>
        <w:t xml:space="preserve">Předpoklad, že </w:t>
      </w:r>
      <w:r w:rsidR="007C2A9D">
        <w:rPr>
          <w:rFonts w:cs="Times New Roman"/>
          <w:szCs w:val="24"/>
        </w:rPr>
        <w:t>vztah mezi typem školy a zavedením hybridního poradenského pracoviště se nepotvrdil. Druh školy nesouvisí s</w:t>
      </w:r>
      <w:r w:rsidR="0014042A">
        <w:rPr>
          <w:rFonts w:cs="Times New Roman"/>
          <w:szCs w:val="24"/>
        </w:rPr>
        <w:t> </w:t>
      </w:r>
      <w:r w:rsidR="007C2A9D">
        <w:rPr>
          <w:rFonts w:cs="Times New Roman"/>
          <w:szCs w:val="24"/>
        </w:rPr>
        <w:t>postojem poradce k</w:t>
      </w:r>
      <w:r w:rsidR="0014042A">
        <w:rPr>
          <w:rFonts w:cs="Times New Roman"/>
          <w:szCs w:val="24"/>
        </w:rPr>
        <w:t> </w:t>
      </w:r>
      <w:r w:rsidR="007C2A9D">
        <w:rPr>
          <w:rFonts w:cs="Times New Roman"/>
          <w:szCs w:val="24"/>
        </w:rPr>
        <w:t>vytvoření hybridního poradenského pracoviště.</w:t>
      </w:r>
    </w:p>
    <w:p w14:paraId="37D32FEE" w14:textId="1F6F2891" w:rsidR="00411AC0" w:rsidRDefault="00411AC0" w:rsidP="00411AC0">
      <w:pPr>
        <w:tabs>
          <w:tab w:val="left" w:pos="7070"/>
        </w:tabs>
        <w:rPr>
          <w:rFonts w:cs="Times New Roman"/>
          <w:b/>
          <w:szCs w:val="24"/>
        </w:rPr>
      </w:pPr>
      <w:r w:rsidRPr="00CA3FC7">
        <w:rPr>
          <w:rFonts w:cs="Times New Roman"/>
          <w:b/>
          <w:szCs w:val="24"/>
        </w:rPr>
        <w:t>Stanovená hypotéza H</w:t>
      </w:r>
      <w:r w:rsidR="00BE109C">
        <w:rPr>
          <w:rFonts w:cs="Times New Roman"/>
          <w:b/>
          <w:szCs w:val="24"/>
          <w:vertAlign w:val="subscript"/>
        </w:rPr>
        <w:t>1</w:t>
      </w:r>
      <w:r w:rsidRPr="00CA3FC7">
        <w:rPr>
          <w:rFonts w:cs="Times New Roman"/>
          <w:b/>
          <w:szCs w:val="24"/>
        </w:rPr>
        <w:t xml:space="preserve"> </w:t>
      </w:r>
      <w:r>
        <w:rPr>
          <w:rFonts w:cs="Times New Roman"/>
          <w:b/>
          <w:szCs w:val="24"/>
        </w:rPr>
        <w:t>ne</w:t>
      </w:r>
      <w:r w:rsidRPr="00CA3FC7">
        <w:rPr>
          <w:rFonts w:cs="Times New Roman"/>
          <w:b/>
          <w:szCs w:val="24"/>
        </w:rPr>
        <w:t>byla potvrzena.</w:t>
      </w:r>
    </w:p>
    <w:p w14:paraId="27C34E60" w14:textId="02B9FB44" w:rsidR="00411AC0" w:rsidRDefault="00E34474" w:rsidP="00CD2B65">
      <w:pPr>
        <w:pStyle w:val="Nadpis3"/>
      </w:pPr>
      <w:bookmarkStart w:id="50" w:name="_Toc153388543"/>
      <w:r>
        <w:lastRenderedPageBreak/>
        <w:t>Vyhodnocení dílčích cílů předvýzkumu</w:t>
      </w:r>
      <w:bookmarkEnd w:id="50"/>
    </w:p>
    <w:p w14:paraId="2197D062" w14:textId="38767448" w:rsidR="00DD2B93" w:rsidRDefault="00E26127" w:rsidP="00411AC0">
      <w:pPr>
        <w:spacing w:before="100" w:beforeAutospacing="1" w:after="100" w:afterAutospacing="1"/>
        <w:rPr>
          <w:rFonts w:cs="Times New Roman"/>
          <w:szCs w:val="24"/>
        </w:rPr>
      </w:pPr>
      <w:r>
        <w:rPr>
          <w:rFonts w:cs="Times New Roman"/>
          <w:szCs w:val="24"/>
        </w:rPr>
        <w:t xml:space="preserve">  </w:t>
      </w:r>
      <w:r w:rsidR="00A9398F">
        <w:rPr>
          <w:rFonts w:cs="Times New Roman"/>
          <w:szCs w:val="24"/>
        </w:rPr>
        <w:t xml:space="preserve">  </w:t>
      </w:r>
      <w:r>
        <w:rPr>
          <w:rFonts w:cs="Times New Roman"/>
          <w:szCs w:val="24"/>
        </w:rPr>
        <w:t xml:space="preserve"> </w:t>
      </w:r>
      <w:r w:rsidR="00784420">
        <w:rPr>
          <w:rFonts w:cs="Times New Roman"/>
          <w:szCs w:val="24"/>
        </w:rPr>
        <w:t>Š</w:t>
      </w:r>
      <w:r w:rsidR="0099279C">
        <w:rPr>
          <w:rFonts w:cs="Times New Roman"/>
          <w:szCs w:val="24"/>
        </w:rPr>
        <w:t xml:space="preserve">PP </w:t>
      </w:r>
      <w:r w:rsidR="00784420">
        <w:rPr>
          <w:rFonts w:cs="Times New Roman"/>
          <w:szCs w:val="24"/>
        </w:rPr>
        <w:t xml:space="preserve">pracuje podle oslovených poradců na všech školách. Na více </w:t>
      </w:r>
      <w:r w:rsidR="00697CE4">
        <w:rPr>
          <w:rFonts w:cs="Times New Roman"/>
          <w:szCs w:val="24"/>
        </w:rPr>
        <w:t>než</w:t>
      </w:r>
      <w:r w:rsidR="00784420">
        <w:rPr>
          <w:rFonts w:cs="Times New Roman"/>
          <w:szCs w:val="24"/>
        </w:rPr>
        <w:t xml:space="preserve"> polovině </w:t>
      </w:r>
      <w:r w:rsidR="00697CE4">
        <w:rPr>
          <w:rFonts w:cs="Times New Roman"/>
          <w:szCs w:val="24"/>
        </w:rPr>
        <w:t xml:space="preserve">škol </w:t>
      </w:r>
      <w:r w:rsidR="00784420">
        <w:rPr>
          <w:rFonts w:cs="Times New Roman"/>
          <w:szCs w:val="24"/>
        </w:rPr>
        <w:t>funguje výborně</w:t>
      </w:r>
      <w:r w:rsidR="007872FA">
        <w:rPr>
          <w:rFonts w:cs="Times New Roman"/>
          <w:szCs w:val="24"/>
        </w:rPr>
        <w:t xml:space="preserve"> a něk</w:t>
      </w:r>
      <w:r w:rsidR="00697CE4">
        <w:rPr>
          <w:rFonts w:cs="Times New Roman"/>
          <w:szCs w:val="24"/>
        </w:rPr>
        <w:t>de</w:t>
      </w:r>
      <w:r w:rsidR="007872FA">
        <w:rPr>
          <w:rFonts w:cs="Times New Roman"/>
          <w:szCs w:val="24"/>
        </w:rPr>
        <w:t xml:space="preserve"> s</w:t>
      </w:r>
      <w:r w:rsidR="0014042A">
        <w:rPr>
          <w:rFonts w:cs="Times New Roman"/>
          <w:szCs w:val="24"/>
        </w:rPr>
        <w:t> </w:t>
      </w:r>
      <w:r w:rsidR="007872FA">
        <w:rPr>
          <w:rFonts w:cs="Times New Roman"/>
          <w:szCs w:val="24"/>
        </w:rPr>
        <w:t>menšími problémy</w:t>
      </w:r>
      <w:r w:rsidR="00784420">
        <w:rPr>
          <w:rFonts w:cs="Times New Roman"/>
          <w:szCs w:val="24"/>
        </w:rPr>
        <w:t xml:space="preserve">. </w:t>
      </w:r>
      <w:r w:rsidR="00D311E6">
        <w:rPr>
          <w:rFonts w:cs="Times New Roman"/>
          <w:szCs w:val="24"/>
        </w:rPr>
        <w:t>Podle výsledků na</w:t>
      </w:r>
      <w:r>
        <w:rPr>
          <w:rFonts w:cs="Times New Roman"/>
          <w:szCs w:val="24"/>
        </w:rPr>
        <w:t> </w:t>
      </w:r>
      <w:r w:rsidR="00D311E6">
        <w:rPr>
          <w:rFonts w:cs="Times New Roman"/>
          <w:szCs w:val="24"/>
        </w:rPr>
        <w:t>některých školách chybí někte</w:t>
      </w:r>
      <w:r w:rsidR="00697CE4">
        <w:rPr>
          <w:rFonts w:cs="Times New Roman"/>
          <w:szCs w:val="24"/>
        </w:rPr>
        <w:t>ří</w:t>
      </w:r>
      <w:r w:rsidR="00D311E6">
        <w:rPr>
          <w:rFonts w:cs="Times New Roman"/>
          <w:szCs w:val="24"/>
        </w:rPr>
        <w:t xml:space="preserve"> z</w:t>
      </w:r>
      <w:r w:rsidR="0014042A">
        <w:rPr>
          <w:rFonts w:cs="Times New Roman"/>
          <w:szCs w:val="24"/>
        </w:rPr>
        <w:t> </w:t>
      </w:r>
      <w:r w:rsidR="00D311E6">
        <w:rPr>
          <w:rFonts w:cs="Times New Roman"/>
          <w:szCs w:val="24"/>
        </w:rPr>
        <w:t>pora</w:t>
      </w:r>
      <w:r w:rsidR="007872FA">
        <w:rPr>
          <w:rFonts w:cs="Times New Roman"/>
          <w:szCs w:val="24"/>
        </w:rPr>
        <w:t>d</w:t>
      </w:r>
      <w:r w:rsidR="00D311E6">
        <w:rPr>
          <w:rFonts w:cs="Times New Roman"/>
          <w:szCs w:val="24"/>
        </w:rPr>
        <w:t>ců</w:t>
      </w:r>
      <w:r w:rsidR="007872FA">
        <w:rPr>
          <w:rFonts w:cs="Times New Roman"/>
          <w:szCs w:val="24"/>
        </w:rPr>
        <w:t>.</w:t>
      </w:r>
      <w:r w:rsidR="00D311E6">
        <w:rPr>
          <w:rFonts w:cs="Times New Roman"/>
          <w:szCs w:val="24"/>
        </w:rPr>
        <w:t xml:space="preserve"> </w:t>
      </w:r>
      <w:r w:rsidR="00784420">
        <w:rPr>
          <w:rFonts w:cs="Times New Roman"/>
          <w:szCs w:val="24"/>
        </w:rPr>
        <w:t>Většina se domnívá, že prezenční poradenství má stále více výhod než online</w:t>
      </w:r>
      <w:r w:rsidR="00697CE4">
        <w:rPr>
          <w:rFonts w:cs="Times New Roman"/>
          <w:szCs w:val="24"/>
        </w:rPr>
        <w:t xml:space="preserve"> poradenství</w:t>
      </w:r>
      <w:r w:rsidR="00784420">
        <w:rPr>
          <w:rFonts w:cs="Times New Roman"/>
          <w:szCs w:val="24"/>
        </w:rPr>
        <w:t xml:space="preserve">, u </w:t>
      </w:r>
      <w:r w:rsidR="00697CE4">
        <w:rPr>
          <w:rFonts w:cs="Times New Roman"/>
          <w:szCs w:val="24"/>
        </w:rPr>
        <w:t>něhož</w:t>
      </w:r>
      <w:r w:rsidR="00784420">
        <w:rPr>
          <w:rFonts w:cs="Times New Roman"/>
          <w:szCs w:val="24"/>
        </w:rPr>
        <w:t xml:space="preserve"> spatřují více práce pro poradce, chybějící interakci nebo</w:t>
      </w:r>
      <w:r w:rsidR="0099279C">
        <w:rPr>
          <w:rFonts w:cs="Times New Roman"/>
          <w:szCs w:val="24"/>
        </w:rPr>
        <w:t> </w:t>
      </w:r>
      <w:r w:rsidR="00784420">
        <w:rPr>
          <w:rFonts w:cs="Times New Roman"/>
          <w:szCs w:val="24"/>
        </w:rPr>
        <w:t xml:space="preserve">technické problémy. </w:t>
      </w:r>
      <w:r w:rsidR="00411AC0">
        <w:rPr>
          <w:rFonts w:cs="Times New Roman"/>
          <w:szCs w:val="24"/>
        </w:rPr>
        <w:t>V</w:t>
      </w:r>
      <w:r w:rsidR="00AF367A">
        <w:rPr>
          <w:rFonts w:cs="Times New Roman"/>
          <w:szCs w:val="24"/>
        </w:rPr>
        <w:t xml:space="preserve">P </w:t>
      </w:r>
      <w:r w:rsidR="00411AC0">
        <w:rPr>
          <w:rFonts w:cs="Times New Roman"/>
          <w:szCs w:val="24"/>
        </w:rPr>
        <w:t xml:space="preserve">vnímají </w:t>
      </w:r>
      <w:r w:rsidR="00411AC0" w:rsidRPr="00021DF5">
        <w:rPr>
          <w:rFonts w:cs="Times New Roman"/>
          <w:szCs w:val="24"/>
        </w:rPr>
        <w:t>prezenční poradenství jako vhodnější formu</w:t>
      </w:r>
      <w:r w:rsidR="006F361E">
        <w:rPr>
          <w:rFonts w:cs="Times New Roman"/>
          <w:szCs w:val="24"/>
        </w:rPr>
        <w:t xml:space="preserve">, </w:t>
      </w:r>
      <w:r w:rsidR="00411AC0" w:rsidRPr="00021DF5">
        <w:rPr>
          <w:rFonts w:cs="Times New Roman"/>
          <w:szCs w:val="24"/>
        </w:rPr>
        <w:t>ale</w:t>
      </w:r>
      <w:r w:rsidR="005B3766">
        <w:rPr>
          <w:rFonts w:cs="Times New Roman"/>
          <w:szCs w:val="24"/>
        </w:rPr>
        <w:t> </w:t>
      </w:r>
      <w:r w:rsidR="00411AC0" w:rsidRPr="00021DF5">
        <w:rPr>
          <w:rFonts w:cs="Times New Roman"/>
          <w:szCs w:val="24"/>
        </w:rPr>
        <w:t>na</w:t>
      </w:r>
      <w:r w:rsidR="00AF367A">
        <w:rPr>
          <w:rFonts w:cs="Times New Roman"/>
          <w:szCs w:val="24"/>
        </w:rPr>
        <w:t> </w:t>
      </w:r>
      <w:r w:rsidR="00411AC0" w:rsidRPr="00021DF5">
        <w:rPr>
          <w:rFonts w:cs="Times New Roman"/>
          <w:szCs w:val="24"/>
        </w:rPr>
        <w:t xml:space="preserve">druhou stranu chápou žáky i rodiče, že by online poradenství uvítali. </w:t>
      </w:r>
      <w:r w:rsidR="00DD2B93">
        <w:rPr>
          <w:rFonts w:cs="Times New Roman"/>
          <w:szCs w:val="24"/>
        </w:rPr>
        <w:t>Polovina oslovených poradců má s</w:t>
      </w:r>
      <w:r w:rsidR="0014042A">
        <w:rPr>
          <w:rFonts w:cs="Times New Roman"/>
          <w:szCs w:val="24"/>
        </w:rPr>
        <w:t> </w:t>
      </w:r>
      <w:r w:rsidR="00DD2B93">
        <w:rPr>
          <w:rFonts w:cs="Times New Roman"/>
          <w:szCs w:val="24"/>
        </w:rPr>
        <w:t xml:space="preserve">online poradenstvím zkušenosti, využívali </w:t>
      </w:r>
      <w:r w:rsidR="007C2A9D">
        <w:rPr>
          <w:rFonts w:cs="Times New Roman"/>
          <w:szCs w:val="24"/>
        </w:rPr>
        <w:t xml:space="preserve">ji </w:t>
      </w:r>
      <w:r w:rsidR="00DD2B93">
        <w:rPr>
          <w:rFonts w:cs="Times New Roman"/>
          <w:szCs w:val="24"/>
        </w:rPr>
        <w:t>hlavně v</w:t>
      </w:r>
      <w:r w:rsidR="0014042A">
        <w:rPr>
          <w:rFonts w:cs="Times New Roman"/>
          <w:szCs w:val="24"/>
        </w:rPr>
        <w:t> </w:t>
      </w:r>
      <w:r w:rsidR="00DD2B93">
        <w:rPr>
          <w:rFonts w:cs="Times New Roman"/>
          <w:szCs w:val="24"/>
        </w:rPr>
        <w:t xml:space="preserve">době </w:t>
      </w:r>
      <w:proofErr w:type="spellStart"/>
      <w:r w:rsidR="00AF367A">
        <w:rPr>
          <w:rFonts w:cs="Times New Roman"/>
          <w:szCs w:val="24"/>
        </w:rPr>
        <w:t>DiV</w:t>
      </w:r>
      <w:proofErr w:type="spellEnd"/>
      <w:r w:rsidR="00DD2B93">
        <w:rPr>
          <w:rFonts w:cs="Times New Roman"/>
          <w:szCs w:val="24"/>
        </w:rPr>
        <w:t>, necelá polovina ho využívá i v</w:t>
      </w:r>
      <w:r w:rsidR="0014042A">
        <w:rPr>
          <w:rFonts w:cs="Times New Roman"/>
          <w:szCs w:val="24"/>
        </w:rPr>
        <w:t> </w:t>
      </w:r>
      <w:r w:rsidR="00DD2B93">
        <w:rPr>
          <w:rFonts w:cs="Times New Roman"/>
          <w:szCs w:val="24"/>
        </w:rPr>
        <w:t xml:space="preserve">současné době. </w:t>
      </w:r>
      <w:r w:rsidR="006F361E">
        <w:rPr>
          <w:rFonts w:cs="Times New Roman"/>
          <w:szCs w:val="24"/>
        </w:rPr>
        <w:t xml:space="preserve">Téměř všichni poradci souhlasí </w:t>
      </w:r>
      <w:r w:rsidR="00697CE4">
        <w:rPr>
          <w:rFonts w:cs="Times New Roman"/>
          <w:szCs w:val="24"/>
        </w:rPr>
        <w:t>se zavedením online poradenství.</w:t>
      </w:r>
      <w:r w:rsidR="006F361E">
        <w:rPr>
          <w:rFonts w:cs="Times New Roman"/>
          <w:szCs w:val="24"/>
        </w:rPr>
        <w:t xml:space="preserve"> </w:t>
      </w:r>
      <w:r w:rsidR="00697CE4">
        <w:rPr>
          <w:rFonts w:cs="Times New Roman"/>
          <w:szCs w:val="24"/>
        </w:rPr>
        <w:t>V</w:t>
      </w:r>
      <w:r w:rsidR="006F361E">
        <w:rPr>
          <w:rFonts w:cs="Times New Roman"/>
          <w:szCs w:val="24"/>
        </w:rPr>
        <w:t>idí v</w:t>
      </w:r>
      <w:r w:rsidR="0014042A">
        <w:rPr>
          <w:rFonts w:cs="Times New Roman"/>
          <w:szCs w:val="24"/>
        </w:rPr>
        <w:t> </w:t>
      </w:r>
      <w:r w:rsidR="006F361E">
        <w:rPr>
          <w:rFonts w:cs="Times New Roman"/>
          <w:szCs w:val="24"/>
        </w:rPr>
        <w:t>n</w:t>
      </w:r>
      <w:r w:rsidR="00697CE4">
        <w:rPr>
          <w:rFonts w:cs="Times New Roman"/>
          <w:szCs w:val="24"/>
        </w:rPr>
        <w:t>ěm</w:t>
      </w:r>
      <w:r w:rsidR="006F361E">
        <w:rPr>
          <w:rFonts w:cs="Times New Roman"/>
          <w:szCs w:val="24"/>
        </w:rPr>
        <w:t xml:space="preserve"> budoucnost, ale využívali by </w:t>
      </w:r>
      <w:r w:rsidR="00697CE4">
        <w:rPr>
          <w:rFonts w:cs="Times New Roman"/>
          <w:szCs w:val="24"/>
        </w:rPr>
        <w:t>ho</w:t>
      </w:r>
      <w:r w:rsidR="006F361E">
        <w:rPr>
          <w:rFonts w:cs="Times New Roman"/>
          <w:szCs w:val="24"/>
        </w:rPr>
        <w:t xml:space="preserve"> jen jako doplněk ke</w:t>
      </w:r>
      <w:r w:rsidR="002C38F8">
        <w:rPr>
          <w:rFonts w:cs="Times New Roman"/>
          <w:szCs w:val="24"/>
        </w:rPr>
        <w:t> </w:t>
      </w:r>
      <w:r w:rsidR="006F361E">
        <w:rPr>
          <w:rFonts w:cs="Times New Roman"/>
          <w:szCs w:val="24"/>
        </w:rPr>
        <w:t>stávající formě poradenství.</w:t>
      </w:r>
    </w:p>
    <w:p w14:paraId="18AE76C0" w14:textId="7449DB77" w:rsidR="005B3766" w:rsidRDefault="00E26127" w:rsidP="00411AC0">
      <w:pPr>
        <w:rPr>
          <w:rFonts w:cs="Times New Roman"/>
          <w:szCs w:val="24"/>
        </w:rPr>
      </w:pPr>
      <w:r>
        <w:rPr>
          <w:rFonts w:cs="Times New Roman"/>
          <w:szCs w:val="24"/>
        </w:rPr>
        <w:t xml:space="preserve">   </w:t>
      </w:r>
      <w:r w:rsidR="00A9398F">
        <w:rPr>
          <w:rFonts w:cs="Times New Roman"/>
          <w:szCs w:val="24"/>
        </w:rPr>
        <w:t xml:space="preserve">  </w:t>
      </w:r>
      <w:r w:rsidR="00411AC0">
        <w:rPr>
          <w:rFonts w:cs="Times New Roman"/>
          <w:szCs w:val="24"/>
        </w:rPr>
        <w:t>Výsledky z</w:t>
      </w:r>
      <w:r w:rsidR="0014042A">
        <w:rPr>
          <w:rFonts w:cs="Times New Roman"/>
          <w:szCs w:val="24"/>
        </w:rPr>
        <w:t> </w:t>
      </w:r>
      <w:r w:rsidR="00411AC0">
        <w:rPr>
          <w:rFonts w:cs="Times New Roman"/>
          <w:szCs w:val="24"/>
        </w:rPr>
        <w:t xml:space="preserve">předvýzkumu </w:t>
      </w:r>
      <w:r w:rsidR="00697CE4">
        <w:rPr>
          <w:rFonts w:cs="Times New Roman"/>
          <w:szCs w:val="24"/>
        </w:rPr>
        <w:t>ovlivní</w:t>
      </w:r>
      <w:r w:rsidR="00411AC0">
        <w:rPr>
          <w:rFonts w:cs="Times New Roman"/>
          <w:szCs w:val="24"/>
        </w:rPr>
        <w:t xml:space="preserve"> formulaci otázek do dalších výzkumů.</w:t>
      </w:r>
    </w:p>
    <w:p w14:paraId="606E69C2" w14:textId="77777777" w:rsidR="005B3766" w:rsidRDefault="005B3766">
      <w:pPr>
        <w:spacing w:line="276" w:lineRule="auto"/>
        <w:jc w:val="left"/>
        <w:rPr>
          <w:rFonts w:cs="Times New Roman"/>
          <w:szCs w:val="24"/>
        </w:rPr>
      </w:pPr>
      <w:r>
        <w:rPr>
          <w:rFonts w:cs="Times New Roman"/>
          <w:szCs w:val="24"/>
        </w:rPr>
        <w:br w:type="page"/>
      </w:r>
    </w:p>
    <w:p w14:paraId="4A0DF930" w14:textId="64FCB3A0" w:rsidR="00925E6A" w:rsidRDefault="006C3A3C" w:rsidP="006C3A3C">
      <w:pPr>
        <w:pStyle w:val="Nadpis1"/>
        <w:ind w:left="284" w:hanging="284"/>
      </w:pPr>
      <w:bookmarkStart w:id="51" w:name="_Toc153388544"/>
      <w:r>
        <w:lastRenderedPageBreak/>
        <w:t xml:space="preserve">Výzkumné šetření – 2. </w:t>
      </w:r>
      <w:r w:rsidR="005B3766">
        <w:t>f</w:t>
      </w:r>
      <w:r>
        <w:t>áze</w:t>
      </w:r>
      <w:bookmarkEnd w:id="51"/>
    </w:p>
    <w:p w14:paraId="6751498F" w14:textId="04404490" w:rsidR="009523FF" w:rsidRDefault="00835BEB" w:rsidP="00835BEB">
      <w:r>
        <w:t xml:space="preserve">     </w:t>
      </w:r>
      <w:r w:rsidR="00A9398F">
        <w:t>V</w:t>
      </w:r>
      <w:r w:rsidR="009523FF">
        <w:t xml:space="preserve">ýzkumné šetření </w:t>
      </w:r>
      <w:r w:rsidR="00266810">
        <w:t>navázalo na výsledky z</w:t>
      </w:r>
      <w:r w:rsidR="0014042A">
        <w:t> </w:t>
      </w:r>
      <w:r w:rsidR="00266810">
        <w:t xml:space="preserve">předvýzkumu a </w:t>
      </w:r>
      <w:r w:rsidR="009523FF">
        <w:t>proběhlo na M</w:t>
      </w:r>
      <w:r w:rsidR="0099279C">
        <w:t xml:space="preserve">SŠ </w:t>
      </w:r>
      <w:r w:rsidR="009523FF">
        <w:t xml:space="preserve"> v</w:t>
      </w:r>
      <w:r w:rsidR="0014042A">
        <w:t> </w:t>
      </w:r>
      <w:r w:rsidR="009523FF">
        <w:t>Olomouci na</w:t>
      </w:r>
      <w:r w:rsidR="0099279C">
        <w:t> </w:t>
      </w:r>
      <w:r w:rsidR="009523FF">
        <w:t>podzim 2022.</w:t>
      </w:r>
      <w:r w:rsidR="00266810">
        <w:t xml:space="preserve"> Výzkumné šetření vycházelo ze zjištění, že </w:t>
      </w:r>
      <w:r w:rsidR="00AF367A">
        <w:t>VP</w:t>
      </w:r>
      <w:r w:rsidR="00266810">
        <w:t xml:space="preserve"> by onlin</w:t>
      </w:r>
      <w:r w:rsidR="005B6966">
        <w:t xml:space="preserve">e poradenství uvítali, </w:t>
      </w:r>
      <w:r w:rsidR="007C2A9D">
        <w:t xml:space="preserve">ale </w:t>
      </w:r>
      <w:r w:rsidR="005B6966">
        <w:t>vnímají ho</w:t>
      </w:r>
      <w:r w:rsidR="00266810">
        <w:t xml:space="preserve"> spíše jako doplněk </w:t>
      </w:r>
      <w:r w:rsidR="007C2A9D">
        <w:t>ke stávající formě</w:t>
      </w:r>
      <w:r w:rsidR="00266810">
        <w:t xml:space="preserve"> poradenství, nikoli jako hlavní prostředek komunikace. </w:t>
      </w:r>
    </w:p>
    <w:p w14:paraId="2389D9DA" w14:textId="594B0DCF" w:rsidR="009523FF" w:rsidRDefault="00E26127" w:rsidP="009523FF">
      <w:r>
        <w:t xml:space="preserve">  </w:t>
      </w:r>
      <w:r w:rsidR="00A9398F">
        <w:t xml:space="preserve">  </w:t>
      </w:r>
      <w:r>
        <w:t xml:space="preserve"> </w:t>
      </w:r>
      <w:r w:rsidR="009523FF">
        <w:t xml:space="preserve">Cílem </w:t>
      </w:r>
      <w:r w:rsidR="007C2A9D">
        <w:t xml:space="preserve">dalšího </w:t>
      </w:r>
      <w:r w:rsidR="009523FF">
        <w:t>výzkumného šetření bylo zhodnotit, zda zavedení online poradenství a</w:t>
      </w:r>
      <w:r w:rsidR="007C2A9D">
        <w:t> </w:t>
      </w:r>
      <w:r w:rsidR="009523FF">
        <w:t xml:space="preserve">vytvoření hybridního poradenského pracoviště </w:t>
      </w:r>
      <w:r w:rsidR="005B6966">
        <w:t xml:space="preserve">by žáci </w:t>
      </w:r>
      <w:r w:rsidR="00F63734">
        <w:t>a školní poradci na MSŠ v</w:t>
      </w:r>
      <w:r w:rsidR="0014042A">
        <w:t> </w:t>
      </w:r>
      <w:r w:rsidR="00F63734">
        <w:t xml:space="preserve">Olomouci </w:t>
      </w:r>
      <w:r w:rsidR="005B6966">
        <w:t>uvítali</w:t>
      </w:r>
      <w:r w:rsidR="00F63734">
        <w:t xml:space="preserve">. Zavedení online poradenství </w:t>
      </w:r>
      <w:r w:rsidR="00F1707B">
        <w:t xml:space="preserve">a vytvoření hybridního poradenského pracoviště </w:t>
      </w:r>
      <w:r w:rsidR="00F63734">
        <w:t>by mohlo vést k</w:t>
      </w:r>
      <w:r w:rsidR="0014042A">
        <w:t> </w:t>
      </w:r>
      <w:r w:rsidR="00F63734">
        <w:t>rozšíření a zkvalitně</w:t>
      </w:r>
      <w:r w:rsidR="00F1707B">
        <w:t xml:space="preserve">ní služeb, poskytovaných poradci </w:t>
      </w:r>
      <w:r w:rsidR="00F63734">
        <w:t>na MSŠ v</w:t>
      </w:r>
      <w:r w:rsidR="0014042A">
        <w:t> </w:t>
      </w:r>
      <w:r w:rsidR="00F63734">
        <w:t>Olomouci</w:t>
      </w:r>
      <w:r w:rsidR="00792972">
        <w:t xml:space="preserve"> a</w:t>
      </w:r>
      <w:r w:rsidR="007C2A9D">
        <w:t> </w:t>
      </w:r>
      <w:r w:rsidR="00792972">
        <w:t>k</w:t>
      </w:r>
      <w:r w:rsidR="0014042A">
        <w:t> </w:t>
      </w:r>
      <w:r w:rsidR="00792972">
        <w:t>zlepšení dostupnosti poradenských služeb</w:t>
      </w:r>
      <w:r w:rsidR="00F63734">
        <w:t xml:space="preserve">. </w:t>
      </w:r>
      <w:r w:rsidR="009523FF">
        <w:t>Tento typ poradenství by</w:t>
      </w:r>
      <w:r w:rsidR="00266810">
        <w:t xml:space="preserve"> byl doplňkem stávající formy poradenství,</w:t>
      </w:r>
      <w:r w:rsidR="009523FF">
        <w:t xml:space="preserve"> žákům a</w:t>
      </w:r>
      <w:r w:rsidR="00266810">
        <w:t> </w:t>
      </w:r>
      <w:r w:rsidR="009523FF">
        <w:t xml:space="preserve">rodičům </w:t>
      </w:r>
      <w:r w:rsidR="00266810">
        <w:t xml:space="preserve">by </w:t>
      </w:r>
      <w:r w:rsidR="009523FF">
        <w:t>poskytoval v</w:t>
      </w:r>
      <w:r w:rsidR="0014042A">
        <w:t> </w:t>
      </w:r>
      <w:r w:rsidR="009523FF">
        <w:t xml:space="preserve">odůvodněných případech poradenskou pomoc i nad rámec vyučování. Poradenské služby </w:t>
      </w:r>
      <w:r w:rsidR="00266810">
        <w:t xml:space="preserve">zpravidla </w:t>
      </w:r>
      <w:r w:rsidR="009523FF">
        <w:t>vyhledávají žáci s</w:t>
      </w:r>
      <w:r w:rsidR="0014042A">
        <w:t> </w:t>
      </w:r>
      <w:r w:rsidR="00EA6FA7">
        <w:t>IVP</w:t>
      </w:r>
      <w:r w:rsidR="009523FF">
        <w:t>, individuálním studiem, žáci s</w:t>
      </w:r>
      <w:r w:rsidR="0014042A">
        <w:t> </w:t>
      </w:r>
      <w:r w:rsidR="009523FF">
        <w:t>psychickým a jiným onemocněním, žáci s</w:t>
      </w:r>
      <w:r w:rsidR="0014042A">
        <w:t> </w:t>
      </w:r>
      <w:r w:rsidR="009523FF">
        <w:t>dlouhodobou absencí ve škole, s</w:t>
      </w:r>
      <w:r w:rsidR="0014042A">
        <w:t> </w:t>
      </w:r>
      <w:r w:rsidR="009523FF">
        <w:t>problémy v</w:t>
      </w:r>
      <w:r w:rsidR="0014042A">
        <w:t> </w:t>
      </w:r>
      <w:r w:rsidR="009523FF">
        <w:t>rodině, ve tří</w:t>
      </w:r>
      <w:r w:rsidR="000318EC">
        <w:t>dě</w:t>
      </w:r>
      <w:r w:rsidR="00274A7A">
        <w:t xml:space="preserve"> nebo </w:t>
      </w:r>
      <w:r w:rsidR="000318EC">
        <w:t>na</w:t>
      </w:r>
      <w:r w:rsidR="00274A7A">
        <w:t> </w:t>
      </w:r>
      <w:r w:rsidR="000318EC">
        <w:t>odborném pracovišti.</w:t>
      </w:r>
    </w:p>
    <w:p w14:paraId="4A52F460" w14:textId="77777777" w:rsidR="00792972" w:rsidRPr="00E26127" w:rsidRDefault="00792972" w:rsidP="00792972">
      <w:pPr>
        <w:rPr>
          <w:u w:val="single"/>
        </w:rPr>
      </w:pPr>
      <w:r w:rsidRPr="00E26127">
        <w:rPr>
          <w:u w:val="single"/>
        </w:rPr>
        <w:t>Dílčí cíle kvantitativního výzkumu:</w:t>
      </w:r>
    </w:p>
    <w:p w14:paraId="6B75D8FE" w14:textId="34925087" w:rsidR="00792972" w:rsidRDefault="008F123C" w:rsidP="0014042A">
      <w:pPr>
        <w:pStyle w:val="Odstavecseseznamem"/>
        <w:numPr>
          <w:ilvl w:val="0"/>
          <w:numId w:val="69"/>
        </w:numPr>
      </w:pPr>
      <w:r>
        <w:t>V</w:t>
      </w:r>
      <w:r w:rsidR="00792972">
        <w:t>yhodnotit povědomí o ŠPP na MSŠ v</w:t>
      </w:r>
      <w:r w:rsidR="00697CE4">
        <w:t> Olomouci,</w:t>
      </w:r>
    </w:p>
    <w:p w14:paraId="23128B7A" w14:textId="5C04994C" w:rsidR="00792972" w:rsidRDefault="008F123C" w:rsidP="0014042A">
      <w:pPr>
        <w:pStyle w:val="Odstavecseseznamem"/>
        <w:numPr>
          <w:ilvl w:val="0"/>
          <w:numId w:val="69"/>
        </w:numPr>
      </w:pPr>
      <w:r>
        <w:t>A</w:t>
      </w:r>
      <w:r w:rsidR="00792972">
        <w:t xml:space="preserve">nalyzovat a vyhodnotit postoje žáků </w:t>
      </w:r>
      <w:r w:rsidR="00586FD8">
        <w:t>k</w:t>
      </w:r>
      <w:r w:rsidR="0014042A">
        <w:t> </w:t>
      </w:r>
      <w:r w:rsidR="00792972">
        <w:t>online poradenství.</w:t>
      </w:r>
    </w:p>
    <w:p w14:paraId="197D7CE6" w14:textId="77777777" w:rsidR="00792972" w:rsidRPr="00E26127" w:rsidRDefault="00792972" w:rsidP="00792972">
      <w:pPr>
        <w:rPr>
          <w:u w:val="single"/>
        </w:rPr>
      </w:pPr>
      <w:r w:rsidRPr="00E26127">
        <w:rPr>
          <w:u w:val="single"/>
        </w:rPr>
        <w:t>Dílčí cíle kvalitativního výzkumu:</w:t>
      </w:r>
    </w:p>
    <w:p w14:paraId="7E2D3228" w14:textId="06821221" w:rsidR="00792972" w:rsidRPr="00DE44E6" w:rsidRDefault="006667AE" w:rsidP="0014042A">
      <w:pPr>
        <w:pStyle w:val="Odstavecseseznamem"/>
        <w:numPr>
          <w:ilvl w:val="0"/>
          <w:numId w:val="70"/>
        </w:numPr>
        <w:rPr>
          <w:b/>
        </w:rPr>
      </w:pPr>
      <w:r>
        <w:t>Z</w:t>
      </w:r>
      <w:r w:rsidR="00792972">
        <w:t>hodnotit spokojenost s</w:t>
      </w:r>
      <w:r w:rsidR="0014042A">
        <w:t> </w:t>
      </w:r>
      <w:r w:rsidR="00792972">
        <w:t>poskytováním poradenství na MSŠ v</w:t>
      </w:r>
      <w:r w:rsidR="00697CE4">
        <w:t> Olomouci,</w:t>
      </w:r>
    </w:p>
    <w:p w14:paraId="26EA27FC" w14:textId="2130513D" w:rsidR="00792972" w:rsidRPr="00DE44E6" w:rsidRDefault="006667AE" w:rsidP="0014042A">
      <w:pPr>
        <w:pStyle w:val="Odstavecseseznamem"/>
        <w:numPr>
          <w:ilvl w:val="0"/>
          <w:numId w:val="70"/>
        </w:numPr>
        <w:rPr>
          <w:b/>
        </w:rPr>
      </w:pPr>
      <w:r>
        <w:t>A</w:t>
      </w:r>
      <w:r w:rsidR="00792972">
        <w:t>nalyzovat a vyhodnotit postoje vybra</w:t>
      </w:r>
      <w:r w:rsidR="00697CE4">
        <w:t>ných žáků na online poradenství,</w:t>
      </w:r>
    </w:p>
    <w:p w14:paraId="000CC757" w14:textId="5E471E82" w:rsidR="00792972" w:rsidRDefault="006667AE" w:rsidP="0014042A">
      <w:pPr>
        <w:pStyle w:val="Odstavecseseznamem"/>
        <w:numPr>
          <w:ilvl w:val="0"/>
          <w:numId w:val="70"/>
        </w:numPr>
      </w:pPr>
      <w:r>
        <w:t>A</w:t>
      </w:r>
      <w:r w:rsidR="00792972">
        <w:t>nalyzovat a vyhodnotit postoje poradců MSŠ k</w:t>
      </w:r>
      <w:r w:rsidR="0014042A">
        <w:t> </w:t>
      </w:r>
      <w:r w:rsidR="00792972">
        <w:t>online poradenství.</w:t>
      </w:r>
    </w:p>
    <w:p w14:paraId="6DFBA214" w14:textId="77777777" w:rsidR="00CD2B65" w:rsidRDefault="00CD2B65" w:rsidP="00CD2B65">
      <w:pPr>
        <w:pStyle w:val="Nadpis2"/>
        <w:ind w:left="284" w:hanging="284"/>
      </w:pPr>
      <w:bookmarkStart w:id="52" w:name="_Toc153388545"/>
      <w:r>
        <w:t>Analýza kvantitativních dat</w:t>
      </w:r>
      <w:bookmarkEnd w:id="52"/>
    </w:p>
    <w:p w14:paraId="6985D21F" w14:textId="30930D2C" w:rsidR="00CD2B65" w:rsidRDefault="00835BEB" w:rsidP="00835BEB">
      <w:r>
        <w:t xml:space="preserve">     </w:t>
      </w:r>
      <w:r w:rsidR="00CD2B65">
        <w:t>Každá položka dotazníku byla analyzována, hodnoty byly zapsány do tabulkového softwaru Microsoft Excel. Všechny dotazníky byly uloženy v</w:t>
      </w:r>
      <w:r w:rsidR="0014042A">
        <w:t> </w:t>
      </w:r>
      <w:r w:rsidR="00CD2B65">
        <w:t xml:space="preserve">elektronické a papírové podobě.  </w:t>
      </w:r>
    </w:p>
    <w:p w14:paraId="4DDAEF04" w14:textId="77777777" w:rsidR="00CD2B65" w:rsidRDefault="00CD2B65" w:rsidP="0014042A">
      <w:pPr>
        <w:pStyle w:val="Nadpis4"/>
        <w:numPr>
          <w:ilvl w:val="0"/>
          <w:numId w:val="61"/>
        </w:numPr>
      </w:pPr>
      <w:r>
        <w:t>Popisná rovina</w:t>
      </w:r>
    </w:p>
    <w:p w14:paraId="63103AAD" w14:textId="2E3238CC" w:rsidR="00CD2B65" w:rsidRPr="007D3648" w:rsidRDefault="00E26127" w:rsidP="00CD2B65">
      <w:pPr>
        <w:rPr>
          <w:u w:val="single"/>
        </w:rPr>
      </w:pPr>
      <w:r>
        <w:t xml:space="preserve">   </w:t>
      </w:r>
      <w:r w:rsidR="00A9398F">
        <w:t xml:space="preserve">  </w:t>
      </w:r>
      <w:r w:rsidR="00CD2B65" w:rsidRPr="007D3648">
        <w:rPr>
          <w:u w:val="single"/>
        </w:rPr>
        <w:t>Na základně dílčích cílů č. 1, 2 byly stanoveny výzkumné otázky na popisné rovině:</w:t>
      </w:r>
    </w:p>
    <w:p w14:paraId="00A7F0F8" w14:textId="008A8DDF" w:rsidR="00CD2B65" w:rsidRDefault="00CD2B65" w:rsidP="0014042A">
      <w:pPr>
        <w:pStyle w:val="Odstavecseseznamem"/>
        <w:numPr>
          <w:ilvl w:val="0"/>
          <w:numId w:val="57"/>
        </w:numPr>
      </w:pPr>
      <w:r>
        <w:t>VO</w:t>
      </w:r>
      <w:r w:rsidRPr="00DE44E6">
        <w:rPr>
          <w:vertAlign w:val="subscript"/>
        </w:rPr>
        <w:t>1</w:t>
      </w:r>
      <w:r>
        <w:t xml:space="preserve">: Jaké mají žáci povědomí o existenci a práci </w:t>
      </w:r>
      <w:r w:rsidR="00586FD8">
        <w:t>ŠPP</w:t>
      </w:r>
      <w:r>
        <w:t>?</w:t>
      </w:r>
    </w:p>
    <w:p w14:paraId="45D3FFB5" w14:textId="34515787" w:rsidR="00CD2B65" w:rsidRDefault="00CD2B65" w:rsidP="0014042A">
      <w:pPr>
        <w:pStyle w:val="Odstavecseseznamem"/>
        <w:numPr>
          <w:ilvl w:val="0"/>
          <w:numId w:val="57"/>
        </w:numPr>
      </w:pPr>
      <w:r>
        <w:t>VO</w:t>
      </w:r>
      <w:r w:rsidRPr="00DE44E6">
        <w:rPr>
          <w:vertAlign w:val="subscript"/>
        </w:rPr>
        <w:t>2</w:t>
      </w:r>
      <w:r>
        <w:t>: Jaké žáci spatřují klady a zápory v</w:t>
      </w:r>
      <w:r w:rsidR="0014042A">
        <w:t> </w:t>
      </w:r>
      <w:r>
        <w:t xml:space="preserve">online poradenství? </w:t>
      </w:r>
    </w:p>
    <w:p w14:paraId="7105A3A2" w14:textId="7B35AC46" w:rsidR="00CD2B65" w:rsidRDefault="00CD2B65" w:rsidP="0014042A">
      <w:pPr>
        <w:pStyle w:val="Odstavecseseznamem"/>
        <w:numPr>
          <w:ilvl w:val="0"/>
          <w:numId w:val="57"/>
        </w:numPr>
      </w:pPr>
      <w:r>
        <w:t>VO</w:t>
      </w:r>
      <w:r w:rsidRPr="00DE44E6">
        <w:rPr>
          <w:vertAlign w:val="subscript"/>
        </w:rPr>
        <w:t>3</w:t>
      </w:r>
      <w:r>
        <w:t xml:space="preserve">: Jaký </w:t>
      </w:r>
      <w:r w:rsidR="00697CE4">
        <w:t xml:space="preserve">postoj </w:t>
      </w:r>
      <w:r>
        <w:t xml:space="preserve">žáci zaujímají </w:t>
      </w:r>
      <w:r w:rsidR="00697CE4">
        <w:t>k</w:t>
      </w:r>
      <w:r>
        <w:t xml:space="preserve"> poskytování online poradenství?</w:t>
      </w:r>
    </w:p>
    <w:p w14:paraId="00638434" w14:textId="77777777" w:rsidR="00CD2B65" w:rsidRDefault="00CD2B65" w:rsidP="0014042A">
      <w:pPr>
        <w:pStyle w:val="Nadpis4"/>
        <w:numPr>
          <w:ilvl w:val="0"/>
          <w:numId w:val="58"/>
        </w:numPr>
      </w:pPr>
      <w:r>
        <w:lastRenderedPageBreak/>
        <w:t>Věcná hypotéza</w:t>
      </w:r>
    </w:p>
    <w:p w14:paraId="04D3663B" w14:textId="695761DE" w:rsidR="00CD2B65" w:rsidRDefault="00E26127" w:rsidP="00CD2B65">
      <w:r w:rsidRPr="007D3648">
        <w:rPr>
          <w:u w:val="single"/>
        </w:rPr>
        <w:t xml:space="preserve">   </w:t>
      </w:r>
      <w:r w:rsidR="00CD2B65" w:rsidRPr="007D3648">
        <w:rPr>
          <w:u w:val="single"/>
        </w:rPr>
        <w:t>K</w:t>
      </w:r>
      <w:r w:rsidR="0014042A" w:rsidRPr="007D3648">
        <w:rPr>
          <w:u w:val="single"/>
        </w:rPr>
        <w:t> </w:t>
      </w:r>
      <w:r w:rsidR="00CD2B65" w:rsidRPr="007D3648">
        <w:rPr>
          <w:u w:val="single"/>
        </w:rPr>
        <w:t>výzkumnému problému byla stanovena věcná hypotéza</w:t>
      </w:r>
      <w:r w:rsidR="00CD2B65">
        <w:t>:</w:t>
      </w:r>
    </w:p>
    <w:p w14:paraId="3D05A6C6" w14:textId="3A5B9594" w:rsidR="00CD2B65" w:rsidRDefault="00CD2B65" w:rsidP="0014042A">
      <w:pPr>
        <w:pStyle w:val="Odstavecseseznamem"/>
        <w:numPr>
          <w:ilvl w:val="0"/>
          <w:numId w:val="58"/>
        </w:numPr>
      </w:pPr>
      <w:r>
        <w:t>H</w:t>
      </w:r>
      <w:r>
        <w:rPr>
          <w:vertAlign w:val="subscript"/>
        </w:rPr>
        <w:t>1</w:t>
      </w:r>
      <w:r>
        <w:t>: Předpokládáme, že věk žáka statisticky významně souvisí s</w:t>
      </w:r>
      <w:r w:rsidR="0014042A">
        <w:t> </w:t>
      </w:r>
      <w:r>
        <w:t>postojem k</w:t>
      </w:r>
      <w:r w:rsidR="0014042A">
        <w:t> </w:t>
      </w:r>
      <w:r>
        <w:t>online poradenství.</w:t>
      </w:r>
    </w:p>
    <w:p w14:paraId="798492AB" w14:textId="40D5FD5B" w:rsidR="00CD2B65" w:rsidRDefault="00E26127" w:rsidP="00CD2B65">
      <w:r>
        <w:t xml:space="preserve">  </w:t>
      </w:r>
      <w:r w:rsidR="00A9398F">
        <w:t xml:space="preserve">  </w:t>
      </w:r>
      <w:r>
        <w:t xml:space="preserve"> </w:t>
      </w:r>
      <w:r w:rsidR="00CD2B65">
        <w:t>Tvorba a formulace otázek vychází z</w:t>
      </w:r>
      <w:r w:rsidR="0014042A">
        <w:t> </w:t>
      </w:r>
      <w:r w:rsidR="00CD2B65">
        <w:t>profesní a osobní zkušenosti autorky s</w:t>
      </w:r>
      <w:r w:rsidR="0014042A">
        <w:t> </w:t>
      </w:r>
      <w:r w:rsidR="00CD2B65">
        <w:t>výchovným poradenstvím na střední škole.</w:t>
      </w:r>
    </w:p>
    <w:p w14:paraId="0FA4F31F" w14:textId="4E87D437" w:rsidR="009523FF" w:rsidRDefault="009523FF" w:rsidP="009523FF">
      <w:pPr>
        <w:pStyle w:val="Nadpis2"/>
        <w:ind w:left="0" w:firstLine="0"/>
      </w:pPr>
      <w:bookmarkStart w:id="53" w:name="_Toc153388546"/>
      <w:r>
        <w:t xml:space="preserve">Výzkumné techniky a metody sběru dat – </w:t>
      </w:r>
      <w:r w:rsidR="00034AC8">
        <w:t>smíšený výzkum</w:t>
      </w:r>
      <w:bookmarkEnd w:id="53"/>
    </w:p>
    <w:p w14:paraId="52818EF4" w14:textId="5363F115" w:rsidR="00220492" w:rsidRDefault="00E26127" w:rsidP="00802CEC">
      <w:r>
        <w:t xml:space="preserve">  </w:t>
      </w:r>
      <w:r w:rsidR="00A9398F">
        <w:t xml:space="preserve">  </w:t>
      </w:r>
      <w:r>
        <w:t xml:space="preserve"> </w:t>
      </w:r>
      <w:r w:rsidR="00802CEC">
        <w:t xml:space="preserve">Při realizaci výzkumného šetření </w:t>
      </w:r>
      <w:r w:rsidR="009523FF">
        <w:t xml:space="preserve">na </w:t>
      </w:r>
      <w:r w:rsidR="00266810">
        <w:t>M</w:t>
      </w:r>
      <w:r w:rsidR="00586FD8">
        <w:t xml:space="preserve">SŠ </w:t>
      </w:r>
      <w:r w:rsidR="00266810">
        <w:t>v</w:t>
      </w:r>
      <w:r w:rsidR="0014042A">
        <w:t> </w:t>
      </w:r>
      <w:r w:rsidR="00266810">
        <w:t>Olomouci</w:t>
      </w:r>
      <w:r w:rsidR="009523FF">
        <w:t xml:space="preserve"> </w:t>
      </w:r>
      <w:r w:rsidR="00802CEC">
        <w:t>byl vzhledem k</w:t>
      </w:r>
      <w:r w:rsidR="0014042A">
        <w:t> </w:t>
      </w:r>
      <w:r w:rsidR="00802CEC">
        <w:t>tématu rigorózní práce zvolen smíšený výzkum, kombinace kvantitativního a kvalitativního výzkumu</w:t>
      </w:r>
      <w:r w:rsidR="00834C9B">
        <w:t>.</w:t>
      </w:r>
      <w:r w:rsidR="009523FF">
        <w:t xml:space="preserve"> Metodologie zalo</w:t>
      </w:r>
      <w:r w:rsidR="00697CE4">
        <w:t>žená na kvantitativním přístupu</w:t>
      </w:r>
      <w:r w:rsidR="009523FF">
        <w:t xml:space="preserve"> zmapuje </w:t>
      </w:r>
      <w:r w:rsidR="00034AC8">
        <w:t>na vzorku 100 žáků povědomí o</w:t>
      </w:r>
      <w:r w:rsidR="00586FD8">
        <w:t> </w:t>
      </w:r>
      <w:r w:rsidR="00034AC8">
        <w:t xml:space="preserve">existenci </w:t>
      </w:r>
      <w:r w:rsidR="00586FD8">
        <w:t>ŠPP</w:t>
      </w:r>
      <w:r w:rsidR="00034AC8">
        <w:t xml:space="preserve">, jeho zaměření a názoru na zavedení online poradenství. </w:t>
      </w:r>
    </w:p>
    <w:p w14:paraId="6C5D32EF" w14:textId="5DCC24F8" w:rsidR="00822111" w:rsidRDefault="00E26127" w:rsidP="00822111">
      <w:r>
        <w:t xml:space="preserve">  </w:t>
      </w:r>
      <w:r w:rsidR="00A9398F">
        <w:t xml:space="preserve">  </w:t>
      </w:r>
      <w:r>
        <w:t xml:space="preserve"> </w:t>
      </w:r>
      <w:r w:rsidR="00822111">
        <w:t xml:space="preserve">Podle </w:t>
      </w:r>
      <w:proofErr w:type="spellStart"/>
      <w:r w:rsidR="00822111">
        <w:t>Strausse</w:t>
      </w:r>
      <w:proofErr w:type="spellEnd"/>
      <w:r w:rsidR="00822111">
        <w:t xml:space="preserve"> a </w:t>
      </w:r>
      <w:proofErr w:type="spellStart"/>
      <w:r w:rsidR="00822111">
        <w:t>Corbinové</w:t>
      </w:r>
      <w:proofErr w:type="spellEnd"/>
      <w:r w:rsidR="00822111">
        <w:t xml:space="preserve"> (1999) se </w:t>
      </w:r>
      <w:r w:rsidR="00822111" w:rsidRPr="00DC43F1">
        <w:rPr>
          <w:u w:val="single"/>
        </w:rPr>
        <w:t>kvalitativním výzkumem</w:t>
      </w:r>
      <w:r w:rsidR="00822111">
        <w:t xml:space="preserve"> rozumí jakýkoliv výzkum, jehož výsledků se nedosahuje pomocí statistických procedur nebo jiných způsobů kvantifikace. Metody spojované s</w:t>
      </w:r>
      <w:r w:rsidR="0014042A">
        <w:t> </w:t>
      </w:r>
      <w:r w:rsidR="00822111">
        <w:t>kvalitativním výzkumem jsou rozhovor a pozorování, ale je možné použít i dokumenty, knihy. Kvalitativní metody se užívají k</w:t>
      </w:r>
      <w:r w:rsidR="0014042A">
        <w:t> </w:t>
      </w:r>
      <w:r w:rsidR="00822111">
        <w:t>odhalení a porozumění tomu, co je podstatou jevů, o nichž toho ještě moc nevíme nebo k</w:t>
      </w:r>
      <w:r w:rsidR="0014042A">
        <w:t> </w:t>
      </w:r>
      <w:r w:rsidR="00822111">
        <w:t>získání nových a neotřelých názorů na jevy, o nichž už něco víme</w:t>
      </w:r>
      <w:r w:rsidR="00BE109C">
        <w:t>. V</w:t>
      </w:r>
      <w:r w:rsidR="0014042A">
        <w:t> </w:t>
      </w:r>
      <w:r w:rsidR="00822111">
        <w:t>neposlední řadě mohou kvalitativní metody pomoci získat o jevu detailnější informace, které se kvantitativními metodami obtížně podchycují.</w:t>
      </w:r>
      <w:r w:rsidR="00BE109C">
        <w:t xml:space="preserve"> </w:t>
      </w:r>
      <w:r w:rsidR="00822111">
        <w:t>Důležité je umět kriticky analyzovat situaci, rozeznat</w:t>
      </w:r>
      <w:r w:rsidR="00697CE4">
        <w:t xml:space="preserve"> zkreslení</w:t>
      </w:r>
      <w:r w:rsidR="00822111">
        <w:t xml:space="preserve"> a vyhnout se </w:t>
      </w:r>
      <w:r w:rsidR="00B97D7E">
        <w:t>mu</w:t>
      </w:r>
      <w:r w:rsidR="00822111">
        <w:t xml:space="preserve">, získat platné a spolehlivé údaje a také </w:t>
      </w:r>
      <w:r w:rsidR="00B97D7E">
        <w:t xml:space="preserve">mít </w:t>
      </w:r>
      <w:r w:rsidR="00822111">
        <w:t>schopnost abstraktního myšlení.</w:t>
      </w:r>
    </w:p>
    <w:p w14:paraId="6BF74C83" w14:textId="77777777" w:rsidR="00822111" w:rsidRPr="00E26127" w:rsidRDefault="00822111" w:rsidP="00822111">
      <w:pPr>
        <w:rPr>
          <w:u w:val="single"/>
        </w:rPr>
      </w:pPr>
      <w:r w:rsidRPr="00E26127">
        <w:rPr>
          <w:u w:val="single"/>
        </w:rPr>
        <w:t xml:space="preserve">Kvalitativní výzkum má 3 složky: </w:t>
      </w:r>
    </w:p>
    <w:p w14:paraId="5637AD4B" w14:textId="2E2ECCE8" w:rsidR="007958F0" w:rsidRDefault="00B97D7E" w:rsidP="0014042A">
      <w:pPr>
        <w:pStyle w:val="Odstavecseseznamem"/>
        <w:numPr>
          <w:ilvl w:val="1"/>
          <w:numId w:val="56"/>
        </w:numPr>
      </w:pPr>
      <w:r>
        <w:t>ú</w:t>
      </w:r>
      <w:r w:rsidR="00822111">
        <w:t>daje získané z</w:t>
      </w:r>
      <w:r w:rsidR="0014042A">
        <w:t> </w:t>
      </w:r>
      <w:r w:rsidR="00822111">
        <w:t>rozhovoru, pozorování</w:t>
      </w:r>
      <w:r w:rsidR="006667AE">
        <w:t>,</w:t>
      </w:r>
    </w:p>
    <w:p w14:paraId="5777E5D8" w14:textId="0D0A0D05" w:rsidR="00822111" w:rsidRDefault="00B97D7E" w:rsidP="0014042A">
      <w:pPr>
        <w:pStyle w:val="Odstavecseseznamem"/>
        <w:numPr>
          <w:ilvl w:val="1"/>
          <w:numId w:val="56"/>
        </w:numPr>
      </w:pPr>
      <w:r>
        <w:t>a</w:t>
      </w:r>
      <w:r w:rsidR="00822111">
        <w:t>nalytické a interpretační postupy</w:t>
      </w:r>
      <w:r w:rsidR="006667AE">
        <w:t>,</w:t>
      </w:r>
    </w:p>
    <w:p w14:paraId="2DB96CD5" w14:textId="05ABB885" w:rsidR="00822111" w:rsidRDefault="00B97D7E" w:rsidP="0014042A">
      <w:pPr>
        <w:pStyle w:val="Odstavecseseznamem"/>
        <w:numPr>
          <w:ilvl w:val="1"/>
          <w:numId w:val="56"/>
        </w:numPr>
      </w:pPr>
      <w:r>
        <w:t>v</w:t>
      </w:r>
      <w:r w:rsidR="00822111">
        <w:t>ýzkumná zpráva</w:t>
      </w:r>
      <w:r w:rsidR="00792972">
        <w:t>.</w:t>
      </w:r>
    </w:p>
    <w:p w14:paraId="3D90E74B" w14:textId="18CE6071" w:rsidR="00822111" w:rsidRDefault="00E26127" w:rsidP="00822111">
      <w:r>
        <w:t xml:space="preserve">   </w:t>
      </w:r>
      <w:r w:rsidR="00A9398F">
        <w:t xml:space="preserve">  </w:t>
      </w:r>
      <w:r w:rsidR="00822111">
        <w:t>Výzkum formou rozhovoru měl umožnit hlouběji nahlédnout do forem a kvalit poskytování poradenských služeb žákům a poradenským pracovníkům M</w:t>
      </w:r>
      <w:r w:rsidR="00586FD8">
        <w:t xml:space="preserve">SŠ </w:t>
      </w:r>
      <w:r w:rsidR="00822111">
        <w:t>v</w:t>
      </w:r>
      <w:r w:rsidR="0014042A">
        <w:t> </w:t>
      </w:r>
      <w:r w:rsidR="00822111">
        <w:t>Olomouci</w:t>
      </w:r>
      <w:r w:rsidR="00BE109C">
        <w:t>. O</w:t>
      </w:r>
      <w:r w:rsidR="00822111">
        <w:t>tázky do</w:t>
      </w:r>
      <w:r w:rsidR="00586FD8">
        <w:t> </w:t>
      </w:r>
      <w:r w:rsidR="00822111">
        <w:t xml:space="preserve">rozhovoru byly ovlivněny kvantitativním výzkumem, byly průběžně doplňovány </w:t>
      </w:r>
      <w:r w:rsidR="00AC67C5">
        <w:t>a</w:t>
      </w:r>
      <w:r w:rsidR="00586FD8">
        <w:t> </w:t>
      </w:r>
      <w:r w:rsidR="00822111">
        <w:t>upravovány.</w:t>
      </w:r>
    </w:p>
    <w:p w14:paraId="559D56D0" w14:textId="77777777" w:rsidR="007958F0" w:rsidRDefault="007958F0" w:rsidP="00822111"/>
    <w:p w14:paraId="3E622F59" w14:textId="77777777" w:rsidR="007D5A7F" w:rsidRDefault="007D5A7F" w:rsidP="007D5A7F">
      <w:pPr>
        <w:pStyle w:val="Default"/>
        <w:rPr>
          <w:sz w:val="23"/>
          <w:szCs w:val="23"/>
        </w:rPr>
      </w:pPr>
      <w:r>
        <w:rPr>
          <w:b/>
          <w:bCs/>
          <w:noProof/>
          <w:sz w:val="23"/>
          <w:szCs w:val="23"/>
          <w:lang w:eastAsia="cs-CZ"/>
        </w:rPr>
        <w:lastRenderedPageBreak/>
        <mc:AlternateContent>
          <mc:Choice Requires="wps">
            <w:drawing>
              <wp:anchor distT="0" distB="0" distL="114300" distR="114300" simplePos="0" relativeHeight="251716608" behindDoc="0" locked="0" layoutInCell="1" allowOverlap="1" wp14:anchorId="48235D6F" wp14:editId="0FC446F7">
                <wp:simplePos x="0" y="0"/>
                <wp:positionH relativeFrom="column">
                  <wp:posOffset>1127125</wp:posOffset>
                </wp:positionH>
                <wp:positionV relativeFrom="paragraph">
                  <wp:posOffset>74930</wp:posOffset>
                </wp:positionV>
                <wp:extent cx="3215640" cy="1173480"/>
                <wp:effectExtent l="0" t="0" r="22860" b="26670"/>
                <wp:wrapNone/>
                <wp:docPr id="5" name="Ovál 5"/>
                <wp:cNvGraphicFramePr/>
                <a:graphic xmlns:a="http://schemas.openxmlformats.org/drawingml/2006/main">
                  <a:graphicData uri="http://schemas.microsoft.com/office/word/2010/wordprocessingShape">
                    <wps:wsp>
                      <wps:cNvSpPr/>
                      <wps:spPr>
                        <a:xfrm>
                          <a:off x="0" y="0"/>
                          <a:ext cx="3215640" cy="11734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ál 5" o:spid="_x0000_s1026" style="position:absolute;margin-left:88.75pt;margin-top:5.9pt;width:253.2pt;height:92.4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" fillcolor="#4f81bd [3204]" strokecolor="#243f60 [1604]" strokeweight="2pt"/>
            </w:pict>
          </mc:Fallback>
        </mc:AlternateContent>
      </w:r>
    </w:p>
    <w:p w14:paraId="57BF4139" w14:textId="77777777" w:rsidR="007D5A7F" w:rsidRDefault="007D5A7F" w:rsidP="007D5A7F">
      <w:pPr>
        <w:pStyle w:val="Default"/>
        <w:rPr>
          <w:sz w:val="23"/>
          <w:szCs w:val="23"/>
        </w:rPr>
      </w:pPr>
    </w:p>
    <w:p w14:paraId="5F360404" w14:textId="77777777" w:rsidR="007D5A7F" w:rsidRDefault="007D5A7F" w:rsidP="007D5A7F">
      <w:pPr>
        <w:pStyle w:val="Default"/>
        <w:rPr>
          <w:sz w:val="23"/>
          <w:szCs w:val="23"/>
        </w:rPr>
      </w:pPr>
      <w:r>
        <w:rPr>
          <w:b/>
          <w:bCs/>
          <w:noProof/>
          <w:sz w:val="23"/>
          <w:szCs w:val="23"/>
          <w:lang w:eastAsia="cs-CZ"/>
        </w:rPr>
        <mc:AlternateContent>
          <mc:Choice Requires="wps">
            <w:drawing>
              <wp:anchor distT="0" distB="0" distL="114300" distR="114300" simplePos="0" relativeHeight="251717632" behindDoc="0" locked="0" layoutInCell="1" allowOverlap="1" wp14:anchorId="77E32AD3" wp14:editId="60EECA3A">
                <wp:simplePos x="0" y="0"/>
                <wp:positionH relativeFrom="column">
                  <wp:posOffset>1683385</wp:posOffset>
                </wp:positionH>
                <wp:positionV relativeFrom="paragraph">
                  <wp:posOffset>36830</wp:posOffset>
                </wp:positionV>
                <wp:extent cx="2179320" cy="586740"/>
                <wp:effectExtent l="0" t="0" r="11430" b="22860"/>
                <wp:wrapNone/>
                <wp:docPr id="8" name="Textové pole 8"/>
                <wp:cNvGraphicFramePr/>
                <a:graphic xmlns:a="http://schemas.openxmlformats.org/drawingml/2006/main">
                  <a:graphicData uri="http://schemas.microsoft.com/office/word/2010/wordprocessingShape">
                    <wps:wsp>
                      <wps:cNvSpPr txBox="1"/>
                      <wps:spPr>
                        <a:xfrm>
                          <a:off x="0" y="0"/>
                          <a:ext cx="2179320" cy="5867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BF204F" w14:textId="77777777" w:rsidR="00EE03BF" w:rsidRDefault="00EE03BF" w:rsidP="007D5A7F">
                            <w:pPr>
                              <w:pStyle w:val="Default"/>
                              <w:jc w:val="center"/>
                              <w:rPr>
                                <w:sz w:val="23"/>
                                <w:szCs w:val="23"/>
                              </w:rPr>
                            </w:pPr>
                            <w:r>
                              <w:rPr>
                                <w:b/>
                                <w:bCs/>
                                <w:sz w:val="23"/>
                                <w:szCs w:val="23"/>
                              </w:rPr>
                              <w:t>Kvalitativní výzkum</w:t>
                            </w:r>
                          </w:p>
                          <w:p w14:paraId="06477C3A" w14:textId="77777777" w:rsidR="00EE03BF" w:rsidRDefault="00EE03BF" w:rsidP="007D5A7F">
                            <w:pPr>
                              <w:pStyle w:val="Default"/>
                              <w:jc w:val="center"/>
                              <w:rPr>
                                <w:sz w:val="23"/>
                                <w:szCs w:val="23"/>
                              </w:rPr>
                            </w:pPr>
                            <w:r>
                              <w:rPr>
                                <w:sz w:val="23"/>
                                <w:szCs w:val="23"/>
                              </w:rPr>
                              <w:t>pomáhá rozumět pozorované realitě.</w:t>
                            </w:r>
                          </w:p>
                          <w:p w14:paraId="7F756467" w14:textId="77777777" w:rsidR="00EE03BF" w:rsidRDefault="00EE03BF" w:rsidP="007D5A7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ové pole 8" o:spid="_x0000_s1056" type="#_x0000_t202" style="position:absolute;margin-left:132.55pt;margin-top:2.9pt;width:171.6pt;height:46.2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" fillcolor="white [3201]" strokeweight=".5pt">
                <v:textbox>
                  <w:txbxContent>
                    <w:p w14:paraId="73BF204F" w14:textId="77777777" w:rsidR="00EE03BF" w:rsidRDefault="00EE03BF" w:rsidP="007D5A7F">
                      <w:pPr>
                        <w:pStyle w:val="Default"/>
                        <w:jc w:val="center"/>
                        <w:rPr>
                          <w:sz w:val="23"/>
                          <w:szCs w:val="23"/>
                        </w:rPr>
                      </w:pPr>
                      <w:r>
                        <w:rPr>
                          <w:b/>
                          <w:bCs/>
                          <w:sz w:val="23"/>
                          <w:szCs w:val="23"/>
                        </w:rPr>
                        <w:t>Kvalitativní výzkum</w:t>
                      </w:r>
                    </w:p>
                    <w:p w14:paraId="06477C3A" w14:textId="77777777" w:rsidR="00EE03BF" w:rsidRDefault="00EE03BF" w:rsidP="007D5A7F">
                      <w:pPr>
                        <w:pStyle w:val="Default"/>
                        <w:jc w:val="center"/>
                        <w:rPr>
                          <w:sz w:val="23"/>
                          <w:szCs w:val="23"/>
                        </w:rPr>
                      </w:pPr>
                      <w:r>
                        <w:rPr>
                          <w:sz w:val="23"/>
                          <w:szCs w:val="23"/>
                        </w:rPr>
                        <w:t>pomáhá rozumět pozorované realitě.</w:t>
                      </w:r>
                    </w:p>
                    <w:p w14:paraId="7F756467" w14:textId="77777777" w:rsidR="00EE03BF" w:rsidRDefault="00EE03BF" w:rsidP="007D5A7F">
                      <w:pPr>
                        <w:jc w:val="center"/>
                      </w:pPr>
                    </w:p>
                  </w:txbxContent>
                </v:textbox>
              </v:shape>
            </w:pict>
          </mc:Fallback>
        </mc:AlternateContent>
      </w:r>
    </w:p>
    <w:p w14:paraId="36450544" w14:textId="77777777" w:rsidR="007D5A7F" w:rsidRDefault="007D5A7F" w:rsidP="007D5A7F">
      <w:pPr>
        <w:pStyle w:val="Default"/>
        <w:rPr>
          <w:sz w:val="23"/>
          <w:szCs w:val="23"/>
        </w:rPr>
      </w:pPr>
    </w:p>
    <w:p w14:paraId="10E7C631" w14:textId="77777777" w:rsidR="007D5A7F" w:rsidRPr="000C61E3" w:rsidRDefault="007D5A7F" w:rsidP="007D5A7F">
      <w:pPr>
        <w:pStyle w:val="Default"/>
        <w:rPr>
          <w:sz w:val="40"/>
          <w:szCs w:val="40"/>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Pr="000C61E3">
        <w:rPr>
          <w:sz w:val="40"/>
          <w:szCs w:val="40"/>
        </w:rPr>
        <w:t xml:space="preserve"> </w:t>
      </w:r>
    </w:p>
    <w:p w14:paraId="26AAFA07" w14:textId="77777777" w:rsidR="007D5A7F" w:rsidRDefault="007D5A7F" w:rsidP="007D5A7F">
      <w:pPr>
        <w:pStyle w:val="Default"/>
        <w:rPr>
          <w:sz w:val="23"/>
          <w:szCs w:val="23"/>
        </w:rPr>
      </w:pPr>
    </w:p>
    <w:p w14:paraId="0846A92D" w14:textId="77777777" w:rsidR="007D5A7F" w:rsidRDefault="007D5A7F" w:rsidP="007D5A7F">
      <w:pPr>
        <w:pStyle w:val="Default"/>
        <w:rPr>
          <w:b/>
          <w:bCs/>
          <w:sz w:val="23"/>
          <w:szCs w:val="23"/>
        </w:rPr>
      </w:pPr>
    </w:p>
    <w:p w14:paraId="19D4D387" w14:textId="77777777" w:rsidR="007D5A7F" w:rsidRDefault="007D5A7F" w:rsidP="007D5A7F">
      <w:pPr>
        <w:pStyle w:val="Default"/>
        <w:rPr>
          <w:b/>
          <w:bCs/>
          <w:sz w:val="23"/>
          <w:szCs w:val="23"/>
        </w:rPr>
      </w:pPr>
    </w:p>
    <w:p w14:paraId="14C3B404" w14:textId="77777777" w:rsidR="007D5A7F" w:rsidRPr="000C61E3" w:rsidRDefault="007D5A7F" w:rsidP="007D5A7F">
      <w:pPr>
        <w:pStyle w:val="Default"/>
        <w:ind w:left="3540" w:firstLine="708"/>
        <w:rPr>
          <w:sz w:val="40"/>
          <w:szCs w:val="40"/>
        </w:rPr>
      </w:pPr>
      <w:r w:rsidRPr="000C61E3">
        <w:rPr>
          <w:sz w:val="40"/>
          <w:szCs w:val="40"/>
        </w:rPr>
        <w:t xml:space="preserve">↑↓ </w:t>
      </w:r>
    </w:p>
    <w:p w14:paraId="32DDCC5B" w14:textId="7A087F3C" w:rsidR="007D5A7F" w:rsidRDefault="007D5A7F" w:rsidP="007D5A7F">
      <w:pPr>
        <w:pStyle w:val="Default"/>
        <w:rPr>
          <w:b/>
          <w:bCs/>
          <w:sz w:val="23"/>
          <w:szCs w:val="23"/>
        </w:rPr>
      </w:pPr>
      <w:r>
        <w:rPr>
          <w:b/>
          <w:bCs/>
          <w:noProof/>
          <w:sz w:val="23"/>
          <w:szCs w:val="23"/>
          <w:lang w:eastAsia="cs-CZ"/>
        </w:rPr>
        <mc:AlternateContent>
          <mc:Choice Requires="wps">
            <w:drawing>
              <wp:anchor distT="0" distB="0" distL="114300" distR="114300" simplePos="0" relativeHeight="251718656" behindDoc="0" locked="0" layoutInCell="1" allowOverlap="1" wp14:anchorId="43D0EA5D" wp14:editId="33062B58">
                <wp:simplePos x="0" y="0"/>
                <wp:positionH relativeFrom="column">
                  <wp:posOffset>1172845</wp:posOffset>
                </wp:positionH>
                <wp:positionV relativeFrom="paragraph">
                  <wp:posOffset>114300</wp:posOffset>
                </wp:positionV>
                <wp:extent cx="3253740" cy="1196340"/>
                <wp:effectExtent l="0" t="0" r="22860" b="22860"/>
                <wp:wrapNone/>
                <wp:docPr id="16" name="Ovál 16"/>
                <wp:cNvGraphicFramePr/>
                <a:graphic xmlns:a="http://schemas.openxmlformats.org/drawingml/2006/main">
                  <a:graphicData uri="http://schemas.microsoft.com/office/word/2010/wordprocessingShape">
                    <wps:wsp>
                      <wps:cNvSpPr/>
                      <wps:spPr>
                        <a:xfrm>
                          <a:off x="0" y="0"/>
                          <a:ext cx="3253740" cy="11963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99D17B" w14:textId="77777777" w:rsidR="00EE03BF" w:rsidRDefault="00EE03BF" w:rsidP="007D5A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ál 16" o:spid="_x0000_s1057" style="position:absolute;margin-left:92.35pt;margin-top:9pt;width:256.2pt;height:9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" fillcolor="#4f81bd [3204]" strokecolor="#243f60 [1604]" strokeweight="2pt">
                <v:textbox>
                  <w:txbxContent>
                    <w:p w14:paraId="5599D17B" w14:textId="77777777" w:rsidR="00EE03BF" w:rsidRDefault="00EE03BF" w:rsidP="007D5A7F">
                      <w:pPr>
                        <w:jc w:val="center"/>
                      </w:pPr>
                    </w:p>
                  </w:txbxContent>
                </v:textbox>
              </v:oval>
            </w:pict>
          </mc:Fallback>
        </mc:AlternateContent>
      </w:r>
    </w:p>
    <w:p w14:paraId="01F57CCE" w14:textId="77777777" w:rsidR="007D5A7F" w:rsidRDefault="007D5A7F" w:rsidP="007D5A7F">
      <w:pPr>
        <w:pStyle w:val="Default"/>
        <w:rPr>
          <w:b/>
          <w:bCs/>
          <w:sz w:val="23"/>
          <w:szCs w:val="23"/>
        </w:rPr>
      </w:pPr>
    </w:p>
    <w:p w14:paraId="41C191B9" w14:textId="6EAC3E5C" w:rsidR="007D5A7F" w:rsidRDefault="007D5A7F" w:rsidP="007D5A7F">
      <w:pPr>
        <w:pStyle w:val="Default"/>
        <w:rPr>
          <w:b/>
          <w:bCs/>
          <w:sz w:val="23"/>
          <w:szCs w:val="23"/>
        </w:rPr>
      </w:pPr>
      <w:r>
        <w:rPr>
          <w:b/>
          <w:bCs/>
          <w:noProof/>
          <w:sz w:val="23"/>
          <w:szCs w:val="23"/>
          <w:lang w:eastAsia="cs-CZ"/>
        </w:rPr>
        <mc:AlternateContent>
          <mc:Choice Requires="wps">
            <w:drawing>
              <wp:anchor distT="0" distB="0" distL="114300" distR="114300" simplePos="0" relativeHeight="251719680" behindDoc="0" locked="0" layoutInCell="1" allowOverlap="1" wp14:anchorId="7D438487" wp14:editId="60E12F1B">
                <wp:simplePos x="0" y="0"/>
                <wp:positionH relativeFrom="column">
                  <wp:posOffset>1729105</wp:posOffset>
                </wp:positionH>
                <wp:positionV relativeFrom="paragraph">
                  <wp:posOffset>31115</wp:posOffset>
                </wp:positionV>
                <wp:extent cx="2133600" cy="609600"/>
                <wp:effectExtent l="0" t="0" r="19050" b="19050"/>
                <wp:wrapNone/>
                <wp:docPr id="19" name="Textové pole 19"/>
                <wp:cNvGraphicFramePr/>
                <a:graphic xmlns:a="http://schemas.openxmlformats.org/drawingml/2006/main">
                  <a:graphicData uri="http://schemas.microsoft.com/office/word/2010/wordprocessingShape">
                    <wps:wsp>
                      <wps:cNvSpPr txBox="1"/>
                      <wps:spPr>
                        <a:xfrm>
                          <a:off x="0" y="0"/>
                          <a:ext cx="213360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064483" w14:textId="77777777" w:rsidR="00EE03BF" w:rsidRDefault="00EE03BF" w:rsidP="007D5A7F">
                            <w:pPr>
                              <w:pStyle w:val="Default"/>
                              <w:jc w:val="center"/>
                              <w:rPr>
                                <w:sz w:val="23"/>
                                <w:szCs w:val="23"/>
                              </w:rPr>
                            </w:pPr>
                            <w:r>
                              <w:rPr>
                                <w:b/>
                                <w:bCs/>
                                <w:sz w:val="23"/>
                                <w:szCs w:val="23"/>
                              </w:rPr>
                              <w:t>Kvantitativní výzkum</w:t>
                            </w:r>
                          </w:p>
                          <w:p w14:paraId="507F0D7C" w14:textId="77777777" w:rsidR="00EE03BF" w:rsidRDefault="00EE03BF" w:rsidP="007D5A7F">
                            <w:pPr>
                              <w:pStyle w:val="Default"/>
                              <w:jc w:val="center"/>
                              <w:rPr>
                                <w:sz w:val="23"/>
                                <w:szCs w:val="23"/>
                              </w:rPr>
                            </w:pPr>
                            <w:r>
                              <w:rPr>
                                <w:sz w:val="23"/>
                                <w:szCs w:val="23"/>
                              </w:rPr>
                              <w:t>testuje validitu tohoto porozumění.</w:t>
                            </w:r>
                          </w:p>
                          <w:p w14:paraId="35353B38" w14:textId="77777777" w:rsidR="00EE03BF" w:rsidRDefault="00EE03BF" w:rsidP="007D5A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ové pole 19" o:spid="_x0000_s1058" type="#_x0000_t202" style="position:absolute;margin-left:136.15pt;margin-top:2.45pt;width:168pt;height:48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" fillcolor="white [3201]" strokeweight=".5pt">
                <v:textbox>
                  <w:txbxContent>
                    <w:p w14:paraId="09064483" w14:textId="77777777" w:rsidR="00EE03BF" w:rsidRDefault="00EE03BF" w:rsidP="007D5A7F">
                      <w:pPr>
                        <w:pStyle w:val="Default"/>
                        <w:jc w:val="center"/>
                        <w:rPr>
                          <w:sz w:val="23"/>
                          <w:szCs w:val="23"/>
                        </w:rPr>
                      </w:pPr>
                      <w:r>
                        <w:rPr>
                          <w:b/>
                          <w:bCs/>
                          <w:sz w:val="23"/>
                          <w:szCs w:val="23"/>
                        </w:rPr>
                        <w:t>Kvantitativní výzkum</w:t>
                      </w:r>
                    </w:p>
                    <w:p w14:paraId="507F0D7C" w14:textId="77777777" w:rsidR="00EE03BF" w:rsidRDefault="00EE03BF" w:rsidP="007D5A7F">
                      <w:pPr>
                        <w:pStyle w:val="Default"/>
                        <w:jc w:val="center"/>
                        <w:rPr>
                          <w:sz w:val="23"/>
                          <w:szCs w:val="23"/>
                        </w:rPr>
                      </w:pPr>
                      <w:r>
                        <w:rPr>
                          <w:sz w:val="23"/>
                          <w:szCs w:val="23"/>
                        </w:rPr>
                        <w:t>testuje validitu tohoto porozumění.</w:t>
                      </w:r>
                    </w:p>
                    <w:p w14:paraId="35353B38" w14:textId="77777777" w:rsidR="00EE03BF" w:rsidRDefault="00EE03BF" w:rsidP="007D5A7F"/>
                  </w:txbxContent>
                </v:textbox>
              </v:shape>
            </w:pict>
          </mc:Fallback>
        </mc:AlternateContent>
      </w:r>
    </w:p>
    <w:p w14:paraId="3A004A77" w14:textId="77777777" w:rsidR="007D5A7F" w:rsidRDefault="007D5A7F" w:rsidP="007D5A7F">
      <w:pPr>
        <w:pStyle w:val="Default"/>
        <w:rPr>
          <w:b/>
          <w:bCs/>
          <w:sz w:val="23"/>
          <w:szCs w:val="23"/>
        </w:rPr>
      </w:pPr>
    </w:p>
    <w:p w14:paraId="3835830F" w14:textId="48DA02DA" w:rsidR="007D5A7F" w:rsidRDefault="007D5A7F" w:rsidP="007D5A7F">
      <w:pPr>
        <w:pStyle w:val="Default"/>
        <w:rPr>
          <w:b/>
          <w:bCs/>
          <w:sz w:val="23"/>
          <w:szCs w:val="23"/>
        </w:rPr>
      </w:pPr>
    </w:p>
    <w:p w14:paraId="77F1A964" w14:textId="77777777" w:rsidR="007D5A7F" w:rsidRDefault="007D5A7F" w:rsidP="007D5A7F">
      <w:pPr>
        <w:pStyle w:val="Default"/>
        <w:rPr>
          <w:b/>
          <w:bCs/>
          <w:sz w:val="23"/>
          <w:szCs w:val="23"/>
        </w:rPr>
      </w:pPr>
    </w:p>
    <w:p w14:paraId="0CFC6475" w14:textId="77777777" w:rsidR="007D5A7F" w:rsidRDefault="007D5A7F" w:rsidP="007D5A7F">
      <w:pPr>
        <w:pStyle w:val="Default"/>
        <w:rPr>
          <w:sz w:val="23"/>
          <w:szCs w:val="23"/>
        </w:rPr>
      </w:pPr>
    </w:p>
    <w:p w14:paraId="49A68B09" w14:textId="77777777" w:rsidR="007D5A7F" w:rsidRDefault="007D5A7F" w:rsidP="007D5A7F">
      <w:pPr>
        <w:pStyle w:val="Default"/>
        <w:rPr>
          <w:sz w:val="23"/>
          <w:szCs w:val="23"/>
        </w:rPr>
      </w:pPr>
    </w:p>
    <w:p w14:paraId="1530AA65" w14:textId="77777777" w:rsidR="007D5A7F" w:rsidRDefault="007D5A7F" w:rsidP="007D5A7F">
      <w:pPr>
        <w:pStyle w:val="Default"/>
        <w:rPr>
          <w:sz w:val="23"/>
          <w:szCs w:val="23"/>
        </w:rPr>
      </w:pPr>
    </w:p>
    <w:p w14:paraId="07059B2B" w14:textId="77777777" w:rsidR="007D5A7F" w:rsidRDefault="007D5A7F" w:rsidP="007D5A7F">
      <w:pPr>
        <w:pStyle w:val="Default"/>
        <w:rPr>
          <w:sz w:val="23"/>
          <w:szCs w:val="23"/>
        </w:rPr>
      </w:pPr>
    </w:p>
    <w:p w14:paraId="38745186" w14:textId="47998D6D" w:rsidR="00B0082D" w:rsidRPr="007958F0" w:rsidRDefault="00B0082D" w:rsidP="00B0082D">
      <w:pPr>
        <w:rPr>
          <w:szCs w:val="24"/>
        </w:rPr>
      </w:pPr>
      <w:r w:rsidRPr="00B0082D">
        <w:rPr>
          <w:rFonts w:cs="Times New Roman"/>
          <w:szCs w:val="24"/>
        </w:rPr>
        <w:t xml:space="preserve">Obr. </w:t>
      </w:r>
      <w:r>
        <w:rPr>
          <w:rFonts w:cs="Times New Roman"/>
          <w:szCs w:val="24"/>
        </w:rPr>
        <w:t>č</w:t>
      </w:r>
      <w:r w:rsidRPr="00B0082D">
        <w:rPr>
          <w:rFonts w:cs="Times New Roman"/>
          <w:szCs w:val="24"/>
        </w:rPr>
        <w:t xml:space="preserve">. </w:t>
      </w:r>
      <w:r w:rsidR="00635745">
        <w:rPr>
          <w:rFonts w:cs="Times New Roman"/>
          <w:szCs w:val="24"/>
        </w:rPr>
        <w:t>4</w:t>
      </w:r>
      <w:r w:rsidRPr="00B0082D">
        <w:rPr>
          <w:rFonts w:cs="Times New Roman"/>
          <w:szCs w:val="24"/>
        </w:rPr>
        <w:t>:</w:t>
      </w:r>
      <w:r>
        <w:rPr>
          <w:rFonts w:ascii="Cambria" w:hAnsi="Cambria" w:cs="Cambria"/>
          <w:sz w:val="20"/>
          <w:szCs w:val="20"/>
        </w:rPr>
        <w:t xml:space="preserve"> </w:t>
      </w:r>
      <w:r w:rsidRPr="007958F0">
        <w:rPr>
          <w:szCs w:val="24"/>
        </w:rPr>
        <w:t>Komplementarita kvalitativního a kvantitativního přístupu</w:t>
      </w:r>
    </w:p>
    <w:p w14:paraId="7D1E761E" w14:textId="412B62A6" w:rsidR="007D5A7F" w:rsidRDefault="007D5A7F" w:rsidP="007D5A7F">
      <w:pPr>
        <w:pStyle w:val="Default"/>
        <w:rPr>
          <w:rFonts w:ascii="Cambria" w:hAnsi="Cambria" w:cs="Cambria"/>
          <w:sz w:val="20"/>
          <w:szCs w:val="20"/>
        </w:rPr>
      </w:pPr>
    </w:p>
    <w:p w14:paraId="19722214" w14:textId="09CC05EA" w:rsidR="007D5A7F" w:rsidRDefault="007D5A7F" w:rsidP="007D5A7F">
      <w:pPr>
        <w:rPr>
          <w:szCs w:val="24"/>
        </w:rPr>
      </w:pPr>
      <w:r w:rsidRPr="00CD10C1">
        <w:rPr>
          <w:szCs w:val="24"/>
        </w:rPr>
        <w:t xml:space="preserve">Obrázek </w:t>
      </w:r>
      <w:r w:rsidR="00AF367A">
        <w:rPr>
          <w:szCs w:val="24"/>
        </w:rPr>
        <w:t>(</w:t>
      </w:r>
      <w:proofErr w:type="spellStart"/>
      <w:r w:rsidR="00AF367A">
        <w:rPr>
          <w:szCs w:val="24"/>
        </w:rPr>
        <w:t>Dismana</w:t>
      </w:r>
      <w:proofErr w:type="spellEnd"/>
      <w:r w:rsidR="00AF367A">
        <w:rPr>
          <w:szCs w:val="24"/>
        </w:rPr>
        <w:t xml:space="preserve">, 2002) </w:t>
      </w:r>
      <w:r w:rsidRPr="00CD10C1">
        <w:rPr>
          <w:szCs w:val="24"/>
        </w:rPr>
        <w:t>znázorňuje schematicky vzájemnou komplementaritu obou výzkumných strategií. Obě strategie mají své výhody i nevýhody a mohou se navzájem doplňovat</w:t>
      </w:r>
      <w:r w:rsidR="00AA113D">
        <w:rPr>
          <w:szCs w:val="24"/>
        </w:rPr>
        <w:t xml:space="preserve">. </w:t>
      </w:r>
      <w:r w:rsidRPr="00CD10C1">
        <w:rPr>
          <w:szCs w:val="24"/>
        </w:rPr>
        <w:t xml:space="preserve"> </w:t>
      </w:r>
    </w:p>
    <w:p w14:paraId="4E17D618" w14:textId="77777777" w:rsidR="00421EF1" w:rsidRDefault="00421EF1" w:rsidP="00421EF1">
      <w:pPr>
        <w:pStyle w:val="Nadpis3"/>
      </w:pPr>
      <w:bookmarkStart w:id="54" w:name="_Toc153388547"/>
      <w:r>
        <w:t>Obsah a struktura dotazníku</w:t>
      </w:r>
      <w:bookmarkEnd w:id="54"/>
    </w:p>
    <w:p w14:paraId="20C72D7A" w14:textId="58AEB4EC" w:rsidR="00421EF1" w:rsidRDefault="00E26127" w:rsidP="00421EF1">
      <w:pPr>
        <w:rPr>
          <w:rFonts w:cs="Times New Roman"/>
          <w:szCs w:val="24"/>
        </w:rPr>
      </w:pPr>
      <w:r>
        <w:rPr>
          <w:rFonts w:cs="Times New Roman"/>
          <w:szCs w:val="24"/>
        </w:rPr>
        <w:t xml:space="preserve">   </w:t>
      </w:r>
      <w:r w:rsidR="00A9398F">
        <w:rPr>
          <w:rFonts w:cs="Times New Roman"/>
          <w:szCs w:val="24"/>
        </w:rPr>
        <w:t xml:space="preserve">  </w:t>
      </w:r>
      <w:r w:rsidR="00421EF1">
        <w:rPr>
          <w:rFonts w:cs="Times New Roman"/>
          <w:szCs w:val="24"/>
        </w:rPr>
        <w:t>Hlavní technikou kvantitativního výzkumu byl anonymní dotazník vlastní konstrukce. Formulace otázek byla dobře promyšlena, vycházela z</w:t>
      </w:r>
      <w:r w:rsidR="0014042A">
        <w:rPr>
          <w:rFonts w:cs="Times New Roman"/>
          <w:szCs w:val="24"/>
        </w:rPr>
        <w:t> </w:t>
      </w:r>
      <w:r w:rsidR="00421EF1">
        <w:rPr>
          <w:rFonts w:cs="Times New Roman"/>
          <w:szCs w:val="24"/>
        </w:rPr>
        <w:t>profesních a osobních zkušeností autorky, studia odborné literatury, školské</w:t>
      </w:r>
      <w:r w:rsidR="00674DAC">
        <w:rPr>
          <w:rFonts w:cs="Times New Roman"/>
          <w:szCs w:val="24"/>
        </w:rPr>
        <w:t xml:space="preserve"> legislativy. Dotazník se skládal</w:t>
      </w:r>
      <w:r w:rsidR="00421EF1">
        <w:rPr>
          <w:rFonts w:cs="Times New Roman"/>
          <w:szCs w:val="24"/>
        </w:rPr>
        <w:t xml:space="preserve"> z</w:t>
      </w:r>
      <w:r w:rsidR="0014042A">
        <w:rPr>
          <w:rFonts w:cs="Times New Roman"/>
          <w:szCs w:val="24"/>
        </w:rPr>
        <w:t> </w:t>
      </w:r>
      <w:r w:rsidR="00421EF1">
        <w:rPr>
          <w:rFonts w:cs="Times New Roman"/>
          <w:szCs w:val="24"/>
        </w:rPr>
        <w:t>uzavřených (strukturovaných) a otevřených (nestrukturovaných) otázek</w:t>
      </w:r>
      <w:r w:rsidR="00586FD8">
        <w:rPr>
          <w:rFonts w:cs="Times New Roman"/>
          <w:szCs w:val="24"/>
        </w:rPr>
        <w:t xml:space="preserve">. U </w:t>
      </w:r>
      <w:r w:rsidR="00421EF1">
        <w:rPr>
          <w:rFonts w:cs="Times New Roman"/>
          <w:szCs w:val="24"/>
        </w:rPr>
        <w:t xml:space="preserve">uzavřených otázek měli žáci možnost volby odpovědi, mohli zvolit i více odpovědí najednou. </w:t>
      </w:r>
      <w:r w:rsidR="00492178">
        <w:rPr>
          <w:rFonts w:cs="Times New Roman"/>
          <w:szCs w:val="24"/>
        </w:rPr>
        <w:t>V</w:t>
      </w:r>
      <w:r w:rsidR="00421EF1">
        <w:rPr>
          <w:rFonts w:cs="Times New Roman"/>
          <w:szCs w:val="24"/>
        </w:rPr>
        <w:t>ětší počet otázek byl uzavřených. Dotazník měl 4 strany a byl vytvořen v</w:t>
      </w:r>
      <w:r w:rsidR="0014042A">
        <w:rPr>
          <w:rFonts w:cs="Times New Roman"/>
          <w:szCs w:val="24"/>
        </w:rPr>
        <w:t> </w:t>
      </w:r>
      <w:r w:rsidR="00421EF1">
        <w:rPr>
          <w:rFonts w:cs="Times New Roman"/>
          <w:szCs w:val="24"/>
        </w:rPr>
        <w:t>tabulkovém softwaru Excel.</w:t>
      </w:r>
    </w:p>
    <w:p w14:paraId="59EDED1B" w14:textId="3F569677" w:rsidR="005B160E" w:rsidRDefault="005B160E" w:rsidP="005B160E">
      <w:pPr>
        <w:pStyle w:val="Nadpis2"/>
        <w:ind w:left="0" w:firstLine="0"/>
      </w:pPr>
      <w:bookmarkStart w:id="55" w:name="_Toc153388548"/>
      <w:r>
        <w:t xml:space="preserve">Výzkumný soubor </w:t>
      </w:r>
      <w:r w:rsidR="00C7587E">
        <w:t xml:space="preserve">žáků </w:t>
      </w:r>
      <w:r>
        <w:t>pro kvantitativní část výzkumu</w:t>
      </w:r>
      <w:bookmarkEnd w:id="55"/>
    </w:p>
    <w:p w14:paraId="198E3F51" w14:textId="06F6666F" w:rsidR="002312BB" w:rsidRDefault="00E26127" w:rsidP="002312BB">
      <w:r>
        <w:t xml:space="preserve">  </w:t>
      </w:r>
      <w:r w:rsidR="00A9398F">
        <w:t xml:space="preserve">  </w:t>
      </w:r>
      <w:r>
        <w:t xml:space="preserve"> </w:t>
      </w:r>
      <w:r w:rsidR="00504676">
        <w:t>Autorka pracuje jako pedagogický pracovník na soukromé M</w:t>
      </w:r>
      <w:r w:rsidR="00586FD8">
        <w:t xml:space="preserve">SŠ </w:t>
      </w:r>
      <w:r w:rsidR="00504676">
        <w:t>v</w:t>
      </w:r>
      <w:r w:rsidR="0014042A">
        <w:t> </w:t>
      </w:r>
      <w:r w:rsidR="00504676">
        <w:t>Olomouci a</w:t>
      </w:r>
      <w:r w:rsidR="00274A7A">
        <w:t xml:space="preserve"> kromě pedagogické činnosti</w:t>
      </w:r>
      <w:r w:rsidR="00504676">
        <w:t xml:space="preserve"> vykonává </w:t>
      </w:r>
      <w:r w:rsidR="00274A7A">
        <w:t xml:space="preserve">i </w:t>
      </w:r>
      <w:r w:rsidR="00504676">
        <w:t xml:space="preserve">funkci </w:t>
      </w:r>
      <w:r w:rsidR="00AF367A">
        <w:t>VP</w:t>
      </w:r>
      <w:r w:rsidR="00504676">
        <w:t xml:space="preserve">. Škola měla ve školním roce </w:t>
      </w:r>
      <w:r w:rsidR="00DA58B9">
        <w:t xml:space="preserve">2022/2023 </w:t>
      </w:r>
      <w:r w:rsidR="00504676">
        <w:t>4</w:t>
      </w:r>
      <w:r w:rsidR="00DA58B9">
        <w:t>95</w:t>
      </w:r>
      <w:r w:rsidR="002312BB">
        <w:t xml:space="preserve"> žáků a nabízí učební i</w:t>
      </w:r>
      <w:r w:rsidR="00504676">
        <w:t xml:space="preserve"> maturitní obory. Do výzkumu byl</w:t>
      </w:r>
      <w:r w:rsidR="00CC1270">
        <w:t>y</w:t>
      </w:r>
      <w:r w:rsidR="00820B79">
        <w:t xml:space="preserve"> </w:t>
      </w:r>
      <w:r w:rsidR="00504676">
        <w:t>zapojen</w:t>
      </w:r>
      <w:r w:rsidR="00820B79">
        <w:t>y 4 třídy, z</w:t>
      </w:r>
      <w:r w:rsidR="0014042A">
        <w:t> </w:t>
      </w:r>
      <w:r w:rsidR="00820B79">
        <w:t>každé 25 žáků, celkem 100 žáků této školy.</w:t>
      </w:r>
      <w:r w:rsidR="002312BB">
        <w:t xml:space="preserve"> Záměrně byly vybrány různé věkové kategorie, protože pohled na</w:t>
      </w:r>
      <w:r w:rsidR="00AF367A">
        <w:t> </w:t>
      </w:r>
      <w:r w:rsidR="002312BB">
        <w:t>věc, může věk ovliv</w:t>
      </w:r>
      <w:r w:rsidR="00674DAC">
        <w:t>nit</w:t>
      </w:r>
      <w:r w:rsidR="002312BB">
        <w:t xml:space="preserve">.  </w:t>
      </w:r>
    </w:p>
    <w:p w14:paraId="185FB785" w14:textId="77777777" w:rsidR="00574D43" w:rsidRDefault="00574D43" w:rsidP="002312BB"/>
    <w:p w14:paraId="3298C053" w14:textId="77777777" w:rsidR="00155B29" w:rsidRPr="007D3648" w:rsidRDefault="00155B29" w:rsidP="007910D9">
      <w:pPr>
        <w:pStyle w:val="Nadpis3"/>
        <w:rPr>
          <w:u w:val="single"/>
        </w:rPr>
      </w:pPr>
      <w:bookmarkStart w:id="56" w:name="_Toc153388549"/>
      <w:r>
        <w:lastRenderedPageBreak/>
        <w:t xml:space="preserve">Zpracování kvantitativního </w:t>
      </w:r>
      <w:r w:rsidRPr="007D3648">
        <w:rPr>
          <w:u w:val="single"/>
        </w:rPr>
        <w:t>výzkumného šetření</w:t>
      </w:r>
      <w:bookmarkEnd w:id="56"/>
      <w:r w:rsidRPr="007D3648">
        <w:rPr>
          <w:u w:val="single"/>
        </w:rPr>
        <w:t xml:space="preserve"> </w:t>
      </w:r>
    </w:p>
    <w:p w14:paraId="448FEAFF" w14:textId="6C5623C1" w:rsidR="00062BBF" w:rsidRPr="007D3648" w:rsidRDefault="00B555DC" w:rsidP="00062BBF">
      <w:pPr>
        <w:rPr>
          <w:u w:val="single"/>
        </w:rPr>
      </w:pPr>
      <w:r w:rsidRPr="007D3648">
        <w:rPr>
          <w:u w:val="single"/>
        </w:rPr>
        <w:t>Grafické znázornění</w:t>
      </w:r>
      <w:r w:rsidR="00FC0C17" w:rsidRPr="007D3648">
        <w:rPr>
          <w:u w:val="single"/>
        </w:rPr>
        <w:t xml:space="preserve"> výzkumu na popisné úrovni</w:t>
      </w:r>
    </w:p>
    <w:p w14:paraId="42009B9E" w14:textId="4AB9BB32" w:rsidR="00A75D7F" w:rsidRDefault="00D75612" w:rsidP="00D75612">
      <w:r>
        <w:t>Graf</w:t>
      </w:r>
      <w:r w:rsidR="00BE109C">
        <w:t xml:space="preserve"> k</w:t>
      </w:r>
      <w:r w:rsidR="0014042A">
        <w:t> </w:t>
      </w:r>
      <w:r w:rsidR="00BE109C">
        <w:t>otázce č.</w:t>
      </w:r>
      <w:r>
        <w:t xml:space="preserve"> 1: </w:t>
      </w:r>
      <w:r w:rsidR="00A75D7F">
        <w:t>Jsi žákem jaké třídy?</w:t>
      </w:r>
    </w:p>
    <w:p w14:paraId="67974424" w14:textId="42269348" w:rsidR="00A75D7F" w:rsidRDefault="00A75D7F" w:rsidP="004D5157">
      <w:pPr>
        <w:tabs>
          <w:tab w:val="left" w:pos="567"/>
        </w:tabs>
        <w:ind w:left="360"/>
        <w:jc w:val="center"/>
      </w:pPr>
      <w:r>
        <w:rPr>
          <w:noProof/>
        </w:rPr>
        <w:drawing>
          <wp:inline distT="0" distB="0" distL="0" distR="0" wp14:anchorId="5CED0F31" wp14:editId="0AD2C252">
            <wp:extent cx="4640580" cy="2430780"/>
            <wp:effectExtent l="0" t="0" r="26670" b="26670"/>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67683AC" w14:textId="5462C393" w:rsidR="00A75D7F" w:rsidRDefault="00E26127" w:rsidP="00EA6FA7">
      <w:r>
        <w:t xml:space="preserve">   </w:t>
      </w:r>
      <w:r w:rsidR="00A9398F">
        <w:t xml:space="preserve">  </w:t>
      </w:r>
      <w:r w:rsidR="00A75D7F">
        <w:t>Do výzkumu bylo zapojeno 100 žáků z</w:t>
      </w:r>
      <w:r w:rsidR="0014042A">
        <w:t> </w:t>
      </w:r>
      <w:r w:rsidR="00A75D7F">
        <w:t>M</w:t>
      </w:r>
      <w:r w:rsidR="00EA6FA7">
        <w:t xml:space="preserve">SŠ </w:t>
      </w:r>
      <w:r w:rsidR="00A75D7F">
        <w:t>v</w:t>
      </w:r>
      <w:r w:rsidR="0014042A">
        <w:t> </w:t>
      </w:r>
      <w:r w:rsidR="00A75D7F">
        <w:t>Olo</w:t>
      </w:r>
      <w:r w:rsidR="00EA6FA7">
        <w:t xml:space="preserve">mouci, byli osloveni žáci I. </w:t>
      </w:r>
      <w:r w:rsidR="0014042A">
        <w:t>–</w:t>
      </w:r>
      <w:r w:rsidR="00EA6FA7">
        <w:t xml:space="preserve"> I</w:t>
      </w:r>
      <w:r w:rsidR="00A75D7F">
        <w:t>V.</w:t>
      </w:r>
      <w:r w:rsidR="00EA6FA7">
        <w:t> </w:t>
      </w:r>
      <w:r w:rsidR="00A75D7F">
        <w:t>ročníku, 40 z</w:t>
      </w:r>
      <w:r w:rsidR="0014042A">
        <w:t> </w:t>
      </w:r>
      <w:r w:rsidR="00A75D7F">
        <w:t>nich bylo v</w:t>
      </w:r>
      <w:r w:rsidR="0014042A">
        <w:t> </w:t>
      </w:r>
      <w:r w:rsidR="00A75D7F">
        <w:t xml:space="preserve">době výzkumu plnoletých. </w:t>
      </w:r>
    </w:p>
    <w:p w14:paraId="7754EB29" w14:textId="495C4377" w:rsidR="00B555DC" w:rsidRDefault="00D75612" w:rsidP="00D75612">
      <w:r>
        <w:t>Graf</w:t>
      </w:r>
      <w:r w:rsidR="00BE109C">
        <w:t xml:space="preserve"> k</w:t>
      </w:r>
      <w:r w:rsidR="0014042A">
        <w:t> </w:t>
      </w:r>
      <w:r w:rsidR="00BE109C">
        <w:t>otázce č.</w:t>
      </w:r>
      <w:r>
        <w:t xml:space="preserve"> 2: </w:t>
      </w:r>
      <w:r w:rsidR="00B555DC">
        <w:t xml:space="preserve">Máš povědomí o tom, co </w:t>
      </w:r>
      <w:r w:rsidR="00B97D7E">
        <w:t xml:space="preserve">to </w:t>
      </w:r>
      <w:r w:rsidR="00B555DC">
        <w:t>je „</w:t>
      </w:r>
      <w:r w:rsidR="00AF367A">
        <w:t>ŠPP</w:t>
      </w:r>
      <w:r w:rsidR="00B555DC">
        <w:t>“?</w:t>
      </w:r>
    </w:p>
    <w:p w14:paraId="318A52AF" w14:textId="23E252A4" w:rsidR="00B555DC" w:rsidRDefault="00B555DC" w:rsidP="00B555DC">
      <w:pPr>
        <w:pStyle w:val="Odstavecseseznamem"/>
      </w:pPr>
      <w:r>
        <w:rPr>
          <w:noProof/>
        </w:rPr>
        <w:drawing>
          <wp:inline distT="0" distB="0" distL="0" distR="0" wp14:anchorId="3C892B82" wp14:editId="527578C3">
            <wp:extent cx="4625340" cy="2369820"/>
            <wp:effectExtent l="0" t="0" r="22860" b="1143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B6314F6" w14:textId="2FB05D1B" w:rsidR="00B555DC" w:rsidRDefault="00E26127" w:rsidP="00B555DC">
      <w:r>
        <w:t xml:space="preserve">   </w:t>
      </w:r>
      <w:r w:rsidR="00A9398F">
        <w:t xml:space="preserve">  </w:t>
      </w:r>
      <w:r w:rsidR="00B555DC">
        <w:t>Z</w:t>
      </w:r>
      <w:r w:rsidR="0014042A">
        <w:t> </w:t>
      </w:r>
      <w:r w:rsidR="00B555DC">
        <w:t xml:space="preserve">celkového počtu zkoumaných žáků, </w:t>
      </w:r>
      <w:r w:rsidR="00BE109C">
        <w:t xml:space="preserve">si </w:t>
      </w:r>
      <w:r w:rsidR="00B555DC">
        <w:t xml:space="preserve">většina není jistá, ale </w:t>
      </w:r>
      <w:r w:rsidR="00BE109C">
        <w:t xml:space="preserve">uváděný termín je jim povědomý. </w:t>
      </w:r>
    </w:p>
    <w:p w14:paraId="2B102CD4" w14:textId="77777777" w:rsidR="00574D43" w:rsidRDefault="00574D43" w:rsidP="00D75612"/>
    <w:p w14:paraId="26948DBE" w14:textId="77777777" w:rsidR="00574D43" w:rsidRDefault="00574D43" w:rsidP="00D75612"/>
    <w:p w14:paraId="25CB58C7" w14:textId="15820272" w:rsidR="00B555DC" w:rsidRDefault="00D75612" w:rsidP="00D75612">
      <w:r>
        <w:lastRenderedPageBreak/>
        <w:t xml:space="preserve">Graf </w:t>
      </w:r>
      <w:r w:rsidR="00BE109C">
        <w:t>k</w:t>
      </w:r>
      <w:r w:rsidR="0014042A">
        <w:t> </w:t>
      </w:r>
      <w:r w:rsidR="00BE109C">
        <w:t xml:space="preserve">otázce č. </w:t>
      </w:r>
      <w:r>
        <w:t xml:space="preserve">3: </w:t>
      </w:r>
      <w:r w:rsidR="00E46459">
        <w:t>V</w:t>
      </w:r>
      <w:r w:rsidR="00985F48">
        <w:t xml:space="preserve">íš, kdo </w:t>
      </w:r>
      <w:r w:rsidR="00B97D7E">
        <w:t xml:space="preserve">je členem </w:t>
      </w:r>
      <w:r w:rsidR="00AF367A">
        <w:t>ŠPP</w:t>
      </w:r>
      <w:r w:rsidR="00985F48">
        <w:t>?</w:t>
      </w:r>
    </w:p>
    <w:p w14:paraId="79A4C384" w14:textId="3A5E3376" w:rsidR="00985F48" w:rsidRDefault="00985F48" w:rsidP="00985F48">
      <w:pPr>
        <w:pStyle w:val="Odstavecseseznamem"/>
      </w:pPr>
      <w:r>
        <w:rPr>
          <w:noProof/>
        </w:rPr>
        <w:drawing>
          <wp:inline distT="0" distB="0" distL="0" distR="0" wp14:anchorId="4AE90511" wp14:editId="7FA6BAC9">
            <wp:extent cx="4579620" cy="2476500"/>
            <wp:effectExtent l="0" t="0" r="11430" b="1905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BD5FC4C" w14:textId="719FC17C" w:rsidR="00E46459" w:rsidRDefault="00E26127" w:rsidP="00E46459">
      <w:r>
        <w:t xml:space="preserve">  </w:t>
      </w:r>
      <w:r w:rsidR="00A9398F">
        <w:t xml:space="preserve">  </w:t>
      </w:r>
      <w:r>
        <w:t xml:space="preserve"> </w:t>
      </w:r>
      <w:r w:rsidR="00E46459">
        <w:t>Z</w:t>
      </w:r>
      <w:r w:rsidR="0014042A">
        <w:t> </w:t>
      </w:r>
      <w:r w:rsidR="00E46459">
        <w:t xml:space="preserve">celkového počtu dotázaných žáků </w:t>
      </w:r>
      <w:r w:rsidR="00BE109C">
        <w:t xml:space="preserve">nadpoloviční </w:t>
      </w:r>
      <w:r w:rsidR="00E46459">
        <w:t xml:space="preserve">většina věděla, kdo je na škole </w:t>
      </w:r>
      <w:r w:rsidR="00C60F96">
        <w:t>členem Š</w:t>
      </w:r>
      <w:r w:rsidR="00E46459">
        <w:t>PP</w:t>
      </w:r>
      <w:r w:rsidR="00BE109C">
        <w:t>.</w:t>
      </w:r>
      <w:r w:rsidR="00C60F96">
        <w:t xml:space="preserve"> </w:t>
      </w:r>
      <w:r w:rsidR="00BE109C">
        <w:t xml:space="preserve">Čtvrtina žáků neví a zbytek uvedl </w:t>
      </w:r>
      <w:r w:rsidR="00E46459">
        <w:t>jen některé poradce.</w:t>
      </w:r>
    </w:p>
    <w:p w14:paraId="21671169" w14:textId="4D4E2AC6" w:rsidR="00E46459" w:rsidRDefault="00D75612" w:rsidP="00D75612">
      <w:r>
        <w:t xml:space="preserve">Graf </w:t>
      </w:r>
      <w:r w:rsidR="00C60F96">
        <w:t>k</w:t>
      </w:r>
      <w:r w:rsidR="0014042A">
        <w:t> </w:t>
      </w:r>
      <w:r w:rsidR="00C60F96">
        <w:t xml:space="preserve">otázce č. </w:t>
      </w:r>
      <w:r>
        <w:t xml:space="preserve">4: </w:t>
      </w:r>
      <w:r w:rsidR="00A75D7F">
        <w:t>Věděl by</w:t>
      </w:r>
      <w:r w:rsidR="005B6966">
        <w:t>s</w:t>
      </w:r>
      <w:r w:rsidR="00A75D7F">
        <w:t>, kde se můžeš dozvědět informace o školních poradcích?</w:t>
      </w:r>
    </w:p>
    <w:p w14:paraId="6A55862B" w14:textId="4E5E199D" w:rsidR="00A75D7F" w:rsidRDefault="00A75D7F" w:rsidP="00A75D7F">
      <w:pPr>
        <w:jc w:val="center"/>
      </w:pPr>
      <w:r>
        <w:rPr>
          <w:noProof/>
        </w:rPr>
        <w:drawing>
          <wp:inline distT="0" distB="0" distL="0" distR="0" wp14:anchorId="0B096C23" wp14:editId="3A58AB14">
            <wp:extent cx="4587240" cy="2743200"/>
            <wp:effectExtent l="0" t="0" r="22860" b="1905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2321D25" w14:textId="080073A1" w:rsidR="00716D76" w:rsidRDefault="00E26127" w:rsidP="00716D76">
      <w:r>
        <w:t xml:space="preserve">   </w:t>
      </w:r>
      <w:r w:rsidR="00A9398F">
        <w:t xml:space="preserve">  </w:t>
      </w:r>
      <w:r w:rsidR="00716D76">
        <w:t>Výzkumem bylo zjištěno, že žáci nevědí kde najít informace o školních poradcích, pouze 43</w:t>
      </w:r>
      <w:r w:rsidR="00474532">
        <w:t> </w:t>
      </w:r>
      <w:r w:rsidR="00716D76">
        <w:t>dotázaných z</w:t>
      </w:r>
      <w:r w:rsidR="0014042A">
        <w:t> </w:t>
      </w:r>
      <w:r w:rsidR="00716D76">
        <w:t>celkového počtu vědělo.</w:t>
      </w:r>
    </w:p>
    <w:p w14:paraId="2C0E8BDD" w14:textId="77777777" w:rsidR="00574D43" w:rsidRDefault="00574D43" w:rsidP="009D3106"/>
    <w:p w14:paraId="45186EF5" w14:textId="77777777" w:rsidR="00574D43" w:rsidRDefault="00574D43" w:rsidP="009D3106"/>
    <w:p w14:paraId="55658664" w14:textId="77777777" w:rsidR="00574D43" w:rsidRDefault="00574D43" w:rsidP="009D3106"/>
    <w:p w14:paraId="20E02E61" w14:textId="5848715C" w:rsidR="00716D76" w:rsidRDefault="00D75612" w:rsidP="009D3106">
      <w:r>
        <w:lastRenderedPageBreak/>
        <w:t xml:space="preserve">Graf </w:t>
      </w:r>
      <w:r w:rsidR="00C60F96">
        <w:t>k</w:t>
      </w:r>
      <w:r w:rsidR="0014042A">
        <w:t> </w:t>
      </w:r>
      <w:r w:rsidR="00C60F96">
        <w:t xml:space="preserve">otázce č. </w:t>
      </w:r>
      <w:r>
        <w:t xml:space="preserve">5: </w:t>
      </w:r>
      <w:r w:rsidR="00716D76">
        <w:t>Víš, jak se jmenují školní poradci?</w:t>
      </w:r>
    </w:p>
    <w:p w14:paraId="61CA72E0" w14:textId="57C0168D" w:rsidR="009D3106" w:rsidRDefault="009D3106" w:rsidP="009D3106">
      <w:pPr>
        <w:jc w:val="center"/>
      </w:pPr>
      <w:r>
        <w:rPr>
          <w:noProof/>
        </w:rPr>
        <w:drawing>
          <wp:inline distT="0" distB="0" distL="0" distR="0" wp14:anchorId="7F2DF683" wp14:editId="2156F0E2">
            <wp:extent cx="4572000" cy="2743200"/>
            <wp:effectExtent l="0" t="0" r="19050" b="1905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B7A048E" w14:textId="5E2D582A" w:rsidR="00062BBF" w:rsidRDefault="00E26127" w:rsidP="00062BBF">
      <w:r>
        <w:t xml:space="preserve">  </w:t>
      </w:r>
      <w:r w:rsidR="00A9398F">
        <w:t xml:space="preserve">  </w:t>
      </w:r>
      <w:r>
        <w:t xml:space="preserve"> </w:t>
      </w:r>
      <w:r w:rsidR="00716D76">
        <w:t xml:space="preserve">Výzkumem bylo zjištěno, že nejvíce žáci </w:t>
      </w:r>
      <w:r w:rsidR="00C60F96">
        <w:t>znají</w:t>
      </w:r>
      <w:r w:rsidR="00716D76">
        <w:t xml:space="preserve"> </w:t>
      </w:r>
      <w:r w:rsidR="007958F0">
        <w:t>ŠP</w:t>
      </w:r>
      <w:r w:rsidR="00C60F96">
        <w:t xml:space="preserve">, 27 žáků nezná poradce žádného. </w:t>
      </w:r>
    </w:p>
    <w:p w14:paraId="530D9A4B" w14:textId="51C10592" w:rsidR="00062BBF" w:rsidRPr="00C60F96" w:rsidRDefault="00C60F96" w:rsidP="00D75612">
      <w:r w:rsidRPr="00C60F96">
        <w:t xml:space="preserve">Otázka č. 6: </w:t>
      </w:r>
      <w:proofErr w:type="gramStart"/>
      <w:r w:rsidR="00716D76" w:rsidRPr="00C60F96">
        <w:t xml:space="preserve">Využil(a) </w:t>
      </w:r>
      <w:r w:rsidR="007910D9">
        <w:t>j</w:t>
      </w:r>
      <w:r w:rsidR="00716D76" w:rsidRPr="00C60F96">
        <w:t>si</w:t>
      </w:r>
      <w:proofErr w:type="gramEnd"/>
      <w:r w:rsidR="00716D76" w:rsidRPr="00C60F96">
        <w:t xml:space="preserve"> někdy služeb poradců ve škole? Pomohlo ti to?</w:t>
      </w:r>
    </w:p>
    <w:p w14:paraId="7421AADB" w14:textId="0DF6B3B1" w:rsidR="009D3106" w:rsidRDefault="00E26127" w:rsidP="00612B89">
      <w:r>
        <w:t xml:space="preserve">  </w:t>
      </w:r>
      <w:r w:rsidR="00A9398F">
        <w:t xml:space="preserve">  </w:t>
      </w:r>
      <w:r>
        <w:t xml:space="preserve"> </w:t>
      </w:r>
      <w:r w:rsidR="009D3106">
        <w:t xml:space="preserve">Žáci využívali služeb </w:t>
      </w:r>
      <w:r w:rsidR="007958F0">
        <w:t xml:space="preserve">ŠP </w:t>
      </w:r>
      <w:r w:rsidR="009D3106">
        <w:t>na základní škole, někteří využívají služeb i v</w:t>
      </w:r>
      <w:r w:rsidR="0014042A">
        <w:t> </w:t>
      </w:r>
      <w:r w:rsidR="009D3106">
        <w:t>současné době, někteří to teprve plánují. Obrací se i na poradce ve věci vyřízení studentské karty ISIC nebo</w:t>
      </w:r>
      <w:r w:rsidR="007958F0">
        <w:t> </w:t>
      </w:r>
      <w:r w:rsidR="009D3106">
        <w:t>s</w:t>
      </w:r>
      <w:r w:rsidR="0014042A">
        <w:t> </w:t>
      </w:r>
      <w:r w:rsidR="009D3106">
        <w:t xml:space="preserve">vypracováním žádosti nebo vyplnění dokumentů. </w:t>
      </w:r>
    </w:p>
    <w:p w14:paraId="6F426BEA" w14:textId="563B7CDA" w:rsidR="00474532" w:rsidRDefault="00E26127" w:rsidP="00612B89">
      <w:r>
        <w:t xml:space="preserve">   </w:t>
      </w:r>
      <w:r w:rsidR="00A9398F">
        <w:t xml:space="preserve">  </w:t>
      </w:r>
      <w:r w:rsidR="009D3106">
        <w:t xml:space="preserve">Otázka byla otevřená, ale přesto na tuto otázku žáci převážně </w:t>
      </w:r>
      <w:r w:rsidR="00612B89">
        <w:t>odpov</w:t>
      </w:r>
      <w:r w:rsidR="009D3106">
        <w:t>ídali</w:t>
      </w:r>
      <w:r w:rsidR="00612B89">
        <w:t xml:space="preserve"> jednoslovně</w:t>
      </w:r>
      <w:r w:rsidR="00102446">
        <w:t xml:space="preserve"> “</w:t>
      </w:r>
      <w:proofErr w:type="gramStart"/>
      <w:r w:rsidR="00612B89">
        <w:t>nevyužil</w:t>
      </w:r>
      <w:r w:rsidR="00102446">
        <w:t>(a)“</w:t>
      </w:r>
      <w:r w:rsidR="00612B89">
        <w:t>.</w:t>
      </w:r>
      <w:proofErr w:type="gramEnd"/>
      <w:r w:rsidR="00612B89">
        <w:t xml:space="preserve"> </w:t>
      </w:r>
      <w:r w:rsidR="009D3106">
        <w:t xml:space="preserve"> </w:t>
      </w:r>
    </w:p>
    <w:p w14:paraId="32E19EEB" w14:textId="77777777" w:rsidR="00574D43" w:rsidRDefault="00574D43" w:rsidP="00D75612"/>
    <w:p w14:paraId="149A6920" w14:textId="77777777" w:rsidR="00574D43" w:rsidRDefault="00574D43" w:rsidP="00D75612"/>
    <w:p w14:paraId="02BFBC9B" w14:textId="77777777" w:rsidR="00574D43" w:rsidRDefault="00574D43" w:rsidP="00D75612"/>
    <w:p w14:paraId="10B340D5" w14:textId="77777777" w:rsidR="00574D43" w:rsidRDefault="00574D43" w:rsidP="00D75612"/>
    <w:p w14:paraId="47CAD989" w14:textId="77777777" w:rsidR="00574D43" w:rsidRDefault="00574D43" w:rsidP="00D75612"/>
    <w:p w14:paraId="4C08496A" w14:textId="77777777" w:rsidR="00574D43" w:rsidRDefault="00574D43" w:rsidP="00D75612"/>
    <w:p w14:paraId="74F54FE1" w14:textId="77777777" w:rsidR="00574D43" w:rsidRDefault="00574D43" w:rsidP="00D75612"/>
    <w:p w14:paraId="02066BEB" w14:textId="77777777" w:rsidR="00574D43" w:rsidRDefault="00574D43" w:rsidP="00D75612"/>
    <w:p w14:paraId="7B98C047" w14:textId="74E1F834" w:rsidR="004C6370" w:rsidRDefault="00D75612" w:rsidP="00D75612">
      <w:r>
        <w:lastRenderedPageBreak/>
        <w:t>Graf</w:t>
      </w:r>
      <w:r w:rsidR="00C60F96">
        <w:t xml:space="preserve"> k</w:t>
      </w:r>
      <w:r w:rsidR="0014042A">
        <w:t> </w:t>
      </w:r>
      <w:r w:rsidR="00C60F96">
        <w:t>otázce č. 7</w:t>
      </w:r>
      <w:r>
        <w:t xml:space="preserve">: </w:t>
      </w:r>
      <w:r w:rsidR="007958F0">
        <w:t xml:space="preserve">Pokud potřebuješ mluvit </w:t>
      </w:r>
      <w:r w:rsidR="004C6370">
        <w:t>s</w:t>
      </w:r>
      <w:r w:rsidR="0014042A">
        <w:t> </w:t>
      </w:r>
      <w:r w:rsidR="004C6370">
        <w:t>některým z</w:t>
      </w:r>
      <w:r w:rsidR="0014042A">
        <w:t> </w:t>
      </w:r>
      <w:r w:rsidR="004C6370">
        <w:t>poradců, jak to uděláš?</w:t>
      </w:r>
    </w:p>
    <w:p w14:paraId="6EE6615C" w14:textId="7FB2EB37" w:rsidR="004C6370" w:rsidRDefault="004C6370" w:rsidP="004C6370">
      <w:pPr>
        <w:pStyle w:val="Odstavecseseznamem"/>
      </w:pPr>
      <w:r>
        <w:rPr>
          <w:noProof/>
        </w:rPr>
        <w:drawing>
          <wp:inline distT="0" distB="0" distL="0" distR="0" wp14:anchorId="0DF68775" wp14:editId="244ABC77">
            <wp:extent cx="4572000" cy="2743200"/>
            <wp:effectExtent l="0" t="0" r="19050" b="1905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3D1955B" w14:textId="5788B434" w:rsidR="004C6370" w:rsidRDefault="00E26127" w:rsidP="004C6370">
      <w:r>
        <w:t xml:space="preserve">   </w:t>
      </w:r>
      <w:r w:rsidR="00A9398F">
        <w:t xml:space="preserve">  </w:t>
      </w:r>
      <w:r w:rsidR="004C6370">
        <w:t>Dotazovaní si z</w:t>
      </w:r>
      <w:r w:rsidR="0014042A">
        <w:t> </w:t>
      </w:r>
      <w:r w:rsidR="004C6370">
        <w:t>nabídky vybírali i více odpovědí, ale nej</w:t>
      </w:r>
      <w:r w:rsidR="00B97D7E">
        <w:t>častěji</w:t>
      </w:r>
      <w:r w:rsidR="004C6370">
        <w:t xml:space="preserve"> označili možnost zajít za</w:t>
      </w:r>
      <w:r w:rsidR="00674DAC">
        <w:t> </w:t>
      </w:r>
      <w:r w:rsidR="004C6370">
        <w:t xml:space="preserve">poradcem do kabinetu, na druhém místě skončilo napsání e-mailu a na třetím místě </w:t>
      </w:r>
      <w:r w:rsidR="00B97D7E">
        <w:t xml:space="preserve">kontaktování poradce prostřednictvím </w:t>
      </w:r>
      <w:r w:rsidR="004C6370">
        <w:t xml:space="preserve">zprávy do Bakaláře. Malý počet oslovených pak vybíral možnost </w:t>
      </w:r>
      <w:r w:rsidR="00B3053B">
        <w:t xml:space="preserve">kontaktovat poradce formou </w:t>
      </w:r>
      <w:r w:rsidR="004C6370">
        <w:t xml:space="preserve">zprávy přes </w:t>
      </w:r>
      <w:r w:rsidR="00B97D7E">
        <w:t xml:space="preserve">platformu </w:t>
      </w:r>
      <w:proofErr w:type="spellStart"/>
      <w:r w:rsidR="004C6370">
        <w:t>Teams</w:t>
      </w:r>
      <w:proofErr w:type="spellEnd"/>
      <w:r w:rsidR="004C6370">
        <w:t xml:space="preserve"> nebo Mes</w:t>
      </w:r>
      <w:r w:rsidR="00B97D7E">
        <w:t>s</w:t>
      </w:r>
      <w:r w:rsidR="004C6370">
        <w:t>enger.</w:t>
      </w:r>
    </w:p>
    <w:p w14:paraId="3A5B949B" w14:textId="3D0954B7" w:rsidR="004C6370" w:rsidRDefault="00D75612" w:rsidP="00D75612">
      <w:r>
        <w:t>Graf</w:t>
      </w:r>
      <w:r w:rsidR="00C60F96">
        <w:t xml:space="preserve"> k</w:t>
      </w:r>
      <w:r w:rsidR="0014042A">
        <w:t> </w:t>
      </w:r>
      <w:r w:rsidR="00C60F96">
        <w:t>otázce č. 8</w:t>
      </w:r>
      <w:r>
        <w:t xml:space="preserve">: </w:t>
      </w:r>
      <w:r w:rsidR="000B5895">
        <w:t>Kdyby sis mohl vybrat mezi osobní a online komunikací s</w:t>
      </w:r>
      <w:r w:rsidR="0014042A">
        <w:t> </w:t>
      </w:r>
      <w:r w:rsidR="000B5895">
        <w:t>poradcem, které</w:t>
      </w:r>
      <w:r w:rsidR="00674DAC">
        <w:t> </w:t>
      </w:r>
      <w:r w:rsidR="000B5895">
        <w:t>bys dal přednost?</w:t>
      </w:r>
    </w:p>
    <w:p w14:paraId="756128DE" w14:textId="4EE502AD" w:rsidR="000B5895" w:rsidRDefault="000B5895" w:rsidP="000B5895">
      <w:pPr>
        <w:pStyle w:val="Odstavecseseznamem"/>
      </w:pPr>
      <w:r>
        <w:rPr>
          <w:noProof/>
        </w:rPr>
        <w:drawing>
          <wp:inline distT="0" distB="0" distL="0" distR="0" wp14:anchorId="42A48B67" wp14:editId="622CF2FA">
            <wp:extent cx="4572000" cy="2743200"/>
            <wp:effectExtent l="0" t="0" r="19050" b="19050"/>
            <wp:docPr id="64" name="Graf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09E0C08" w14:textId="6DD5D215" w:rsidR="000B5895" w:rsidRDefault="00E26127" w:rsidP="000B5895">
      <w:r>
        <w:t xml:space="preserve">   </w:t>
      </w:r>
      <w:r w:rsidR="00A9398F">
        <w:t xml:space="preserve">  </w:t>
      </w:r>
      <w:r w:rsidR="000B5895">
        <w:t xml:space="preserve">Většina dotázaných si vybrala možnost přímé </w:t>
      </w:r>
      <w:r w:rsidR="00783C0D">
        <w:t>komunikaci</w:t>
      </w:r>
      <w:r w:rsidR="000B5895">
        <w:t>, 24 žáků si vybralo možnost online a 2 žáci nevěděli.</w:t>
      </w:r>
    </w:p>
    <w:p w14:paraId="32488955" w14:textId="65726A21" w:rsidR="000B5895" w:rsidRDefault="00D75612" w:rsidP="00D75612">
      <w:r>
        <w:lastRenderedPageBreak/>
        <w:t xml:space="preserve">Graf </w:t>
      </w:r>
      <w:r w:rsidR="00C60F96">
        <w:t>k</w:t>
      </w:r>
      <w:r w:rsidR="0014042A">
        <w:t> </w:t>
      </w:r>
      <w:r w:rsidR="00C60F96">
        <w:t>otázce č. 9</w:t>
      </w:r>
      <w:r>
        <w:t xml:space="preserve">: </w:t>
      </w:r>
      <w:r w:rsidR="000B5895">
        <w:t>Jaké jsou podle tebe výhody přímé komunikace s</w:t>
      </w:r>
      <w:r w:rsidR="0014042A">
        <w:t> </w:t>
      </w:r>
      <w:r w:rsidR="000B5895">
        <w:t>poradcem?</w:t>
      </w:r>
    </w:p>
    <w:p w14:paraId="769BB8B8" w14:textId="67C459C6" w:rsidR="000B5895" w:rsidRDefault="000B5895" w:rsidP="000B5895">
      <w:pPr>
        <w:pStyle w:val="Odstavecseseznamem"/>
      </w:pPr>
      <w:r>
        <w:rPr>
          <w:noProof/>
        </w:rPr>
        <w:drawing>
          <wp:inline distT="0" distB="0" distL="0" distR="0" wp14:anchorId="72B4ED20" wp14:editId="7172412D">
            <wp:extent cx="4572000" cy="2743200"/>
            <wp:effectExtent l="0" t="0" r="19050" b="19050"/>
            <wp:docPr id="65" name="Graf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6B619D7" w14:textId="0BCB9F16" w:rsidR="000B5895" w:rsidRDefault="00E26127" w:rsidP="000B5895">
      <w:r>
        <w:t xml:space="preserve">   </w:t>
      </w:r>
      <w:r w:rsidR="00A9398F">
        <w:t xml:space="preserve">  </w:t>
      </w:r>
      <w:r w:rsidR="00AB6F80">
        <w:t>Jako největší výhodu přímé komunikace s</w:t>
      </w:r>
      <w:r w:rsidR="0014042A">
        <w:t> </w:t>
      </w:r>
      <w:r w:rsidR="00AB6F80">
        <w:t>poradcem označili žáci osobní kontakt</w:t>
      </w:r>
      <w:r w:rsidR="00B97D7E">
        <w:t xml:space="preserve">. Zhruba stejný počet žáků odpověděl, že je lepší řešit problém ve škole a že </w:t>
      </w:r>
      <w:r w:rsidR="00AB6F80">
        <w:t>nechtějí, aby se o</w:t>
      </w:r>
      <w:r>
        <w:t> </w:t>
      </w:r>
      <w:r w:rsidR="00AB6F80">
        <w:t>problému dozvěděli rodiče. Výhody přímé komunikace nevidí 12</w:t>
      </w:r>
      <w:r w:rsidR="00474532">
        <w:t> </w:t>
      </w:r>
      <w:r w:rsidR="00AB6F80">
        <w:t>dotázaných. Někteří žáci vybírali z</w:t>
      </w:r>
      <w:r w:rsidR="0014042A">
        <w:t> </w:t>
      </w:r>
      <w:r w:rsidR="00AB6F80">
        <w:t>nabídky i více možností.</w:t>
      </w:r>
    </w:p>
    <w:p w14:paraId="1A816E7D" w14:textId="12706D8C" w:rsidR="00F767A2" w:rsidRPr="00C60F96" w:rsidRDefault="00C60F96" w:rsidP="00B4158D">
      <w:r w:rsidRPr="00C60F96">
        <w:t xml:space="preserve">Otázka č. 10: </w:t>
      </w:r>
      <w:r w:rsidR="00F767A2" w:rsidRPr="00C60F96">
        <w:t>Napadly tě ještě další výhody přímé komunikace?</w:t>
      </w:r>
    </w:p>
    <w:p w14:paraId="2217832F" w14:textId="1B738312" w:rsidR="009D3106" w:rsidRPr="009D3106" w:rsidRDefault="00E26127" w:rsidP="00B4158D">
      <w:r>
        <w:t xml:space="preserve">   </w:t>
      </w:r>
      <w:r w:rsidR="00A9398F">
        <w:t xml:space="preserve">  </w:t>
      </w:r>
      <w:r w:rsidR="009D3106" w:rsidRPr="009D3106">
        <w:t>Žáci na otevřenou otázku většinou neodpovídali, pouze někteří popsali další výhody přímé komunikace. Výhodu viděli například v</w:t>
      </w:r>
      <w:r w:rsidR="0014042A">
        <w:t> </w:t>
      </w:r>
      <w:r w:rsidR="009D3106" w:rsidRPr="009D3106">
        <w:t xml:space="preserve">osobním kontaktu, který </w:t>
      </w:r>
      <w:r w:rsidR="009D3106">
        <w:t xml:space="preserve">je </w:t>
      </w:r>
      <w:r w:rsidR="00C60F96">
        <w:t>osobnější</w:t>
      </w:r>
      <w:r w:rsidR="009D3106" w:rsidRPr="009D3106">
        <w:t xml:space="preserve"> a důvěr</w:t>
      </w:r>
      <w:r w:rsidR="00C60F96">
        <w:t>nější</w:t>
      </w:r>
      <w:r w:rsidR="009D3106" w:rsidRPr="009D3106">
        <w:t xml:space="preserve"> zároveň. Vítají verbální, ale i neverbální komunikaci.</w:t>
      </w:r>
    </w:p>
    <w:p w14:paraId="4B66CF8A" w14:textId="77777777" w:rsidR="00574D43" w:rsidRDefault="00574D43" w:rsidP="00D75612"/>
    <w:p w14:paraId="4234D1AD" w14:textId="77777777" w:rsidR="00574D43" w:rsidRDefault="00574D43" w:rsidP="00D75612"/>
    <w:p w14:paraId="7F5CC3F1" w14:textId="77777777" w:rsidR="00574D43" w:rsidRDefault="00574D43" w:rsidP="00D75612"/>
    <w:p w14:paraId="24D5FC8C" w14:textId="77777777" w:rsidR="00574D43" w:rsidRDefault="00574D43" w:rsidP="00D75612"/>
    <w:p w14:paraId="40465469" w14:textId="77777777" w:rsidR="00574D43" w:rsidRDefault="00574D43" w:rsidP="00D75612"/>
    <w:p w14:paraId="652119E8" w14:textId="77777777" w:rsidR="00574D43" w:rsidRDefault="00574D43" w:rsidP="00D75612"/>
    <w:p w14:paraId="41EBCA59" w14:textId="77777777" w:rsidR="00574D43" w:rsidRDefault="00574D43" w:rsidP="00D75612"/>
    <w:p w14:paraId="0DBE95D9" w14:textId="77777777" w:rsidR="00574D43" w:rsidRDefault="00574D43" w:rsidP="00D75612"/>
    <w:p w14:paraId="7B293E4D" w14:textId="007ABD54" w:rsidR="00AB6F80" w:rsidRDefault="00D75612" w:rsidP="00D75612">
      <w:r>
        <w:lastRenderedPageBreak/>
        <w:t>Graf</w:t>
      </w:r>
      <w:r w:rsidR="00C60F96">
        <w:t xml:space="preserve"> k</w:t>
      </w:r>
      <w:r w:rsidR="0014042A">
        <w:t> </w:t>
      </w:r>
      <w:r w:rsidR="00C60F96">
        <w:t>otázce č. 11</w:t>
      </w:r>
      <w:r>
        <w:t xml:space="preserve">: </w:t>
      </w:r>
      <w:r w:rsidR="00903739">
        <w:t>Jaké jsou podle tebe výhody online komunikace s</w:t>
      </w:r>
      <w:r w:rsidR="0014042A">
        <w:t> </w:t>
      </w:r>
      <w:r w:rsidR="00903739">
        <w:t>poradcem?</w:t>
      </w:r>
    </w:p>
    <w:p w14:paraId="2B2A2BEE" w14:textId="3241AD3D" w:rsidR="00903739" w:rsidRDefault="00903739" w:rsidP="00903739">
      <w:pPr>
        <w:pStyle w:val="Odstavecseseznamem"/>
      </w:pPr>
      <w:r>
        <w:rPr>
          <w:noProof/>
        </w:rPr>
        <w:drawing>
          <wp:inline distT="0" distB="0" distL="0" distR="0" wp14:anchorId="1C9FC7A4" wp14:editId="473B4BD1">
            <wp:extent cx="4572000" cy="2743200"/>
            <wp:effectExtent l="0" t="0" r="19050" b="19050"/>
            <wp:docPr id="49" name="Graf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BAC9049" w14:textId="1DA2D32E" w:rsidR="00903739" w:rsidRDefault="00E26127" w:rsidP="00903739">
      <w:r>
        <w:t xml:space="preserve">   </w:t>
      </w:r>
      <w:r w:rsidR="00A9398F">
        <w:t xml:space="preserve">  </w:t>
      </w:r>
      <w:r w:rsidR="00FC0C17">
        <w:t>Žáci si vybírali i více možností najednou, nejvíce jim vyhovovala anonymita jednání s</w:t>
      </w:r>
      <w:r w:rsidR="0014042A">
        <w:t> </w:t>
      </w:r>
      <w:r w:rsidR="00FC0C17">
        <w:t>poradcem a to</w:t>
      </w:r>
      <w:r w:rsidR="00B97D7E">
        <w:t>,</w:t>
      </w:r>
      <w:r w:rsidR="00FC0C17">
        <w:t xml:space="preserve"> že m</w:t>
      </w:r>
      <w:r w:rsidR="00C60F96">
        <w:t>oh</w:t>
      </w:r>
      <w:r w:rsidR="00FC0C17">
        <w:t>ou být při jednání s</w:t>
      </w:r>
      <w:r w:rsidR="0014042A">
        <w:t> </w:t>
      </w:r>
      <w:r w:rsidR="00FC0C17">
        <w:t>poradcem doma</w:t>
      </w:r>
      <w:r w:rsidR="00C60F96">
        <w:t>. N</w:t>
      </w:r>
      <w:r w:rsidR="00FC0C17">
        <w:t>ejméně si žáci vybírali možnost, že u jednání budou sami a nebude je nikdo další poslouchat.</w:t>
      </w:r>
    </w:p>
    <w:p w14:paraId="0463311C" w14:textId="07F2C746" w:rsidR="00F767A2" w:rsidRDefault="00C60F96" w:rsidP="00B4158D">
      <w:r w:rsidRPr="00C60F96">
        <w:t xml:space="preserve">Otázka č. 12: </w:t>
      </w:r>
      <w:r w:rsidR="00B4158D" w:rsidRPr="00C60F96">
        <w:t xml:space="preserve">Napadly tě ještě další </w:t>
      </w:r>
      <w:r w:rsidR="00F767A2" w:rsidRPr="00C60F96">
        <w:t>výhody online komunikace s</w:t>
      </w:r>
      <w:r w:rsidR="0014042A">
        <w:t> </w:t>
      </w:r>
      <w:r w:rsidR="00F767A2" w:rsidRPr="00C60F96">
        <w:t>poradcem?</w:t>
      </w:r>
    </w:p>
    <w:p w14:paraId="65CDDF25" w14:textId="33D58A52" w:rsidR="00DE44E6" w:rsidRPr="00C60F96" w:rsidRDefault="00E26127" w:rsidP="00B4158D">
      <w:r>
        <w:t xml:space="preserve">   </w:t>
      </w:r>
      <w:r w:rsidR="00A9398F">
        <w:t xml:space="preserve">  </w:t>
      </w:r>
      <w:r w:rsidR="00DE44E6">
        <w:t>Na tuto otázku odpověděli pouze někteří žáci.</w:t>
      </w:r>
    </w:p>
    <w:p w14:paraId="2D33C95C" w14:textId="170303E6" w:rsidR="00F767A2" w:rsidRDefault="006667AE" w:rsidP="0014042A">
      <w:pPr>
        <w:pStyle w:val="Odstavecseseznamem"/>
        <w:numPr>
          <w:ilvl w:val="0"/>
          <w:numId w:val="24"/>
        </w:numPr>
      </w:pPr>
      <w:r>
        <w:t>„</w:t>
      </w:r>
      <w:r w:rsidR="008057F2">
        <w:t>j</w:t>
      </w:r>
      <w:r w:rsidR="00F767A2">
        <w:t>ednání s</w:t>
      </w:r>
      <w:r w:rsidR="0014042A">
        <w:t> </w:t>
      </w:r>
      <w:r w:rsidR="00F767A2">
        <w:t>poradce</w:t>
      </w:r>
      <w:r>
        <w:t>m a být u toho doma pod peřinou“,</w:t>
      </w:r>
    </w:p>
    <w:p w14:paraId="4C188AE8" w14:textId="000A0430" w:rsidR="00F767A2" w:rsidRDefault="006667AE" w:rsidP="0014042A">
      <w:pPr>
        <w:pStyle w:val="Odstavecseseznamem"/>
        <w:numPr>
          <w:ilvl w:val="0"/>
          <w:numId w:val="24"/>
        </w:numPr>
      </w:pPr>
      <w:r>
        <w:t>„emoční stabilita“,</w:t>
      </w:r>
    </w:p>
    <w:p w14:paraId="7CEB7658" w14:textId="74B4AABC" w:rsidR="00F767A2" w:rsidRDefault="006667AE" w:rsidP="0014042A">
      <w:pPr>
        <w:pStyle w:val="Odstavecseseznamem"/>
        <w:numPr>
          <w:ilvl w:val="0"/>
          <w:numId w:val="24"/>
        </w:numPr>
      </w:pPr>
      <w:r>
        <w:t>„</w:t>
      </w:r>
      <w:r w:rsidR="008057F2">
        <w:t>k</w:t>
      </w:r>
      <w:r w:rsidR="00F767A2">
        <w:t>dyž se necítím komfortně mezi lidmi</w:t>
      </w:r>
      <w:r>
        <w:t>“</w:t>
      </w:r>
      <w:r w:rsidR="00F767A2">
        <w:t>.</w:t>
      </w:r>
    </w:p>
    <w:p w14:paraId="23F9B66F" w14:textId="77777777" w:rsidR="009D3106" w:rsidRDefault="009D3106" w:rsidP="00D75612"/>
    <w:p w14:paraId="3DD88F60" w14:textId="77777777" w:rsidR="009D3106" w:rsidRDefault="009D3106" w:rsidP="00D75612"/>
    <w:p w14:paraId="3801218E" w14:textId="77777777" w:rsidR="009D3106" w:rsidRDefault="009D3106" w:rsidP="00D75612"/>
    <w:p w14:paraId="1E710999" w14:textId="77777777" w:rsidR="009D3106" w:rsidRDefault="009D3106" w:rsidP="00D75612"/>
    <w:p w14:paraId="63874D51" w14:textId="77777777" w:rsidR="00574D43" w:rsidRDefault="00574D43" w:rsidP="00D75612"/>
    <w:p w14:paraId="58AE1210" w14:textId="77777777" w:rsidR="00574D43" w:rsidRDefault="00574D43" w:rsidP="00D75612"/>
    <w:p w14:paraId="28F7D066" w14:textId="77777777" w:rsidR="00574D43" w:rsidRDefault="00574D43" w:rsidP="00D75612"/>
    <w:p w14:paraId="1119BFA4" w14:textId="787563D9" w:rsidR="001435F1" w:rsidRDefault="00D75612" w:rsidP="00D75612">
      <w:r>
        <w:lastRenderedPageBreak/>
        <w:t xml:space="preserve">Graf </w:t>
      </w:r>
      <w:r w:rsidR="00C60F96">
        <w:t>k</w:t>
      </w:r>
      <w:r w:rsidR="0014042A">
        <w:t> </w:t>
      </w:r>
      <w:r w:rsidR="00C60F96">
        <w:t>otázce č. 13</w:t>
      </w:r>
      <w:r>
        <w:t xml:space="preserve">: </w:t>
      </w:r>
      <w:r w:rsidR="001435F1">
        <w:t>Domníváš se, že by měly existovat obě formy poradenství, tedy přímá i</w:t>
      </w:r>
      <w:r w:rsidR="00674DAC">
        <w:t> </w:t>
      </w:r>
      <w:r w:rsidR="001435F1">
        <w:t>online?</w:t>
      </w:r>
    </w:p>
    <w:p w14:paraId="16ECDB3F" w14:textId="7186EA67" w:rsidR="001435F1" w:rsidRDefault="001435F1" w:rsidP="001435F1">
      <w:pPr>
        <w:jc w:val="center"/>
      </w:pPr>
      <w:r>
        <w:rPr>
          <w:noProof/>
        </w:rPr>
        <w:drawing>
          <wp:inline distT="0" distB="0" distL="0" distR="0" wp14:anchorId="5FDB5A9E" wp14:editId="48D85D21">
            <wp:extent cx="4572000" cy="2743200"/>
            <wp:effectExtent l="0" t="0" r="19050" b="19050"/>
            <wp:docPr id="56" name="Graf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E332948" w14:textId="7967C157" w:rsidR="001435F1" w:rsidRDefault="00E26127" w:rsidP="00E26127">
      <w:r>
        <w:t xml:space="preserve">   </w:t>
      </w:r>
      <w:r w:rsidR="00A9398F">
        <w:t xml:space="preserve">  </w:t>
      </w:r>
      <w:r w:rsidR="001435F1">
        <w:t>Naprostá většina dotázaných vybírala odpověď, že by měly existovat obě formy poradenství, aby měli možnost výběru. Pouze 3 žáci odpověděli, že určitě stačí jenom p</w:t>
      </w:r>
      <w:r w:rsidR="00783C0D">
        <w:t>rezenční</w:t>
      </w:r>
      <w:r w:rsidR="001435F1">
        <w:t xml:space="preserve"> poradenství.</w:t>
      </w:r>
    </w:p>
    <w:p w14:paraId="3C5C4F0C" w14:textId="1C71234A" w:rsidR="00A06E9C" w:rsidRDefault="00D75612" w:rsidP="00D75612">
      <w:pPr>
        <w:jc w:val="left"/>
      </w:pPr>
      <w:r>
        <w:t xml:space="preserve">Graf </w:t>
      </w:r>
      <w:r w:rsidR="002B43CE">
        <w:t>k</w:t>
      </w:r>
      <w:r w:rsidR="0014042A">
        <w:t> </w:t>
      </w:r>
      <w:r w:rsidR="002B43CE">
        <w:t>otázce č. 14</w:t>
      </w:r>
      <w:r>
        <w:t xml:space="preserve">: </w:t>
      </w:r>
      <w:r w:rsidR="00A06E9C">
        <w:t xml:space="preserve">Využíval(a) </w:t>
      </w:r>
      <w:proofErr w:type="gramStart"/>
      <w:r w:rsidR="00A06E9C">
        <w:t xml:space="preserve">by </w:t>
      </w:r>
      <w:r w:rsidR="00674DAC">
        <w:t>j</w:t>
      </w:r>
      <w:r w:rsidR="00A06E9C">
        <w:t>si možnost</w:t>
      </w:r>
      <w:proofErr w:type="gramEnd"/>
      <w:r w:rsidR="00A06E9C">
        <w:t xml:space="preserve"> online komunikace?</w:t>
      </w:r>
    </w:p>
    <w:p w14:paraId="5987A6A7" w14:textId="5325A744" w:rsidR="00A06E9C" w:rsidRDefault="00A06E9C" w:rsidP="00A06E9C">
      <w:pPr>
        <w:jc w:val="center"/>
      </w:pPr>
      <w:r>
        <w:rPr>
          <w:noProof/>
        </w:rPr>
        <w:drawing>
          <wp:inline distT="0" distB="0" distL="0" distR="0" wp14:anchorId="668EAB5A" wp14:editId="4C9DDA1C">
            <wp:extent cx="4572000" cy="2743200"/>
            <wp:effectExtent l="0" t="0" r="19050" b="19050"/>
            <wp:docPr id="66" name="Graf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C3574E1" w14:textId="48D95572" w:rsidR="00A06E9C" w:rsidRDefault="00E26127" w:rsidP="009D3106">
      <w:r>
        <w:t xml:space="preserve">   </w:t>
      </w:r>
      <w:r w:rsidR="00A9398F">
        <w:t xml:space="preserve">  </w:t>
      </w:r>
      <w:r w:rsidR="00A06E9C">
        <w:t xml:space="preserve">Nejvíce dotázaných </w:t>
      </w:r>
      <w:r w:rsidR="009D3106">
        <w:t>zvolilo</w:t>
      </w:r>
      <w:r w:rsidR="00A06E9C">
        <w:t xml:space="preserve"> možnost</w:t>
      </w:r>
      <w:r w:rsidR="009D3106">
        <w:t xml:space="preserve"> „Ne, raději jednám přímo“</w:t>
      </w:r>
      <w:r w:rsidR="00A06E9C">
        <w:t xml:space="preserve">, </w:t>
      </w:r>
      <w:r w:rsidR="009D3106">
        <w:t>online komunikaci by</w:t>
      </w:r>
      <w:r w:rsidR="00674DAC">
        <w:t> </w:t>
      </w:r>
      <w:r w:rsidR="00A06E9C">
        <w:t xml:space="preserve">nevyužívali, </w:t>
      </w:r>
      <w:r w:rsidR="009D3106">
        <w:t>menší skupina by tuto možnost využívala v</w:t>
      </w:r>
      <w:r w:rsidR="0014042A">
        <w:t> </w:t>
      </w:r>
      <w:r w:rsidR="009D3106">
        <w:t xml:space="preserve">případě potřeby a nejmenší skupina využila možnost </w:t>
      </w:r>
      <w:r w:rsidR="008057F2">
        <w:t>„Nevím“.</w:t>
      </w:r>
    </w:p>
    <w:p w14:paraId="767376E6" w14:textId="61378B1E" w:rsidR="00A06E9C" w:rsidRPr="002B43CE" w:rsidRDefault="002B43CE" w:rsidP="00D75612">
      <w:pPr>
        <w:jc w:val="left"/>
      </w:pPr>
      <w:r w:rsidRPr="002B43CE">
        <w:lastRenderedPageBreak/>
        <w:t xml:space="preserve">Otázka č. 15: </w:t>
      </w:r>
      <w:r w:rsidR="00A06E9C" w:rsidRPr="002B43CE">
        <w:t xml:space="preserve">Máš teď nějaké trápení a nevíš, jak </w:t>
      </w:r>
      <w:r w:rsidR="008057F2">
        <w:t>ho</w:t>
      </w:r>
      <w:r w:rsidR="00A06E9C" w:rsidRPr="002B43CE">
        <w:t xml:space="preserve"> máš řešit?</w:t>
      </w:r>
    </w:p>
    <w:p w14:paraId="7EB9C265" w14:textId="556A2517" w:rsidR="00A06E9C" w:rsidRDefault="00E26127" w:rsidP="009D3106">
      <w:r>
        <w:t xml:space="preserve">  </w:t>
      </w:r>
      <w:r w:rsidR="00A9398F">
        <w:t xml:space="preserve">  </w:t>
      </w:r>
      <w:r>
        <w:t xml:space="preserve"> </w:t>
      </w:r>
      <w:r w:rsidR="00A06E9C">
        <w:t xml:space="preserve">Na tuto otevřenou otázku odpovědělo pouze </w:t>
      </w:r>
      <w:r w:rsidR="009D3106">
        <w:t>6</w:t>
      </w:r>
      <w:r w:rsidR="00A06E9C">
        <w:t xml:space="preserve"> žáků z</w:t>
      </w:r>
      <w:r w:rsidR="0014042A">
        <w:t> </w:t>
      </w:r>
      <w:r w:rsidR="00A06E9C">
        <w:t xml:space="preserve">celkového počtu </w:t>
      </w:r>
      <w:r w:rsidR="009D3106">
        <w:t xml:space="preserve">100 </w:t>
      </w:r>
      <w:r w:rsidR="00A06E9C">
        <w:t xml:space="preserve">žáků. </w:t>
      </w:r>
      <w:r w:rsidR="002B43CE">
        <w:t>Z</w:t>
      </w:r>
      <w:r w:rsidR="0014042A">
        <w:t> </w:t>
      </w:r>
      <w:r w:rsidR="009D3106">
        <w:t>6 žáků</w:t>
      </w:r>
      <w:r w:rsidR="002B43CE">
        <w:t>, kteří mají</w:t>
      </w:r>
      <w:r w:rsidR="009D3106">
        <w:t xml:space="preserve"> v</w:t>
      </w:r>
      <w:r w:rsidR="0014042A">
        <w:t> </w:t>
      </w:r>
      <w:r w:rsidR="008057F2">
        <w:t>současné době trápení, více než</w:t>
      </w:r>
      <w:r w:rsidR="009D3106">
        <w:t xml:space="preserve"> polovina </w:t>
      </w:r>
      <w:r w:rsidR="008057F2">
        <w:t>situaci</w:t>
      </w:r>
      <w:r w:rsidR="009D3106">
        <w:t xml:space="preserve"> řeší buď s</w:t>
      </w:r>
      <w:r w:rsidR="008057F2">
        <w:t> </w:t>
      </w:r>
      <w:r w:rsidR="009D3106">
        <w:t>odborníkem</w:t>
      </w:r>
      <w:r w:rsidR="008057F2">
        <w:t>,</w:t>
      </w:r>
      <w:r w:rsidR="009D3106">
        <w:t xml:space="preserve"> nebo</w:t>
      </w:r>
      <w:r w:rsidR="00783C0D">
        <w:t> </w:t>
      </w:r>
      <w:r w:rsidR="009D3106">
        <w:t>s</w:t>
      </w:r>
      <w:r w:rsidR="0014042A">
        <w:t> </w:t>
      </w:r>
      <w:r w:rsidR="009D3106">
        <w:t>přáteli</w:t>
      </w:r>
      <w:r w:rsidR="002B43CE">
        <w:t>. Z</w:t>
      </w:r>
      <w:r w:rsidR="009D3106">
        <w:t xml:space="preserve">bytek </w:t>
      </w:r>
      <w:r w:rsidR="008057F2">
        <w:t xml:space="preserve">dotazovaných </w:t>
      </w:r>
      <w:r w:rsidR="009D3106">
        <w:t xml:space="preserve">problém nechce řešit nebo </w:t>
      </w:r>
      <w:r w:rsidR="008057F2">
        <w:t xml:space="preserve">si s ním </w:t>
      </w:r>
      <w:r w:rsidR="009D3106">
        <w:t>dovede poradit sám.</w:t>
      </w:r>
    </w:p>
    <w:p w14:paraId="52054380" w14:textId="22324F85" w:rsidR="00B4158D" w:rsidRDefault="00D75612" w:rsidP="00D75612">
      <w:pPr>
        <w:jc w:val="left"/>
      </w:pPr>
      <w:r>
        <w:t xml:space="preserve">Graf </w:t>
      </w:r>
      <w:r w:rsidR="002B43CE">
        <w:t>k</w:t>
      </w:r>
      <w:r w:rsidR="0014042A">
        <w:t> </w:t>
      </w:r>
      <w:r w:rsidR="002B43CE">
        <w:t>otázce č. 16</w:t>
      </w:r>
      <w:r>
        <w:t xml:space="preserve">: </w:t>
      </w:r>
      <w:r w:rsidR="00B4158D">
        <w:t>Cítíš se ve škole více v</w:t>
      </w:r>
      <w:r w:rsidR="0014042A">
        <w:t> </w:t>
      </w:r>
      <w:r w:rsidR="00B4158D">
        <w:t xml:space="preserve">pohodě, když víš, že je ve škole několik poradců, kteří jsou </w:t>
      </w:r>
      <w:r w:rsidR="008057F2">
        <w:t>připraveni</w:t>
      </w:r>
      <w:r w:rsidR="00B4158D">
        <w:t xml:space="preserve"> ti pomoct?</w:t>
      </w:r>
    </w:p>
    <w:p w14:paraId="7A759ED6" w14:textId="5251F21B" w:rsidR="00B4158D" w:rsidRDefault="00B4158D" w:rsidP="00B4158D">
      <w:pPr>
        <w:jc w:val="center"/>
      </w:pPr>
      <w:r>
        <w:rPr>
          <w:noProof/>
        </w:rPr>
        <w:drawing>
          <wp:inline distT="0" distB="0" distL="0" distR="0" wp14:anchorId="2CC1D92A" wp14:editId="4FE5EAE4">
            <wp:extent cx="4572000" cy="2743200"/>
            <wp:effectExtent l="0" t="0" r="19050" b="19050"/>
            <wp:docPr id="78" name="Graf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016AC52" w14:textId="0589A238" w:rsidR="00B4158D" w:rsidRDefault="00E26127" w:rsidP="00053AD9">
      <w:pPr>
        <w:jc w:val="left"/>
      </w:pPr>
      <w:r>
        <w:t xml:space="preserve">   </w:t>
      </w:r>
      <w:r w:rsidR="00A9398F">
        <w:t xml:space="preserve">  </w:t>
      </w:r>
      <w:r w:rsidR="00053AD9">
        <w:t>Většina žáků vnímá</w:t>
      </w:r>
      <w:r w:rsidR="002B43CE">
        <w:t xml:space="preserve"> přítomnost poradců ve škole pozitivně.</w:t>
      </w:r>
    </w:p>
    <w:p w14:paraId="0B52247D" w14:textId="641DCE47" w:rsidR="00581638" w:rsidRDefault="00581638" w:rsidP="007910D9">
      <w:pPr>
        <w:pStyle w:val="Nadpis3"/>
      </w:pPr>
      <w:bookmarkStart w:id="57" w:name="_Toc153388550"/>
      <w:r>
        <w:t>Vyhodnocení</w:t>
      </w:r>
      <w:r w:rsidRPr="003A616E">
        <w:t xml:space="preserve"> výz</w:t>
      </w:r>
      <w:r w:rsidR="007872FA">
        <w:t>kumných otázek</w:t>
      </w:r>
      <w:bookmarkEnd w:id="57"/>
    </w:p>
    <w:p w14:paraId="39B0D4D4" w14:textId="0C20FA24" w:rsidR="00C9182D" w:rsidRPr="00C9182D" w:rsidRDefault="00E26127" w:rsidP="00071BCD">
      <w:r>
        <w:t xml:space="preserve">   </w:t>
      </w:r>
      <w:r w:rsidR="00A9398F">
        <w:t xml:space="preserve">  </w:t>
      </w:r>
      <w:r w:rsidR="00C9182D">
        <w:t xml:space="preserve">Bylo vyhodnoceno 100 dotazníků a </w:t>
      </w:r>
      <w:r w:rsidR="00C9182D" w:rsidRPr="00C9182D">
        <w:t xml:space="preserve">byly získány odpovědi na </w:t>
      </w:r>
      <w:r w:rsidR="00B55B5C">
        <w:t>tři</w:t>
      </w:r>
      <w:r w:rsidR="00C9182D" w:rsidRPr="00C9182D">
        <w:t xml:space="preserve"> výzkumné otázky</w:t>
      </w:r>
      <w:r w:rsidR="00C9182D">
        <w:t>.</w:t>
      </w:r>
    </w:p>
    <w:p w14:paraId="6AA6FEC6" w14:textId="1B4F3C6A" w:rsidR="00DB259E" w:rsidRPr="00DB259E" w:rsidRDefault="00B55B5C" w:rsidP="00DB259E">
      <w:pPr>
        <w:rPr>
          <w:b/>
        </w:rPr>
      </w:pPr>
      <w:r w:rsidRPr="00DB259E">
        <w:rPr>
          <w:b/>
        </w:rPr>
        <w:t>VO</w:t>
      </w:r>
      <w:r w:rsidRPr="00DE44E6">
        <w:rPr>
          <w:b/>
          <w:vertAlign w:val="subscript"/>
        </w:rPr>
        <w:t>1</w:t>
      </w:r>
      <w:r w:rsidRPr="00DB259E">
        <w:rPr>
          <w:b/>
        </w:rPr>
        <w:t xml:space="preserve">: </w:t>
      </w:r>
      <w:r w:rsidR="00DB259E" w:rsidRPr="00DB259E">
        <w:rPr>
          <w:b/>
        </w:rPr>
        <w:t xml:space="preserve">Jaké mají žáci povědomí o existenci a práci </w:t>
      </w:r>
      <w:r w:rsidR="007703AA">
        <w:rPr>
          <w:b/>
        </w:rPr>
        <w:t>ŠPP</w:t>
      </w:r>
      <w:r w:rsidR="00DB259E" w:rsidRPr="00DB259E">
        <w:rPr>
          <w:b/>
        </w:rPr>
        <w:t>?</w:t>
      </w:r>
    </w:p>
    <w:p w14:paraId="0DCEA9BC" w14:textId="450F94F4" w:rsidR="00B95FC3" w:rsidRDefault="00E26127" w:rsidP="00071BCD">
      <w:r>
        <w:t xml:space="preserve">   </w:t>
      </w:r>
      <w:r w:rsidR="00A9398F">
        <w:t xml:space="preserve">  </w:t>
      </w:r>
      <w:r w:rsidR="00B95FC3">
        <w:t xml:space="preserve">Bylo zjištěno, že žáci nevědí co je to </w:t>
      </w:r>
      <w:r w:rsidR="008D40C0">
        <w:t>ŠPP</w:t>
      </w:r>
      <w:r w:rsidR="00B95FC3">
        <w:t xml:space="preserve">, neznají všechny poradce, nevědí, kde by je našli. </w:t>
      </w:r>
      <w:r w:rsidR="00A72E3D">
        <w:t>Většina žáků nepotřebovala prozatím pomoc některého z</w:t>
      </w:r>
      <w:r w:rsidR="0014042A">
        <w:t> </w:t>
      </w:r>
      <w:r w:rsidR="00A72E3D">
        <w:t>poradců</w:t>
      </w:r>
      <w:r w:rsidR="002B43CE">
        <w:t xml:space="preserve">. Ti, kteří </w:t>
      </w:r>
      <w:r w:rsidR="00A72E3D">
        <w:t xml:space="preserve">pomoc potřebovali, </w:t>
      </w:r>
      <w:r w:rsidR="00A900A7">
        <w:t>svého poradce našli, v</w:t>
      </w:r>
      <w:r w:rsidR="0014042A">
        <w:t> </w:t>
      </w:r>
      <w:r w:rsidR="00A900A7">
        <w:t>jednom případě to bylo vyřízení studentské karty ISIC a</w:t>
      </w:r>
      <w:r w:rsidR="008D40C0">
        <w:t> </w:t>
      </w:r>
      <w:r w:rsidR="00A900A7">
        <w:t>v</w:t>
      </w:r>
      <w:r w:rsidR="0014042A">
        <w:t> </w:t>
      </w:r>
      <w:r w:rsidR="00A900A7">
        <w:t xml:space="preserve">jednom případě konzultace u </w:t>
      </w:r>
      <w:r w:rsidR="00783C0D">
        <w:t>ŠP</w:t>
      </w:r>
      <w:r w:rsidR="00A900A7">
        <w:t>.</w:t>
      </w:r>
    </w:p>
    <w:p w14:paraId="1569004A" w14:textId="39075AB4" w:rsidR="00B55B5C" w:rsidRDefault="00B55B5C" w:rsidP="00071BCD">
      <w:pPr>
        <w:rPr>
          <w:b/>
        </w:rPr>
      </w:pPr>
      <w:r w:rsidRPr="00B55B5C">
        <w:rPr>
          <w:b/>
        </w:rPr>
        <w:t>VO</w:t>
      </w:r>
      <w:r w:rsidRPr="00DE44E6">
        <w:rPr>
          <w:b/>
          <w:vertAlign w:val="subscript"/>
        </w:rPr>
        <w:t>2</w:t>
      </w:r>
      <w:r w:rsidRPr="00B55B5C">
        <w:rPr>
          <w:b/>
        </w:rPr>
        <w:t>: Jaké spatřují klady a zápory u online poradenství?</w:t>
      </w:r>
    </w:p>
    <w:p w14:paraId="6A2F70D9" w14:textId="28D289D3" w:rsidR="00B55B5C" w:rsidRPr="00B55B5C" w:rsidRDefault="00E26127" w:rsidP="00071BCD">
      <w:r>
        <w:t xml:space="preserve">   </w:t>
      </w:r>
      <w:r w:rsidR="00A9398F">
        <w:t xml:space="preserve">  </w:t>
      </w:r>
      <w:r w:rsidR="00B55B5C">
        <w:t>Z</w:t>
      </w:r>
      <w:r w:rsidR="0014042A">
        <w:t> </w:t>
      </w:r>
      <w:r w:rsidR="00B55B5C">
        <w:t>dotazníku vyplynulo, že největším kladem online poradenství je anonymita, že nikdo neuvidí, že žák poradce navštívil</w:t>
      </w:r>
      <w:r w:rsidR="002B43CE">
        <w:t>. D</w:t>
      </w:r>
      <w:r w:rsidR="00B55B5C">
        <w:t xml:space="preserve">ruhým nejčastějším byla pohoda a klid domácího </w:t>
      </w:r>
      <w:r w:rsidR="00B55B5C">
        <w:lastRenderedPageBreak/>
        <w:t>prostředí. Z</w:t>
      </w:r>
      <w:r w:rsidR="0014042A">
        <w:t> </w:t>
      </w:r>
      <w:r w:rsidR="00B55B5C">
        <w:t>nabídky žáci volili i ostatní možnosti</w:t>
      </w:r>
      <w:r w:rsidR="00CE1454">
        <w:t>. Jako největší negativum spatřovali žáci v</w:t>
      </w:r>
      <w:r w:rsidR="0014042A">
        <w:t> </w:t>
      </w:r>
      <w:r w:rsidR="00CE1454">
        <w:t>tom, že nebudou v</w:t>
      </w:r>
      <w:r w:rsidR="0014042A">
        <w:t> </w:t>
      </w:r>
      <w:r w:rsidR="00CE1454">
        <w:t>osobním kontaktu s</w:t>
      </w:r>
      <w:r w:rsidR="0014042A">
        <w:t> </w:t>
      </w:r>
      <w:r w:rsidR="00CE1454">
        <w:t>poradcem.</w:t>
      </w:r>
    </w:p>
    <w:p w14:paraId="1C4BC4F4" w14:textId="6847BA3D" w:rsidR="00B55B5C" w:rsidRPr="00B55B5C" w:rsidRDefault="00B55B5C" w:rsidP="00B55B5C">
      <w:pPr>
        <w:rPr>
          <w:b/>
        </w:rPr>
      </w:pPr>
      <w:r w:rsidRPr="00B55B5C">
        <w:rPr>
          <w:b/>
        </w:rPr>
        <w:t>VO</w:t>
      </w:r>
      <w:r w:rsidRPr="00DE44E6">
        <w:rPr>
          <w:b/>
          <w:vertAlign w:val="subscript"/>
        </w:rPr>
        <w:t>3</w:t>
      </w:r>
      <w:r w:rsidRPr="00B55B5C">
        <w:rPr>
          <w:b/>
        </w:rPr>
        <w:t xml:space="preserve">: Jaký </w:t>
      </w:r>
      <w:r w:rsidR="00DC0C80">
        <w:rPr>
          <w:b/>
        </w:rPr>
        <w:t xml:space="preserve">postoj žáci zaujímají k </w:t>
      </w:r>
      <w:r w:rsidRPr="00B55B5C">
        <w:rPr>
          <w:b/>
        </w:rPr>
        <w:t>poskytování online poradenství?</w:t>
      </w:r>
    </w:p>
    <w:p w14:paraId="54FD187F" w14:textId="44828C5F" w:rsidR="00A72E3D" w:rsidRDefault="00E26127" w:rsidP="00071BCD">
      <w:r>
        <w:t xml:space="preserve">   </w:t>
      </w:r>
      <w:r w:rsidR="00A9398F">
        <w:t xml:space="preserve">  </w:t>
      </w:r>
      <w:r w:rsidR="00A72E3D">
        <w:t>Žáci převážně preferují osobní kontakt s</w:t>
      </w:r>
      <w:r w:rsidR="0014042A">
        <w:t> </w:t>
      </w:r>
      <w:r w:rsidR="00A72E3D">
        <w:t>poradcem, protože je to podle nich více osobní, důvěrné, mohou nechat proudit své emoce, ale výhody spatřovali i v</w:t>
      </w:r>
      <w:r w:rsidR="0014042A">
        <w:t> </w:t>
      </w:r>
      <w:r w:rsidR="00A72E3D">
        <w:t>online poradenství. Téměř všichni žáci se shodli na tom, že by měl</w:t>
      </w:r>
      <w:r w:rsidR="002B43CE">
        <w:t>y</w:t>
      </w:r>
      <w:r w:rsidR="00A72E3D">
        <w:t xml:space="preserve"> existovat obě formy poradenství.</w:t>
      </w:r>
    </w:p>
    <w:p w14:paraId="3931B546" w14:textId="3F5B8D34" w:rsidR="00B44691" w:rsidRDefault="00E26127" w:rsidP="000E5F80">
      <w:r>
        <w:t xml:space="preserve">   </w:t>
      </w:r>
      <w:r w:rsidR="00A9398F">
        <w:t xml:space="preserve">  </w:t>
      </w:r>
      <w:r w:rsidR="0011106F">
        <w:t>V</w:t>
      </w:r>
      <w:r w:rsidR="0014042A">
        <w:t> </w:t>
      </w:r>
      <w:r w:rsidR="0011106F">
        <w:t xml:space="preserve">dotazníku, určeném pro žáky </w:t>
      </w:r>
      <w:r w:rsidR="00CE1454">
        <w:t>M</w:t>
      </w:r>
      <w:r w:rsidR="00D26798">
        <w:t xml:space="preserve">SŠ </w:t>
      </w:r>
      <w:r w:rsidR="00CE1454">
        <w:t>v</w:t>
      </w:r>
      <w:r w:rsidR="0014042A">
        <w:t> </w:t>
      </w:r>
      <w:r w:rsidR="00CE1454">
        <w:t>Olomouci</w:t>
      </w:r>
      <w:r w:rsidR="0011106F">
        <w:t>, byly u</w:t>
      </w:r>
      <w:r w:rsidR="00B44691">
        <w:t xml:space="preserve"> otázky č. 12 a</w:t>
      </w:r>
      <w:r>
        <w:t> </w:t>
      </w:r>
      <w:r w:rsidR="00B44691">
        <w:t xml:space="preserve">13 </w:t>
      </w:r>
      <w:r w:rsidR="002B43CE">
        <w:t>s</w:t>
      </w:r>
      <w:r w:rsidR="00B44691">
        <w:t>ečteny</w:t>
      </w:r>
      <w:r w:rsidR="0011106F">
        <w:t xml:space="preserve"> zvlášť</w:t>
      </w:r>
      <w:r w:rsidR="00B44691">
        <w:t xml:space="preserve"> kladné odpovědi žáků 1. </w:t>
      </w:r>
      <w:r w:rsidR="00492A5C">
        <w:t>a</w:t>
      </w:r>
      <w:r w:rsidR="00B44691">
        <w:t xml:space="preserve"> 2. </w:t>
      </w:r>
      <w:r w:rsidR="00492A5C">
        <w:t>r</w:t>
      </w:r>
      <w:r w:rsidR="00B44691">
        <w:t xml:space="preserve">očníku a žáků 3. </w:t>
      </w:r>
      <w:r w:rsidR="00492A5C">
        <w:t>a</w:t>
      </w:r>
      <w:r w:rsidR="00B44691">
        <w:t xml:space="preserve"> 4. </w:t>
      </w:r>
      <w:r w:rsidR="00492A5C">
        <w:t>r</w:t>
      </w:r>
      <w:r w:rsidR="00B44691">
        <w:t>očníku a bylo zjišťováno, zda existuje vztah mezi věkem a postojem</w:t>
      </w:r>
      <w:r w:rsidR="00CA3FC7">
        <w:t xml:space="preserve"> žáka</w:t>
      </w:r>
      <w:r w:rsidR="00B44691">
        <w:t xml:space="preserve"> k</w:t>
      </w:r>
      <w:r w:rsidR="0014042A">
        <w:t> </w:t>
      </w:r>
      <w:r w:rsidR="00B44691">
        <w:t>online poradenství.</w:t>
      </w:r>
    </w:p>
    <w:p w14:paraId="36EE6B42" w14:textId="436207AA" w:rsidR="007872FA" w:rsidRDefault="007872FA" w:rsidP="007910D9">
      <w:pPr>
        <w:pStyle w:val="Nadpis3"/>
      </w:pPr>
      <w:bookmarkStart w:id="58" w:name="_Toc153388551"/>
      <w:r>
        <w:t>Vyhodnocení hypotézy H</w:t>
      </w:r>
      <w:r w:rsidR="00230CA5" w:rsidRPr="00230CA5">
        <w:rPr>
          <w:vertAlign w:val="subscript"/>
        </w:rPr>
        <w:t>2</w:t>
      </w:r>
      <w:bookmarkEnd w:id="58"/>
    </w:p>
    <w:p w14:paraId="792DCDA5" w14:textId="747FB390" w:rsidR="00230CA5" w:rsidRDefault="00746FBE" w:rsidP="00937970">
      <w:pPr>
        <w:spacing w:after="0"/>
      </w:pPr>
      <w:r>
        <w:t xml:space="preserve">   </w:t>
      </w:r>
      <w:r w:rsidR="00A9398F">
        <w:t xml:space="preserve">  </w:t>
      </w:r>
      <w:r w:rsidR="00230CA5">
        <w:t xml:space="preserve">Dotazníky byly rozděleny do 2 skupin, 1. </w:t>
      </w:r>
      <w:r w:rsidR="00835BEB">
        <w:t>a</w:t>
      </w:r>
      <w:r w:rsidR="00230CA5">
        <w:t xml:space="preserve"> 2. </w:t>
      </w:r>
      <w:r w:rsidR="00835BEB">
        <w:t>r</w:t>
      </w:r>
      <w:r w:rsidR="00230CA5">
        <w:t xml:space="preserve">očník a 3. </w:t>
      </w:r>
      <w:r w:rsidR="00835BEB">
        <w:t>a</w:t>
      </w:r>
      <w:r w:rsidR="00230CA5">
        <w:t xml:space="preserve"> 4. </w:t>
      </w:r>
      <w:r w:rsidR="00835BEB">
        <w:t>r</w:t>
      </w:r>
      <w:r w:rsidR="00230CA5">
        <w:t xml:space="preserve">očník. U otázek 12 a 13 byly sečteny kladné odpovědi žáků 1. </w:t>
      </w:r>
      <w:r w:rsidR="00835BEB">
        <w:t>a</w:t>
      </w:r>
      <w:r w:rsidR="00230CA5">
        <w:t xml:space="preserve"> 2. </w:t>
      </w:r>
      <w:r w:rsidR="00835BEB">
        <w:t>r</w:t>
      </w:r>
      <w:r w:rsidR="00230CA5">
        <w:t xml:space="preserve">očníku a kladné odpovědi žáků 3. </w:t>
      </w:r>
      <w:r w:rsidR="00835BEB">
        <w:t>a</w:t>
      </w:r>
      <w:r w:rsidR="00230CA5">
        <w:t xml:space="preserve"> 4. </w:t>
      </w:r>
      <w:r w:rsidR="00835BEB">
        <w:t>r</w:t>
      </w:r>
      <w:r w:rsidR="00230CA5">
        <w:t>očníku. Cílem bylo zjistit, zda postoj mladších žáků k</w:t>
      </w:r>
      <w:r w:rsidR="0014042A">
        <w:t> </w:t>
      </w:r>
      <w:r w:rsidR="00230CA5">
        <w:t>zavedení online poradenství bude jiný než u</w:t>
      </w:r>
      <w:r w:rsidR="00835BEB">
        <w:t> </w:t>
      </w:r>
      <w:r w:rsidR="00230CA5">
        <w:t>starších žáků.</w:t>
      </w:r>
    </w:p>
    <w:p w14:paraId="40B39722" w14:textId="77777777" w:rsidR="00230CA5" w:rsidRDefault="00230CA5" w:rsidP="00937970">
      <w:pPr>
        <w:spacing w:after="0"/>
      </w:pPr>
    </w:p>
    <w:p w14:paraId="0EFE2D2C" w14:textId="6E2E7516" w:rsidR="00AB2E8D" w:rsidRDefault="00AB2E8D" w:rsidP="00937970">
      <w:pPr>
        <w:spacing w:after="0"/>
      </w:pPr>
      <w:r>
        <w:t>Otázka č. 12: Měly by existovat obě formy poradenství?</w:t>
      </w:r>
    </w:p>
    <w:p w14:paraId="074ECB1A" w14:textId="446F81BB" w:rsidR="00AB2E8D" w:rsidRPr="000E5F80" w:rsidRDefault="00AB2E8D" w:rsidP="000E5F80">
      <w:r>
        <w:t xml:space="preserve">Otázka č. 13: Využíval(a) </w:t>
      </w:r>
      <w:proofErr w:type="gramStart"/>
      <w:r>
        <w:t xml:space="preserve">by </w:t>
      </w:r>
      <w:r w:rsidR="002B43CE">
        <w:t>j</w:t>
      </w:r>
      <w:r>
        <w:t>si online</w:t>
      </w:r>
      <w:proofErr w:type="gramEnd"/>
      <w:r>
        <w:t xml:space="preserve"> poradenství?</w:t>
      </w:r>
    </w:p>
    <w:p w14:paraId="29EA5229" w14:textId="784295EC" w:rsidR="009E3DE4" w:rsidRDefault="0011106F" w:rsidP="009E3DE4">
      <w:r>
        <w:rPr>
          <w:noProof/>
        </w:rPr>
        <mc:AlternateContent>
          <mc:Choice Requires="wps">
            <w:drawing>
              <wp:anchor distT="0" distB="0" distL="114300" distR="114300" simplePos="0" relativeHeight="251724800" behindDoc="0" locked="0" layoutInCell="1" allowOverlap="1" wp14:anchorId="133C6AAC" wp14:editId="4AB3A4B6">
                <wp:simplePos x="0" y="0"/>
                <wp:positionH relativeFrom="column">
                  <wp:posOffset>-38735</wp:posOffset>
                </wp:positionH>
                <wp:positionV relativeFrom="paragraph">
                  <wp:posOffset>53340</wp:posOffset>
                </wp:positionV>
                <wp:extent cx="5920740" cy="883920"/>
                <wp:effectExtent l="0" t="0" r="22860" b="11430"/>
                <wp:wrapNone/>
                <wp:docPr id="79" name="Obdélník 79"/>
                <wp:cNvGraphicFramePr/>
                <a:graphic xmlns:a="http://schemas.openxmlformats.org/drawingml/2006/main">
                  <a:graphicData uri="http://schemas.microsoft.com/office/word/2010/wordprocessingShape">
                    <wps:wsp>
                      <wps:cNvSpPr/>
                      <wps:spPr>
                        <a:xfrm>
                          <a:off x="0" y="0"/>
                          <a:ext cx="5920740" cy="883920"/>
                        </a:xfrm>
                        <a:prstGeom prst="rect">
                          <a:avLst/>
                        </a:prstGeom>
                        <a:solidFill>
                          <a:schemeClr val="tx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79" o:spid="_x0000_s1026" style="position:absolute;margin-left:-3.05pt;margin-top:4.2pt;width:466.2pt;height:69.6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" fillcolor="#c6d9f1 [671]" strokecolor="#243f60 [1604]" strokeweight="2pt"/>
            </w:pict>
          </mc:Fallback>
        </mc:AlternateContent>
      </w:r>
      <w:r>
        <w:rPr>
          <w:noProof/>
        </w:rPr>
        <mc:AlternateContent>
          <mc:Choice Requires="wps">
            <w:drawing>
              <wp:anchor distT="0" distB="0" distL="114300" distR="114300" simplePos="0" relativeHeight="251725824" behindDoc="0" locked="0" layoutInCell="1" allowOverlap="1" wp14:anchorId="1A73D791" wp14:editId="2D7E89E1">
                <wp:simplePos x="0" y="0"/>
                <wp:positionH relativeFrom="column">
                  <wp:posOffset>151765</wp:posOffset>
                </wp:positionH>
                <wp:positionV relativeFrom="paragraph">
                  <wp:posOffset>185420</wp:posOffset>
                </wp:positionV>
                <wp:extent cx="5585460" cy="609600"/>
                <wp:effectExtent l="0" t="0" r="15240" b="19050"/>
                <wp:wrapNone/>
                <wp:docPr id="80" name="Textové pole 80"/>
                <wp:cNvGraphicFramePr/>
                <a:graphic xmlns:a="http://schemas.openxmlformats.org/drawingml/2006/main">
                  <a:graphicData uri="http://schemas.microsoft.com/office/word/2010/wordprocessingShape">
                    <wps:wsp>
                      <wps:cNvSpPr txBox="1"/>
                      <wps:spPr>
                        <a:xfrm>
                          <a:off x="0" y="0"/>
                          <a:ext cx="558546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8D2DBC" w14:textId="555A1B73" w:rsidR="00EE03BF" w:rsidRDefault="00EE03BF" w:rsidP="009E3DE4">
                            <w:r>
                              <w:t>H</w:t>
                            </w:r>
                            <w:r>
                              <w:rPr>
                                <w:vertAlign w:val="subscript"/>
                              </w:rPr>
                              <w:t>2</w:t>
                            </w:r>
                            <w:r>
                              <w:t>: Předpokládáme, že věk žáka statisticky významně souvisí s postojem k online poradenství.</w:t>
                            </w:r>
                          </w:p>
                          <w:p w14:paraId="4038B3B0" w14:textId="77777777" w:rsidR="00EE03BF" w:rsidRDefault="00EE0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ové pole 80" o:spid="_x0000_s1059" type="#_x0000_t202" style="position:absolute;left:0;text-align:left;margin-left:11.95pt;margin-top:14.6pt;width:439.8pt;height:4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" fillcolor="white [3201]" strokeweight=".5pt">
                <v:textbox>
                  <w:txbxContent>
                    <w:p w14:paraId="718D2DBC" w14:textId="555A1B73" w:rsidR="00EE03BF" w:rsidRDefault="00EE03BF" w:rsidP="009E3DE4">
                      <w:r>
                        <w:t>H</w:t>
                      </w:r>
                      <w:r>
                        <w:rPr>
                          <w:vertAlign w:val="subscript"/>
                        </w:rPr>
                        <w:t>2</w:t>
                      </w:r>
                      <w:r>
                        <w:t>: Předpokládáme, že věk žáka statisticky významně souvisí s postojem k online poradenství.</w:t>
                      </w:r>
                    </w:p>
                    <w:p w14:paraId="4038B3B0" w14:textId="77777777" w:rsidR="00EE03BF" w:rsidRDefault="00EE03BF"/>
                  </w:txbxContent>
                </v:textbox>
              </v:shape>
            </w:pict>
          </mc:Fallback>
        </mc:AlternateContent>
      </w:r>
    </w:p>
    <w:p w14:paraId="7F5AF8E0" w14:textId="66946CC3" w:rsidR="009E3DE4" w:rsidRDefault="009E3DE4" w:rsidP="009E3DE4">
      <w:r>
        <w:t>H</w:t>
      </w:r>
      <w:r w:rsidRPr="009E3DE4">
        <w:rPr>
          <w:vertAlign w:val="subscript"/>
        </w:rPr>
        <w:t>1</w:t>
      </w:r>
      <w:r>
        <w:t>: Předpokládáme, že věk žáka statisticky významně souvisí s</w:t>
      </w:r>
      <w:r w:rsidR="0014042A">
        <w:t> </w:t>
      </w:r>
      <w:r>
        <w:t>postojem k</w:t>
      </w:r>
      <w:r w:rsidR="0014042A">
        <w:t> </w:t>
      </w:r>
      <w:r>
        <w:t>online poradenství.</w:t>
      </w:r>
    </w:p>
    <w:p w14:paraId="2B07BE39" w14:textId="77777777" w:rsidR="00937970" w:rsidRDefault="00937970" w:rsidP="004771C5">
      <w:pPr>
        <w:tabs>
          <w:tab w:val="left" w:pos="7070"/>
        </w:tabs>
        <w:rPr>
          <w:rFonts w:cs="Times New Roman"/>
          <w:szCs w:val="24"/>
        </w:rPr>
      </w:pPr>
    </w:p>
    <w:p w14:paraId="1887BFA1" w14:textId="6D73D772" w:rsidR="004771C5" w:rsidRDefault="004771C5" w:rsidP="004771C5">
      <w:pPr>
        <w:tabs>
          <w:tab w:val="left" w:pos="7070"/>
        </w:tabs>
        <w:rPr>
          <w:rFonts w:cs="Times New Roman"/>
          <w:szCs w:val="24"/>
        </w:rPr>
      </w:pPr>
      <w:proofErr w:type="gramStart"/>
      <w:r>
        <w:rPr>
          <w:rFonts w:cs="Times New Roman"/>
          <w:szCs w:val="24"/>
        </w:rPr>
        <w:t>H</w:t>
      </w:r>
      <w:r w:rsidR="00CA3FC7">
        <w:rPr>
          <w:rFonts w:cs="Times New Roman"/>
          <w:szCs w:val="24"/>
          <w:vertAlign w:val="subscript"/>
        </w:rPr>
        <w:t>O</w:t>
      </w:r>
      <w:proofErr w:type="gramEnd"/>
      <w:r>
        <w:rPr>
          <w:rFonts w:cs="Times New Roman"/>
          <w:szCs w:val="24"/>
        </w:rPr>
        <w:t>: Četnost žáků, kteří mají kladný postoj k</w:t>
      </w:r>
      <w:r w:rsidR="0014042A">
        <w:rPr>
          <w:rFonts w:cs="Times New Roman"/>
          <w:szCs w:val="24"/>
        </w:rPr>
        <w:t> </w:t>
      </w:r>
      <w:r>
        <w:rPr>
          <w:rFonts w:cs="Times New Roman"/>
          <w:szCs w:val="24"/>
        </w:rPr>
        <w:t>online výuce, je stejná.</w:t>
      </w:r>
    </w:p>
    <w:p w14:paraId="2ACF36AA" w14:textId="484F8CA2" w:rsidR="004771C5" w:rsidRDefault="004771C5" w:rsidP="004771C5">
      <w:pPr>
        <w:tabs>
          <w:tab w:val="left" w:pos="7070"/>
        </w:tabs>
        <w:rPr>
          <w:rFonts w:cs="Times New Roman"/>
          <w:szCs w:val="24"/>
        </w:rPr>
      </w:pPr>
      <w:r>
        <w:rPr>
          <w:rFonts w:cs="Times New Roman"/>
          <w:szCs w:val="24"/>
        </w:rPr>
        <w:t>H</w:t>
      </w:r>
      <w:r w:rsidR="00CA3FC7">
        <w:rPr>
          <w:rFonts w:cs="Times New Roman"/>
          <w:szCs w:val="24"/>
          <w:vertAlign w:val="subscript"/>
        </w:rPr>
        <w:t>A</w:t>
      </w:r>
      <w:r>
        <w:rPr>
          <w:rFonts w:cs="Times New Roman"/>
          <w:szCs w:val="24"/>
        </w:rPr>
        <w:t xml:space="preserve">: Četnost žáků, kteří </w:t>
      </w:r>
      <w:r w:rsidR="0096762F">
        <w:rPr>
          <w:rFonts w:cs="Times New Roman"/>
          <w:szCs w:val="24"/>
        </w:rPr>
        <w:t>mají kladný postoj k</w:t>
      </w:r>
      <w:r w:rsidR="0014042A">
        <w:rPr>
          <w:rFonts w:cs="Times New Roman"/>
          <w:szCs w:val="24"/>
        </w:rPr>
        <w:t> </w:t>
      </w:r>
      <w:r w:rsidR="0096762F">
        <w:rPr>
          <w:rFonts w:cs="Times New Roman"/>
          <w:szCs w:val="24"/>
        </w:rPr>
        <w:t>online výuce</w:t>
      </w:r>
      <w:r>
        <w:rPr>
          <w:rFonts w:cs="Times New Roman"/>
          <w:szCs w:val="24"/>
        </w:rPr>
        <w:t xml:space="preserve">, </w:t>
      </w:r>
      <w:r w:rsidR="0096762F">
        <w:rPr>
          <w:rFonts w:cs="Times New Roman"/>
          <w:szCs w:val="24"/>
        </w:rPr>
        <w:t>je rozdílná</w:t>
      </w:r>
      <w:r>
        <w:rPr>
          <w:rFonts w:cs="Times New Roman"/>
          <w:szCs w:val="24"/>
        </w:rPr>
        <w:t>.</w:t>
      </w:r>
    </w:p>
    <w:p w14:paraId="6A70F3EB" w14:textId="77777777" w:rsidR="004771C5" w:rsidRDefault="004771C5" w:rsidP="004771C5">
      <w:pPr>
        <w:tabs>
          <w:tab w:val="left" w:pos="7070"/>
        </w:tabs>
        <w:rPr>
          <w:rFonts w:cs="Times New Roman"/>
          <w:szCs w:val="24"/>
        </w:rPr>
      </w:pPr>
      <m:oMathPara>
        <m:oMath>
          <m:r>
            <w:rPr>
              <w:rFonts w:ascii="Cambria Math" w:hAnsi="Cambria Math" w:cs="Times New Roman"/>
              <w:szCs w:val="24"/>
            </w:rPr>
            <m:t>x2=∑</m:t>
          </m:r>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hAnsi="Cambria Math" w:cs="Times New Roman"/>
                      <w:szCs w:val="24"/>
                    </w:rPr>
                    <m:t>P-O</m:t>
                  </m:r>
                </m:e>
              </m:d>
              <m:r>
                <w:rPr>
                  <w:rFonts w:ascii="Cambria Math" w:hAnsi="Cambria Math" w:cs="Times New Roman"/>
                  <w:szCs w:val="24"/>
                </w:rPr>
                <m:t>2</m:t>
              </m:r>
            </m:num>
            <m:den>
              <m:r>
                <w:rPr>
                  <w:rFonts w:ascii="Cambria Math" w:hAnsi="Cambria Math" w:cs="Times New Roman"/>
                  <w:szCs w:val="24"/>
                </w:rPr>
                <m:t>O</m:t>
              </m:r>
            </m:den>
          </m:f>
        </m:oMath>
      </m:oMathPara>
    </w:p>
    <w:p w14:paraId="64399A85" w14:textId="77777777" w:rsidR="00474532" w:rsidRDefault="00474532" w:rsidP="004771C5">
      <w:pPr>
        <w:jc w:val="left"/>
      </w:pPr>
    </w:p>
    <w:p w14:paraId="3F364691" w14:textId="6E020291" w:rsidR="004771C5" w:rsidRDefault="00CA3FC7" w:rsidP="004771C5">
      <w:pPr>
        <w:jc w:val="left"/>
      </w:pPr>
      <w:r>
        <w:t>X</w:t>
      </w:r>
      <w:r w:rsidRPr="00CA3FC7">
        <w:rPr>
          <w:vertAlign w:val="superscript"/>
        </w:rPr>
        <w:t>2</w:t>
      </w:r>
      <w:r w:rsidR="00852A6D">
        <w:t xml:space="preserve"> = 0,693</w:t>
      </w:r>
    </w:p>
    <w:p w14:paraId="49049849" w14:textId="6F9F3E0E" w:rsidR="00CA3FC7" w:rsidRDefault="00CA3FC7" w:rsidP="004771C5">
      <w:pPr>
        <w:jc w:val="left"/>
      </w:pPr>
      <w:r>
        <w:t>X</w:t>
      </w:r>
      <w:r w:rsidRPr="00CA3FC7">
        <w:rPr>
          <w:vertAlign w:val="superscript"/>
        </w:rPr>
        <w:t>2</w:t>
      </w:r>
      <w:r>
        <w:rPr>
          <w:vertAlign w:val="subscript"/>
        </w:rPr>
        <w:t>0,05</w:t>
      </w:r>
      <w:r w:rsidR="00196F7F" w:rsidRPr="00196F7F">
        <w:t>(1)</w:t>
      </w:r>
      <w:r w:rsidR="00196F7F">
        <w:t xml:space="preserve"> </w:t>
      </w:r>
      <w:r>
        <w:t xml:space="preserve">= </w:t>
      </w:r>
      <w:r w:rsidR="001D18CA">
        <w:t>3,841</w:t>
      </w:r>
    </w:p>
    <w:p w14:paraId="68575122" w14:textId="77777777" w:rsidR="002876A2" w:rsidRDefault="00CA3FC7" w:rsidP="002876A2">
      <w:pPr>
        <w:tabs>
          <w:tab w:val="left" w:pos="7070"/>
        </w:tabs>
        <w:rPr>
          <w:rFonts w:cs="Times New Roman"/>
          <w:szCs w:val="24"/>
        </w:rPr>
      </w:pPr>
      <w:r w:rsidRPr="00321DE6">
        <w:rPr>
          <w:rFonts w:cs="Times New Roman"/>
          <w:b/>
          <w:szCs w:val="24"/>
        </w:rPr>
        <w:lastRenderedPageBreak/>
        <w:t>Výsledek</w:t>
      </w:r>
      <w:r>
        <w:rPr>
          <w:rFonts w:cs="Times New Roman"/>
          <w:b/>
          <w:szCs w:val="24"/>
        </w:rPr>
        <w:t xml:space="preserve"> testování</w:t>
      </w:r>
      <w:r w:rsidRPr="00321DE6">
        <w:rPr>
          <w:rFonts w:cs="Times New Roman"/>
          <w:b/>
          <w:szCs w:val="24"/>
        </w:rPr>
        <w:t xml:space="preserve">: </w:t>
      </w:r>
      <w:r w:rsidR="002876A2" w:rsidRPr="00321DE6">
        <w:rPr>
          <w:rFonts w:cs="Times New Roman"/>
          <w:szCs w:val="24"/>
        </w:rPr>
        <w:t xml:space="preserve">Vypočítaná hodnota testového kritéria je </w:t>
      </w:r>
      <w:r w:rsidR="002876A2">
        <w:rPr>
          <w:rFonts w:cs="Times New Roman"/>
          <w:szCs w:val="24"/>
          <w:u w:val="single"/>
        </w:rPr>
        <w:t>menší</w:t>
      </w:r>
      <w:r w:rsidR="002876A2" w:rsidRPr="00CC3E25">
        <w:rPr>
          <w:rFonts w:cs="Times New Roman"/>
          <w:szCs w:val="24"/>
          <w:u w:val="single"/>
        </w:rPr>
        <w:t xml:space="preserve"> než kritická hodnota</w:t>
      </w:r>
      <w:r w:rsidR="002876A2" w:rsidRPr="00321DE6">
        <w:rPr>
          <w:rFonts w:cs="Times New Roman"/>
          <w:szCs w:val="24"/>
        </w:rPr>
        <w:t xml:space="preserve">, proto </w:t>
      </w:r>
      <w:r w:rsidR="002876A2">
        <w:rPr>
          <w:rFonts w:cs="Times New Roman"/>
          <w:szCs w:val="24"/>
        </w:rPr>
        <w:t>přijímáme</w:t>
      </w:r>
      <w:r w:rsidR="002876A2" w:rsidRPr="00321DE6">
        <w:rPr>
          <w:rFonts w:cs="Times New Roman"/>
          <w:szCs w:val="24"/>
        </w:rPr>
        <w:t xml:space="preserve"> nulovou hypotézu</w:t>
      </w:r>
      <w:r w:rsidR="002876A2">
        <w:rPr>
          <w:rFonts w:cs="Times New Roman"/>
          <w:szCs w:val="24"/>
        </w:rPr>
        <w:t>. Nebyl prokázán významný vztah</w:t>
      </w:r>
      <w:r w:rsidR="002876A2" w:rsidRPr="00321DE6">
        <w:rPr>
          <w:rFonts w:cs="Times New Roman"/>
          <w:szCs w:val="24"/>
        </w:rPr>
        <w:t>.</w:t>
      </w:r>
    </w:p>
    <w:p w14:paraId="4B1C90E7" w14:textId="3CE91130" w:rsidR="001D18CA" w:rsidRDefault="00A9398F" w:rsidP="002876A2">
      <w:pPr>
        <w:tabs>
          <w:tab w:val="left" w:pos="7070"/>
        </w:tabs>
        <w:rPr>
          <w:rFonts w:cs="Times New Roman"/>
          <w:szCs w:val="24"/>
        </w:rPr>
      </w:pPr>
      <w:r>
        <w:rPr>
          <w:rFonts w:cs="Times New Roman"/>
          <w:szCs w:val="24"/>
        </w:rPr>
        <w:t xml:space="preserve">     </w:t>
      </w:r>
      <w:r w:rsidR="001D18CA">
        <w:rPr>
          <w:rFonts w:cs="Times New Roman"/>
          <w:szCs w:val="24"/>
        </w:rPr>
        <w:t xml:space="preserve">Podle </w:t>
      </w:r>
      <w:proofErr w:type="spellStart"/>
      <w:r w:rsidR="001D18CA">
        <w:rPr>
          <w:rFonts w:cs="Times New Roman"/>
          <w:szCs w:val="24"/>
        </w:rPr>
        <w:t>Chrásky</w:t>
      </w:r>
      <w:proofErr w:type="spellEnd"/>
      <w:r w:rsidR="001D18CA">
        <w:rPr>
          <w:rFonts w:cs="Times New Roman"/>
          <w:szCs w:val="24"/>
        </w:rPr>
        <w:t xml:space="preserve"> a Kočvarové (2014) přijetí nulové hypotézy obecně znamená to, že</w:t>
      </w:r>
      <w:r>
        <w:rPr>
          <w:rFonts w:cs="Times New Roman"/>
          <w:szCs w:val="24"/>
        </w:rPr>
        <w:t> </w:t>
      </w:r>
      <w:r w:rsidR="001D18CA">
        <w:rPr>
          <w:rFonts w:cs="Times New Roman"/>
          <w:szCs w:val="24"/>
        </w:rPr>
        <w:t>výsledek výzkumu je možné vysvětlit působením náhody, že tedy mezi sledovanými jevy nebyl prokázán významný vztah (souvislost nebo rozdíl).</w:t>
      </w:r>
    </w:p>
    <w:p w14:paraId="491E70F9" w14:textId="6C74AA0D" w:rsidR="00784420" w:rsidRPr="008A6280" w:rsidRDefault="00746FBE" w:rsidP="00784420">
      <w:pPr>
        <w:tabs>
          <w:tab w:val="left" w:pos="7070"/>
        </w:tabs>
        <w:rPr>
          <w:rFonts w:cs="Times New Roman"/>
          <w:szCs w:val="24"/>
        </w:rPr>
      </w:pPr>
      <w:r>
        <w:rPr>
          <w:rFonts w:cs="Times New Roman"/>
          <w:szCs w:val="24"/>
        </w:rPr>
        <w:t xml:space="preserve">   </w:t>
      </w:r>
      <w:r w:rsidR="00A9398F">
        <w:rPr>
          <w:rFonts w:cs="Times New Roman"/>
          <w:szCs w:val="24"/>
        </w:rPr>
        <w:t xml:space="preserve">  </w:t>
      </w:r>
      <w:r w:rsidR="00230CA5">
        <w:rPr>
          <w:rFonts w:cs="Times New Roman"/>
          <w:szCs w:val="24"/>
        </w:rPr>
        <w:t>H</w:t>
      </w:r>
      <w:r w:rsidR="00784420">
        <w:rPr>
          <w:rFonts w:cs="Times New Roman"/>
          <w:szCs w:val="24"/>
        </w:rPr>
        <w:t>ypotéza</w:t>
      </w:r>
      <w:r w:rsidR="00230CA5">
        <w:rPr>
          <w:rFonts w:cs="Times New Roman"/>
          <w:szCs w:val="24"/>
        </w:rPr>
        <w:t xml:space="preserve"> H</w:t>
      </w:r>
      <w:r w:rsidR="00230CA5" w:rsidRPr="00230CA5">
        <w:rPr>
          <w:rFonts w:cs="Times New Roman"/>
          <w:szCs w:val="24"/>
          <w:vertAlign w:val="subscript"/>
        </w:rPr>
        <w:t>2</w:t>
      </w:r>
      <w:r w:rsidR="00784420">
        <w:rPr>
          <w:rFonts w:cs="Times New Roman"/>
          <w:szCs w:val="24"/>
        </w:rPr>
        <w:t xml:space="preserve"> se nepotvrdila, </w:t>
      </w:r>
      <w:r w:rsidR="003C6591">
        <w:rPr>
          <w:rFonts w:cs="Times New Roman"/>
          <w:szCs w:val="24"/>
        </w:rPr>
        <w:t>věk žáka</w:t>
      </w:r>
      <w:r w:rsidR="00784420">
        <w:rPr>
          <w:rFonts w:cs="Times New Roman"/>
          <w:szCs w:val="24"/>
        </w:rPr>
        <w:t xml:space="preserve"> významně nesouvisí s</w:t>
      </w:r>
      <w:r w:rsidR="0014042A">
        <w:rPr>
          <w:rFonts w:cs="Times New Roman"/>
          <w:szCs w:val="24"/>
        </w:rPr>
        <w:t> </w:t>
      </w:r>
      <w:r w:rsidR="003C6591">
        <w:rPr>
          <w:rFonts w:cs="Times New Roman"/>
          <w:szCs w:val="24"/>
        </w:rPr>
        <w:t>postojem k</w:t>
      </w:r>
      <w:r w:rsidR="0014042A">
        <w:rPr>
          <w:rFonts w:cs="Times New Roman"/>
          <w:szCs w:val="24"/>
        </w:rPr>
        <w:t> </w:t>
      </w:r>
      <w:r w:rsidR="003C6591">
        <w:rPr>
          <w:rFonts w:cs="Times New Roman"/>
          <w:szCs w:val="24"/>
        </w:rPr>
        <w:t>online poradenství. Bylo zjištěno, že kladný postoj k</w:t>
      </w:r>
      <w:r w:rsidR="0014042A">
        <w:rPr>
          <w:rFonts w:cs="Times New Roman"/>
          <w:szCs w:val="24"/>
        </w:rPr>
        <w:t> </w:t>
      </w:r>
      <w:r w:rsidR="003C6591">
        <w:rPr>
          <w:rFonts w:cs="Times New Roman"/>
          <w:szCs w:val="24"/>
        </w:rPr>
        <w:t>online poradenství je stejný a že na věku nezáleží.</w:t>
      </w:r>
    </w:p>
    <w:p w14:paraId="78D08267" w14:textId="19CA5F7D" w:rsidR="002876A2" w:rsidRDefault="002876A2" w:rsidP="002876A2">
      <w:pPr>
        <w:tabs>
          <w:tab w:val="left" w:pos="7070"/>
        </w:tabs>
        <w:rPr>
          <w:rFonts w:cs="Times New Roman"/>
          <w:b/>
          <w:szCs w:val="24"/>
        </w:rPr>
      </w:pPr>
      <w:r>
        <w:rPr>
          <w:rFonts w:cs="Times New Roman"/>
          <w:szCs w:val="24"/>
        </w:rPr>
        <w:t xml:space="preserve"> </w:t>
      </w:r>
      <w:r w:rsidRPr="00CA3FC7">
        <w:rPr>
          <w:rFonts w:cs="Times New Roman"/>
          <w:b/>
          <w:szCs w:val="24"/>
        </w:rPr>
        <w:t>Stanovená hypotéza H</w:t>
      </w:r>
      <w:r w:rsidR="002B43CE">
        <w:rPr>
          <w:rFonts w:cs="Times New Roman"/>
          <w:b/>
          <w:szCs w:val="24"/>
          <w:vertAlign w:val="subscript"/>
        </w:rPr>
        <w:t>2</w:t>
      </w:r>
      <w:r w:rsidRPr="00CA3FC7">
        <w:rPr>
          <w:rFonts w:cs="Times New Roman"/>
          <w:b/>
          <w:szCs w:val="24"/>
        </w:rPr>
        <w:t xml:space="preserve"> </w:t>
      </w:r>
      <w:r>
        <w:rPr>
          <w:rFonts w:cs="Times New Roman"/>
          <w:b/>
          <w:szCs w:val="24"/>
        </w:rPr>
        <w:t>ne</w:t>
      </w:r>
      <w:r w:rsidRPr="00CA3FC7">
        <w:rPr>
          <w:rFonts w:cs="Times New Roman"/>
          <w:b/>
          <w:szCs w:val="24"/>
        </w:rPr>
        <w:t>byla potvrzena.</w:t>
      </w:r>
    </w:p>
    <w:p w14:paraId="748BC387" w14:textId="13848585" w:rsidR="007872FA" w:rsidRDefault="007872FA" w:rsidP="007910D9">
      <w:pPr>
        <w:pStyle w:val="Nadpis3"/>
      </w:pPr>
      <w:bookmarkStart w:id="59" w:name="_Toc153388552"/>
      <w:r>
        <w:t>Vyho</w:t>
      </w:r>
      <w:r w:rsidR="00230CA5">
        <w:t>dnocení dílčích cílů kvantitativního výzkumu</w:t>
      </w:r>
      <w:bookmarkEnd w:id="59"/>
    </w:p>
    <w:p w14:paraId="4BE54E01" w14:textId="193021F6" w:rsidR="00946472" w:rsidRDefault="00746FBE" w:rsidP="007872FA">
      <w:r>
        <w:t xml:space="preserve">   </w:t>
      </w:r>
      <w:r w:rsidR="00A9398F">
        <w:t xml:space="preserve">  </w:t>
      </w:r>
      <w:r w:rsidR="007872FA">
        <w:t xml:space="preserve">Žáci mají malé povědomí o existenci ŠPP ve vybrané škole. Důvodem může být špatná prezentace poradenského pracoviště nebo také fakt, že tito žáci prozatím služby poradců nepotřebovali. </w:t>
      </w:r>
      <w:r w:rsidR="005676BA">
        <w:t>Většina žáků preferuje osobní konzultaci s</w:t>
      </w:r>
      <w:r w:rsidR="0014042A">
        <w:t> </w:t>
      </w:r>
      <w:r w:rsidR="005676BA">
        <w:t xml:space="preserve">poradcem, ale i přesto </w:t>
      </w:r>
      <w:r w:rsidR="007872FA">
        <w:t xml:space="preserve">online poradenství </w:t>
      </w:r>
      <w:r w:rsidR="005676BA">
        <w:t>většina žáků</w:t>
      </w:r>
      <w:r w:rsidR="007872FA">
        <w:t xml:space="preserve"> označil</w:t>
      </w:r>
      <w:r w:rsidR="005676BA">
        <w:t>a</w:t>
      </w:r>
      <w:r w:rsidR="007872FA">
        <w:t xml:space="preserve"> jako dobrý nápad</w:t>
      </w:r>
      <w:r w:rsidR="008057F2">
        <w:t xml:space="preserve">. Podle nich by </w:t>
      </w:r>
      <w:r w:rsidR="007872FA">
        <w:t>měly existovat obě formy poradenství</w:t>
      </w:r>
      <w:r w:rsidR="005676BA">
        <w:t>, aby měl žák možnost volby.</w:t>
      </w:r>
    </w:p>
    <w:p w14:paraId="5A20FDBE" w14:textId="77777777" w:rsidR="00946472" w:rsidRDefault="00946472">
      <w:pPr>
        <w:spacing w:line="276" w:lineRule="auto"/>
        <w:jc w:val="left"/>
      </w:pPr>
      <w:r>
        <w:br w:type="page"/>
      </w:r>
    </w:p>
    <w:p w14:paraId="7852EA19" w14:textId="1E0FAA79" w:rsidR="001D62E3" w:rsidRDefault="001D62E3" w:rsidP="001D62E3">
      <w:pPr>
        <w:pStyle w:val="Nadpis1"/>
        <w:ind w:left="284" w:hanging="284"/>
      </w:pPr>
      <w:bookmarkStart w:id="60" w:name="_Toc153388553"/>
      <w:r>
        <w:lastRenderedPageBreak/>
        <w:t xml:space="preserve">Výzkumné šetření – 3. </w:t>
      </w:r>
      <w:r w:rsidR="00923EFC">
        <w:t>f</w:t>
      </w:r>
      <w:r>
        <w:t>áze</w:t>
      </w:r>
      <w:bookmarkEnd w:id="60"/>
    </w:p>
    <w:p w14:paraId="67131618" w14:textId="440A34C0" w:rsidR="001D62E3" w:rsidRDefault="00923EFC" w:rsidP="00923EFC">
      <w:r>
        <w:t xml:space="preserve">     </w:t>
      </w:r>
      <w:r w:rsidR="001D62E3">
        <w:t xml:space="preserve">Výzkumné šetření navázalo na výsledky předvýzkumu na kongresu </w:t>
      </w:r>
      <w:r w:rsidR="003C6591">
        <w:t xml:space="preserve">VP </w:t>
      </w:r>
      <w:r w:rsidR="001D62E3">
        <w:t>z</w:t>
      </w:r>
      <w:r w:rsidR="0014042A">
        <w:t> </w:t>
      </w:r>
      <w:r w:rsidR="001D62E3">
        <w:t>roku 202</w:t>
      </w:r>
      <w:r w:rsidR="005E6F6F">
        <w:t>2</w:t>
      </w:r>
      <w:r w:rsidR="001D62E3">
        <w:t xml:space="preserve"> a</w:t>
      </w:r>
      <w:r w:rsidR="003C6591">
        <w:t> </w:t>
      </w:r>
      <w:r w:rsidR="001D62E3">
        <w:t>výsledků šetření na M</w:t>
      </w:r>
      <w:r w:rsidR="003C6591">
        <w:t xml:space="preserve">SŠ </w:t>
      </w:r>
      <w:r w:rsidR="001D62E3">
        <w:t>v</w:t>
      </w:r>
      <w:r w:rsidR="0014042A">
        <w:t> </w:t>
      </w:r>
      <w:r w:rsidR="001D62E3">
        <w:t>Olomouci na podzim 2022. Výzkumné šetření vycházelo ze</w:t>
      </w:r>
      <w:r w:rsidR="003C6591">
        <w:t> </w:t>
      </w:r>
      <w:r w:rsidR="001D62E3">
        <w:t xml:space="preserve">zjištění, že </w:t>
      </w:r>
      <w:r w:rsidR="003C6591">
        <w:t>VP</w:t>
      </w:r>
      <w:r w:rsidR="001D62E3">
        <w:t xml:space="preserve"> by online poradenství uvítali, vnímají ho spíše jako doplněk stávající formy poradenství, nikoli jako hlavní prostředek komunikace a ze zjištění, že oslovení žáci M</w:t>
      </w:r>
      <w:r w:rsidR="003C6591">
        <w:t>SŠ v</w:t>
      </w:r>
      <w:r w:rsidR="0014042A">
        <w:t> </w:t>
      </w:r>
      <w:r w:rsidR="003C6591">
        <w:t xml:space="preserve">Olomouci </w:t>
      </w:r>
      <w:r w:rsidR="001D62E3">
        <w:t>se domnívají, že by měly existovat obě formy poradenství.</w:t>
      </w:r>
    </w:p>
    <w:p w14:paraId="5BA64C1C" w14:textId="7B4012DB" w:rsidR="00981DD4" w:rsidRDefault="00CE1454" w:rsidP="001D62E3">
      <w:pPr>
        <w:pStyle w:val="Nadpis2"/>
        <w:ind w:left="284" w:hanging="284"/>
      </w:pPr>
      <w:bookmarkStart w:id="61" w:name="_Toc153388554"/>
      <w:r>
        <w:t>Analýza kvalitativních dat</w:t>
      </w:r>
      <w:r w:rsidR="00B532D6">
        <w:t xml:space="preserve"> žáků</w:t>
      </w:r>
      <w:bookmarkEnd w:id="61"/>
    </w:p>
    <w:p w14:paraId="739FCB20" w14:textId="690C14F6" w:rsidR="00F235DE" w:rsidRDefault="00923EFC" w:rsidP="00923EFC">
      <w:r>
        <w:t xml:space="preserve">     </w:t>
      </w:r>
      <w:r w:rsidR="00CE1454">
        <w:t>Další část</w:t>
      </w:r>
      <w:r w:rsidR="00F235DE">
        <w:t xml:space="preserve"> výzkumného šetření </w:t>
      </w:r>
      <w:r w:rsidR="008057F2">
        <w:t xml:space="preserve">se opírala </w:t>
      </w:r>
      <w:r w:rsidR="00F235DE">
        <w:t>o výsledky z</w:t>
      </w:r>
      <w:r w:rsidR="0014042A">
        <w:t> </w:t>
      </w:r>
      <w:r w:rsidR="00F235DE">
        <w:t xml:space="preserve">kvantitativního výzkumu. Výsledky byly použity pro skladbu otázek </w:t>
      </w:r>
      <w:r w:rsidR="008057F2">
        <w:t xml:space="preserve">určenou pro </w:t>
      </w:r>
      <w:r w:rsidR="00F235DE">
        <w:t xml:space="preserve">vybranou skupinu žáků a </w:t>
      </w:r>
      <w:r w:rsidR="00220665">
        <w:t xml:space="preserve">školních </w:t>
      </w:r>
      <w:r w:rsidR="00F235DE">
        <w:t>poradců.</w:t>
      </w:r>
      <w:r w:rsidR="00F01695">
        <w:t xml:space="preserve"> </w:t>
      </w:r>
      <w:r w:rsidR="00F235DE">
        <w:t xml:space="preserve">Hlavním nástrojem kvalitativního šetření byl </w:t>
      </w:r>
      <w:r w:rsidR="009D3106">
        <w:t>polo</w:t>
      </w:r>
      <w:r>
        <w:t xml:space="preserve"> </w:t>
      </w:r>
      <w:r w:rsidR="00F235DE">
        <w:t>strukturovaný rozhovor sestavený na</w:t>
      </w:r>
      <w:r w:rsidR="005E6F6F">
        <w:t> </w:t>
      </w:r>
      <w:r w:rsidR="00F235DE">
        <w:t>základě již zjištěných skutečností, nastudované literatury a</w:t>
      </w:r>
      <w:r w:rsidR="00A5722A">
        <w:t> </w:t>
      </w:r>
      <w:r w:rsidR="00F235DE">
        <w:t xml:space="preserve">dlouholetých </w:t>
      </w:r>
      <w:r w:rsidR="002B43CE">
        <w:t xml:space="preserve">odborných </w:t>
      </w:r>
      <w:r w:rsidR="00F235DE">
        <w:t>zkušeností. Výsledkem analýzy byl</w:t>
      </w:r>
      <w:r w:rsidR="00DE44E6">
        <w:t xml:space="preserve">o kódování, které </w:t>
      </w:r>
      <w:r w:rsidR="00F235DE">
        <w:t>ukázal</w:t>
      </w:r>
      <w:r w:rsidR="00DE44E6">
        <w:t>o</w:t>
      </w:r>
      <w:r w:rsidR="00F235DE">
        <w:t xml:space="preserve"> pohled na</w:t>
      </w:r>
      <w:r w:rsidR="00674DAC">
        <w:t> </w:t>
      </w:r>
      <w:r w:rsidR="00F235DE">
        <w:t>problematiku těch ne</w:t>
      </w:r>
      <w:r w:rsidR="009A6767">
        <w:t>j</w:t>
      </w:r>
      <w:r w:rsidR="00F235DE">
        <w:t xml:space="preserve">potřebnějších a na druhé straně nejerudovanějších, zda </w:t>
      </w:r>
      <w:r w:rsidR="009D3106">
        <w:t xml:space="preserve">zavést </w:t>
      </w:r>
      <w:r w:rsidR="00F235DE">
        <w:t>online poradenství</w:t>
      </w:r>
      <w:r w:rsidR="00674DAC">
        <w:t xml:space="preserve">, </w:t>
      </w:r>
      <w:r w:rsidR="00F235DE">
        <w:t>vytvoř</w:t>
      </w:r>
      <w:r w:rsidR="009D3106">
        <w:t>it</w:t>
      </w:r>
      <w:r w:rsidR="00F235DE">
        <w:t xml:space="preserve"> hyb</w:t>
      </w:r>
      <w:r w:rsidR="00DE44E6">
        <w:t>ridní</w:t>
      </w:r>
      <w:r w:rsidR="00F235DE">
        <w:t xml:space="preserve"> poradenské pracoviště</w:t>
      </w:r>
      <w:r w:rsidR="008057F2">
        <w:t>,</w:t>
      </w:r>
      <w:r w:rsidR="00674DAC">
        <w:t xml:space="preserve"> a zlepšit tak dostupnost poradenských služeb na MSŠ v</w:t>
      </w:r>
      <w:r w:rsidR="0014042A">
        <w:t> </w:t>
      </w:r>
      <w:r w:rsidR="00674DAC">
        <w:t>Olomouci.</w:t>
      </w:r>
    </w:p>
    <w:p w14:paraId="1DC8C9F7" w14:textId="77777777" w:rsidR="00F63734" w:rsidRDefault="00F63734" w:rsidP="001D62E3">
      <w:pPr>
        <w:pStyle w:val="Nadpis2"/>
        <w:ind w:left="426" w:hanging="426"/>
      </w:pPr>
      <w:bookmarkStart w:id="62" w:name="_Toc153388555"/>
      <w:r>
        <w:t>Obsah a struktura rozhovoru</w:t>
      </w:r>
      <w:bookmarkEnd w:id="62"/>
    </w:p>
    <w:p w14:paraId="3AF8CF8A" w14:textId="164A09D8" w:rsidR="00F63734" w:rsidRDefault="009817D5" w:rsidP="009817D5">
      <w:r>
        <w:t xml:space="preserve">     </w:t>
      </w:r>
      <w:r w:rsidR="00F63734">
        <w:t xml:space="preserve">Podle </w:t>
      </w:r>
      <w:proofErr w:type="spellStart"/>
      <w:r w:rsidR="00F63734">
        <w:t>Chrásky</w:t>
      </w:r>
      <w:proofErr w:type="spellEnd"/>
      <w:r w:rsidR="00F63734">
        <w:t xml:space="preserve"> (2014) v</w:t>
      </w:r>
      <w:r w:rsidR="0014042A">
        <w:t> </w:t>
      </w:r>
      <w:r w:rsidR="00F63734">
        <w:t>oblasti kvalitativního výzkumu nachází často uplatnění metody vyžadující přímý kontakt výzkumníka se zkoumanou realitou. Jde především o hloubkové rozhovory</w:t>
      </w:r>
      <w:r w:rsidR="008057F2">
        <w:t xml:space="preserve"> a</w:t>
      </w:r>
      <w:r w:rsidR="00F63734">
        <w:t xml:space="preserve"> pozorování.</w:t>
      </w:r>
    </w:p>
    <w:p w14:paraId="763EAD8F" w14:textId="591FBAE9" w:rsidR="00F63734" w:rsidRDefault="00746FBE" w:rsidP="00F63734">
      <w:r>
        <w:t xml:space="preserve">   </w:t>
      </w:r>
      <w:r w:rsidR="00A9398F">
        <w:t xml:space="preserve">  </w:t>
      </w:r>
      <w:r w:rsidR="00F63734">
        <w:t>Rozhovor je komunikace mezi dvěma a více osobami, vede k</w:t>
      </w:r>
      <w:r w:rsidR="0014042A">
        <w:t> </w:t>
      </w:r>
      <w:r w:rsidR="00F63734">
        <w:t xml:space="preserve">předávání informací druhé osobě nebo získávání informací od druhé osoby. </w:t>
      </w:r>
    </w:p>
    <w:p w14:paraId="5D952B47" w14:textId="22BFFC0C" w:rsidR="00F63734" w:rsidRDefault="00746FBE" w:rsidP="00F63734">
      <w:r>
        <w:rPr>
          <w:rFonts w:cs="Times New Roman"/>
          <w:szCs w:val="24"/>
        </w:rPr>
        <w:t xml:space="preserve">   </w:t>
      </w:r>
      <w:r w:rsidR="00A9398F">
        <w:rPr>
          <w:rFonts w:cs="Times New Roman"/>
          <w:szCs w:val="24"/>
        </w:rPr>
        <w:t xml:space="preserve">  </w:t>
      </w:r>
      <w:r w:rsidR="00F63734">
        <w:rPr>
          <w:rFonts w:cs="Times New Roman"/>
          <w:szCs w:val="24"/>
        </w:rPr>
        <w:t>Hlavní technikou kvalitativního výzkumu byl rozhovor, který byl sestaven z</w:t>
      </w:r>
      <w:r w:rsidR="0014042A">
        <w:rPr>
          <w:rFonts w:cs="Times New Roman"/>
          <w:szCs w:val="24"/>
        </w:rPr>
        <w:t> </w:t>
      </w:r>
      <w:r w:rsidR="00F63734">
        <w:rPr>
          <w:rFonts w:cs="Times New Roman"/>
          <w:szCs w:val="24"/>
        </w:rPr>
        <w:t>předem dobře promyšlených otázek, jejich</w:t>
      </w:r>
      <w:r w:rsidR="002B43CE">
        <w:rPr>
          <w:rFonts w:cs="Times New Roman"/>
          <w:szCs w:val="24"/>
        </w:rPr>
        <w:t>ž</w:t>
      </w:r>
      <w:r w:rsidR="00F63734">
        <w:rPr>
          <w:rFonts w:cs="Times New Roman"/>
          <w:szCs w:val="24"/>
        </w:rPr>
        <w:t xml:space="preserve"> formulace vycházela z</w:t>
      </w:r>
      <w:r w:rsidR="0014042A">
        <w:rPr>
          <w:rFonts w:cs="Times New Roman"/>
          <w:szCs w:val="24"/>
        </w:rPr>
        <w:t> </w:t>
      </w:r>
      <w:r w:rsidR="00F63734">
        <w:rPr>
          <w:rFonts w:cs="Times New Roman"/>
          <w:szCs w:val="24"/>
        </w:rPr>
        <w:t>již zjištěných skutečností při</w:t>
      </w:r>
      <w:r w:rsidR="00674DAC">
        <w:rPr>
          <w:rFonts w:cs="Times New Roman"/>
          <w:szCs w:val="24"/>
        </w:rPr>
        <w:t> </w:t>
      </w:r>
      <w:r w:rsidR="00F63734">
        <w:rPr>
          <w:rFonts w:cs="Times New Roman"/>
          <w:szCs w:val="24"/>
        </w:rPr>
        <w:t>vyhodnocování kvantitativní</w:t>
      </w:r>
      <w:r w:rsidR="00D8064E">
        <w:rPr>
          <w:rFonts w:cs="Times New Roman"/>
          <w:szCs w:val="24"/>
        </w:rPr>
        <w:t>ch výzkumů</w:t>
      </w:r>
      <w:r w:rsidR="00F63734">
        <w:rPr>
          <w:rFonts w:cs="Times New Roman"/>
          <w:szCs w:val="24"/>
        </w:rPr>
        <w:t>, z</w:t>
      </w:r>
      <w:r w:rsidR="0014042A">
        <w:rPr>
          <w:rFonts w:cs="Times New Roman"/>
          <w:szCs w:val="24"/>
        </w:rPr>
        <w:t> </w:t>
      </w:r>
      <w:r w:rsidR="00F63734">
        <w:rPr>
          <w:rFonts w:cs="Times New Roman"/>
          <w:szCs w:val="24"/>
        </w:rPr>
        <w:t>profesních a osobních zkušeností autorky, studia odborné literatury</w:t>
      </w:r>
      <w:r w:rsidR="002B43CE">
        <w:rPr>
          <w:rFonts w:cs="Times New Roman"/>
          <w:szCs w:val="24"/>
        </w:rPr>
        <w:t xml:space="preserve"> a</w:t>
      </w:r>
      <w:r w:rsidR="00F63734">
        <w:rPr>
          <w:rFonts w:cs="Times New Roman"/>
          <w:szCs w:val="24"/>
        </w:rPr>
        <w:t xml:space="preserve"> školské legislativy. Rozhovor se skládal z</w:t>
      </w:r>
      <w:r w:rsidR="0014042A">
        <w:rPr>
          <w:rFonts w:cs="Times New Roman"/>
          <w:szCs w:val="24"/>
        </w:rPr>
        <w:t> </w:t>
      </w:r>
      <w:r w:rsidR="00F63734">
        <w:rPr>
          <w:rFonts w:cs="Times New Roman"/>
          <w:szCs w:val="24"/>
        </w:rPr>
        <w:t>25 otázek, které byly postupně přečteny, odpově</w:t>
      </w:r>
      <w:r w:rsidR="00D8064E">
        <w:rPr>
          <w:rFonts w:cs="Times New Roman"/>
          <w:szCs w:val="24"/>
        </w:rPr>
        <w:t>di byly</w:t>
      </w:r>
      <w:r w:rsidR="00F63734">
        <w:rPr>
          <w:rFonts w:cs="Times New Roman"/>
          <w:szCs w:val="24"/>
        </w:rPr>
        <w:t xml:space="preserve"> zaznamenán</w:t>
      </w:r>
      <w:r w:rsidR="00D8064E">
        <w:rPr>
          <w:rFonts w:cs="Times New Roman"/>
          <w:szCs w:val="24"/>
        </w:rPr>
        <w:t>y</w:t>
      </w:r>
      <w:r w:rsidR="00F63734">
        <w:rPr>
          <w:rFonts w:cs="Times New Roman"/>
          <w:szCs w:val="24"/>
        </w:rPr>
        <w:t xml:space="preserve"> na přichystané médium.</w:t>
      </w:r>
    </w:p>
    <w:p w14:paraId="3EAA2506" w14:textId="226F8742" w:rsidR="00F63734" w:rsidRDefault="00746FBE" w:rsidP="00F63734">
      <w:r>
        <w:t xml:space="preserve">   </w:t>
      </w:r>
      <w:r w:rsidR="00A9398F">
        <w:t xml:space="preserve">  </w:t>
      </w:r>
      <w:r w:rsidR="00F63734">
        <w:t>Podle Pelikána (2011) je rozhovor technika, která se neopírá o písemné vyjádření respondenta, ale vychází z</w:t>
      </w:r>
      <w:r w:rsidR="0014042A">
        <w:t> </w:t>
      </w:r>
      <w:r w:rsidR="00F63734">
        <w:t xml:space="preserve">ústní komunikace. Strukturovaný rozhovor znamená získání odpovědí na předem připravený soubor otázek. Výzkumný rozhovor realizujeme za použití stejných otázek pro celý soubor respondentů, na něž je výzkum zaměřen. </w:t>
      </w:r>
    </w:p>
    <w:p w14:paraId="205B360B" w14:textId="77777777" w:rsidR="00F63734" w:rsidRPr="00946472" w:rsidRDefault="00F63734" w:rsidP="00F63734">
      <w:pPr>
        <w:rPr>
          <w:u w:val="single"/>
        </w:rPr>
      </w:pPr>
      <w:r w:rsidRPr="00946472">
        <w:rPr>
          <w:u w:val="single"/>
        </w:rPr>
        <w:lastRenderedPageBreak/>
        <w:t>Ideálními podmínkami pro vedení rozhovoru je podle Pelikána (2011):</w:t>
      </w:r>
    </w:p>
    <w:p w14:paraId="6634F5D2" w14:textId="5D4B72D3" w:rsidR="00F63734" w:rsidRDefault="00E24502" w:rsidP="0014042A">
      <w:pPr>
        <w:pStyle w:val="Odstavecseseznamem"/>
        <w:numPr>
          <w:ilvl w:val="0"/>
          <w:numId w:val="62"/>
        </w:numPr>
      </w:pPr>
      <w:r>
        <w:t>v</w:t>
      </w:r>
      <w:r w:rsidR="00F63734">
        <w:t>ytvořen</w:t>
      </w:r>
      <w:r w:rsidR="006667AE">
        <w:t>í optimální atmosféry rozhovoru,</w:t>
      </w:r>
    </w:p>
    <w:p w14:paraId="18C7717A" w14:textId="25F2FCBE" w:rsidR="00F63734" w:rsidRDefault="006667AE" w:rsidP="0014042A">
      <w:pPr>
        <w:pStyle w:val="Odstavecseseznamem"/>
        <w:numPr>
          <w:ilvl w:val="0"/>
          <w:numId w:val="62"/>
        </w:numPr>
      </w:pPr>
      <w:r>
        <w:t>získání důvěry,</w:t>
      </w:r>
    </w:p>
    <w:p w14:paraId="36591649" w14:textId="24F99B02" w:rsidR="00F63734" w:rsidRDefault="00E24502" w:rsidP="0014042A">
      <w:pPr>
        <w:pStyle w:val="Odstavecseseznamem"/>
        <w:numPr>
          <w:ilvl w:val="0"/>
          <w:numId w:val="62"/>
        </w:numPr>
      </w:pPr>
      <w:r>
        <w:t>d</w:t>
      </w:r>
      <w:r w:rsidR="00674DAC">
        <w:t>obře vytvořené otázky.</w:t>
      </w:r>
    </w:p>
    <w:p w14:paraId="12B8B481" w14:textId="6871715C" w:rsidR="00F63734" w:rsidRDefault="00746FBE" w:rsidP="00F63734">
      <w:r>
        <w:t xml:space="preserve">   </w:t>
      </w:r>
      <w:r w:rsidR="00A9398F">
        <w:t xml:space="preserve">  </w:t>
      </w:r>
      <w:r w:rsidR="00F63734">
        <w:t>Otázky v</w:t>
      </w:r>
      <w:r w:rsidR="0014042A">
        <w:t> </w:t>
      </w:r>
      <w:r w:rsidR="001A2788">
        <w:t>polo</w:t>
      </w:r>
      <w:r w:rsidR="008336FC">
        <w:t xml:space="preserve"> </w:t>
      </w:r>
      <w:r w:rsidR="00F63734">
        <w:t>strukturovaném rozhovoru musí být srozumitelné, neměly by být návodné, neměly by zasahovat do soukromí respondenta, formulace by měla být stálá a</w:t>
      </w:r>
      <w:r w:rsidR="001A2788">
        <w:t> </w:t>
      </w:r>
      <w:r w:rsidR="00F63734">
        <w:t>standardizovaná, otázky by měly na sebe navazovat.</w:t>
      </w:r>
    </w:p>
    <w:p w14:paraId="3F50070C" w14:textId="09408EF1" w:rsidR="000145DB" w:rsidRPr="00820B79" w:rsidRDefault="000145DB" w:rsidP="00B532D6">
      <w:pPr>
        <w:pStyle w:val="Nadpis2"/>
        <w:ind w:left="284" w:hanging="284"/>
      </w:pPr>
      <w:bookmarkStart w:id="63" w:name="_Toc153388556"/>
      <w:r w:rsidRPr="00820B79">
        <w:t>Výzkumný soubor</w:t>
      </w:r>
      <w:r w:rsidR="000A32B2">
        <w:t xml:space="preserve"> </w:t>
      </w:r>
      <w:r w:rsidR="00DE44E6">
        <w:t>žáků</w:t>
      </w:r>
      <w:r w:rsidRPr="00820B79">
        <w:t xml:space="preserve"> pro kvalitativní část výzkumu</w:t>
      </w:r>
      <w:bookmarkEnd w:id="63"/>
    </w:p>
    <w:p w14:paraId="7C2B2BBA" w14:textId="6316BDE5" w:rsidR="000145DB" w:rsidRPr="00AE76A1" w:rsidRDefault="000145DB" w:rsidP="0014042A">
      <w:pPr>
        <w:ind w:left="284"/>
      </w:pPr>
      <w:r w:rsidRPr="00AE76A1">
        <w:t>Vzorek</w:t>
      </w:r>
      <w:r>
        <w:t xml:space="preserve"> byl vybrán</w:t>
      </w:r>
      <w:r w:rsidRPr="00AE76A1">
        <w:t xml:space="preserve"> záměrně, </w:t>
      </w:r>
      <w:r>
        <w:t xml:space="preserve">vybraný </w:t>
      </w:r>
      <w:r w:rsidRPr="00AE76A1">
        <w:t>vzorek má nebo řeší nějaký problém.</w:t>
      </w:r>
    </w:p>
    <w:p w14:paraId="1F396CA4" w14:textId="7E9F7292" w:rsidR="000145DB" w:rsidRDefault="00746FBE" w:rsidP="000145DB">
      <w:r>
        <w:t xml:space="preserve">   </w:t>
      </w:r>
      <w:r w:rsidR="00A9398F">
        <w:t xml:space="preserve">  </w:t>
      </w:r>
      <w:r w:rsidR="000145DB">
        <w:t xml:space="preserve">Autorka jako pedagogický pracovník a </w:t>
      </w:r>
      <w:r w:rsidR="00CC1AFE">
        <w:t>VP</w:t>
      </w:r>
      <w:r w:rsidR="000145DB">
        <w:t xml:space="preserve"> na </w:t>
      </w:r>
      <w:r w:rsidR="00674DAC">
        <w:t xml:space="preserve">MSŠ </w:t>
      </w:r>
      <w:r w:rsidR="00DC0C80">
        <w:t xml:space="preserve">v Olomouci </w:t>
      </w:r>
      <w:r w:rsidR="000145DB">
        <w:t>oslovila žáky, kteří měli P</w:t>
      </w:r>
      <w:r w:rsidR="008336FC">
        <w:t xml:space="preserve">PP </w:t>
      </w:r>
      <w:r w:rsidR="000145DB">
        <w:t>doporučenou úpravu vzdělávání, nebo stud</w:t>
      </w:r>
      <w:r w:rsidR="00674DAC">
        <w:t>ovali</w:t>
      </w:r>
      <w:r w:rsidR="000145DB">
        <w:t xml:space="preserve"> podle </w:t>
      </w:r>
      <w:r w:rsidR="00D8064E">
        <w:t>IVP</w:t>
      </w:r>
      <w:r w:rsidR="00E24502">
        <w:t xml:space="preserve"> či</w:t>
      </w:r>
      <w:r w:rsidR="000145DB">
        <w:t xml:space="preserve"> individuální</w:t>
      </w:r>
      <w:r w:rsidR="00E24502">
        <w:t>ho</w:t>
      </w:r>
      <w:r w:rsidR="000145DB">
        <w:t xml:space="preserve"> studijní</w:t>
      </w:r>
      <w:r w:rsidR="00E24502">
        <w:t>ho</w:t>
      </w:r>
      <w:r w:rsidR="000145DB">
        <w:t xml:space="preserve"> plán</w:t>
      </w:r>
      <w:r w:rsidR="00E24502">
        <w:t>u</w:t>
      </w:r>
      <w:r w:rsidR="000145DB">
        <w:t xml:space="preserve"> z</w:t>
      </w:r>
      <w:r w:rsidR="0014042A">
        <w:t> </w:t>
      </w:r>
      <w:r w:rsidR="000145DB">
        <w:t xml:space="preserve">důvodu zdravotních, sociálních, mateřských, sportovních nebo </w:t>
      </w:r>
      <w:r w:rsidR="00E24502">
        <w:t xml:space="preserve">psychických. </w:t>
      </w:r>
      <w:r w:rsidR="000145DB">
        <w:t xml:space="preserve">Celkem se výzkumu zúčastnilo 10 žáků. </w:t>
      </w:r>
    </w:p>
    <w:p w14:paraId="4C4FD504" w14:textId="655645CE" w:rsidR="000145DB" w:rsidRDefault="00746FBE" w:rsidP="000145DB">
      <w:r>
        <w:t xml:space="preserve">   </w:t>
      </w:r>
      <w:r w:rsidR="00A9398F">
        <w:t xml:space="preserve">  </w:t>
      </w:r>
      <w:r w:rsidR="000145DB">
        <w:t>Rozhovor měl 25 otázek, rozdělených do 4 částí. V</w:t>
      </w:r>
      <w:r w:rsidR="0014042A">
        <w:t> </w:t>
      </w:r>
      <w:r w:rsidR="000145DB">
        <w:t>první části si žák zvolil fiktivní jméno a uvedl</w:t>
      </w:r>
      <w:r w:rsidR="00674DAC">
        <w:t>,</w:t>
      </w:r>
      <w:r w:rsidR="000145DB">
        <w:t xml:space="preserve"> ve kterém je ročníku a jestli je žákem maturitního nebo učebního oboru. Druhá část otázek zjišťovala jeho aktuální zdravotní stav, zohlednění ve studiu, </w:t>
      </w:r>
      <w:r w:rsidR="00E24502">
        <w:t xml:space="preserve">dále pak </w:t>
      </w:r>
      <w:r w:rsidR="000145DB">
        <w:t>výhody či</w:t>
      </w:r>
      <w:r w:rsidR="0022573C">
        <w:t> </w:t>
      </w:r>
      <w:r w:rsidR="000145DB">
        <w:t xml:space="preserve">nevýhody </w:t>
      </w:r>
      <w:r w:rsidR="00D8064E">
        <w:t xml:space="preserve">IVP </w:t>
      </w:r>
      <w:r w:rsidR="000145DB">
        <w:t xml:space="preserve">nebo individuálního studijního plánu. Třetí část otázek se věnovala online komunikaci, poradenství. Poslední část rozhovoru byla zaměřena na jeho povědomí o </w:t>
      </w:r>
      <w:r w:rsidR="00CC1AFE">
        <w:t xml:space="preserve">ŠPP. </w:t>
      </w:r>
    </w:p>
    <w:p w14:paraId="580251A2" w14:textId="37DA88CC" w:rsidR="000A32B2" w:rsidRDefault="00746FBE" w:rsidP="000A32B2">
      <w:r>
        <w:t xml:space="preserve">   </w:t>
      </w:r>
      <w:r w:rsidR="00A9398F">
        <w:t xml:space="preserve">  </w:t>
      </w:r>
      <w:r w:rsidR="000A32B2">
        <w:t>Skupina byla smíšená, skládala se z</w:t>
      </w:r>
      <w:r w:rsidR="0014042A">
        <w:t> </w:t>
      </w:r>
      <w:r w:rsidR="000A32B2">
        <w:t>chlapců a dívek studujících jak maturitní</w:t>
      </w:r>
      <w:r w:rsidR="00E24502">
        <w:t>,</w:t>
      </w:r>
      <w:r w:rsidR="000A32B2">
        <w:t xml:space="preserve"> tak i učební obor. Jeden respondent v</w:t>
      </w:r>
      <w:r w:rsidR="0014042A">
        <w:t> </w:t>
      </w:r>
      <w:r w:rsidR="000A32B2">
        <w:t>době rozhovoru procházel změnou pohlaví. Většina byla v</w:t>
      </w:r>
      <w:r w:rsidR="0014042A">
        <w:t> </w:t>
      </w:r>
      <w:r w:rsidR="000A32B2">
        <w:t xml:space="preserve">době rozhovoru plnoletá, u jednoho respondenta byl vyžádán souhlas zákonného zástupce se zapojením do výzkumu. Zákonný zástupce nezletilého žáka i ostatní žáci souhlasili se zapojením do výzkumu. </w:t>
      </w:r>
    </w:p>
    <w:p w14:paraId="3EB3526B" w14:textId="77777777" w:rsidR="00946472" w:rsidRDefault="00946472" w:rsidP="009040A3">
      <w:pPr>
        <w:jc w:val="left"/>
        <w:rPr>
          <w:b/>
        </w:rPr>
      </w:pPr>
    </w:p>
    <w:p w14:paraId="006D9809" w14:textId="77777777" w:rsidR="00946472" w:rsidRDefault="00946472" w:rsidP="009040A3">
      <w:pPr>
        <w:jc w:val="left"/>
        <w:rPr>
          <w:b/>
        </w:rPr>
      </w:pPr>
    </w:p>
    <w:p w14:paraId="076E377D" w14:textId="77777777" w:rsidR="00946472" w:rsidRDefault="00946472" w:rsidP="009040A3">
      <w:pPr>
        <w:jc w:val="left"/>
        <w:rPr>
          <w:b/>
        </w:rPr>
      </w:pPr>
    </w:p>
    <w:p w14:paraId="7C76D6FC" w14:textId="77777777" w:rsidR="008336FC" w:rsidRDefault="008336FC" w:rsidP="009040A3">
      <w:pPr>
        <w:jc w:val="left"/>
        <w:rPr>
          <w:b/>
        </w:rPr>
      </w:pPr>
    </w:p>
    <w:p w14:paraId="2A535BF4" w14:textId="77777777" w:rsidR="00946472" w:rsidRDefault="00946472" w:rsidP="009040A3">
      <w:pPr>
        <w:jc w:val="left"/>
        <w:rPr>
          <w:b/>
        </w:rPr>
      </w:pPr>
    </w:p>
    <w:p w14:paraId="52910F13" w14:textId="72C44994" w:rsidR="009040A3" w:rsidRPr="008336FC" w:rsidRDefault="008336FC" w:rsidP="009040A3">
      <w:pPr>
        <w:jc w:val="left"/>
      </w:pPr>
      <w:r w:rsidRPr="008336FC">
        <w:lastRenderedPageBreak/>
        <w:t>Tabulka</w:t>
      </w:r>
      <w:r w:rsidR="00635745">
        <w:t xml:space="preserve"> č. 3</w:t>
      </w:r>
      <w:r w:rsidRPr="008336FC">
        <w:t xml:space="preserve">: </w:t>
      </w:r>
      <w:r w:rsidR="009040A3" w:rsidRPr="008336FC">
        <w:t xml:space="preserve">Údaje o výzkumném souboru </w:t>
      </w:r>
      <w:r w:rsidR="00E34474" w:rsidRPr="008336FC">
        <w:t>žáků</w:t>
      </w:r>
      <w:r w:rsidR="00CA5A0A">
        <w:t xml:space="preserve"> </w:t>
      </w:r>
    </w:p>
    <w:tbl>
      <w:tblPr>
        <w:tblStyle w:val="Mkatabulky"/>
        <w:tblpPr w:leftFromText="141" w:rightFromText="141" w:vertAnchor="text" w:horzAnchor="margin" w:tblpXSpec="center" w:tblpY="143"/>
        <w:tblW w:w="0" w:type="auto"/>
        <w:tblLook w:val="04A0" w:firstRow="1" w:lastRow="0" w:firstColumn="1" w:lastColumn="0" w:noHBand="0" w:noVBand="1"/>
      </w:tblPr>
      <w:tblGrid>
        <w:gridCol w:w="817"/>
        <w:gridCol w:w="2268"/>
        <w:gridCol w:w="1123"/>
        <w:gridCol w:w="1134"/>
        <w:gridCol w:w="1134"/>
        <w:gridCol w:w="1134"/>
      </w:tblGrid>
      <w:tr w:rsidR="009040A3" w14:paraId="020ACEB1" w14:textId="77777777" w:rsidTr="0041650E">
        <w:tc>
          <w:tcPr>
            <w:tcW w:w="817" w:type="dxa"/>
            <w:tcBorders>
              <w:bottom w:val="single" w:sz="4" w:space="0" w:color="auto"/>
              <w:right w:val="triple" w:sz="4" w:space="0" w:color="auto"/>
            </w:tcBorders>
            <w:shd w:val="clear" w:color="auto" w:fill="8DB3E2" w:themeFill="text2" w:themeFillTint="66"/>
          </w:tcPr>
          <w:p w14:paraId="21FC2153" w14:textId="77777777" w:rsidR="009040A3" w:rsidRDefault="009040A3" w:rsidP="0041650E">
            <w:pPr>
              <w:jc w:val="left"/>
              <w:rPr>
                <w:b/>
              </w:rPr>
            </w:pPr>
          </w:p>
        </w:tc>
        <w:tc>
          <w:tcPr>
            <w:tcW w:w="2268" w:type="dxa"/>
            <w:tcBorders>
              <w:left w:val="triple" w:sz="4" w:space="0" w:color="auto"/>
              <w:bottom w:val="triple" w:sz="4" w:space="0" w:color="auto"/>
            </w:tcBorders>
            <w:shd w:val="clear" w:color="auto" w:fill="8DB3E2" w:themeFill="text2" w:themeFillTint="66"/>
          </w:tcPr>
          <w:p w14:paraId="60972353" w14:textId="77777777" w:rsidR="009040A3" w:rsidRPr="008336FC" w:rsidRDefault="009040A3" w:rsidP="008336FC">
            <w:pPr>
              <w:jc w:val="center"/>
            </w:pPr>
            <w:r w:rsidRPr="008336FC">
              <w:t>Fiktivní jméno</w:t>
            </w:r>
          </w:p>
        </w:tc>
        <w:tc>
          <w:tcPr>
            <w:tcW w:w="992" w:type="dxa"/>
            <w:tcBorders>
              <w:bottom w:val="triple" w:sz="4" w:space="0" w:color="auto"/>
            </w:tcBorders>
            <w:shd w:val="clear" w:color="auto" w:fill="8DB3E2" w:themeFill="text2" w:themeFillTint="66"/>
          </w:tcPr>
          <w:p w14:paraId="21330D82" w14:textId="77777777" w:rsidR="009040A3" w:rsidRPr="008336FC" w:rsidRDefault="009040A3" w:rsidP="0041650E">
            <w:pPr>
              <w:jc w:val="center"/>
            </w:pPr>
            <w:r w:rsidRPr="008336FC">
              <w:t>Pohlaví</w:t>
            </w:r>
          </w:p>
        </w:tc>
        <w:tc>
          <w:tcPr>
            <w:tcW w:w="1134" w:type="dxa"/>
            <w:tcBorders>
              <w:bottom w:val="triple" w:sz="4" w:space="0" w:color="auto"/>
            </w:tcBorders>
            <w:shd w:val="clear" w:color="auto" w:fill="8DB3E2" w:themeFill="text2" w:themeFillTint="66"/>
          </w:tcPr>
          <w:p w14:paraId="3E99EC59" w14:textId="77777777" w:rsidR="009040A3" w:rsidRPr="008336FC" w:rsidRDefault="009040A3" w:rsidP="0041650E">
            <w:pPr>
              <w:jc w:val="center"/>
            </w:pPr>
            <w:r w:rsidRPr="008336FC">
              <w:t>Věk</w:t>
            </w:r>
          </w:p>
        </w:tc>
        <w:tc>
          <w:tcPr>
            <w:tcW w:w="1134" w:type="dxa"/>
            <w:tcBorders>
              <w:bottom w:val="triple" w:sz="4" w:space="0" w:color="auto"/>
            </w:tcBorders>
            <w:shd w:val="clear" w:color="auto" w:fill="8DB3E2" w:themeFill="text2" w:themeFillTint="66"/>
          </w:tcPr>
          <w:p w14:paraId="320CEE0C" w14:textId="77777777" w:rsidR="009040A3" w:rsidRPr="008336FC" w:rsidRDefault="009040A3" w:rsidP="0041650E">
            <w:pPr>
              <w:jc w:val="center"/>
            </w:pPr>
            <w:r w:rsidRPr="008336FC">
              <w:t>Obor</w:t>
            </w:r>
          </w:p>
        </w:tc>
        <w:tc>
          <w:tcPr>
            <w:tcW w:w="1134" w:type="dxa"/>
            <w:tcBorders>
              <w:bottom w:val="triple" w:sz="4" w:space="0" w:color="auto"/>
            </w:tcBorders>
            <w:shd w:val="clear" w:color="auto" w:fill="8DB3E2" w:themeFill="text2" w:themeFillTint="66"/>
          </w:tcPr>
          <w:p w14:paraId="3515026D" w14:textId="77777777" w:rsidR="009040A3" w:rsidRPr="008336FC" w:rsidRDefault="009040A3" w:rsidP="0041650E">
            <w:pPr>
              <w:jc w:val="center"/>
            </w:pPr>
            <w:r w:rsidRPr="008336FC">
              <w:t>Ročník</w:t>
            </w:r>
          </w:p>
        </w:tc>
      </w:tr>
      <w:tr w:rsidR="009040A3" w14:paraId="4A442CF5" w14:textId="77777777" w:rsidTr="0041650E">
        <w:tc>
          <w:tcPr>
            <w:tcW w:w="817" w:type="dxa"/>
            <w:tcBorders>
              <w:top w:val="single" w:sz="4" w:space="0" w:color="auto"/>
              <w:right w:val="triple" w:sz="4" w:space="0" w:color="auto"/>
            </w:tcBorders>
            <w:shd w:val="clear" w:color="auto" w:fill="8DB3E2" w:themeFill="text2" w:themeFillTint="66"/>
          </w:tcPr>
          <w:p w14:paraId="73A80D87" w14:textId="77777777" w:rsidR="009040A3" w:rsidRPr="008336FC" w:rsidRDefault="009040A3" w:rsidP="0041650E">
            <w:pPr>
              <w:jc w:val="center"/>
            </w:pPr>
            <w:r w:rsidRPr="008336FC">
              <w:t>1.</w:t>
            </w:r>
          </w:p>
        </w:tc>
        <w:tc>
          <w:tcPr>
            <w:tcW w:w="2268" w:type="dxa"/>
            <w:tcBorders>
              <w:top w:val="triple" w:sz="4" w:space="0" w:color="auto"/>
              <w:left w:val="triple" w:sz="4" w:space="0" w:color="auto"/>
            </w:tcBorders>
          </w:tcPr>
          <w:p w14:paraId="111BDADA" w14:textId="77777777" w:rsidR="009040A3" w:rsidRPr="008336FC" w:rsidRDefault="009040A3" w:rsidP="0041650E">
            <w:pPr>
              <w:jc w:val="left"/>
            </w:pPr>
            <w:r w:rsidRPr="008336FC">
              <w:t xml:space="preserve">Lukáš </w:t>
            </w:r>
          </w:p>
        </w:tc>
        <w:tc>
          <w:tcPr>
            <w:tcW w:w="992" w:type="dxa"/>
            <w:tcBorders>
              <w:top w:val="triple" w:sz="4" w:space="0" w:color="auto"/>
            </w:tcBorders>
          </w:tcPr>
          <w:p w14:paraId="74A78953" w14:textId="77777777" w:rsidR="009040A3" w:rsidRPr="008C5BD9" w:rsidRDefault="009040A3" w:rsidP="0041650E">
            <w:pPr>
              <w:jc w:val="center"/>
            </w:pPr>
            <w:r w:rsidRPr="008C5BD9">
              <w:t>muž</w:t>
            </w:r>
          </w:p>
        </w:tc>
        <w:tc>
          <w:tcPr>
            <w:tcW w:w="1134" w:type="dxa"/>
            <w:tcBorders>
              <w:top w:val="triple" w:sz="4" w:space="0" w:color="auto"/>
            </w:tcBorders>
          </w:tcPr>
          <w:p w14:paraId="5A4C34D4" w14:textId="77777777" w:rsidR="009040A3" w:rsidRPr="008C5BD9" w:rsidRDefault="009040A3" w:rsidP="0041650E">
            <w:pPr>
              <w:jc w:val="center"/>
            </w:pPr>
            <w:r w:rsidRPr="008C5BD9">
              <w:t>19</w:t>
            </w:r>
          </w:p>
        </w:tc>
        <w:tc>
          <w:tcPr>
            <w:tcW w:w="1134" w:type="dxa"/>
            <w:tcBorders>
              <w:top w:val="triple" w:sz="4" w:space="0" w:color="auto"/>
            </w:tcBorders>
          </w:tcPr>
          <w:p w14:paraId="389396A3" w14:textId="77777777" w:rsidR="009040A3" w:rsidRPr="008C5BD9" w:rsidRDefault="009040A3" w:rsidP="0041650E">
            <w:pPr>
              <w:jc w:val="center"/>
            </w:pPr>
            <w:r w:rsidRPr="008C5BD9">
              <w:t>M</w:t>
            </w:r>
          </w:p>
        </w:tc>
        <w:tc>
          <w:tcPr>
            <w:tcW w:w="1134" w:type="dxa"/>
            <w:tcBorders>
              <w:top w:val="triple" w:sz="4" w:space="0" w:color="auto"/>
            </w:tcBorders>
          </w:tcPr>
          <w:p w14:paraId="1106BB17" w14:textId="77777777" w:rsidR="009040A3" w:rsidRPr="008C5BD9" w:rsidRDefault="009040A3" w:rsidP="0041650E">
            <w:pPr>
              <w:jc w:val="center"/>
            </w:pPr>
            <w:r w:rsidRPr="008C5BD9">
              <w:t>1.</w:t>
            </w:r>
          </w:p>
        </w:tc>
      </w:tr>
      <w:tr w:rsidR="009040A3" w14:paraId="652B1F31" w14:textId="77777777" w:rsidTr="0041650E">
        <w:tc>
          <w:tcPr>
            <w:tcW w:w="817" w:type="dxa"/>
            <w:tcBorders>
              <w:right w:val="triple" w:sz="4" w:space="0" w:color="auto"/>
            </w:tcBorders>
            <w:shd w:val="clear" w:color="auto" w:fill="8DB3E2" w:themeFill="text2" w:themeFillTint="66"/>
          </w:tcPr>
          <w:p w14:paraId="347D9769" w14:textId="77777777" w:rsidR="009040A3" w:rsidRPr="008336FC" w:rsidRDefault="009040A3" w:rsidP="0041650E">
            <w:pPr>
              <w:jc w:val="center"/>
            </w:pPr>
            <w:r w:rsidRPr="008336FC">
              <w:t>2.</w:t>
            </w:r>
          </w:p>
        </w:tc>
        <w:tc>
          <w:tcPr>
            <w:tcW w:w="2268" w:type="dxa"/>
            <w:tcBorders>
              <w:left w:val="triple" w:sz="4" w:space="0" w:color="auto"/>
            </w:tcBorders>
          </w:tcPr>
          <w:p w14:paraId="512659E8" w14:textId="77777777" w:rsidR="009040A3" w:rsidRPr="008336FC" w:rsidRDefault="009040A3" w:rsidP="0041650E">
            <w:pPr>
              <w:jc w:val="left"/>
            </w:pPr>
            <w:r w:rsidRPr="008336FC">
              <w:t xml:space="preserve">Lucka </w:t>
            </w:r>
          </w:p>
        </w:tc>
        <w:tc>
          <w:tcPr>
            <w:tcW w:w="992" w:type="dxa"/>
          </w:tcPr>
          <w:p w14:paraId="4753ED0D" w14:textId="42E3DD05" w:rsidR="009040A3" w:rsidRPr="008C5BD9" w:rsidRDefault="002B43CE" w:rsidP="0041650E">
            <w:pPr>
              <w:jc w:val="center"/>
            </w:pPr>
            <w:r>
              <w:t>ž</w:t>
            </w:r>
            <w:r w:rsidR="009040A3" w:rsidRPr="008C5BD9">
              <w:t>ena</w:t>
            </w:r>
          </w:p>
        </w:tc>
        <w:tc>
          <w:tcPr>
            <w:tcW w:w="1134" w:type="dxa"/>
          </w:tcPr>
          <w:p w14:paraId="79B9E868" w14:textId="77777777" w:rsidR="009040A3" w:rsidRPr="008C5BD9" w:rsidRDefault="009040A3" w:rsidP="0041650E">
            <w:pPr>
              <w:jc w:val="center"/>
            </w:pPr>
            <w:r w:rsidRPr="008C5BD9">
              <w:t>18</w:t>
            </w:r>
          </w:p>
        </w:tc>
        <w:tc>
          <w:tcPr>
            <w:tcW w:w="1134" w:type="dxa"/>
          </w:tcPr>
          <w:p w14:paraId="6C15D211" w14:textId="77777777" w:rsidR="009040A3" w:rsidRPr="008C5BD9" w:rsidRDefault="009040A3" w:rsidP="0041650E">
            <w:pPr>
              <w:jc w:val="center"/>
            </w:pPr>
            <w:r w:rsidRPr="008C5BD9">
              <w:t>M</w:t>
            </w:r>
          </w:p>
        </w:tc>
        <w:tc>
          <w:tcPr>
            <w:tcW w:w="1134" w:type="dxa"/>
          </w:tcPr>
          <w:p w14:paraId="1C28D2C9" w14:textId="77777777" w:rsidR="009040A3" w:rsidRPr="008C5BD9" w:rsidRDefault="009040A3" w:rsidP="0041650E">
            <w:pPr>
              <w:jc w:val="center"/>
            </w:pPr>
            <w:r w:rsidRPr="008C5BD9">
              <w:t>2.</w:t>
            </w:r>
          </w:p>
        </w:tc>
      </w:tr>
      <w:tr w:rsidR="009040A3" w14:paraId="18F90622" w14:textId="77777777" w:rsidTr="0041650E">
        <w:tc>
          <w:tcPr>
            <w:tcW w:w="817" w:type="dxa"/>
            <w:tcBorders>
              <w:right w:val="triple" w:sz="4" w:space="0" w:color="auto"/>
            </w:tcBorders>
            <w:shd w:val="clear" w:color="auto" w:fill="8DB3E2" w:themeFill="text2" w:themeFillTint="66"/>
          </w:tcPr>
          <w:p w14:paraId="42588127" w14:textId="77777777" w:rsidR="009040A3" w:rsidRPr="008336FC" w:rsidRDefault="009040A3" w:rsidP="0041650E">
            <w:pPr>
              <w:jc w:val="center"/>
            </w:pPr>
            <w:r w:rsidRPr="008336FC">
              <w:t>3.</w:t>
            </w:r>
          </w:p>
        </w:tc>
        <w:tc>
          <w:tcPr>
            <w:tcW w:w="2268" w:type="dxa"/>
            <w:tcBorders>
              <w:left w:val="triple" w:sz="4" w:space="0" w:color="auto"/>
            </w:tcBorders>
          </w:tcPr>
          <w:p w14:paraId="585F93A7" w14:textId="77777777" w:rsidR="009040A3" w:rsidRPr="008336FC" w:rsidRDefault="009040A3" w:rsidP="0041650E">
            <w:pPr>
              <w:jc w:val="left"/>
            </w:pPr>
            <w:r w:rsidRPr="008336FC">
              <w:t xml:space="preserve">Dominik </w:t>
            </w:r>
          </w:p>
        </w:tc>
        <w:tc>
          <w:tcPr>
            <w:tcW w:w="992" w:type="dxa"/>
          </w:tcPr>
          <w:p w14:paraId="65B04961" w14:textId="100E94D2" w:rsidR="009040A3" w:rsidRPr="008C5BD9" w:rsidRDefault="00AC67C5" w:rsidP="0041650E">
            <w:pPr>
              <w:jc w:val="center"/>
            </w:pPr>
            <w:r>
              <w:t>nebinární</w:t>
            </w:r>
          </w:p>
        </w:tc>
        <w:tc>
          <w:tcPr>
            <w:tcW w:w="1134" w:type="dxa"/>
          </w:tcPr>
          <w:p w14:paraId="36FBF4AB" w14:textId="77777777" w:rsidR="009040A3" w:rsidRPr="008C5BD9" w:rsidRDefault="009040A3" w:rsidP="0041650E">
            <w:pPr>
              <w:jc w:val="center"/>
            </w:pPr>
            <w:r w:rsidRPr="008C5BD9">
              <w:t>19</w:t>
            </w:r>
          </w:p>
        </w:tc>
        <w:tc>
          <w:tcPr>
            <w:tcW w:w="1134" w:type="dxa"/>
          </w:tcPr>
          <w:p w14:paraId="7AE60335" w14:textId="77777777" w:rsidR="009040A3" w:rsidRPr="008C5BD9" w:rsidRDefault="009040A3" w:rsidP="0041650E">
            <w:pPr>
              <w:jc w:val="center"/>
            </w:pPr>
            <w:r w:rsidRPr="008C5BD9">
              <w:t>M</w:t>
            </w:r>
          </w:p>
        </w:tc>
        <w:tc>
          <w:tcPr>
            <w:tcW w:w="1134" w:type="dxa"/>
          </w:tcPr>
          <w:p w14:paraId="65160635" w14:textId="77777777" w:rsidR="009040A3" w:rsidRPr="008C5BD9" w:rsidRDefault="009040A3" w:rsidP="0041650E">
            <w:pPr>
              <w:jc w:val="center"/>
            </w:pPr>
            <w:r w:rsidRPr="008C5BD9">
              <w:t>3.</w:t>
            </w:r>
          </w:p>
        </w:tc>
      </w:tr>
      <w:tr w:rsidR="009040A3" w14:paraId="2755054B" w14:textId="77777777" w:rsidTr="0041650E">
        <w:tc>
          <w:tcPr>
            <w:tcW w:w="817" w:type="dxa"/>
            <w:tcBorders>
              <w:right w:val="triple" w:sz="4" w:space="0" w:color="auto"/>
            </w:tcBorders>
            <w:shd w:val="clear" w:color="auto" w:fill="8DB3E2" w:themeFill="text2" w:themeFillTint="66"/>
          </w:tcPr>
          <w:p w14:paraId="246D08E4" w14:textId="77777777" w:rsidR="009040A3" w:rsidRPr="008336FC" w:rsidRDefault="009040A3" w:rsidP="0041650E">
            <w:pPr>
              <w:jc w:val="center"/>
            </w:pPr>
            <w:r w:rsidRPr="008336FC">
              <w:t>4.</w:t>
            </w:r>
          </w:p>
        </w:tc>
        <w:tc>
          <w:tcPr>
            <w:tcW w:w="2268" w:type="dxa"/>
            <w:tcBorders>
              <w:left w:val="triple" w:sz="4" w:space="0" w:color="auto"/>
            </w:tcBorders>
          </w:tcPr>
          <w:p w14:paraId="05FAD1B2" w14:textId="77777777" w:rsidR="009040A3" w:rsidRPr="008336FC" w:rsidRDefault="009040A3" w:rsidP="0041650E">
            <w:pPr>
              <w:jc w:val="left"/>
            </w:pPr>
            <w:proofErr w:type="spellStart"/>
            <w:r w:rsidRPr="008336FC">
              <w:t>Greg</w:t>
            </w:r>
            <w:proofErr w:type="spellEnd"/>
          </w:p>
        </w:tc>
        <w:tc>
          <w:tcPr>
            <w:tcW w:w="992" w:type="dxa"/>
          </w:tcPr>
          <w:p w14:paraId="024B5C5B" w14:textId="77777777" w:rsidR="009040A3" w:rsidRPr="008C5BD9" w:rsidRDefault="009040A3" w:rsidP="0041650E">
            <w:pPr>
              <w:jc w:val="center"/>
            </w:pPr>
            <w:r w:rsidRPr="008C5BD9">
              <w:t>muž</w:t>
            </w:r>
          </w:p>
        </w:tc>
        <w:tc>
          <w:tcPr>
            <w:tcW w:w="1134" w:type="dxa"/>
          </w:tcPr>
          <w:p w14:paraId="2022B580" w14:textId="77777777" w:rsidR="009040A3" w:rsidRPr="008C5BD9" w:rsidRDefault="009040A3" w:rsidP="0041650E">
            <w:pPr>
              <w:jc w:val="center"/>
            </w:pPr>
            <w:r w:rsidRPr="008C5BD9">
              <w:t>22</w:t>
            </w:r>
          </w:p>
        </w:tc>
        <w:tc>
          <w:tcPr>
            <w:tcW w:w="1134" w:type="dxa"/>
          </w:tcPr>
          <w:p w14:paraId="6E99A9F2" w14:textId="77777777" w:rsidR="009040A3" w:rsidRPr="008C5BD9" w:rsidRDefault="009040A3" w:rsidP="0041650E">
            <w:pPr>
              <w:jc w:val="center"/>
            </w:pPr>
            <w:r w:rsidRPr="008C5BD9">
              <w:t>U</w:t>
            </w:r>
          </w:p>
        </w:tc>
        <w:tc>
          <w:tcPr>
            <w:tcW w:w="1134" w:type="dxa"/>
          </w:tcPr>
          <w:p w14:paraId="18198D78" w14:textId="77777777" w:rsidR="009040A3" w:rsidRPr="008C5BD9" w:rsidRDefault="009040A3" w:rsidP="0041650E">
            <w:pPr>
              <w:jc w:val="center"/>
            </w:pPr>
            <w:r w:rsidRPr="008C5BD9">
              <w:t>3.</w:t>
            </w:r>
          </w:p>
        </w:tc>
      </w:tr>
      <w:tr w:rsidR="009040A3" w14:paraId="0C6634E5" w14:textId="77777777" w:rsidTr="0041650E">
        <w:tc>
          <w:tcPr>
            <w:tcW w:w="817" w:type="dxa"/>
            <w:tcBorders>
              <w:right w:val="triple" w:sz="4" w:space="0" w:color="auto"/>
            </w:tcBorders>
            <w:shd w:val="clear" w:color="auto" w:fill="8DB3E2" w:themeFill="text2" w:themeFillTint="66"/>
          </w:tcPr>
          <w:p w14:paraId="03B8D9C7" w14:textId="77777777" w:rsidR="009040A3" w:rsidRPr="008336FC" w:rsidRDefault="009040A3" w:rsidP="0041650E">
            <w:pPr>
              <w:jc w:val="center"/>
            </w:pPr>
            <w:r w:rsidRPr="008336FC">
              <w:t>5.</w:t>
            </w:r>
          </w:p>
        </w:tc>
        <w:tc>
          <w:tcPr>
            <w:tcW w:w="2268" w:type="dxa"/>
            <w:tcBorders>
              <w:left w:val="triple" w:sz="4" w:space="0" w:color="auto"/>
            </w:tcBorders>
          </w:tcPr>
          <w:p w14:paraId="65875E5D" w14:textId="77777777" w:rsidR="009040A3" w:rsidRPr="008336FC" w:rsidRDefault="009040A3" w:rsidP="0041650E">
            <w:pPr>
              <w:jc w:val="left"/>
            </w:pPr>
            <w:proofErr w:type="spellStart"/>
            <w:r w:rsidRPr="008336FC">
              <w:t>Arisa</w:t>
            </w:r>
            <w:proofErr w:type="spellEnd"/>
            <w:r w:rsidRPr="008336FC">
              <w:t xml:space="preserve"> </w:t>
            </w:r>
          </w:p>
        </w:tc>
        <w:tc>
          <w:tcPr>
            <w:tcW w:w="992" w:type="dxa"/>
          </w:tcPr>
          <w:p w14:paraId="153C0309" w14:textId="77777777" w:rsidR="009040A3" w:rsidRPr="008C5BD9" w:rsidRDefault="009040A3" w:rsidP="0041650E">
            <w:pPr>
              <w:jc w:val="center"/>
            </w:pPr>
            <w:r w:rsidRPr="008C5BD9">
              <w:t>žena</w:t>
            </w:r>
          </w:p>
        </w:tc>
        <w:tc>
          <w:tcPr>
            <w:tcW w:w="1134" w:type="dxa"/>
          </w:tcPr>
          <w:p w14:paraId="3A4D1D4D" w14:textId="77777777" w:rsidR="009040A3" w:rsidRPr="008C5BD9" w:rsidRDefault="009040A3" w:rsidP="0041650E">
            <w:pPr>
              <w:jc w:val="center"/>
            </w:pPr>
            <w:r w:rsidRPr="008C5BD9">
              <w:t>20</w:t>
            </w:r>
          </w:p>
        </w:tc>
        <w:tc>
          <w:tcPr>
            <w:tcW w:w="1134" w:type="dxa"/>
          </w:tcPr>
          <w:p w14:paraId="3B69F32E" w14:textId="77777777" w:rsidR="009040A3" w:rsidRPr="008C5BD9" w:rsidRDefault="009040A3" w:rsidP="0041650E">
            <w:pPr>
              <w:jc w:val="center"/>
            </w:pPr>
            <w:r w:rsidRPr="008C5BD9">
              <w:t>M</w:t>
            </w:r>
          </w:p>
        </w:tc>
        <w:tc>
          <w:tcPr>
            <w:tcW w:w="1134" w:type="dxa"/>
          </w:tcPr>
          <w:p w14:paraId="6AA30E3D" w14:textId="77777777" w:rsidR="009040A3" w:rsidRPr="008C5BD9" w:rsidRDefault="009040A3" w:rsidP="0041650E">
            <w:pPr>
              <w:jc w:val="center"/>
            </w:pPr>
            <w:r w:rsidRPr="008C5BD9">
              <w:t>4.</w:t>
            </w:r>
          </w:p>
        </w:tc>
      </w:tr>
      <w:tr w:rsidR="009040A3" w14:paraId="07F014BF" w14:textId="77777777" w:rsidTr="0041650E">
        <w:tc>
          <w:tcPr>
            <w:tcW w:w="817" w:type="dxa"/>
            <w:tcBorders>
              <w:right w:val="triple" w:sz="4" w:space="0" w:color="auto"/>
            </w:tcBorders>
            <w:shd w:val="clear" w:color="auto" w:fill="8DB3E2" w:themeFill="text2" w:themeFillTint="66"/>
          </w:tcPr>
          <w:p w14:paraId="4807FCE6" w14:textId="77777777" w:rsidR="009040A3" w:rsidRPr="008336FC" w:rsidRDefault="009040A3" w:rsidP="0041650E">
            <w:pPr>
              <w:jc w:val="center"/>
            </w:pPr>
            <w:r w:rsidRPr="008336FC">
              <w:t>6.</w:t>
            </w:r>
          </w:p>
        </w:tc>
        <w:tc>
          <w:tcPr>
            <w:tcW w:w="2268" w:type="dxa"/>
            <w:tcBorders>
              <w:left w:val="triple" w:sz="4" w:space="0" w:color="auto"/>
            </w:tcBorders>
          </w:tcPr>
          <w:p w14:paraId="757DD6DF" w14:textId="77777777" w:rsidR="009040A3" w:rsidRPr="008336FC" w:rsidRDefault="009040A3" w:rsidP="0041650E">
            <w:pPr>
              <w:jc w:val="left"/>
            </w:pPr>
            <w:r w:rsidRPr="008336FC">
              <w:t>Statečná</w:t>
            </w:r>
          </w:p>
        </w:tc>
        <w:tc>
          <w:tcPr>
            <w:tcW w:w="992" w:type="dxa"/>
          </w:tcPr>
          <w:p w14:paraId="77A9289D" w14:textId="77777777" w:rsidR="009040A3" w:rsidRPr="008C5BD9" w:rsidRDefault="009040A3" w:rsidP="0041650E">
            <w:pPr>
              <w:jc w:val="center"/>
            </w:pPr>
            <w:r w:rsidRPr="008C5BD9">
              <w:t>žena</w:t>
            </w:r>
          </w:p>
        </w:tc>
        <w:tc>
          <w:tcPr>
            <w:tcW w:w="1134" w:type="dxa"/>
          </w:tcPr>
          <w:p w14:paraId="2F87F5C3" w14:textId="77777777" w:rsidR="009040A3" w:rsidRPr="008C5BD9" w:rsidRDefault="009040A3" w:rsidP="0041650E">
            <w:pPr>
              <w:jc w:val="center"/>
            </w:pPr>
            <w:r>
              <w:t>21</w:t>
            </w:r>
          </w:p>
        </w:tc>
        <w:tc>
          <w:tcPr>
            <w:tcW w:w="1134" w:type="dxa"/>
          </w:tcPr>
          <w:p w14:paraId="0DEC14E2" w14:textId="77777777" w:rsidR="009040A3" w:rsidRPr="008C5BD9" w:rsidRDefault="009040A3" w:rsidP="0041650E">
            <w:pPr>
              <w:jc w:val="center"/>
            </w:pPr>
            <w:r>
              <w:t>U</w:t>
            </w:r>
          </w:p>
        </w:tc>
        <w:tc>
          <w:tcPr>
            <w:tcW w:w="1134" w:type="dxa"/>
          </w:tcPr>
          <w:p w14:paraId="34E9C9D1" w14:textId="77777777" w:rsidR="009040A3" w:rsidRPr="008C5BD9" w:rsidRDefault="009040A3" w:rsidP="0041650E">
            <w:pPr>
              <w:jc w:val="center"/>
            </w:pPr>
            <w:r>
              <w:t>3</w:t>
            </w:r>
            <w:r w:rsidRPr="008C5BD9">
              <w:t>.</w:t>
            </w:r>
          </w:p>
        </w:tc>
      </w:tr>
      <w:tr w:rsidR="009040A3" w14:paraId="5C03F665" w14:textId="77777777" w:rsidTr="0041650E">
        <w:tc>
          <w:tcPr>
            <w:tcW w:w="817" w:type="dxa"/>
            <w:tcBorders>
              <w:right w:val="triple" w:sz="4" w:space="0" w:color="auto"/>
            </w:tcBorders>
            <w:shd w:val="clear" w:color="auto" w:fill="8DB3E2" w:themeFill="text2" w:themeFillTint="66"/>
          </w:tcPr>
          <w:p w14:paraId="2058913F" w14:textId="77777777" w:rsidR="009040A3" w:rsidRPr="008336FC" w:rsidRDefault="009040A3" w:rsidP="0041650E">
            <w:pPr>
              <w:jc w:val="center"/>
            </w:pPr>
            <w:r w:rsidRPr="008336FC">
              <w:t>7.</w:t>
            </w:r>
          </w:p>
        </w:tc>
        <w:tc>
          <w:tcPr>
            <w:tcW w:w="2268" w:type="dxa"/>
            <w:tcBorders>
              <w:left w:val="triple" w:sz="4" w:space="0" w:color="auto"/>
            </w:tcBorders>
          </w:tcPr>
          <w:p w14:paraId="00C8D7A9" w14:textId="77777777" w:rsidR="009040A3" w:rsidRPr="008336FC" w:rsidRDefault="009040A3" w:rsidP="0041650E">
            <w:pPr>
              <w:jc w:val="left"/>
            </w:pPr>
            <w:proofErr w:type="spellStart"/>
            <w:r w:rsidRPr="008336FC">
              <w:t>Verča</w:t>
            </w:r>
            <w:proofErr w:type="spellEnd"/>
          </w:p>
        </w:tc>
        <w:tc>
          <w:tcPr>
            <w:tcW w:w="992" w:type="dxa"/>
          </w:tcPr>
          <w:p w14:paraId="34062398" w14:textId="77777777" w:rsidR="009040A3" w:rsidRPr="008C5BD9" w:rsidRDefault="009040A3" w:rsidP="0041650E">
            <w:pPr>
              <w:jc w:val="center"/>
            </w:pPr>
            <w:r w:rsidRPr="008C5BD9">
              <w:t>žena</w:t>
            </w:r>
          </w:p>
        </w:tc>
        <w:tc>
          <w:tcPr>
            <w:tcW w:w="1134" w:type="dxa"/>
          </w:tcPr>
          <w:p w14:paraId="6A9056B5" w14:textId="77777777" w:rsidR="009040A3" w:rsidRPr="008C5BD9" w:rsidRDefault="009040A3" w:rsidP="0041650E">
            <w:pPr>
              <w:jc w:val="center"/>
            </w:pPr>
            <w:r w:rsidRPr="008C5BD9">
              <w:t>15</w:t>
            </w:r>
          </w:p>
        </w:tc>
        <w:tc>
          <w:tcPr>
            <w:tcW w:w="1134" w:type="dxa"/>
          </w:tcPr>
          <w:p w14:paraId="3E5B56F3" w14:textId="77777777" w:rsidR="009040A3" w:rsidRPr="008C5BD9" w:rsidRDefault="009040A3" w:rsidP="0041650E">
            <w:pPr>
              <w:jc w:val="center"/>
            </w:pPr>
            <w:r>
              <w:t>M</w:t>
            </w:r>
          </w:p>
        </w:tc>
        <w:tc>
          <w:tcPr>
            <w:tcW w:w="1134" w:type="dxa"/>
          </w:tcPr>
          <w:p w14:paraId="51238DCE" w14:textId="77777777" w:rsidR="009040A3" w:rsidRPr="008C5BD9" w:rsidRDefault="009040A3" w:rsidP="0041650E">
            <w:pPr>
              <w:jc w:val="center"/>
            </w:pPr>
            <w:r w:rsidRPr="008C5BD9">
              <w:t>1.</w:t>
            </w:r>
          </w:p>
        </w:tc>
      </w:tr>
      <w:tr w:rsidR="009040A3" w14:paraId="2232F1C1" w14:textId="77777777" w:rsidTr="0041650E">
        <w:tc>
          <w:tcPr>
            <w:tcW w:w="817" w:type="dxa"/>
            <w:tcBorders>
              <w:right w:val="triple" w:sz="4" w:space="0" w:color="auto"/>
            </w:tcBorders>
            <w:shd w:val="clear" w:color="auto" w:fill="8DB3E2" w:themeFill="text2" w:themeFillTint="66"/>
          </w:tcPr>
          <w:p w14:paraId="1F106360" w14:textId="77777777" w:rsidR="009040A3" w:rsidRPr="008336FC" w:rsidRDefault="009040A3" w:rsidP="0041650E">
            <w:pPr>
              <w:jc w:val="center"/>
            </w:pPr>
            <w:r w:rsidRPr="008336FC">
              <w:t>8.</w:t>
            </w:r>
          </w:p>
        </w:tc>
        <w:tc>
          <w:tcPr>
            <w:tcW w:w="2268" w:type="dxa"/>
            <w:tcBorders>
              <w:left w:val="triple" w:sz="4" w:space="0" w:color="auto"/>
            </w:tcBorders>
          </w:tcPr>
          <w:p w14:paraId="52C115D1" w14:textId="77777777" w:rsidR="009040A3" w:rsidRPr="008336FC" w:rsidRDefault="009040A3" w:rsidP="0041650E">
            <w:pPr>
              <w:jc w:val="left"/>
            </w:pPr>
            <w:r w:rsidRPr="008336FC">
              <w:t>Pavel</w:t>
            </w:r>
          </w:p>
        </w:tc>
        <w:tc>
          <w:tcPr>
            <w:tcW w:w="992" w:type="dxa"/>
          </w:tcPr>
          <w:p w14:paraId="546ED8C1" w14:textId="77777777" w:rsidR="009040A3" w:rsidRPr="008C5BD9" w:rsidRDefault="009040A3" w:rsidP="0041650E">
            <w:pPr>
              <w:jc w:val="center"/>
            </w:pPr>
            <w:r w:rsidRPr="008C5BD9">
              <w:t>muž</w:t>
            </w:r>
          </w:p>
        </w:tc>
        <w:tc>
          <w:tcPr>
            <w:tcW w:w="1134" w:type="dxa"/>
          </w:tcPr>
          <w:p w14:paraId="3B7E382F" w14:textId="77777777" w:rsidR="009040A3" w:rsidRPr="008C5BD9" w:rsidRDefault="009040A3" w:rsidP="0041650E">
            <w:pPr>
              <w:jc w:val="center"/>
            </w:pPr>
            <w:r w:rsidRPr="008C5BD9">
              <w:t>22</w:t>
            </w:r>
          </w:p>
        </w:tc>
        <w:tc>
          <w:tcPr>
            <w:tcW w:w="1134" w:type="dxa"/>
          </w:tcPr>
          <w:p w14:paraId="743E3545" w14:textId="77777777" w:rsidR="009040A3" w:rsidRPr="008C5BD9" w:rsidRDefault="009040A3" w:rsidP="0041650E">
            <w:pPr>
              <w:jc w:val="center"/>
            </w:pPr>
            <w:r w:rsidRPr="008C5BD9">
              <w:t>M</w:t>
            </w:r>
          </w:p>
        </w:tc>
        <w:tc>
          <w:tcPr>
            <w:tcW w:w="1134" w:type="dxa"/>
          </w:tcPr>
          <w:p w14:paraId="118E7BE0" w14:textId="77777777" w:rsidR="009040A3" w:rsidRPr="008C5BD9" w:rsidRDefault="009040A3" w:rsidP="0041650E">
            <w:pPr>
              <w:jc w:val="center"/>
            </w:pPr>
            <w:r w:rsidRPr="008C5BD9">
              <w:t>4.</w:t>
            </w:r>
          </w:p>
        </w:tc>
      </w:tr>
      <w:tr w:rsidR="009040A3" w14:paraId="02A78A72" w14:textId="77777777" w:rsidTr="0041650E">
        <w:tc>
          <w:tcPr>
            <w:tcW w:w="817" w:type="dxa"/>
            <w:tcBorders>
              <w:right w:val="triple" w:sz="4" w:space="0" w:color="auto"/>
            </w:tcBorders>
            <w:shd w:val="clear" w:color="auto" w:fill="8DB3E2" w:themeFill="text2" w:themeFillTint="66"/>
          </w:tcPr>
          <w:p w14:paraId="1771477E" w14:textId="77777777" w:rsidR="009040A3" w:rsidRPr="008336FC" w:rsidRDefault="009040A3" w:rsidP="0041650E">
            <w:pPr>
              <w:jc w:val="center"/>
            </w:pPr>
            <w:r w:rsidRPr="008336FC">
              <w:t>9.</w:t>
            </w:r>
          </w:p>
        </w:tc>
        <w:tc>
          <w:tcPr>
            <w:tcW w:w="2268" w:type="dxa"/>
            <w:tcBorders>
              <w:left w:val="triple" w:sz="4" w:space="0" w:color="auto"/>
            </w:tcBorders>
          </w:tcPr>
          <w:p w14:paraId="6FD06019" w14:textId="77777777" w:rsidR="009040A3" w:rsidRPr="008336FC" w:rsidRDefault="009040A3" w:rsidP="0041650E">
            <w:pPr>
              <w:jc w:val="left"/>
            </w:pPr>
            <w:r w:rsidRPr="008336FC">
              <w:t>Kira</w:t>
            </w:r>
          </w:p>
        </w:tc>
        <w:tc>
          <w:tcPr>
            <w:tcW w:w="992" w:type="dxa"/>
          </w:tcPr>
          <w:p w14:paraId="2803892F" w14:textId="77777777" w:rsidR="009040A3" w:rsidRPr="008C5BD9" w:rsidRDefault="009040A3" w:rsidP="0041650E">
            <w:pPr>
              <w:jc w:val="center"/>
            </w:pPr>
            <w:r w:rsidRPr="008C5BD9">
              <w:t>žena</w:t>
            </w:r>
          </w:p>
        </w:tc>
        <w:tc>
          <w:tcPr>
            <w:tcW w:w="1134" w:type="dxa"/>
          </w:tcPr>
          <w:p w14:paraId="2AB28B58" w14:textId="77777777" w:rsidR="009040A3" w:rsidRPr="008C5BD9" w:rsidRDefault="009040A3" w:rsidP="0041650E">
            <w:pPr>
              <w:jc w:val="center"/>
            </w:pPr>
            <w:r w:rsidRPr="008C5BD9">
              <w:t>18</w:t>
            </w:r>
          </w:p>
        </w:tc>
        <w:tc>
          <w:tcPr>
            <w:tcW w:w="1134" w:type="dxa"/>
          </w:tcPr>
          <w:p w14:paraId="1E987C72" w14:textId="77777777" w:rsidR="009040A3" w:rsidRPr="008C5BD9" w:rsidRDefault="009040A3" w:rsidP="0041650E">
            <w:pPr>
              <w:jc w:val="center"/>
            </w:pPr>
            <w:r w:rsidRPr="008C5BD9">
              <w:t>M</w:t>
            </w:r>
          </w:p>
        </w:tc>
        <w:tc>
          <w:tcPr>
            <w:tcW w:w="1134" w:type="dxa"/>
          </w:tcPr>
          <w:p w14:paraId="5AEAF435" w14:textId="77777777" w:rsidR="009040A3" w:rsidRPr="008C5BD9" w:rsidRDefault="009040A3" w:rsidP="0041650E">
            <w:pPr>
              <w:jc w:val="center"/>
            </w:pPr>
            <w:r w:rsidRPr="008C5BD9">
              <w:t>4.</w:t>
            </w:r>
          </w:p>
        </w:tc>
      </w:tr>
      <w:tr w:rsidR="009040A3" w14:paraId="128FAE39" w14:textId="77777777" w:rsidTr="0041650E">
        <w:tc>
          <w:tcPr>
            <w:tcW w:w="817" w:type="dxa"/>
            <w:tcBorders>
              <w:right w:val="triple" w:sz="4" w:space="0" w:color="auto"/>
            </w:tcBorders>
            <w:shd w:val="clear" w:color="auto" w:fill="8DB3E2" w:themeFill="text2" w:themeFillTint="66"/>
          </w:tcPr>
          <w:p w14:paraId="7076EE2F" w14:textId="77777777" w:rsidR="009040A3" w:rsidRPr="008336FC" w:rsidRDefault="009040A3" w:rsidP="0041650E">
            <w:pPr>
              <w:jc w:val="center"/>
            </w:pPr>
            <w:r w:rsidRPr="008336FC">
              <w:t>10.</w:t>
            </w:r>
          </w:p>
        </w:tc>
        <w:tc>
          <w:tcPr>
            <w:tcW w:w="2268" w:type="dxa"/>
            <w:tcBorders>
              <w:left w:val="triple" w:sz="4" w:space="0" w:color="auto"/>
            </w:tcBorders>
          </w:tcPr>
          <w:p w14:paraId="1D9C78D0" w14:textId="77777777" w:rsidR="009040A3" w:rsidRPr="008336FC" w:rsidRDefault="009040A3" w:rsidP="0041650E">
            <w:pPr>
              <w:jc w:val="left"/>
            </w:pPr>
            <w:proofErr w:type="spellStart"/>
            <w:r w:rsidRPr="008336FC">
              <w:t>Bery</w:t>
            </w:r>
            <w:proofErr w:type="spellEnd"/>
          </w:p>
        </w:tc>
        <w:tc>
          <w:tcPr>
            <w:tcW w:w="992" w:type="dxa"/>
          </w:tcPr>
          <w:p w14:paraId="16D39802" w14:textId="77777777" w:rsidR="009040A3" w:rsidRPr="008C5BD9" w:rsidRDefault="009040A3" w:rsidP="0041650E">
            <w:pPr>
              <w:jc w:val="center"/>
            </w:pPr>
            <w:r>
              <w:t>muž</w:t>
            </w:r>
          </w:p>
        </w:tc>
        <w:tc>
          <w:tcPr>
            <w:tcW w:w="1134" w:type="dxa"/>
          </w:tcPr>
          <w:p w14:paraId="4E7B5367" w14:textId="77777777" w:rsidR="009040A3" w:rsidRPr="008C5BD9" w:rsidRDefault="009040A3" w:rsidP="0041650E">
            <w:pPr>
              <w:jc w:val="center"/>
            </w:pPr>
            <w:r w:rsidRPr="008C5BD9">
              <w:t>20</w:t>
            </w:r>
          </w:p>
        </w:tc>
        <w:tc>
          <w:tcPr>
            <w:tcW w:w="1134" w:type="dxa"/>
          </w:tcPr>
          <w:p w14:paraId="6C3B659D" w14:textId="77777777" w:rsidR="009040A3" w:rsidRPr="008C5BD9" w:rsidRDefault="009040A3" w:rsidP="0041650E">
            <w:pPr>
              <w:jc w:val="center"/>
            </w:pPr>
            <w:r w:rsidRPr="008C5BD9">
              <w:t>M</w:t>
            </w:r>
          </w:p>
        </w:tc>
        <w:tc>
          <w:tcPr>
            <w:tcW w:w="1134" w:type="dxa"/>
          </w:tcPr>
          <w:p w14:paraId="3DB63803" w14:textId="77777777" w:rsidR="009040A3" w:rsidRPr="008C5BD9" w:rsidRDefault="009040A3" w:rsidP="0041650E">
            <w:pPr>
              <w:jc w:val="center"/>
            </w:pPr>
            <w:r>
              <w:t>3.</w:t>
            </w:r>
          </w:p>
        </w:tc>
      </w:tr>
    </w:tbl>
    <w:p w14:paraId="2D1B8019" w14:textId="77777777" w:rsidR="009040A3" w:rsidRPr="00AA09D8" w:rsidRDefault="009040A3" w:rsidP="009040A3">
      <w:pPr>
        <w:rPr>
          <w:b/>
        </w:rPr>
      </w:pPr>
    </w:p>
    <w:p w14:paraId="130E0C30" w14:textId="77777777" w:rsidR="009040A3" w:rsidRDefault="009040A3" w:rsidP="009040A3"/>
    <w:p w14:paraId="1CF63D65" w14:textId="77777777" w:rsidR="009040A3" w:rsidRPr="001D18CA" w:rsidRDefault="009040A3" w:rsidP="009040A3"/>
    <w:p w14:paraId="2D9E08C2" w14:textId="77777777" w:rsidR="009040A3" w:rsidRDefault="009040A3" w:rsidP="009040A3">
      <w:pPr>
        <w:spacing w:before="100" w:beforeAutospacing="1" w:after="100" w:afterAutospacing="1"/>
        <w:rPr>
          <w:rFonts w:cs="Times New Roman"/>
          <w:b/>
          <w:szCs w:val="24"/>
        </w:rPr>
      </w:pPr>
    </w:p>
    <w:p w14:paraId="22C2D5BE" w14:textId="77777777" w:rsidR="009040A3" w:rsidRDefault="009040A3" w:rsidP="009040A3">
      <w:pPr>
        <w:spacing w:before="100" w:beforeAutospacing="1" w:after="100" w:afterAutospacing="1"/>
        <w:rPr>
          <w:rFonts w:cs="Times New Roman"/>
          <w:szCs w:val="24"/>
        </w:rPr>
      </w:pPr>
    </w:p>
    <w:p w14:paraId="278E96A4" w14:textId="77777777" w:rsidR="009040A3" w:rsidRDefault="009040A3" w:rsidP="009040A3">
      <w:pPr>
        <w:spacing w:before="100" w:beforeAutospacing="1" w:after="100" w:afterAutospacing="1"/>
        <w:rPr>
          <w:rFonts w:cs="Times New Roman"/>
          <w:szCs w:val="24"/>
        </w:rPr>
      </w:pPr>
    </w:p>
    <w:p w14:paraId="2435E965" w14:textId="77777777" w:rsidR="009040A3" w:rsidRDefault="009040A3" w:rsidP="009040A3">
      <w:pPr>
        <w:spacing w:before="100" w:beforeAutospacing="1" w:after="100" w:afterAutospacing="1"/>
        <w:rPr>
          <w:rFonts w:cs="Times New Roman"/>
          <w:szCs w:val="24"/>
        </w:rPr>
      </w:pPr>
    </w:p>
    <w:p w14:paraId="5F68CD19" w14:textId="77777777" w:rsidR="009040A3" w:rsidRDefault="009040A3" w:rsidP="00CA5A0A">
      <w:pPr>
        <w:spacing w:after="0" w:line="240" w:lineRule="auto"/>
      </w:pPr>
    </w:p>
    <w:p w14:paraId="0BECA83F" w14:textId="77777777" w:rsidR="005E6F6F" w:rsidRDefault="005E6F6F" w:rsidP="00CA5A0A">
      <w:pPr>
        <w:spacing w:after="0" w:line="240" w:lineRule="auto"/>
      </w:pPr>
    </w:p>
    <w:p w14:paraId="5DA7F440" w14:textId="3612E03D" w:rsidR="002C2B76" w:rsidRDefault="002C2B76" w:rsidP="002C2B76">
      <w:pPr>
        <w:pStyle w:val="Nadpis2"/>
        <w:ind w:left="284" w:hanging="284"/>
      </w:pPr>
      <w:bookmarkStart w:id="64" w:name="_Toc153388557"/>
      <w:r>
        <w:t>Otevřené kódování</w:t>
      </w:r>
      <w:bookmarkEnd w:id="64"/>
    </w:p>
    <w:p w14:paraId="0D3157DC" w14:textId="408441EF" w:rsidR="002C2B76" w:rsidRDefault="00CA5A0A" w:rsidP="00CA5A0A">
      <w:pPr>
        <w:autoSpaceDE w:val="0"/>
        <w:autoSpaceDN w:val="0"/>
        <w:adjustRightInd w:val="0"/>
        <w:spacing w:after="0"/>
        <w:rPr>
          <w:rFonts w:eastAsiaTheme="minorHAnsi" w:cs="Times New Roman"/>
          <w:szCs w:val="24"/>
          <w:lang w:eastAsia="en-US"/>
        </w:rPr>
      </w:pPr>
      <w:r>
        <w:rPr>
          <w:rFonts w:eastAsiaTheme="minorHAnsi" w:cs="Times New Roman"/>
          <w:szCs w:val="24"/>
          <w:lang w:eastAsia="en-US"/>
        </w:rPr>
        <w:t xml:space="preserve">     </w:t>
      </w:r>
      <w:r w:rsidR="002C2B76" w:rsidRPr="002C2B76">
        <w:rPr>
          <w:rFonts w:eastAsiaTheme="minorHAnsi" w:cs="Times New Roman"/>
          <w:szCs w:val="24"/>
          <w:lang w:eastAsia="en-US"/>
        </w:rPr>
        <w:t>Otevřené kódování je první fází analýzy dat výsledků metody zakotvení teorie v</w:t>
      </w:r>
      <w:r w:rsidR="0014042A">
        <w:rPr>
          <w:rFonts w:eastAsiaTheme="minorHAnsi" w:cs="Times New Roman"/>
          <w:szCs w:val="24"/>
          <w:lang w:eastAsia="en-US"/>
        </w:rPr>
        <w:t> </w:t>
      </w:r>
      <w:r w:rsidR="002C2B76" w:rsidRPr="002C2B76">
        <w:rPr>
          <w:rFonts w:eastAsiaTheme="minorHAnsi" w:cs="Times New Roman"/>
          <w:szCs w:val="24"/>
          <w:lang w:eastAsia="en-US"/>
        </w:rPr>
        <w:t>rámci</w:t>
      </w:r>
      <w:r w:rsidR="002C2B76">
        <w:rPr>
          <w:rFonts w:eastAsiaTheme="minorHAnsi" w:cs="Times New Roman"/>
          <w:szCs w:val="24"/>
          <w:lang w:eastAsia="en-US"/>
        </w:rPr>
        <w:t xml:space="preserve"> </w:t>
      </w:r>
      <w:r w:rsidR="002C2B76" w:rsidRPr="002C2B76">
        <w:rPr>
          <w:rFonts w:eastAsiaTheme="minorHAnsi" w:cs="Times New Roman"/>
          <w:szCs w:val="24"/>
          <w:lang w:eastAsia="en-US"/>
        </w:rPr>
        <w:t>kvalitativního výzkumu. Tato fáze umožňuje výzkumníkovi proniknout hlouběji do jádra</w:t>
      </w:r>
      <w:r w:rsidR="002C2B76">
        <w:rPr>
          <w:rFonts w:eastAsiaTheme="minorHAnsi" w:cs="Times New Roman"/>
          <w:szCs w:val="24"/>
          <w:lang w:eastAsia="en-US"/>
        </w:rPr>
        <w:t xml:space="preserve"> </w:t>
      </w:r>
      <w:r w:rsidR="002C2B76" w:rsidRPr="002C2B76">
        <w:rPr>
          <w:rFonts w:eastAsiaTheme="minorHAnsi" w:cs="Times New Roman"/>
          <w:szCs w:val="24"/>
          <w:lang w:eastAsia="en-US"/>
        </w:rPr>
        <w:t>zkoumané problematiky. Hlavním cílem otevřeného kódování je zajistit co nejvíce konkrétních</w:t>
      </w:r>
      <w:r w:rsidR="002C2B76">
        <w:rPr>
          <w:rFonts w:eastAsiaTheme="minorHAnsi" w:cs="Times New Roman"/>
          <w:szCs w:val="24"/>
          <w:lang w:eastAsia="en-US"/>
        </w:rPr>
        <w:t xml:space="preserve"> </w:t>
      </w:r>
      <w:r w:rsidR="002C2B76" w:rsidRPr="002C2B76">
        <w:rPr>
          <w:rFonts w:eastAsiaTheme="minorHAnsi" w:cs="Times New Roman"/>
          <w:szCs w:val="24"/>
          <w:lang w:eastAsia="en-US"/>
        </w:rPr>
        <w:t>informací při co nejmenším počtu kódů. Získaná data označujeme tím, že jim přiřadíme již</w:t>
      </w:r>
      <w:r w:rsidR="002C2B76">
        <w:rPr>
          <w:rFonts w:eastAsiaTheme="minorHAnsi" w:cs="Times New Roman"/>
          <w:szCs w:val="24"/>
          <w:lang w:eastAsia="en-US"/>
        </w:rPr>
        <w:t xml:space="preserve"> </w:t>
      </w:r>
      <w:r w:rsidR="002C2B76" w:rsidRPr="002C2B76">
        <w:rPr>
          <w:rFonts w:eastAsiaTheme="minorHAnsi" w:cs="Times New Roman"/>
          <w:szCs w:val="24"/>
          <w:lang w:eastAsia="en-US"/>
        </w:rPr>
        <w:t>zmiňované kódy, které získáváme podrobnějším studováním údajů. Posléze následuje</w:t>
      </w:r>
      <w:r w:rsidR="002C2B76">
        <w:rPr>
          <w:rFonts w:eastAsiaTheme="minorHAnsi" w:cs="Times New Roman"/>
          <w:szCs w:val="24"/>
          <w:lang w:eastAsia="en-US"/>
        </w:rPr>
        <w:t xml:space="preserve"> </w:t>
      </w:r>
      <w:r w:rsidR="002C2B76" w:rsidRPr="002C2B76">
        <w:rPr>
          <w:rFonts w:eastAsiaTheme="minorHAnsi" w:cs="Times New Roman"/>
          <w:szCs w:val="24"/>
          <w:lang w:eastAsia="en-US"/>
        </w:rPr>
        <w:t>kategorizace těchto pojmů. Kategorie jsou definovány vlastnostmi či</w:t>
      </w:r>
      <w:r w:rsidR="00674DAC">
        <w:rPr>
          <w:rFonts w:eastAsiaTheme="minorHAnsi" w:cs="Times New Roman"/>
          <w:szCs w:val="24"/>
          <w:lang w:eastAsia="en-US"/>
        </w:rPr>
        <w:t> </w:t>
      </w:r>
      <w:r w:rsidR="002C2B76" w:rsidRPr="002C2B76">
        <w:rPr>
          <w:rFonts w:eastAsiaTheme="minorHAnsi" w:cs="Times New Roman"/>
          <w:szCs w:val="24"/>
          <w:lang w:eastAsia="en-US"/>
        </w:rPr>
        <w:t>charakteristikami (</w:t>
      </w:r>
      <w:proofErr w:type="spellStart"/>
      <w:r w:rsidR="002C2B76" w:rsidRPr="002C2B76">
        <w:rPr>
          <w:rFonts w:eastAsiaTheme="minorHAnsi" w:cs="Times New Roman"/>
          <w:szCs w:val="24"/>
          <w:lang w:eastAsia="en-US"/>
        </w:rPr>
        <w:t>Strauss</w:t>
      </w:r>
      <w:proofErr w:type="spellEnd"/>
      <w:r w:rsidR="002C2B76">
        <w:rPr>
          <w:rFonts w:eastAsiaTheme="minorHAnsi" w:cs="Times New Roman"/>
          <w:szCs w:val="24"/>
          <w:lang w:eastAsia="en-US"/>
        </w:rPr>
        <w:t xml:space="preserve"> </w:t>
      </w:r>
      <w:r w:rsidR="002C2B76" w:rsidRPr="002C2B76">
        <w:rPr>
          <w:rFonts w:eastAsiaTheme="minorHAnsi" w:cs="Times New Roman"/>
          <w:szCs w:val="24"/>
          <w:lang w:eastAsia="en-US"/>
        </w:rPr>
        <w:t xml:space="preserve">a </w:t>
      </w:r>
      <w:proofErr w:type="spellStart"/>
      <w:r w:rsidR="002C2B76" w:rsidRPr="002C2B76">
        <w:rPr>
          <w:rFonts w:eastAsiaTheme="minorHAnsi" w:cs="Times New Roman"/>
          <w:szCs w:val="24"/>
          <w:lang w:eastAsia="en-US"/>
        </w:rPr>
        <w:t>Corbinová</w:t>
      </w:r>
      <w:proofErr w:type="spellEnd"/>
      <w:r w:rsidR="002C2B76" w:rsidRPr="002C2B76">
        <w:rPr>
          <w:rFonts w:eastAsiaTheme="minorHAnsi" w:cs="Times New Roman"/>
          <w:szCs w:val="24"/>
          <w:lang w:eastAsia="en-US"/>
        </w:rPr>
        <w:t>, 1999, s. 43-49).</w:t>
      </w:r>
    </w:p>
    <w:p w14:paraId="49E1E65E" w14:textId="77777777" w:rsidR="00972D54" w:rsidRDefault="00972D54" w:rsidP="002C2B76">
      <w:pPr>
        <w:autoSpaceDE w:val="0"/>
        <w:autoSpaceDN w:val="0"/>
        <w:adjustRightInd w:val="0"/>
        <w:spacing w:after="0"/>
        <w:rPr>
          <w:rFonts w:eastAsiaTheme="minorHAnsi" w:cs="Times New Roman"/>
          <w:szCs w:val="24"/>
          <w:lang w:eastAsia="en-US"/>
        </w:rPr>
      </w:pPr>
    </w:p>
    <w:p w14:paraId="182AF742" w14:textId="0380E8B1" w:rsidR="00972D54" w:rsidRDefault="00746FBE" w:rsidP="00972D54">
      <w:pPr>
        <w:autoSpaceDE w:val="0"/>
        <w:autoSpaceDN w:val="0"/>
        <w:adjustRightInd w:val="0"/>
        <w:spacing w:after="0"/>
        <w:rPr>
          <w:rFonts w:eastAsiaTheme="minorHAnsi" w:cs="Times New Roman"/>
          <w:szCs w:val="24"/>
          <w:lang w:eastAsia="en-US"/>
        </w:rPr>
      </w:pPr>
      <w:r>
        <w:rPr>
          <w:rFonts w:eastAsiaTheme="minorHAnsi" w:cs="Times New Roman"/>
          <w:szCs w:val="24"/>
          <w:lang w:eastAsia="en-US"/>
        </w:rPr>
        <w:t xml:space="preserve">   </w:t>
      </w:r>
      <w:r w:rsidR="00A9398F">
        <w:rPr>
          <w:rFonts w:eastAsiaTheme="minorHAnsi" w:cs="Times New Roman"/>
          <w:szCs w:val="24"/>
          <w:lang w:eastAsia="en-US"/>
        </w:rPr>
        <w:t xml:space="preserve">  </w:t>
      </w:r>
      <w:r w:rsidR="00972D54" w:rsidRPr="00972D54">
        <w:rPr>
          <w:rFonts w:eastAsiaTheme="minorHAnsi" w:cs="Times New Roman"/>
          <w:szCs w:val="24"/>
          <w:lang w:eastAsia="en-US"/>
        </w:rPr>
        <w:t>V</w:t>
      </w:r>
      <w:r w:rsidR="0014042A">
        <w:rPr>
          <w:rFonts w:eastAsiaTheme="minorHAnsi" w:cs="Times New Roman"/>
          <w:szCs w:val="24"/>
          <w:lang w:eastAsia="en-US"/>
        </w:rPr>
        <w:t> </w:t>
      </w:r>
      <w:r w:rsidR="00972D54" w:rsidRPr="00972D54">
        <w:rPr>
          <w:rFonts w:eastAsiaTheme="minorHAnsi" w:cs="Times New Roman"/>
          <w:szCs w:val="24"/>
          <w:lang w:eastAsia="en-US"/>
        </w:rPr>
        <w:t xml:space="preserve">následující tabulce jsou znázorněny kódy, které </w:t>
      </w:r>
      <w:r w:rsidR="00574D43">
        <w:rPr>
          <w:rFonts w:eastAsiaTheme="minorHAnsi" w:cs="Times New Roman"/>
          <w:szCs w:val="24"/>
          <w:lang w:eastAsia="en-US"/>
        </w:rPr>
        <w:t>autorka</w:t>
      </w:r>
      <w:r w:rsidR="00972D54" w:rsidRPr="00972D54">
        <w:rPr>
          <w:rFonts w:eastAsiaTheme="minorHAnsi" w:cs="Times New Roman"/>
          <w:szCs w:val="24"/>
          <w:lang w:eastAsia="en-US"/>
        </w:rPr>
        <w:t xml:space="preserve"> vytvořila na základě otevřeného</w:t>
      </w:r>
      <w:r w:rsidR="00972D54">
        <w:rPr>
          <w:rFonts w:eastAsiaTheme="minorHAnsi" w:cs="Times New Roman"/>
          <w:szCs w:val="24"/>
          <w:lang w:eastAsia="en-US"/>
        </w:rPr>
        <w:t xml:space="preserve"> </w:t>
      </w:r>
      <w:r w:rsidR="00972D54" w:rsidRPr="00972D54">
        <w:rPr>
          <w:rFonts w:eastAsiaTheme="minorHAnsi" w:cs="Times New Roman"/>
          <w:szCs w:val="24"/>
          <w:lang w:eastAsia="en-US"/>
        </w:rPr>
        <w:t>kódování. Z</w:t>
      </w:r>
      <w:r w:rsidR="0014042A">
        <w:rPr>
          <w:rFonts w:eastAsiaTheme="minorHAnsi" w:cs="Times New Roman"/>
          <w:szCs w:val="24"/>
          <w:lang w:eastAsia="en-US"/>
        </w:rPr>
        <w:t> </w:t>
      </w:r>
      <w:r w:rsidR="00972D54" w:rsidRPr="00972D54">
        <w:rPr>
          <w:rFonts w:eastAsiaTheme="minorHAnsi" w:cs="Times New Roman"/>
          <w:szCs w:val="24"/>
          <w:lang w:eastAsia="en-US"/>
        </w:rPr>
        <w:t>těchto kódů byl</w:t>
      </w:r>
      <w:r w:rsidR="00F15713">
        <w:rPr>
          <w:rFonts w:eastAsiaTheme="minorHAnsi" w:cs="Times New Roman"/>
          <w:szCs w:val="24"/>
          <w:lang w:eastAsia="en-US"/>
        </w:rPr>
        <w:t>y</w:t>
      </w:r>
      <w:r w:rsidR="00972D54" w:rsidRPr="00972D54">
        <w:rPr>
          <w:rFonts w:eastAsiaTheme="minorHAnsi" w:cs="Times New Roman"/>
          <w:szCs w:val="24"/>
          <w:lang w:eastAsia="en-US"/>
        </w:rPr>
        <w:t xml:space="preserve"> následně utvořen</w:t>
      </w:r>
      <w:r w:rsidR="00F15713">
        <w:rPr>
          <w:rFonts w:eastAsiaTheme="minorHAnsi" w:cs="Times New Roman"/>
          <w:szCs w:val="24"/>
          <w:lang w:eastAsia="en-US"/>
        </w:rPr>
        <w:t>y 4 kategorie.</w:t>
      </w:r>
    </w:p>
    <w:p w14:paraId="5AFB5EB1" w14:textId="77777777" w:rsidR="00946472" w:rsidRDefault="00946472" w:rsidP="00972D54">
      <w:pPr>
        <w:autoSpaceDE w:val="0"/>
        <w:autoSpaceDN w:val="0"/>
        <w:adjustRightInd w:val="0"/>
        <w:spacing w:after="0"/>
        <w:rPr>
          <w:rFonts w:eastAsiaTheme="minorHAnsi" w:cs="Times New Roman"/>
          <w:szCs w:val="24"/>
          <w:lang w:eastAsia="en-US"/>
        </w:rPr>
      </w:pPr>
    </w:p>
    <w:p w14:paraId="786C9396" w14:textId="77777777" w:rsidR="00946472" w:rsidRDefault="00946472" w:rsidP="00972D54">
      <w:pPr>
        <w:autoSpaceDE w:val="0"/>
        <w:autoSpaceDN w:val="0"/>
        <w:adjustRightInd w:val="0"/>
        <w:spacing w:after="0"/>
        <w:rPr>
          <w:rFonts w:eastAsiaTheme="minorHAnsi" w:cs="Times New Roman"/>
          <w:szCs w:val="24"/>
          <w:lang w:eastAsia="en-US"/>
        </w:rPr>
      </w:pPr>
    </w:p>
    <w:p w14:paraId="7866DD92" w14:textId="77777777" w:rsidR="00946472" w:rsidRDefault="00946472" w:rsidP="00972D54">
      <w:pPr>
        <w:autoSpaceDE w:val="0"/>
        <w:autoSpaceDN w:val="0"/>
        <w:adjustRightInd w:val="0"/>
        <w:spacing w:after="0"/>
        <w:rPr>
          <w:rFonts w:eastAsiaTheme="minorHAnsi" w:cs="Times New Roman"/>
          <w:szCs w:val="24"/>
          <w:lang w:eastAsia="en-US"/>
        </w:rPr>
      </w:pPr>
    </w:p>
    <w:p w14:paraId="1D4F2274" w14:textId="77777777" w:rsidR="00946472" w:rsidRDefault="00946472" w:rsidP="00972D54">
      <w:pPr>
        <w:autoSpaceDE w:val="0"/>
        <w:autoSpaceDN w:val="0"/>
        <w:adjustRightInd w:val="0"/>
        <w:spacing w:after="0"/>
        <w:rPr>
          <w:rFonts w:eastAsiaTheme="minorHAnsi" w:cs="Times New Roman"/>
          <w:szCs w:val="24"/>
          <w:lang w:eastAsia="en-US"/>
        </w:rPr>
      </w:pPr>
    </w:p>
    <w:p w14:paraId="7FE96BB7" w14:textId="77777777" w:rsidR="00946472" w:rsidRDefault="00946472" w:rsidP="00972D54">
      <w:pPr>
        <w:autoSpaceDE w:val="0"/>
        <w:autoSpaceDN w:val="0"/>
        <w:adjustRightInd w:val="0"/>
        <w:spacing w:after="0"/>
        <w:rPr>
          <w:rFonts w:eastAsiaTheme="minorHAnsi" w:cs="Times New Roman"/>
          <w:szCs w:val="24"/>
          <w:lang w:eastAsia="en-US"/>
        </w:rPr>
      </w:pPr>
    </w:p>
    <w:p w14:paraId="38D658CC" w14:textId="77777777" w:rsidR="00946472" w:rsidRDefault="00946472" w:rsidP="00972D54">
      <w:pPr>
        <w:autoSpaceDE w:val="0"/>
        <w:autoSpaceDN w:val="0"/>
        <w:adjustRightInd w:val="0"/>
        <w:spacing w:after="0"/>
        <w:rPr>
          <w:rFonts w:eastAsiaTheme="minorHAnsi" w:cs="Times New Roman"/>
          <w:szCs w:val="24"/>
          <w:lang w:eastAsia="en-US"/>
        </w:rPr>
      </w:pPr>
    </w:p>
    <w:p w14:paraId="1219539E" w14:textId="77777777" w:rsidR="00946472" w:rsidRDefault="00946472" w:rsidP="00972D54">
      <w:pPr>
        <w:autoSpaceDE w:val="0"/>
        <w:autoSpaceDN w:val="0"/>
        <w:adjustRightInd w:val="0"/>
        <w:spacing w:after="0"/>
        <w:rPr>
          <w:rFonts w:eastAsiaTheme="minorHAnsi" w:cs="Times New Roman"/>
          <w:szCs w:val="24"/>
          <w:lang w:eastAsia="en-US"/>
        </w:rPr>
      </w:pPr>
    </w:p>
    <w:p w14:paraId="76227E86" w14:textId="77777777" w:rsidR="008336FC" w:rsidRDefault="008336FC" w:rsidP="00972D54">
      <w:pPr>
        <w:autoSpaceDE w:val="0"/>
        <w:autoSpaceDN w:val="0"/>
        <w:adjustRightInd w:val="0"/>
        <w:spacing w:after="0"/>
        <w:rPr>
          <w:rFonts w:eastAsiaTheme="minorHAnsi" w:cs="Times New Roman"/>
          <w:szCs w:val="24"/>
          <w:lang w:eastAsia="en-US"/>
        </w:rPr>
      </w:pPr>
    </w:p>
    <w:p w14:paraId="245CD9FC" w14:textId="4E3E6451" w:rsidR="008336FC" w:rsidRDefault="008336FC" w:rsidP="008336FC">
      <w:pPr>
        <w:autoSpaceDE w:val="0"/>
        <w:autoSpaceDN w:val="0"/>
        <w:adjustRightInd w:val="0"/>
        <w:spacing w:after="0" w:line="240" w:lineRule="auto"/>
        <w:rPr>
          <w:rFonts w:eastAsiaTheme="minorHAnsi" w:cs="Times New Roman"/>
          <w:szCs w:val="24"/>
          <w:lang w:eastAsia="en-US"/>
        </w:rPr>
      </w:pPr>
      <w:r>
        <w:rPr>
          <w:rFonts w:eastAsiaTheme="minorHAnsi" w:cs="Times New Roman"/>
          <w:szCs w:val="24"/>
          <w:lang w:eastAsia="en-US"/>
        </w:rPr>
        <w:lastRenderedPageBreak/>
        <w:t>Tabulka</w:t>
      </w:r>
      <w:r w:rsidR="00635745">
        <w:rPr>
          <w:rFonts w:eastAsiaTheme="minorHAnsi" w:cs="Times New Roman"/>
          <w:szCs w:val="24"/>
          <w:lang w:eastAsia="en-US"/>
        </w:rPr>
        <w:t xml:space="preserve"> č. 4</w:t>
      </w:r>
      <w:r>
        <w:rPr>
          <w:rFonts w:eastAsiaTheme="minorHAnsi" w:cs="Times New Roman"/>
          <w:szCs w:val="24"/>
          <w:lang w:eastAsia="en-US"/>
        </w:rPr>
        <w:t>: K</w:t>
      </w:r>
      <w:r w:rsidR="00CA5A0A">
        <w:rPr>
          <w:rFonts w:eastAsiaTheme="minorHAnsi" w:cs="Times New Roman"/>
          <w:szCs w:val="24"/>
          <w:lang w:eastAsia="en-US"/>
        </w:rPr>
        <w:t xml:space="preserve">ategorie a kódy </w:t>
      </w:r>
      <w:r w:rsidR="0096280A">
        <w:rPr>
          <w:rFonts w:eastAsiaTheme="minorHAnsi" w:cs="Times New Roman"/>
          <w:szCs w:val="24"/>
          <w:lang w:eastAsia="en-US"/>
        </w:rPr>
        <w:t>1</w:t>
      </w:r>
    </w:p>
    <w:p w14:paraId="5710BBD0" w14:textId="77777777" w:rsidR="00C12994" w:rsidRDefault="00C12994" w:rsidP="00972D54">
      <w:pPr>
        <w:autoSpaceDE w:val="0"/>
        <w:autoSpaceDN w:val="0"/>
        <w:adjustRightInd w:val="0"/>
        <w:spacing w:after="0"/>
        <w:rPr>
          <w:rFonts w:eastAsiaTheme="minorHAnsi" w:cs="Times New Roman"/>
          <w:szCs w:val="24"/>
          <w:lang w:eastAsia="en-US"/>
        </w:rPr>
      </w:pPr>
    </w:p>
    <w:tbl>
      <w:tblPr>
        <w:tblStyle w:val="Mkatabulky"/>
        <w:tblW w:w="0" w:type="auto"/>
        <w:tblLook w:val="04A0" w:firstRow="1" w:lastRow="0" w:firstColumn="1" w:lastColumn="0" w:noHBand="0" w:noVBand="1"/>
      </w:tblPr>
      <w:tblGrid>
        <w:gridCol w:w="4606"/>
        <w:gridCol w:w="4606"/>
      </w:tblGrid>
      <w:tr w:rsidR="00F15713" w14:paraId="600963AA" w14:textId="77777777" w:rsidTr="00B56C36">
        <w:tc>
          <w:tcPr>
            <w:tcW w:w="4606" w:type="dxa"/>
            <w:tcBorders>
              <w:bottom w:val="thinThickSmallGap" w:sz="24" w:space="0" w:color="auto"/>
            </w:tcBorders>
            <w:shd w:val="clear" w:color="auto" w:fill="8DB3E2" w:themeFill="text2" w:themeFillTint="66"/>
          </w:tcPr>
          <w:p w14:paraId="6AC6A45E" w14:textId="77777777" w:rsidR="00F15713" w:rsidRDefault="00F15713" w:rsidP="00F15713">
            <w:pPr>
              <w:autoSpaceDE w:val="0"/>
              <w:autoSpaceDN w:val="0"/>
              <w:adjustRightInd w:val="0"/>
              <w:jc w:val="center"/>
              <w:rPr>
                <w:rFonts w:cs="Times New Roman"/>
              </w:rPr>
            </w:pPr>
          </w:p>
          <w:p w14:paraId="619C9EE3" w14:textId="77777777" w:rsidR="00F15713" w:rsidRDefault="00F15713" w:rsidP="00F15713">
            <w:pPr>
              <w:autoSpaceDE w:val="0"/>
              <w:autoSpaceDN w:val="0"/>
              <w:adjustRightInd w:val="0"/>
              <w:jc w:val="center"/>
              <w:rPr>
                <w:rFonts w:cs="Times New Roman"/>
              </w:rPr>
            </w:pPr>
            <w:r>
              <w:rPr>
                <w:rFonts w:cs="Times New Roman"/>
              </w:rPr>
              <w:t>KATEGORIE</w:t>
            </w:r>
          </w:p>
          <w:p w14:paraId="7C8D76D3" w14:textId="05A5EC7E" w:rsidR="00F15713" w:rsidRDefault="00F15713" w:rsidP="00F15713">
            <w:pPr>
              <w:autoSpaceDE w:val="0"/>
              <w:autoSpaceDN w:val="0"/>
              <w:adjustRightInd w:val="0"/>
              <w:jc w:val="center"/>
              <w:rPr>
                <w:rFonts w:cs="Times New Roman"/>
              </w:rPr>
            </w:pPr>
          </w:p>
        </w:tc>
        <w:tc>
          <w:tcPr>
            <w:tcW w:w="4606" w:type="dxa"/>
            <w:tcBorders>
              <w:bottom w:val="thinThickSmallGap" w:sz="24" w:space="0" w:color="auto"/>
            </w:tcBorders>
            <w:shd w:val="clear" w:color="auto" w:fill="8DB3E2" w:themeFill="text2" w:themeFillTint="66"/>
          </w:tcPr>
          <w:p w14:paraId="0DC3BDE3" w14:textId="77777777" w:rsidR="00F15713" w:rsidRDefault="00F15713" w:rsidP="00F15713">
            <w:pPr>
              <w:autoSpaceDE w:val="0"/>
              <w:autoSpaceDN w:val="0"/>
              <w:adjustRightInd w:val="0"/>
              <w:jc w:val="center"/>
              <w:rPr>
                <w:rFonts w:cs="Times New Roman"/>
              </w:rPr>
            </w:pPr>
          </w:p>
          <w:p w14:paraId="5A148399" w14:textId="3C17AAB2" w:rsidR="00F15713" w:rsidRDefault="00F15713" w:rsidP="00F15713">
            <w:pPr>
              <w:autoSpaceDE w:val="0"/>
              <w:autoSpaceDN w:val="0"/>
              <w:adjustRightInd w:val="0"/>
              <w:jc w:val="center"/>
              <w:rPr>
                <w:rFonts w:cs="Times New Roman"/>
              </w:rPr>
            </w:pPr>
            <w:r>
              <w:rPr>
                <w:rFonts w:cs="Times New Roman"/>
              </w:rPr>
              <w:t>KÓDY</w:t>
            </w:r>
          </w:p>
        </w:tc>
      </w:tr>
      <w:tr w:rsidR="00F15713" w14:paraId="520261E7" w14:textId="77777777" w:rsidTr="008E37FE">
        <w:tc>
          <w:tcPr>
            <w:tcW w:w="4606" w:type="dxa"/>
            <w:tcBorders>
              <w:top w:val="thinThickSmallGap" w:sz="24" w:space="0" w:color="auto"/>
            </w:tcBorders>
            <w:shd w:val="clear" w:color="auto" w:fill="C6D9F1" w:themeFill="text2" w:themeFillTint="33"/>
          </w:tcPr>
          <w:p w14:paraId="50884427" w14:textId="77777777" w:rsidR="00F15713" w:rsidRDefault="00F15713" w:rsidP="00F15713">
            <w:pPr>
              <w:pStyle w:val="Odstavecseseznamem"/>
              <w:autoSpaceDE w:val="0"/>
              <w:autoSpaceDN w:val="0"/>
              <w:adjustRightInd w:val="0"/>
              <w:rPr>
                <w:rFonts w:cs="Times New Roman"/>
              </w:rPr>
            </w:pPr>
          </w:p>
          <w:p w14:paraId="16AB7645" w14:textId="77777777" w:rsidR="00F15713" w:rsidRDefault="00F15713" w:rsidP="0014042A">
            <w:pPr>
              <w:pStyle w:val="Odstavecseseznamem"/>
              <w:numPr>
                <w:ilvl w:val="0"/>
                <w:numId w:val="72"/>
              </w:numPr>
              <w:autoSpaceDE w:val="0"/>
              <w:autoSpaceDN w:val="0"/>
              <w:adjustRightInd w:val="0"/>
              <w:rPr>
                <w:rFonts w:cs="Times New Roman"/>
              </w:rPr>
            </w:pPr>
            <w:r>
              <w:rPr>
                <w:rFonts w:cs="Times New Roman"/>
              </w:rPr>
              <w:t>Překážka ve vzdělávání</w:t>
            </w:r>
          </w:p>
          <w:p w14:paraId="63415DDA" w14:textId="588B3235" w:rsidR="00F15713" w:rsidRPr="00F15713" w:rsidRDefault="00F15713" w:rsidP="00F15713">
            <w:pPr>
              <w:pStyle w:val="Odstavecseseznamem"/>
              <w:autoSpaceDE w:val="0"/>
              <w:autoSpaceDN w:val="0"/>
              <w:adjustRightInd w:val="0"/>
              <w:rPr>
                <w:rFonts w:cs="Times New Roman"/>
              </w:rPr>
            </w:pPr>
          </w:p>
        </w:tc>
        <w:tc>
          <w:tcPr>
            <w:tcW w:w="4606" w:type="dxa"/>
            <w:tcBorders>
              <w:top w:val="thinThickSmallGap" w:sz="24" w:space="0" w:color="auto"/>
            </w:tcBorders>
            <w:shd w:val="clear" w:color="auto" w:fill="C6D9F1" w:themeFill="text2" w:themeFillTint="33"/>
          </w:tcPr>
          <w:p w14:paraId="4BE4E0B8" w14:textId="77777777" w:rsidR="00F15713" w:rsidRDefault="00F15713" w:rsidP="00972D54">
            <w:pPr>
              <w:autoSpaceDE w:val="0"/>
              <w:autoSpaceDN w:val="0"/>
              <w:adjustRightInd w:val="0"/>
              <w:rPr>
                <w:rFonts w:cs="Times New Roman"/>
              </w:rPr>
            </w:pPr>
          </w:p>
          <w:p w14:paraId="5B491602" w14:textId="77777777" w:rsidR="00F15713" w:rsidRDefault="00F15713" w:rsidP="00972D54">
            <w:pPr>
              <w:autoSpaceDE w:val="0"/>
              <w:autoSpaceDN w:val="0"/>
              <w:adjustRightInd w:val="0"/>
              <w:rPr>
                <w:rFonts w:cs="Times New Roman"/>
              </w:rPr>
            </w:pPr>
            <w:r>
              <w:rPr>
                <w:rFonts w:cs="Times New Roman"/>
              </w:rPr>
              <w:t>Psychické problémy, zdravotní problémy, výchova nezletilého dítěte</w:t>
            </w:r>
          </w:p>
          <w:p w14:paraId="5DBA6004" w14:textId="39261123" w:rsidR="008E37FE" w:rsidRDefault="008E37FE" w:rsidP="00972D54">
            <w:pPr>
              <w:autoSpaceDE w:val="0"/>
              <w:autoSpaceDN w:val="0"/>
              <w:adjustRightInd w:val="0"/>
              <w:rPr>
                <w:rFonts w:cs="Times New Roman"/>
              </w:rPr>
            </w:pPr>
          </w:p>
        </w:tc>
      </w:tr>
      <w:tr w:rsidR="00F15713" w14:paraId="6F3D8B9A" w14:textId="77777777" w:rsidTr="008E37FE">
        <w:tc>
          <w:tcPr>
            <w:tcW w:w="4606" w:type="dxa"/>
            <w:shd w:val="clear" w:color="auto" w:fill="C6D9F1" w:themeFill="text2" w:themeFillTint="33"/>
          </w:tcPr>
          <w:p w14:paraId="4AE4F056" w14:textId="77777777" w:rsidR="00F15713" w:rsidRDefault="00F15713" w:rsidP="00F15713">
            <w:pPr>
              <w:pStyle w:val="Odstavecseseznamem"/>
              <w:autoSpaceDE w:val="0"/>
              <w:autoSpaceDN w:val="0"/>
              <w:adjustRightInd w:val="0"/>
              <w:rPr>
                <w:rFonts w:cs="Times New Roman"/>
              </w:rPr>
            </w:pPr>
          </w:p>
          <w:p w14:paraId="4072BCB3" w14:textId="27A00B6E" w:rsidR="00F15713" w:rsidRPr="00F15713" w:rsidRDefault="00F15713" w:rsidP="0014042A">
            <w:pPr>
              <w:pStyle w:val="Odstavecseseznamem"/>
              <w:numPr>
                <w:ilvl w:val="0"/>
                <w:numId w:val="72"/>
              </w:numPr>
              <w:autoSpaceDE w:val="0"/>
              <w:autoSpaceDN w:val="0"/>
              <w:adjustRightInd w:val="0"/>
              <w:rPr>
                <w:rFonts w:cs="Times New Roman"/>
              </w:rPr>
            </w:pPr>
            <w:r>
              <w:rPr>
                <w:rFonts w:cs="Times New Roman"/>
              </w:rPr>
              <w:t>Uzavření škol</w:t>
            </w:r>
          </w:p>
        </w:tc>
        <w:tc>
          <w:tcPr>
            <w:tcW w:w="4606" w:type="dxa"/>
            <w:shd w:val="clear" w:color="auto" w:fill="C6D9F1" w:themeFill="text2" w:themeFillTint="33"/>
          </w:tcPr>
          <w:p w14:paraId="54C9C2F5" w14:textId="77777777" w:rsidR="008E37FE" w:rsidRDefault="008E37FE" w:rsidP="00972D54">
            <w:pPr>
              <w:autoSpaceDE w:val="0"/>
              <w:autoSpaceDN w:val="0"/>
              <w:adjustRightInd w:val="0"/>
              <w:rPr>
                <w:rFonts w:cs="Times New Roman"/>
              </w:rPr>
            </w:pPr>
          </w:p>
          <w:p w14:paraId="0CBDFA71" w14:textId="26BB7592" w:rsidR="00F15713" w:rsidRDefault="00F15713" w:rsidP="00CC1AFE">
            <w:pPr>
              <w:autoSpaceDE w:val="0"/>
              <w:autoSpaceDN w:val="0"/>
              <w:adjustRightInd w:val="0"/>
              <w:rPr>
                <w:rFonts w:cs="Times New Roman"/>
              </w:rPr>
            </w:pPr>
            <w:proofErr w:type="spellStart"/>
            <w:r>
              <w:rPr>
                <w:rFonts w:cs="Times New Roman"/>
              </w:rPr>
              <w:t>Di</w:t>
            </w:r>
            <w:r w:rsidR="00CC1AFE">
              <w:rPr>
                <w:rFonts w:cs="Times New Roman"/>
              </w:rPr>
              <w:t>V</w:t>
            </w:r>
            <w:proofErr w:type="spellEnd"/>
            <w:r>
              <w:rPr>
                <w:rFonts w:cs="Times New Roman"/>
              </w:rPr>
              <w:t xml:space="preserve">, způsob výuky, motivace, </w:t>
            </w:r>
            <w:r w:rsidR="00CC1AFE">
              <w:rPr>
                <w:rFonts w:cs="Times New Roman"/>
              </w:rPr>
              <w:t>OPL</w:t>
            </w:r>
            <w:r>
              <w:rPr>
                <w:rFonts w:cs="Times New Roman"/>
              </w:rPr>
              <w:t>, podpora rodiny, dojíždění do školy, ranní vstávání, organizace práce</w:t>
            </w:r>
          </w:p>
        </w:tc>
      </w:tr>
      <w:tr w:rsidR="00F15713" w14:paraId="5C7F78B0" w14:textId="77777777" w:rsidTr="008E37FE">
        <w:tc>
          <w:tcPr>
            <w:tcW w:w="4606" w:type="dxa"/>
            <w:shd w:val="clear" w:color="auto" w:fill="C6D9F1" w:themeFill="text2" w:themeFillTint="33"/>
          </w:tcPr>
          <w:p w14:paraId="268DC5A4" w14:textId="77777777" w:rsidR="00F15713" w:rsidRDefault="00F15713" w:rsidP="00F15713">
            <w:pPr>
              <w:pStyle w:val="Odstavecseseznamem"/>
              <w:autoSpaceDE w:val="0"/>
              <w:autoSpaceDN w:val="0"/>
              <w:adjustRightInd w:val="0"/>
              <w:rPr>
                <w:rFonts w:cs="Times New Roman"/>
              </w:rPr>
            </w:pPr>
          </w:p>
          <w:p w14:paraId="27E3F368" w14:textId="77777777" w:rsidR="00F15713" w:rsidRDefault="00F15713" w:rsidP="0014042A">
            <w:pPr>
              <w:pStyle w:val="Odstavecseseznamem"/>
              <w:numPr>
                <w:ilvl w:val="0"/>
                <w:numId w:val="72"/>
              </w:numPr>
              <w:autoSpaceDE w:val="0"/>
              <w:autoSpaceDN w:val="0"/>
              <w:adjustRightInd w:val="0"/>
              <w:rPr>
                <w:rFonts w:cs="Times New Roman"/>
              </w:rPr>
            </w:pPr>
            <w:r>
              <w:rPr>
                <w:rFonts w:cs="Times New Roman"/>
              </w:rPr>
              <w:t>Pomocná ruka</w:t>
            </w:r>
          </w:p>
          <w:p w14:paraId="272188E2" w14:textId="37E836C9" w:rsidR="00F15713" w:rsidRPr="00F15713" w:rsidRDefault="00F15713" w:rsidP="00F15713">
            <w:pPr>
              <w:pStyle w:val="Odstavecseseznamem"/>
              <w:autoSpaceDE w:val="0"/>
              <w:autoSpaceDN w:val="0"/>
              <w:adjustRightInd w:val="0"/>
              <w:rPr>
                <w:rFonts w:cs="Times New Roman"/>
              </w:rPr>
            </w:pPr>
          </w:p>
        </w:tc>
        <w:tc>
          <w:tcPr>
            <w:tcW w:w="4606" w:type="dxa"/>
            <w:shd w:val="clear" w:color="auto" w:fill="C6D9F1" w:themeFill="text2" w:themeFillTint="33"/>
          </w:tcPr>
          <w:p w14:paraId="1DDE1EE0" w14:textId="77777777" w:rsidR="008E37FE" w:rsidRDefault="008E37FE" w:rsidP="00972D54">
            <w:pPr>
              <w:autoSpaceDE w:val="0"/>
              <w:autoSpaceDN w:val="0"/>
              <w:adjustRightInd w:val="0"/>
              <w:rPr>
                <w:rFonts w:cs="Times New Roman"/>
              </w:rPr>
            </w:pPr>
          </w:p>
          <w:p w14:paraId="6D532A2D" w14:textId="77777777" w:rsidR="00F15713" w:rsidRDefault="00F15713" w:rsidP="00972D54">
            <w:pPr>
              <w:autoSpaceDE w:val="0"/>
              <w:autoSpaceDN w:val="0"/>
              <w:adjustRightInd w:val="0"/>
              <w:rPr>
                <w:rFonts w:cs="Times New Roman"/>
              </w:rPr>
            </w:pPr>
            <w:r>
              <w:rPr>
                <w:rFonts w:cs="Times New Roman"/>
              </w:rPr>
              <w:t>Zohlednění ve studiu, individuální studium, přístup poradců</w:t>
            </w:r>
          </w:p>
          <w:p w14:paraId="4C8D1C32" w14:textId="10A338B6" w:rsidR="008E37FE" w:rsidRDefault="008E37FE" w:rsidP="00972D54">
            <w:pPr>
              <w:autoSpaceDE w:val="0"/>
              <w:autoSpaceDN w:val="0"/>
              <w:adjustRightInd w:val="0"/>
              <w:rPr>
                <w:rFonts w:cs="Times New Roman"/>
              </w:rPr>
            </w:pPr>
          </w:p>
        </w:tc>
      </w:tr>
      <w:tr w:rsidR="00F15713" w14:paraId="2A9B4901" w14:textId="77777777" w:rsidTr="008E37FE">
        <w:tc>
          <w:tcPr>
            <w:tcW w:w="4606" w:type="dxa"/>
            <w:shd w:val="clear" w:color="auto" w:fill="C6D9F1" w:themeFill="text2" w:themeFillTint="33"/>
          </w:tcPr>
          <w:p w14:paraId="6EFD938D" w14:textId="77777777" w:rsidR="00F15713" w:rsidRDefault="00F15713" w:rsidP="00F15713">
            <w:pPr>
              <w:pStyle w:val="Odstavecseseznamem"/>
              <w:autoSpaceDE w:val="0"/>
              <w:autoSpaceDN w:val="0"/>
              <w:adjustRightInd w:val="0"/>
              <w:rPr>
                <w:rFonts w:cs="Times New Roman"/>
              </w:rPr>
            </w:pPr>
          </w:p>
          <w:p w14:paraId="11127FF6" w14:textId="77777777" w:rsidR="00F15713" w:rsidRDefault="00F15713" w:rsidP="0014042A">
            <w:pPr>
              <w:pStyle w:val="Odstavecseseznamem"/>
              <w:numPr>
                <w:ilvl w:val="0"/>
                <w:numId w:val="72"/>
              </w:numPr>
              <w:autoSpaceDE w:val="0"/>
              <w:autoSpaceDN w:val="0"/>
              <w:adjustRightInd w:val="0"/>
              <w:rPr>
                <w:rFonts w:cs="Times New Roman"/>
              </w:rPr>
            </w:pPr>
            <w:r>
              <w:rPr>
                <w:rFonts w:cs="Times New Roman"/>
              </w:rPr>
              <w:t>Nový trend</w:t>
            </w:r>
          </w:p>
          <w:p w14:paraId="2145DF91" w14:textId="54A21C9B" w:rsidR="00F15713" w:rsidRPr="00F15713" w:rsidRDefault="00F15713" w:rsidP="008E37FE">
            <w:pPr>
              <w:pStyle w:val="Odstavecseseznamem"/>
              <w:autoSpaceDE w:val="0"/>
              <w:autoSpaceDN w:val="0"/>
              <w:adjustRightInd w:val="0"/>
              <w:rPr>
                <w:rFonts w:cs="Times New Roman"/>
              </w:rPr>
            </w:pPr>
          </w:p>
        </w:tc>
        <w:tc>
          <w:tcPr>
            <w:tcW w:w="4606" w:type="dxa"/>
            <w:shd w:val="clear" w:color="auto" w:fill="C6D9F1" w:themeFill="text2" w:themeFillTint="33"/>
          </w:tcPr>
          <w:p w14:paraId="2A85E008" w14:textId="77777777" w:rsidR="008E37FE" w:rsidRDefault="008E37FE" w:rsidP="00972D54">
            <w:pPr>
              <w:autoSpaceDE w:val="0"/>
              <w:autoSpaceDN w:val="0"/>
              <w:adjustRightInd w:val="0"/>
              <w:rPr>
                <w:rFonts w:cs="Times New Roman"/>
              </w:rPr>
            </w:pPr>
          </w:p>
          <w:p w14:paraId="6CF06B18" w14:textId="77777777" w:rsidR="00F15713" w:rsidRDefault="00F15713" w:rsidP="00972D54">
            <w:pPr>
              <w:autoSpaceDE w:val="0"/>
              <w:autoSpaceDN w:val="0"/>
              <w:adjustRightInd w:val="0"/>
              <w:rPr>
                <w:rFonts w:cs="Times New Roman"/>
              </w:rPr>
            </w:pPr>
            <w:r>
              <w:rPr>
                <w:rFonts w:cs="Times New Roman"/>
              </w:rPr>
              <w:t>Online poradenství, formy poradenství, zlepšení dostupnosti poradenství</w:t>
            </w:r>
          </w:p>
          <w:p w14:paraId="109E792C" w14:textId="3EF8D315" w:rsidR="008E37FE" w:rsidRDefault="008E37FE" w:rsidP="00972D54">
            <w:pPr>
              <w:autoSpaceDE w:val="0"/>
              <w:autoSpaceDN w:val="0"/>
              <w:adjustRightInd w:val="0"/>
              <w:rPr>
                <w:rFonts w:cs="Times New Roman"/>
              </w:rPr>
            </w:pPr>
          </w:p>
        </w:tc>
      </w:tr>
    </w:tbl>
    <w:p w14:paraId="09921695" w14:textId="77777777" w:rsidR="00CA5A0A" w:rsidRPr="00972D54" w:rsidRDefault="00CA5A0A" w:rsidP="00972D54">
      <w:pPr>
        <w:autoSpaceDE w:val="0"/>
        <w:autoSpaceDN w:val="0"/>
        <w:adjustRightInd w:val="0"/>
        <w:spacing w:after="0"/>
        <w:rPr>
          <w:rFonts w:cs="Times New Roman"/>
        </w:rPr>
      </w:pPr>
    </w:p>
    <w:p w14:paraId="3CB38EFA" w14:textId="12FAD06E" w:rsidR="00220665" w:rsidRPr="003A3071" w:rsidRDefault="001A2788" w:rsidP="00EB3247">
      <w:pPr>
        <w:rPr>
          <w:rFonts w:cs="Times New Roman"/>
          <w:b/>
          <w:szCs w:val="24"/>
        </w:rPr>
      </w:pPr>
      <w:r w:rsidRPr="003A3071">
        <w:rPr>
          <w:rFonts w:cs="Times New Roman"/>
          <w:b/>
          <w:szCs w:val="24"/>
        </w:rPr>
        <w:t xml:space="preserve">Kategorie </w:t>
      </w:r>
      <w:r w:rsidR="003A3071" w:rsidRPr="003A3071">
        <w:rPr>
          <w:rFonts w:cs="Times New Roman"/>
          <w:b/>
          <w:szCs w:val="24"/>
        </w:rPr>
        <w:t xml:space="preserve">č. </w:t>
      </w:r>
      <w:r w:rsidRPr="003A3071">
        <w:rPr>
          <w:rFonts w:cs="Times New Roman"/>
          <w:b/>
          <w:szCs w:val="24"/>
        </w:rPr>
        <w:t>1</w:t>
      </w:r>
      <w:r w:rsidR="00EB3247" w:rsidRPr="003A3071">
        <w:rPr>
          <w:rFonts w:cs="Times New Roman"/>
          <w:b/>
          <w:szCs w:val="24"/>
        </w:rPr>
        <w:t xml:space="preserve">: </w:t>
      </w:r>
      <w:r w:rsidR="00220665" w:rsidRPr="003A3071">
        <w:rPr>
          <w:rFonts w:cs="Times New Roman"/>
          <w:b/>
          <w:szCs w:val="24"/>
        </w:rPr>
        <w:t>Překážka ve vzdělávání</w:t>
      </w:r>
    </w:p>
    <w:p w14:paraId="55AEA7F0" w14:textId="6E05C97A" w:rsidR="00220665" w:rsidRPr="00220665" w:rsidRDefault="00746FBE" w:rsidP="00220665">
      <w:pPr>
        <w:rPr>
          <w:rFonts w:cs="Times New Roman"/>
          <w:szCs w:val="24"/>
        </w:rPr>
      </w:pPr>
      <w:r>
        <w:rPr>
          <w:rFonts w:cs="Times New Roman"/>
          <w:szCs w:val="24"/>
        </w:rPr>
        <w:t xml:space="preserve">   </w:t>
      </w:r>
      <w:r w:rsidR="00A9398F">
        <w:rPr>
          <w:rFonts w:cs="Times New Roman"/>
          <w:szCs w:val="24"/>
        </w:rPr>
        <w:t xml:space="preserve">  </w:t>
      </w:r>
      <w:r w:rsidR="00220665">
        <w:rPr>
          <w:rFonts w:cs="Times New Roman"/>
          <w:szCs w:val="24"/>
        </w:rPr>
        <w:t>Lukáš</w:t>
      </w:r>
      <w:r w:rsidR="00D20C65">
        <w:rPr>
          <w:rFonts w:cs="Times New Roman"/>
          <w:szCs w:val="24"/>
        </w:rPr>
        <w:t xml:space="preserve">, Lucka, Dominik, </w:t>
      </w:r>
      <w:proofErr w:type="spellStart"/>
      <w:r w:rsidR="00D20C65">
        <w:rPr>
          <w:rFonts w:cs="Times New Roman"/>
          <w:szCs w:val="24"/>
        </w:rPr>
        <w:t>Greg</w:t>
      </w:r>
      <w:proofErr w:type="spellEnd"/>
      <w:r w:rsidR="00D20C65">
        <w:rPr>
          <w:rFonts w:cs="Times New Roman"/>
          <w:szCs w:val="24"/>
        </w:rPr>
        <w:t xml:space="preserve">, Statečná, Pavel, Kira a </w:t>
      </w:r>
      <w:proofErr w:type="spellStart"/>
      <w:r w:rsidR="00D20C65">
        <w:rPr>
          <w:rFonts w:cs="Times New Roman"/>
          <w:szCs w:val="24"/>
        </w:rPr>
        <w:t>Bery</w:t>
      </w:r>
      <w:proofErr w:type="spellEnd"/>
      <w:r w:rsidR="00220665">
        <w:rPr>
          <w:rFonts w:cs="Times New Roman"/>
          <w:szCs w:val="24"/>
        </w:rPr>
        <w:t xml:space="preserve"> j</w:t>
      </w:r>
      <w:r w:rsidR="00D20C65">
        <w:rPr>
          <w:rFonts w:cs="Times New Roman"/>
          <w:szCs w:val="24"/>
        </w:rPr>
        <w:t>sou</w:t>
      </w:r>
      <w:r w:rsidR="00220665">
        <w:rPr>
          <w:rFonts w:cs="Times New Roman"/>
          <w:szCs w:val="24"/>
        </w:rPr>
        <w:t xml:space="preserve"> v</w:t>
      </w:r>
      <w:r w:rsidR="0014042A">
        <w:rPr>
          <w:rFonts w:cs="Times New Roman"/>
          <w:szCs w:val="24"/>
        </w:rPr>
        <w:t> </w:t>
      </w:r>
      <w:r w:rsidR="00220665">
        <w:rPr>
          <w:rFonts w:cs="Times New Roman"/>
          <w:szCs w:val="24"/>
        </w:rPr>
        <w:t>péči psychiatra</w:t>
      </w:r>
      <w:r w:rsidR="00D20C65">
        <w:rPr>
          <w:rFonts w:cs="Times New Roman"/>
          <w:szCs w:val="24"/>
        </w:rPr>
        <w:t>,</w:t>
      </w:r>
      <w:r w:rsidR="00220665">
        <w:rPr>
          <w:rFonts w:cs="Times New Roman"/>
          <w:szCs w:val="24"/>
        </w:rPr>
        <w:t xml:space="preserve"> klinického psychologa</w:t>
      </w:r>
      <w:r w:rsidR="00D20C65">
        <w:rPr>
          <w:rFonts w:cs="Times New Roman"/>
          <w:szCs w:val="24"/>
        </w:rPr>
        <w:t xml:space="preserve">, terapeuta nebo jiného odborného lékaře. </w:t>
      </w:r>
      <w:r w:rsidR="00FD5993">
        <w:rPr>
          <w:rFonts w:cs="Times New Roman"/>
          <w:szCs w:val="24"/>
        </w:rPr>
        <w:t xml:space="preserve">Zatímco </w:t>
      </w:r>
      <w:r w:rsidR="00D20C65">
        <w:rPr>
          <w:rFonts w:cs="Times New Roman"/>
          <w:szCs w:val="24"/>
        </w:rPr>
        <w:t>Lucka a Dominik</w:t>
      </w:r>
      <w:r w:rsidR="00E24502">
        <w:rPr>
          <w:rFonts w:cs="Times New Roman"/>
          <w:szCs w:val="24"/>
        </w:rPr>
        <w:t xml:space="preserve"> mají psychické problémy od malička</w:t>
      </w:r>
      <w:r w:rsidR="00D20C65">
        <w:rPr>
          <w:rFonts w:cs="Times New Roman"/>
          <w:szCs w:val="24"/>
        </w:rPr>
        <w:t>, ostatní se s</w:t>
      </w:r>
      <w:r w:rsidR="0014042A">
        <w:rPr>
          <w:rFonts w:cs="Times New Roman"/>
          <w:szCs w:val="24"/>
        </w:rPr>
        <w:t> </w:t>
      </w:r>
      <w:r w:rsidR="00D20C65">
        <w:rPr>
          <w:rFonts w:cs="Times New Roman"/>
          <w:szCs w:val="24"/>
        </w:rPr>
        <w:t>problémy potýkají až v</w:t>
      </w:r>
      <w:r w:rsidR="0014042A">
        <w:rPr>
          <w:rFonts w:cs="Times New Roman"/>
          <w:szCs w:val="24"/>
        </w:rPr>
        <w:t> </w:t>
      </w:r>
      <w:r w:rsidR="00D20C65">
        <w:rPr>
          <w:rFonts w:cs="Times New Roman"/>
          <w:szCs w:val="24"/>
        </w:rPr>
        <w:t xml:space="preserve">posledních několika letech. </w:t>
      </w:r>
      <w:proofErr w:type="spellStart"/>
      <w:r w:rsidR="00D20C65">
        <w:rPr>
          <w:rFonts w:cs="Times New Roman"/>
          <w:szCs w:val="24"/>
        </w:rPr>
        <w:t>Verča</w:t>
      </w:r>
      <w:proofErr w:type="spellEnd"/>
      <w:r w:rsidR="00D20C65">
        <w:rPr>
          <w:rFonts w:cs="Times New Roman"/>
          <w:szCs w:val="24"/>
        </w:rPr>
        <w:t xml:space="preserve"> má zdravotní problémy</w:t>
      </w:r>
      <w:r w:rsidR="00974911">
        <w:rPr>
          <w:rFonts w:cs="Times New Roman"/>
          <w:szCs w:val="24"/>
        </w:rPr>
        <w:t xml:space="preserve"> jiného charakteru</w:t>
      </w:r>
      <w:r w:rsidR="00D20C65">
        <w:rPr>
          <w:rFonts w:cs="Times New Roman"/>
          <w:szCs w:val="24"/>
        </w:rPr>
        <w:t xml:space="preserve">, které vyžadují </w:t>
      </w:r>
      <w:r w:rsidR="006726C1">
        <w:rPr>
          <w:rFonts w:cs="Times New Roman"/>
          <w:szCs w:val="24"/>
        </w:rPr>
        <w:t xml:space="preserve">speciální </w:t>
      </w:r>
      <w:r w:rsidR="00D20C65">
        <w:rPr>
          <w:rFonts w:cs="Times New Roman"/>
          <w:szCs w:val="24"/>
        </w:rPr>
        <w:t>léčbu a</w:t>
      </w:r>
      <w:r w:rsidR="00974911">
        <w:rPr>
          <w:rFonts w:cs="Times New Roman"/>
          <w:szCs w:val="24"/>
        </w:rPr>
        <w:t> </w:t>
      </w:r>
      <w:proofErr w:type="spellStart"/>
      <w:r w:rsidR="00D20C65">
        <w:rPr>
          <w:rFonts w:cs="Times New Roman"/>
          <w:szCs w:val="24"/>
        </w:rPr>
        <w:t>Arisa</w:t>
      </w:r>
      <w:proofErr w:type="spellEnd"/>
      <w:r w:rsidR="00D20C65">
        <w:rPr>
          <w:rFonts w:cs="Times New Roman"/>
          <w:szCs w:val="24"/>
        </w:rPr>
        <w:t xml:space="preserve"> se stará o</w:t>
      </w:r>
      <w:r w:rsidR="00664A98">
        <w:rPr>
          <w:rFonts w:cs="Times New Roman"/>
          <w:szCs w:val="24"/>
        </w:rPr>
        <w:t> </w:t>
      </w:r>
      <w:r w:rsidR="00D20C65">
        <w:rPr>
          <w:rFonts w:cs="Times New Roman"/>
          <w:szCs w:val="24"/>
        </w:rPr>
        <w:t>nezletilé dítě.</w:t>
      </w:r>
    </w:p>
    <w:p w14:paraId="4F80DC3E" w14:textId="0EEF3DAE" w:rsidR="00220665" w:rsidRPr="003A3071" w:rsidRDefault="00EB3247" w:rsidP="00EB3247">
      <w:pPr>
        <w:rPr>
          <w:rFonts w:cs="Times New Roman"/>
          <w:b/>
          <w:szCs w:val="24"/>
        </w:rPr>
      </w:pPr>
      <w:r w:rsidRPr="003A3071">
        <w:rPr>
          <w:rFonts w:cs="Times New Roman"/>
          <w:b/>
          <w:szCs w:val="24"/>
        </w:rPr>
        <w:t>K</w:t>
      </w:r>
      <w:r w:rsidR="003A3071" w:rsidRPr="003A3071">
        <w:rPr>
          <w:rFonts w:cs="Times New Roman"/>
          <w:b/>
          <w:szCs w:val="24"/>
        </w:rPr>
        <w:t>ategorie</w:t>
      </w:r>
      <w:r w:rsidRPr="003A3071">
        <w:rPr>
          <w:rFonts w:cs="Times New Roman"/>
          <w:b/>
          <w:szCs w:val="24"/>
        </w:rPr>
        <w:t xml:space="preserve"> č. 2: </w:t>
      </w:r>
      <w:r w:rsidR="00220665" w:rsidRPr="003A3071">
        <w:rPr>
          <w:rFonts w:cs="Times New Roman"/>
          <w:b/>
          <w:szCs w:val="24"/>
        </w:rPr>
        <w:t>Uzavření škol</w:t>
      </w:r>
    </w:p>
    <w:p w14:paraId="390A2F79" w14:textId="299AA928" w:rsidR="00715BF2" w:rsidRDefault="00746FBE" w:rsidP="00715BF2">
      <w:pPr>
        <w:rPr>
          <w:rFonts w:cs="Times New Roman"/>
          <w:szCs w:val="24"/>
        </w:rPr>
      </w:pPr>
      <w:r>
        <w:rPr>
          <w:rFonts w:cs="Times New Roman"/>
          <w:szCs w:val="24"/>
        </w:rPr>
        <w:t xml:space="preserve">   </w:t>
      </w:r>
      <w:r w:rsidR="00A9398F">
        <w:rPr>
          <w:rFonts w:cs="Times New Roman"/>
          <w:szCs w:val="24"/>
        </w:rPr>
        <w:t xml:space="preserve">  </w:t>
      </w:r>
      <w:r w:rsidR="00E857EE">
        <w:rPr>
          <w:rFonts w:cs="Times New Roman"/>
          <w:szCs w:val="24"/>
        </w:rPr>
        <w:t>Lukáš zažil uzavření</w:t>
      </w:r>
      <w:r w:rsidR="00715BF2">
        <w:rPr>
          <w:rFonts w:cs="Times New Roman"/>
          <w:szCs w:val="24"/>
        </w:rPr>
        <w:t xml:space="preserve"> škol</w:t>
      </w:r>
      <w:r w:rsidR="00E857EE">
        <w:rPr>
          <w:rFonts w:cs="Times New Roman"/>
          <w:szCs w:val="24"/>
        </w:rPr>
        <w:t xml:space="preserve"> na předchozí škole, moc mu to nevyhovoval</w:t>
      </w:r>
      <w:r w:rsidR="00664A98">
        <w:rPr>
          <w:rFonts w:cs="Times New Roman"/>
          <w:szCs w:val="24"/>
        </w:rPr>
        <w:t>o</w:t>
      </w:r>
      <w:r w:rsidR="00E857EE">
        <w:rPr>
          <w:rFonts w:cs="Times New Roman"/>
          <w:szCs w:val="24"/>
        </w:rPr>
        <w:t>, byl v</w:t>
      </w:r>
      <w:r w:rsidR="0014042A">
        <w:rPr>
          <w:rFonts w:cs="Times New Roman"/>
          <w:szCs w:val="24"/>
        </w:rPr>
        <w:t> </w:t>
      </w:r>
      <w:r w:rsidR="00E857EE">
        <w:rPr>
          <w:rFonts w:cs="Times New Roman"/>
          <w:szCs w:val="24"/>
        </w:rPr>
        <w:t>tom chaos, ke</w:t>
      </w:r>
      <w:r w:rsidR="00674DAC">
        <w:rPr>
          <w:rFonts w:cs="Times New Roman"/>
          <w:szCs w:val="24"/>
        </w:rPr>
        <w:t> </w:t>
      </w:r>
      <w:r w:rsidR="00E857EE">
        <w:rPr>
          <w:rFonts w:cs="Times New Roman"/>
          <w:szCs w:val="24"/>
        </w:rPr>
        <w:t xml:space="preserve">komunikaci se používala spousta aplikací. Pokud by existoval jednotný způsob, tak by byl spokojený, protože je to jednodušší, vše by bylo na </w:t>
      </w:r>
      <w:r w:rsidR="00974911">
        <w:rPr>
          <w:rFonts w:cs="Times New Roman"/>
          <w:szCs w:val="24"/>
        </w:rPr>
        <w:t>něm</w:t>
      </w:r>
      <w:r w:rsidR="00E857EE">
        <w:rPr>
          <w:rFonts w:cs="Times New Roman"/>
          <w:szCs w:val="24"/>
        </w:rPr>
        <w:t xml:space="preserve">, jestli má nebo nemá náladu, bylo by </w:t>
      </w:r>
      <w:r w:rsidR="00E857EE">
        <w:rPr>
          <w:rFonts w:cs="Times New Roman"/>
          <w:szCs w:val="24"/>
        </w:rPr>
        <w:lastRenderedPageBreak/>
        <w:t xml:space="preserve">to více o </w:t>
      </w:r>
      <w:r w:rsidR="00974911">
        <w:rPr>
          <w:rFonts w:cs="Times New Roman"/>
          <w:szCs w:val="24"/>
        </w:rPr>
        <w:t xml:space="preserve">Lukášovi. </w:t>
      </w:r>
      <w:r w:rsidR="00E857EE">
        <w:rPr>
          <w:rFonts w:cs="Times New Roman"/>
          <w:szCs w:val="24"/>
        </w:rPr>
        <w:t xml:space="preserve"> Lucce </w:t>
      </w:r>
      <w:proofErr w:type="spellStart"/>
      <w:r w:rsidR="00CC1AFE">
        <w:rPr>
          <w:rFonts w:cs="Times New Roman"/>
          <w:szCs w:val="24"/>
        </w:rPr>
        <w:t>DiV</w:t>
      </w:r>
      <w:proofErr w:type="spellEnd"/>
      <w:r w:rsidR="00E857EE">
        <w:rPr>
          <w:rFonts w:cs="Times New Roman"/>
          <w:szCs w:val="24"/>
        </w:rPr>
        <w:t xml:space="preserve"> vyhovovalo, protože nemusela chodit mezi lidi, byla doma a</w:t>
      </w:r>
      <w:r w:rsidR="00CC1AFE">
        <w:rPr>
          <w:rFonts w:cs="Times New Roman"/>
          <w:szCs w:val="24"/>
        </w:rPr>
        <w:t> </w:t>
      </w:r>
      <w:r w:rsidR="00E857EE">
        <w:rPr>
          <w:rFonts w:cs="Times New Roman"/>
          <w:szCs w:val="24"/>
        </w:rPr>
        <w:t>mohla se sama učit. Dominik byl také spokojen, učitel byl k</w:t>
      </w:r>
      <w:r w:rsidR="0014042A">
        <w:rPr>
          <w:rFonts w:cs="Times New Roman"/>
          <w:szCs w:val="24"/>
        </w:rPr>
        <w:t> </w:t>
      </w:r>
      <w:r w:rsidR="00E857EE">
        <w:rPr>
          <w:rFonts w:cs="Times New Roman"/>
          <w:szCs w:val="24"/>
        </w:rPr>
        <w:t>dispozici, ale</w:t>
      </w:r>
      <w:r w:rsidR="00674DAC">
        <w:rPr>
          <w:rFonts w:cs="Times New Roman"/>
          <w:szCs w:val="24"/>
        </w:rPr>
        <w:t>  </w:t>
      </w:r>
      <w:r w:rsidR="00E857EE">
        <w:rPr>
          <w:rFonts w:cs="Times New Roman"/>
          <w:szCs w:val="24"/>
        </w:rPr>
        <w:t xml:space="preserve">přesto vidí </w:t>
      </w:r>
      <w:r w:rsidR="00E24502">
        <w:rPr>
          <w:rFonts w:cs="Times New Roman"/>
          <w:szCs w:val="24"/>
        </w:rPr>
        <w:t>i </w:t>
      </w:r>
      <w:r w:rsidR="00E857EE">
        <w:rPr>
          <w:rFonts w:cs="Times New Roman"/>
          <w:szCs w:val="24"/>
        </w:rPr>
        <w:t>negativum v</w:t>
      </w:r>
      <w:r w:rsidR="0014042A">
        <w:rPr>
          <w:rFonts w:cs="Times New Roman"/>
          <w:szCs w:val="24"/>
        </w:rPr>
        <w:t> </w:t>
      </w:r>
      <w:r w:rsidR="00E857EE">
        <w:rPr>
          <w:rFonts w:cs="Times New Roman"/>
          <w:szCs w:val="24"/>
        </w:rPr>
        <w:t xml:space="preserve">odpojení od kolektivu. </w:t>
      </w:r>
      <w:r w:rsidR="00715BF2">
        <w:rPr>
          <w:rFonts w:cs="Times New Roman"/>
          <w:szCs w:val="24"/>
        </w:rPr>
        <w:t xml:space="preserve">Dominika </w:t>
      </w:r>
      <w:r w:rsidR="00FD5993">
        <w:rPr>
          <w:rFonts w:cs="Times New Roman"/>
          <w:szCs w:val="24"/>
        </w:rPr>
        <w:t xml:space="preserve">totiž </w:t>
      </w:r>
      <w:r w:rsidR="00715BF2">
        <w:rPr>
          <w:rFonts w:cs="Times New Roman"/>
          <w:szCs w:val="24"/>
        </w:rPr>
        <w:t>o</w:t>
      </w:r>
      <w:r w:rsidR="00E857EE">
        <w:rPr>
          <w:rFonts w:cs="Times New Roman"/>
          <w:szCs w:val="24"/>
        </w:rPr>
        <w:t>statní žáci motivují</w:t>
      </w:r>
      <w:r w:rsidR="00E24502">
        <w:rPr>
          <w:rFonts w:cs="Times New Roman"/>
          <w:szCs w:val="24"/>
        </w:rPr>
        <w:t>, což</w:t>
      </w:r>
      <w:r w:rsidR="00E857EE">
        <w:rPr>
          <w:rFonts w:cs="Times New Roman"/>
          <w:szCs w:val="24"/>
        </w:rPr>
        <w:t xml:space="preserve"> mu při</w:t>
      </w:r>
      <w:r w:rsidR="00CC1AFE">
        <w:rPr>
          <w:rFonts w:cs="Times New Roman"/>
          <w:szCs w:val="24"/>
        </w:rPr>
        <w:t> </w:t>
      </w:r>
      <w:r w:rsidR="00E857EE">
        <w:rPr>
          <w:rFonts w:cs="Times New Roman"/>
          <w:szCs w:val="24"/>
        </w:rPr>
        <w:t xml:space="preserve">domácí výuce chybělo. </w:t>
      </w:r>
      <w:proofErr w:type="spellStart"/>
      <w:r w:rsidR="00E857EE">
        <w:rPr>
          <w:rFonts w:cs="Times New Roman"/>
          <w:szCs w:val="24"/>
        </w:rPr>
        <w:t>Di</w:t>
      </w:r>
      <w:r w:rsidR="00CC1AFE">
        <w:rPr>
          <w:rFonts w:cs="Times New Roman"/>
          <w:szCs w:val="24"/>
        </w:rPr>
        <w:t>V</w:t>
      </w:r>
      <w:proofErr w:type="spellEnd"/>
      <w:r w:rsidR="00CC1AFE">
        <w:rPr>
          <w:rFonts w:cs="Times New Roman"/>
          <w:szCs w:val="24"/>
        </w:rPr>
        <w:t xml:space="preserve"> </w:t>
      </w:r>
      <w:r w:rsidR="00E857EE">
        <w:rPr>
          <w:rFonts w:cs="Times New Roman"/>
          <w:szCs w:val="24"/>
        </w:rPr>
        <w:t xml:space="preserve">měla na </w:t>
      </w:r>
      <w:proofErr w:type="spellStart"/>
      <w:r w:rsidR="00E857EE">
        <w:rPr>
          <w:rFonts w:cs="Times New Roman"/>
          <w:szCs w:val="24"/>
        </w:rPr>
        <w:t>Grega</w:t>
      </w:r>
      <w:proofErr w:type="spellEnd"/>
      <w:r w:rsidR="00E857EE">
        <w:rPr>
          <w:rFonts w:cs="Times New Roman"/>
          <w:szCs w:val="24"/>
        </w:rPr>
        <w:t xml:space="preserve"> negativní vliv, více kouřil a užíval </w:t>
      </w:r>
      <w:r w:rsidR="00CC1AFE">
        <w:rPr>
          <w:rFonts w:cs="Times New Roman"/>
          <w:szCs w:val="24"/>
        </w:rPr>
        <w:t>OPL</w:t>
      </w:r>
      <w:r w:rsidR="0068441C">
        <w:rPr>
          <w:rFonts w:cs="Times New Roman"/>
          <w:szCs w:val="24"/>
        </w:rPr>
        <w:t xml:space="preserve">, tento typ studia mu nevyhovoval, protože má špatné rodinné zázemí. </w:t>
      </w:r>
      <w:proofErr w:type="spellStart"/>
      <w:r w:rsidR="0068441C">
        <w:rPr>
          <w:rFonts w:cs="Times New Roman"/>
          <w:szCs w:val="24"/>
        </w:rPr>
        <w:t>Arisa</w:t>
      </w:r>
      <w:proofErr w:type="spellEnd"/>
      <w:r w:rsidR="00322DCD">
        <w:rPr>
          <w:rFonts w:cs="Times New Roman"/>
          <w:szCs w:val="24"/>
        </w:rPr>
        <w:t xml:space="preserve"> je už rok na rodičovské dovolené a</w:t>
      </w:r>
      <w:r w:rsidR="00E24502">
        <w:rPr>
          <w:rFonts w:cs="Times New Roman"/>
          <w:szCs w:val="24"/>
        </w:rPr>
        <w:t> </w:t>
      </w:r>
      <w:r w:rsidR="00322DCD">
        <w:rPr>
          <w:rFonts w:cs="Times New Roman"/>
          <w:szCs w:val="24"/>
        </w:rPr>
        <w:t xml:space="preserve">stejně jako </w:t>
      </w:r>
      <w:r w:rsidR="0068441C">
        <w:rPr>
          <w:rFonts w:cs="Times New Roman"/>
          <w:szCs w:val="24"/>
        </w:rPr>
        <w:t>Statečná, nem</w:t>
      </w:r>
      <w:r w:rsidR="00EB3247">
        <w:rPr>
          <w:rFonts w:cs="Times New Roman"/>
          <w:szCs w:val="24"/>
        </w:rPr>
        <w:t>á</w:t>
      </w:r>
      <w:r w:rsidR="00974911">
        <w:rPr>
          <w:rFonts w:cs="Times New Roman"/>
          <w:szCs w:val="24"/>
        </w:rPr>
        <w:t xml:space="preserve"> </w:t>
      </w:r>
      <w:r w:rsidR="0068441C">
        <w:rPr>
          <w:rFonts w:cs="Times New Roman"/>
          <w:szCs w:val="24"/>
        </w:rPr>
        <w:t>psychické problémy</w:t>
      </w:r>
      <w:r w:rsidR="00E24502">
        <w:rPr>
          <w:rFonts w:cs="Times New Roman"/>
          <w:szCs w:val="24"/>
        </w:rPr>
        <w:t>.</w:t>
      </w:r>
      <w:r w:rsidR="00322DCD">
        <w:rPr>
          <w:rFonts w:cs="Times New Roman"/>
          <w:szCs w:val="24"/>
        </w:rPr>
        <w:t xml:space="preserve"> </w:t>
      </w:r>
      <w:proofErr w:type="spellStart"/>
      <w:r w:rsidR="00CC1AFE">
        <w:rPr>
          <w:rFonts w:cs="Times New Roman"/>
          <w:szCs w:val="24"/>
        </w:rPr>
        <w:t>DiV</w:t>
      </w:r>
      <w:proofErr w:type="spellEnd"/>
      <w:r w:rsidR="00CC1AFE">
        <w:rPr>
          <w:rFonts w:cs="Times New Roman"/>
          <w:szCs w:val="24"/>
        </w:rPr>
        <w:t xml:space="preserve"> si</w:t>
      </w:r>
      <w:r w:rsidR="00322DCD">
        <w:rPr>
          <w:rFonts w:cs="Times New Roman"/>
          <w:szCs w:val="24"/>
        </w:rPr>
        <w:t xml:space="preserve"> </w:t>
      </w:r>
      <w:r w:rsidR="00E24502">
        <w:rPr>
          <w:rFonts w:cs="Times New Roman"/>
          <w:szCs w:val="24"/>
        </w:rPr>
        <w:t>obě po</w:t>
      </w:r>
      <w:r w:rsidR="0068441C">
        <w:rPr>
          <w:rFonts w:cs="Times New Roman"/>
          <w:szCs w:val="24"/>
        </w:rPr>
        <w:t>chv</w:t>
      </w:r>
      <w:r w:rsidR="00E24502">
        <w:rPr>
          <w:rFonts w:cs="Times New Roman"/>
          <w:szCs w:val="24"/>
        </w:rPr>
        <w:t>a</w:t>
      </w:r>
      <w:r w:rsidR="0068441C">
        <w:rPr>
          <w:rFonts w:cs="Times New Roman"/>
          <w:szCs w:val="24"/>
        </w:rPr>
        <w:t>l</w:t>
      </w:r>
      <w:r w:rsidR="00E24502">
        <w:rPr>
          <w:rFonts w:cs="Times New Roman"/>
          <w:szCs w:val="24"/>
        </w:rPr>
        <w:t>ova</w:t>
      </w:r>
      <w:r w:rsidR="00974911">
        <w:rPr>
          <w:rFonts w:cs="Times New Roman"/>
          <w:szCs w:val="24"/>
        </w:rPr>
        <w:t>ly</w:t>
      </w:r>
      <w:r w:rsidR="0068441C">
        <w:rPr>
          <w:rFonts w:cs="Times New Roman"/>
          <w:szCs w:val="24"/>
        </w:rPr>
        <w:t>, nemuse</w:t>
      </w:r>
      <w:r w:rsidR="00974911">
        <w:rPr>
          <w:rFonts w:cs="Times New Roman"/>
          <w:szCs w:val="24"/>
        </w:rPr>
        <w:t>ly</w:t>
      </w:r>
      <w:r w:rsidR="0068441C">
        <w:rPr>
          <w:rFonts w:cs="Times New Roman"/>
          <w:szCs w:val="24"/>
        </w:rPr>
        <w:t xml:space="preserve"> brzy vstávat</w:t>
      </w:r>
      <w:r w:rsidR="00E24502">
        <w:rPr>
          <w:rFonts w:cs="Times New Roman"/>
          <w:szCs w:val="24"/>
        </w:rPr>
        <w:t xml:space="preserve"> a</w:t>
      </w:r>
      <w:r w:rsidR="0068441C">
        <w:rPr>
          <w:rFonts w:cs="Times New Roman"/>
          <w:szCs w:val="24"/>
        </w:rPr>
        <w:t xml:space="preserve"> dojíždět do školy. </w:t>
      </w:r>
      <w:proofErr w:type="spellStart"/>
      <w:r w:rsidR="0068441C">
        <w:rPr>
          <w:rFonts w:cs="Times New Roman"/>
          <w:szCs w:val="24"/>
        </w:rPr>
        <w:t>Arisa</w:t>
      </w:r>
      <w:proofErr w:type="spellEnd"/>
      <w:r w:rsidR="0068441C">
        <w:rPr>
          <w:rFonts w:cs="Times New Roman"/>
          <w:szCs w:val="24"/>
        </w:rPr>
        <w:t xml:space="preserve"> se moh</w:t>
      </w:r>
      <w:r w:rsidR="00322DCD">
        <w:rPr>
          <w:rFonts w:cs="Times New Roman"/>
          <w:szCs w:val="24"/>
        </w:rPr>
        <w:t>l</w:t>
      </w:r>
      <w:r w:rsidR="0068441C">
        <w:rPr>
          <w:rFonts w:cs="Times New Roman"/>
          <w:szCs w:val="24"/>
        </w:rPr>
        <w:t xml:space="preserve">a při studiu starat o své miminko. </w:t>
      </w:r>
      <w:proofErr w:type="spellStart"/>
      <w:r w:rsidR="0068441C">
        <w:rPr>
          <w:rFonts w:cs="Times New Roman"/>
          <w:szCs w:val="24"/>
        </w:rPr>
        <w:t>Verča</w:t>
      </w:r>
      <w:proofErr w:type="spellEnd"/>
      <w:r w:rsidR="0068441C">
        <w:rPr>
          <w:rFonts w:cs="Times New Roman"/>
          <w:szCs w:val="24"/>
        </w:rPr>
        <w:t xml:space="preserve"> zažila </w:t>
      </w:r>
      <w:proofErr w:type="spellStart"/>
      <w:r w:rsidR="00CC1AFE">
        <w:rPr>
          <w:rFonts w:cs="Times New Roman"/>
          <w:szCs w:val="24"/>
        </w:rPr>
        <w:t>DiV</w:t>
      </w:r>
      <w:proofErr w:type="spellEnd"/>
      <w:r w:rsidR="0068441C">
        <w:rPr>
          <w:rFonts w:cs="Times New Roman"/>
          <w:szCs w:val="24"/>
        </w:rPr>
        <w:t xml:space="preserve"> již na základní škole a na rozdíl od Lukáše bylo vše v</w:t>
      </w:r>
      <w:r w:rsidR="0014042A">
        <w:rPr>
          <w:rFonts w:cs="Times New Roman"/>
          <w:szCs w:val="24"/>
        </w:rPr>
        <w:t> </w:t>
      </w:r>
      <w:r w:rsidR="0068441C">
        <w:rPr>
          <w:rFonts w:cs="Times New Roman"/>
          <w:szCs w:val="24"/>
        </w:rPr>
        <w:t>pořádku, způsob výuky j</w:t>
      </w:r>
      <w:r w:rsidR="00E24502">
        <w:rPr>
          <w:rFonts w:cs="Times New Roman"/>
          <w:szCs w:val="24"/>
        </w:rPr>
        <w:t>í</w:t>
      </w:r>
      <w:r w:rsidR="0068441C">
        <w:rPr>
          <w:rFonts w:cs="Times New Roman"/>
          <w:szCs w:val="24"/>
        </w:rPr>
        <w:t xml:space="preserve"> vyhovoval. Nemusela vstávat, dojíždět a měla i více času na přípravu. Pavel </w:t>
      </w:r>
      <w:r w:rsidR="00715BF2">
        <w:rPr>
          <w:rFonts w:cs="Times New Roman"/>
          <w:szCs w:val="24"/>
        </w:rPr>
        <w:t xml:space="preserve">a </w:t>
      </w:r>
      <w:proofErr w:type="spellStart"/>
      <w:r w:rsidR="00715BF2">
        <w:rPr>
          <w:rFonts w:cs="Times New Roman"/>
          <w:szCs w:val="24"/>
        </w:rPr>
        <w:t>Bery</w:t>
      </w:r>
      <w:proofErr w:type="spellEnd"/>
      <w:r w:rsidR="00715BF2">
        <w:rPr>
          <w:rFonts w:cs="Times New Roman"/>
          <w:szCs w:val="24"/>
        </w:rPr>
        <w:t xml:space="preserve"> </w:t>
      </w:r>
      <w:r w:rsidR="0068441C">
        <w:rPr>
          <w:rFonts w:cs="Times New Roman"/>
          <w:szCs w:val="24"/>
        </w:rPr>
        <w:t>byl</w:t>
      </w:r>
      <w:r w:rsidR="00715BF2">
        <w:rPr>
          <w:rFonts w:cs="Times New Roman"/>
          <w:szCs w:val="24"/>
        </w:rPr>
        <w:t>i</w:t>
      </w:r>
      <w:r w:rsidR="0068441C">
        <w:rPr>
          <w:rFonts w:cs="Times New Roman"/>
          <w:szCs w:val="24"/>
        </w:rPr>
        <w:t xml:space="preserve"> za </w:t>
      </w:r>
      <w:proofErr w:type="spellStart"/>
      <w:r w:rsidR="00CC1AFE">
        <w:rPr>
          <w:rFonts w:cs="Times New Roman"/>
          <w:szCs w:val="24"/>
        </w:rPr>
        <w:t>DiV</w:t>
      </w:r>
      <w:proofErr w:type="spellEnd"/>
      <w:r w:rsidR="0068441C">
        <w:rPr>
          <w:rFonts w:cs="Times New Roman"/>
          <w:szCs w:val="24"/>
        </w:rPr>
        <w:t xml:space="preserve"> rád</w:t>
      </w:r>
      <w:r w:rsidR="00715BF2">
        <w:rPr>
          <w:rFonts w:cs="Times New Roman"/>
          <w:szCs w:val="24"/>
        </w:rPr>
        <w:t>i</w:t>
      </w:r>
      <w:r w:rsidR="0068441C">
        <w:rPr>
          <w:rFonts w:cs="Times New Roman"/>
          <w:szCs w:val="24"/>
        </w:rPr>
        <w:t>, protože se</w:t>
      </w:r>
      <w:r w:rsidR="00715BF2">
        <w:rPr>
          <w:rFonts w:cs="Times New Roman"/>
          <w:szCs w:val="24"/>
        </w:rPr>
        <w:t xml:space="preserve"> </w:t>
      </w:r>
      <w:r w:rsidR="00E24502">
        <w:rPr>
          <w:rFonts w:cs="Times New Roman"/>
          <w:szCs w:val="24"/>
        </w:rPr>
        <w:t>ani jeden</w:t>
      </w:r>
      <w:r w:rsidR="0068441C">
        <w:rPr>
          <w:rFonts w:cs="Times New Roman"/>
          <w:szCs w:val="24"/>
        </w:rPr>
        <w:t xml:space="preserve"> necítí dobře ve školním kolektivu. Kira se cítila dobře ve vlastním prostředí, měla klid a samotu, nic ji nerozptylovalo, práci si zorganizovala podle vlastních potřeb. </w:t>
      </w:r>
    </w:p>
    <w:p w14:paraId="1D8E250C" w14:textId="149B3A78" w:rsidR="00220665" w:rsidRPr="003A3071" w:rsidRDefault="00EB3247" w:rsidP="00715BF2">
      <w:pPr>
        <w:rPr>
          <w:rFonts w:cs="Times New Roman"/>
          <w:b/>
          <w:szCs w:val="24"/>
        </w:rPr>
      </w:pPr>
      <w:r w:rsidRPr="003A3071">
        <w:rPr>
          <w:rFonts w:cs="Times New Roman"/>
          <w:b/>
          <w:szCs w:val="24"/>
        </w:rPr>
        <w:t>K</w:t>
      </w:r>
      <w:r w:rsidR="003A3071" w:rsidRPr="003A3071">
        <w:rPr>
          <w:rFonts w:cs="Times New Roman"/>
          <w:b/>
          <w:szCs w:val="24"/>
        </w:rPr>
        <w:t xml:space="preserve">ategorie </w:t>
      </w:r>
      <w:r w:rsidRPr="003A3071">
        <w:rPr>
          <w:rFonts w:cs="Times New Roman"/>
          <w:b/>
          <w:szCs w:val="24"/>
        </w:rPr>
        <w:t xml:space="preserve">č. 3: </w:t>
      </w:r>
      <w:r w:rsidR="00220665" w:rsidRPr="003A3071">
        <w:rPr>
          <w:rFonts w:cs="Times New Roman"/>
          <w:b/>
          <w:szCs w:val="24"/>
        </w:rPr>
        <w:t>Pomocná ruka</w:t>
      </w:r>
    </w:p>
    <w:p w14:paraId="29BD4A9E" w14:textId="60882D0E" w:rsidR="00FD5993" w:rsidRPr="00D20C65" w:rsidRDefault="00746FBE" w:rsidP="00FD5993">
      <w:pPr>
        <w:rPr>
          <w:rFonts w:cs="Times New Roman"/>
          <w:szCs w:val="24"/>
        </w:rPr>
      </w:pPr>
      <w:r>
        <w:rPr>
          <w:rFonts w:cs="Times New Roman"/>
          <w:szCs w:val="24"/>
        </w:rPr>
        <w:t xml:space="preserve">  </w:t>
      </w:r>
      <w:r w:rsidR="00A9398F">
        <w:rPr>
          <w:rFonts w:cs="Times New Roman"/>
          <w:szCs w:val="24"/>
        </w:rPr>
        <w:t xml:space="preserve">  </w:t>
      </w:r>
      <w:r>
        <w:rPr>
          <w:rFonts w:cs="Times New Roman"/>
          <w:szCs w:val="24"/>
        </w:rPr>
        <w:t xml:space="preserve"> </w:t>
      </w:r>
      <w:r w:rsidR="00D20C65">
        <w:rPr>
          <w:rFonts w:cs="Times New Roman"/>
          <w:szCs w:val="24"/>
        </w:rPr>
        <w:t xml:space="preserve">Bez pomoci by nemohli studovat a získat vzdělání. </w:t>
      </w:r>
      <w:r w:rsidR="006726C1">
        <w:rPr>
          <w:rFonts w:cs="Times New Roman"/>
          <w:szCs w:val="24"/>
        </w:rPr>
        <w:t>Většina z</w:t>
      </w:r>
      <w:r w:rsidR="0014042A">
        <w:rPr>
          <w:rFonts w:cs="Times New Roman"/>
          <w:szCs w:val="24"/>
        </w:rPr>
        <w:t> </w:t>
      </w:r>
      <w:r w:rsidR="006726C1">
        <w:rPr>
          <w:rFonts w:cs="Times New Roman"/>
          <w:szCs w:val="24"/>
        </w:rPr>
        <w:t xml:space="preserve">nich </w:t>
      </w:r>
      <w:r w:rsidR="00322DCD">
        <w:rPr>
          <w:rFonts w:cs="Times New Roman"/>
          <w:szCs w:val="24"/>
        </w:rPr>
        <w:t xml:space="preserve">měla nebo </w:t>
      </w:r>
      <w:r w:rsidR="006726C1">
        <w:rPr>
          <w:rFonts w:cs="Times New Roman"/>
          <w:szCs w:val="24"/>
        </w:rPr>
        <w:t xml:space="preserve">má individuální studium, které jim </w:t>
      </w:r>
      <w:r w:rsidR="00881454">
        <w:rPr>
          <w:rFonts w:cs="Times New Roman"/>
          <w:szCs w:val="24"/>
        </w:rPr>
        <w:t xml:space="preserve">umožňovalo nebo </w:t>
      </w:r>
      <w:r w:rsidR="006726C1">
        <w:rPr>
          <w:rFonts w:cs="Times New Roman"/>
          <w:szCs w:val="24"/>
        </w:rPr>
        <w:t>umožňuje účastnit se výuky podle aktuálního zdravotního stavu, pouze Statečná a Kira studují bez jakéhokoliv zohlednění, pouze v</w:t>
      </w:r>
      <w:r w:rsidR="0014042A">
        <w:rPr>
          <w:rFonts w:cs="Times New Roman"/>
          <w:szCs w:val="24"/>
        </w:rPr>
        <w:t> </w:t>
      </w:r>
      <w:r w:rsidR="006726C1">
        <w:rPr>
          <w:rFonts w:cs="Times New Roman"/>
          <w:szCs w:val="24"/>
        </w:rPr>
        <w:t xml:space="preserve">případě </w:t>
      </w:r>
      <w:r w:rsidR="000E6DFE">
        <w:rPr>
          <w:rFonts w:cs="Times New Roman"/>
          <w:szCs w:val="24"/>
        </w:rPr>
        <w:t xml:space="preserve">jejich </w:t>
      </w:r>
      <w:r w:rsidR="006726C1">
        <w:rPr>
          <w:rFonts w:cs="Times New Roman"/>
          <w:szCs w:val="24"/>
        </w:rPr>
        <w:t xml:space="preserve">zvýšené absence je </w:t>
      </w:r>
      <w:r w:rsidR="000E6DFE">
        <w:rPr>
          <w:rFonts w:cs="Times New Roman"/>
          <w:szCs w:val="24"/>
        </w:rPr>
        <w:t>při</w:t>
      </w:r>
      <w:r w:rsidR="006726C1">
        <w:rPr>
          <w:rFonts w:cs="Times New Roman"/>
          <w:szCs w:val="24"/>
        </w:rPr>
        <w:t xml:space="preserve"> klasifikaci brán zřetel</w:t>
      </w:r>
      <w:r w:rsidR="00E24502">
        <w:rPr>
          <w:rFonts w:cs="Times New Roman"/>
          <w:szCs w:val="24"/>
        </w:rPr>
        <w:t xml:space="preserve"> na jejich situaci</w:t>
      </w:r>
      <w:r w:rsidR="006726C1">
        <w:rPr>
          <w:rFonts w:cs="Times New Roman"/>
          <w:szCs w:val="24"/>
        </w:rPr>
        <w:t xml:space="preserve">. </w:t>
      </w:r>
      <w:r w:rsidR="00881454">
        <w:rPr>
          <w:rFonts w:cs="Times New Roman"/>
          <w:szCs w:val="24"/>
        </w:rPr>
        <w:t>Statečná se s</w:t>
      </w:r>
      <w:r w:rsidR="0014042A">
        <w:rPr>
          <w:rFonts w:cs="Times New Roman"/>
          <w:szCs w:val="24"/>
        </w:rPr>
        <w:t> </w:t>
      </w:r>
      <w:r w:rsidR="00881454">
        <w:rPr>
          <w:rFonts w:cs="Times New Roman"/>
          <w:szCs w:val="24"/>
        </w:rPr>
        <w:t xml:space="preserve">plánem cítila jistější, </w:t>
      </w:r>
      <w:r w:rsidR="000E6DFE">
        <w:rPr>
          <w:rFonts w:cs="Times New Roman"/>
          <w:szCs w:val="24"/>
        </w:rPr>
        <w:t xml:space="preserve">bez něj </w:t>
      </w:r>
      <w:r w:rsidR="00881454">
        <w:rPr>
          <w:rFonts w:cs="Times New Roman"/>
          <w:szCs w:val="24"/>
        </w:rPr>
        <w:t>cítí nátlak a je stresovaná. O zohlednění ve výuce si nežádala proto, že nemohla k</w:t>
      </w:r>
      <w:r w:rsidR="0014042A">
        <w:rPr>
          <w:rFonts w:cs="Times New Roman"/>
          <w:szCs w:val="24"/>
        </w:rPr>
        <w:t> </w:t>
      </w:r>
      <w:r w:rsidR="00881454">
        <w:rPr>
          <w:rFonts w:cs="Times New Roman"/>
          <w:szCs w:val="24"/>
        </w:rPr>
        <w:t>žádosti</w:t>
      </w:r>
      <w:r w:rsidR="00974911">
        <w:rPr>
          <w:rFonts w:cs="Times New Roman"/>
          <w:szCs w:val="24"/>
        </w:rPr>
        <w:t xml:space="preserve"> z</w:t>
      </w:r>
      <w:r w:rsidR="0014042A">
        <w:rPr>
          <w:rFonts w:cs="Times New Roman"/>
          <w:szCs w:val="24"/>
        </w:rPr>
        <w:t> </w:t>
      </w:r>
      <w:r w:rsidR="00974911">
        <w:rPr>
          <w:rFonts w:cs="Times New Roman"/>
          <w:szCs w:val="24"/>
        </w:rPr>
        <w:t>důvodu dlouhých objednacích lhůt u lékaře</w:t>
      </w:r>
      <w:r w:rsidR="00881454">
        <w:rPr>
          <w:rFonts w:cs="Times New Roman"/>
          <w:szCs w:val="24"/>
        </w:rPr>
        <w:t xml:space="preserve"> doložit doporučení svého odborného lékaře. </w:t>
      </w:r>
      <w:r w:rsidR="006726C1">
        <w:rPr>
          <w:rFonts w:cs="Times New Roman"/>
          <w:szCs w:val="24"/>
        </w:rPr>
        <w:t xml:space="preserve">Učitelé </w:t>
      </w:r>
      <w:r w:rsidR="00B32023">
        <w:rPr>
          <w:rFonts w:cs="Times New Roman"/>
          <w:szCs w:val="24"/>
        </w:rPr>
        <w:t>žákům s</w:t>
      </w:r>
      <w:r w:rsidR="0014042A">
        <w:rPr>
          <w:rFonts w:cs="Times New Roman"/>
          <w:szCs w:val="24"/>
        </w:rPr>
        <w:t> </w:t>
      </w:r>
      <w:r w:rsidR="00B32023">
        <w:rPr>
          <w:rFonts w:cs="Times New Roman"/>
          <w:szCs w:val="24"/>
        </w:rPr>
        <w:t xml:space="preserve">IS </w:t>
      </w:r>
      <w:r w:rsidR="006726C1">
        <w:rPr>
          <w:rFonts w:cs="Times New Roman"/>
          <w:szCs w:val="24"/>
        </w:rPr>
        <w:t>většinou vycház</w:t>
      </w:r>
      <w:r w:rsidR="00974911">
        <w:rPr>
          <w:rFonts w:cs="Times New Roman"/>
          <w:szCs w:val="24"/>
        </w:rPr>
        <w:t>eli</w:t>
      </w:r>
      <w:r w:rsidR="006726C1">
        <w:rPr>
          <w:rFonts w:cs="Times New Roman"/>
          <w:szCs w:val="24"/>
        </w:rPr>
        <w:t xml:space="preserve"> vstříc, s</w:t>
      </w:r>
      <w:r w:rsidR="0014042A">
        <w:rPr>
          <w:rFonts w:cs="Times New Roman"/>
          <w:szCs w:val="24"/>
        </w:rPr>
        <w:t> </w:t>
      </w:r>
      <w:r w:rsidR="006726C1">
        <w:rPr>
          <w:rFonts w:cs="Times New Roman"/>
          <w:szCs w:val="24"/>
        </w:rPr>
        <w:t>negativním přístupem se setkáva</w:t>
      </w:r>
      <w:r w:rsidR="00974911">
        <w:rPr>
          <w:rFonts w:cs="Times New Roman"/>
          <w:szCs w:val="24"/>
        </w:rPr>
        <w:t>li</w:t>
      </w:r>
      <w:r w:rsidR="006726C1">
        <w:rPr>
          <w:rFonts w:cs="Times New Roman"/>
          <w:szCs w:val="24"/>
        </w:rPr>
        <w:t xml:space="preserve"> jen </w:t>
      </w:r>
      <w:r w:rsidR="00322DCD">
        <w:rPr>
          <w:rFonts w:cs="Times New Roman"/>
          <w:szCs w:val="24"/>
        </w:rPr>
        <w:t>ojediněle, ale někteří zmiňují náladovost učitelů</w:t>
      </w:r>
      <w:r w:rsidR="006726C1">
        <w:rPr>
          <w:rFonts w:cs="Times New Roman"/>
          <w:szCs w:val="24"/>
        </w:rPr>
        <w:t>. Ke</w:t>
      </w:r>
      <w:r w:rsidR="00B46A9C">
        <w:rPr>
          <w:rFonts w:cs="Times New Roman"/>
          <w:szCs w:val="24"/>
        </w:rPr>
        <w:t> </w:t>
      </w:r>
      <w:r w:rsidR="006726C1">
        <w:rPr>
          <w:rFonts w:cs="Times New Roman"/>
          <w:szCs w:val="24"/>
        </w:rPr>
        <w:t>komunikaci využíva</w:t>
      </w:r>
      <w:r w:rsidR="00974911">
        <w:rPr>
          <w:rFonts w:cs="Times New Roman"/>
          <w:szCs w:val="24"/>
        </w:rPr>
        <w:t>li</w:t>
      </w:r>
      <w:r w:rsidR="006726C1">
        <w:rPr>
          <w:rFonts w:cs="Times New Roman"/>
          <w:szCs w:val="24"/>
        </w:rPr>
        <w:t xml:space="preserve"> různé kanály</w:t>
      </w:r>
      <w:r w:rsidR="004D1551">
        <w:rPr>
          <w:rFonts w:cs="Times New Roman"/>
          <w:szCs w:val="24"/>
        </w:rPr>
        <w:t xml:space="preserve">, např. </w:t>
      </w:r>
      <w:proofErr w:type="spellStart"/>
      <w:r w:rsidR="004D1551">
        <w:rPr>
          <w:rFonts w:cs="Times New Roman"/>
          <w:szCs w:val="24"/>
        </w:rPr>
        <w:t>Teams</w:t>
      </w:r>
      <w:proofErr w:type="spellEnd"/>
      <w:r w:rsidR="004D1551">
        <w:rPr>
          <w:rFonts w:cs="Times New Roman"/>
          <w:szCs w:val="24"/>
        </w:rPr>
        <w:t>, Bakalář, e-mail, telefonicky, pouze Pavel prefer</w:t>
      </w:r>
      <w:r w:rsidR="00974911">
        <w:rPr>
          <w:rFonts w:cs="Times New Roman"/>
          <w:szCs w:val="24"/>
        </w:rPr>
        <w:t>oval</w:t>
      </w:r>
      <w:r w:rsidR="004D1551">
        <w:rPr>
          <w:rFonts w:cs="Times New Roman"/>
          <w:szCs w:val="24"/>
        </w:rPr>
        <w:t xml:space="preserve"> osobní kontakt.</w:t>
      </w:r>
      <w:r w:rsidR="00715BF2">
        <w:rPr>
          <w:rFonts w:cs="Times New Roman"/>
          <w:szCs w:val="24"/>
        </w:rPr>
        <w:t xml:space="preserve"> </w:t>
      </w:r>
      <w:r w:rsidR="00322DCD">
        <w:rPr>
          <w:rFonts w:cs="Times New Roman"/>
          <w:szCs w:val="24"/>
        </w:rPr>
        <w:t xml:space="preserve">Dominikovi se nelíbí nejednotnost způsobu komunikace. </w:t>
      </w:r>
      <w:r w:rsidR="00FD5993">
        <w:rPr>
          <w:rFonts w:cs="Times New Roman"/>
          <w:szCs w:val="24"/>
        </w:rPr>
        <w:t xml:space="preserve">Služby </w:t>
      </w:r>
      <w:r w:rsidR="00322DCD">
        <w:rPr>
          <w:rFonts w:cs="Times New Roman"/>
          <w:szCs w:val="24"/>
        </w:rPr>
        <w:t xml:space="preserve">školních </w:t>
      </w:r>
      <w:r w:rsidR="00FD5993">
        <w:rPr>
          <w:rFonts w:cs="Times New Roman"/>
          <w:szCs w:val="24"/>
        </w:rPr>
        <w:t>poradců si pochval</w:t>
      </w:r>
      <w:r w:rsidR="00974911">
        <w:rPr>
          <w:rFonts w:cs="Times New Roman"/>
          <w:szCs w:val="24"/>
        </w:rPr>
        <w:t>ovali</w:t>
      </w:r>
      <w:r w:rsidR="00FD5993">
        <w:rPr>
          <w:rFonts w:cs="Times New Roman"/>
          <w:szCs w:val="24"/>
        </w:rPr>
        <w:t>, pokud se na ně obrátili, vždy měli na ně čas a byli ochotní poradit a podat pomocnou ruku.</w:t>
      </w:r>
    </w:p>
    <w:p w14:paraId="712FEDC3" w14:textId="2D06A007" w:rsidR="00220665" w:rsidRPr="003A3071" w:rsidRDefault="003A3071" w:rsidP="00715BF2">
      <w:pPr>
        <w:rPr>
          <w:rFonts w:cs="Times New Roman"/>
          <w:b/>
          <w:szCs w:val="24"/>
        </w:rPr>
      </w:pPr>
      <w:r w:rsidRPr="003A3071">
        <w:rPr>
          <w:rFonts w:cs="Times New Roman"/>
          <w:b/>
          <w:szCs w:val="24"/>
        </w:rPr>
        <w:t>Kategorie</w:t>
      </w:r>
      <w:r w:rsidR="00EB3247" w:rsidRPr="003A3071">
        <w:rPr>
          <w:rFonts w:cs="Times New Roman"/>
          <w:b/>
          <w:szCs w:val="24"/>
        </w:rPr>
        <w:t xml:space="preserve"> č. 4: </w:t>
      </w:r>
      <w:r w:rsidR="00220665" w:rsidRPr="003A3071">
        <w:rPr>
          <w:rFonts w:cs="Times New Roman"/>
          <w:b/>
          <w:szCs w:val="24"/>
        </w:rPr>
        <w:t>Nový trend</w:t>
      </w:r>
    </w:p>
    <w:p w14:paraId="1C0A2E49" w14:textId="2AD3EF20" w:rsidR="00715BF2" w:rsidRPr="00D20C65" w:rsidRDefault="00746FBE" w:rsidP="00715BF2">
      <w:pPr>
        <w:rPr>
          <w:rFonts w:cs="Times New Roman"/>
          <w:szCs w:val="24"/>
        </w:rPr>
      </w:pPr>
      <w:r>
        <w:rPr>
          <w:rFonts w:cs="Times New Roman"/>
          <w:szCs w:val="24"/>
        </w:rPr>
        <w:t xml:space="preserve">   </w:t>
      </w:r>
      <w:r w:rsidR="00A9398F">
        <w:rPr>
          <w:rFonts w:cs="Times New Roman"/>
          <w:szCs w:val="24"/>
        </w:rPr>
        <w:t xml:space="preserve">  </w:t>
      </w:r>
      <w:r w:rsidR="00EE4D20">
        <w:rPr>
          <w:rFonts w:cs="Times New Roman"/>
          <w:szCs w:val="24"/>
        </w:rPr>
        <w:t xml:space="preserve">Všichni kromě </w:t>
      </w:r>
      <w:proofErr w:type="spellStart"/>
      <w:r w:rsidR="00EE4D20">
        <w:rPr>
          <w:rFonts w:cs="Times New Roman"/>
          <w:szCs w:val="24"/>
        </w:rPr>
        <w:t>Verči</w:t>
      </w:r>
      <w:proofErr w:type="spellEnd"/>
      <w:r w:rsidR="00EE4D20">
        <w:rPr>
          <w:rFonts w:cs="Times New Roman"/>
          <w:szCs w:val="24"/>
        </w:rPr>
        <w:t xml:space="preserve"> a Pavla </w:t>
      </w:r>
      <w:r w:rsidR="00715BF2">
        <w:rPr>
          <w:rFonts w:cs="Times New Roman"/>
          <w:szCs w:val="24"/>
        </w:rPr>
        <w:t>uvádějí, že online komunikace s</w:t>
      </w:r>
      <w:r w:rsidR="0014042A">
        <w:rPr>
          <w:rFonts w:cs="Times New Roman"/>
          <w:szCs w:val="24"/>
        </w:rPr>
        <w:t> </w:t>
      </w:r>
      <w:r w:rsidR="00715BF2">
        <w:rPr>
          <w:rFonts w:cs="Times New Roman"/>
          <w:szCs w:val="24"/>
        </w:rPr>
        <w:t>učiteli a</w:t>
      </w:r>
      <w:r w:rsidR="00EB31C4">
        <w:rPr>
          <w:rFonts w:cs="Times New Roman"/>
          <w:szCs w:val="24"/>
        </w:rPr>
        <w:t xml:space="preserve"> školními</w:t>
      </w:r>
      <w:r w:rsidR="00715BF2">
        <w:rPr>
          <w:rFonts w:cs="Times New Roman"/>
          <w:szCs w:val="24"/>
        </w:rPr>
        <w:t xml:space="preserve"> poradci by m</w:t>
      </w:r>
      <w:r w:rsidR="00EB31C4">
        <w:rPr>
          <w:rFonts w:cs="Times New Roman"/>
          <w:szCs w:val="24"/>
        </w:rPr>
        <w:t>ěla</w:t>
      </w:r>
      <w:r w:rsidR="00715BF2">
        <w:rPr>
          <w:rFonts w:cs="Times New Roman"/>
          <w:szCs w:val="24"/>
        </w:rPr>
        <w:t xml:space="preserve"> pokračovat i nadále, </w:t>
      </w:r>
      <w:r w:rsidR="00EB31C4">
        <w:rPr>
          <w:rFonts w:cs="Times New Roman"/>
          <w:szCs w:val="24"/>
        </w:rPr>
        <w:t xml:space="preserve">že </w:t>
      </w:r>
      <w:r w:rsidR="00715BF2">
        <w:rPr>
          <w:rFonts w:cs="Times New Roman"/>
          <w:szCs w:val="24"/>
        </w:rPr>
        <w:t>tento způsob komunikace by jim ulehčil život.</w:t>
      </w:r>
      <w:r w:rsidR="00FD5993">
        <w:rPr>
          <w:rFonts w:cs="Times New Roman"/>
          <w:szCs w:val="24"/>
        </w:rPr>
        <w:t xml:space="preserve"> Zároveň se shodli na tom, že online komunikace</w:t>
      </w:r>
      <w:r w:rsidR="00EB31C4">
        <w:rPr>
          <w:rFonts w:cs="Times New Roman"/>
          <w:szCs w:val="24"/>
        </w:rPr>
        <w:t xml:space="preserve"> se školními poradci</w:t>
      </w:r>
      <w:r w:rsidR="00FD5993">
        <w:rPr>
          <w:rFonts w:cs="Times New Roman"/>
          <w:szCs w:val="24"/>
        </w:rPr>
        <w:t xml:space="preserve"> </w:t>
      </w:r>
      <w:r w:rsidR="00EB31C4">
        <w:rPr>
          <w:rFonts w:cs="Times New Roman"/>
          <w:szCs w:val="24"/>
        </w:rPr>
        <w:t>by měla být jen j</w:t>
      </w:r>
      <w:r w:rsidR="00FD5993">
        <w:rPr>
          <w:rFonts w:cs="Times New Roman"/>
          <w:szCs w:val="24"/>
        </w:rPr>
        <w:t xml:space="preserve">ako doplněk </w:t>
      </w:r>
      <w:r w:rsidR="00EB31C4">
        <w:rPr>
          <w:rFonts w:cs="Times New Roman"/>
          <w:szCs w:val="24"/>
        </w:rPr>
        <w:t xml:space="preserve">ke </w:t>
      </w:r>
      <w:r w:rsidR="00FD5993">
        <w:rPr>
          <w:rFonts w:cs="Times New Roman"/>
          <w:szCs w:val="24"/>
        </w:rPr>
        <w:t>stávají</w:t>
      </w:r>
      <w:r w:rsidR="00EB31C4">
        <w:rPr>
          <w:rFonts w:cs="Times New Roman"/>
          <w:szCs w:val="24"/>
        </w:rPr>
        <w:t>cí</w:t>
      </w:r>
      <w:r w:rsidR="00FD5993">
        <w:rPr>
          <w:rFonts w:cs="Times New Roman"/>
          <w:szCs w:val="24"/>
        </w:rPr>
        <w:t xml:space="preserve"> form</w:t>
      </w:r>
      <w:r w:rsidR="00EB31C4">
        <w:rPr>
          <w:rFonts w:cs="Times New Roman"/>
          <w:szCs w:val="24"/>
        </w:rPr>
        <w:t>ě</w:t>
      </w:r>
      <w:r w:rsidR="00FD5993">
        <w:rPr>
          <w:rFonts w:cs="Times New Roman"/>
          <w:szCs w:val="24"/>
        </w:rPr>
        <w:t xml:space="preserve"> poradenství. </w:t>
      </w:r>
      <w:r w:rsidR="00EB31C4">
        <w:rPr>
          <w:rFonts w:cs="Times New Roman"/>
          <w:szCs w:val="24"/>
        </w:rPr>
        <w:t>Uznávají, že přímá komunikace je lepší</w:t>
      </w:r>
      <w:r w:rsidR="00EE4D20">
        <w:rPr>
          <w:rFonts w:cs="Times New Roman"/>
          <w:szCs w:val="24"/>
        </w:rPr>
        <w:t>,</w:t>
      </w:r>
      <w:r w:rsidR="00EB31C4">
        <w:rPr>
          <w:rFonts w:cs="Times New Roman"/>
          <w:szCs w:val="24"/>
        </w:rPr>
        <w:t xml:space="preserve"> např. v</w:t>
      </w:r>
      <w:r w:rsidR="0014042A">
        <w:rPr>
          <w:rFonts w:cs="Times New Roman"/>
          <w:szCs w:val="24"/>
        </w:rPr>
        <w:t> </w:t>
      </w:r>
      <w:r w:rsidR="00EB31C4">
        <w:rPr>
          <w:rFonts w:cs="Times New Roman"/>
          <w:szCs w:val="24"/>
        </w:rPr>
        <w:t xml:space="preserve">tom, že vidí, jak se ten druhý tváří, mimika a gesta poradců, ale </w:t>
      </w:r>
      <w:r w:rsidR="00EE4D20">
        <w:rPr>
          <w:rFonts w:cs="Times New Roman"/>
          <w:szCs w:val="24"/>
        </w:rPr>
        <w:t>přesto</w:t>
      </w:r>
      <w:r w:rsidR="00EB31C4">
        <w:rPr>
          <w:rFonts w:cs="Times New Roman"/>
          <w:szCs w:val="24"/>
        </w:rPr>
        <w:t xml:space="preserve"> preferují spíše komunikaci online. </w:t>
      </w:r>
      <w:proofErr w:type="spellStart"/>
      <w:r w:rsidR="00EE4D20">
        <w:rPr>
          <w:rFonts w:cs="Times New Roman"/>
          <w:szCs w:val="24"/>
        </w:rPr>
        <w:t>Verča</w:t>
      </w:r>
      <w:proofErr w:type="spellEnd"/>
      <w:r w:rsidR="00EE4D20">
        <w:rPr>
          <w:rFonts w:cs="Times New Roman"/>
          <w:szCs w:val="24"/>
        </w:rPr>
        <w:t>, která nemá psychické problémy, ale i přesto je ve výuce zohledňována je raději v</w:t>
      </w:r>
      <w:r w:rsidR="0014042A">
        <w:rPr>
          <w:rFonts w:cs="Times New Roman"/>
          <w:szCs w:val="24"/>
        </w:rPr>
        <w:t> </w:t>
      </w:r>
      <w:r w:rsidR="00EE4D20">
        <w:rPr>
          <w:rFonts w:cs="Times New Roman"/>
          <w:szCs w:val="24"/>
        </w:rPr>
        <w:t xml:space="preserve">kontaktu </w:t>
      </w:r>
      <w:r w:rsidR="00EE4D20">
        <w:rPr>
          <w:rFonts w:cs="Times New Roman"/>
          <w:szCs w:val="24"/>
        </w:rPr>
        <w:lastRenderedPageBreak/>
        <w:t>s</w:t>
      </w:r>
      <w:r w:rsidR="0014042A">
        <w:rPr>
          <w:rFonts w:cs="Times New Roman"/>
          <w:szCs w:val="24"/>
        </w:rPr>
        <w:t> </w:t>
      </w:r>
      <w:r w:rsidR="00EE4D20">
        <w:rPr>
          <w:rFonts w:cs="Times New Roman"/>
          <w:szCs w:val="24"/>
        </w:rPr>
        <w:t>ostatními, pokud by musela komunikovat s</w:t>
      </w:r>
      <w:r w:rsidR="0014042A">
        <w:rPr>
          <w:rFonts w:cs="Times New Roman"/>
          <w:szCs w:val="24"/>
        </w:rPr>
        <w:t> </w:t>
      </w:r>
      <w:r w:rsidR="00EE4D20">
        <w:rPr>
          <w:rFonts w:cs="Times New Roman"/>
          <w:szCs w:val="24"/>
        </w:rPr>
        <w:t xml:space="preserve">vyučujícími a poradci, </w:t>
      </w:r>
      <w:r w:rsidR="00B46A9C">
        <w:rPr>
          <w:rFonts w:cs="Times New Roman"/>
          <w:szCs w:val="24"/>
        </w:rPr>
        <w:t>p</w:t>
      </w:r>
      <w:r w:rsidR="00EE4D20">
        <w:rPr>
          <w:rFonts w:cs="Times New Roman"/>
          <w:szCs w:val="24"/>
        </w:rPr>
        <w:t xml:space="preserve">ak raději prezenčně, online </w:t>
      </w:r>
      <w:r w:rsidR="00B46A9C">
        <w:rPr>
          <w:rFonts w:cs="Times New Roman"/>
          <w:szCs w:val="24"/>
        </w:rPr>
        <w:t xml:space="preserve">komunikaci by volila </w:t>
      </w:r>
      <w:r w:rsidR="00EE4D20">
        <w:rPr>
          <w:rFonts w:cs="Times New Roman"/>
          <w:szCs w:val="24"/>
        </w:rPr>
        <w:t>jen v</w:t>
      </w:r>
      <w:r w:rsidR="0014042A">
        <w:rPr>
          <w:rFonts w:cs="Times New Roman"/>
          <w:szCs w:val="24"/>
        </w:rPr>
        <w:t> </w:t>
      </w:r>
      <w:r w:rsidR="00EE4D20">
        <w:rPr>
          <w:rFonts w:cs="Times New Roman"/>
          <w:szCs w:val="24"/>
        </w:rPr>
        <w:t>krajním případě. Pavel by si rád vždy vybral, záleželo by na</w:t>
      </w:r>
      <w:r w:rsidR="005E6F6F">
        <w:rPr>
          <w:rFonts w:cs="Times New Roman"/>
          <w:szCs w:val="24"/>
        </w:rPr>
        <w:t> </w:t>
      </w:r>
      <w:r w:rsidR="00EE4D20">
        <w:rPr>
          <w:rFonts w:cs="Times New Roman"/>
          <w:szCs w:val="24"/>
        </w:rPr>
        <w:t>situaci, v</w:t>
      </w:r>
      <w:r w:rsidR="0014042A">
        <w:rPr>
          <w:rFonts w:cs="Times New Roman"/>
          <w:szCs w:val="24"/>
        </w:rPr>
        <w:t> </w:t>
      </w:r>
      <w:r w:rsidR="00EE4D20">
        <w:rPr>
          <w:rFonts w:cs="Times New Roman"/>
          <w:szCs w:val="24"/>
        </w:rPr>
        <w:t xml:space="preserve">jaké se zrovna nachází. </w:t>
      </w:r>
      <w:proofErr w:type="spellStart"/>
      <w:r w:rsidR="00EE4D20">
        <w:rPr>
          <w:rFonts w:cs="Times New Roman"/>
          <w:szCs w:val="24"/>
        </w:rPr>
        <w:t>Verča</w:t>
      </w:r>
      <w:proofErr w:type="spellEnd"/>
      <w:r w:rsidR="00EE4D20">
        <w:rPr>
          <w:rFonts w:cs="Times New Roman"/>
          <w:szCs w:val="24"/>
        </w:rPr>
        <w:t xml:space="preserve"> i Pavel se domnívají, že online komunikace by měla být samozřejmostí. </w:t>
      </w:r>
      <w:r w:rsidR="00664A98">
        <w:rPr>
          <w:rFonts w:cs="Times New Roman"/>
          <w:szCs w:val="24"/>
        </w:rPr>
        <w:t>Všichni se shodli na tom, že o</w:t>
      </w:r>
      <w:r w:rsidR="00EE4D20">
        <w:rPr>
          <w:rFonts w:cs="Times New Roman"/>
          <w:szCs w:val="24"/>
        </w:rPr>
        <w:t>nline komunikaci se školním poradcem by měla MSŠ</w:t>
      </w:r>
      <w:r w:rsidR="00740E20">
        <w:rPr>
          <w:rFonts w:cs="Times New Roman"/>
          <w:szCs w:val="24"/>
        </w:rPr>
        <w:t xml:space="preserve"> v</w:t>
      </w:r>
      <w:r w:rsidR="0014042A">
        <w:rPr>
          <w:rFonts w:cs="Times New Roman"/>
          <w:szCs w:val="24"/>
        </w:rPr>
        <w:t> </w:t>
      </w:r>
      <w:r w:rsidR="00740E20">
        <w:rPr>
          <w:rFonts w:cs="Times New Roman"/>
          <w:szCs w:val="24"/>
        </w:rPr>
        <w:t>Olomouci</w:t>
      </w:r>
      <w:r w:rsidR="00EE4D20">
        <w:rPr>
          <w:rFonts w:cs="Times New Roman"/>
          <w:szCs w:val="24"/>
        </w:rPr>
        <w:t xml:space="preserve"> nabízet a zprostředkovat žákům, kteří to potřebují</w:t>
      </w:r>
      <w:r w:rsidR="00664A98">
        <w:rPr>
          <w:rFonts w:cs="Times New Roman"/>
          <w:szCs w:val="24"/>
        </w:rPr>
        <w:t xml:space="preserve">, </w:t>
      </w:r>
      <w:r w:rsidR="00974911">
        <w:rPr>
          <w:rFonts w:cs="Times New Roman"/>
          <w:szCs w:val="24"/>
        </w:rPr>
        <w:t xml:space="preserve">kteří </w:t>
      </w:r>
      <w:r w:rsidR="00664A98">
        <w:rPr>
          <w:rFonts w:cs="Times New Roman"/>
          <w:szCs w:val="24"/>
        </w:rPr>
        <w:t>nemůžou přijít osobně do školy, nezvl</w:t>
      </w:r>
      <w:r w:rsidR="00974911">
        <w:rPr>
          <w:rFonts w:cs="Times New Roman"/>
          <w:szCs w:val="24"/>
        </w:rPr>
        <w:t xml:space="preserve">ádnou cestu hromadnou dopravou nebo </w:t>
      </w:r>
      <w:r w:rsidR="00664A98">
        <w:rPr>
          <w:rFonts w:cs="Times New Roman"/>
          <w:szCs w:val="24"/>
        </w:rPr>
        <w:t>kontakt mezi ostatními žáky. Tento způsob komunikace by jim ulehčil život.</w:t>
      </w:r>
    </w:p>
    <w:p w14:paraId="1EE961F0" w14:textId="1B73A70B" w:rsidR="002515AE" w:rsidRDefault="002515AE" w:rsidP="001D62E3">
      <w:pPr>
        <w:pStyle w:val="Nadpis2"/>
        <w:ind w:left="284" w:hanging="284"/>
      </w:pPr>
      <w:bookmarkStart w:id="65" w:name="_Toc153388558"/>
      <w:r>
        <w:t>Vyhodnocení výzkumnéh</w:t>
      </w:r>
      <w:r w:rsidR="00E34474">
        <w:t>o šetření žáků</w:t>
      </w:r>
      <w:bookmarkEnd w:id="65"/>
    </w:p>
    <w:p w14:paraId="7020AE96" w14:textId="73ECA50D" w:rsidR="002515AE" w:rsidRDefault="00CA5A0A" w:rsidP="00CA5A0A">
      <w:r>
        <w:t xml:space="preserve">     </w:t>
      </w:r>
      <w:r w:rsidR="002515AE">
        <w:t>Výzkumného šetření se účastnilo 10 žáků, 4 dívky, 5 chlapců a 1 nebinární žák. Jeden žák byl v</w:t>
      </w:r>
      <w:r w:rsidR="0014042A">
        <w:t> </w:t>
      </w:r>
      <w:r w:rsidR="002515AE">
        <w:t>době rozhovoru nezletilý, což bylo ošetřeno souhlasem zákonného zástupce se zařazením do</w:t>
      </w:r>
      <w:r w:rsidR="00674DAC">
        <w:t> </w:t>
      </w:r>
      <w:r w:rsidR="002515AE">
        <w:t>výzkumu. Dva žáci stud</w:t>
      </w:r>
      <w:r w:rsidR="00FD3E78">
        <w:t>ovali</w:t>
      </w:r>
      <w:r w:rsidR="002515AE">
        <w:t xml:space="preserve"> učební obor a zbytek dotázaných maturitní obor. Všichni žáci s</w:t>
      </w:r>
      <w:r w:rsidR="0014042A">
        <w:t> </w:t>
      </w:r>
      <w:r w:rsidR="002515AE">
        <w:t>rozhovorem souhlasili, otázky jim byly nahlas přečteny a odpovědi byly nahrávány na</w:t>
      </w:r>
      <w:r w:rsidR="00FD3E78">
        <w:t> </w:t>
      </w:r>
      <w:r w:rsidR="002515AE">
        <w:t xml:space="preserve">záznamové zařízení. Rozhovoru nebyl nikdo jiný přítomen. </w:t>
      </w:r>
    </w:p>
    <w:p w14:paraId="27F567ED" w14:textId="2769FE8C" w:rsidR="00C12A94" w:rsidRDefault="00746FBE" w:rsidP="00C12A94">
      <w:r>
        <w:t xml:space="preserve">   </w:t>
      </w:r>
      <w:r w:rsidR="00A9398F">
        <w:t xml:space="preserve">  </w:t>
      </w:r>
      <w:r w:rsidR="00C44706">
        <w:t xml:space="preserve">Překážkou ve vzdělávání a řádné docházce do školy </w:t>
      </w:r>
      <w:r w:rsidR="00FD3E78">
        <w:t xml:space="preserve">byl </w:t>
      </w:r>
      <w:r w:rsidR="00C44706">
        <w:t>ve většině případů zdravotní stav žáka, ale mezi oslovenými byla i žákyně, která se star</w:t>
      </w:r>
      <w:r w:rsidR="00FD3E78">
        <w:t>ala</w:t>
      </w:r>
      <w:r w:rsidR="00C44706">
        <w:t xml:space="preserve"> o nezletilé dítě. </w:t>
      </w:r>
      <w:r w:rsidR="00A27848">
        <w:t>Zdravotní problémy popis</w:t>
      </w:r>
      <w:r w:rsidR="00FD3E78">
        <w:t>ovali</w:t>
      </w:r>
      <w:r w:rsidR="00A27848">
        <w:t xml:space="preserve"> všichni jako dlouhodobé, které trvají v</w:t>
      </w:r>
      <w:r w:rsidR="0014042A">
        <w:t> </w:t>
      </w:r>
      <w:r w:rsidR="00A27848">
        <w:t xml:space="preserve">rozmezí 2 – 7 let. </w:t>
      </w:r>
    </w:p>
    <w:p w14:paraId="5F00379B" w14:textId="75AD482F" w:rsidR="00175801" w:rsidRPr="00C44706" w:rsidRDefault="00746FBE" w:rsidP="00175801">
      <w:r>
        <w:t xml:space="preserve">   </w:t>
      </w:r>
      <w:r w:rsidR="00A9398F">
        <w:t xml:space="preserve">  </w:t>
      </w:r>
      <w:proofErr w:type="spellStart"/>
      <w:r w:rsidR="00175801">
        <w:t>Di</w:t>
      </w:r>
      <w:r w:rsidR="00740E20">
        <w:t>V</w:t>
      </w:r>
      <w:proofErr w:type="spellEnd"/>
      <w:r w:rsidR="00740E20">
        <w:t xml:space="preserve"> </w:t>
      </w:r>
      <w:r w:rsidR="00175801">
        <w:t>přišlo</w:t>
      </w:r>
      <w:r w:rsidR="00863230">
        <w:t xml:space="preserve"> žákům</w:t>
      </w:r>
      <w:r w:rsidR="00175801">
        <w:t xml:space="preserve"> jednodušší, klidnější a pohodovější, nemuseli mezi lidi, sami si určovali čas studia, mohli odpočívat</w:t>
      </w:r>
      <w:r w:rsidR="00863230">
        <w:t>, organizovali si práci</w:t>
      </w:r>
      <w:r w:rsidR="00740E20">
        <w:t xml:space="preserve">. </w:t>
      </w:r>
      <w:r w:rsidR="00B46A9C">
        <w:t>Naopak n</w:t>
      </w:r>
      <w:r w:rsidR="00863230">
        <w:t>ěkterým vadilo odpojení od</w:t>
      </w:r>
      <w:r w:rsidR="00740E20">
        <w:t> </w:t>
      </w:r>
      <w:r w:rsidR="00863230">
        <w:t xml:space="preserve">lidí, samota, </w:t>
      </w:r>
      <w:r w:rsidR="00740E20">
        <w:t xml:space="preserve">aktivitu a </w:t>
      </w:r>
      <w:r w:rsidR="00863230">
        <w:t xml:space="preserve">práci </w:t>
      </w:r>
      <w:r w:rsidR="00740E20">
        <w:t>v</w:t>
      </w:r>
      <w:r w:rsidR="0014042A">
        <w:t> </w:t>
      </w:r>
      <w:r w:rsidR="00740E20">
        <w:t xml:space="preserve">hodině vnímali u </w:t>
      </w:r>
      <w:r w:rsidR="00863230">
        <w:t>svých spolužáků jako motivaci, která jim v</w:t>
      </w:r>
      <w:r w:rsidR="0014042A">
        <w:t> </w:t>
      </w:r>
      <w:r w:rsidR="00863230">
        <w:t>domácím prostředí chyběla</w:t>
      </w:r>
      <w:r w:rsidR="00740E20">
        <w:t>. J</w:t>
      </w:r>
      <w:r w:rsidR="00863230">
        <w:t>iným umožňoval tento způsob výuky více času pro neřesti</w:t>
      </w:r>
      <w:r w:rsidR="00B46A9C">
        <w:t xml:space="preserve"> v</w:t>
      </w:r>
      <w:r w:rsidR="005E6F6F">
        <w:t> </w:t>
      </w:r>
      <w:r w:rsidR="00B46A9C">
        <w:t>podobě</w:t>
      </w:r>
      <w:r w:rsidR="00863230">
        <w:t xml:space="preserve"> kouření</w:t>
      </w:r>
      <w:r w:rsidR="003B0C38">
        <w:t xml:space="preserve"> a</w:t>
      </w:r>
      <w:r w:rsidR="00740E20">
        <w:t> </w:t>
      </w:r>
      <w:r w:rsidR="00B46A9C">
        <w:t xml:space="preserve">užívání jiných </w:t>
      </w:r>
      <w:r w:rsidR="00863230">
        <w:t>omamn</w:t>
      </w:r>
      <w:r w:rsidR="00B46A9C">
        <w:t>ých</w:t>
      </w:r>
      <w:r w:rsidR="00863230">
        <w:t xml:space="preserve"> lát</w:t>
      </w:r>
      <w:r w:rsidR="00B46A9C">
        <w:t>e</w:t>
      </w:r>
      <w:r w:rsidR="00863230">
        <w:t>k.</w:t>
      </w:r>
    </w:p>
    <w:p w14:paraId="676B3E24" w14:textId="3B740096" w:rsidR="00E629D2" w:rsidRDefault="00746FBE" w:rsidP="00014415">
      <w:r>
        <w:t xml:space="preserve">   </w:t>
      </w:r>
      <w:r w:rsidR="00A9398F">
        <w:t xml:space="preserve">  </w:t>
      </w:r>
      <w:r w:rsidR="00C12A94">
        <w:t xml:space="preserve">Komunikace se školou </w:t>
      </w:r>
      <w:r w:rsidR="00D8064E">
        <w:t>nebyla</w:t>
      </w:r>
      <w:r w:rsidR="00C12A94">
        <w:t xml:space="preserve"> jednotná, žáci využív</w:t>
      </w:r>
      <w:r w:rsidR="00FD3E78">
        <w:t>ali</w:t>
      </w:r>
      <w:r w:rsidR="00C12A94">
        <w:t xml:space="preserve"> různé kanály a aplikace. I</w:t>
      </w:r>
      <w:r w:rsidR="00E629D2">
        <w:t xml:space="preserve">ndividuální studium </w:t>
      </w:r>
      <w:r w:rsidR="00C12A94">
        <w:t>žákům</w:t>
      </w:r>
      <w:r w:rsidR="00E629D2">
        <w:t xml:space="preserve"> ve vzdělávání velmi pomáh</w:t>
      </w:r>
      <w:r w:rsidR="00FD3E78">
        <w:t>al</w:t>
      </w:r>
      <w:r w:rsidR="00E629D2">
        <w:t>, 2 žáci uvedli, že stud</w:t>
      </w:r>
      <w:r w:rsidR="00FD3E78">
        <w:t>ovali</w:t>
      </w:r>
      <w:r w:rsidR="00E629D2">
        <w:t xml:space="preserve"> bez</w:t>
      </w:r>
      <w:r w:rsidR="00A9398F">
        <w:t> </w:t>
      </w:r>
      <w:r w:rsidR="00E629D2">
        <w:t>zohlednění ve</w:t>
      </w:r>
      <w:r w:rsidR="00FD3E78">
        <w:t> </w:t>
      </w:r>
      <w:r w:rsidR="00E629D2">
        <w:t>výuce, a že i přesto jim učitelé vycház</w:t>
      </w:r>
      <w:r w:rsidR="00FD3E78">
        <w:t>eli</w:t>
      </w:r>
      <w:r w:rsidR="00E629D2">
        <w:t xml:space="preserve"> ve všem vstříc. </w:t>
      </w:r>
      <w:r w:rsidR="00800A93">
        <w:t>Žáci vyhodnotili přístup učitelů k</w:t>
      </w:r>
      <w:r w:rsidR="0014042A">
        <w:t> </w:t>
      </w:r>
      <w:r w:rsidR="00B46A9C">
        <w:t>jejich problémům</w:t>
      </w:r>
      <w:r w:rsidR="00800A93">
        <w:t xml:space="preserve"> až na výjimky, pozitivně. </w:t>
      </w:r>
      <w:r w:rsidR="00C12A94">
        <w:t xml:space="preserve">Pomoc pracovníků </w:t>
      </w:r>
      <w:r w:rsidR="00740E20">
        <w:t>ŠPP</w:t>
      </w:r>
      <w:r w:rsidR="00FD3E78">
        <w:t xml:space="preserve"> hodnotili</w:t>
      </w:r>
      <w:r w:rsidR="00C12A94">
        <w:t xml:space="preserve"> velmi kladně, vždy si na ně poradce udělal čas, nemuseli čekat na</w:t>
      </w:r>
      <w:r w:rsidR="00D8064E">
        <w:t> </w:t>
      </w:r>
      <w:r w:rsidR="00C12A94">
        <w:t>schůzku.</w:t>
      </w:r>
      <w:r w:rsidR="00014415">
        <w:t xml:space="preserve"> </w:t>
      </w:r>
      <w:r w:rsidR="00B46A9C">
        <w:t>Online k</w:t>
      </w:r>
      <w:r w:rsidR="00014415">
        <w:t>omunikace by jim ulehčila studium, mohli by tak komunikovat nejen s</w:t>
      </w:r>
      <w:r w:rsidR="0014042A">
        <w:t> </w:t>
      </w:r>
      <w:r w:rsidR="00014415">
        <w:t>učiteli, ale</w:t>
      </w:r>
      <w:r w:rsidR="00FD3E78">
        <w:t> </w:t>
      </w:r>
      <w:r w:rsidR="00014415">
        <w:t>i</w:t>
      </w:r>
      <w:r w:rsidR="00FD3E78">
        <w:t> </w:t>
      </w:r>
      <w:r w:rsidR="00014415">
        <w:t>s</w:t>
      </w:r>
      <w:r w:rsidR="0014042A">
        <w:t> </w:t>
      </w:r>
      <w:r w:rsidR="00014415">
        <w:t xml:space="preserve">pracovníky </w:t>
      </w:r>
      <w:r w:rsidR="00D8064E">
        <w:t>ŠPP</w:t>
      </w:r>
      <w:r w:rsidR="00014415">
        <w:t>. Některým by online komunikace vyhovovala jen jako doplněk ke</w:t>
      </w:r>
      <w:r w:rsidR="00CA5A0A">
        <w:t> </w:t>
      </w:r>
      <w:r w:rsidR="00014415">
        <w:t>stávající prezenční formě nebo</w:t>
      </w:r>
      <w:r w:rsidR="00740E20">
        <w:t> </w:t>
      </w:r>
      <w:r w:rsidR="00014415">
        <w:t>v</w:t>
      </w:r>
      <w:r w:rsidR="0014042A">
        <w:t> </w:t>
      </w:r>
      <w:r w:rsidR="00014415">
        <w:t>případě, kdyby žák nebyl schopen chodit do</w:t>
      </w:r>
      <w:r w:rsidR="00D8064E">
        <w:t> </w:t>
      </w:r>
      <w:r w:rsidR="00014415">
        <w:t>školy.</w:t>
      </w:r>
      <w:r w:rsidR="006F361E">
        <w:t xml:space="preserve"> </w:t>
      </w:r>
      <w:r w:rsidR="00014415">
        <w:t>Žák by měl mít možnost volby, proto by měla na</w:t>
      </w:r>
      <w:r w:rsidR="00FD3E78">
        <w:t> </w:t>
      </w:r>
      <w:r w:rsidR="00014415">
        <w:t>M</w:t>
      </w:r>
      <w:r w:rsidR="00D8064E">
        <w:t>SŠ</w:t>
      </w:r>
      <w:r w:rsidR="00740E20">
        <w:t xml:space="preserve"> v</w:t>
      </w:r>
      <w:r w:rsidR="0014042A">
        <w:t> </w:t>
      </w:r>
      <w:r w:rsidR="00740E20">
        <w:t>Olomouci</w:t>
      </w:r>
      <w:r w:rsidR="00D8064E">
        <w:t xml:space="preserve"> </w:t>
      </w:r>
      <w:r w:rsidR="00014415">
        <w:t>existovat možnost, komunikovat s</w:t>
      </w:r>
      <w:r w:rsidR="0014042A">
        <w:t> </w:t>
      </w:r>
      <w:r w:rsidR="00014415">
        <w:t>poradcem vedle prezenční formy i</w:t>
      </w:r>
      <w:r w:rsidR="00FD3E78">
        <w:t xml:space="preserve"> formou </w:t>
      </w:r>
      <w:r w:rsidR="00014415">
        <w:t xml:space="preserve">online. </w:t>
      </w:r>
    </w:p>
    <w:p w14:paraId="0C648348" w14:textId="34D60C84" w:rsidR="000A32B2" w:rsidRPr="00820B79" w:rsidRDefault="000A32B2" w:rsidP="00B532D6">
      <w:pPr>
        <w:pStyle w:val="Nadpis2"/>
        <w:ind w:left="284" w:hanging="284"/>
      </w:pPr>
      <w:bookmarkStart w:id="66" w:name="_Toc153388559"/>
      <w:r w:rsidRPr="00820B79">
        <w:lastRenderedPageBreak/>
        <w:t>Výzkumný soubor</w:t>
      </w:r>
      <w:r>
        <w:t xml:space="preserve"> </w:t>
      </w:r>
      <w:r w:rsidR="00E34474">
        <w:t>poradců</w:t>
      </w:r>
      <w:r w:rsidRPr="00820B79">
        <w:t xml:space="preserve"> pro kvalitativní část výzkumu</w:t>
      </w:r>
      <w:bookmarkEnd w:id="66"/>
    </w:p>
    <w:p w14:paraId="0F907201" w14:textId="73474E51" w:rsidR="000145DB" w:rsidRDefault="00CA5A0A" w:rsidP="00CA5A0A">
      <w:r>
        <w:t xml:space="preserve">     </w:t>
      </w:r>
      <w:r w:rsidR="000145DB">
        <w:t>O rozhovor byli požádání poradenští pracovníci</w:t>
      </w:r>
      <w:r w:rsidR="00740E20">
        <w:t xml:space="preserve"> MSŠ v</w:t>
      </w:r>
      <w:r w:rsidR="00B46A9C">
        <w:t> </w:t>
      </w:r>
      <w:r w:rsidR="00740E20">
        <w:t>Olomouci</w:t>
      </w:r>
      <w:r w:rsidR="00B46A9C">
        <w:t xml:space="preserve"> </w:t>
      </w:r>
      <w:r w:rsidR="000145DB">
        <w:t>s</w:t>
      </w:r>
      <w:r w:rsidR="0014042A">
        <w:t> </w:t>
      </w:r>
      <w:r w:rsidR="000145DB">
        <w:t xml:space="preserve">cílem zjistit </w:t>
      </w:r>
      <w:r w:rsidR="00F87D9A">
        <w:t>názor na</w:t>
      </w:r>
      <w:r w:rsidR="005E6F6F">
        <w:t> </w:t>
      </w:r>
      <w:r w:rsidR="000145DB">
        <w:t>zavedení online poradenství a vytvoření hybridního školního poradenského pracoviště</w:t>
      </w:r>
      <w:r w:rsidR="00B46A9C">
        <w:t>. Osloveni</w:t>
      </w:r>
      <w:r w:rsidR="000145DB">
        <w:t xml:space="preserve"> byl</w:t>
      </w:r>
      <w:r w:rsidR="00EB3247">
        <w:t>i</w:t>
      </w:r>
      <w:r w:rsidR="00740E20">
        <w:t xml:space="preserve"> dva</w:t>
      </w:r>
      <w:r w:rsidR="000145DB">
        <w:t xml:space="preserve"> </w:t>
      </w:r>
      <w:r w:rsidR="00740E20">
        <w:t>MP a ŠP</w:t>
      </w:r>
      <w:r w:rsidR="000145DB">
        <w:t>. Š</w:t>
      </w:r>
      <w:r w:rsidR="00740E20">
        <w:t xml:space="preserve">P </w:t>
      </w:r>
      <w:r w:rsidR="000145DB">
        <w:t>má několikaleté zkušenosti, působila na</w:t>
      </w:r>
      <w:r w:rsidR="00746FBE">
        <w:t> </w:t>
      </w:r>
      <w:r w:rsidR="000145DB">
        <w:t xml:space="preserve">základní i střední škole, na </w:t>
      </w:r>
      <w:r w:rsidR="00B329D6">
        <w:t>M</w:t>
      </w:r>
      <w:r w:rsidR="00D8064E">
        <w:t xml:space="preserve">SŠ </w:t>
      </w:r>
      <w:r w:rsidR="00740E20">
        <w:t>v</w:t>
      </w:r>
      <w:r w:rsidR="0014042A">
        <w:t> </w:t>
      </w:r>
      <w:r w:rsidR="00740E20">
        <w:t xml:space="preserve">Olomouci </w:t>
      </w:r>
      <w:r w:rsidR="000145DB">
        <w:t>působ</w:t>
      </w:r>
      <w:r w:rsidR="00740E20">
        <w:t>í</w:t>
      </w:r>
      <w:r w:rsidR="000145DB">
        <w:t xml:space="preserve"> od</w:t>
      </w:r>
      <w:r w:rsidR="00740E20">
        <w:t> </w:t>
      </w:r>
      <w:r w:rsidR="000145DB">
        <w:t xml:space="preserve">září 2022. </w:t>
      </w:r>
      <w:r w:rsidR="00740E20">
        <w:t xml:space="preserve">Oba </w:t>
      </w:r>
      <w:r w:rsidR="000145DB">
        <w:t>M</w:t>
      </w:r>
      <w:r w:rsidR="00740E20">
        <w:t>P</w:t>
      </w:r>
      <w:r w:rsidR="000145DB">
        <w:t xml:space="preserve"> mají několikaletou pedagogickou praxi a také zkušenosti metodika. Oba působ</w:t>
      </w:r>
      <w:r w:rsidR="00FD3E78">
        <w:t>ili</w:t>
      </w:r>
      <w:r w:rsidR="000145DB">
        <w:t xml:space="preserve"> </w:t>
      </w:r>
      <w:r w:rsidR="00FD3E78">
        <w:t>v</w:t>
      </w:r>
      <w:r w:rsidR="0014042A">
        <w:t> </w:t>
      </w:r>
      <w:r w:rsidR="00FD3E78">
        <w:t xml:space="preserve">době výzkumu </w:t>
      </w:r>
      <w:r w:rsidR="000145DB">
        <w:t>na</w:t>
      </w:r>
      <w:r w:rsidR="00FD3E78">
        <w:t> </w:t>
      </w:r>
      <w:r w:rsidR="00B329D6">
        <w:t>M</w:t>
      </w:r>
      <w:r w:rsidR="00D8064E">
        <w:t xml:space="preserve">SŠ </w:t>
      </w:r>
      <w:r w:rsidR="00740E20">
        <w:t>v</w:t>
      </w:r>
      <w:r w:rsidR="0014042A">
        <w:t> </w:t>
      </w:r>
      <w:r w:rsidR="00740E20">
        <w:t xml:space="preserve">Olomouci </w:t>
      </w:r>
      <w:r w:rsidR="000145DB">
        <w:t>několik let. Všichni poradci s</w:t>
      </w:r>
      <w:r w:rsidR="0014042A">
        <w:t> </w:t>
      </w:r>
      <w:r w:rsidR="000145DB">
        <w:t>rozhovorem souhlasili.</w:t>
      </w:r>
    </w:p>
    <w:p w14:paraId="14C73A1D" w14:textId="73440C76" w:rsidR="009040A3" w:rsidRDefault="00746FBE" w:rsidP="009040A3">
      <w:r>
        <w:t xml:space="preserve">  </w:t>
      </w:r>
      <w:r w:rsidR="00A9398F">
        <w:t xml:space="preserve">  </w:t>
      </w:r>
      <w:r>
        <w:t xml:space="preserve"> </w:t>
      </w:r>
      <w:r w:rsidR="00B329D6">
        <w:t>Poradci</w:t>
      </w:r>
      <w:r w:rsidR="009040A3">
        <w:t xml:space="preserve"> v</w:t>
      </w:r>
      <w:r w:rsidR="0014042A">
        <w:t> </w:t>
      </w:r>
      <w:r w:rsidR="009040A3">
        <w:t>rozhovoru neuváděli své jméno, ve výzkumu bylo uvedeno pouze počáteční písmeno</w:t>
      </w:r>
      <w:r w:rsidR="00D8064E">
        <w:t xml:space="preserve"> jejich</w:t>
      </w:r>
      <w:r w:rsidR="009040A3">
        <w:t xml:space="preserve"> křestního jmén</w:t>
      </w:r>
      <w:r w:rsidR="00D8064E">
        <w:t>a</w:t>
      </w:r>
      <w:r w:rsidR="009040A3">
        <w:t>. Všichni byli ochotni odpovědět na zadané otázky</w:t>
      </w:r>
      <w:r w:rsidR="00B46A9C">
        <w:t>,</w:t>
      </w:r>
      <w:r w:rsidR="009040A3">
        <w:t xml:space="preserve"> a tím se zapojit do výzkumu</w:t>
      </w:r>
      <w:r w:rsidR="00D8064E">
        <w:t xml:space="preserve">. </w:t>
      </w:r>
      <w:r w:rsidR="009040A3">
        <w:t xml:space="preserve"> </w:t>
      </w:r>
    </w:p>
    <w:p w14:paraId="33724471" w14:textId="067AC0AC" w:rsidR="000145DB" w:rsidRDefault="00746FBE" w:rsidP="000145DB">
      <w:r>
        <w:t xml:space="preserve">   </w:t>
      </w:r>
      <w:r w:rsidR="00A9398F">
        <w:t xml:space="preserve">  </w:t>
      </w:r>
      <w:r w:rsidR="000145DB">
        <w:t xml:space="preserve">Rozhovor měl 15 otázek, které byly rozděleny do 3 částí. První část se zaměřila na </w:t>
      </w:r>
      <w:r w:rsidR="00B329D6">
        <w:t>osobní údaje</w:t>
      </w:r>
      <w:r w:rsidR="000145DB">
        <w:t> poradce</w:t>
      </w:r>
      <w:r w:rsidR="00B329D6">
        <w:t>, d</w:t>
      </w:r>
      <w:r w:rsidR="000145DB">
        <w:t xml:space="preserve">ruhá část na </w:t>
      </w:r>
      <w:r w:rsidR="009040A3">
        <w:t>práci poradce a jeho názor na fungování ŠPP</w:t>
      </w:r>
      <w:r w:rsidR="00B329D6">
        <w:t>. Poslední</w:t>
      </w:r>
      <w:r w:rsidR="009040A3">
        <w:t xml:space="preserve"> část byla cílena na online poradenství a názor </w:t>
      </w:r>
      <w:r w:rsidR="00B329D6">
        <w:t xml:space="preserve">poradce </w:t>
      </w:r>
      <w:r w:rsidR="009040A3">
        <w:t>na vytvoř</w:t>
      </w:r>
      <w:r w:rsidR="007978C4">
        <w:t xml:space="preserve">ení </w:t>
      </w:r>
      <w:r w:rsidR="009040A3">
        <w:t>hybridní</w:t>
      </w:r>
      <w:r w:rsidR="007978C4">
        <w:t>ho</w:t>
      </w:r>
      <w:r w:rsidR="009040A3">
        <w:t xml:space="preserve"> poradenské</w:t>
      </w:r>
      <w:r w:rsidR="007978C4">
        <w:t>ho</w:t>
      </w:r>
      <w:r w:rsidR="009040A3">
        <w:t xml:space="preserve"> pracoviště, které by poskytovalo vedle prezenční</w:t>
      </w:r>
      <w:r w:rsidR="00B329D6">
        <w:t xml:space="preserve">ho </w:t>
      </w:r>
      <w:r w:rsidR="009040A3">
        <w:t>poradenství i online</w:t>
      </w:r>
      <w:r w:rsidR="00B329D6">
        <w:t xml:space="preserve"> poradenství</w:t>
      </w:r>
      <w:r w:rsidR="007978C4">
        <w:t xml:space="preserve">. </w:t>
      </w:r>
    </w:p>
    <w:p w14:paraId="5F3A827B" w14:textId="447DC462" w:rsidR="00A77DB1" w:rsidRPr="008336FC" w:rsidRDefault="008336FC" w:rsidP="00A77DB1">
      <w:r w:rsidRPr="008336FC">
        <w:t>Tabulka</w:t>
      </w:r>
      <w:r w:rsidR="00DC0C80">
        <w:t xml:space="preserve"> č. </w:t>
      </w:r>
      <w:r w:rsidR="00635745">
        <w:t>5</w:t>
      </w:r>
      <w:r w:rsidRPr="008336FC">
        <w:t xml:space="preserve">: </w:t>
      </w:r>
      <w:r w:rsidR="0096280A">
        <w:t>Údaje o výzkumném souboru poradců</w:t>
      </w:r>
    </w:p>
    <w:tbl>
      <w:tblPr>
        <w:tblStyle w:val="Mkatabulky"/>
        <w:tblW w:w="0" w:type="auto"/>
        <w:tblInd w:w="1014" w:type="dxa"/>
        <w:tblLayout w:type="fixed"/>
        <w:tblLook w:val="04A0" w:firstRow="1" w:lastRow="0" w:firstColumn="1" w:lastColumn="0" w:noHBand="0" w:noVBand="1"/>
      </w:tblPr>
      <w:tblGrid>
        <w:gridCol w:w="796"/>
        <w:gridCol w:w="1531"/>
        <w:gridCol w:w="1609"/>
        <w:gridCol w:w="1559"/>
        <w:gridCol w:w="1559"/>
      </w:tblGrid>
      <w:tr w:rsidR="00A77DB1" w14:paraId="4167B804" w14:textId="77777777" w:rsidTr="00A77DB1">
        <w:tc>
          <w:tcPr>
            <w:tcW w:w="796" w:type="dxa"/>
            <w:shd w:val="clear" w:color="auto" w:fill="8DB3E2" w:themeFill="text2" w:themeFillTint="66"/>
          </w:tcPr>
          <w:p w14:paraId="62AC9D0C" w14:textId="77777777" w:rsidR="00A77DB1" w:rsidRDefault="00A77DB1" w:rsidP="00A77DB1"/>
        </w:tc>
        <w:tc>
          <w:tcPr>
            <w:tcW w:w="1531" w:type="dxa"/>
            <w:shd w:val="clear" w:color="auto" w:fill="8DB3E2" w:themeFill="text2" w:themeFillTint="66"/>
            <w:vAlign w:val="center"/>
          </w:tcPr>
          <w:p w14:paraId="1311B293" w14:textId="77777777" w:rsidR="00A77DB1" w:rsidRDefault="00A77DB1" w:rsidP="00A77DB1">
            <w:pPr>
              <w:jc w:val="center"/>
            </w:pPr>
            <w:r>
              <w:t>Poradce</w:t>
            </w:r>
          </w:p>
        </w:tc>
        <w:tc>
          <w:tcPr>
            <w:tcW w:w="1609" w:type="dxa"/>
            <w:shd w:val="clear" w:color="auto" w:fill="8DB3E2" w:themeFill="text2" w:themeFillTint="66"/>
            <w:vAlign w:val="center"/>
          </w:tcPr>
          <w:p w14:paraId="28FC6362" w14:textId="77777777" w:rsidR="00A77DB1" w:rsidRDefault="00A77DB1" w:rsidP="00A77DB1">
            <w:pPr>
              <w:jc w:val="center"/>
            </w:pPr>
            <w:r>
              <w:t>Pohlaví</w:t>
            </w:r>
          </w:p>
        </w:tc>
        <w:tc>
          <w:tcPr>
            <w:tcW w:w="1559" w:type="dxa"/>
            <w:shd w:val="clear" w:color="auto" w:fill="8DB3E2" w:themeFill="text2" w:themeFillTint="66"/>
          </w:tcPr>
          <w:p w14:paraId="757D5FFE" w14:textId="77777777" w:rsidR="00A77DB1" w:rsidRDefault="00A77DB1" w:rsidP="00A77DB1">
            <w:pPr>
              <w:jc w:val="center"/>
            </w:pPr>
            <w:r>
              <w:t>Pedagogická praxe</w:t>
            </w:r>
          </w:p>
        </w:tc>
        <w:tc>
          <w:tcPr>
            <w:tcW w:w="1559" w:type="dxa"/>
            <w:shd w:val="clear" w:color="auto" w:fill="8DB3E2" w:themeFill="text2" w:themeFillTint="66"/>
          </w:tcPr>
          <w:p w14:paraId="65D898B8" w14:textId="77777777" w:rsidR="00A77DB1" w:rsidRDefault="00A77DB1" w:rsidP="00A77DB1">
            <w:pPr>
              <w:jc w:val="center"/>
            </w:pPr>
            <w:r>
              <w:t>Odborná praxe</w:t>
            </w:r>
          </w:p>
        </w:tc>
      </w:tr>
      <w:tr w:rsidR="00A77DB1" w14:paraId="5294F52F" w14:textId="77777777" w:rsidTr="00A77DB1">
        <w:tc>
          <w:tcPr>
            <w:tcW w:w="796" w:type="dxa"/>
            <w:shd w:val="clear" w:color="auto" w:fill="8DB3E2" w:themeFill="text2" w:themeFillTint="66"/>
          </w:tcPr>
          <w:p w14:paraId="430B3DE1" w14:textId="77777777" w:rsidR="00A77DB1" w:rsidRDefault="00A77DB1" w:rsidP="00A77DB1">
            <w:pPr>
              <w:jc w:val="center"/>
            </w:pPr>
            <w:r>
              <w:t>1.</w:t>
            </w:r>
          </w:p>
        </w:tc>
        <w:tc>
          <w:tcPr>
            <w:tcW w:w="1531" w:type="dxa"/>
          </w:tcPr>
          <w:p w14:paraId="2151C512" w14:textId="77777777" w:rsidR="00A77DB1" w:rsidRDefault="00A77DB1" w:rsidP="00A77DB1">
            <w:r>
              <w:t>Paní P.</w:t>
            </w:r>
          </w:p>
        </w:tc>
        <w:tc>
          <w:tcPr>
            <w:tcW w:w="1609" w:type="dxa"/>
          </w:tcPr>
          <w:p w14:paraId="5901FF55" w14:textId="4210CEBA" w:rsidR="00A77DB1" w:rsidRDefault="00004F37" w:rsidP="00A77DB1">
            <w:pPr>
              <w:jc w:val="center"/>
            </w:pPr>
            <w:r>
              <w:t>ž</w:t>
            </w:r>
            <w:r w:rsidR="00A77DB1">
              <w:t>ena</w:t>
            </w:r>
          </w:p>
        </w:tc>
        <w:tc>
          <w:tcPr>
            <w:tcW w:w="1559" w:type="dxa"/>
          </w:tcPr>
          <w:p w14:paraId="3CAD37C5" w14:textId="6A1A641B" w:rsidR="00A77DB1" w:rsidRDefault="00041717" w:rsidP="00A77DB1">
            <w:pPr>
              <w:jc w:val="center"/>
            </w:pPr>
            <w:r>
              <w:t>9</w:t>
            </w:r>
          </w:p>
        </w:tc>
        <w:tc>
          <w:tcPr>
            <w:tcW w:w="1559" w:type="dxa"/>
          </w:tcPr>
          <w:p w14:paraId="5C415CE0" w14:textId="77777777" w:rsidR="00A77DB1" w:rsidRDefault="00A77DB1" w:rsidP="00A77DB1">
            <w:pPr>
              <w:jc w:val="center"/>
            </w:pPr>
            <w:r>
              <w:t>1</w:t>
            </w:r>
          </w:p>
        </w:tc>
      </w:tr>
      <w:tr w:rsidR="00A77DB1" w14:paraId="22AA72C6" w14:textId="77777777" w:rsidTr="00A77DB1">
        <w:tc>
          <w:tcPr>
            <w:tcW w:w="796" w:type="dxa"/>
            <w:shd w:val="clear" w:color="auto" w:fill="8DB3E2" w:themeFill="text2" w:themeFillTint="66"/>
          </w:tcPr>
          <w:p w14:paraId="378EF6EC" w14:textId="77777777" w:rsidR="00A77DB1" w:rsidRDefault="00A77DB1" w:rsidP="00A77DB1">
            <w:pPr>
              <w:jc w:val="center"/>
            </w:pPr>
            <w:r>
              <w:t>2.</w:t>
            </w:r>
          </w:p>
        </w:tc>
        <w:tc>
          <w:tcPr>
            <w:tcW w:w="1531" w:type="dxa"/>
          </w:tcPr>
          <w:p w14:paraId="02A39654" w14:textId="77777777" w:rsidR="00A77DB1" w:rsidRDefault="00A77DB1" w:rsidP="00A77DB1">
            <w:r>
              <w:t>Pan J.</w:t>
            </w:r>
          </w:p>
        </w:tc>
        <w:tc>
          <w:tcPr>
            <w:tcW w:w="1609" w:type="dxa"/>
          </w:tcPr>
          <w:p w14:paraId="58CAB8C8" w14:textId="7C04B391" w:rsidR="00A77DB1" w:rsidRDefault="00004F37" w:rsidP="00A77DB1">
            <w:pPr>
              <w:jc w:val="center"/>
            </w:pPr>
            <w:r>
              <w:t>m</w:t>
            </w:r>
            <w:r w:rsidR="00A77DB1">
              <w:t>už</w:t>
            </w:r>
          </w:p>
        </w:tc>
        <w:tc>
          <w:tcPr>
            <w:tcW w:w="1559" w:type="dxa"/>
          </w:tcPr>
          <w:p w14:paraId="741FA733" w14:textId="653D8A79" w:rsidR="00A77DB1" w:rsidRDefault="00705EFF" w:rsidP="00A77DB1">
            <w:pPr>
              <w:jc w:val="center"/>
            </w:pPr>
            <w:r>
              <w:t>22</w:t>
            </w:r>
          </w:p>
        </w:tc>
        <w:tc>
          <w:tcPr>
            <w:tcW w:w="1559" w:type="dxa"/>
          </w:tcPr>
          <w:p w14:paraId="7D5E3880" w14:textId="745744F2" w:rsidR="00A77DB1" w:rsidRDefault="00705EFF" w:rsidP="00A77DB1">
            <w:pPr>
              <w:jc w:val="center"/>
            </w:pPr>
            <w:r>
              <w:t>3</w:t>
            </w:r>
          </w:p>
        </w:tc>
      </w:tr>
      <w:tr w:rsidR="00A77DB1" w14:paraId="1D298F6B" w14:textId="77777777" w:rsidTr="00A77DB1">
        <w:tc>
          <w:tcPr>
            <w:tcW w:w="796" w:type="dxa"/>
            <w:shd w:val="clear" w:color="auto" w:fill="8DB3E2" w:themeFill="text2" w:themeFillTint="66"/>
          </w:tcPr>
          <w:p w14:paraId="0001DB8B" w14:textId="77777777" w:rsidR="00A77DB1" w:rsidRDefault="00A77DB1" w:rsidP="00A77DB1">
            <w:pPr>
              <w:jc w:val="center"/>
            </w:pPr>
            <w:r>
              <w:t>3.</w:t>
            </w:r>
          </w:p>
        </w:tc>
        <w:tc>
          <w:tcPr>
            <w:tcW w:w="1531" w:type="dxa"/>
          </w:tcPr>
          <w:p w14:paraId="62500D28" w14:textId="77777777" w:rsidR="00A77DB1" w:rsidRDefault="00A77DB1" w:rsidP="00A77DB1">
            <w:r>
              <w:t>Paní K.</w:t>
            </w:r>
          </w:p>
        </w:tc>
        <w:tc>
          <w:tcPr>
            <w:tcW w:w="1609" w:type="dxa"/>
          </w:tcPr>
          <w:p w14:paraId="34159113" w14:textId="00BEA341" w:rsidR="00A77DB1" w:rsidRDefault="00004F37" w:rsidP="00A77DB1">
            <w:pPr>
              <w:jc w:val="center"/>
            </w:pPr>
            <w:r>
              <w:t>ž</w:t>
            </w:r>
            <w:r w:rsidR="00A77DB1">
              <w:t>ena</w:t>
            </w:r>
          </w:p>
        </w:tc>
        <w:tc>
          <w:tcPr>
            <w:tcW w:w="1559" w:type="dxa"/>
          </w:tcPr>
          <w:p w14:paraId="3A6B4990" w14:textId="57108423" w:rsidR="00A77DB1" w:rsidRDefault="00ED4C0C" w:rsidP="00A77DB1">
            <w:pPr>
              <w:jc w:val="center"/>
            </w:pPr>
            <w:r>
              <w:t>2</w:t>
            </w:r>
          </w:p>
        </w:tc>
        <w:tc>
          <w:tcPr>
            <w:tcW w:w="1559" w:type="dxa"/>
          </w:tcPr>
          <w:p w14:paraId="40F1F3FA" w14:textId="77777777" w:rsidR="00A77DB1" w:rsidRDefault="00A77DB1" w:rsidP="00A77DB1">
            <w:pPr>
              <w:jc w:val="center"/>
            </w:pPr>
            <w:r>
              <w:t>5</w:t>
            </w:r>
          </w:p>
        </w:tc>
      </w:tr>
    </w:tbl>
    <w:p w14:paraId="63C4D8E6" w14:textId="77777777" w:rsidR="008B2682" w:rsidRDefault="008B2682" w:rsidP="005E3AC1">
      <w:pPr>
        <w:spacing w:after="120" w:line="240" w:lineRule="auto"/>
      </w:pPr>
    </w:p>
    <w:p w14:paraId="1F3E0B35" w14:textId="77777777" w:rsidR="00740E20" w:rsidRDefault="00740E20" w:rsidP="00740E20"/>
    <w:p w14:paraId="2A40AEBF" w14:textId="77777777" w:rsidR="00740E20" w:rsidRDefault="00740E20" w:rsidP="00740E20"/>
    <w:p w14:paraId="0E7C9B99" w14:textId="77777777" w:rsidR="00740E20" w:rsidRDefault="00740E20" w:rsidP="00740E20"/>
    <w:p w14:paraId="5D69F7A0" w14:textId="77777777" w:rsidR="00740E20" w:rsidRDefault="00740E20" w:rsidP="00740E20"/>
    <w:p w14:paraId="454D940F" w14:textId="77777777" w:rsidR="00740E20" w:rsidRDefault="00740E20" w:rsidP="00740E20"/>
    <w:p w14:paraId="4C35E29C" w14:textId="77777777" w:rsidR="00740E20" w:rsidRDefault="00740E20" w:rsidP="00740E20"/>
    <w:p w14:paraId="7955EA80" w14:textId="652A8321" w:rsidR="006163F4" w:rsidRDefault="00DF6106" w:rsidP="00DF6106">
      <w:pPr>
        <w:pStyle w:val="Nadpis2"/>
        <w:ind w:left="284" w:hanging="284"/>
      </w:pPr>
      <w:bookmarkStart w:id="67" w:name="_Toc153388560"/>
      <w:r>
        <w:lastRenderedPageBreak/>
        <w:t>Otevřené kódování</w:t>
      </w:r>
      <w:bookmarkEnd w:id="67"/>
    </w:p>
    <w:p w14:paraId="6055A220" w14:textId="794AB900" w:rsidR="00DF6106" w:rsidRDefault="00CA5A0A" w:rsidP="00CA5A0A">
      <w:pPr>
        <w:autoSpaceDE w:val="0"/>
        <w:autoSpaceDN w:val="0"/>
        <w:adjustRightInd w:val="0"/>
        <w:spacing w:after="0"/>
        <w:rPr>
          <w:rFonts w:eastAsiaTheme="minorHAnsi" w:cs="Times New Roman"/>
          <w:szCs w:val="24"/>
          <w:lang w:eastAsia="en-US"/>
        </w:rPr>
      </w:pPr>
      <w:r>
        <w:rPr>
          <w:rFonts w:eastAsiaTheme="minorHAnsi" w:cs="Times New Roman"/>
          <w:szCs w:val="24"/>
          <w:lang w:eastAsia="en-US"/>
        </w:rPr>
        <w:t xml:space="preserve">     </w:t>
      </w:r>
      <w:r w:rsidR="00DF6106" w:rsidRPr="00972D54">
        <w:rPr>
          <w:rFonts w:eastAsiaTheme="minorHAnsi" w:cs="Times New Roman"/>
          <w:szCs w:val="24"/>
          <w:lang w:eastAsia="en-US"/>
        </w:rPr>
        <w:t>V</w:t>
      </w:r>
      <w:r w:rsidR="0014042A">
        <w:rPr>
          <w:rFonts w:eastAsiaTheme="minorHAnsi" w:cs="Times New Roman"/>
          <w:szCs w:val="24"/>
          <w:lang w:eastAsia="en-US"/>
        </w:rPr>
        <w:t> </w:t>
      </w:r>
      <w:r w:rsidR="00DF6106" w:rsidRPr="00972D54">
        <w:rPr>
          <w:rFonts w:eastAsiaTheme="minorHAnsi" w:cs="Times New Roman"/>
          <w:szCs w:val="24"/>
          <w:lang w:eastAsia="en-US"/>
        </w:rPr>
        <w:t xml:space="preserve">následující tabulce jsou znázorněny kódy, které </w:t>
      </w:r>
      <w:r w:rsidR="00740E20">
        <w:rPr>
          <w:rFonts w:eastAsiaTheme="minorHAnsi" w:cs="Times New Roman"/>
          <w:szCs w:val="24"/>
          <w:lang w:eastAsia="en-US"/>
        </w:rPr>
        <w:t>byly</w:t>
      </w:r>
      <w:r w:rsidR="00DF6106" w:rsidRPr="00972D54">
        <w:rPr>
          <w:rFonts w:eastAsiaTheme="minorHAnsi" w:cs="Times New Roman"/>
          <w:szCs w:val="24"/>
          <w:lang w:eastAsia="en-US"/>
        </w:rPr>
        <w:t xml:space="preserve"> vytvoř</w:t>
      </w:r>
      <w:r w:rsidR="00740E20">
        <w:rPr>
          <w:rFonts w:eastAsiaTheme="minorHAnsi" w:cs="Times New Roman"/>
          <w:szCs w:val="24"/>
          <w:lang w:eastAsia="en-US"/>
        </w:rPr>
        <w:t>eny</w:t>
      </w:r>
      <w:r w:rsidR="00DF6106" w:rsidRPr="00972D54">
        <w:rPr>
          <w:rFonts w:eastAsiaTheme="minorHAnsi" w:cs="Times New Roman"/>
          <w:szCs w:val="24"/>
          <w:lang w:eastAsia="en-US"/>
        </w:rPr>
        <w:t xml:space="preserve"> na základě otevřeného</w:t>
      </w:r>
      <w:r w:rsidR="00DF6106">
        <w:rPr>
          <w:rFonts w:eastAsiaTheme="minorHAnsi" w:cs="Times New Roman"/>
          <w:szCs w:val="24"/>
          <w:lang w:eastAsia="en-US"/>
        </w:rPr>
        <w:t xml:space="preserve"> </w:t>
      </w:r>
      <w:r w:rsidR="00DF6106" w:rsidRPr="00972D54">
        <w:rPr>
          <w:rFonts w:eastAsiaTheme="minorHAnsi" w:cs="Times New Roman"/>
          <w:szCs w:val="24"/>
          <w:lang w:eastAsia="en-US"/>
        </w:rPr>
        <w:t>kódování. Z</w:t>
      </w:r>
      <w:r w:rsidR="0014042A">
        <w:rPr>
          <w:rFonts w:eastAsiaTheme="minorHAnsi" w:cs="Times New Roman"/>
          <w:szCs w:val="24"/>
          <w:lang w:eastAsia="en-US"/>
        </w:rPr>
        <w:t> </w:t>
      </w:r>
      <w:r w:rsidR="00DF6106" w:rsidRPr="00972D54">
        <w:rPr>
          <w:rFonts w:eastAsiaTheme="minorHAnsi" w:cs="Times New Roman"/>
          <w:szCs w:val="24"/>
          <w:lang w:eastAsia="en-US"/>
        </w:rPr>
        <w:t>těchto kódů byl</w:t>
      </w:r>
      <w:r w:rsidR="00DF6106">
        <w:rPr>
          <w:rFonts w:eastAsiaTheme="minorHAnsi" w:cs="Times New Roman"/>
          <w:szCs w:val="24"/>
          <w:lang w:eastAsia="en-US"/>
        </w:rPr>
        <w:t>y</w:t>
      </w:r>
      <w:r w:rsidR="00DF6106" w:rsidRPr="00972D54">
        <w:rPr>
          <w:rFonts w:eastAsiaTheme="minorHAnsi" w:cs="Times New Roman"/>
          <w:szCs w:val="24"/>
          <w:lang w:eastAsia="en-US"/>
        </w:rPr>
        <w:t xml:space="preserve"> následně utvořen</w:t>
      </w:r>
      <w:r w:rsidR="00DF6106">
        <w:rPr>
          <w:rFonts w:eastAsiaTheme="minorHAnsi" w:cs="Times New Roman"/>
          <w:szCs w:val="24"/>
          <w:lang w:eastAsia="en-US"/>
        </w:rPr>
        <w:t>y 3 kategorie.</w:t>
      </w:r>
    </w:p>
    <w:p w14:paraId="0C47842D" w14:textId="77777777" w:rsidR="008336FC" w:rsidRDefault="008336FC" w:rsidP="00DF6106">
      <w:pPr>
        <w:autoSpaceDE w:val="0"/>
        <w:autoSpaceDN w:val="0"/>
        <w:adjustRightInd w:val="0"/>
        <w:spacing w:after="0"/>
        <w:rPr>
          <w:rFonts w:eastAsiaTheme="minorHAnsi" w:cs="Times New Roman"/>
          <w:szCs w:val="24"/>
          <w:lang w:eastAsia="en-US"/>
        </w:rPr>
      </w:pPr>
    </w:p>
    <w:p w14:paraId="5437B213" w14:textId="66159329" w:rsidR="008336FC" w:rsidRDefault="008336FC" w:rsidP="008336FC">
      <w:pPr>
        <w:autoSpaceDE w:val="0"/>
        <w:autoSpaceDN w:val="0"/>
        <w:adjustRightInd w:val="0"/>
        <w:spacing w:after="0" w:line="240" w:lineRule="auto"/>
        <w:rPr>
          <w:rFonts w:eastAsiaTheme="minorHAnsi" w:cs="Times New Roman"/>
          <w:szCs w:val="24"/>
          <w:lang w:eastAsia="en-US"/>
        </w:rPr>
      </w:pPr>
      <w:r>
        <w:rPr>
          <w:rFonts w:eastAsiaTheme="minorHAnsi" w:cs="Times New Roman"/>
          <w:szCs w:val="24"/>
          <w:lang w:eastAsia="en-US"/>
        </w:rPr>
        <w:t>Tabulka</w:t>
      </w:r>
      <w:r w:rsidR="00DC0C80">
        <w:rPr>
          <w:rFonts w:eastAsiaTheme="minorHAnsi" w:cs="Times New Roman"/>
          <w:szCs w:val="24"/>
          <w:lang w:eastAsia="en-US"/>
        </w:rPr>
        <w:t xml:space="preserve"> č. </w:t>
      </w:r>
      <w:r w:rsidR="00635745">
        <w:rPr>
          <w:rFonts w:eastAsiaTheme="minorHAnsi" w:cs="Times New Roman"/>
          <w:szCs w:val="24"/>
          <w:lang w:eastAsia="en-US"/>
        </w:rPr>
        <w:t>6</w:t>
      </w:r>
      <w:r>
        <w:rPr>
          <w:rFonts w:eastAsiaTheme="minorHAnsi" w:cs="Times New Roman"/>
          <w:szCs w:val="24"/>
          <w:lang w:eastAsia="en-US"/>
        </w:rPr>
        <w:t>: K</w:t>
      </w:r>
      <w:r w:rsidR="00CA5A0A">
        <w:rPr>
          <w:rFonts w:eastAsiaTheme="minorHAnsi" w:cs="Times New Roman"/>
          <w:szCs w:val="24"/>
          <w:lang w:eastAsia="en-US"/>
        </w:rPr>
        <w:t xml:space="preserve">ategorie a kódy </w:t>
      </w:r>
      <w:r w:rsidR="0096280A">
        <w:rPr>
          <w:rFonts w:eastAsiaTheme="minorHAnsi" w:cs="Times New Roman"/>
          <w:szCs w:val="24"/>
          <w:lang w:eastAsia="en-US"/>
        </w:rPr>
        <w:t>2</w:t>
      </w:r>
    </w:p>
    <w:p w14:paraId="18BF82F6" w14:textId="77777777" w:rsidR="00B56C36" w:rsidRDefault="00B56C36" w:rsidP="00DF6106">
      <w:pPr>
        <w:autoSpaceDE w:val="0"/>
        <w:autoSpaceDN w:val="0"/>
        <w:adjustRightInd w:val="0"/>
        <w:spacing w:after="0"/>
        <w:rPr>
          <w:rFonts w:eastAsiaTheme="minorHAnsi" w:cs="Times New Roman"/>
          <w:szCs w:val="24"/>
          <w:lang w:eastAsia="en-US"/>
        </w:rPr>
      </w:pPr>
    </w:p>
    <w:tbl>
      <w:tblPr>
        <w:tblStyle w:val="Mkatabulky"/>
        <w:tblW w:w="0" w:type="auto"/>
        <w:tblLook w:val="04A0" w:firstRow="1" w:lastRow="0" w:firstColumn="1" w:lastColumn="0" w:noHBand="0" w:noVBand="1"/>
      </w:tblPr>
      <w:tblGrid>
        <w:gridCol w:w="4606"/>
        <w:gridCol w:w="4606"/>
      </w:tblGrid>
      <w:tr w:rsidR="00B56C36" w14:paraId="401D693A" w14:textId="77777777" w:rsidTr="00B56C36">
        <w:tc>
          <w:tcPr>
            <w:tcW w:w="4606" w:type="dxa"/>
            <w:shd w:val="clear" w:color="auto" w:fill="8DB3E2" w:themeFill="text2" w:themeFillTint="66"/>
          </w:tcPr>
          <w:p w14:paraId="44F5AB1E" w14:textId="77777777" w:rsidR="00B56C36" w:rsidRDefault="00B56C36" w:rsidP="00B56C36">
            <w:pPr>
              <w:autoSpaceDE w:val="0"/>
              <w:autoSpaceDN w:val="0"/>
              <w:adjustRightInd w:val="0"/>
              <w:jc w:val="center"/>
              <w:rPr>
                <w:rFonts w:eastAsiaTheme="minorHAnsi" w:cs="Times New Roman"/>
                <w:szCs w:val="24"/>
                <w:lang w:eastAsia="en-US"/>
              </w:rPr>
            </w:pPr>
          </w:p>
          <w:p w14:paraId="1FB27A70" w14:textId="77777777" w:rsidR="00B56C36" w:rsidRDefault="00B56C36" w:rsidP="00B56C36">
            <w:pPr>
              <w:autoSpaceDE w:val="0"/>
              <w:autoSpaceDN w:val="0"/>
              <w:adjustRightInd w:val="0"/>
              <w:jc w:val="center"/>
              <w:rPr>
                <w:rFonts w:eastAsiaTheme="minorHAnsi" w:cs="Times New Roman"/>
                <w:szCs w:val="24"/>
                <w:lang w:eastAsia="en-US"/>
              </w:rPr>
            </w:pPr>
            <w:r>
              <w:rPr>
                <w:rFonts w:eastAsiaTheme="minorHAnsi" w:cs="Times New Roman"/>
                <w:szCs w:val="24"/>
                <w:lang w:eastAsia="en-US"/>
              </w:rPr>
              <w:t>KATEGORIE</w:t>
            </w:r>
          </w:p>
          <w:p w14:paraId="6E7E9944" w14:textId="3126BA4B" w:rsidR="00B56C36" w:rsidRDefault="00B56C36" w:rsidP="00B56C36">
            <w:pPr>
              <w:autoSpaceDE w:val="0"/>
              <w:autoSpaceDN w:val="0"/>
              <w:adjustRightInd w:val="0"/>
              <w:jc w:val="center"/>
              <w:rPr>
                <w:rFonts w:eastAsiaTheme="minorHAnsi" w:cs="Times New Roman"/>
                <w:szCs w:val="24"/>
                <w:lang w:eastAsia="en-US"/>
              </w:rPr>
            </w:pPr>
          </w:p>
        </w:tc>
        <w:tc>
          <w:tcPr>
            <w:tcW w:w="4606" w:type="dxa"/>
            <w:shd w:val="clear" w:color="auto" w:fill="8DB3E2" w:themeFill="text2" w:themeFillTint="66"/>
          </w:tcPr>
          <w:p w14:paraId="1D0FDAAE" w14:textId="77777777" w:rsidR="00B56C36" w:rsidRDefault="00B56C36" w:rsidP="00B56C36">
            <w:pPr>
              <w:autoSpaceDE w:val="0"/>
              <w:autoSpaceDN w:val="0"/>
              <w:adjustRightInd w:val="0"/>
              <w:jc w:val="center"/>
              <w:rPr>
                <w:rFonts w:eastAsiaTheme="minorHAnsi" w:cs="Times New Roman"/>
                <w:szCs w:val="24"/>
                <w:lang w:eastAsia="en-US"/>
              </w:rPr>
            </w:pPr>
          </w:p>
          <w:p w14:paraId="09CAB20E" w14:textId="69C65E96" w:rsidR="00B56C36" w:rsidRDefault="00B56C36" w:rsidP="00B56C36">
            <w:pPr>
              <w:autoSpaceDE w:val="0"/>
              <w:autoSpaceDN w:val="0"/>
              <w:adjustRightInd w:val="0"/>
              <w:jc w:val="center"/>
              <w:rPr>
                <w:rFonts w:eastAsiaTheme="minorHAnsi" w:cs="Times New Roman"/>
                <w:szCs w:val="24"/>
                <w:lang w:eastAsia="en-US"/>
              </w:rPr>
            </w:pPr>
            <w:r>
              <w:rPr>
                <w:rFonts w:eastAsiaTheme="minorHAnsi" w:cs="Times New Roman"/>
                <w:szCs w:val="24"/>
                <w:lang w:eastAsia="en-US"/>
              </w:rPr>
              <w:t>KÓDY</w:t>
            </w:r>
          </w:p>
        </w:tc>
      </w:tr>
      <w:tr w:rsidR="00B56C36" w14:paraId="49014852" w14:textId="77777777" w:rsidTr="00B56C36">
        <w:tc>
          <w:tcPr>
            <w:tcW w:w="4606" w:type="dxa"/>
            <w:shd w:val="clear" w:color="auto" w:fill="C6D9F1" w:themeFill="text2" w:themeFillTint="33"/>
          </w:tcPr>
          <w:p w14:paraId="6A690B58" w14:textId="77777777" w:rsidR="00B56C36" w:rsidRDefault="00B56C36" w:rsidP="00B56C36">
            <w:pPr>
              <w:pStyle w:val="Odstavecseseznamem"/>
              <w:autoSpaceDE w:val="0"/>
              <w:autoSpaceDN w:val="0"/>
              <w:adjustRightInd w:val="0"/>
              <w:rPr>
                <w:rFonts w:eastAsiaTheme="minorHAnsi" w:cs="Times New Roman"/>
                <w:szCs w:val="24"/>
                <w:lang w:eastAsia="en-US"/>
              </w:rPr>
            </w:pPr>
          </w:p>
          <w:p w14:paraId="435A9B01" w14:textId="27305515" w:rsidR="00B56C36" w:rsidRPr="00B56C36" w:rsidRDefault="00B56C36" w:rsidP="0014042A">
            <w:pPr>
              <w:pStyle w:val="Odstavecseseznamem"/>
              <w:numPr>
                <w:ilvl w:val="0"/>
                <w:numId w:val="73"/>
              </w:numPr>
              <w:autoSpaceDE w:val="0"/>
              <w:autoSpaceDN w:val="0"/>
              <w:adjustRightInd w:val="0"/>
              <w:rPr>
                <w:rFonts w:eastAsiaTheme="minorHAnsi" w:cs="Times New Roman"/>
                <w:szCs w:val="24"/>
                <w:lang w:eastAsia="en-US"/>
              </w:rPr>
            </w:pPr>
            <w:r>
              <w:rPr>
                <w:rFonts w:eastAsiaTheme="minorHAnsi" w:cs="Times New Roman"/>
                <w:szCs w:val="24"/>
                <w:lang w:eastAsia="en-US"/>
              </w:rPr>
              <w:t>Erudovanost</w:t>
            </w:r>
          </w:p>
        </w:tc>
        <w:tc>
          <w:tcPr>
            <w:tcW w:w="4606" w:type="dxa"/>
            <w:shd w:val="clear" w:color="auto" w:fill="C6D9F1" w:themeFill="text2" w:themeFillTint="33"/>
          </w:tcPr>
          <w:p w14:paraId="5AE525F4" w14:textId="77777777" w:rsidR="00B56C36" w:rsidRDefault="00B56C36" w:rsidP="00DF6106">
            <w:pPr>
              <w:autoSpaceDE w:val="0"/>
              <w:autoSpaceDN w:val="0"/>
              <w:adjustRightInd w:val="0"/>
              <w:rPr>
                <w:rFonts w:eastAsiaTheme="minorHAnsi" w:cs="Times New Roman"/>
                <w:szCs w:val="24"/>
                <w:lang w:eastAsia="en-US"/>
              </w:rPr>
            </w:pPr>
          </w:p>
          <w:p w14:paraId="23EDEC91" w14:textId="77777777" w:rsidR="00B56C36" w:rsidRDefault="00B56C36" w:rsidP="00DF6106">
            <w:pPr>
              <w:autoSpaceDE w:val="0"/>
              <w:autoSpaceDN w:val="0"/>
              <w:adjustRightInd w:val="0"/>
              <w:rPr>
                <w:rFonts w:eastAsiaTheme="minorHAnsi" w:cs="Times New Roman"/>
                <w:szCs w:val="24"/>
                <w:lang w:eastAsia="en-US"/>
              </w:rPr>
            </w:pPr>
            <w:r>
              <w:rPr>
                <w:rFonts w:eastAsiaTheme="minorHAnsi" w:cs="Times New Roman"/>
                <w:szCs w:val="24"/>
                <w:lang w:eastAsia="en-US"/>
              </w:rPr>
              <w:t>Kvalifikační studium, praxe, další vzdělávání</w:t>
            </w:r>
          </w:p>
          <w:p w14:paraId="799931DE" w14:textId="77777777" w:rsidR="00B56C36" w:rsidRDefault="00B56C36" w:rsidP="00DF6106">
            <w:pPr>
              <w:autoSpaceDE w:val="0"/>
              <w:autoSpaceDN w:val="0"/>
              <w:adjustRightInd w:val="0"/>
              <w:rPr>
                <w:rFonts w:eastAsiaTheme="minorHAnsi" w:cs="Times New Roman"/>
                <w:szCs w:val="24"/>
                <w:lang w:eastAsia="en-US"/>
              </w:rPr>
            </w:pPr>
          </w:p>
          <w:p w14:paraId="051AFE86" w14:textId="77777777" w:rsidR="00B56C36" w:rsidRDefault="00B56C36" w:rsidP="00DF6106">
            <w:pPr>
              <w:autoSpaceDE w:val="0"/>
              <w:autoSpaceDN w:val="0"/>
              <w:adjustRightInd w:val="0"/>
              <w:rPr>
                <w:rFonts w:eastAsiaTheme="minorHAnsi" w:cs="Times New Roman"/>
                <w:szCs w:val="24"/>
                <w:lang w:eastAsia="en-US"/>
              </w:rPr>
            </w:pPr>
          </w:p>
          <w:p w14:paraId="77A30B4E" w14:textId="77777777" w:rsidR="00B56C36" w:rsidRDefault="00B56C36" w:rsidP="00DF6106">
            <w:pPr>
              <w:autoSpaceDE w:val="0"/>
              <w:autoSpaceDN w:val="0"/>
              <w:adjustRightInd w:val="0"/>
              <w:rPr>
                <w:rFonts w:eastAsiaTheme="minorHAnsi" w:cs="Times New Roman"/>
                <w:szCs w:val="24"/>
                <w:lang w:eastAsia="en-US"/>
              </w:rPr>
            </w:pPr>
          </w:p>
          <w:p w14:paraId="05F95367" w14:textId="3C27B59A" w:rsidR="00B56C36" w:rsidRDefault="00B56C36" w:rsidP="00DF6106">
            <w:pPr>
              <w:autoSpaceDE w:val="0"/>
              <w:autoSpaceDN w:val="0"/>
              <w:adjustRightInd w:val="0"/>
              <w:rPr>
                <w:rFonts w:eastAsiaTheme="minorHAnsi" w:cs="Times New Roman"/>
                <w:szCs w:val="24"/>
                <w:lang w:eastAsia="en-US"/>
              </w:rPr>
            </w:pPr>
          </w:p>
        </w:tc>
      </w:tr>
      <w:tr w:rsidR="00B56C36" w14:paraId="236B00D1" w14:textId="77777777" w:rsidTr="00B56C36">
        <w:tc>
          <w:tcPr>
            <w:tcW w:w="4606" w:type="dxa"/>
            <w:shd w:val="clear" w:color="auto" w:fill="C6D9F1" w:themeFill="text2" w:themeFillTint="33"/>
          </w:tcPr>
          <w:p w14:paraId="39E20353" w14:textId="77777777" w:rsidR="00B56C36" w:rsidRDefault="00B56C36" w:rsidP="00B56C36">
            <w:pPr>
              <w:pStyle w:val="Odstavecseseznamem"/>
              <w:autoSpaceDE w:val="0"/>
              <w:autoSpaceDN w:val="0"/>
              <w:adjustRightInd w:val="0"/>
              <w:rPr>
                <w:rFonts w:eastAsiaTheme="minorHAnsi" w:cs="Times New Roman"/>
                <w:szCs w:val="24"/>
                <w:lang w:eastAsia="en-US"/>
              </w:rPr>
            </w:pPr>
          </w:p>
          <w:p w14:paraId="62CBE7B8" w14:textId="77777777" w:rsidR="00B56C36" w:rsidRDefault="00B56C36" w:rsidP="0014042A">
            <w:pPr>
              <w:pStyle w:val="Odstavecseseznamem"/>
              <w:numPr>
                <w:ilvl w:val="0"/>
                <w:numId w:val="73"/>
              </w:numPr>
              <w:autoSpaceDE w:val="0"/>
              <w:autoSpaceDN w:val="0"/>
              <w:adjustRightInd w:val="0"/>
              <w:rPr>
                <w:rFonts w:eastAsiaTheme="minorHAnsi" w:cs="Times New Roman"/>
                <w:szCs w:val="24"/>
                <w:lang w:eastAsia="en-US"/>
              </w:rPr>
            </w:pPr>
            <w:r>
              <w:rPr>
                <w:rFonts w:eastAsiaTheme="minorHAnsi" w:cs="Times New Roman"/>
                <w:szCs w:val="24"/>
                <w:lang w:eastAsia="en-US"/>
              </w:rPr>
              <w:t>Poradenství na MSŠ</w:t>
            </w:r>
          </w:p>
          <w:p w14:paraId="51404A94" w14:textId="4E1EB24B" w:rsidR="00B56C36" w:rsidRPr="00B56C36" w:rsidRDefault="00B56C36" w:rsidP="00B56C36">
            <w:pPr>
              <w:pStyle w:val="Odstavecseseznamem"/>
              <w:autoSpaceDE w:val="0"/>
              <w:autoSpaceDN w:val="0"/>
              <w:adjustRightInd w:val="0"/>
              <w:rPr>
                <w:rFonts w:eastAsiaTheme="minorHAnsi" w:cs="Times New Roman"/>
                <w:szCs w:val="24"/>
                <w:lang w:eastAsia="en-US"/>
              </w:rPr>
            </w:pPr>
          </w:p>
        </w:tc>
        <w:tc>
          <w:tcPr>
            <w:tcW w:w="4606" w:type="dxa"/>
            <w:shd w:val="clear" w:color="auto" w:fill="C6D9F1" w:themeFill="text2" w:themeFillTint="33"/>
          </w:tcPr>
          <w:p w14:paraId="438563F9" w14:textId="77777777" w:rsidR="00B56C36" w:rsidRDefault="00B56C36" w:rsidP="00DF6106">
            <w:pPr>
              <w:autoSpaceDE w:val="0"/>
              <w:autoSpaceDN w:val="0"/>
              <w:adjustRightInd w:val="0"/>
              <w:rPr>
                <w:rFonts w:eastAsiaTheme="minorHAnsi" w:cs="Times New Roman"/>
                <w:szCs w:val="24"/>
                <w:lang w:eastAsia="en-US"/>
              </w:rPr>
            </w:pPr>
          </w:p>
          <w:p w14:paraId="6F591109" w14:textId="12C137B3" w:rsidR="00B56C36" w:rsidRDefault="00B56C36" w:rsidP="00DF6106">
            <w:pPr>
              <w:autoSpaceDE w:val="0"/>
              <w:autoSpaceDN w:val="0"/>
              <w:adjustRightInd w:val="0"/>
              <w:rPr>
                <w:rFonts w:eastAsiaTheme="minorHAnsi" w:cs="Times New Roman"/>
                <w:szCs w:val="24"/>
                <w:lang w:eastAsia="en-US"/>
              </w:rPr>
            </w:pPr>
            <w:r>
              <w:rPr>
                <w:rFonts w:eastAsiaTheme="minorHAnsi" w:cs="Times New Roman"/>
                <w:szCs w:val="24"/>
                <w:lang w:eastAsia="en-US"/>
              </w:rPr>
              <w:t>Š</w:t>
            </w:r>
            <w:r w:rsidR="00740E20">
              <w:rPr>
                <w:rFonts w:eastAsiaTheme="minorHAnsi" w:cs="Times New Roman"/>
                <w:szCs w:val="24"/>
                <w:lang w:eastAsia="en-US"/>
              </w:rPr>
              <w:t>PP</w:t>
            </w:r>
            <w:r>
              <w:rPr>
                <w:rFonts w:eastAsiaTheme="minorHAnsi" w:cs="Times New Roman"/>
                <w:szCs w:val="24"/>
                <w:lang w:eastAsia="en-US"/>
              </w:rPr>
              <w:t>, porady ŠPP, rozšíření týmu poradců, pracovní úvazek, přístup kolegů a vedení školy</w:t>
            </w:r>
          </w:p>
          <w:p w14:paraId="46EF6E58" w14:textId="77777777" w:rsidR="00B56C36" w:rsidRDefault="00B56C36" w:rsidP="00DF6106">
            <w:pPr>
              <w:autoSpaceDE w:val="0"/>
              <w:autoSpaceDN w:val="0"/>
              <w:adjustRightInd w:val="0"/>
              <w:rPr>
                <w:rFonts w:eastAsiaTheme="minorHAnsi" w:cs="Times New Roman"/>
                <w:szCs w:val="24"/>
                <w:lang w:eastAsia="en-US"/>
              </w:rPr>
            </w:pPr>
          </w:p>
          <w:p w14:paraId="2A79F2F9" w14:textId="34ECA840" w:rsidR="00B56C36" w:rsidRDefault="00B56C36" w:rsidP="00DF6106">
            <w:pPr>
              <w:autoSpaceDE w:val="0"/>
              <w:autoSpaceDN w:val="0"/>
              <w:adjustRightInd w:val="0"/>
              <w:rPr>
                <w:rFonts w:eastAsiaTheme="minorHAnsi" w:cs="Times New Roman"/>
                <w:szCs w:val="24"/>
                <w:lang w:eastAsia="en-US"/>
              </w:rPr>
            </w:pPr>
          </w:p>
        </w:tc>
      </w:tr>
      <w:tr w:rsidR="00B56C36" w14:paraId="20428C5E" w14:textId="77777777" w:rsidTr="00B56C36">
        <w:tc>
          <w:tcPr>
            <w:tcW w:w="4606" w:type="dxa"/>
            <w:shd w:val="clear" w:color="auto" w:fill="C6D9F1" w:themeFill="text2" w:themeFillTint="33"/>
          </w:tcPr>
          <w:p w14:paraId="115E9CB6" w14:textId="77777777" w:rsidR="00B56C36" w:rsidRDefault="00B56C36" w:rsidP="00B56C36">
            <w:pPr>
              <w:pStyle w:val="Odstavecseseznamem"/>
              <w:autoSpaceDE w:val="0"/>
              <w:autoSpaceDN w:val="0"/>
              <w:adjustRightInd w:val="0"/>
              <w:rPr>
                <w:rFonts w:eastAsiaTheme="minorHAnsi" w:cs="Times New Roman"/>
                <w:szCs w:val="24"/>
                <w:lang w:eastAsia="en-US"/>
              </w:rPr>
            </w:pPr>
          </w:p>
          <w:p w14:paraId="5B0B1AE8" w14:textId="2C68C6F3" w:rsidR="00B56C36" w:rsidRPr="00B56C36" w:rsidRDefault="00B56C36" w:rsidP="0014042A">
            <w:pPr>
              <w:pStyle w:val="Odstavecseseznamem"/>
              <w:numPr>
                <w:ilvl w:val="0"/>
                <w:numId w:val="73"/>
              </w:numPr>
              <w:autoSpaceDE w:val="0"/>
              <w:autoSpaceDN w:val="0"/>
              <w:adjustRightInd w:val="0"/>
              <w:rPr>
                <w:rFonts w:eastAsiaTheme="minorHAnsi" w:cs="Times New Roman"/>
                <w:szCs w:val="24"/>
                <w:lang w:eastAsia="en-US"/>
              </w:rPr>
            </w:pPr>
            <w:r>
              <w:rPr>
                <w:rFonts w:eastAsiaTheme="minorHAnsi" w:cs="Times New Roman"/>
                <w:szCs w:val="24"/>
                <w:lang w:eastAsia="en-US"/>
              </w:rPr>
              <w:t>Hybridní poradenství na MSŠ</w:t>
            </w:r>
          </w:p>
        </w:tc>
        <w:tc>
          <w:tcPr>
            <w:tcW w:w="4606" w:type="dxa"/>
            <w:shd w:val="clear" w:color="auto" w:fill="C6D9F1" w:themeFill="text2" w:themeFillTint="33"/>
          </w:tcPr>
          <w:p w14:paraId="75AEBCD1" w14:textId="77777777" w:rsidR="00B56C36" w:rsidRDefault="00B56C36" w:rsidP="00DF6106">
            <w:pPr>
              <w:autoSpaceDE w:val="0"/>
              <w:autoSpaceDN w:val="0"/>
              <w:adjustRightInd w:val="0"/>
              <w:rPr>
                <w:rFonts w:eastAsiaTheme="minorHAnsi" w:cs="Times New Roman"/>
                <w:szCs w:val="24"/>
                <w:lang w:eastAsia="en-US"/>
              </w:rPr>
            </w:pPr>
          </w:p>
          <w:p w14:paraId="4B8EA1CD" w14:textId="1C7C8BEF" w:rsidR="00B56C36" w:rsidRDefault="00B56C36" w:rsidP="00DF6106">
            <w:pPr>
              <w:autoSpaceDE w:val="0"/>
              <w:autoSpaceDN w:val="0"/>
              <w:adjustRightInd w:val="0"/>
              <w:rPr>
                <w:rFonts w:eastAsiaTheme="minorHAnsi" w:cs="Times New Roman"/>
                <w:szCs w:val="24"/>
                <w:lang w:eastAsia="en-US"/>
              </w:rPr>
            </w:pPr>
            <w:r>
              <w:rPr>
                <w:rFonts w:eastAsiaTheme="minorHAnsi" w:cs="Times New Roman"/>
                <w:szCs w:val="24"/>
                <w:lang w:eastAsia="en-US"/>
              </w:rPr>
              <w:t xml:space="preserve">Online poradenství, konzultace, telefon, </w:t>
            </w:r>
            <w:proofErr w:type="spellStart"/>
            <w:r>
              <w:rPr>
                <w:rFonts w:eastAsiaTheme="minorHAnsi" w:cs="Times New Roman"/>
                <w:szCs w:val="24"/>
                <w:lang w:eastAsia="en-US"/>
              </w:rPr>
              <w:t>videohovor</w:t>
            </w:r>
            <w:proofErr w:type="spellEnd"/>
            <w:r>
              <w:rPr>
                <w:rFonts w:eastAsiaTheme="minorHAnsi" w:cs="Times New Roman"/>
                <w:szCs w:val="24"/>
                <w:lang w:eastAsia="en-US"/>
              </w:rPr>
              <w:t xml:space="preserve">, dostupnost </w:t>
            </w:r>
            <w:proofErr w:type="gramStart"/>
            <w:r>
              <w:rPr>
                <w:rFonts w:eastAsiaTheme="minorHAnsi" w:cs="Times New Roman"/>
                <w:szCs w:val="24"/>
                <w:lang w:eastAsia="en-US"/>
              </w:rPr>
              <w:t>poradenství  v</w:t>
            </w:r>
            <w:r w:rsidR="0014042A">
              <w:rPr>
                <w:rFonts w:eastAsiaTheme="minorHAnsi" w:cs="Times New Roman"/>
                <w:szCs w:val="24"/>
                <w:lang w:eastAsia="en-US"/>
              </w:rPr>
              <w:t> </w:t>
            </w:r>
            <w:r>
              <w:rPr>
                <w:rFonts w:eastAsiaTheme="minorHAnsi" w:cs="Times New Roman"/>
                <w:szCs w:val="24"/>
                <w:lang w:eastAsia="en-US"/>
              </w:rPr>
              <w:t>odpoledních</w:t>
            </w:r>
            <w:proofErr w:type="gramEnd"/>
            <w:r>
              <w:rPr>
                <w:rFonts w:eastAsiaTheme="minorHAnsi" w:cs="Times New Roman"/>
                <w:szCs w:val="24"/>
                <w:lang w:eastAsia="en-US"/>
              </w:rPr>
              <w:t xml:space="preserve"> a večerních hodinách, online jako doplněk, doba digitální, MSŠ </w:t>
            </w:r>
            <w:r w:rsidR="00740E20">
              <w:rPr>
                <w:rFonts w:eastAsiaTheme="minorHAnsi" w:cs="Times New Roman"/>
                <w:szCs w:val="24"/>
                <w:lang w:eastAsia="en-US"/>
              </w:rPr>
              <w:t xml:space="preserve">jako </w:t>
            </w:r>
            <w:r>
              <w:rPr>
                <w:rFonts w:eastAsiaTheme="minorHAnsi" w:cs="Times New Roman"/>
                <w:szCs w:val="24"/>
                <w:lang w:eastAsia="en-US"/>
              </w:rPr>
              <w:t>průkopník</w:t>
            </w:r>
          </w:p>
          <w:p w14:paraId="54140CF9" w14:textId="1E3C7B9B" w:rsidR="00B56C36" w:rsidRDefault="00B56C36" w:rsidP="00DF6106">
            <w:pPr>
              <w:autoSpaceDE w:val="0"/>
              <w:autoSpaceDN w:val="0"/>
              <w:adjustRightInd w:val="0"/>
              <w:rPr>
                <w:rFonts w:eastAsiaTheme="minorHAnsi" w:cs="Times New Roman"/>
                <w:szCs w:val="24"/>
                <w:lang w:eastAsia="en-US"/>
              </w:rPr>
            </w:pPr>
          </w:p>
        </w:tc>
      </w:tr>
    </w:tbl>
    <w:p w14:paraId="060FCF0B" w14:textId="11948026" w:rsidR="00B56C36" w:rsidRDefault="00B56C36" w:rsidP="00DF6106">
      <w:pPr>
        <w:autoSpaceDE w:val="0"/>
        <w:autoSpaceDN w:val="0"/>
        <w:adjustRightInd w:val="0"/>
        <w:spacing w:after="0"/>
        <w:rPr>
          <w:rFonts w:eastAsiaTheme="minorHAnsi" w:cs="Times New Roman"/>
          <w:szCs w:val="24"/>
          <w:lang w:eastAsia="en-US"/>
        </w:rPr>
      </w:pPr>
    </w:p>
    <w:p w14:paraId="547323AD" w14:textId="246CDA59" w:rsidR="006163F4" w:rsidRPr="00DF6106" w:rsidRDefault="00004F37" w:rsidP="00004F37">
      <w:pPr>
        <w:rPr>
          <w:b/>
        </w:rPr>
      </w:pPr>
      <w:r w:rsidRPr="00DF6106">
        <w:rPr>
          <w:b/>
        </w:rPr>
        <w:t>K</w:t>
      </w:r>
      <w:r w:rsidR="00DF6106" w:rsidRPr="00DF6106">
        <w:rPr>
          <w:b/>
        </w:rPr>
        <w:t>ategorie</w:t>
      </w:r>
      <w:r w:rsidRPr="00DF6106">
        <w:rPr>
          <w:b/>
        </w:rPr>
        <w:t xml:space="preserve"> č. 1: </w:t>
      </w:r>
      <w:r w:rsidR="006163F4" w:rsidRPr="00DF6106">
        <w:rPr>
          <w:b/>
        </w:rPr>
        <w:t>Erudovanost</w:t>
      </w:r>
    </w:p>
    <w:p w14:paraId="7405568B" w14:textId="038E257C" w:rsidR="006163F4" w:rsidRDefault="00746FBE" w:rsidP="006163F4">
      <w:r>
        <w:t xml:space="preserve">  </w:t>
      </w:r>
      <w:r w:rsidR="00A9398F">
        <w:t xml:space="preserve">  </w:t>
      </w:r>
      <w:r>
        <w:t xml:space="preserve"> </w:t>
      </w:r>
      <w:r w:rsidR="00974911">
        <w:t>Paní P. a pan J. nem</w:t>
      </w:r>
      <w:r w:rsidR="00FD3E78">
        <w:t>ají</w:t>
      </w:r>
      <w:r w:rsidR="00974911">
        <w:t xml:space="preserve"> vystudované specializační studium</w:t>
      </w:r>
      <w:r w:rsidR="00B71FE0">
        <w:t xml:space="preserve"> metodika prevence</w:t>
      </w:r>
      <w:r w:rsidR="00974911">
        <w:t>, paní P.</w:t>
      </w:r>
      <w:r w:rsidR="00CA5A0A">
        <w:t> </w:t>
      </w:r>
      <w:r w:rsidR="00974911">
        <w:t>právě studiem prochá</w:t>
      </w:r>
      <w:r w:rsidR="00FD3E78">
        <w:t>z</w:t>
      </w:r>
      <w:r w:rsidR="00B46A9C">
        <w:t>í</w:t>
      </w:r>
      <w:r w:rsidR="00974911">
        <w:t>, pan J. teprve studium plán</w:t>
      </w:r>
      <w:r w:rsidR="00B46A9C">
        <w:t>uje</w:t>
      </w:r>
      <w:r w:rsidR="00974911">
        <w:t>. Oba dva mají několikaletou</w:t>
      </w:r>
      <w:r w:rsidR="00FD3E78">
        <w:t xml:space="preserve"> pedagogickou</w:t>
      </w:r>
      <w:r w:rsidR="00974911">
        <w:t xml:space="preserve"> praxi</w:t>
      </w:r>
      <w:r w:rsidR="00B71FE0">
        <w:t>. Neustále se mus</w:t>
      </w:r>
      <w:r w:rsidR="00FD3E78">
        <w:t>í</w:t>
      </w:r>
      <w:r w:rsidR="00B71FE0">
        <w:t xml:space="preserve"> vzdělávat, doplňovat znalosti v</w:t>
      </w:r>
      <w:r w:rsidR="0014042A">
        <w:t> </w:t>
      </w:r>
      <w:r w:rsidR="00B71FE0">
        <w:t xml:space="preserve">oblasti legislativy, </w:t>
      </w:r>
      <w:r w:rsidR="00B71FE0">
        <w:lastRenderedPageBreak/>
        <w:t>nových přístupů k</w:t>
      </w:r>
      <w:r w:rsidR="0014042A">
        <w:t> </w:t>
      </w:r>
      <w:r w:rsidR="00B71FE0">
        <w:t>žákům s</w:t>
      </w:r>
      <w:r w:rsidR="0014042A">
        <w:t> </w:t>
      </w:r>
      <w:r w:rsidR="00B71FE0">
        <w:t>výchovnými problémy, návykovými látkami apod. Paní K. je koordinátorem ŠPP, tuto práci vykonávala již na předchozí škole, Paní K. je vystudovaný psycholog a i nadále se vzdělává, v</w:t>
      </w:r>
      <w:r w:rsidR="0014042A">
        <w:t> </w:t>
      </w:r>
      <w:r w:rsidR="00B71FE0">
        <w:t xml:space="preserve">současné době prochází psychoterapeutickým výcvikem. Práci poradců vykonávají všichni rádi. </w:t>
      </w:r>
    </w:p>
    <w:p w14:paraId="40A4CFE2" w14:textId="6E3D9BE9" w:rsidR="006163F4" w:rsidRPr="00DF6106" w:rsidRDefault="00004F37" w:rsidP="00004F37">
      <w:pPr>
        <w:rPr>
          <w:b/>
        </w:rPr>
      </w:pPr>
      <w:r w:rsidRPr="00DF6106">
        <w:rPr>
          <w:b/>
        </w:rPr>
        <w:t>K</w:t>
      </w:r>
      <w:r w:rsidR="00DF6106" w:rsidRPr="00DF6106">
        <w:rPr>
          <w:b/>
        </w:rPr>
        <w:t>ategorie</w:t>
      </w:r>
      <w:r w:rsidRPr="00DF6106">
        <w:rPr>
          <w:b/>
        </w:rPr>
        <w:t xml:space="preserve"> č. 2: </w:t>
      </w:r>
      <w:r w:rsidR="006163F4" w:rsidRPr="00DF6106">
        <w:rPr>
          <w:b/>
        </w:rPr>
        <w:t>Poradenství na MSŠ</w:t>
      </w:r>
    </w:p>
    <w:p w14:paraId="1943CF37" w14:textId="3F459BBA" w:rsidR="00B71FE0" w:rsidRDefault="00746FBE" w:rsidP="00B71FE0">
      <w:r>
        <w:t xml:space="preserve">   </w:t>
      </w:r>
      <w:r w:rsidR="00A9398F">
        <w:t xml:space="preserve">  </w:t>
      </w:r>
      <w:r w:rsidR="00B71FE0">
        <w:t>Na M</w:t>
      </w:r>
      <w:r w:rsidR="00245778">
        <w:t>SŠ v</w:t>
      </w:r>
      <w:r w:rsidR="0014042A">
        <w:t> </w:t>
      </w:r>
      <w:r w:rsidR="00245778">
        <w:t xml:space="preserve">Olomouci </w:t>
      </w:r>
      <w:r w:rsidR="00B71FE0">
        <w:t xml:space="preserve">funguje úplné </w:t>
      </w:r>
      <w:r w:rsidR="00245778">
        <w:t>ŠPP</w:t>
      </w:r>
      <w:r w:rsidR="00B71FE0">
        <w:t>, v</w:t>
      </w:r>
      <w:r w:rsidR="0014042A">
        <w:t> </w:t>
      </w:r>
      <w:r w:rsidR="00B71FE0">
        <w:t>současné době se skládá z</w:t>
      </w:r>
      <w:r w:rsidR="00001411">
        <w:t>e</w:t>
      </w:r>
      <w:r w:rsidR="00B71FE0">
        <w:t xml:space="preserve"> dvou </w:t>
      </w:r>
      <w:r w:rsidR="00245778">
        <w:t>MP</w:t>
      </w:r>
      <w:r w:rsidR="00B71FE0">
        <w:t xml:space="preserve">, </w:t>
      </w:r>
      <w:r w:rsidR="00245778">
        <w:t>ŠP</w:t>
      </w:r>
      <w:r w:rsidR="00B71FE0">
        <w:t xml:space="preserve"> a </w:t>
      </w:r>
      <w:r w:rsidR="00245778">
        <w:t>VP</w:t>
      </w:r>
      <w:r w:rsidR="00B46A9C">
        <w:t>. V</w:t>
      </w:r>
      <w:r w:rsidR="00B71FE0">
        <w:t>šichni se shod</w:t>
      </w:r>
      <w:r w:rsidR="00FD3E78">
        <w:t>li</w:t>
      </w:r>
      <w:r w:rsidR="00B71FE0">
        <w:t xml:space="preserve"> na tom, že by uvítali rozšíření svého týmu o </w:t>
      </w:r>
      <w:proofErr w:type="spellStart"/>
      <w:r w:rsidR="00245778">
        <w:t>SpP</w:t>
      </w:r>
      <w:proofErr w:type="spellEnd"/>
      <w:r w:rsidR="00B71FE0">
        <w:t xml:space="preserve"> nebo</w:t>
      </w:r>
      <w:r w:rsidR="00245778">
        <w:t xml:space="preserve"> SP</w:t>
      </w:r>
      <w:r w:rsidR="00B71FE0">
        <w:t xml:space="preserve">. </w:t>
      </w:r>
      <w:r w:rsidR="00001411">
        <w:t>M</w:t>
      </w:r>
      <w:r w:rsidR="00245778">
        <w:t>P</w:t>
      </w:r>
      <w:r w:rsidR="00001411">
        <w:t xml:space="preserve"> nemá snížený pracovní úvazek, své práci se věnuje ve svých volných hodinách nebo po vyučování. P</w:t>
      </w:r>
      <w:r w:rsidR="00B71FE0">
        <w:t>aní P., která prozatím specializační</w:t>
      </w:r>
      <w:r w:rsidR="00BB19FD">
        <w:t>m</w:t>
      </w:r>
      <w:r w:rsidR="00B71FE0">
        <w:t xml:space="preserve"> studiem prochází, tak práci metodika věnuje </w:t>
      </w:r>
      <w:r w:rsidR="00001411">
        <w:t xml:space="preserve">prozatím jen </w:t>
      </w:r>
      <w:r w:rsidR="00B71FE0">
        <w:t>cca 2</w:t>
      </w:r>
      <w:r w:rsidR="00245778">
        <w:t> </w:t>
      </w:r>
      <w:r w:rsidR="00B71FE0">
        <w:t>hodiny týdně</w:t>
      </w:r>
      <w:r w:rsidR="00001411">
        <w:t>, ale počítá s</w:t>
      </w:r>
      <w:r w:rsidR="0014042A">
        <w:t> </w:t>
      </w:r>
      <w:r w:rsidR="00001411">
        <w:t>tím, že do budoucna bude hodin přibývat</w:t>
      </w:r>
      <w:r w:rsidR="00BB19FD">
        <w:t>. P</w:t>
      </w:r>
      <w:r w:rsidR="00001411">
        <w:t>an J. potřebuje pro</w:t>
      </w:r>
      <w:r w:rsidR="00245778">
        <w:t> </w:t>
      </w:r>
      <w:r w:rsidR="00001411">
        <w:t xml:space="preserve">svou práci </w:t>
      </w:r>
      <w:r w:rsidR="00BB19FD">
        <w:t xml:space="preserve">MP </w:t>
      </w:r>
      <w:r w:rsidR="00001411">
        <w:t xml:space="preserve">cca 20 hodin týdně. Oba metodikové se </w:t>
      </w:r>
      <w:r w:rsidR="00890478">
        <w:t>shodli na tom, že</w:t>
      </w:r>
      <w:r w:rsidR="00245778">
        <w:t> </w:t>
      </w:r>
      <w:r w:rsidR="00BB19FD">
        <w:t xml:space="preserve">jsou zklamáni přístupem některých </w:t>
      </w:r>
      <w:r w:rsidR="00001411">
        <w:t xml:space="preserve">kolegů, kteří </w:t>
      </w:r>
      <w:r w:rsidR="00890478">
        <w:t>jejich práci nevěří, vstupují do jejich práce</w:t>
      </w:r>
      <w:r w:rsidR="00BB19FD">
        <w:t xml:space="preserve"> a</w:t>
      </w:r>
      <w:r w:rsidR="00890478">
        <w:t xml:space="preserve"> sami se snaží problém s</w:t>
      </w:r>
      <w:r w:rsidR="0014042A">
        <w:t> </w:t>
      </w:r>
      <w:r w:rsidR="00890478">
        <w:t>žákem vyřešit. Paní P. není spokojená s</w:t>
      </w:r>
      <w:r w:rsidR="0014042A">
        <w:t> </w:t>
      </w:r>
      <w:r w:rsidR="00890478">
        <w:t>přístupem vedení, zatímco pan J. se domnívá, že vedení jim vychází vstříc.</w:t>
      </w:r>
      <w:r w:rsidR="00890478" w:rsidRPr="00890478">
        <w:t xml:space="preserve"> </w:t>
      </w:r>
      <w:r w:rsidR="009336C8">
        <w:t>Za</w:t>
      </w:r>
      <w:r w:rsidR="00245778">
        <w:t> </w:t>
      </w:r>
      <w:r w:rsidR="009336C8">
        <w:t xml:space="preserve">svou práci nebyli pochváleni, ale ani pokáráni. </w:t>
      </w:r>
      <w:r w:rsidR="00850408">
        <w:t>Paní K.</w:t>
      </w:r>
      <w:r w:rsidR="00890478">
        <w:t xml:space="preserve"> má rozdělenou práci na přímou a</w:t>
      </w:r>
      <w:r w:rsidR="00245778">
        <w:t> </w:t>
      </w:r>
      <w:r w:rsidR="00890478">
        <w:t xml:space="preserve">nepřímou, </w:t>
      </w:r>
      <w:r w:rsidR="009336C8">
        <w:t>kdy se věnuje konzultacím s</w:t>
      </w:r>
      <w:r w:rsidR="00BB19FD">
        <w:t> </w:t>
      </w:r>
      <w:r w:rsidR="009336C8">
        <w:t>žáky</w:t>
      </w:r>
      <w:r w:rsidR="00BB19FD">
        <w:t xml:space="preserve"> a současně </w:t>
      </w:r>
      <w:r w:rsidR="009336C8">
        <w:t>administrativě</w:t>
      </w:r>
      <w:r w:rsidR="00850408">
        <w:t>. V</w:t>
      </w:r>
      <w:r w:rsidR="0014042A">
        <w:t> </w:t>
      </w:r>
      <w:r w:rsidR="00850408">
        <w:t>případě, že se na</w:t>
      </w:r>
      <w:r w:rsidR="00245778">
        <w:t> </w:t>
      </w:r>
      <w:r w:rsidR="00850408">
        <w:t xml:space="preserve">paní K. obrátí žák i mimo její pracovní dobu, </w:t>
      </w:r>
      <w:r w:rsidR="00890478">
        <w:t>žádného žáka neodmítne.</w:t>
      </w:r>
      <w:r w:rsidR="009336C8">
        <w:t xml:space="preserve"> Za svou práci nebyla prozatím pochválena, ale pokárána již ano.</w:t>
      </w:r>
      <w:r w:rsidR="00850408">
        <w:t xml:space="preserve"> Paní K. chybí podpora vedení, které j</w:t>
      </w:r>
      <w:r w:rsidR="00BB19FD">
        <w:t>í</w:t>
      </w:r>
      <w:r w:rsidR="00245778">
        <w:t xml:space="preserve"> např.</w:t>
      </w:r>
      <w:r w:rsidR="008336FC">
        <w:t> </w:t>
      </w:r>
      <w:r w:rsidR="00850408">
        <w:t xml:space="preserve"> odmítá umožnit placené konzultace se supervizorem, paní P.</w:t>
      </w:r>
      <w:r>
        <w:t> </w:t>
      </w:r>
      <w:r w:rsidR="00850408">
        <w:t>a</w:t>
      </w:r>
      <w:r w:rsidR="00873292">
        <w:t> </w:t>
      </w:r>
      <w:r w:rsidR="00850408">
        <w:t>panu J. chybí čas na</w:t>
      </w:r>
      <w:r w:rsidR="00CA5A0A">
        <w:t> </w:t>
      </w:r>
      <w:r w:rsidR="00850408">
        <w:t>práci. Členové ŠPP se schází ke společným poradám 1x14 dní, pokud je to potřeba, tak i</w:t>
      </w:r>
      <w:r w:rsidR="008336FC">
        <w:t> </w:t>
      </w:r>
      <w:r w:rsidR="00850408">
        <w:t xml:space="preserve">častěji. Porady probíhají buď prezenčně nebo i formou online komunikace přes aplikaci </w:t>
      </w:r>
      <w:proofErr w:type="spellStart"/>
      <w:r w:rsidR="00850408">
        <w:t>Teams</w:t>
      </w:r>
      <w:proofErr w:type="spellEnd"/>
      <w:r w:rsidR="00850408">
        <w:t xml:space="preserve">. </w:t>
      </w:r>
    </w:p>
    <w:p w14:paraId="36A7E8AC" w14:textId="05707CDF" w:rsidR="006163F4" w:rsidRPr="00DF6106" w:rsidRDefault="00DF6106" w:rsidP="00004F37">
      <w:pPr>
        <w:rPr>
          <w:b/>
        </w:rPr>
      </w:pPr>
      <w:r w:rsidRPr="00DF6106">
        <w:rPr>
          <w:b/>
        </w:rPr>
        <w:t>Kategorie č</w:t>
      </w:r>
      <w:r w:rsidR="00004F37" w:rsidRPr="00DF6106">
        <w:rPr>
          <w:b/>
        </w:rPr>
        <w:t xml:space="preserve">. 3: </w:t>
      </w:r>
      <w:r w:rsidR="006163F4" w:rsidRPr="00DF6106">
        <w:rPr>
          <w:b/>
        </w:rPr>
        <w:t>Hybridní poradenství na MSŠ</w:t>
      </w:r>
    </w:p>
    <w:p w14:paraId="72BCE418" w14:textId="6411A8B8" w:rsidR="00031901" w:rsidRDefault="00746FBE" w:rsidP="00031901">
      <w:r>
        <w:t xml:space="preserve">   </w:t>
      </w:r>
      <w:r w:rsidR="00A9398F">
        <w:t xml:space="preserve">  </w:t>
      </w:r>
      <w:r w:rsidR="00031901">
        <w:t xml:space="preserve">Paní P. se práci </w:t>
      </w:r>
      <w:r w:rsidR="00245778">
        <w:t xml:space="preserve">MP </w:t>
      </w:r>
      <w:r w:rsidR="00031901">
        <w:t>nevěnuje ještě naplno, ale již v</w:t>
      </w:r>
      <w:r w:rsidR="0014042A">
        <w:t> </w:t>
      </w:r>
      <w:r w:rsidR="00031901">
        <w:t xml:space="preserve">loňském školním roce, když neměla škola ještě svého </w:t>
      </w:r>
      <w:r w:rsidR="00245778">
        <w:t>ŠP</w:t>
      </w:r>
      <w:r w:rsidR="00031901">
        <w:t>, často byla s</w:t>
      </w:r>
      <w:r w:rsidR="0014042A">
        <w:t> </w:t>
      </w:r>
      <w:r w:rsidR="00031901">
        <w:t>některými žáky v</w:t>
      </w:r>
      <w:r w:rsidR="0014042A">
        <w:t> </w:t>
      </w:r>
      <w:r w:rsidR="00031901">
        <w:t>online spojení, měli k</w:t>
      </w:r>
      <w:r w:rsidR="0014042A">
        <w:t> </w:t>
      </w:r>
      <w:r w:rsidR="00031901">
        <w:t>ní důvěru a hledali u ní pomoc. Pan J. poskytuje poradenství oběma způsoby, někteří žáci si na online komunikaci zvykli z</w:t>
      </w:r>
      <w:r w:rsidR="0014042A">
        <w:t> </w:t>
      </w:r>
      <w:r w:rsidR="00031901">
        <w:t xml:space="preserve">doby </w:t>
      </w:r>
      <w:proofErr w:type="spellStart"/>
      <w:r w:rsidR="00245778">
        <w:t>DiV</w:t>
      </w:r>
      <w:proofErr w:type="spellEnd"/>
      <w:r w:rsidR="00031901">
        <w:t>. Paní K. běžně nabízí online konzultace</w:t>
      </w:r>
      <w:r w:rsidR="00BB19FD">
        <w:t>. J</w:t>
      </w:r>
      <w:r w:rsidR="00031901">
        <w:t>sou vhodné pro</w:t>
      </w:r>
      <w:r w:rsidR="00245778">
        <w:t> </w:t>
      </w:r>
      <w:r w:rsidR="00BB19FD">
        <w:t>žáky, kteří jsou nemocní či</w:t>
      </w:r>
      <w:r w:rsidR="00031901">
        <w:t xml:space="preserve"> hospitalizovaní</w:t>
      </w:r>
      <w:r w:rsidR="00BB19FD">
        <w:t xml:space="preserve">. Komunikuje </w:t>
      </w:r>
      <w:r w:rsidR="00031901">
        <w:t>s</w:t>
      </w:r>
      <w:r w:rsidR="0014042A">
        <w:t> </w:t>
      </w:r>
      <w:r w:rsidR="00031901">
        <w:t xml:space="preserve">nimi formou telefonického hovoru nebo </w:t>
      </w:r>
      <w:proofErr w:type="spellStart"/>
      <w:r w:rsidR="00031901">
        <w:t>videohovoru</w:t>
      </w:r>
      <w:proofErr w:type="spellEnd"/>
      <w:r w:rsidR="00031901">
        <w:t>, s</w:t>
      </w:r>
      <w:r w:rsidR="0014042A">
        <w:t> </w:t>
      </w:r>
      <w:r w:rsidR="00031901">
        <w:t>rodiči má online konzultace v</w:t>
      </w:r>
      <w:r w:rsidR="0014042A">
        <w:t> </w:t>
      </w:r>
      <w:r w:rsidR="00031901">
        <w:t>odpoledních nebo večerních hodinách. Paní P. se domnívá, že online komunikace může být stejně kvalitní jako prezenční, že</w:t>
      </w:r>
      <w:r w:rsidR="00245778">
        <w:t> </w:t>
      </w:r>
      <w:r w:rsidR="00031901">
        <w:t>kombinace poradenství by měla existovat. U prezenční formy více vnímáme žáka, máme z</w:t>
      </w:r>
      <w:r w:rsidR="0014042A">
        <w:t> </w:t>
      </w:r>
      <w:r w:rsidR="00031901">
        <w:t>komunikace více indicií, vidíme jeho gesta, reakce, vidíme ho v</w:t>
      </w:r>
      <w:r w:rsidR="0014042A">
        <w:t> </w:t>
      </w:r>
      <w:r w:rsidR="00031901">
        <w:t xml:space="preserve">jeho </w:t>
      </w:r>
      <w:r w:rsidR="00BB2057">
        <w:t>akutní fázi. Při online komunikaci mohou nastat technické problémy, žák může mít strach něco z</w:t>
      </w:r>
      <w:r w:rsidR="0014042A">
        <w:t> </w:t>
      </w:r>
      <w:r w:rsidR="00BB2057">
        <w:t xml:space="preserve">domova říkat. </w:t>
      </w:r>
      <w:r w:rsidR="00BB2057">
        <w:lastRenderedPageBreak/>
        <w:t>Online komunikace by měla podle paní P. existovat, ale jen jako doplněk. Podle pana J. je potřeba alespoň jedno prezenční setkání s</w:t>
      </w:r>
      <w:r w:rsidR="0014042A">
        <w:t> </w:t>
      </w:r>
      <w:r w:rsidR="00BB2057">
        <w:t xml:space="preserve">žákem, </w:t>
      </w:r>
      <w:r w:rsidR="00BB19FD">
        <w:t xml:space="preserve">s </w:t>
      </w:r>
      <w:r w:rsidR="00BB2057">
        <w:t xml:space="preserve">rodičem a pak může následovat online komunikace. Pan J. je IT specialista a podle něj </w:t>
      </w:r>
      <w:r w:rsidR="00BB19FD">
        <w:t xml:space="preserve">nastává </w:t>
      </w:r>
      <w:r w:rsidR="00BB2057">
        <w:t>doba digitální,</w:t>
      </w:r>
      <w:r w:rsidR="00BB19FD">
        <w:t xml:space="preserve"> která </w:t>
      </w:r>
      <w:r w:rsidR="00BB2057">
        <w:t>do</w:t>
      </w:r>
      <w:r w:rsidR="00873292">
        <w:t> </w:t>
      </w:r>
      <w:r w:rsidR="00BB2057">
        <w:t>budoucna ovlivní vzdělávání, ale i práci poradců. Nás vnímá jako průkopníky, kteří jsou sice na začátku, ale</w:t>
      </w:r>
      <w:r w:rsidR="00245778">
        <w:t> </w:t>
      </w:r>
      <w:r w:rsidR="00BB2057">
        <w:t xml:space="preserve">kteří spějí ke změně. Paní K. vidí prezenční </w:t>
      </w:r>
      <w:r w:rsidR="00BB19FD">
        <w:t>poradenství</w:t>
      </w:r>
      <w:r w:rsidR="00BB2057">
        <w:t xml:space="preserve"> jako lepší, ale když to jinak nejde, je podle ní </w:t>
      </w:r>
      <w:r w:rsidR="00BB19FD">
        <w:t xml:space="preserve">i online forma komunikace </w:t>
      </w:r>
      <w:r w:rsidR="00BB2057">
        <w:t>v</w:t>
      </w:r>
      <w:r w:rsidR="0014042A">
        <w:t> </w:t>
      </w:r>
      <w:r w:rsidR="00BB2057">
        <w:t>pořádku. Všichni poradci se shodli na tom, že</w:t>
      </w:r>
      <w:r w:rsidR="00BB19FD">
        <w:t> </w:t>
      </w:r>
      <w:r w:rsidR="00BB2057">
        <w:t>na</w:t>
      </w:r>
      <w:r w:rsidR="00BB19FD">
        <w:t> </w:t>
      </w:r>
      <w:r w:rsidR="00BB2057">
        <w:t xml:space="preserve">MSŠ </w:t>
      </w:r>
      <w:r w:rsidR="00245778">
        <w:t>v</w:t>
      </w:r>
      <w:r w:rsidR="0014042A">
        <w:t> </w:t>
      </w:r>
      <w:r w:rsidR="00245778">
        <w:t xml:space="preserve">Olomouci </w:t>
      </w:r>
      <w:r w:rsidR="00BB2057">
        <w:t>by</w:t>
      </w:r>
      <w:r w:rsidR="00837DD9">
        <w:t xml:space="preserve"> </w:t>
      </w:r>
      <w:r w:rsidR="00BB2057">
        <w:t>měly existovat obě for</w:t>
      </w:r>
      <w:r w:rsidR="00837DD9">
        <w:t>my poradenství a jsou pro vytvoření hybridního poradenského pracoviště.</w:t>
      </w:r>
    </w:p>
    <w:p w14:paraId="2648AAA3" w14:textId="3A7DBF23" w:rsidR="00CC4585" w:rsidRPr="00CC4585" w:rsidRDefault="00CC4585" w:rsidP="00C14DA9">
      <w:pPr>
        <w:pStyle w:val="Nadpis2"/>
        <w:ind w:left="284" w:hanging="284"/>
      </w:pPr>
      <w:bookmarkStart w:id="68" w:name="_Toc153388561"/>
      <w:r>
        <w:t xml:space="preserve">Vyhodnocení výzkumného </w:t>
      </w:r>
      <w:r w:rsidR="0059274E">
        <w:t>šetření</w:t>
      </w:r>
      <w:r>
        <w:t xml:space="preserve"> </w:t>
      </w:r>
      <w:r w:rsidR="0059274E">
        <w:t>poradců</w:t>
      </w:r>
      <w:bookmarkEnd w:id="68"/>
    </w:p>
    <w:p w14:paraId="2AF5CFC6" w14:textId="327D3CA5" w:rsidR="00FB7ECB" w:rsidRDefault="00CA5A0A" w:rsidP="00CA5A0A">
      <w:r>
        <w:t xml:space="preserve">     </w:t>
      </w:r>
      <w:r w:rsidR="008B1B83">
        <w:t>Do výzkumného šetření byli zapojeni členové Š</w:t>
      </w:r>
      <w:r w:rsidR="007978C4">
        <w:t xml:space="preserve">PP </w:t>
      </w:r>
      <w:r w:rsidR="008B1B83">
        <w:t>M</w:t>
      </w:r>
      <w:r w:rsidR="007978C4">
        <w:t xml:space="preserve">SŠ </w:t>
      </w:r>
      <w:r w:rsidR="008B1B83">
        <w:t>v</w:t>
      </w:r>
      <w:r w:rsidR="00BB19FD">
        <w:t> </w:t>
      </w:r>
      <w:r w:rsidR="008B1B83">
        <w:t>Olomouci</w:t>
      </w:r>
      <w:r w:rsidR="00BB19FD">
        <w:t>,</w:t>
      </w:r>
      <w:r w:rsidR="008B1B83">
        <w:t xml:space="preserve"> a to </w:t>
      </w:r>
      <w:r w:rsidR="00245778">
        <w:t>ŠP</w:t>
      </w:r>
      <w:r w:rsidR="008B1B83">
        <w:t xml:space="preserve"> a</w:t>
      </w:r>
      <w:r w:rsidR="007978C4">
        <w:t> </w:t>
      </w:r>
      <w:r w:rsidR="0059274E">
        <w:t>dva</w:t>
      </w:r>
      <w:r w:rsidR="008B1B83">
        <w:t xml:space="preserve"> </w:t>
      </w:r>
      <w:r w:rsidR="00245778">
        <w:t>MP</w:t>
      </w:r>
      <w:r w:rsidR="008B1B83">
        <w:t xml:space="preserve">. </w:t>
      </w:r>
      <w:r w:rsidR="00647D46">
        <w:t xml:space="preserve">Pedagogickou praxi do 10 let měli </w:t>
      </w:r>
      <w:r w:rsidR="0059274E">
        <w:t>dva</w:t>
      </w:r>
      <w:r w:rsidR="00647D46">
        <w:t xml:space="preserve"> poradci a nad 20 let </w:t>
      </w:r>
      <w:r w:rsidR="0059274E">
        <w:t>jeden</w:t>
      </w:r>
      <w:r w:rsidR="00647D46">
        <w:t xml:space="preserve"> poradce. Odborná praxe byla nejdelší u </w:t>
      </w:r>
      <w:r w:rsidR="00245778">
        <w:t>ŠP</w:t>
      </w:r>
      <w:r w:rsidR="00647D46">
        <w:t xml:space="preserve"> a to 5 let. M</w:t>
      </w:r>
      <w:r w:rsidR="00245778">
        <w:t>P</w:t>
      </w:r>
      <w:r w:rsidR="00647D46">
        <w:t xml:space="preserve"> vykonávají tuto pozici teprve od září 2022. Odborné vzdělání prozatím plně splňuje pouze </w:t>
      </w:r>
      <w:r w:rsidR="00245778">
        <w:t>ŠP</w:t>
      </w:r>
      <w:r w:rsidR="00647D46">
        <w:t>, 1 metodik prevence si specializační studium dopl</w:t>
      </w:r>
      <w:r w:rsidR="003B48CD">
        <w:t>ňuje a</w:t>
      </w:r>
      <w:r w:rsidR="00245778">
        <w:t> </w:t>
      </w:r>
      <w:r w:rsidR="003B48CD">
        <w:t>druhý</w:t>
      </w:r>
      <w:r w:rsidR="00647D46">
        <w:t xml:space="preserve"> metodik si ho</w:t>
      </w:r>
      <w:r w:rsidR="007978C4">
        <w:t> </w:t>
      </w:r>
      <w:r w:rsidR="00647D46">
        <w:t xml:space="preserve">do budoucna doplní. </w:t>
      </w:r>
      <w:r w:rsidR="003B48CD">
        <w:t>Všichni poradci se shodli na</w:t>
      </w:r>
      <w:r w:rsidR="00873292">
        <w:t> </w:t>
      </w:r>
      <w:r w:rsidR="003B48CD">
        <w:t>tom, že specializační studium nestačí, ale je potřeba s</w:t>
      </w:r>
      <w:r w:rsidR="00BB19FD">
        <w:t>e</w:t>
      </w:r>
      <w:r w:rsidR="003B48CD">
        <w:t xml:space="preserve"> i nadále vzdělávat.</w:t>
      </w:r>
    </w:p>
    <w:p w14:paraId="7A926A92" w14:textId="2008C206" w:rsidR="00FC0D4E" w:rsidRDefault="00746FBE" w:rsidP="00647D46">
      <w:r>
        <w:t xml:space="preserve">   </w:t>
      </w:r>
      <w:r w:rsidR="00A9398F">
        <w:t xml:space="preserve">  </w:t>
      </w:r>
      <w:r w:rsidR="00FC0D4E">
        <w:t>M</w:t>
      </w:r>
      <w:r w:rsidR="00245778">
        <w:t xml:space="preserve">P </w:t>
      </w:r>
      <w:r w:rsidR="00FC0D4E">
        <w:t>jsou pedagogové a nemají sníženou přímou pedagogickou práci, pro</w:t>
      </w:r>
      <w:r w:rsidR="007978C4">
        <w:t> </w:t>
      </w:r>
      <w:r w:rsidR="00FC0D4E">
        <w:t>svou práci si tak musí najít čas, práci poradce se věnují od 2 do 4 hodin denně. Š</w:t>
      </w:r>
      <w:r w:rsidR="00245778">
        <w:t xml:space="preserve">P </w:t>
      </w:r>
      <w:r w:rsidR="00285E4D">
        <w:t>není pedagog,</w:t>
      </w:r>
      <w:r w:rsidR="00FC0D4E">
        <w:t xml:space="preserve"> vykonává přímou pracovní činnost ve škole a to v</w:t>
      </w:r>
      <w:r w:rsidR="0014042A">
        <w:t> </w:t>
      </w:r>
      <w:r w:rsidR="00FC0D4E">
        <w:t xml:space="preserve">rozsahu </w:t>
      </w:r>
      <w:r w:rsidR="00285E4D">
        <w:t>26 hodin týdně a</w:t>
      </w:r>
      <w:r w:rsidR="00474532">
        <w:t> </w:t>
      </w:r>
      <w:r w:rsidR="00285E4D">
        <w:t>zbytek 14 hodin se věnuje konzultacím a administrativě. Všichni se shodli na tom, že</w:t>
      </w:r>
      <w:r>
        <w:t> </w:t>
      </w:r>
      <w:r w:rsidR="00285E4D">
        <w:t>se práci poradce věnují i ve svém volném čase. Jeden</w:t>
      </w:r>
      <w:r w:rsidR="00245778">
        <w:t xml:space="preserve"> MP</w:t>
      </w:r>
      <w:r w:rsidR="00285E4D">
        <w:t xml:space="preserve"> uvedl, že je za</w:t>
      </w:r>
      <w:r>
        <w:t> </w:t>
      </w:r>
      <w:r w:rsidR="00285E4D">
        <w:t>svou práci ohodnocen, druhý</w:t>
      </w:r>
      <w:r w:rsidR="00FB2D6B">
        <w:t xml:space="preserve"> nikoli, </w:t>
      </w:r>
      <w:r w:rsidR="00285E4D">
        <w:t>jako důvod uvedl chybějící vzdělání. Š</w:t>
      </w:r>
      <w:r w:rsidR="00245778">
        <w:t xml:space="preserve">P </w:t>
      </w:r>
      <w:r w:rsidR="00285E4D">
        <w:t>se domnívá, že není za svou práci dostatečně ohodnocena. Podpora vedení chybí, ostatní učitelé nespolupracují, nevěří práci</w:t>
      </w:r>
      <w:r w:rsidR="00FB2D6B">
        <w:t xml:space="preserve"> poradců</w:t>
      </w:r>
      <w:r w:rsidR="00285E4D">
        <w:t xml:space="preserve">, dokonce ji vnímají jako zbytečnou. Poradcům chybí hlavně čas. </w:t>
      </w:r>
      <w:r w:rsidR="00FB2D6B">
        <w:t>M</w:t>
      </w:r>
      <w:r w:rsidR="00245778">
        <w:t>SŠ v</w:t>
      </w:r>
      <w:r w:rsidR="0014042A">
        <w:t> </w:t>
      </w:r>
      <w:r w:rsidR="00245778">
        <w:t xml:space="preserve">Olomouci </w:t>
      </w:r>
      <w:r w:rsidR="00FB2D6B">
        <w:t xml:space="preserve">má </w:t>
      </w:r>
      <w:r w:rsidR="00285E4D">
        <w:t xml:space="preserve">úplné </w:t>
      </w:r>
      <w:r w:rsidR="00245778">
        <w:t>ŠPP</w:t>
      </w:r>
      <w:r w:rsidR="00285E4D">
        <w:t xml:space="preserve">, </w:t>
      </w:r>
      <w:r w:rsidR="003E0B53">
        <w:t xml:space="preserve">ŠP </w:t>
      </w:r>
      <w:r w:rsidR="00FB2D6B">
        <w:t>i</w:t>
      </w:r>
      <w:r w:rsidR="00873292">
        <w:t> </w:t>
      </w:r>
      <w:r w:rsidR="003E0B53">
        <w:t>MP</w:t>
      </w:r>
      <w:r w:rsidR="00FB2D6B">
        <w:t xml:space="preserve"> </w:t>
      </w:r>
      <w:r w:rsidR="00285E4D">
        <w:t>se shodli na</w:t>
      </w:r>
      <w:r w:rsidR="008336FC">
        <w:t> </w:t>
      </w:r>
      <w:r w:rsidR="00285E4D">
        <w:t xml:space="preserve">tom, že by </w:t>
      </w:r>
      <w:r w:rsidR="00932287">
        <w:t>bylo dobré mít v</w:t>
      </w:r>
      <w:r w:rsidR="0014042A">
        <w:t> </w:t>
      </w:r>
      <w:r w:rsidR="00932287">
        <w:t xml:space="preserve">týmu ještě </w:t>
      </w:r>
      <w:r w:rsidR="00245778">
        <w:t>SP</w:t>
      </w:r>
      <w:r w:rsidR="00932287">
        <w:t>.</w:t>
      </w:r>
      <w:r w:rsidR="00FB2D6B">
        <w:t xml:space="preserve"> </w:t>
      </w:r>
    </w:p>
    <w:p w14:paraId="2E522E91" w14:textId="21A1E5E6" w:rsidR="00956861" w:rsidRDefault="00746FBE" w:rsidP="00647D46">
      <w:r>
        <w:t xml:space="preserve">  </w:t>
      </w:r>
      <w:r w:rsidR="00A9398F">
        <w:t xml:space="preserve">  </w:t>
      </w:r>
      <w:r>
        <w:t xml:space="preserve"> </w:t>
      </w:r>
      <w:r w:rsidR="00FB2D6B">
        <w:t>P</w:t>
      </w:r>
      <w:r w:rsidR="001E3748">
        <w:t>oradci mají zkušenost i s</w:t>
      </w:r>
      <w:r w:rsidR="0014042A">
        <w:t> </w:t>
      </w:r>
      <w:r w:rsidR="001E3748">
        <w:t xml:space="preserve">online poradenstvím, žáci si na tento způsob díky </w:t>
      </w:r>
      <w:proofErr w:type="spellStart"/>
      <w:r w:rsidR="007978C4">
        <w:t>DiV</w:t>
      </w:r>
      <w:proofErr w:type="spellEnd"/>
      <w:r w:rsidR="007978C4">
        <w:t xml:space="preserve"> zvykli a žádají poradce i v</w:t>
      </w:r>
      <w:r w:rsidR="0014042A">
        <w:t> </w:t>
      </w:r>
      <w:r w:rsidR="007978C4">
        <w:t>době prezenční výuky o online komunikaci. S</w:t>
      </w:r>
      <w:r w:rsidR="001E3748">
        <w:t xml:space="preserve">pousta </w:t>
      </w:r>
      <w:r w:rsidR="00BB19FD">
        <w:t>problémů</w:t>
      </w:r>
      <w:r w:rsidR="001E3748">
        <w:t xml:space="preserve"> se dá tímto způsobe</w:t>
      </w:r>
      <w:r w:rsidR="00FD4514">
        <w:t>m</w:t>
      </w:r>
      <w:r w:rsidR="001E3748">
        <w:t xml:space="preserve"> řešit, je vhodná pro žáky hospitalizované</w:t>
      </w:r>
      <w:r w:rsidR="00BB19FD">
        <w:t xml:space="preserve"> či</w:t>
      </w:r>
      <w:r w:rsidR="001E3748">
        <w:t xml:space="preserve"> nemocné. </w:t>
      </w:r>
      <w:r w:rsidR="00FD4514">
        <w:t>Š</w:t>
      </w:r>
      <w:r w:rsidR="007978C4">
        <w:t xml:space="preserve">PP </w:t>
      </w:r>
      <w:r w:rsidR="00FD4514">
        <w:t>se schází 1x14 dní, někdy i několikrát denně, způsob setkání si vždy domluví, zpravidla ho stříd</w:t>
      </w:r>
      <w:r w:rsidR="007978C4">
        <w:t>ají</w:t>
      </w:r>
      <w:r w:rsidR="00FD4514">
        <w:t>, někdy prezenčně a</w:t>
      </w:r>
      <w:r w:rsidR="007978C4">
        <w:t> </w:t>
      </w:r>
      <w:r w:rsidR="00FD4514">
        <w:t>někdy online. Online forma setkání poradcům vyhovuje, je tam již odstup od</w:t>
      </w:r>
      <w:r w:rsidR="00873292">
        <w:t> </w:t>
      </w:r>
      <w:r w:rsidR="00FD4514">
        <w:t xml:space="preserve">práce, </w:t>
      </w:r>
      <w:r w:rsidR="007978C4">
        <w:t>jsou v</w:t>
      </w:r>
      <w:r w:rsidR="0014042A">
        <w:t> </w:t>
      </w:r>
      <w:r w:rsidR="007978C4">
        <w:t>domácím prostředí, mohou</w:t>
      </w:r>
      <w:r w:rsidR="00FD4514">
        <w:t xml:space="preserve"> </w:t>
      </w:r>
      <w:r w:rsidR="00BB19FD">
        <w:t>se více odreagovat</w:t>
      </w:r>
      <w:r w:rsidR="00FD4514">
        <w:t xml:space="preserve"> a být v</w:t>
      </w:r>
      <w:r w:rsidR="0014042A">
        <w:t> </w:t>
      </w:r>
      <w:r w:rsidR="00FD4514">
        <w:t>klidu. Setkání se členy probíhá přes</w:t>
      </w:r>
      <w:r w:rsidR="007978C4">
        <w:t> </w:t>
      </w:r>
      <w:r w:rsidR="00FD4514">
        <w:t xml:space="preserve">aplikaci </w:t>
      </w:r>
      <w:proofErr w:type="spellStart"/>
      <w:r w:rsidR="00FD4514">
        <w:t>Teams</w:t>
      </w:r>
      <w:proofErr w:type="spellEnd"/>
      <w:r w:rsidR="007978C4">
        <w:t>. S</w:t>
      </w:r>
      <w:r w:rsidR="0014042A">
        <w:t> </w:t>
      </w:r>
      <w:r w:rsidR="00FD4514">
        <w:t xml:space="preserve">žáky </w:t>
      </w:r>
      <w:r w:rsidR="007978C4">
        <w:t xml:space="preserve">poradci </w:t>
      </w:r>
      <w:r w:rsidR="00FD4514">
        <w:t>využív</w:t>
      </w:r>
      <w:r w:rsidR="007978C4">
        <w:t>ali</w:t>
      </w:r>
      <w:r w:rsidR="00FD4514">
        <w:t xml:space="preserve"> různé platformy, např. taky </w:t>
      </w:r>
      <w:proofErr w:type="spellStart"/>
      <w:r w:rsidR="00FD4514">
        <w:t>Teams</w:t>
      </w:r>
      <w:proofErr w:type="spellEnd"/>
      <w:r w:rsidR="00FD4514">
        <w:t xml:space="preserve">, </w:t>
      </w:r>
      <w:proofErr w:type="spellStart"/>
      <w:r w:rsidR="00FD4514">
        <w:t>Skype</w:t>
      </w:r>
      <w:proofErr w:type="spellEnd"/>
      <w:r w:rsidR="00FD4514">
        <w:t>, Messenger, e-mail nebo i</w:t>
      </w:r>
      <w:r w:rsidR="00474532">
        <w:t> </w:t>
      </w:r>
      <w:r w:rsidR="00FD4514">
        <w:t>telefon.</w:t>
      </w:r>
      <w:r w:rsidR="00C113E1">
        <w:t xml:space="preserve"> V</w:t>
      </w:r>
      <w:r w:rsidR="0014042A">
        <w:t> </w:t>
      </w:r>
      <w:r w:rsidR="00C113E1">
        <w:t xml:space="preserve">tom, jestli je prezenční a online poradenství stejně </w:t>
      </w:r>
      <w:r w:rsidR="00C113E1">
        <w:lastRenderedPageBreak/>
        <w:t>kvalitní</w:t>
      </w:r>
      <w:r w:rsidR="00BB19FD">
        <w:t>, se poradci rozcházeli. J</w:t>
      </w:r>
      <w:r w:rsidR="00C113E1">
        <w:t xml:space="preserve">eden uvedl, že </w:t>
      </w:r>
      <w:r w:rsidR="00C117D5">
        <w:t>obě formy jsou stejně kvalitní, jinému u online formy chybí řeč těla, interakce, má obavu z</w:t>
      </w:r>
      <w:r w:rsidR="0014042A">
        <w:t> </w:t>
      </w:r>
      <w:r w:rsidR="00C117D5">
        <w:t>toho, že něco přehlédne a domnívá se, že by první setkání mělo prob</w:t>
      </w:r>
      <w:r w:rsidR="007978C4">
        <w:t>íhat</w:t>
      </w:r>
      <w:r w:rsidR="00C117D5">
        <w:t xml:space="preserve"> prezenčně. Třetí poradce upřednostň</w:t>
      </w:r>
      <w:r w:rsidR="007978C4">
        <w:t>oval</w:t>
      </w:r>
      <w:r w:rsidR="00C117D5">
        <w:t xml:space="preserve"> prezenční formu, ale pokud by to jinak nešlo, byl</w:t>
      </w:r>
      <w:r w:rsidR="00351602">
        <w:t>o</w:t>
      </w:r>
      <w:r w:rsidR="00C117D5">
        <w:t xml:space="preserve"> by online poradenství </w:t>
      </w:r>
      <w:r w:rsidR="00351602">
        <w:t xml:space="preserve">podle něho </w:t>
      </w:r>
      <w:r w:rsidR="00C117D5">
        <w:t>v</w:t>
      </w:r>
      <w:r w:rsidR="0014042A">
        <w:t> </w:t>
      </w:r>
      <w:r w:rsidR="00351602">
        <w:t xml:space="preserve">pořádku a na místě. </w:t>
      </w:r>
      <w:r w:rsidR="00CF7340">
        <w:t xml:space="preserve">  </w:t>
      </w:r>
    </w:p>
    <w:p w14:paraId="051A8440" w14:textId="51B160AF" w:rsidR="0059274E" w:rsidRDefault="0059274E" w:rsidP="0059274E">
      <w:pPr>
        <w:pStyle w:val="Nadpis2"/>
        <w:ind w:left="284" w:hanging="284"/>
      </w:pPr>
      <w:bookmarkStart w:id="69" w:name="_Toc153388562"/>
      <w:r>
        <w:t>Vyhodnocení dílčích cílů kvalitativního výzkumu</w:t>
      </w:r>
      <w:bookmarkEnd w:id="69"/>
    </w:p>
    <w:p w14:paraId="35D08C5F" w14:textId="5D81D253" w:rsidR="00CF7340" w:rsidRDefault="00CA5A0A" w:rsidP="00CA5A0A">
      <w:r>
        <w:t xml:space="preserve">     </w:t>
      </w:r>
      <w:r w:rsidR="0059274E">
        <w:t>Žáci zapojení do výzkumu kladně vyhodnotili přístup učitelů k</w:t>
      </w:r>
      <w:r w:rsidR="0014042A">
        <w:t> </w:t>
      </w:r>
      <w:r w:rsidR="0059274E">
        <w:t>jejich potřebám</w:t>
      </w:r>
      <w:r w:rsidR="00D74A3E">
        <w:t>, negativní přístup se vyskytoval podle jejich slov zcela ojediněle</w:t>
      </w:r>
      <w:r w:rsidR="002C1C12">
        <w:t>,</w:t>
      </w:r>
      <w:r w:rsidR="00D74A3E">
        <w:t xml:space="preserve"> a to jen u </w:t>
      </w:r>
      <w:r w:rsidR="002C1C12">
        <w:t>konkrétních</w:t>
      </w:r>
      <w:r w:rsidR="00D74A3E">
        <w:t xml:space="preserve"> učitelů. Služby poradců si pochvalovali, vždy </w:t>
      </w:r>
      <w:r w:rsidR="002C1C12">
        <w:t xml:space="preserve">na ně </w:t>
      </w:r>
      <w:r w:rsidR="00D74A3E">
        <w:t>měli čas</w:t>
      </w:r>
      <w:r w:rsidR="002C1C12">
        <w:t xml:space="preserve"> a</w:t>
      </w:r>
      <w:r w:rsidR="00D74A3E">
        <w:t xml:space="preserve"> byli ochotni jim poradit. Většina se domnív</w:t>
      </w:r>
      <w:r w:rsidR="007978C4">
        <w:t>ala</w:t>
      </w:r>
      <w:r w:rsidR="00D74A3E">
        <w:t>, že</w:t>
      </w:r>
      <w:r w:rsidR="00873292">
        <w:t> </w:t>
      </w:r>
      <w:r w:rsidR="00D74A3E">
        <w:t>by měla online komunikace pokračovat nejen s</w:t>
      </w:r>
      <w:r w:rsidR="0014042A">
        <w:t> </w:t>
      </w:r>
      <w:r w:rsidR="00D74A3E">
        <w:t>poradc</w:t>
      </w:r>
      <w:r w:rsidR="007978C4">
        <w:t>i</w:t>
      </w:r>
      <w:r w:rsidR="00D74A3E">
        <w:t>, ale i s</w:t>
      </w:r>
      <w:r w:rsidR="0014042A">
        <w:t> </w:t>
      </w:r>
      <w:r w:rsidR="00D74A3E">
        <w:t>vyučujícím</w:t>
      </w:r>
      <w:r w:rsidR="007978C4">
        <w:t>i. Online komunikace s</w:t>
      </w:r>
      <w:r w:rsidR="0014042A">
        <w:t> </w:t>
      </w:r>
      <w:r w:rsidR="007978C4">
        <w:t>pracovníky</w:t>
      </w:r>
      <w:r w:rsidR="00D74A3E">
        <w:t xml:space="preserve"> ŠPP by měla existovat</w:t>
      </w:r>
      <w:r w:rsidR="002C1C12">
        <w:t>. Š</w:t>
      </w:r>
      <w:r w:rsidR="00D74A3E">
        <w:t xml:space="preserve">kola by ji měla nabízet a zprostředkovat žákům, kteří </w:t>
      </w:r>
      <w:r w:rsidR="00263C51">
        <w:t xml:space="preserve">se </w:t>
      </w:r>
      <w:r w:rsidR="00D74A3E">
        <w:t>z</w:t>
      </w:r>
      <w:r w:rsidR="0014042A">
        <w:t> </w:t>
      </w:r>
      <w:r w:rsidR="00D74A3E">
        <w:t>různých důvodů nemohou účastnit řádné výuky</w:t>
      </w:r>
      <w:r w:rsidR="002C1C12">
        <w:t>. T</w:t>
      </w:r>
      <w:r w:rsidR="00D74A3E">
        <w:t>ento způsob komunikace by jim</w:t>
      </w:r>
      <w:r w:rsidR="00263C51">
        <w:t xml:space="preserve"> tak</w:t>
      </w:r>
      <w:r w:rsidR="00D74A3E">
        <w:t xml:space="preserve"> ulehč</w:t>
      </w:r>
      <w:r w:rsidR="00CF7340">
        <w:t>oval</w:t>
      </w:r>
      <w:r w:rsidR="00D74A3E">
        <w:t xml:space="preserve"> život</w:t>
      </w:r>
      <w:r w:rsidR="00263C51">
        <w:t xml:space="preserve"> a dostali</w:t>
      </w:r>
      <w:r w:rsidR="002C1C12">
        <w:t xml:space="preserve"> by</w:t>
      </w:r>
      <w:r w:rsidR="00263C51">
        <w:t xml:space="preserve"> možnost dostudovat</w:t>
      </w:r>
      <w:r w:rsidR="00D74A3E">
        <w:t xml:space="preserve">. </w:t>
      </w:r>
    </w:p>
    <w:p w14:paraId="3EBB8520" w14:textId="603257D4" w:rsidR="00946472" w:rsidRDefault="00CF7340" w:rsidP="0059274E">
      <w:r>
        <w:t xml:space="preserve">   </w:t>
      </w:r>
      <w:r w:rsidR="00A9398F">
        <w:t xml:space="preserve">  </w:t>
      </w:r>
      <w:r w:rsidR="00D74A3E">
        <w:t xml:space="preserve">Poradci MSŠ </w:t>
      </w:r>
      <w:r w:rsidR="003E0B53">
        <w:t>v</w:t>
      </w:r>
      <w:r w:rsidR="0014042A">
        <w:t> </w:t>
      </w:r>
      <w:r w:rsidR="003E0B53">
        <w:t xml:space="preserve">Olomouci </w:t>
      </w:r>
      <w:r w:rsidR="00D74A3E">
        <w:t>se shodli na tom, že</w:t>
      </w:r>
      <w:r w:rsidR="00873292">
        <w:t> </w:t>
      </w:r>
      <w:r w:rsidR="00D74A3E">
        <w:t>online poradenství by mělo existovat, ale</w:t>
      </w:r>
      <w:r w:rsidR="00CA5A0A">
        <w:t> </w:t>
      </w:r>
      <w:r w:rsidR="00D74A3E">
        <w:t>jen jako doplněk stávajícího způsobu poradenství a vznik hybridního poradenského pracoviště vnímají jako správný krok</w:t>
      </w:r>
      <w:r w:rsidR="00263C51">
        <w:t>.</w:t>
      </w:r>
    </w:p>
    <w:p w14:paraId="410FDE21" w14:textId="07EAA3B2" w:rsidR="00271DBF" w:rsidRDefault="00E56A6B" w:rsidP="00C621F8">
      <w:pPr>
        <w:pStyle w:val="Nadpis1"/>
        <w:numPr>
          <w:ilvl w:val="0"/>
          <w:numId w:val="0"/>
        </w:numPr>
      </w:pPr>
      <w:bookmarkStart w:id="70" w:name="_Toc153388563"/>
      <w:r>
        <w:t>Z</w:t>
      </w:r>
      <w:r w:rsidR="00271DBF">
        <w:t>ávěr</w:t>
      </w:r>
      <w:bookmarkEnd w:id="70"/>
    </w:p>
    <w:p w14:paraId="6AFD2982" w14:textId="63883549" w:rsidR="00003D56" w:rsidRDefault="00A9398F" w:rsidP="006A1486">
      <w:pPr>
        <w:spacing w:before="100" w:beforeAutospacing="1" w:after="100" w:afterAutospacing="1"/>
        <w:rPr>
          <w:rFonts w:cs="Times New Roman"/>
          <w:szCs w:val="24"/>
        </w:rPr>
      </w:pPr>
      <w:r>
        <w:t xml:space="preserve">     </w:t>
      </w:r>
      <w:r w:rsidR="00B56C36">
        <w:t xml:space="preserve">Hlavním cílem rigorózní práce </w:t>
      </w:r>
      <w:r w:rsidR="00873292">
        <w:t>bylo</w:t>
      </w:r>
      <w:r w:rsidR="00B56C36">
        <w:t xml:space="preserve"> zlepšení dostupnosti poradenství, zajištění snadného a přístupného poradenství pro studenty bez ohledu na jejich polohu a rozvrh na M</w:t>
      </w:r>
      <w:r w:rsidR="00CF7340">
        <w:t xml:space="preserve">SŠ </w:t>
      </w:r>
      <w:r w:rsidR="00B56C36">
        <w:t>v</w:t>
      </w:r>
      <w:r w:rsidR="0014042A">
        <w:t> </w:t>
      </w:r>
      <w:r w:rsidR="00B56C36">
        <w:t xml:space="preserve">Olomouci. </w:t>
      </w:r>
      <w:r w:rsidR="00873292">
        <w:t>Ke zlepšení dostupnosti poradenství mělo pomoct zavedení online poradenství a</w:t>
      </w:r>
      <w:r w:rsidR="00CF7340">
        <w:t> </w:t>
      </w:r>
      <w:r w:rsidR="00873292">
        <w:t xml:space="preserve">vytvoření hybridního poradenského pracoviště. </w:t>
      </w:r>
      <w:r w:rsidR="005D1CAA">
        <w:t xml:space="preserve">Výzkum ukázal, že žáci </w:t>
      </w:r>
      <w:r w:rsidR="00003D56">
        <w:t>i</w:t>
      </w:r>
      <w:r w:rsidR="00873292">
        <w:t> </w:t>
      </w:r>
      <w:r w:rsidR="00003D56">
        <w:t xml:space="preserve">poradci </w:t>
      </w:r>
      <w:r w:rsidR="005D1CAA">
        <w:t>MSŠ se shodli na tom, že by měl</w:t>
      </w:r>
      <w:r w:rsidR="00003D56">
        <w:t xml:space="preserve">o online poradenství </w:t>
      </w:r>
      <w:r w:rsidR="005D1CAA">
        <w:t>existovat</w:t>
      </w:r>
      <w:r w:rsidR="002C1C12">
        <w:t>,</w:t>
      </w:r>
      <w:r w:rsidR="005D1CAA">
        <w:t xml:space="preserve"> a to jako doplněk ke</w:t>
      </w:r>
      <w:r w:rsidR="00873292">
        <w:t> </w:t>
      </w:r>
      <w:r w:rsidR="005D1CAA">
        <w:t xml:space="preserve">stávající formě prezenčního poradenství. </w:t>
      </w:r>
      <w:r w:rsidR="00D51F21">
        <w:rPr>
          <w:rFonts w:cs="Times New Roman"/>
          <w:szCs w:val="24"/>
        </w:rPr>
        <w:t>Š</w:t>
      </w:r>
      <w:r w:rsidR="00CF7340">
        <w:rPr>
          <w:rFonts w:cs="Times New Roman"/>
          <w:szCs w:val="24"/>
        </w:rPr>
        <w:t xml:space="preserve">PP </w:t>
      </w:r>
      <w:r w:rsidR="00D51F21">
        <w:rPr>
          <w:rFonts w:cs="Times New Roman"/>
          <w:szCs w:val="24"/>
        </w:rPr>
        <w:t>na M</w:t>
      </w:r>
      <w:r w:rsidR="00CF7340">
        <w:rPr>
          <w:rFonts w:cs="Times New Roman"/>
          <w:szCs w:val="24"/>
        </w:rPr>
        <w:t>SŠ v</w:t>
      </w:r>
      <w:r w:rsidR="0014042A">
        <w:rPr>
          <w:rFonts w:cs="Times New Roman"/>
          <w:szCs w:val="24"/>
        </w:rPr>
        <w:t> </w:t>
      </w:r>
      <w:r w:rsidR="00D51F21">
        <w:rPr>
          <w:rFonts w:cs="Times New Roman"/>
          <w:szCs w:val="24"/>
        </w:rPr>
        <w:t>Olomouci bude tak nabízet žákům moderní formu komunikace, vstřícné jednání bez stresu a omezení</w:t>
      </w:r>
      <w:r w:rsidR="002C1C12">
        <w:rPr>
          <w:rFonts w:cs="Times New Roman"/>
          <w:szCs w:val="24"/>
        </w:rPr>
        <w:t>. Žákům</w:t>
      </w:r>
      <w:r w:rsidR="00D51F21">
        <w:rPr>
          <w:rFonts w:cs="Times New Roman"/>
          <w:szCs w:val="24"/>
        </w:rPr>
        <w:t>, kteří se nachází v</w:t>
      </w:r>
      <w:r w:rsidR="0014042A">
        <w:rPr>
          <w:rFonts w:cs="Times New Roman"/>
          <w:szCs w:val="24"/>
        </w:rPr>
        <w:t> </w:t>
      </w:r>
      <w:r w:rsidR="00D51F21">
        <w:rPr>
          <w:rFonts w:cs="Times New Roman"/>
          <w:szCs w:val="24"/>
        </w:rPr>
        <w:t xml:space="preserve">těžké životní situaci, </w:t>
      </w:r>
      <w:r w:rsidR="002C1C12">
        <w:rPr>
          <w:rFonts w:cs="Times New Roman"/>
          <w:szCs w:val="24"/>
        </w:rPr>
        <w:t xml:space="preserve">tak dá možnost </w:t>
      </w:r>
      <w:r w:rsidR="00D51F21">
        <w:rPr>
          <w:rFonts w:cs="Times New Roman"/>
          <w:szCs w:val="24"/>
        </w:rPr>
        <w:t xml:space="preserve">dostudovat. Poskytování online poradenství </w:t>
      </w:r>
      <w:r w:rsidR="00003D56">
        <w:rPr>
          <w:rFonts w:cs="Times New Roman"/>
          <w:szCs w:val="24"/>
        </w:rPr>
        <w:t>rozšíří nabídku služeb školních poradců na MSŠ</w:t>
      </w:r>
      <w:r w:rsidR="003E0B53">
        <w:rPr>
          <w:rFonts w:cs="Times New Roman"/>
          <w:szCs w:val="24"/>
        </w:rPr>
        <w:t xml:space="preserve"> v</w:t>
      </w:r>
      <w:r w:rsidR="0014042A">
        <w:rPr>
          <w:rFonts w:cs="Times New Roman"/>
          <w:szCs w:val="24"/>
        </w:rPr>
        <w:t> </w:t>
      </w:r>
      <w:r w:rsidR="003E0B53">
        <w:rPr>
          <w:rFonts w:cs="Times New Roman"/>
          <w:szCs w:val="24"/>
        </w:rPr>
        <w:t>Olomouci.</w:t>
      </w:r>
    </w:p>
    <w:p w14:paraId="58010975" w14:textId="3D687C17" w:rsidR="007E34E9" w:rsidRDefault="00746FBE" w:rsidP="006A1486">
      <w:pPr>
        <w:spacing w:before="100" w:beforeAutospacing="1" w:after="100" w:afterAutospacing="1"/>
        <w:rPr>
          <w:rFonts w:cs="Times New Roman"/>
          <w:szCs w:val="24"/>
        </w:rPr>
      </w:pPr>
      <w:r>
        <w:t xml:space="preserve">   </w:t>
      </w:r>
      <w:r w:rsidR="00A9398F">
        <w:t xml:space="preserve">  </w:t>
      </w:r>
      <w:r w:rsidR="007E34E9">
        <w:t>V</w:t>
      </w:r>
      <w:r w:rsidR="0014042A">
        <w:t> </w:t>
      </w:r>
      <w:r w:rsidR="002C1C12">
        <w:t>dnešní moderní</w:t>
      </w:r>
      <w:r w:rsidR="00D51F21">
        <w:t xml:space="preserve"> digitální </w:t>
      </w:r>
      <w:r w:rsidR="007E34E9">
        <w:t>době je důležité vytvořit moderní a efektivní systém poradenské podpory na středních školách, který bude schopen plnit potřeby různorodých studentů. Hybridní model Š</w:t>
      </w:r>
      <w:r w:rsidR="00CF7340">
        <w:t xml:space="preserve">PP </w:t>
      </w:r>
      <w:r w:rsidR="007E34E9">
        <w:t>se zdá být velmi slibným řešením, které kombinuje přínosy tradičních osobních konzultací s</w:t>
      </w:r>
      <w:r w:rsidR="0014042A">
        <w:t> </w:t>
      </w:r>
      <w:r w:rsidR="007E34E9">
        <w:t>využitím moderních technologií.</w:t>
      </w:r>
    </w:p>
    <w:p w14:paraId="492658F9" w14:textId="6C6D5ABD" w:rsidR="00E5740F" w:rsidRDefault="00746FBE" w:rsidP="000B61E9">
      <w:pPr>
        <w:spacing w:before="100" w:beforeAutospacing="1" w:after="100" w:afterAutospacing="1"/>
        <w:rPr>
          <w:rFonts w:cs="Times New Roman"/>
          <w:szCs w:val="24"/>
        </w:rPr>
      </w:pPr>
      <w:r>
        <w:rPr>
          <w:rFonts w:cs="Times New Roman"/>
          <w:szCs w:val="24"/>
        </w:rPr>
        <w:lastRenderedPageBreak/>
        <w:t xml:space="preserve">   </w:t>
      </w:r>
      <w:r w:rsidR="00A9398F">
        <w:rPr>
          <w:rFonts w:cs="Times New Roman"/>
          <w:szCs w:val="24"/>
        </w:rPr>
        <w:t xml:space="preserve">  </w:t>
      </w:r>
      <w:r w:rsidR="00611163">
        <w:rPr>
          <w:rFonts w:cs="Times New Roman"/>
          <w:szCs w:val="24"/>
        </w:rPr>
        <w:t xml:space="preserve">Poradenská pracoviště jsou již běžným standardem, poradci jsou </w:t>
      </w:r>
      <w:r w:rsidR="00CF15AD">
        <w:rPr>
          <w:rFonts w:cs="Times New Roman"/>
          <w:szCs w:val="24"/>
        </w:rPr>
        <w:t>erudovaní,</w:t>
      </w:r>
      <w:r w:rsidR="00611163">
        <w:rPr>
          <w:rFonts w:cs="Times New Roman"/>
          <w:szCs w:val="24"/>
        </w:rPr>
        <w:t xml:space="preserve"> </w:t>
      </w:r>
      <w:r w:rsidR="00CF15AD">
        <w:rPr>
          <w:rFonts w:cs="Times New Roman"/>
          <w:szCs w:val="24"/>
        </w:rPr>
        <w:t>nabízí a</w:t>
      </w:r>
      <w:r>
        <w:rPr>
          <w:rFonts w:cs="Times New Roman"/>
          <w:szCs w:val="24"/>
        </w:rPr>
        <w:t> </w:t>
      </w:r>
      <w:r w:rsidR="00611163">
        <w:rPr>
          <w:rFonts w:cs="Times New Roman"/>
          <w:szCs w:val="24"/>
        </w:rPr>
        <w:t>poskytují odborné poradenské služby, splňují vzdělání</w:t>
      </w:r>
      <w:r w:rsidR="00CF15AD">
        <w:rPr>
          <w:rFonts w:cs="Times New Roman"/>
          <w:szCs w:val="24"/>
        </w:rPr>
        <w:t xml:space="preserve"> dané zákonem</w:t>
      </w:r>
      <w:r w:rsidR="00611163">
        <w:rPr>
          <w:rFonts w:cs="Times New Roman"/>
          <w:szCs w:val="24"/>
        </w:rPr>
        <w:t xml:space="preserve"> a nadále se vzdělávají</w:t>
      </w:r>
      <w:r w:rsidR="00213D24">
        <w:rPr>
          <w:rFonts w:cs="Times New Roman"/>
          <w:szCs w:val="24"/>
        </w:rPr>
        <w:t xml:space="preserve"> a doplňují si znalosti a vědomosti </w:t>
      </w:r>
      <w:r w:rsidR="00CF15AD">
        <w:rPr>
          <w:rFonts w:cs="Times New Roman"/>
          <w:szCs w:val="24"/>
        </w:rPr>
        <w:t xml:space="preserve">potřebné pro kvalitní práci poradce. </w:t>
      </w:r>
      <w:r w:rsidR="0054710E">
        <w:rPr>
          <w:rFonts w:cs="Times New Roman"/>
          <w:szCs w:val="24"/>
        </w:rPr>
        <w:t xml:space="preserve">Výchovné poradenství a další odborné služby poskytované ve školách jsou velmi náročné a odpovědné. Často je práce </w:t>
      </w:r>
      <w:r w:rsidR="00BB31E4">
        <w:rPr>
          <w:rFonts w:cs="Times New Roman"/>
          <w:szCs w:val="24"/>
        </w:rPr>
        <w:t xml:space="preserve">školních </w:t>
      </w:r>
      <w:r w:rsidR="0054710E">
        <w:rPr>
          <w:rFonts w:cs="Times New Roman"/>
          <w:szCs w:val="24"/>
        </w:rPr>
        <w:t>poradců zlehčována, chybí podpora z</w:t>
      </w:r>
      <w:r w:rsidR="0014042A">
        <w:rPr>
          <w:rFonts w:cs="Times New Roman"/>
          <w:szCs w:val="24"/>
        </w:rPr>
        <w:t> </w:t>
      </w:r>
      <w:r w:rsidR="0054710E">
        <w:rPr>
          <w:rFonts w:cs="Times New Roman"/>
          <w:szCs w:val="24"/>
        </w:rPr>
        <w:t xml:space="preserve">řad kolegů i vedení školy. </w:t>
      </w:r>
      <w:r w:rsidR="00213D24">
        <w:rPr>
          <w:rFonts w:cs="Times New Roman"/>
          <w:szCs w:val="24"/>
        </w:rPr>
        <w:t xml:space="preserve">Současná doba, změny ve společnosti, </w:t>
      </w:r>
      <w:proofErr w:type="spellStart"/>
      <w:r w:rsidR="003E0B53">
        <w:rPr>
          <w:rFonts w:cs="Times New Roman"/>
          <w:szCs w:val="24"/>
        </w:rPr>
        <w:t>DiV</w:t>
      </w:r>
      <w:proofErr w:type="spellEnd"/>
      <w:r w:rsidR="00213D24">
        <w:rPr>
          <w:rFonts w:cs="Times New Roman"/>
          <w:szCs w:val="24"/>
        </w:rPr>
        <w:t>, to všechno se propisuje do chování a</w:t>
      </w:r>
      <w:r w:rsidR="004A69A5">
        <w:rPr>
          <w:rFonts w:cs="Times New Roman"/>
          <w:szCs w:val="24"/>
        </w:rPr>
        <w:t> </w:t>
      </w:r>
      <w:r w:rsidR="00213D24">
        <w:rPr>
          <w:rFonts w:cs="Times New Roman"/>
          <w:szCs w:val="24"/>
        </w:rPr>
        <w:t>zdraví žáků. Č</w:t>
      </w:r>
      <w:r w:rsidR="0054710E">
        <w:rPr>
          <w:rFonts w:cs="Times New Roman"/>
          <w:szCs w:val="24"/>
        </w:rPr>
        <w:t xml:space="preserve">ím dál častěji se objevují </w:t>
      </w:r>
      <w:r w:rsidR="00213D24">
        <w:rPr>
          <w:rFonts w:cs="Times New Roman"/>
          <w:szCs w:val="24"/>
        </w:rPr>
        <w:t xml:space="preserve">výchovné </w:t>
      </w:r>
      <w:r w:rsidR="0054710E">
        <w:rPr>
          <w:rFonts w:cs="Times New Roman"/>
          <w:szCs w:val="24"/>
        </w:rPr>
        <w:t>problémy</w:t>
      </w:r>
      <w:r w:rsidR="00213D24">
        <w:rPr>
          <w:rFonts w:cs="Times New Roman"/>
          <w:szCs w:val="24"/>
        </w:rPr>
        <w:t>, zdravotní problémy, žáci více využívají</w:t>
      </w:r>
      <w:r w:rsidR="0054710E">
        <w:rPr>
          <w:rFonts w:cs="Times New Roman"/>
          <w:szCs w:val="24"/>
        </w:rPr>
        <w:t xml:space="preserve"> možnosti zohlednění ve studiu, ať už formou individuálního studijního plánu</w:t>
      </w:r>
      <w:r w:rsidR="002C1C12">
        <w:rPr>
          <w:rFonts w:cs="Times New Roman"/>
          <w:szCs w:val="24"/>
        </w:rPr>
        <w:t>,</w:t>
      </w:r>
      <w:r w:rsidR="0054710E">
        <w:rPr>
          <w:rFonts w:cs="Times New Roman"/>
          <w:szCs w:val="24"/>
        </w:rPr>
        <w:t xml:space="preserve"> nebo</w:t>
      </w:r>
      <w:r>
        <w:rPr>
          <w:rFonts w:cs="Times New Roman"/>
          <w:szCs w:val="24"/>
        </w:rPr>
        <w:t> </w:t>
      </w:r>
      <w:r w:rsidR="00CF7340">
        <w:rPr>
          <w:rFonts w:cs="Times New Roman"/>
          <w:szCs w:val="24"/>
        </w:rPr>
        <w:t xml:space="preserve">IVP. </w:t>
      </w:r>
      <w:r w:rsidR="00BB31E4">
        <w:rPr>
          <w:rFonts w:cs="Times New Roman"/>
          <w:szCs w:val="24"/>
        </w:rPr>
        <w:t xml:space="preserve"> </w:t>
      </w:r>
    </w:p>
    <w:p w14:paraId="11F6E470" w14:textId="5902E19F" w:rsidR="000B61E9" w:rsidRPr="000B61E9" w:rsidRDefault="00746FBE" w:rsidP="006A1486">
      <w:pPr>
        <w:spacing w:before="100" w:beforeAutospacing="1" w:after="100" w:afterAutospacing="1"/>
        <w:rPr>
          <w:rFonts w:cs="Times New Roman"/>
          <w:szCs w:val="24"/>
        </w:rPr>
      </w:pPr>
      <w:r>
        <w:rPr>
          <w:rFonts w:cs="Times New Roman"/>
          <w:szCs w:val="24"/>
        </w:rPr>
        <w:t xml:space="preserve">   </w:t>
      </w:r>
      <w:r w:rsidR="00A9398F">
        <w:rPr>
          <w:rFonts w:cs="Times New Roman"/>
          <w:szCs w:val="24"/>
        </w:rPr>
        <w:t xml:space="preserve">  </w:t>
      </w:r>
      <w:r w:rsidR="000B61E9">
        <w:rPr>
          <w:rFonts w:cs="Times New Roman"/>
          <w:szCs w:val="24"/>
        </w:rPr>
        <w:t>H</w:t>
      </w:r>
      <w:r w:rsidR="000B61E9" w:rsidRPr="000B61E9">
        <w:rPr>
          <w:rFonts w:cs="Times New Roman"/>
          <w:szCs w:val="24"/>
        </w:rPr>
        <w:t>ybrid</w:t>
      </w:r>
      <w:r w:rsidR="000B61E9">
        <w:rPr>
          <w:rFonts w:cs="Times New Roman"/>
          <w:szCs w:val="24"/>
        </w:rPr>
        <w:t xml:space="preserve">ní </w:t>
      </w:r>
      <w:r w:rsidR="003E0B53">
        <w:rPr>
          <w:rFonts w:cs="Times New Roman"/>
          <w:szCs w:val="24"/>
        </w:rPr>
        <w:t xml:space="preserve">ŠPP </w:t>
      </w:r>
      <w:r w:rsidR="000B61E9" w:rsidRPr="000B61E9">
        <w:rPr>
          <w:rFonts w:cs="Times New Roman"/>
          <w:szCs w:val="24"/>
        </w:rPr>
        <w:t>kombinuje klasickou fyzickou přítomnost poradců s</w:t>
      </w:r>
      <w:r w:rsidR="0014042A">
        <w:rPr>
          <w:rFonts w:cs="Times New Roman"/>
          <w:szCs w:val="24"/>
        </w:rPr>
        <w:t> </w:t>
      </w:r>
      <w:r w:rsidR="000B61E9" w:rsidRPr="000B61E9">
        <w:rPr>
          <w:rFonts w:cs="Times New Roman"/>
          <w:szCs w:val="24"/>
        </w:rPr>
        <w:t>online službami. Hybridní poradenské pracoviště by umožnilo škol</w:t>
      </w:r>
      <w:r w:rsidR="00003D56">
        <w:rPr>
          <w:rFonts w:cs="Times New Roman"/>
          <w:szCs w:val="24"/>
        </w:rPr>
        <w:t>e</w:t>
      </w:r>
      <w:r w:rsidR="000B61E9" w:rsidRPr="000B61E9">
        <w:rPr>
          <w:rFonts w:cs="Times New Roman"/>
          <w:szCs w:val="24"/>
        </w:rPr>
        <w:t xml:space="preserve"> poskytovat poradenské služby ve větším rozsahu a snížit geografické a časové omezení. </w:t>
      </w:r>
      <w:r w:rsidR="00003D56">
        <w:rPr>
          <w:rFonts w:cs="Times New Roman"/>
          <w:szCs w:val="24"/>
        </w:rPr>
        <w:t>Žáci</w:t>
      </w:r>
      <w:r w:rsidR="000B61E9" w:rsidRPr="000B61E9">
        <w:rPr>
          <w:rFonts w:cs="Times New Roman"/>
          <w:szCs w:val="24"/>
        </w:rPr>
        <w:t xml:space="preserve"> by měli možnost získat pomoc a podporu bez ohledu na to, kde se nacházejí.</w:t>
      </w:r>
      <w:r w:rsidR="000B61E9">
        <w:rPr>
          <w:rFonts w:cs="Times New Roman"/>
          <w:szCs w:val="24"/>
        </w:rPr>
        <w:t xml:space="preserve"> </w:t>
      </w:r>
      <w:r w:rsidR="000B61E9" w:rsidRPr="000B61E9">
        <w:rPr>
          <w:rFonts w:cs="Times New Roman"/>
          <w:szCs w:val="24"/>
        </w:rPr>
        <w:t xml:space="preserve">Hybridní přístup by umožnil studentům využívat poradenské služby podle svých individuálních potřeb a preferencí. Někteří </w:t>
      </w:r>
      <w:r w:rsidR="00003D56">
        <w:rPr>
          <w:rFonts w:cs="Times New Roman"/>
          <w:szCs w:val="24"/>
        </w:rPr>
        <w:t>žáci</w:t>
      </w:r>
      <w:r w:rsidR="000B61E9" w:rsidRPr="000B61E9">
        <w:rPr>
          <w:rFonts w:cs="Times New Roman"/>
          <w:szCs w:val="24"/>
        </w:rPr>
        <w:t xml:space="preserve"> mohou upřednostňovat osobní setkání, zatímco jiní by mohli ocenit možnost konzultace online, například prostřednictvím </w:t>
      </w:r>
      <w:proofErr w:type="spellStart"/>
      <w:r w:rsidR="000B61E9" w:rsidRPr="000B61E9">
        <w:rPr>
          <w:rFonts w:cs="Times New Roman"/>
          <w:szCs w:val="24"/>
        </w:rPr>
        <w:t>videohovorů</w:t>
      </w:r>
      <w:proofErr w:type="spellEnd"/>
      <w:r w:rsidR="000B61E9" w:rsidRPr="000B61E9">
        <w:rPr>
          <w:rFonts w:cs="Times New Roman"/>
          <w:szCs w:val="24"/>
        </w:rPr>
        <w:t>.</w:t>
      </w:r>
      <w:r w:rsidR="000B61E9">
        <w:rPr>
          <w:rFonts w:cs="Times New Roman"/>
          <w:szCs w:val="24"/>
        </w:rPr>
        <w:t xml:space="preserve"> </w:t>
      </w:r>
      <w:r w:rsidR="000B61E9" w:rsidRPr="000B61E9">
        <w:rPr>
          <w:rFonts w:cs="Times New Roman"/>
          <w:szCs w:val="24"/>
        </w:rPr>
        <w:t xml:space="preserve">Hybridní </w:t>
      </w:r>
      <w:r w:rsidR="003E0B53">
        <w:rPr>
          <w:rFonts w:cs="Times New Roman"/>
          <w:szCs w:val="24"/>
        </w:rPr>
        <w:t>ŠPP</w:t>
      </w:r>
      <w:r w:rsidR="000B61E9" w:rsidRPr="000B61E9">
        <w:rPr>
          <w:rFonts w:cs="Times New Roman"/>
          <w:szCs w:val="24"/>
        </w:rPr>
        <w:t xml:space="preserve"> by mohlo nabídnout širší spektrum služeb, které by zahrnovaly nejen individuální poradenství, ale také skupinové sezení, online workshopy a možnost poskytovat informace a</w:t>
      </w:r>
      <w:r w:rsidR="00FB2D6B">
        <w:rPr>
          <w:rFonts w:cs="Times New Roman"/>
          <w:szCs w:val="24"/>
        </w:rPr>
        <w:t> </w:t>
      </w:r>
      <w:r w:rsidR="000B61E9" w:rsidRPr="000B61E9">
        <w:rPr>
          <w:rFonts w:cs="Times New Roman"/>
          <w:szCs w:val="24"/>
        </w:rPr>
        <w:t>materiály online.</w:t>
      </w:r>
      <w:r w:rsidR="000B61E9">
        <w:rPr>
          <w:rFonts w:cs="Times New Roman"/>
          <w:szCs w:val="24"/>
        </w:rPr>
        <w:t xml:space="preserve"> </w:t>
      </w:r>
      <w:r w:rsidR="000B61E9" w:rsidRPr="000B61E9">
        <w:rPr>
          <w:rFonts w:cs="Times New Roman"/>
          <w:szCs w:val="24"/>
        </w:rPr>
        <w:t xml:space="preserve">Online nástroje a technologie umožňují poradcům efektivněji komunikovat </w:t>
      </w:r>
      <w:r w:rsidR="00003D56">
        <w:rPr>
          <w:rFonts w:cs="Times New Roman"/>
          <w:szCs w:val="24"/>
        </w:rPr>
        <w:t>s</w:t>
      </w:r>
      <w:r w:rsidR="0014042A">
        <w:rPr>
          <w:rFonts w:cs="Times New Roman"/>
          <w:szCs w:val="24"/>
        </w:rPr>
        <w:t> </w:t>
      </w:r>
      <w:r w:rsidR="00003D56">
        <w:rPr>
          <w:rFonts w:cs="Times New Roman"/>
          <w:szCs w:val="24"/>
        </w:rPr>
        <w:t>žáky a </w:t>
      </w:r>
      <w:r w:rsidR="000B61E9" w:rsidRPr="000B61E9">
        <w:rPr>
          <w:rFonts w:cs="Times New Roman"/>
          <w:szCs w:val="24"/>
        </w:rPr>
        <w:t>poskytovat jim podporu. Například mohou být vytvořeny online platformy, na kterých si studenti mohou vyhledávat informace, získávat návody a přístup ke zdrojům pro osobní</w:t>
      </w:r>
      <w:r w:rsidR="00FB2D6B">
        <w:rPr>
          <w:rFonts w:cs="Times New Roman"/>
          <w:szCs w:val="24"/>
        </w:rPr>
        <w:t xml:space="preserve"> </w:t>
      </w:r>
      <w:r w:rsidR="000B61E9" w:rsidRPr="000B61E9">
        <w:rPr>
          <w:rFonts w:cs="Times New Roman"/>
          <w:szCs w:val="24"/>
        </w:rPr>
        <w:t>rozvoj.</w:t>
      </w:r>
      <w:r w:rsidR="000B61E9">
        <w:rPr>
          <w:rFonts w:cs="Times New Roman"/>
          <w:szCs w:val="24"/>
        </w:rPr>
        <w:t xml:space="preserve"> </w:t>
      </w:r>
      <w:r w:rsidR="000B61E9" w:rsidRPr="000B61E9">
        <w:rPr>
          <w:rFonts w:cs="Times New Roman"/>
          <w:szCs w:val="24"/>
        </w:rPr>
        <w:t>Hybridní přístup by mohl pomoci snížit náklady spojené s</w:t>
      </w:r>
      <w:r w:rsidR="0014042A">
        <w:rPr>
          <w:rFonts w:cs="Times New Roman"/>
          <w:szCs w:val="24"/>
        </w:rPr>
        <w:t> </w:t>
      </w:r>
      <w:r w:rsidR="000B61E9" w:rsidRPr="000B61E9">
        <w:rPr>
          <w:rFonts w:cs="Times New Roman"/>
          <w:szCs w:val="24"/>
        </w:rPr>
        <w:t xml:space="preserve">provozem </w:t>
      </w:r>
      <w:r w:rsidR="00CF7340">
        <w:rPr>
          <w:rFonts w:cs="Times New Roman"/>
          <w:szCs w:val="24"/>
        </w:rPr>
        <w:t>ŠPP</w:t>
      </w:r>
      <w:r w:rsidR="003E0B53">
        <w:rPr>
          <w:rFonts w:cs="Times New Roman"/>
          <w:szCs w:val="24"/>
        </w:rPr>
        <w:t>.</w:t>
      </w:r>
      <w:r w:rsidR="000B61E9">
        <w:rPr>
          <w:rFonts w:cs="Times New Roman"/>
          <w:szCs w:val="24"/>
        </w:rPr>
        <w:t xml:space="preserve"> </w:t>
      </w:r>
      <w:r w:rsidR="000B61E9" w:rsidRPr="000B61E9">
        <w:rPr>
          <w:rFonts w:cs="Times New Roman"/>
          <w:szCs w:val="24"/>
        </w:rPr>
        <w:t>V</w:t>
      </w:r>
      <w:r w:rsidR="002C1C12">
        <w:rPr>
          <w:rFonts w:cs="Times New Roman"/>
          <w:szCs w:val="24"/>
        </w:rPr>
        <w:t xml:space="preserve"> současném moderním světě </w:t>
      </w:r>
      <w:r w:rsidR="000B61E9" w:rsidRPr="000B61E9">
        <w:rPr>
          <w:rFonts w:cs="Times New Roman"/>
          <w:szCs w:val="24"/>
        </w:rPr>
        <w:t>se mnoho studentů cítí pohodlněji s</w:t>
      </w:r>
      <w:r w:rsidR="0014042A">
        <w:rPr>
          <w:rFonts w:cs="Times New Roman"/>
          <w:szCs w:val="24"/>
        </w:rPr>
        <w:t> </w:t>
      </w:r>
      <w:r w:rsidR="000B61E9" w:rsidRPr="000B61E9">
        <w:rPr>
          <w:rFonts w:cs="Times New Roman"/>
          <w:szCs w:val="24"/>
        </w:rPr>
        <w:t xml:space="preserve">online komunikací a vyhledáváním informací. Hybridní </w:t>
      </w:r>
      <w:r w:rsidR="003E0B53">
        <w:rPr>
          <w:rFonts w:cs="Times New Roman"/>
          <w:szCs w:val="24"/>
        </w:rPr>
        <w:t>ŠPP</w:t>
      </w:r>
      <w:r w:rsidR="000B61E9" w:rsidRPr="000B61E9">
        <w:rPr>
          <w:rFonts w:cs="Times New Roman"/>
          <w:szCs w:val="24"/>
        </w:rPr>
        <w:t xml:space="preserve"> by odpovídalo tomuto trendu a poskytlo by studentům</w:t>
      </w:r>
      <w:r w:rsidR="002F10C9">
        <w:rPr>
          <w:rFonts w:cs="Times New Roman"/>
          <w:szCs w:val="24"/>
        </w:rPr>
        <w:t xml:space="preserve"> prostředí, kterému rozumí a </w:t>
      </w:r>
      <w:r w:rsidR="002F10C9" w:rsidRPr="002F10C9">
        <w:t>ve</w:t>
      </w:r>
      <w:r w:rsidR="002F10C9">
        <w:t> </w:t>
      </w:r>
      <w:r w:rsidR="000B61E9" w:rsidRPr="002F10C9">
        <w:t>kterém</w:t>
      </w:r>
      <w:r w:rsidR="000B61E9" w:rsidRPr="000B61E9">
        <w:rPr>
          <w:rFonts w:cs="Times New Roman"/>
          <w:szCs w:val="24"/>
        </w:rPr>
        <w:t xml:space="preserve"> se cítí pohodlně.</w:t>
      </w:r>
    </w:p>
    <w:p w14:paraId="5CBB9117" w14:textId="2C22FF44" w:rsidR="007E34E9" w:rsidRDefault="00746FBE" w:rsidP="000B61E9">
      <w:pPr>
        <w:spacing w:before="100" w:beforeAutospacing="1" w:after="100" w:afterAutospacing="1"/>
        <w:rPr>
          <w:rFonts w:cs="Times New Roman"/>
          <w:szCs w:val="24"/>
        </w:rPr>
      </w:pPr>
      <w:r>
        <w:t xml:space="preserve">   </w:t>
      </w:r>
      <w:r w:rsidR="00A9398F">
        <w:t xml:space="preserve">  </w:t>
      </w:r>
      <w:r w:rsidR="007E34E9">
        <w:t>Celkově lze říci, že hybridní Š</w:t>
      </w:r>
      <w:r w:rsidR="00CF7340">
        <w:t>PP</w:t>
      </w:r>
      <w:r w:rsidR="007E34E9">
        <w:t xml:space="preserve"> na </w:t>
      </w:r>
      <w:r w:rsidR="00003D56">
        <w:t>M</w:t>
      </w:r>
      <w:r w:rsidR="00CF7340">
        <w:t xml:space="preserve">SŠ </w:t>
      </w:r>
      <w:r w:rsidR="00003D56">
        <w:t>v</w:t>
      </w:r>
      <w:r w:rsidR="0014042A">
        <w:t> </w:t>
      </w:r>
      <w:r w:rsidR="00003D56">
        <w:t>Olomouci</w:t>
      </w:r>
      <w:r w:rsidR="007E34E9">
        <w:t xml:space="preserve"> je perspektivním řešením pro</w:t>
      </w:r>
      <w:r w:rsidR="003E0B53">
        <w:t> </w:t>
      </w:r>
      <w:r w:rsidR="007E34E9">
        <w:t>vytvoření moderního a efektivního systému podpory studentů. V</w:t>
      </w:r>
      <w:r w:rsidR="0014042A">
        <w:t> </w:t>
      </w:r>
      <w:r w:rsidR="007E34E9">
        <w:t>praxi by měl být tento model implementován s</w:t>
      </w:r>
      <w:r w:rsidR="0014042A">
        <w:t> </w:t>
      </w:r>
      <w:r w:rsidR="007E34E9">
        <w:t>ohledem na specifické potřeby a charakteristiku dané střední školy a</w:t>
      </w:r>
      <w:r w:rsidR="003E0B53">
        <w:t> </w:t>
      </w:r>
      <w:r w:rsidR="007E34E9">
        <w:t>měl by být průběžně evaluován a upravován s</w:t>
      </w:r>
      <w:r w:rsidR="0014042A">
        <w:t> </w:t>
      </w:r>
      <w:r w:rsidR="007E34E9">
        <w:t>cílem dosáhnout co nejlepších výsledků pro</w:t>
      </w:r>
      <w:r w:rsidR="003E0B53">
        <w:t> </w:t>
      </w:r>
      <w:r w:rsidR="004E205C">
        <w:t>žáky.</w:t>
      </w:r>
    </w:p>
    <w:p w14:paraId="5949BE45" w14:textId="77777777" w:rsidR="000B61E9" w:rsidRDefault="000B61E9">
      <w:pPr>
        <w:spacing w:line="276" w:lineRule="auto"/>
        <w:jc w:val="left"/>
        <w:rPr>
          <w:b/>
        </w:rPr>
      </w:pPr>
    </w:p>
    <w:p w14:paraId="6CBCA4CB" w14:textId="77777777" w:rsidR="00873292" w:rsidRDefault="00873292">
      <w:pPr>
        <w:spacing w:line="276" w:lineRule="auto"/>
        <w:jc w:val="left"/>
        <w:rPr>
          <w:b/>
        </w:rPr>
      </w:pPr>
    </w:p>
    <w:p w14:paraId="3E04566B" w14:textId="77777777" w:rsidR="00FB0D3E" w:rsidRDefault="00FB0D3E" w:rsidP="00C621F8">
      <w:pPr>
        <w:pStyle w:val="Nadpis1"/>
        <w:numPr>
          <w:ilvl w:val="0"/>
          <w:numId w:val="0"/>
        </w:numPr>
      </w:pPr>
      <w:bookmarkStart w:id="71" w:name="_Toc153388564"/>
      <w:r>
        <w:lastRenderedPageBreak/>
        <w:t>Seznam zkratek</w:t>
      </w:r>
      <w:bookmarkEnd w:id="71"/>
    </w:p>
    <w:p w14:paraId="47741F83" w14:textId="77777777" w:rsidR="00FB0D3E" w:rsidRDefault="00FB0D3E" w:rsidP="00FB0D3E">
      <w:pPr>
        <w:spacing w:line="276" w:lineRule="auto"/>
        <w:jc w:val="left"/>
        <w:rPr>
          <w:b/>
        </w:rPr>
      </w:pPr>
    </w:p>
    <w:p w14:paraId="56D80668" w14:textId="77777777" w:rsidR="005E6F6F" w:rsidRDefault="005E6F6F" w:rsidP="005E6F6F">
      <w:pPr>
        <w:spacing w:line="276" w:lineRule="auto"/>
        <w:jc w:val="left"/>
        <w:rPr>
          <w:iCs/>
        </w:rPr>
      </w:pPr>
      <w:r>
        <w:t>ADD</w:t>
      </w:r>
      <w:r>
        <w:tab/>
      </w:r>
      <w:r>
        <w:tab/>
        <w:t>P</w:t>
      </w:r>
      <w:r>
        <w:rPr>
          <w:iCs/>
        </w:rPr>
        <w:t>orucha</w:t>
      </w:r>
      <w:r w:rsidRPr="00183541">
        <w:rPr>
          <w:iCs/>
        </w:rPr>
        <w:t xml:space="preserve"> pozornosti</w:t>
      </w:r>
    </w:p>
    <w:p w14:paraId="6732CDA6" w14:textId="66436D37" w:rsidR="005E6F6F" w:rsidRDefault="005E6F6F" w:rsidP="005E6F6F">
      <w:pPr>
        <w:spacing w:line="276" w:lineRule="auto"/>
        <w:jc w:val="left"/>
        <w:rPr>
          <w:iCs/>
        </w:rPr>
      </w:pPr>
      <w:r>
        <w:t>ADHD</w:t>
      </w:r>
      <w:r>
        <w:tab/>
      </w:r>
      <w:r>
        <w:tab/>
        <w:t>P</w:t>
      </w:r>
      <w:r w:rsidRPr="00B9411B">
        <w:rPr>
          <w:iCs/>
        </w:rPr>
        <w:t>orucha pozornosti s</w:t>
      </w:r>
      <w:r w:rsidR="009B6FFE">
        <w:t> </w:t>
      </w:r>
      <w:r w:rsidRPr="00B9411B">
        <w:rPr>
          <w:iCs/>
        </w:rPr>
        <w:t>hyperaktivitou</w:t>
      </w:r>
    </w:p>
    <w:p w14:paraId="43C1CD5E" w14:textId="77777777" w:rsidR="009B6FFE" w:rsidRDefault="009B6FFE" w:rsidP="009B6FFE">
      <w:pPr>
        <w:spacing w:line="276" w:lineRule="auto"/>
        <w:jc w:val="left"/>
      </w:pPr>
      <w:r>
        <w:t>AVP</w:t>
      </w:r>
      <w:r>
        <w:tab/>
      </w:r>
      <w:r>
        <w:tab/>
        <w:t>Asociace výchovných poradců</w:t>
      </w:r>
    </w:p>
    <w:p w14:paraId="19FDCA62" w14:textId="77777777" w:rsidR="009B6FFE" w:rsidRDefault="009B6FFE" w:rsidP="009B6FFE">
      <w:pPr>
        <w:spacing w:line="276" w:lineRule="auto"/>
        <w:jc w:val="left"/>
      </w:pPr>
      <w:r>
        <w:t>CNS</w:t>
      </w:r>
      <w:r>
        <w:tab/>
      </w:r>
      <w:r>
        <w:tab/>
        <w:t>Centrální nervová soustava</w:t>
      </w:r>
    </w:p>
    <w:p w14:paraId="6D34F725" w14:textId="77777777" w:rsidR="009B6FFE" w:rsidRDefault="009B6FFE" w:rsidP="009B6FFE">
      <w:pPr>
        <w:spacing w:line="276" w:lineRule="auto"/>
        <w:jc w:val="left"/>
        <w:rPr>
          <w:iCs/>
        </w:rPr>
      </w:pPr>
      <w:proofErr w:type="spellStart"/>
      <w:r>
        <w:rPr>
          <w:iCs/>
        </w:rPr>
        <w:t>DiV</w:t>
      </w:r>
      <w:proofErr w:type="spellEnd"/>
      <w:r>
        <w:rPr>
          <w:iCs/>
        </w:rPr>
        <w:tab/>
      </w:r>
      <w:r>
        <w:rPr>
          <w:iCs/>
        </w:rPr>
        <w:tab/>
        <w:t>Distanční výuka</w:t>
      </w:r>
    </w:p>
    <w:p w14:paraId="17BBA563" w14:textId="77777777" w:rsidR="005E6F6F" w:rsidRDefault="005E6F6F" w:rsidP="005E6F6F">
      <w:pPr>
        <w:spacing w:line="276" w:lineRule="auto"/>
        <w:jc w:val="left"/>
      </w:pPr>
      <w:r>
        <w:t>DOD</w:t>
      </w:r>
      <w:r>
        <w:tab/>
      </w:r>
      <w:r>
        <w:tab/>
        <w:t>Den otevřených dveří</w:t>
      </w:r>
    </w:p>
    <w:p w14:paraId="6BF3A920" w14:textId="77777777" w:rsidR="009B6FFE" w:rsidRDefault="009B6FFE" w:rsidP="009B6FFE">
      <w:pPr>
        <w:spacing w:line="276" w:lineRule="auto"/>
        <w:jc w:val="left"/>
      </w:pPr>
      <w:r>
        <w:t>ISIC</w:t>
      </w:r>
      <w:r>
        <w:tab/>
      </w:r>
      <w:r>
        <w:tab/>
      </w:r>
      <w:r w:rsidRPr="00B9411B">
        <w:rPr>
          <w:bCs/>
        </w:rPr>
        <w:t xml:space="preserve">International Student Identity </w:t>
      </w:r>
      <w:proofErr w:type="spellStart"/>
      <w:r w:rsidRPr="00B9411B">
        <w:rPr>
          <w:bCs/>
        </w:rPr>
        <w:t>Car</w:t>
      </w:r>
      <w:r>
        <w:rPr>
          <w:bCs/>
        </w:rPr>
        <w:t>d</w:t>
      </w:r>
      <w:proofErr w:type="spellEnd"/>
    </w:p>
    <w:p w14:paraId="78C31CF4" w14:textId="703AAFBA" w:rsidR="009B6FFE" w:rsidRDefault="009B6FFE" w:rsidP="005E6F6F">
      <w:pPr>
        <w:spacing w:line="276" w:lineRule="auto"/>
        <w:jc w:val="left"/>
      </w:pPr>
      <w:r>
        <w:t>IVP</w:t>
      </w:r>
      <w:r>
        <w:tab/>
      </w:r>
      <w:r>
        <w:tab/>
        <w:t>Individuální vzdělávací plán</w:t>
      </w:r>
    </w:p>
    <w:p w14:paraId="0AEEDB38" w14:textId="77777777" w:rsidR="005E6F6F" w:rsidRDefault="005E6F6F" w:rsidP="005E6F6F">
      <w:pPr>
        <w:spacing w:line="276" w:lineRule="auto"/>
        <w:jc w:val="left"/>
      </w:pPr>
      <w:r>
        <w:t>KP</w:t>
      </w:r>
      <w:r>
        <w:tab/>
      </w:r>
      <w:r>
        <w:tab/>
        <w:t>Kariérový poradce</w:t>
      </w:r>
    </w:p>
    <w:p w14:paraId="26BB59D5" w14:textId="77777777" w:rsidR="005E6F6F" w:rsidRDefault="005E6F6F" w:rsidP="005E6F6F">
      <w:pPr>
        <w:spacing w:line="276" w:lineRule="auto"/>
        <w:jc w:val="left"/>
      </w:pPr>
      <w:r>
        <w:t>MP</w:t>
      </w:r>
      <w:r>
        <w:tab/>
      </w:r>
      <w:r>
        <w:tab/>
        <w:t>Metodik prevence</w:t>
      </w:r>
    </w:p>
    <w:p w14:paraId="4B0D5BDD" w14:textId="77777777" w:rsidR="005E6F6F" w:rsidRDefault="005E6F6F" w:rsidP="005E6F6F">
      <w:pPr>
        <w:spacing w:line="276" w:lineRule="auto"/>
        <w:jc w:val="left"/>
      </w:pPr>
      <w:r>
        <w:t>MSŠ</w:t>
      </w:r>
      <w:r>
        <w:tab/>
      </w:r>
      <w:r>
        <w:tab/>
        <w:t>Moravská střední škola</w:t>
      </w:r>
    </w:p>
    <w:p w14:paraId="3471AE61" w14:textId="77777777" w:rsidR="009B6FFE" w:rsidRDefault="009B6FFE" w:rsidP="009B6FFE">
      <w:pPr>
        <w:spacing w:line="276" w:lineRule="auto"/>
        <w:jc w:val="left"/>
        <w:rPr>
          <w:iCs/>
        </w:rPr>
      </w:pPr>
      <w:r>
        <w:rPr>
          <w:iCs/>
        </w:rPr>
        <w:t>OPL</w:t>
      </w:r>
      <w:r>
        <w:rPr>
          <w:iCs/>
        </w:rPr>
        <w:tab/>
      </w:r>
      <w:r>
        <w:rPr>
          <w:iCs/>
        </w:rPr>
        <w:tab/>
        <w:t>Omamné a psychotropní látky</w:t>
      </w:r>
    </w:p>
    <w:p w14:paraId="2D75DA04" w14:textId="77777777" w:rsidR="009B6FFE" w:rsidRDefault="009B6FFE" w:rsidP="009B6FFE">
      <w:pPr>
        <w:spacing w:line="276" w:lineRule="auto"/>
        <w:jc w:val="left"/>
        <w:rPr>
          <w:iCs/>
        </w:rPr>
      </w:pPr>
      <w:r>
        <w:rPr>
          <w:iCs/>
        </w:rPr>
        <w:t>PLPP</w:t>
      </w:r>
      <w:r>
        <w:rPr>
          <w:iCs/>
        </w:rPr>
        <w:tab/>
      </w:r>
      <w:r>
        <w:rPr>
          <w:iCs/>
        </w:rPr>
        <w:tab/>
        <w:t>Plán pedagogické podpory</w:t>
      </w:r>
    </w:p>
    <w:p w14:paraId="4CE9B9DC" w14:textId="77777777" w:rsidR="00FB0D3E" w:rsidRDefault="00FB0D3E" w:rsidP="00FB0D3E">
      <w:pPr>
        <w:spacing w:line="276" w:lineRule="auto"/>
        <w:jc w:val="left"/>
      </w:pPr>
      <w:r>
        <w:t>PPP</w:t>
      </w:r>
      <w:r>
        <w:tab/>
      </w:r>
      <w:r>
        <w:tab/>
        <w:t>Pedagogicko-psychologická poradna</w:t>
      </w:r>
    </w:p>
    <w:p w14:paraId="5D4340C6" w14:textId="77777777" w:rsidR="009B6FFE" w:rsidRDefault="009B6FFE" w:rsidP="009B6FFE">
      <w:pPr>
        <w:spacing w:line="276" w:lineRule="auto"/>
        <w:jc w:val="left"/>
      </w:pPr>
      <w:r>
        <w:t>RVP</w:t>
      </w:r>
      <w:r>
        <w:tab/>
      </w:r>
      <w:r>
        <w:tab/>
        <w:t>Rámcové vzdělávací programy</w:t>
      </w:r>
    </w:p>
    <w:p w14:paraId="466C9257" w14:textId="4E36E20E" w:rsidR="005E6F6F" w:rsidRDefault="005E6F6F" w:rsidP="00FB0D3E">
      <w:pPr>
        <w:spacing w:line="276" w:lineRule="auto"/>
        <w:jc w:val="left"/>
      </w:pPr>
      <w:r>
        <w:t>SP</w:t>
      </w:r>
      <w:r>
        <w:tab/>
      </w:r>
      <w:r>
        <w:tab/>
        <w:t>Sociální pedagog</w:t>
      </w:r>
    </w:p>
    <w:p w14:paraId="3C7526AE" w14:textId="77777777" w:rsidR="005E6F6F" w:rsidRDefault="005E6F6F" w:rsidP="005E6F6F">
      <w:pPr>
        <w:spacing w:line="276" w:lineRule="auto"/>
        <w:jc w:val="left"/>
      </w:pPr>
      <w:r>
        <w:t>SPC</w:t>
      </w:r>
      <w:r>
        <w:tab/>
      </w:r>
      <w:r>
        <w:tab/>
        <w:t>Speciální pedagogické centrum</w:t>
      </w:r>
    </w:p>
    <w:p w14:paraId="5FB8E05F" w14:textId="77777777" w:rsidR="009B6FFE" w:rsidRDefault="009B6FFE" w:rsidP="009B6FFE">
      <w:pPr>
        <w:spacing w:line="276" w:lineRule="auto"/>
        <w:jc w:val="left"/>
      </w:pPr>
      <w:r>
        <w:t>SPCH</w:t>
      </w:r>
      <w:r>
        <w:tab/>
      </w:r>
      <w:r>
        <w:tab/>
        <w:t>Specifické poruchy chování</w:t>
      </w:r>
    </w:p>
    <w:p w14:paraId="5CA5E67F" w14:textId="63888D1F" w:rsidR="005E6F6F" w:rsidRDefault="005E6F6F" w:rsidP="00FB0D3E">
      <w:pPr>
        <w:spacing w:line="276" w:lineRule="auto"/>
        <w:jc w:val="left"/>
      </w:pPr>
      <w:proofErr w:type="spellStart"/>
      <w:r>
        <w:t>SpP</w:t>
      </w:r>
      <w:proofErr w:type="spellEnd"/>
      <w:r>
        <w:tab/>
      </w:r>
      <w:r>
        <w:tab/>
        <w:t>Speciální pedagog</w:t>
      </w:r>
    </w:p>
    <w:p w14:paraId="0F96935C" w14:textId="77777777" w:rsidR="009B6FFE" w:rsidRDefault="009B6FFE" w:rsidP="009B6FFE">
      <w:pPr>
        <w:spacing w:line="276" w:lineRule="auto"/>
        <w:jc w:val="left"/>
      </w:pPr>
      <w:r>
        <w:t>SPU</w:t>
      </w:r>
      <w:r>
        <w:tab/>
      </w:r>
      <w:r>
        <w:tab/>
        <w:t>Specifické poruchy učení</w:t>
      </w:r>
    </w:p>
    <w:p w14:paraId="4F174605" w14:textId="77777777" w:rsidR="009B6FFE" w:rsidRDefault="009B6FFE" w:rsidP="009B6FFE">
      <w:pPr>
        <w:spacing w:line="276" w:lineRule="auto"/>
        <w:jc w:val="left"/>
      </w:pPr>
      <w:r>
        <w:t>SVP</w:t>
      </w:r>
      <w:r>
        <w:tab/>
      </w:r>
      <w:r>
        <w:tab/>
        <w:t>Speciální vzdělávací potřeby</w:t>
      </w:r>
    </w:p>
    <w:p w14:paraId="6F04EE2C" w14:textId="77777777" w:rsidR="005E6F6F" w:rsidRDefault="005E6F6F" w:rsidP="005E6F6F">
      <w:pPr>
        <w:spacing w:line="276" w:lineRule="auto"/>
        <w:jc w:val="left"/>
      </w:pPr>
      <w:r>
        <w:t>ŠL</w:t>
      </w:r>
      <w:r>
        <w:tab/>
      </w:r>
      <w:r>
        <w:tab/>
        <w:t>Školní logoped</w:t>
      </w:r>
    </w:p>
    <w:p w14:paraId="17554BAB" w14:textId="77777777" w:rsidR="005E6F6F" w:rsidRDefault="005E6F6F" w:rsidP="005E6F6F">
      <w:pPr>
        <w:spacing w:line="276" w:lineRule="auto"/>
        <w:jc w:val="left"/>
      </w:pPr>
      <w:r>
        <w:t>ŠP</w:t>
      </w:r>
      <w:r>
        <w:tab/>
      </w:r>
      <w:r>
        <w:tab/>
        <w:t>Školní psycholog</w:t>
      </w:r>
    </w:p>
    <w:p w14:paraId="21692986" w14:textId="77777777" w:rsidR="005E6F6F" w:rsidRDefault="005E6F6F" w:rsidP="005E6F6F">
      <w:pPr>
        <w:spacing w:line="276" w:lineRule="auto"/>
        <w:jc w:val="left"/>
      </w:pPr>
      <w:r>
        <w:t>ŠPP</w:t>
      </w:r>
      <w:r>
        <w:tab/>
      </w:r>
      <w:r>
        <w:tab/>
        <w:t>Školní poradenské pracoviště</w:t>
      </w:r>
    </w:p>
    <w:p w14:paraId="470A759B" w14:textId="77777777" w:rsidR="009B6FFE" w:rsidRDefault="009B6FFE" w:rsidP="009B6FFE">
      <w:pPr>
        <w:spacing w:line="276" w:lineRule="auto"/>
        <w:jc w:val="left"/>
      </w:pPr>
      <w:r>
        <w:t>ŠPZ</w:t>
      </w:r>
      <w:r>
        <w:tab/>
      </w:r>
      <w:r>
        <w:tab/>
        <w:t>Školské poradenské zařízení</w:t>
      </w:r>
    </w:p>
    <w:p w14:paraId="312B81F4" w14:textId="77777777" w:rsidR="009B6FFE" w:rsidRDefault="009B6FFE" w:rsidP="009B6FFE">
      <w:pPr>
        <w:spacing w:line="276" w:lineRule="auto"/>
        <w:jc w:val="left"/>
      </w:pPr>
      <w:r>
        <w:lastRenderedPageBreak/>
        <w:t>ŠSP</w:t>
      </w:r>
      <w:r>
        <w:tab/>
      </w:r>
      <w:r>
        <w:tab/>
        <w:t>Školní speciální pedagog</w:t>
      </w:r>
    </w:p>
    <w:p w14:paraId="011B861F" w14:textId="77777777" w:rsidR="009B6FFE" w:rsidRDefault="009B6FFE" w:rsidP="009B6FFE">
      <w:pPr>
        <w:spacing w:line="276" w:lineRule="auto"/>
        <w:jc w:val="left"/>
      </w:pPr>
      <w:r>
        <w:t>ŠVP</w:t>
      </w:r>
      <w:r>
        <w:tab/>
      </w:r>
      <w:r>
        <w:tab/>
        <w:t>Školní vzdělávací plán</w:t>
      </w:r>
    </w:p>
    <w:p w14:paraId="2D38BAC9" w14:textId="77777777" w:rsidR="009B6FFE" w:rsidRDefault="009B6FFE" w:rsidP="009B6FFE">
      <w:pPr>
        <w:spacing w:line="276" w:lineRule="auto"/>
        <w:jc w:val="left"/>
        <w:rPr>
          <w:iCs/>
        </w:rPr>
      </w:pPr>
      <w:r>
        <w:rPr>
          <w:iCs/>
        </w:rPr>
        <w:t>VOŠ</w:t>
      </w:r>
      <w:r>
        <w:rPr>
          <w:iCs/>
        </w:rPr>
        <w:tab/>
      </w:r>
      <w:r>
        <w:rPr>
          <w:iCs/>
        </w:rPr>
        <w:tab/>
        <w:t>Vyšší odborná škola</w:t>
      </w:r>
    </w:p>
    <w:p w14:paraId="059536E8" w14:textId="446D8FC2" w:rsidR="003E0B53" w:rsidRDefault="003E0B53" w:rsidP="00FB0D3E">
      <w:pPr>
        <w:spacing w:line="276" w:lineRule="auto"/>
        <w:jc w:val="left"/>
      </w:pPr>
      <w:r>
        <w:t>VP</w:t>
      </w:r>
      <w:r>
        <w:tab/>
      </w:r>
      <w:r>
        <w:tab/>
        <w:t>Výchovný poradce</w:t>
      </w:r>
    </w:p>
    <w:p w14:paraId="3A96F164" w14:textId="05A0B5F1" w:rsidR="003A0E71" w:rsidRPr="00E15A24" w:rsidRDefault="003A0E71" w:rsidP="00FB0D3E">
      <w:pPr>
        <w:spacing w:line="276" w:lineRule="auto"/>
        <w:jc w:val="left"/>
      </w:pPr>
      <w:r>
        <w:rPr>
          <w:iCs/>
        </w:rPr>
        <w:t>VŠ</w:t>
      </w:r>
      <w:r>
        <w:rPr>
          <w:iCs/>
        </w:rPr>
        <w:tab/>
      </w:r>
      <w:r>
        <w:rPr>
          <w:iCs/>
        </w:rPr>
        <w:tab/>
        <w:t>Vysoká škola</w:t>
      </w:r>
    </w:p>
    <w:p w14:paraId="33232C14" w14:textId="77777777" w:rsidR="00FB0D3E" w:rsidRDefault="00FB0D3E" w:rsidP="00FB0D3E">
      <w:pPr>
        <w:spacing w:line="276" w:lineRule="auto"/>
        <w:jc w:val="left"/>
        <w:rPr>
          <w:b/>
        </w:rPr>
      </w:pPr>
    </w:p>
    <w:p w14:paraId="5DB68475" w14:textId="77777777" w:rsidR="00FB0D3E" w:rsidRDefault="00FB0D3E">
      <w:pPr>
        <w:spacing w:line="276" w:lineRule="auto"/>
        <w:jc w:val="left"/>
        <w:rPr>
          <w:b/>
        </w:rPr>
      </w:pPr>
    </w:p>
    <w:p w14:paraId="720E5ED9" w14:textId="77777777" w:rsidR="00CF7340" w:rsidRDefault="00CF7340">
      <w:pPr>
        <w:spacing w:line="276" w:lineRule="auto"/>
        <w:jc w:val="left"/>
        <w:rPr>
          <w:b/>
        </w:rPr>
      </w:pPr>
    </w:p>
    <w:p w14:paraId="2C599216" w14:textId="77777777" w:rsidR="00CF7340" w:rsidRDefault="00CF7340">
      <w:pPr>
        <w:spacing w:line="276" w:lineRule="auto"/>
        <w:jc w:val="left"/>
        <w:rPr>
          <w:b/>
        </w:rPr>
      </w:pPr>
    </w:p>
    <w:p w14:paraId="155877F3" w14:textId="77777777" w:rsidR="003E0B53" w:rsidRDefault="003E0B53">
      <w:pPr>
        <w:spacing w:line="276" w:lineRule="auto"/>
        <w:jc w:val="left"/>
        <w:rPr>
          <w:b/>
        </w:rPr>
      </w:pPr>
    </w:p>
    <w:p w14:paraId="7DFE68B6" w14:textId="77777777" w:rsidR="003E0B53" w:rsidRDefault="003E0B53">
      <w:pPr>
        <w:spacing w:line="276" w:lineRule="auto"/>
        <w:jc w:val="left"/>
        <w:rPr>
          <w:b/>
        </w:rPr>
      </w:pPr>
    </w:p>
    <w:p w14:paraId="2403FA3E" w14:textId="77777777" w:rsidR="003E0B53" w:rsidRDefault="003E0B53">
      <w:pPr>
        <w:spacing w:line="276" w:lineRule="auto"/>
        <w:jc w:val="left"/>
        <w:rPr>
          <w:b/>
        </w:rPr>
      </w:pPr>
    </w:p>
    <w:p w14:paraId="47A3D432" w14:textId="77777777" w:rsidR="003E0B53" w:rsidRDefault="003E0B53">
      <w:pPr>
        <w:spacing w:line="276" w:lineRule="auto"/>
        <w:jc w:val="left"/>
        <w:rPr>
          <w:b/>
        </w:rPr>
      </w:pPr>
    </w:p>
    <w:p w14:paraId="73105A6D" w14:textId="77777777" w:rsidR="003E0B53" w:rsidRDefault="003E0B53">
      <w:pPr>
        <w:spacing w:line="276" w:lineRule="auto"/>
        <w:jc w:val="left"/>
        <w:rPr>
          <w:b/>
        </w:rPr>
      </w:pPr>
    </w:p>
    <w:p w14:paraId="556A06C0" w14:textId="77777777" w:rsidR="003E0B53" w:rsidRDefault="003E0B53">
      <w:pPr>
        <w:spacing w:line="276" w:lineRule="auto"/>
        <w:jc w:val="left"/>
        <w:rPr>
          <w:b/>
        </w:rPr>
      </w:pPr>
    </w:p>
    <w:p w14:paraId="5F91D707" w14:textId="77777777" w:rsidR="003E0B53" w:rsidRDefault="003E0B53">
      <w:pPr>
        <w:spacing w:line="276" w:lineRule="auto"/>
        <w:jc w:val="left"/>
        <w:rPr>
          <w:b/>
        </w:rPr>
      </w:pPr>
    </w:p>
    <w:p w14:paraId="78F31B3B" w14:textId="77777777" w:rsidR="003E0B53" w:rsidRDefault="003E0B53">
      <w:pPr>
        <w:spacing w:line="276" w:lineRule="auto"/>
        <w:jc w:val="left"/>
        <w:rPr>
          <w:b/>
        </w:rPr>
      </w:pPr>
    </w:p>
    <w:p w14:paraId="216891A8" w14:textId="77777777" w:rsidR="003E0B53" w:rsidRDefault="003E0B53">
      <w:pPr>
        <w:spacing w:line="276" w:lineRule="auto"/>
        <w:jc w:val="left"/>
        <w:rPr>
          <w:b/>
        </w:rPr>
      </w:pPr>
    </w:p>
    <w:p w14:paraId="43A8B12C" w14:textId="77777777" w:rsidR="003E0B53" w:rsidRDefault="003E0B53">
      <w:pPr>
        <w:spacing w:line="276" w:lineRule="auto"/>
        <w:jc w:val="left"/>
        <w:rPr>
          <w:b/>
        </w:rPr>
      </w:pPr>
    </w:p>
    <w:p w14:paraId="39A1C857" w14:textId="77777777" w:rsidR="003E0B53" w:rsidRDefault="003E0B53">
      <w:pPr>
        <w:spacing w:line="276" w:lineRule="auto"/>
        <w:jc w:val="left"/>
        <w:rPr>
          <w:b/>
        </w:rPr>
      </w:pPr>
    </w:p>
    <w:p w14:paraId="0E8F85E7" w14:textId="77777777" w:rsidR="003E0B53" w:rsidRDefault="003E0B53">
      <w:pPr>
        <w:spacing w:line="276" w:lineRule="auto"/>
        <w:jc w:val="left"/>
        <w:rPr>
          <w:b/>
        </w:rPr>
      </w:pPr>
    </w:p>
    <w:p w14:paraId="3310AFA8" w14:textId="77777777" w:rsidR="003E0B53" w:rsidRDefault="003E0B53">
      <w:pPr>
        <w:spacing w:line="276" w:lineRule="auto"/>
        <w:jc w:val="left"/>
        <w:rPr>
          <w:b/>
        </w:rPr>
      </w:pPr>
    </w:p>
    <w:p w14:paraId="222F977A" w14:textId="77777777" w:rsidR="003E0B53" w:rsidRDefault="003E0B53">
      <w:pPr>
        <w:spacing w:line="276" w:lineRule="auto"/>
        <w:jc w:val="left"/>
        <w:rPr>
          <w:b/>
        </w:rPr>
      </w:pPr>
    </w:p>
    <w:p w14:paraId="16D2D5D3" w14:textId="77777777" w:rsidR="003E0B53" w:rsidRDefault="003E0B53">
      <w:pPr>
        <w:spacing w:line="276" w:lineRule="auto"/>
        <w:jc w:val="left"/>
        <w:rPr>
          <w:b/>
        </w:rPr>
      </w:pPr>
    </w:p>
    <w:p w14:paraId="3161C377" w14:textId="77777777" w:rsidR="003E0B53" w:rsidRDefault="003E0B53">
      <w:pPr>
        <w:spacing w:line="276" w:lineRule="auto"/>
        <w:jc w:val="left"/>
        <w:rPr>
          <w:b/>
        </w:rPr>
      </w:pPr>
    </w:p>
    <w:p w14:paraId="0E946E78" w14:textId="77777777" w:rsidR="003E0B53" w:rsidRDefault="003E0B53">
      <w:pPr>
        <w:spacing w:line="276" w:lineRule="auto"/>
        <w:jc w:val="left"/>
        <w:rPr>
          <w:b/>
        </w:rPr>
      </w:pPr>
    </w:p>
    <w:p w14:paraId="6F5EBAF2" w14:textId="77777777" w:rsidR="003E0B53" w:rsidRDefault="003E0B53">
      <w:pPr>
        <w:spacing w:line="276" w:lineRule="auto"/>
        <w:jc w:val="left"/>
        <w:rPr>
          <w:b/>
        </w:rPr>
      </w:pPr>
    </w:p>
    <w:p w14:paraId="71C91041" w14:textId="04F4ED70" w:rsidR="00F35B60" w:rsidRPr="00D00839" w:rsidRDefault="002C54EE" w:rsidP="00C621F8">
      <w:pPr>
        <w:pStyle w:val="Nadpis1"/>
        <w:numPr>
          <w:ilvl w:val="0"/>
          <w:numId w:val="0"/>
        </w:numPr>
      </w:pPr>
      <w:bookmarkStart w:id="72" w:name="_Toc153388565"/>
      <w:r>
        <w:lastRenderedPageBreak/>
        <w:t>Seznam použité literatury</w:t>
      </w:r>
      <w:bookmarkEnd w:id="72"/>
    </w:p>
    <w:p w14:paraId="345CD89F" w14:textId="7B9F0D84" w:rsidR="00B0082D" w:rsidRPr="00DC0C80" w:rsidRDefault="00B0082D" w:rsidP="00DC0C80">
      <w:pPr>
        <w:pStyle w:val="Odstavecseseznamem"/>
        <w:numPr>
          <w:ilvl w:val="1"/>
          <w:numId w:val="28"/>
        </w:numPr>
        <w:spacing w:before="100" w:beforeAutospacing="1" w:after="100" w:afterAutospacing="1"/>
        <w:ind w:left="357" w:hanging="357"/>
        <w:jc w:val="left"/>
      </w:pPr>
      <w:r w:rsidRPr="00DC0C80">
        <w:rPr>
          <w:rFonts w:cs="Times New Roman"/>
          <w:szCs w:val="24"/>
        </w:rPr>
        <w:t xml:space="preserve">DISMAN, Miroslav, 2002. </w:t>
      </w:r>
      <w:r w:rsidRPr="00DC0C80">
        <w:rPr>
          <w:rFonts w:cs="Times New Roman"/>
          <w:i/>
          <w:iCs/>
          <w:szCs w:val="24"/>
        </w:rPr>
        <w:t>Jak se vyrábí sociologická znalost: příručka pro uživatele</w:t>
      </w:r>
      <w:r w:rsidRPr="00DC0C80">
        <w:rPr>
          <w:rFonts w:cs="Times New Roman"/>
          <w:szCs w:val="24"/>
        </w:rPr>
        <w:t>. 3. vyd. Praha: Karolinum. ISBN 80-246-0139-7.</w:t>
      </w:r>
    </w:p>
    <w:p w14:paraId="72F27B63" w14:textId="308E292B" w:rsidR="00B3099D" w:rsidRDefault="00B3099D" w:rsidP="00715481">
      <w:pPr>
        <w:pStyle w:val="Odstavecseseznamem"/>
        <w:numPr>
          <w:ilvl w:val="1"/>
          <w:numId w:val="28"/>
        </w:numPr>
        <w:spacing w:before="100" w:beforeAutospacing="1" w:after="100" w:afterAutospacing="1"/>
        <w:ind w:left="357" w:hanging="357"/>
        <w:jc w:val="left"/>
        <w:rPr>
          <w:rFonts w:cs="Times New Roman"/>
          <w:szCs w:val="24"/>
        </w:rPr>
      </w:pPr>
      <w:r w:rsidRPr="00B3099D">
        <w:rPr>
          <w:rFonts w:cs="Times New Roman"/>
          <w:szCs w:val="24"/>
        </w:rPr>
        <w:t xml:space="preserve">EHLOVÁ, Marcela, 2016. </w:t>
      </w:r>
      <w:r w:rsidRPr="00B3099D">
        <w:rPr>
          <w:rFonts w:cs="Times New Roman"/>
          <w:i/>
          <w:iCs/>
          <w:szCs w:val="24"/>
        </w:rPr>
        <w:t>Výchovné poradenství na středních školách v</w:t>
      </w:r>
      <w:r w:rsidR="0014042A">
        <w:rPr>
          <w:rFonts w:cs="Times New Roman"/>
          <w:i/>
          <w:iCs/>
          <w:szCs w:val="24"/>
        </w:rPr>
        <w:t> </w:t>
      </w:r>
      <w:r w:rsidRPr="00B3099D">
        <w:rPr>
          <w:rFonts w:cs="Times New Roman"/>
          <w:i/>
          <w:iCs/>
          <w:szCs w:val="24"/>
        </w:rPr>
        <w:t>kontextu současnosti</w:t>
      </w:r>
      <w:r w:rsidRPr="00B3099D">
        <w:rPr>
          <w:rFonts w:cs="Times New Roman"/>
          <w:szCs w:val="24"/>
        </w:rPr>
        <w:t>. Pardubice: Univerzita Pardubice, Fakulta filozofická. ISBN ISBN978-80-7395-991-3.</w:t>
      </w:r>
    </w:p>
    <w:p w14:paraId="43F729D9" w14:textId="75491D06" w:rsidR="00B3099D" w:rsidRDefault="00B3099D" w:rsidP="00715481">
      <w:pPr>
        <w:pStyle w:val="Odstavecseseznamem"/>
        <w:numPr>
          <w:ilvl w:val="1"/>
          <w:numId w:val="28"/>
        </w:numPr>
        <w:spacing w:before="100" w:beforeAutospacing="1" w:after="100" w:afterAutospacing="1"/>
        <w:ind w:left="357" w:hanging="357"/>
        <w:jc w:val="left"/>
        <w:rPr>
          <w:rFonts w:cs="Times New Roman"/>
          <w:szCs w:val="24"/>
        </w:rPr>
      </w:pPr>
      <w:r w:rsidRPr="00B3099D">
        <w:rPr>
          <w:rFonts w:cs="Times New Roman"/>
          <w:szCs w:val="24"/>
        </w:rPr>
        <w:t xml:space="preserve">GAVORA, Peter, 2010. </w:t>
      </w:r>
      <w:r w:rsidRPr="00B3099D">
        <w:rPr>
          <w:rFonts w:cs="Times New Roman"/>
          <w:i/>
          <w:iCs/>
          <w:szCs w:val="24"/>
        </w:rPr>
        <w:t>Úvod do pedagogického výzkumu</w:t>
      </w:r>
      <w:r w:rsidRPr="00B3099D">
        <w:rPr>
          <w:rFonts w:cs="Times New Roman"/>
          <w:szCs w:val="24"/>
        </w:rPr>
        <w:t xml:space="preserve">. 2., </w:t>
      </w:r>
      <w:proofErr w:type="spellStart"/>
      <w:r w:rsidRPr="00B3099D">
        <w:rPr>
          <w:rFonts w:cs="Times New Roman"/>
          <w:szCs w:val="24"/>
        </w:rPr>
        <w:t>rozš</w:t>
      </w:r>
      <w:proofErr w:type="spellEnd"/>
      <w:r w:rsidRPr="00B3099D">
        <w:rPr>
          <w:rFonts w:cs="Times New Roman"/>
          <w:szCs w:val="24"/>
        </w:rPr>
        <w:t xml:space="preserve">. </w:t>
      </w:r>
      <w:r w:rsidR="0014042A" w:rsidRPr="00B3099D">
        <w:rPr>
          <w:rFonts w:cs="Times New Roman"/>
          <w:szCs w:val="24"/>
        </w:rPr>
        <w:t>Č</w:t>
      </w:r>
      <w:r w:rsidRPr="00B3099D">
        <w:rPr>
          <w:rFonts w:cs="Times New Roman"/>
          <w:szCs w:val="24"/>
        </w:rPr>
        <w:t xml:space="preserve">eské vyd. Brno: </w:t>
      </w:r>
      <w:proofErr w:type="spellStart"/>
      <w:r w:rsidRPr="00B3099D">
        <w:rPr>
          <w:rFonts w:cs="Times New Roman"/>
          <w:szCs w:val="24"/>
        </w:rPr>
        <w:t>Paido</w:t>
      </w:r>
      <w:proofErr w:type="spellEnd"/>
      <w:r w:rsidRPr="00B3099D">
        <w:rPr>
          <w:rFonts w:cs="Times New Roman"/>
          <w:szCs w:val="24"/>
        </w:rPr>
        <w:t>. ISBN ISBN978-80-7315-185-0.</w:t>
      </w:r>
    </w:p>
    <w:p w14:paraId="24AA869F" w14:textId="77777777" w:rsidR="00715481" w:rsidRDefault="00B3099D" w:rsidP="00715481">
      <w:pPr>
        <w:pStyle w:val="Odstavecseseznamem"/>
        <w:numPr>
          <w:ilvl w:val="1"/>
          <w:numId w:val="28"/>
        </w:numPr>
        <w:spacing w:before="100" w:beforeAutospacing="1" w:after="100" w:afterAutospacing="1"/>
        <w:ind w:left="357" w:hanging="357"/>
        <w:jc w:val="left"/>
        <w:rPr>
          <w:rFonts w:cs="Times New Roman"/>
          <w:szCs w:val="24"/>
        </w:rPr>
      </w:pPr>
      <w:r w:rsidRPr="00B3099D">
        <w:rPr>
          <w:rFonts w:cs="Times New Roman"/>
          <w:szCs w:val="24"/>
        </w:rPr>
        <w:t xml:space="preserve">CHRÁSKA, Miroslav, 2016. </w:t>
      </w:r>
      <w:r w:rsidRPr="00B3099D">
        <w:rPr>
          <w:rFonts w:cs="Times New Roman"/>
          <w:i/>
          <w:iCs/>
          <w:szCs w:val="24"/>
        </w:rPr>
        <w:t>Metody pedagogického výzkumu: základy kvantitativního výzkumu</w:t>
      </w:r>
      <w:r w:rsidRPr="00B3099D">
        <w:rPr>
          <w:rFonts w:cs="Times New Roman"/>
          <w:szCs w:val="24"/>
        </w:rPr>
        <w:t>. 2., aktualizované vydání. Pedagogika (</w:t>
      </w:r>
      <w:proofErr w:type="spellStart"/>
      <w:r w:rsidRPr="00B3099D">
        <w:rPr>
          <w:rFonts w:cs="Times New Roman"/>
          <w:szCs w:val="24"/>
        </w:rPr>
        <w:t>Grada</w:t>
      </w:r>
      <w:proofErr w:type="spellEnd"/>
      <w:r w:rsidRPr="00B3099D">
        <w:rPr>
          <w:rFonts w:cs="Times New Roman"/>
          <w:szCs w:val="24"/>
        </w:rPr>
        <w:t xml:space="preserve">). Praha: </w:t>
      </w:r>
      <w:proofErr w:type="spellStart"/>
      <w:r w:rsidRPr="00B3099D">
        <w:rPr>
          <w:rFonts w:cs="Times New Roman"/>
          <w:szCs w:val="24"/>
        </w:rPr>
        <w:t>Grada</w:t>
      </w:r>
      <w:proofErr w:type="spellEnd"/>
      <w:r w:rsidRPr="00B3099D">
        <w:rPr>
          <w:rFonts w:cs="Times New Roman"/>
          <w:szCs w:val="24"/>
        </w:rPr>
        <w:t>. ISBN ISBN978-80-247-5326-3.</w:t>
      </w:r>
    </w:p>
    <w:p w14:paraId="4A2F5BA1" w14:textId="3CFB505D" w:rsidR="00715481" w:rsidRPr="00715481" w:rsidRDefault="00715481" w:rsidP="00715481">
      <w:pPr>
        <w:pStyle w:val="Odstavecseseznamem"/>
        <w:numPr>
          <w:ilvl w:val="1"/>
          <w:numId w:val="28"/>
        </w:numPr>
        <w:spacing w:before="100" w:beforeAutospacing="1" w:after="100" w:afterAutospacing="1"/>
        <w:ind w:left="357" w:hanging="357"/>
        <w:jc w:val="left"/>
        <w:rPr>
          <w:rFonts w:cs="Times New Roman"/>
          <w:szCs w:val="24"/>
        </w:rPr>
      </w:pPr>
      <w:r w:rsidRPr="00715481">
        <w:rPr>
          <w:rFonts w:cs="Times New Roman"/>
          <w:szCs w:val="24"/>
        </w:rPr>
        <w:t xml:space="preserve">CHRÁSKA, Miroslav a KOČVAROVÁ, Ilona, 2014. </w:t>
      </w:r>
      <w:r w:rsidRPr="00715481">
        <w:rPr>
          <w:rFonts w:cs="Times New Roman"/>
          <w:i/>
          <w:iCs/>
          <w:szCs w:val="24"/>
        </w:rPr>
        <w:t>Kvantitativní design v pedagogických výzkumech začínajících akademických pracovníků</w:t>
      </w:r>
      <w:r w:rsidRPr="00715481">
        <w:rPr>
          <w:rFonts w:cs="Times New Roman"/>
          <w:szCs w:val="24"/>
        </w:rPr>
        <w:t>. Zlín: Univerzita Tomáše Bati ve Zlíně, Fakulta humanitních studií. ISBN 978-80-7454-420-0.</w:t>
      </w:r>
    </w:p>
    <w:p w14:paraId="74543328" w14:textId="446C2ABF" w:rsidR="0060498F" w:rsidRPr="0060498F" w:rsidRDefault="0060498F" w:rsidP="00715481">
      <w:pPr>
        <w:pStyle w:val="Odstavecseseznamem"/>
        <w:numPr>
          <w:ilvl w:val="1"/>
          <w:numId w:val="28"/>
        </w:numPr>
        <w:spacing w:before="100" w:beforeAutospacing="1" w:after="100" w:afterAutospacing="1"/>
        <w:ind w:left="357" w:hanging="357"/>
        <w:jc w:val="left"/>
        <w:rPr>
          <w:rFonts w:cs="Times New Roman"/>
          <w:szCs w:val="24"/>
        </w:rPr>
      </w:pPr>
      <w:r w:rsidRPr="0060498F">
        <w:rPr>
          <w:rFonts w:cs="Times New Roman"/>
          <w:szCs w:val="24"/>
        </w:rPr>
        <w:t xml:space="preserve">CHRÁSKA, Miroslav a KOČVAROVÁ, Ilona, 2015. </w:t>
      </w:r>
      <w:r w:rsidRPr="0060498F">
        <w:rPr>
          <w:rFonts w:cs="Times New Roman"/>
          <w:i/>
          <w:iCs/>
          <w:szCs w:val="24"/>
        </w:rPr>
        <w:t>Kvantitativní metody sběru dat v pedagogických výzkumech</w:t>
      </w:r>
      <w:r w:rsidRPr="0060498F">
        <w:rPr>
          <w:rFonts w:cs="Times New Roman"/>
          <w:szCs w:val="24"/>
        </w:rPr>
        <w:t>. Zlín: Univerzita Tomáše Bati ve Zlíně, Fakulta humanitních studií. ISBN 978-80-7454-553-5.</w:t>
      </w:r>
    </w:p>
    <w:p w14:paraId="44BB2FC6" w14:textId="77777777" w:rsidR="00B3099D" w:rsidRDefault="00B3099D" w:rsidP="00715481">
      <w:pPr>
        <w:pStyle w:val="Odstavecseseznamem"/>
        <w:numPr>
          <w:ilvl w:val="1"/>
          <w:numId w:val="28"/>
        </w:numPr>
        <w:spacing w:before="100" w:beforeAutospacing="1" w:after="100" w:afterAutospacing="1"/>
        <w:ind w:left="357" w:hanging="357"/>
        <w:jc w:val="left"/>
        <w:rPr>
          <w:rFonts w:cs="Times New Roman"/>
          <w:szCs w:val="24"/>
        </w:rPr>
      </w:pPr>
      <w:r w:rsidRPr="00B3099D">
        <w:rPr>
          <w:rFonts w:cs="Times New Roman"/>
          <w:szCs w:val="24"/>
        </w:rPr>
        <w:t xml:space="preserve">KNOTOVÁ, Dana, 2014. </w:t>
      </w:r>
      <w:r w:rsidRPr="00B3099D">
        <w:rPr>
          <w:rFonts w:cs="Times New Roman"/>
          <w:i/>
          <w:iCs/>
          <w:szCs w:val="24"/>
        </w:rPr>
        <w:t>Školní poradenství</w:t>
      </w:r>
      <w:r w:rsidRPr="00B3099D">
        <w:rPr>
          <w:rFonts w:cs="Times New Roman"/>
          <w:szCs w:val="24"/>
        </w:rPr>
        <w:t>. Pedagogika (</w:t>
      </w:r>
      <w:proofErr w:type="spellStart"/>
      <w:r w:rsidRPr="00B3099D">
        <w:rPr>
          <w:rFonts w:cs="Times New Roman"/>
          <w:szCs w:val="24"/>
        </w:rPr>
        <w:t>Grada</w:t>
      </w:r>
      <w:proofErr w:type="spellEnd"/>
      <w:r w:rsidRPr="00B3099D">
        <w:rPr>
          <w:rFonts w:cs="Times New Roman"/>
          <w:szCs w:val="24"/>
        </w:rPr>
        <w:t xml:space="preserve">). Praha: </w:t>
      </w:r>
      <w:proofErr w:type="spellStart"/>
      <w:r w:rsidRPr="00B3099D">
        <w:rPr>
          <w:rFonts w:cs="Times New Roman"/>
          <w:szCs w:val="24"/>
        </w:rPr>
        <w:t>Grada</w:t>
      </w:r>
      <w:proofErr w:type="spellEnd"/>
      <w:r w:rsidRPr="00B3099D">
        <w:rPr>
          <w:rFonts w:cs="Times New Roman"/>
          <w:szCs w:val="24"/>
        </w:rPr>
        <w:t>. ISBN ISBN978-80-247-4502-2.</w:t>
      </w:r>
    </w:p>
    <w:p w14:paraId="1D317B69" w14:textId="77777777" w:rsidR="00D456AC" w:rsidRDefault="00063222" w:rsidP="00715481">
      <w:pPr>
        <w:pStyle w:val="Odstavecseseznamem"/>
        <w:numPr>
          <w:ilvl w:val="1"/>
          <w:numId w:val="28"/>
        </w:numPr>
        <w:spacing w:before="100" w:beforeAutospacing="1" w:after="100" w:afterAutospacing="1"/>
        <w:ind w:left="357" w:hanging="357"/>
        <w:jc w:val="left"/>
        <w:rPr>
          <w:rFonts w:cs="Times New Roman"/>
          <w:szCs w:val="24"/>
        </w:rPr>
      </w:pPr>
      <w:r w:rsidRPr="00D456AC">
        <w:rPr>
          <w:rFonts w:cs="Times New Roman"/>
          <w:szCs w:val="24"/>
        </w:rPr>
        <w:t xml:space="preserve">KOHOUTEK, Rudolf, 1999. </w:t>
      </w:r>
      <w:r w:rsidRPr="00D456AC">
        <w:rPr>
          <w:rFonts w:cs="Times New Roman"/>
          <w:i/>
          <w:iCs/>
          <w:szCs w:val="24"/>
        </w:rPr>
        <w:t>Historie pedagogicko-psychologického poradenství</w:t>
      </w:r>
      <w:r w:rsidRPr="00D456AC">
        <w:rPr>
          <w:rFonts w:cs="Times New Roman"/>
          <w:szCs w:val="24"/>
        </w:rPr>
        <w:t>. ITEM. Brno: CERM. ISBN 80-720-4115-0.</w:t>
      </w:r>
    </w:p>
    <w:p w14:paraId="57E7E61C" w14:textId="32C6983B" w:rsidR="00D456AC" w:rsidRDefault="00D456AC" w:rsidP="00715481">
      <w:pPr>
        <w:pStyle w:val="Odstavecseseznamem"/>
        <w:numPr>
          <w:ilvl w:val="1"/>
          <w:numId w:val="28"/>
        </w:numPr>
        <w:spacing w:before="100" w:beforeAutospacing="1" w:after="100" w:afterAutospacing="1"/>
        <w:ind w:left="357" w:hanging="357"/>
        <w:jc w:val="left"/>
        <w:rPr>
          <w:rFonts w:cs="Times New Roman"/>
          <w:szCs w:val="24"/>
        </w:rPr>
      </w:pPr>
      <w:r w:rsidRPr="00D456AC">
        <w:rPr>
          <w:rFonts w:cs="Times New Roman"/>
          <w:szCs w:val="24"/>
        </w:rPr>
        <w:t xml:space="preserve">KOLÁŘ, Zdeněk, 2012. </w:t>
      </w:r>
      <w:r w:rsidRPr="00D456AC">
        <w:rPr>
          <w:rFonts w:cs="Times New Roman"/>
          <w:i/>
          <w:iCs/>
          <w:szCs w:val="24"/>
        </w:rPr>
        <w:t>Výkladový slovník z</w:t>
      </w:r>
      <w:r w:rsidR="0014042A">
        <w:rPr>
          <w:rFonts w:cs="Times New Roman"/>
          <w:i/>
          <w:iCs/>
          <w:szCs w:val="24"/>
        </w:rPr>
        <w:t> </w:t>
      </w:r>
      <w:r w:rsidRPr="00D456AC">
        <w:rPr>
          <w:rFonts w:cs="Times New Roman"/>
          <w:i/>
          <w:iCs/>
          <w:szCs w:val="24"/>
        </w:rPr>
        <w:t>pedagogiky: 583 vybraných hesel</w:t>
      </w:r>
      <w:r w:rsidRPr="00D456AC">
        <w:rPr>
          <w:rFonts w:cs="Times New Roman"/>
          <w:szCs w:val="24"/>
        </w:rPr>
        <w:t xml:space="preserve">. Praha: </w:t>
      </w:r>
      <w:proofErr w:type="spellStart"/>
      <w:r w:rsidRPr="00D456AC">
        <w:rPr>
          <w:rFonts w:cs="Times New Roman"/>
          <w:szCs w:val="24"/>
        </w:rPr>
        <w:t>Grada</w:t>
      </w:r>
      <w:proofErr w:type="spellEnd"/>
      <w:r w:rsidRPr="00D456AC">
        <w:rPr>
          <w:rFonts w:cs="Times New Roman"/>
          <w:szCs w:val="24"/>
        </w:rPr>
        <w:t>. ISBN ISBN978-80-247-3710-2.</w:t>
      </w:r>
    </w:p>
    <w:p w14:paraId="4279BFF3" w14:textId="0AE5FC53" w:rsidR="009F276C" w:rsidRDefault="00D456AC" w:rsidP="00715481">
      <w:pPr>
        <w:pStyle w:val="Odstavecseseznamem"/>
        <w:numPr>
          <w:ilvl w:val="1"/>
          <w:numId w:val="28"/>
        </w:numPr>
        <w:spacing w:before="100" w:beforeAutospacing="1" w:after="100" w:afterAutospacing="1"/>
        <w:ind w:left="357" w:hanging="357"/>
        <w:jc w:val="left"/>
        <w:rPr>
          <w:rFonts w:cs="Times New Roman"/>
          <w:szCs w:val="24"/>
        </w:rPr>
      </w:pPr>
      <w:r w:rsidRPr="009F276C">
        <w:rPr>
          <w:rFonts w:cs="Times New Roman"/>
          <w:szCs w:val="24"/>
        </w:rPr>
        <w:t xml:space="preserve">KOPŘIVA, Karel, 2016. </w:t>
      </w:r>
      <w:r w:rsidRPr="009F276C">
        <w:rPr>
          <w:rFonts w:cs="Times New Roman"/>
          <w:i/>
          <w:iCs/>
          <w:szCs w:val="24"/>
        </w:rPr>
        <w:t>Lidský vztah jako součást profese</w:t>
      </w:r>
      <w:r w:rsidRPr="009F276C">
        <w:rPr>
          <w:rFonts w:cs="Times New Roman"/>
          <w:szCs w:val="24"/>
        </w:rPr>
        <w:t>. Vydání osmé, v</w:t>
      </w:r>
      <w:r w:rsidR="0014042A">
        <w:rPr>
          <w:rFonts w:cs="Times New Roman"/>
          <w:szCs w:val="24"/>
        </w:rPr>
        <w:t> </w:t>
      </w:r>
      <w:r w:rsidRPr="009F276C">
        <w:rPr>
          <w:rFonts w:cs="Times New Roman"/>
          <w:szCs w:val="24"/>
        </w:rPr>
        <w:t>Portále sedmé. Praha: Portál. ISBN ISBN978-80-262-1147-1.</w:t>
      </w:r>
    </w:p>
    <w:p w14:paraId="6F9595CA" w14:textId="77777777" w:rsidR="009B6FFE" w:rsidRDefault="009B6FFE" w:rsidP="00715481">
      <w:pPr>
        <w:pStyle w:val="Odstavecseseznamem"/>
        <w:numPr>
          <w:ilvl w:val="1"/>
          <w:numId w:val="28"/>
        </w:numPr>
        <w:spacing w:before="100" w:beforeAutospacing="1" w:after="100" w:afterAutospacing="1"/>
        <w:ind w:left="357" w:hanging="357"/>
        <w:jc w:val="left"/>
        <w:rPr>
          <w:rFonts w:cs="Times New Roman"/>
          <w:szCs w:val="24"/>
        </w:rPr>
      </w:pPr>
      <w:r w:rsidRPr="00063222">
        <w:rPr>
          <w:rFonts w:cs="Times New Roman"/>
          <w:szCs w:val="24"/>
        </w:rPr>
        <w:t xml:space="preserve">KYRIACOU, </w:t>
      </w:r>
      <w:proofErr w:type="spellStart"/>
      <w:r w:rsidRPr="00063222">
        <w:rPr>
          <w:rFonts w:cs="Times New Roman"/>
          <w:szCs w:val="24"/>
        </w:rPr>
        <w:t>Chris</w:t>
      </w:r>
      <w:proofErr w:type="spellEnd"/>
      <w:r w:rsidRPr="00063222">
        <w:rPr>
          <w:rFonts w:cs="Times New Roman"/>
          <w:szCs w:val="24"/>
        </w:rPr>
        <w:t xml:space="preserve">, 2005. </w:t>
      </w:r>
      <w:r w:rsidRPr="00063222">
        <w:rPr>
          <w:rFonts w:cs="Times New Roman"/>
          <w:i/>
          <w:iCs/>
          <w:szCs w:val="24"/>
        </w:rPr>
        <w:t>Řešení výchovných problémů ve škole</w:t>
      </w:r>
      <w:r w:rsidRPr="00063222">
        <w:rPr>
          <w:rFonts w:cs="Times New Roman"/>
          <w:szCs w:val="24"/>
        </w:rPr>
        <w:t>. Pedagogická praxe (Portál). Praha: Portál. ISBN 80-717-8945-3.</w:t>
      </w:r>
    </w:p>
    <w:p w14:paraId="46326F45" w14:textId="77777777" w:rsidR="002738C9" w:rsidRDefault="009F276C" w:rsidP="00715481">
      <w:pPr>
        <w:pStyle w:val="Odstavecseseznamem"/>
        <w:numPr>
          <w:ilvl w:val="1"/>
          <w:numId w:val="28"/>
        </w:numPr>
        <w:spacing w:before="100" w:beforeAutospacing="1" w:after="100" w:afterAutospacing="1"/>
        <w:ind w:left="357" w:hanging="357"/>
        <w:jc w:val="left"/>
        <w:rPr>
          <w:rFonts w:cs="Times New Roman"/>
          <w:szCs w:val="24"/>
        </w:rPr>
      </w:pPr>
      <w:r w:rsidRPr="002738C9">
        <w:rPr>
          <w:rFonts w:cs="Times New Roman"/>
          <w:szCs w:val="24"/>
        </w:rPr>
        <w:t xml:space="preserve">MERTIN, Václav a KREJČOVÁ, Lenka, 2020. </w:t>
      </w:r>
      <w:r w:rsidRPr="002738C9">
        <w:rPr>
          <w:rFonts w:cs="Times New Roman"/>
          <w:i/>
          <w:iCs/>
          <w:szCs w:val="24"/>
        </w:rPr>
        <w:t>Výchovné poradenství</w:t>
      </w:r>
      <w:r w:rsidRPr="002738C9">
        <w:rPr>
          <w:rFonts w:cs="Times New Roman"/>
          <w:szCs w:val="24"/>
        </w:rPr>
        <w:t xml:space="preserve">. 3., aktualizované vydání. Praha: </w:t>
      </w:r>
      <w:proofErr w:type="spellStart"/>
      <w:r w:rsidRPr="002738C9">
        <w:rPr>
          <w:rFonts w:cs="Times New Roman"/>
          <w:szCs w:val="24"/>
        </w:rPr>
        <w:t>Wolters</w:t>
      </w:r>
      <w:proofErr w:type="spellEnd"/>
      <w:r w:rsidRPr="002738C9">
        <w:rPr>
          <w:rFonts w:cs="Times New Roman"/>
          <w:szCs w:val="24"/>
        </w:rPr>
        <w:t xml:space="preserve"> </w:t>
      </w:r>
      <w:proofErr w:type="spellStart"/>
      <w:r w:rsidRPr="002738C9">
        <w:rPr>
          <w:rFonts w:cs="Times New Roman"/>
          <w:szCs w:val="24"/>
        </w:rPr>
        <w:t>Kluwer</w:t>
      </w:r>
      <w:proofErr w:type="spellEnd"/>
      <w:r w:rsidRPr="002738C9">
        <w:rPr>
          <w:rFonts w:cs="Times New Roman"/>
          <w:szCs w:val="24"/>
        </w:rPr>
        <w:t>. ISBN 978-80-7598-174-5.</w:t>
      </w:r>
    </w:p>
    <w:p w14:paraId="778CA297" w14:textId="4489B702" w:rsidR="002738C9" w:rsidRDefault="002738C9" w:rsidP="00715481">
      <w:pPr>
        <w:pStyle w:val="Odstavecseseznamem"/>
        <w:numPr>
          <w:ilvl w:val="1"/>
          <w:numId w:val="28"/>
        </w:numPr>
        <w:spacing w:before="100" w:beforeAutospacing="1" w:after="100" w:afterAutospacing="1"/>
        <w:ind w:left="357" w:hanging="357"/>
        <w:jc w:val="left"/>
        <w:rPr>
          <w:rFonts w:cs="Times New Roman"/>
          <w:szCs w:val="24"/>
        </w:rPr>
      </w:pPr>
      <w:r w:rsidRPr="002738C9">
        <w:rPr>
          <w:rFonts w:cs="Times New Roman"/>
          <w:szCs w:val="24"/>
        </w:rPr>
        <w:t xml:space="preserve">NAJMONOVÁ, Marie; FALTOVÁ, Kristýna; GARABIKOVÁ-PÁRTLOVÁ, Margareta; FALTOVÁ, Martina; HYNEK, Jan et al., 2019. </w:t>
      </w:r>
      <w:r w:rsidRPr="002738C9">
        <w:rPr>
          <w:rFonts w:cs="Times New Roman"/>
          <w:i/>
          <w:iCs/>
          <w:szCs w:val="24"/>
        </w:rPr>
        <w:t>Školní poradenské pracoviště v</w:t>
      </w:r>
      <w:r w:rsidR="0014042A">
        <w:rPr>
          <w:rFonts w:cs="Times New Roman"/>
          <w:i/>
          <w:iCs/>
          <w:szCs w:val="24"/>
        </w:rPr>
        <w:t> </w:t>
      </w:r>
      <w:r w:rsidRPr="002738C9">
        <w:rPr>
          <w:rFonts w:cs="Times New Roman"/>
          <w:i/>
          <w:iCs/>
          <w:szCs w:val="24"/>
        </w:rPr>
        <w:t>praxi</w:t>
      </w:r>
      <w:r w:rsidRPr="002738C9">
        <w:rPr>
          <w:rFonts w:cs="Times New Roman"/>
          <w:szCs w:val="24"/>
        </w:rPr>
        <w:t>. V</w:t>
      </w:r>
      <w:r w:rsidR="0014042A">
        <w:rPr>
          <w:rFonts w:cs="Times New Roman"/>
          <w:szCs w:val="24"/>
        </w:rPr>
        <w:t> </w:t>
      </w:r>
      <w:r w:rsidRPr="002738C9">
        <w:rPr>
          <w:rFonts w:cs="Times New Roman"/>
          <w:szCs w:val="24"/>
        </w:rPr>
        <w:t>Českých Budějovicích: Pedagogická fakulta Jihočeské univerzity v</w:t>
      </w:r>
      <w:r w:rsidR="0014042A">
        <w:rPr>
          <w:rFonts w:cs="Times New Roman"/>
          <w:szCs w:val="24"/>
        </w:rPr>
        <w:t> </w:t>
      </w:r>
      <w:r w:rsidRPr="002738C9">
        <w:rPr>
          <w:rFonts w:cs="Times New Roman"/>
          <w:szCs w:val="24"/>
        </w:rPr>
        <w:t>Českých Budějovicích. ISBN ISBN978-80-7394-792-7.</w:t>
      </w:r>
    </w:p>
    <w:p w14:paraId="42B7C2DD" w14:textId="77777777" w:rsidR="00B0082D" w:rsidRDefault="002738C9" w:rsidP="00B0082D">
      <w:pPr>
        <w:pStyle w:val="Odstavecseseznamem"/>
        <w:numPr>
          <w:ilvl w:val="1"/>
          <w:numId w:val="28"/>
        </w:numPr>
        <w:spacing w:before="100" w:beforeAutospacing="1" w:after="100" w:afterAutospacing="1"/>
        <w:ind w:left="357" w:hanging="357"/>
        <w:jc w:val="left"/>
        <w:rPr>
          <w:rFonts w:cs="Times New Roman"/>
          <w:szCs w:val="24"/>
        </w:rPr>
      </w:pPr>
      <w:r w:rsidRPr="002738C9">
        <w:rPr>
          <w:rFonts w:cs="Times New Roman"/>
          <w:szCs w:val="24"/>
        </w:rPr>
        <w:lastRenderedPageBreak/>
        <w:t xml:space="preserve">PELIKÁN, Jiří, 2011. </w:t>
      </w:r>
      <w:r w:rsidRPr="002738C9">
        <w:rPr>
          <w:rFonts w:cs="Times New Roman"/>
          <w:i/>
          <w:iCs/>
          <w:szCs w:val="24"/>
        </w:rPr>
        <w:t>Základy empirického výzkumu pedagogických jevů</w:t>
      </w:r>
      <w:r w:rsidRPr="002738C9">
        <w:rPr>
          <w:rFonts w:cs="Times New Roman"/>
          <w:szCs w:val="24"/>
        </w:rPr>
        <w:t xml:space="preserve">. 2., </w:t>
      </w:r>
      <w:proofErr w:type="spellStart"/>
      <w:r w:rsidRPr="002738C9">
        <w:rPr>
          <w:rFonts w:cs="Times New Roman"/>
          <w:szCs w:val="24"/>
        </w:rPr>
        <w:t>nezměn</w:t>
      </w:r>
      <w:proofErr w:type="spellEnd"/>
      <w:r w:rsidRPr="002738C9">
        <w:rPr>
          <w:rFonts w:cs="Times New Roman"/>
          <w:szCs w:val="24"/>
        </w:rPr>
        <w:t xml:space="preserve">. </w:t>
      </w:r>
      <w:r w:rsidR="0014042A" w:rsidRPr="002738C9">
        <w:rPr>
          <w:rFonts w:cs="Times New Roman"/>
          <w:szCs w:val="24"/>
        </w:rPr>
        <w:t>V</w:t>
      </w:r>
      <w:r w:rsidRPr="002738C9">
        <w:rPr>
          <w:rFonts w:cs="Times New Roman"/>
          <w:szCs w:val="24"/>
        </w:rPr>
        <w:t>yd. Praha: Karolinum. ISBN ISBN978-80-246-1916-3.</w:t>
      </w:r>
    </w:p>
    <w:p w14:paraId="65FE650D" w14:textId="1EBB7965" w:rsidR="00B0082D" w:rsidRPr="00B0082D" w:rsidRDefault="00B0082D" w:rsidP="00B0082D">
      <w:pPr>
        <w:pStyle w:val="Odstavecseseznamem"/>
        <w:numPr>
          <w:ilvl w:val="1"/>
          <w:numId w:val="28"/>
        </w:numPr>
        <w:spacing w:before="100" w:beforeAutospacing="1" w:after="100" w:afterAutospacing="1"/>
        <w:ind w:left="357" w:hanging="357"/>
        <w:jc w:val="left"/>
        <w:rPr>
          <w:rFonts w:cs="Times New Roman"/>
          <w:szCs w:val="24"/>
        </w:rPr>
      </w:pPr>
      <w:r w:rsidRPr="00B0082D">
        <w:rPr>
          <w:rFonts w:cs="Times New Roman"/>
          <w:szCs w:val="24"/>
        </w:rPr>
        <w:t xml:space="preserve">PRŮCHA, Jan, 2009. </w:t>
      </w:r>
      <w:r w:rsidRPr="00B0082D">
        <w:rPr>
          <w:rFonts w:cs="Times New Roman"/>
          <w:i/>
          <w:iCs/>
          <w:szCs w:val="24"/>
        </w:rPr>
        <w:t>Přehled pedagogiky: úvod do studia oboru</w:t>
      </w:r>
      <w:r w:rsidRPr="00B0082D">
        <w:rPr>
          <w:rFonts w:cs="Times New Roman"/>
          <w:szCs w:val="24"/>
        </w:rPr>
        <w:t xml:space="preserve">. 3., </w:t>
      </w:r>
      <w:proofErr w:type="spellStart"/>
      <w:r w:rsidRPr="00B0082D">
        <w:rPr>
          <w:rFonts w:cs="Times New Roman"/>
          <w:szCs w:val="24"/>
        </w:rPr>
        <w:t>aktualiz</w:t>
      </w:r>
      <w:proofErr w:type="spellEnd"/>
      <w:r w:rsidRPr="00B0082D">
        <w:rPr>
          <w:rFonts w:cs="Times New Roman"/>
          <w:szCs w:val="24"/>
        </w:rPr>
        <w:t>. vyd. Praha: Portál. ISBN 978-80-7367-567-7.</w:t>
      </w:r>
    </w:p>
    <w:p w14:paraId="64BE855E" w14:textId="1D68ACDB" w:rsidR="00715481" w:rsidRPr="00715481" w:rsidRDefault="00715481" w:rsidP="00715481">
      <w:pPr>
        <w:pStyle w:val="Odstavecseseznamem"/>
        <w:numPr>
          <w:ilvl w:val="1"/>
          <w:numId w:val="28"/>
        </w:numPr>
        <w:spacing w:before="100" w:beforeAutospacing="1" w:after="100" w:afterAutospacing="1"/>
        <w:ind w:left="357" w:hanging="357"/>
        <w:jc w:val="left"/>
        <w:rPr>
          <w:rFonts w:cs="Times New Roman"/>
          <w:szCs w:val="24"/>
        </w:rPr>
      </w:pPr>
      <w:r w:rsidRPr="00715481">
        <w:rPr>
          <w:rFonts w:cs="Times New Roman"/>
          <w:szCs w:val="24"/>
        </w:rPr>
        <w:t xml:space="preserve">PRŮCHA, Jan; WALTEROVÁ, Eliška a MAREŠ, Jiří, 2008. </w:t>
      </w:r>
      <w:r w:rsidRPr="00715481">
        <w:rPr>
          <w:rFonts w:cs="Times New Roman"/>
          <w:i/>
          <w:iCs/>
          <w:szCs w:val="24"/>
        </w:rPr>
        <w:t>Pedagogický slovník</w:t>
      </w:r>
      <w:r w:rsidRPr="00715481">
        <w:rPr>
          <w:rFonts w:cs="Times New Roman"/>
          <w:szCs w:val="24"/>
        </w:rPr>
        <w:t xml:space="preserve">. 4., </w:t>
      </w:r>
      <w:proofErr w:type="spellStart"/>
      <w:r w:rsidRPr="00715481">
        <w:rPr>
          <w:rFonts w:cs="Times New Roman"/>
          <w:szCs w:val="24"/>
        </w:rPr>
        <w:t>aktualiz</w:t>
      </w:r>
      <w:proofErr w:type="spellEnd"/>
      <w:r w:rsidRPr="00715481">
        <w:rPr>
          <w:rFonts w:cs="Times New Roman"/>
          <w:szCs w:val="24"/>
        </w:rPr>
        <w:t>. vyd. [</w:t>
      </w:r>
      <w:proofErr w:type="spellStart"/>
      <w:proofErr w:type="gramStart"/>
      <w:r w:rsidRPr="00715481">
        <w:rPr>
          <w:rFonts w:cs="Times New Roman"/>
          <w:szCs w:val="24"/>
        </w:rPr>
        <w:t>i.e</w:t>
      </w:r>
      <w:proofErr w:type="spellEnd"/>
      <w:r w:rsidRPr="00715481">
        <w:rPr>
          <w:rFonts w:cs="Times New Roman"/>
          <w:szCs w:val="24"/>
        </w:rPr>
        <w:t>.</w:t>
      </w:r>
      <w:proofErr w:type="gramEnd"/>
      <w:r w:rsidRPr="00715481">
        <w:rPr>
          <w:rFonts w:cs="Times New Roman"/>
          <w:szCs w:val="24"/>
        </w:rPr>
        <w:t xml:space="preserve"> Vyd. 5.]. Praha: Portál. ISBN 978-80-7367-416-8.</w:t>
      </w:r>
    </w:p>
    <w:p w14:paraId="124C5924" w14:textId="7046B381" w:rsidR="002738C9" w:rsidRDefault="002738C9" w:rsidP="00715481">
      <w:pPr>
        <w:pStyle w:val="Odstavecseseznamem"/>
        <w:numPr>
          <w:ilvl w:val="1"/>
          <w:numId w:val="28"/>
        </w:numPr>
        <w:spacing w:before="100" w:beforeAutospacing="1" w:after="100" w:afterAutospacing="1"/>
        <w:ind w:left="357" w:hanging="357"/>
        <w:jc w:val="left"/>
        <w:rPr>
          <w:rFonts w:cs="Times New Roman"/>
          <w:szCs w:val="24"/>
        </w:rPr>
      </w:pPr>
      <w:r w:rsidRPr="002738C9">
        <w:rPr>
          <w:rFonts w:cs="Times New Roman"/>
          <w:szCs w:val="24"/>
        </w:rPr>
        <w:t xml:space="preserve">PRŮCHA, Jan; WALTEROVÁ, Eliška a MAREŠ, Jiří, 2009. </w:t>
      </w:r>
      <w:r w:rsidRPr="002738C9">
        <w:rPr>
          <w:rFonts w:cs="Times New Roman"/>
          <w:i/>
          <w:iCs/>
          <w:szCs w:val="24"/>
        </w:rPr>
        <w:t>Pedagogický slovník</w:t>
      </w:r>
      <w:r w:rsidRPr="002738C9">
        <w:rPr>
          <w:rFonts w:cs="Times New Roman"/>
          <w:szCs w:val="24"/>
        </w:rPr>
        <w:t xml:space="preserve">. 6.,aktualiz. </w:t>
      </w:r>
      <w:r w:rsidR="00715481">
        <w:rPr>
          <w:rFonts w:cs="Times New Roman"/>
          <w:szCs w:val="24"/>
        </w:rPr>
        <w:t>a</w:t>
      </w:r>
      <w:r w:rsidRPr="002738C9">
        <w:rPr>
          <w:rFonts w:cs="Times New Roman"/>
          <w:szCs w:val="24"/>
        </w:rPr>
        <w:t xml:space="preserve"> </w:t>
      </w:r>
      <w:proofErr w:type="spellStart"/>
      <w:r w:rsidRPr="002738C9">
        <w:rPr>
          <w:rFonts w:cs="Times New Roman"/>
          <w:szCs w:val="24"/>
        </w:rPr>
        <w:t>rozš</w:t>
      </w:r>
      <w:proofErr w:type="spellEnd"/>
      <w:r w:rsidRPr="002738C9">
        <w:rPr>
          <w:rFonts w:cs="Times New Roman"/>
          <w:szCs w:val="24"/>
        </w:rPr>
        <w:t xml:space="preserve">. </w:t>
      </w:r>
      <w:r w:rsidR="0014042A" w:rsidRPr="002738C9">
        <w:rPr>
          <w:rFonts w:cs="Times New Roman"/>
          <w:szCs w:val="24"/>
        </w:rPr>
        <w:t>V</w:t>
      </w:r>
      <w:r w:rsidRPr="002738C9">
        <w:rPr>
          <w:rFonts w:cs="Times New Roman"/>
          <w:szCs w:val="24"/>
        </w:rPr>
        <w:t>yd. Praha: Portál. ISBN ISBN978-80-7367-647-6.</w:t>
      </w:r>
    </w:p>
    <w:p w14:paraId="6F9C1F25" w14:textId="77777777" w:rsidR="002738C9" w:rsidRDefault="002738C9" w:rsidP="00715481">
      <w:pPr>
        <w:pStyle w:val="Odstavecseseznamem"/>
        <w:numPr>
          <w:ilvl w:val="1"/>
          <w:numId w:val="28"/>
        </w:numPr>
        <w:spacing w:before="100" w:beforeAutospacing="1" w:after="100" w:afterAutospacing="1"/>
        <w:ind w:left="357" w:hanging="357"/>
        <w:jc w:val="left"/>
        <w:rPr>
          <w:rFonts w:cs="Times New Roman"/>
          <w:szCs w:val="24"/>
        </w:rPr>
      </w:pPr>
      <w:r w:rsidRPr="002738C9">
        <w:rPr>
          <w:rFonts w:cs="Times New Roman"/>
          <w:szCs w:val="24"/>
        </w:rPr>
        <w:t xml:space="preserve">STRAUSS, Anselm L. a CORBIN, Juliet, 1999. </w:t>
      </w:r>
      <w:r w:rsidRPr="002738C9">
        <w:rPr>
          <w:rFonts w:cs="Times New Roman"/>
          <w:i/>
          <w:iCs/>
          <w:szCs w:val="24"/>
        </w:rPr>
        <w:t>Základy kvalitativního výzkumu: postupy a techniky metody zakotvené teorie</w:t>
      </w:r>
      <w:r w:rsidRPr="002738C9">
        <w:rPr>
          <w:rFonts w:cs="Times New Roman"/>
          <w:szCs w:val="24"/>
        </w:rPr>
        <w:t>. SCAN. Brno: Sdružení Podané ruce. ISBN 80-858-3460-X.</w:t>
      </w:r>
    </w:p>
    <w:p w14:paraId="349E647E" w14:textId="77777777" w:rsidR="002738C9" w:rsidRDefault="002738C9" w:rsidP="00715481">
      <w:pPr>
        <w:pStyle w:val="Odstavecseseznamem"/>
        <w:numPr>
          <w:ilvl w:val="1"/>
          <w:numId w:val="28"/>
        </w:numPr>
        <w:spacing w:before="100" w:beforeAutospacing="1" w:after="100" w:afterAutospacing="1"/>
        <w:ind w:left="357" w:hanging="357"/>
        <w:jc w:val="left"/>
        <w:rPr>
          <w:rFonts w:cs="Times New Roman"/>
          <w:szCs w:val="24"/>
        </w:rPr>
      </w:pPr>
      <w:r w:rsidRPr="002738C9">
        <w:rPr>
          <w:rFonts w:cs="Times New Roman"/>
          <w:szCs w:val="24"/>
        </w:rPr>
        <w:t xml:space="preserve">ŠINDLER, Jaroslav, 2022. </w:t>
      </w:r>
      <w:r w:rsidRPr="002738C9">
        <w:rPr>
          <w:rFonts w:cs="Times New Roman"/>
          <w:i/>
          <w:iCs/>
          <w:szCs w:val="24"/>
        </w:rPr>
        <w:t xml:space="preserve">Microsoft </w:t>
      </w:r>
      <w:proofErr w:type="spellStart"/>
      <w:r w:rsidRPr="002738C9">
        <w:rPr>
          <w:rFonts w:cs="Times New Roman"/>
          <w:i/>
          <w:iCs/>
          <w:szCs w:val="24"/>
        </w:rPr>
        <w:t>Teams</w:t>
      </w:r>
      <w:proofErr w:type="spellEnd"/>
      <w:r w:rsidRPr="002738C9">
        <w:rPr>
          <w:rFonts w:cs="Times New Roman"/>
          <w:i/>
          <w:iCs/>
          <w:szCs w:val="24"/>
        </w:rPr>
        <w:t>: praktická příručka pro týmovou spolupráci</w:t>
      </w:r>
      <w:r w:rsidRPr="002738C9">
        <w:rPr>
          <w:rFonts w:cs="Times New Roman"/>
          <w:szCs w:val="24"/>
        </w:rPr>
        <w:t xml:space="preserve">. Praha: </w:t>
      </w:r>
      <w:proofErr w:type="spellStart"/>
      <w:r w:rsidRPr="002738C9">
        <w:rPr>
          <w:rFonts w:cs="Times New Roman"/>
          <w:szCs w:val="24"/>
        </w:rPr>
        <w:t>Grada</w:t>
      </w:r>
      <w:proofErr w:type="spellEnd"/>
      <w:r w:rsidRPr="002738C9">
        <w:rPr>
          <w:rFonts w:cs="Times New Roman"/>
          <w:szCs w:val="24"/>
        </w:rPr>
        <w:t xml:space="preserve"> </w:t>
      </w:r>
      <w:proofErr w:type="spellStart"/>
      <w:r w:rsidRPr="002738C9">
        <w:rPr>
          <w:rFonts w:cs="Times New Roman"/>
          <w:szCs w:val="24"/>
        </w:rPr>
        <w:t>Publishing</w:t>
      </w:r>
      <w:proofErr w:type="spellEnd"/>
      <w:r w:rsidRPr="002738C9">
        <w:rPr>
          <w:rFonts w:cs="Times New Roman"/>
          <w:szCs w:val="24"/>
        </w:rPr>
        <w:t>. ISBN 978-80-271-1023-0.</w:t>
      </w:r>
    </w:p>
    <w:p w14:paraId="564E48E6" w14:textId="085E7AC4" w:rsidR="00EB2AA8" w:rsidRPr="00EB2AA8" w:rsidRDefault="00731D37" w:rsidP="00715481">
      <w:pPr>
        <w:pStyle w:val="Odstavecseseznamem"/>
        <w:numPr>
          <w:ilvl w:val="1"/>
          <w:numId w:val="28"/>
        </w:numPr>
        <w:spacing w:before="100" w:beforeAutospacing="1" w:after="100" w:afterAutospacing="1"/>
        <w:ind w:left="357" w:hanging="357"/>
        <w:jc w:val="left"/>
      </w:pPr>
      <w:r w:rsidRPr="00EB2AA8">
        <w:rPr>
          <w:rFonts w:cs="Times New Roman"/>
          <w:szCs w:val="24"/>
        </w:rPr>
        <w:t>SINDELAR, Brigitte, 2016.</w:t>
      </w:r>
      <w:r w:rsidR="00EB438B">
        <w:rPr>
          <w:rFonts w:cs="Times New Roman"/>
          <w:szCs w:val="24"/>
        </w:rPr>
        <w:t xml:space="preserve"> </w:t>
      </w:r>
      <w:r w:rsidRPr="00EB2AA8">
        <w:rPr>
          <w:rFonts w:cs="Times New Roman"/>
          <w:i/>
          <w:iCs/>
          <w:szCs w:val="24"/>
        </w:rPr>
        <w:t>Předcházíme poruchám učení: soubor cvičení pro děti v</w:t>
      </w:r>
      <w:r w:rsidR="0014042A">
        <w:rPr>
          <w:rFonts w:cs="Times New Roman"/>
          <w:i/>
          <w:iCs/>
          <w:szCs w:val="24"/>
        </w:rPr>
        <w:t> </w:t>
      </w:r>
      <w:r w:rsidRPr="00EB2AA8">
        <w:rPr>
          <w:rFonts w:cs="Times New Roman"/>
          <w:i/>
          <w:iCs/>
          <w:szCs w:val="24"/>
        </w:rPr>
        <w:t>předškolním roce a v</w:t>
      </w:r>
      <w:r w:rsidR="0014042A">
        <w:rPr>
          <w:rFonts w:cs="Times New Roman"/>
          <w:i/>
          <w:iCs/>
          <w:szCs w:val="24"/>
        </w:rPr>
        <w:t> </w:t>
      </w:r>
      <w:r w:rsidRPr="00EB2AA8">
        <w:rPr>
          <w:rFonts w:cs="Times New Roman"/>
          <w:i/>
          <w:iCs/>
          <w:szCs w:val="24"/>
        </w:rPr>
        <w:t>první třídě</w:t>
      </w:r>
      <w:r w:rsidRPr="00EB2AA8">
        <w:rPr>
          <w:rFonts w:cs="Times New Roman"/>
          <w:szCs w:val="24"/>
        </w:rPr>
        <w:t>. Vydání šesté. Praha: Portál. ISBN ISBN978-80-262-1082-5.</w:t>
      </w:r>
    </w:p>
    <w:p w14:paraId="77DF2F46" w14:textId="7E4E0FF1" w:rsidR="00EB2AA8" w:rsidRPr="00EB2AA8" w:rsidRDefault="00EB2AA8" w:rsidP="00715481">
      <w:pPr>
        <w:spacing w:before="100" w:beforeAutospacing="1" w:after="100" w:afterAutospacing="1"/>
        <w:jc w:val="left"/>
        <w:rPr>
          <w:b/>
        </w:rPr>
      </w:pPr>
      <w:r w:rsidRPr="00EB2AA8">
        <w:rPr>
          <w:b/>
        </w:rPr>
        <w:t>Legislativní prameny</w:t>
      </w:r>
    </w:p>
    <w:p w14:paraId="38C2B098" w14:textId="77777777" w:rsidR="006A5549" w:rsidRPr="006A5549" w:rsidRDefault="006A5549" w:rsidP="00715481">
      <w:pPr>
        <w:pStyle w:val="Odstavecseseznamem"/>
        <w:numPr>
          <w:ilvl w:val="1"/>
          <w:numId w:val="28"/>
        </w:numPr>
        <w:spacing w:before="100" w:beforeAutospacing="1" w:after="100" w:afterAutospacing="1"/>
        <w:ind w:left="357" w:hanging="357"/>
        <w:jc w:val="left"/>
      </w:pPr>
      <w:r w:rsidRPr="006A5549">
        <w:rPr>
          <w:rFonts w:cs="Times New Roman"/>
          <w:szCs w:val="24"/>
        </w:rPr>
        <w:t xml:space="preserve">MŠMT, 2016. </w:t>
      </w:r>
      <w:r w:rsidRPr="006A5549">
        <w:rPr>
          <w:rFonts w:cs="Times New Roman"/>
          <w:i/>
          <w:iCs/>
          <w:szCs w:val="24"/>
        </w:rPr>
        <w:t>Vyhláška č. 27 o vzdělávání žáků se speciálními vzdělávacími potřebami a žáků nadaných</w:t>
      </w:r>
      <w:r w:rsidRPr="006A5549">
        <w:rPr>
          <w:rFonts w:cs="Times New Roman"/>
          <w:szCs w:val="24"/>
        </w:rPr>
        <w:t>.</w:t>
      </w:r>
    </w:p>
    <w:p w14:paraId="1954E626" w14:textId="77777777" w:rsidR="00B625E8" w:rsidRPr="00B625E8" w:rsidRDefault="006A5549" w:rsidP="00715481">
      <w:pPr>
        <w:pStyle w:val="Odstavecseseznamem"/>
        <w:numPr>
          <w:ilvl w:val="1"/>
          <w:numId w:val="28"/>
        </w:numPr>
        <w:spacing w:before="100" w:beforeAutospacing="1" w:after="100" w:afterAutospacing="1"/>
        <w:ind w:left="357" w:hanging="357"/>
        <w:jc w:val="left"/>
        <w:rPr>
          <w:rFonts w:cs="Times New Roman"/>
          <w:szCs w:val="24"/>
        </w:rPr>
      </w:pPr>
      <w:r>
        <w:t xml:space="preserve">MŠMT, 2005. </w:t>
      </w:r>
      <w:r w:rsidRPr="00B625E8">
        <w:rPr>
          <w:i/>
          <w:iCs/>
        </w:rPr>
        <w:t>Vyhláška č. 72 o poskytování poradenských služeb ve školách a školských poradenských zařízeních</w:t>
      </w:r>
      <w:r>
        <w:t>.</w:t>
      </w:r>
    </w:p>
    <w:p w14:paraId="7F10A81C" w14:textId="690E0051" w:rsidR="00B625E8" w:rsidRPr="00B625E8" w:rsidRDefault="00B625E8" w:rsidP="00715481">
      <w:pPr>
        <w:pStyle w:val="Odstavecseseznamem"/>
        <w:numPr>
          <w:ilvl w:val="1"/>
          <w:numId w:val="28"/>
        </w:numPr>
        <w:spacing w:before="100" w:beforeAutospacing="1" w:after="100" w:afterAutospacing="1"/>
        <w:ind w:left="357" w:hanging="357"/>
        <w:jc w:val="left"/>
        <w:rPr>
          <w:rFonts w:cs="Times New Roman"/>
          <w:szCs w:val="24"/>
        </w:rPr>
      </w:pPr>
      <w:r w:rsidRPr="00B625E8">
        <w:rPr>
          <w:rFonts w:cs="Times New Roman"/>
          <w:szCs w:val="24"/>
        </w:rPr>
        <w:t xml:space="preserve">MŠMT, 2019. </w:t>
      </w:r>
      <w:r w:rsidRPr="00B625E8">
        <w:rPr>
          <w:rFonts w:cs="Times New Roman"/>
          <w:i/>
          <w:iCs/>
          <w:szCs w:val="24"/>
        </w:rPr>
        <w:t>Školský zákon 561/2004 Sb</w:t>
      </w:r>
      <w:r w:rsidRPr="00B625E8">
        <w:rPr>
          <w:rFonts w:cs="Times New Roman"/>
          <w:szCs w:val="24"/>
        </w:rPr>
        <w:t>. Ve znění účinném od 15. 2. 2019.</w:t>
      </w:r>
    </w:p>
    <w:p w14:paraId="63E60F36" w14:textId="77777777" w:rsidR="00C30648" w:rsidRDefault="00C10F0E" w:rsidP="00715481">
      <w:pPr>
        <w:pStyle w:val="Odstavecseseznamem"/>
        <w:numPr>
          <w:ilvl w:val="1"/>
          <w:numId w:val="28"/>
        </w:numPr>
        <w:spacing w:before="100" w:beforeAutospacing="1" w:after="100" w:afterAutospacing="1"/>
        <w:ind w:left="357" w:hanging="357"/>
        <w:jc w:val="left"/>
      </w:pPr>
      <w:r>
        <w:t>MŠMT</w:t>
      </w:r>
      <w:r w:rsidR="00D604A7">
        <w:t>, 2005</w:t>
      </w:r>
      <w:r>
        <w:t xml:space="preserve">. </w:t>
      </w:r>
      <w:r w:rsidRPr="00D604A7">
        <w:rPr>
          <w:i/>
        </w:rPr>
        <w:t>Zákon č. 563/2004 Sb., o pedagogických pracovnících</w:t>
      </w:r>
      <w:r>
        <w:t xml:space="preserve">. Ve znění účinném od 1. </w:t>
      </w:r>
      <w:r w:rsidR="00D604A7">
        <w:t>1. 2005.</w:t>
      </w:r>
    </w:p>
    <w:p w14:paraId="501F5383" w14:textId="77777777" w:rsidR="00C30648" w:rsidRDefault="00C10F0E" w:rsidP="00715481">
      <w:pPr>
        <w:pStyle w:val="Odstavecseseznamem"/>
        <w:numPr>
          <w:ilvl w:val="1"/>
          <w:numId w:val="28"/>
        </w:numPr>
        <w:spacing w:before="100" w:beforeAutospacing="1" w:after="100" w:afterAutospacing="1"/>
        <w:ind w:left="357" w:hanging="357"/>
        <w:jc w:val="left"/>
      </w:pPr>
      <w:r>
        <w:t>MŠMT</w:t>
      </w:r>
      <w:r w:rsidR="00D604A7">
        <w:t>, 2016</w:t>
      </w:r>
      <w:r>
        <w:t xml:space="preserve">. </w:t>
      </w:r>
      <w:r w:rsidRPr="00C30648">
        <w:rPr>
          <w:i/>
        </w:rPr>
        <w:t xml:space="preserve">Vyhláška č. 197 ze dne 2. </w:t>
      </w:r>
      <w:r w:rsidR="00D604A7" w:rsidRPr="00C30648">
        <w:rPr>
          <w:i/>
        </w:rPr>
        <w:t>č</w:t>
      </w:r>
      <w:r w:rsidRPr="00C30648">
        <w:rPr>
          <w:i/>
        </w:rPr>
        <w:t>ervna 2016, kterou se mění vyhláška č. 72/2005 Sb., o poskytování poradenských služeb ve školách a školských poradenských zařízeních, ve znění pozdějších předpisů, a některé další vyhlášky</w:t>
      </w:r>
      <w:r w:rsidR="00D604A7">
        <w:t>.</w:t>
      </w:r>
    </w:p>
    <w:p w14:paraId="04E487C2" w14:textId="574FA0D2" w:rsidR="00C30648" w:rsidRPr="00920CE3" w:rsidRDefault="00C30648" w:rsidP="00715481">
      <w:pPr>
        <w:pStyle w:val="Odstavecseseznamem"/>
        <w:numPr>
          <w:ilvl w:val="1"/>
          <w:numId w:val="28"/>
        </w:numPr>
        <w:spacing w:before="100" w:beforeAutospacing="1" w:after="100" w:afterAutospacing="1"/>
        <w:ind w:left="357" w:hanging="357"/>
        <w:jc w:val="left"/>
      </w:pPr>
      <w:r w:rsidRPr="00C30648">
        <w:rPr>
          <w:rFonts w:cs="Times New Roman"/>
          <w:szCs w:val="24"/>
        </w:rPr>
        <w:t>M</w:t>
      </w:r>
      <w:r>
        <w:rPr>
          <w:rFonts w:cs="Times New Roman"/>
          <w:szCs w:val="24"/>
        </w:rPr>
        <w:t>Š</w:t>
      </w:r>
      <w:r w:rsidRPr="00C30648">
        <w:rPr>
          <w:rFonts w:cs="Times New Roman"/>
          <w:szCs w:val="24"/>
        </w:rPr>
        <w:t xml:space="preserve">MT-21149/2016: </w:t>
      </w:r>
      <w:r w:rsidRPr="00C30648">
        <w:rPr>
          <w:rFonts w:cs="Times New Roman"/>
          <w:i/>
          <w:szCs w:val="24"/>
        </w:rPr>
        <w:t>Metodický pokyn ministryně školství, mládeže a tělovýchovy k prevenci a řešení šikany ve školách a školských zařízeních</w:t>
      </w:r>
      <w:r>
        <w:rPr>
          <w:rFonts w:cs="Times New Roman"/>
          <w:szCs w:val="24"/>
        </w:rPr>
        <w:t xml:space="preserve">, 2016. </w:t>
      </w:r>
    </w:p>
    <w:p w14:paraId="23A5E708" w14:textId="47CC63FC" w:rsidR="00920CE3" w:rsidRPr="00AD17E5" w:rsidRDefault="00920CE3" w:rsidP="00715481">
      <w:pPr>
        <w:pStyle w:val="Odstavecseseznamem"/>
        <w:numPr>
          <w:ilvl w:val="1"/>
          <w:numId w:val="28"/>
        </w:numPr>
        <w:spacing w:before="100" w:beforeAutospacing="1" w:after="100" w:afterAutospacing="1"/>
        <w:ind w:left="357" w:hanging="357"/>
        <w:jc w:val="left"/>
        <w:rPr>
          <w:i/>
        </w:rPr>
      </w:pPr>
      <w:r>
        <w:rPr>
          <w:rFonts w:cs="Times New Roman"/>
          <w:szCs w:val="24"/>
        </w:rPr>
        <w:t>MŠMT</w:t>
      </w:r>
      <w:r w:rsidR="00AD17E5">
        <w:rPr>
          <w:rFonts w:cs="Times New Roman"/>
          <w:szCs w:val="24"/>
        </w:rPr>
        <w:t xml:space="preserve">, 2005. </w:t>
      </w:r>
      <w:r w:rsidR="00AD17E5" w:rsidRPr="00AD17E5">
        <w:rPr>
          <w:rFonts w:cs="Times New Roman"/>
          <w:i/>
          <w:szCs w:val="24"/>
        </w:rPr>
        <w:t>Vyhláška č. 317/2005 Sb. o dalším vzdělávání pedagogických pracovníků.</w:t>
      </w:r>
    </w:p>
    <w:p w14:paraId="072486D4" w14:textId="5F5671C3" w:rsidR="00AD17E5" w:rsidRDefault="00AD17E5" w:rsidP="00715481">
      <w:pPr>
        <w:pStyle w:val="Odstavecseseznamem"/>
        <w:numPr>
          <w:ilvl w:val="1"/>
          <w:numId w:val="28"/>
        </w:numPr>
        <w:spacing w:before="100" w:beforeAutospacing="1" w:after="100" w:afterAutospacing="1"/>
        <w:ind w:left="357" w:hanging="357"/>
        <w:jc w:val="left"/>
        <w:rPr>
          <w:i/>
        </w:rPr>
      </w:pPr>
      <w:r>
        <w:rPr>
          <w:rFonts w:cs="Times New Roman"/>
          <w:szCs w:val="24"/>
        </w:rPr>
        <w:t>MŠMT, 2002.</w:t>
      </w:r>
      <w:r>
        <w:rPr>
          <w:i/>
        </w:rPr>
        <w:t xml:space="preserve"> Metodický pokyn k jednotnému postupu při uvolňování a omlouvání žáků z vyučování, prevenci a postihu záškoláctví.</w:t>
      </w:r>
    </w:p>
    <w:p w14:paraId="48A8F627" w14:textId="2C05E48E" w:rsidR="00AD17E5" w:rsidRDefault="00AD17E5" w:rsidP="00715481">
      <w:pPr>
        <w:pStyle w:val="Odstavecseseznamem"/>
        <w:numPr>
          <w:ilvl w:val="1"/>
          <w:numId w:val="28"/>
        </w:numPr>
        <w:spacing w:before="100" w:beforeAutospacing="1" w:after="100" w:afterAutospacing="1"/>
        <w:ind w:left="357" w:hanging="357"/>
        <w:jc w:val="left"/>
        <w:rPr>
          <w:i/>
        </w:rPr>
      </w:pPr>
      <w:r>
        <w:rPr>
          <w:rFonts w:cs="Times New Roman"/>
          <w:szCs w:val="24"/>
        </w:rPr>
        <w:lastRenderedPageBreak/>
        <w:t>MŠMT, 2016.</w:t>
      </w:r>
      <w:r>
        <w:rPr>
          <w:i/>
        </w:rPr>
        <w:t xml:space="preserve"> Metodický pokyn MŠMT prevenci a řešení šikany ve školách a školských zařízeních.</w:t>
      </w:r>
    </w:p>
    <w:p w14:paraId="2C37BB44" w14:textId="3050EFA2" w:rsidR="000B20F3" w:rsidRDefault="000B20F3" w:rsidP="00715481">
      <w:pPr>
        <w:pStyle w:val="Odstavecseseznamem"/>
        <w:numPr>
          <w:ilvl w:val="1"/>
          <w:numId w:val="28"/>
        </w:numPr>
        <w:spacing w:before="100" w:beforeAutospacing="1" w:after="100" w:afterAutospacing="1"/>
        <w:ind w:left="357" w:hanging="357"/>
        <w:jc w:val="left"/>
        <w:rPr>
          <w:i/>
        </w:rPr>
      </w:pPr>
      <w:r>
        <w:rPr>
          <w:rFonts w:cs="Times New Roman"/>
          <w:szCs w:val="24"/>
        </w:rPr>
        <w:t>Nařízení vlády, 2005.</w:t>
      </w:r>
      <w:r>
        <w:rPr>
          <w:i/>
        </w:rPr>
        <w:t xml:space="preserve"> Nařízení vlády o stanovení rozsahu přímé vyučovací, přímé výchovné, přímé speciálně pedagogické a přímé pedagogicko-psychologické činnosti pedagogických pracovníků.</w:t>
      </w:r>
    </w:p>
    <w:p w14:paraId="4DFDF76B" w14:textId="74A0E393" w:rsidR="00EB2AA8" w:rsidRPr="00EB2AA8" w:rsidRDefault="00C30648" w:rsidP="00715481">
      <w:pPr>
        <w:spacing w:before="100" w:beforeAutospacing="1" w:after="100" w:afterAutospacing="1"/>
        <w:jc w:val="left"/>
        <w:rPr>
          <w:rFonts w:cs="Times New Roman"/>
          <w:b/>
          <w:szCs w:val="24"/>
        </w:rPr>
      </w:pPr>
      <w:r>
        <w:rPr>
          <w:rFonts w:cs="Times New Roman"/>
          <w:b/>
          <w:szCs w:val="24"/>
        </w:rPr>
        <w:t>T</w:t>
      </w:r>
      <w:r w:rsidR="00EB2AA8" w:rsidRPr="00EB2AA8">
        <w:rPr>
          <w:rFonts w:cs="Times New Roman"/>
          <w:b/>
          <w:szCs w:val="24"/>
        </w:rPr>
        <w:t>ištěné publikace</w:t>
      </w:r>
    </w:p>
    <w:p w14:paraId="67B7157F" w14:textId="77777777" w:rsidR="0096280A" w:rsidRDefault="0096280A" w:rsidP="0096280A">
      <w:pPr>
        <w:pStyle w:val="Odstavecseseznamem"/>
        <w:numPr>
          <w:ilvl w:val="1"/>
          <w:numId w:val="28"/>
        </w:numPr>
        <w:spacing w:before="100" w:beforeAutospacing="1" w:after="100" w:afterAutospacing="1"/>
        <w:ind w:left="357" w:hanging="357"/>
        <w:jc w:val="left"/>
      </w:pPr>
      <w:r>
        <w:t xml:space="preserve">ŠTOČEK, M., </w:t>
      </w:r>
      <w:r w:rsidRPr="00EB2AA8">
        <w:rPr>
          <w:i/>
        </w:rPr>
        <w:t>Rukověť výchovného poradce a školního metodika prevence</w:t>
      </w:r>
      <w:r>
        <w:t xml:space="preserve">. 2018. Nový Bydžov: </w:t>
      </w:r>
      <w:proofErr w:type="spellStart"/>
      <w:r>
        <w:t>aTre</w:t>
      </w:r>
      <w:proofErr w:type="spellEnd"/>
      <w:r>
        <w:t>, v.o.s.</w:t>
      </w:r>
    </w:p>
    <w:p w14:paraId="72DECD84" w14:textId="77777777" w:rsidR="0096280A" w:rsidRDefault="0096280A" w:rsidP="0096280A">
      <w:pPr>
        <w:pStyle w:val="Odstavecseseznamem"/>
        <w:numPr>
          <w:ilvl w:val="1"/>
          <w:numId w:val="28"/>
        </w:numPr>
        <w:spacing w:before="100" w:beforeAutospacing="1" w:after="100" w:afterAutospacing="1"/>
        <w:ind w:left="357" w:hanging="357"/>
        <w:jc w:val="left"/>
      </w:pPr>
      <w:r>
        <w:t xml:space="preserve">ŠTOČEK, M., </w:t>
      </w:r>
      <w:r w:rsidRPr="00EB2AA8">
        <w:rPr>
          <w:i/>
        </w:rPr>
        <w:t>Rukověť výchovného poradce a školního metodika prevence</w:t>
      </w:r>
      <w:r>
        <w:t xml:space="preserve">. 2019. Nový Bydžov: </w:t>
      </w:r>
      <w:proofErr w:type="spellStart"/>
      <w:r>
        <w:t>aTre</w:t>
      </w:r>
      <w:proofErr w:type="spellEnd"/>
      <w:r>
        <w:t>, v.o.s.</w:t>
      </w:r>
    </w:p>
    <w:p w14:paraId="7446F509" w14:textId="77777777" w:rsidR="0096280A" w:rsidRDefault="0096280A" w:rsidP="0096280A">
      <w:pPr>
        <w:pStyle w:val="Odstavecseseznamem"/>
        <w:numPr>
          <w:ilvl w:val="1"/>
          <w:numId w:val="28"/>
        </w:numPr>
        <w:spacing w:before="100" w:beforeAutospacing="1" w:after="100" w:afterAutospacing="1"/>
        <w:ind w:left="357" w:hanging="357"/>
        <w:jc w:val="left"/>
      </w:pPr>
      <w:r>
        <w:t xml:space="preserve">ŠTOČEK, M., </w:t>
      </w:r>
      <w:r w:rsidRPr="00EB2AA8">
        <w:rPr>
          <w:i/>
        </w:rPr>
        <w:t>Rukověť výchovného poradce a školního metodika prevence</w:t>
      </w:r>
      <w:r>
        <w:t xml:space="preserve">. 2020. Nový Bydžov: </w:t>
      </w:r>
      <w:proofErr w:type="spellStart"/>
      <w:r>
        <w:t>aTre</w:t>
      </w:r>
      <w:proofErr w:type="spellEnd"/>
      <w:r>
        <w:t>, v.o.s.</w:t>
      </w:r>
    </w:p>
    <w:p w14:paraId="65ABC3B5" w14:textId="77777777" w:rsidR="00976FF3" w:rsidRDefault="00976FF3" w:rsidP="00976FF3">
      <w:pPr>
        <w:pStyle w:val="Odstavecseseznamem"/>
        <w:numPr>
          <w:ilvl w:val="1"/>
          <w:numId w:val="28"/>
        </w:numPr>
        <w:spacing w:before="100" w:beforeAutospacing="1" w:after="100" w:afterAutospacing="1"/>
        <w:ind w:left="357" w:hanging="357"/>
        <w:jc w:val="left"/>
      </w:pPr>
      <w:r>
        <w:t xml:space="preserve">ŠTOČEK, M., </w:t>
      </w:r>
      <w:r w:rsidRPr="00EB2AA8">
        <w:rPr>
          <w:i/>
        </w:rPr>
        <w:t>Rukověť výchovného poradce a školního metodika prevence.</w:t>
      </w:r>
      <w:r>
        <w:t xml:space="preserve"> 2021. Nový Bydžov: </w:t>
      </w:r>
      <w:proofErr w:type="spellStart"/>
      <w:r>
        <w:t>aTre</w:t>
      </w:r>
      <w:proofErr w:type="spellEnd"/>
      <w:r>
        <w:t>, v.o.s. 146 s.</w:t>
      </w:r>
    </w:p>
    <w:p w14:paraId="477C9C9E" w14:textId="728B6712" w:rsidR="00EB2AA8" w:rsidRPr="00976FF3" w:rsidRDefault="00EB2AA8" w:rsidP="00715481">
      <w:pPr>
        <w:pStyle w:val="Odstavecseseznamem"/>
        <w:numPr>
          <w:ilvl w:val="1"/>
          <w:numId w:val="28"/>
        </w:numPr>
        <w:spacing w:before="100" w:beforeAutospacing="1" w:after="100" w:afterAutospacing="1"/>
        <w:ind w:left="357" w:hanging="357"/>
        <w:jc w:val="left"/>
      </w:pPr>
      <w:r w:rsidRPr="00EB2AA8">
        <w:rPr>
          <w:rFonts w:cs="Times New Roman"/>
          <w:szCs w:val="24"/>
        </w:rPr>
        <w:t xml:space="preserve">ŠTOČEK, M., </w:t>
      </w:r>
      <w:r w:rsidRPr="00EB2AA8">
        <w:rPr>
          <w:rFonts w:cs="Times New Roman"/>
          <w:i/>
          <w:iCs/>
          <w:szCs w:val="24"/>
        </w:rPr>
        <w:t>Rukověť výchovného poradce a školního metodika prevence</w:t>
      </w:r>
      <w:r w:rsidRPr="00EB2AA8">
        <w:rPr>
          <w:rFonts w:cs="Times New Roman"/>
          <w:szCs w:val="24"/>
        </w:rPr>
        <w:t>. 2022.</w:t>
      </w:r>
      <w:r w:rsidR="00EB438B">
        <w:rPr>
          <w:rFonts w:cs="Times New Roman"/>
          <w:szCs w:val="24"/>
        </w:rPr>
        <w:t xml:space="preserve"> </w:t>
      </w:r>
      <w:r w:rsidRPr="00EB2AA8">
        <w:rPr>
          <w:rFonts w:cs="Times New Roman"/>
          <w:szCs w:val="24"/>
        </w:rPr>
        <w:t xml:space="preserve">Nový Bydžov: </w:t>
      </w:r>
      <w:proofErr w:type="spellStart"/>
      <w:r w:rsidRPr="00EB2AA8">
        <w:rPr>
          <w:rFonts w:cs="Times New Roman"/>
          <w:szCs w:val="24"/>
        </w:rPr>
        <w:t>aTre</w:t>
      </w:r>
      <w:proofErr w:type="spellEnd"/>
      <w:r w:rsidRPr="00EB2AA8">
        <w:rPr>
          <w:rFonts w:cs="Times New Roman"/>
          <w:szCs w:val="24"/>
        </w:rPr>
        <w:t>., v.o.s.</w:t>
      </w:r>
      <w:r w:rsidR="00EB438B">
        <w:rPr>
          <w:rFonts w:cs="Times New Roman"/>
          <w:szCs w:val="24"/>
        </w:rPr>
        <w:t xml:space="preserve"> </w:t>
      </w:r>
      <w:r w:rsidRPr="00EB2AA8">
        <w:rPr>
          <w:rFonts w:cs="Times New Roman"/>
          <w:szCs w:val="24"/>
        </w:rPr>
        <w:t>147 s.</w:t>
      </w:r>
    </w:p>
    <w:p w14:paraId="42A4A489" w14:textId="77777777" w:rsidR="00976FF3" w:rsidRDefault="00976FF3" w:rsidP="00976FF3">
      <w:pPr>
        <w:pStyle w:val="Odstavecseseznamem"/>
        <w:numPr>
          <w:ilvl w:val="1"/>
          <w:numId w:val="28"/>
        </w:numPr>
        <w:spacing w:before="100" w:beforeAutospacing="1" w:after="100" w:afterAutospacing="1"/>
        <w:ind w:left="357" w:hanging="357"/>
        <w:jc w:val="left"/>
      </w:pPr>
      <w:r>
        <w:t xml:space="preserve">WOLTERS KLUWER ČR., </w:t>
      </w:r>
      <w:r w:rsidRPr="00EB2AA8">
        <w:rPr>
          <w:i/>
        </w:rPr>
        <w:t>Školní poradenství v</w:t>
      </w:r>
      <w:r>
        <w:rPr>
          <w:i/>
        </w:rPr>
        <w:t> </w:t>
      </w:r>
      <w:r w:rsidRPr="00EB2AA8">
        <w:rPr>
          <w:i/>
        </w:rPr>
        <w:t xml:space="preserve">praxi. </w:t>
      </w:r>
      <w:r w:rsidRPr="00EB438B">
        <w:t>202</w:t>
      </w:r>
      <w:r>
        <w:t>1</w:t>
      </w:r>
      <w:r w:rsidRPr="00EB438B">
        <w:t>.</w:t>
      </w:r>
      <w:r>
        <w:rPr>
          <w:i/>
        </w:rPr>
        <w:t xml:space="preserve"> </w:t>
      </w:r>
      <w:r>
        <w:t xml:space="preserve">Praha: </w:t>
      </w:r>
      <w:proofErr w:type="spellStart"/>
      <w:r>
        <w:t>Serifa</w:t>
      </w:r>
      <w:proofErr w:type="spellEnd"/>
      <w:r>
        <w:t>, s.r.o.</w:t>
      </w:r>
    </w:p>
    <w:p w14:paraId="2417D4F8" w14:textId="77777777" w:rsidR="00976FF3" w:rsidRDefault="00976FF3" w:rsidP="00976FF3">
      <w:pPr>
        <w:pStyle w:val="Odstavecseseznamem"/>
        <w:numPr>
          <w:ilvl w:val="1"/>
          <w:numId w:val="28"/>
        </w:numPr>
        <w:spacing w:before="100" w:beforeAutospacing="1" w:after="100" w:afterAutospacing="1"/>
        <w:ind w:left="357" w:hanging="357"/>
        <w:jc w:val="left"/>
      </w:pPr>
      <w:r>
        <w:t xml:space="preserve">WOLTERS KLUWER ČR., </w:t>
      </w:r>
      <w:r w:rsidRPr="00EB2AA8">
        <w:rPr>
          <w:i/>
        </w:rPr>
        <w:t>Školní poradenství v</w:t>
      </w:r>
      <w:r>
        <w:rPr>
          <w:i/>
        </w:rPr>
        <w:t> </w:t>
      </w:r>
      <w:r w:rsidRPr="00EB2AA8">
        <w:rPr>
          <w:i/>
        </w:rPr>
        <w:t xml:space="preserve">praxi. </w:t>
      </w:r>
      <w:r w:rsidRPr="00EB438B">
        <w:t>2022.</w:t>
      </w:r>
      <w:r>
        <w:rPr>
          <w:i/>
        </w:rPr>
        <w:t xml:space="preserve"> </w:t>
      </w:r>
      <w:r>
        <w:t xml:space="preserve">Praha: </w:t>
      </w:r>
      <w:proofErr w:type="spellStart"/>
      <w:r>
        <w:t>Serifa</w:t>
      </w:r>
      <w:proofErr w:type="spellEnd"/>
      <w:r>
        <w:t>, s.r.o.</w:t>
      </w:r>
    </w:p>
    <w:p w14:paraId="0AD60EAC" w14:textId="245A9FB8" w:rsidR="00EB2AA8" w:rsidRDefault="004028C5" w:rsidP="00715481">
      <w:pPr>
        <w:pStyle w:val="Odstavecseseznamem"/>
        <w:numPr>
          <w:ilvl w:val="1"/>
          <w:numId w:val="28"/>
        </w:numPr>
        <w:spacing w:before="100" w:beforeAutospacing="1" w:after="100" w:afterAutospacing="1"/>
        <w:ind w:left="357" w:hanging="357"/>
        <w:jc w:val="left"/>
      </w:pPr>
      <w:r>
        <w:t>W</w:t>
      </w:r>
      <w:r w:rsidR="00C03B4C">
        <w:t>OLTERS</w:t>
      </w:r>
      <w:r>
        <w:t xml:space="preserve"> K</w:t>
      </w:r>
      <w:r w:rsidR="00C03B4C">
        <w:t>LUWER</w:t>
      </w:r>
      <w:r>
        <w:t xml:space="preserve"> ČR., </w:t>
      </w:r>
      <w:r w:rsidR="007E4C44" w:rsidRPr="00EB2AA8">
        <w:rPr>
          <w:i/>
        </w:rPr>
        <w:t>Školní poradenství v</w:t>
      </w:r>
      <w:r w:rsidR="0014042A">
        <w:rPr>
          <w:i/>
        </w:rPr>
        <w:t> </w:t>
      </w:r>
      <w:r w:rsidR="007E4C44" w:rsidRPr="00EB2AA8">
        <w:rPr>
          <w:i/>
        </w:rPr>
        <w:t>praxi</w:t>
      </w:r>
      <w:r w:rsidRPr="00EB2AA8">
        <w:rPr>
          <w:i/>
        </w:rPr>
        <w:t xml:space="preserve">. </w:t>
      </w:r>
      <w:r w:rsidR="00EB438B" w:rsidRPr="00EB438B">
        <w:t>2023.</w:t>
      </w:r>
      <w:r w:rsidR="00EB438B">
        <w:rPr>
          <w:i/>
        </w:rPr>
        <w:t xml:space="preserve"> </w:t>
      </w:r>
      <w:r w:rsidR="00C03B4C" w:rsidRPr="00C03B4C">
        <w:t>Praha:</w:t>
      </w:r>
      <w:r w:rsidR="00EB438B">
        <w:t xml:space="preserve"> </w:t>
      </w:r>
      <w:proofErr w:type="spellStart"/>
      <w:r w:rsidR="00EB438B">
        <w:t>Serifa</w:t>
      </w:r>
      <w:proofErr w:type="spellEnd"/>
      <w:r w:rsidR="00EB438B">
        <w:t>, s.r.o.</w:t>
      </w:r>
    </w:p>
    <w:p w14:paraId="29D7B330" w14:textId="7EED6A26" w:rsidR="00EB2AA8" w:rsidRPr="00EB2AA8" w:rsidRDefault="00EB2AA8" w:rsidP="00715481">
      <w:pPr>
        <w:spacing w:before="100" w:beforeAutospacing="1" w:after="100" w:afterAutospacing="1"/>
        <w:jc w:val="left"/>
        <w:rPr>
          <w:b/>
        </w:rPr>
      </w:pPr>
      <w:r w:rsidRPr="00EB2AA8">
        <w:rPr>
          <w:b/>
        </w:rPr>
        <w:t>Jiné zdroje</w:t>
      </w:r>
    </w:p>
    <w:p w14:paraId="311F397A" w14:textId="27E3D2EB" w:rsidR="00EB2AA8" w:rsidRDefault="006D7157" w:rsidP="00715481">
      <w:pPr>
        <w:pStyle w:val="Odstavecseseznamem"/>
        <w:numPr>
          <w:ilvl w:val="1"/>
          <w:numId w:val="28"/>
        </w:numPr>
        <w:spacing w:before="100" w:beforeAutospacing="1" w:after="100" w:afterAutospacing="1"/>
        <w:ind w:left="357" w:hanging="357"/>
        <w:jc w:val="left"/>
      </w:pPr>
      <w:r w:rsidRPr="00EB2AA8">
        <w:rPr>
          <w:i/>
          <w:iCs/>
        </w:rPr>
        <w:t xml:space="preserve">Bílá kniha </w:t>
      </w:r>
      <w:r w:rsidR="0014042A">
        <w:rPr>
          <w:i/>
          <w:iCs/>
        </w:rPr>
        <w:t>–</w:t>
      </w:r>
      <w:r w:rsidRPr="00EB2AA8">
        <w:rPr>
          <w:i/>
          <w:iCs/>
        </w:rPr>
        <w:t xml:space="preserve"> Národní program rozvoje vzdělání v</w:t>
      </w:r>
      <w:r w:rsidR="0014042A">
        <w:rPr>
          <w:i/>
          <w:iCs/>
        </w:rPr>
        <w:t> </w:t>
      </w:r>
      <w:r w:rsidRPr="00EB2AA8">
        <w:rPr>
          <w:i/>
          <w:iCs/>
        </w:rPr>
        <w:t>ČR 2002</w:t>
      </w:r>
      <w:r>
        <w:t xml:space="preserve">, 2002. Online. Dostupné z: </w:t>
      </w:r>
      <w:hyperlink r:id="rId36" w:history="1">
        <w:r>
          <w:rPr>
            <w:rStyle w:val="Hypertextovodkaz"/>
          </w:rPr>
          <w:t>https://www.msmt.cz/vzdelavani/skolstvi-v-cr/bila-kniha-narodni-program-rozvoje-vzdelani-v-cr</w:t>
        </w:r>
      </w:hyperlink>
      <w:r>
        <w:t>. [cit. 2021-12-10].</w:t>
      </w:r>
    </w:p>
    <w:p w14:paraId="0822E825" w14:textId="77777777" w:rsidR="00EB2AA8" w:rsidRDefault="00D93D58" w:rsidP="00715481">
      <w:pPr>
        <w:pStyle w:val="Odstavecseseznamem"/>
        <w:numPr>
          <w:ilvl w:val="1"/>
          <w:numId w:val="28"/>
        </w:numPr>
        <w:spacing w:before="100" w:beforeAutospacing="1" w:after="100" w:afterAutospacing="1"/>
        <w:ind w:left="357" w:hanging="357"/>
        <w:jc w:val="left"/>
      </w:pPr>
      <w:r>
        <w:t xml:space="preserve">BRDEČKA, Bořivoj. </w:t>
      </w:r>
      <w:r w:rsidR="00AB2E40" w:rsidRPr="00EB2AA8">
        <w:rPr>
          <w:i/>
        </w:rPr>
        <w:t>Hybridní modely vzdělávání pro podzim 2020</w:t>
      </w:r>
      <w:r w:rsidR="00AB2E40" w:rsidRPr="00AB2E40">
        <w:t xml:space="preserve">. </w:t>
      </w:r>
      <w:r w:rsidR="006D7157">
        <w:t>O</w:t>
      </w:r>
      <w:r w:rsidR="00AB2E40" w:rsidRPr="00AB2E40">
        <w:t xml:space="preserve">nline. Dostupné z: </w:t>
      </w:r>
      <w:hyperlink r:id="rId37" w:history="1">
        <w:r w:rsidR="00AB2E40" w:rsidRPr="000B1E2F">
          <w:rPr>
            <w:rStyle w:val="Hypertextovodkaz"/>
          </w:rPr>
          <w:t>https://spomocnik.rvp.cz/clanek/22574/HYBRIDNI-MODELY-VZDELAVANI-PRO-PODZIM-2020.html</w:t>
        </w:r>
      </w:hyperlink>
      <w:r w:rsidR="00AB2E40">
        <w:t xml:space="preserve">. </w:t>
      </w:r>
      <w:r w:rsidR="006D7157">
        <w:t>[cit. 2021</w:t>
      </w:r>
      <w:r w:rsidR="006D7157" w:rsidRPr="00AB2E40">
        <w:t>-11-20].</w:t>
      </w:r>
    </w:p>
    <w:p w14:paraId="5382351A" w14:textId="77777777" w:rsidR="009B6FFE" w:rsidRDefault="009B6FFE" w:rsidP="00715481">
      <w:pPr>
        <w:pStyle w:val="Odstavecseseznamem"/>
        <w:numPr>
          <w:ilvl w:val="1"/>
          <w:numId w:val="28"/>
        </w:numPr>
        <w:spacing w:before="100" w:beforeAutospacing="1" w:after="100" w:afterAutospacing="1"/>
        <w:ind w:left="357" w:hanging="357"/>
        <w:jc w:val="left"/>
      </w:pPr>
      <w:r w:rsidRPr="00EB438B">
        <w:rPr>
          <w:i/>
          <w:iCs/>
        </w:rPr>
        <w:t>Metodické dokumenty</w:t>
      </w:r>
      <w:r>
        <w:t xml:space="preserve">. Online. Dostupné z: </w:t>
      </w:r>
      <w:hyperlink r:id="rId38" w:history="1">
        <w:r w:rsidRPr="006D7157">
          <w:rPr>
            <w:rStyle w:val="Hypertextovodkaz"/>
          </w:rPr>
          <w:t>https://www.msmt.cz/vzdelavani/socialni-programy/metodicke-dokumenty-doporuceni-a-pokyny.</w:t>
        </w:r>
      </w:hyperlink>
      <w:r>
        <w:t xml:space="preserve"> [cit. 2023-05-05].</w:t>
      </w:r>
    </w:p>
    <w:p w14:paraId="1059BB1A" w14:textId="77777777" w:rsidR="009B6FFE" w:rsidRDefault="009B6FFE" w:rsidP="00715481">
      <w:pPr>
        <w:pStyle w:val="Odstavecseseznamem"/>
        <w:numPr>
          <w:ilvl w:val="1"/>
          <w:numId w:val="28"/>
        </w:numPr>
        <w:spacing w:before="100" w:beforeAutospacing="1" w:after="100" w:afterAutospacing="1"/>
        <w:ind w:left="357" w:hanging="357"/>
        <w:jc w:val="left"/>
      </w:pPr>
      <w:r w:rsidRPr="00EB438B">
        <w:rPr>
          <w:i/>
          <w:iCs/>
        </w:rPr>
        <w:t>Rozhovor s</w:t>
      </w:r>
      <w:r>
        <w:rPr>
          <w:i/>
          <w:iCs/>
        </w:rPr>
        <w:t> </w:t>
      </w:r>
      <w:r w:rsidRPr="00EB438B">
        <w:rPr>
          <w:i/>
          <w:iCs/>
        </w:rPr>
        <w:t>Janou Zapletalovou a Stanislavem Štěchem, autory knihy Úvod do školní psychologie</w:t>
      </w:r>
      <w:r>
        <w:t xml:space="preserve">, 2013. Online. Portál. Dostupné z: </w:t>
      </w:r>
      <w:hyperlink r:id="rId39" w:history="1">
        <w:r>
          <w:rPr>
            <w:rStyle w:val="Hypertextovodkaz"/>
          </w:rPr>
          <w:t>https://nakladatelství.portal.cz/nakladatelství/aktuality/78438/skolni-psycholog-prispiva-k-vytvareni-_bezpecne-skoly</w:t>
        </w:r>
      </w:hyperlink>
      <w:r>
        <w:t>. [cit. 2023-02-12].</w:t>
      </w:r>
    </w:p>
    <w:p w14:paraId="3CD9B59F" w14:textId="77777777" w:rsidR="009B6FFE" w:rsidRDefault="009B6FFE" w:rsidP="00715481">
      <w:pPr>
        <w:pStyle w:val="Odstavecseseznamem"/>
        <w:numPr>
          <w:ilvl w:val="1"/>
          <w:numId w:val="28"/>
        </w:numPr>
        <w:spacing w:before="100" w:beforeAutospacing="1" w:after="100" w:afterAutospacing="1"/>
        <w:ind w:left="357" w:hanging="357"/>
        <w:jc w:val="left"/>
      </w:pPr>
      <w:r w:rsidRPr="00EB2AA8">
        <w:rPr>
          <w:i/>
          <w:iCs/>
        </w:rPr>
        <w:t xml:space="preserve">Školy a školská zařízení </w:t>
      </w:r>
      <w:r>
        <w:rPr>
          <w:i/>
          <w:iCs/>
        </w:rPr>
        <w:t>–</w:t>
      </w:r>
      <w:r w:rsidRPr="00EB2AA8">
        <w:rPr>
          <w:i/>
          <w:iCs/>
        </w:rPr>
        <w:t xml:space="preserve"> školní rok 2021/2022</w:t>
      </w:r>
      <w:r>
        <w:t xml:space="preserve">, 2022. Online. Dostupné z: </w:t>
      </w:r>
      <w:hyperlink r:id="rId40" w:history="1">
        <w:r>
          <w:rPr>
            <w:rStyle w:val="Hypertextovodkaz"/>
          </w:rPr>
          <w:t>https://www.czso.cz/csu/czso/tabulkova-nakladatelství-230042-22</w:t>
        </w:r>
      </w:hyperlink>
      <w:r>
        <w:t>. [cit. 2023-01-05].</w:t>
      </w:r>
    </w:p>
    <w:p w14:paraId="0234B5AF" w14:textId="238D89EF" w:rsidR="008529A4" w:rsidRDefault="00D93D58" w:rsidP="00F25345">
      <w:pPr>
        <w:pStyle w:val="Odstavecseseznamem"/>
        <w:numPr>
          <w:ilvl w:val="1"/>
          <w:numId w:val="28"/>
        </w:numPr>
        <w:spacing w:before="100" w:beforeAutospacing="1" w:after="100" w:afterAutospacing="1"/>
        <w:ind w:left="357" w:hanging="357"/>
        <w:jc w:val="left"/>
      </w:pPr>
      <w:r>
        <w:t xml:space="preserve">ZAPLETALOVÁ, Jana. </w:t>
      </w:r>
      <w:r w:rsidRPr="00EB2AA8">
        <w:rPr>
          <w:i/>
          <w:iCs/>
        </w:rPr>
        <w:t>Školní poradenská pracoviště</w:t>
      </w:r>
      <w:r>
        <w:t xml:space="preserve">. Archiv-nuv.npi.cz. </w:t>
      </w:r>
      <w:r w:rsidR="006D7157">
        <w:t>O</w:t>
      </w:r>
      <w:r>
        <w:t xml:space="preserve">nline. Dostupné z: </w:t>
      </w:r>
      <w:hyperlink r:id="rId41" w:history="1">
        <w:r w:rsidRPr="00D93D58">
          <w:rPr>
            <w:rStyle w:val="Hypertextovodkaz"/>
          </w:rPr>
          <w:t>https://archiv-nuv.npi.cz/t/pedagogicko-psychologicke-poradenstvi/skolni-poradenska-pracoviste.html.</w:t>
        </w:r>
      </w:hyperlink>
      <w:r>
        <w:t xml:space="preserve"> </w:t>
      </w:r>
      <w:r w:rsidR="006D7157">
        <w:t>[cit. 2022-09-20].</w:t>
      </w:r>
    </w:p>
    <w:p w14:paraId="778932EA" w14:textId="7718863E" w:rsidR="00F25345" w:rsidRDefault="00F25345">
      <w:pPr>
        <w:spacing w:line="276" w:lineRule="auto"/>
        <w:jc w:val="left"/>
      </w:pPr>
    </w:p>
    <w:p w14:paraId="5E5A263F" w14:textId="77777777" w:rsidR="00F25345" w:rsidRPr="00F25345" w:rsidRDefault="00F25345" w:rsidP="00F25345"/>
    <w:p w14:paraId="3DC5CCBC" w14:textId="77777777" w:rsidR="00F25345" w:rsidRPr="00F25345" w:rsidRDefault="00F25345" w:rsidP="00F25345"/>
    <w:p w14:paraId="4B2291C2" w14:textId="77777777" w:rsidR="00F25345" w:rsidRPr="00F25345" w:rsidRDefault="00F25345" w:rsidP="00F25345"/>
    <w:p w14:paraId="653062B9" w14:textId="77777777" w:rsidR="00F25345" w:rsidRPr="00F25345" w:rsidRDefault="00F25345" w:rsidP="00F25345"/>
    <w:p w14:paraId="4CEE5DBD" w14:textId="77777777" w:rsidR="00F25345" w:rsidRPr="00F25345" w:rsidRDefault="00F25345" w:rsidP="00F25345"/>
    <w:p w14:paraId="5CBA46A9" w14:textId="77777777" w:rsidR="00F25345" w:rsidRPr="00F25345" w:rsidRDefault="00F25345" w:rsidP="00F25345"/>
    <w:p w14:paraId="3063208A" w14:textId="77777777" w:rsidR="00F25345" w:rsidRPr="00F25345" w:rsidRDefault="00F25345" w:rsidP="00F25345"/>
    <w:p w14:paraId="7B2F2086" w14:textId="77777777" w:rsidR="00F25345" w:rsidRPr="00F25345" w:rsidRDefault="00F25345" w:rsidP="00F25345"/>
    <w:p w14:paraId="42608D20" w14:textId="77777777" w:rsidR="00F25345" w:rsidRPr="00F25345" w:rsidRDefault="00F25345" w:rsidP="00F25345"/>
    <w:p w14:paraId="25890873" w14:textId="77777777" w:rsidR="00F25345" w:rsidRPr="00F25345" w:rsidRDefault="00F25345" w:rsidP="00F25345"/>
    <w:p w14:paraId="06EED0BD" w14:textId="77777777" w:rsidR="00F25345" w:rsidRPr="00F25345" w:rsidRDefault="00F25345" w:rsidP="00F25345"/>
    <w:p w14:paraId="01FFA21B" w14:textId="77777777" w:rsidR="00F25345" w:rsidRPr="00F25345" w:rsidRDefault="00F25345" w:rsidP="00F25345"/>
    <w:p w14:paraId="02E2EF10" w14:textId="2DF68F32" w:rsidR="00F25345" w:rsidRDefault="00F25345" w:rsidP="00F25345">
      <w:pPr>
        <w:tabs>
          <w:tab w:val="left" w:pos="3910"/>
        </w:tabs>
      </w:pPr>
      <w:r>
        <w:tab/>
      </w:r>
    </w:p>
    <w:p w14:paraId="1598458D" w14:textId="6AEB6CC5" w:rsidR="00F25345" w:rsidRDefault="00F25345" w:rsidP="00F25345"/>
    <w:p w14:paraId="1016B1BD" w14:textId="77777777" w:rsidR="00293F41" w:rsidRDefault="00293F41" w:rsidP="00F25345">
      <w:pPr>
        <w:sectPr w:rsidR="00293F41" w:rsidSect="006A1486">
          <w:footerReference w:type="default" r:id="rId42"/>
          <w:pgSz w:w="11906" w:h="16838"/>
          <w:pgMar w:top="1418" w:right="1134" w:bottom="1418" w:left="1701" w:header="709" w:footer="709" w:gutter="0"/>
          <w:pgNumType w:start="9"/>
          <w:cols w:space="708"/>
          <w:docGrid w:linePitch="360"/>
        </w:sectPr>
      </w:pPr>
    </w:p>
    <w:p w14:paraId="659E3CBB" w14:textId="340B8480" w:rsidR="00AC0E77" w:rsidRPr="00C621F8" w:rsidRDefault="00C621F8" w:rsidP="00C621F8">
      <w:pPr>
        <w:pStyle w:val="Nadpis1"/>
        <w:numPr>
          <w:ilvl w:val="0"/>
          <w:numId w:val="0"/>
        </w:numPr>
      </w:pPr>
      <w:bookmarkStart w:id="73" w:name="_Toc153388566"/>
      <w:r w:rsidRPr="00C621F8">
        <w:lastRenderedPageBreak/>
        <w:t>Seznam příloh</w:t>
      </w:r>
      <w:bookmarkEnd w:id="73"/>
    </w:p>
    <w:p w14:paraId="1E174188" w14:textId="7BD1B1C7" w:rsidR="00D86DFE" w:rsidRDefault="00976FF3" w:rsidP="00976FF3">
      <w:pPr>
        <w:spacing w:before="100" w:beforeAutospacing="1" w:after="100" w:afterAutospacing="1"/>
        <w:jc w:val="left"/>
      </w:pPr>
      <w:r>
        <w:t xml:space="preserve">Příloha č. 1 - </w:t>
      </w:r>
      <w:r w:rsidR="00D86DFE">
        <w:t>Pozvánka k online jednání</w:t>
      </w:r>
    </w:p>
    <w:p w14:paraId="46DDD612" w14:textId="0FE388C4" w:rsidR="00871CB6" w:rsidRDefault="00976FF3" w:rsidP="00976FF3">
      <w:pPr>
        <w:spacing w:before="100" w:beforeAutospacing="1" w:after="100" w:afterAutospacing="1"/>
        <w:jc w:val="left"/>
      </w:pPr>
      <w:r>
        <w:t xml:space="preserve">Příloha č. 2 - </w:t>
      </w:r>
      <w:r w:rsidR="00871CB6">
        <w:t xml:space="preserve">Nabídka studia zaslaná v době </w:t>
      </w:r>
      <w:proofErr w:type="spellStart"/>
      <w:r w:rsidR="00871CB6">
        <w:t>DiV</w:t>
      </w:r>
      <w:proofErr w:type="spellEnd"/>
    </w:p>
    <w:p w14:paraId="03196F69" w14:textId="7C05671C" w:rsidR="00011904" w:rsidRDefault="00011904" w:rsidP="00976FF3">
      <w:pPr>
        <w:spacing w:before="100" w:beforeAutospacing="1" w:after="100" w:afterAutospacing="1"/>
        <w:jc w:val="left"/>
      </w:pPr>
      <w:r>
        <w:t xml:space="preserve">Příloha č. 3 – Nabídka studia zaslaná v době </w:t>
      </w:r>
      <w:proofErr w:type="spellStart"/>
      <w:r>
        <w:t>DiV</w:t>
      </w:r>
      <w:proofErr w:type="spellEnd"/>
    </w:p>
    <w:p w14:paraId="7C650945" w14:textId="334606AD" w:rsidR="00C621F8" w:rsidRDefault="00976FF3" w:rsidP="00976FF3">
      <w:pPr>
        <w:spacing w:before="100" w:beforeAutospacing="1" w:after="100" w:afterAutospacing="1"/>
        <w:jc w:val="left"/>
      </w:pPr>
      <w:r>
        <w:t xml:space="preserve">Příloha č. </w:t>
      </w:r>
      <w:r w:rsidR="00011904">
        <w:t>4</w:t>
      </w:r>
      <w:r>
        <w:t xml:space="preserve"> - </w:t>
      </w:r>
      <w:r w:rsidR="00C621F8">
        <w:t>Dotazník pro výchovné poradce</w:t>
      </w:r>
    </w:p>
    <w:p w14:paraId="0BDB0E43" w14:textId="2643AA0B" w:rsidR="00C621F8" w:rsidRDefault="00976FF3" w:rsidP="00976FF3">
      <w:pPr>
        <w:spacing w:before="100" w:beforeAutospacing="1" w:after="100" w:afterAutospacing="1"/>
        <w:jc w:val="left"/>
      </w:pPr>
      <w:r>
        <w:t xml:space="preserve">Příloha č. </w:t>
      </w:r>
      <w:r w:rsidR="00011904">
        <w:t>5</w:t>
      </w:r>
      <w:r>
        <w:t xml:space="preserve"> - </w:t>
      </w:r>
      <w:r w:rsidR="00C621F8">
        <w:t>Dotazník pro žáky</w:t>
      </w:r>
    </w:p>
    <w:p w14:paraId="4F7CEBD1" w14:textId="6BB40300" w:rsidR="00C621F8" w:rsidRDefault="00976FF3" w:rsidP="00976FF3">
      <w:pPr>
        <w:spacing w:before="100" w:beforeAutospacing="1" w:after="100" w:afterAutospacing="1"/>
        <w:jc w:val="left"/>
      </w:pPr>
      <w:r>
        <w:t xml:space="preserve">Příloha č. </w:t>
      </w:r>
      <w:r w:rsidR="00011904">
        <w:t>6</w:t>
      </w:r>
      <w:r>
        <w:t xml:space="preserve"> - </w:t>
      </w:r>
      <w:r w:rsidR="00982480">
        <w:t>Přepisy rozhovorů s</w:t>
      </w:r>
      <w:r>
        <w:t> </w:t>
      </w:r>
      <w:r w:rsidR="00982480">
        <w:t>žáky</w:t>
      </w:r>
    </w:p>
    <w:p w14:paraId="746F436B" w14:textId="0B6470CE" w:rsidR="00982480" w:rsidRDefault="00976FF3" w:rsidP="00293F41">
      <w:pPr>
        <w:spacing w:before="100" w:beforeAutospacing="1" w:after="100" w:afterAutospacing="1"/>
        <w:jc w:val="left"/>
      </w:pPr>
      <w:r>
        <w:t xml:space="preserve">Příloha č. </w:t>
      </w:r>
      <w:r w:rsidR="00011904">
        <w:t>7</w:t>
      </w:r>
      <w:r>
        <w:t xml:space="preserve"> - </w:t>
      </w:r>
      <w:r w:rsidR="00982480">
        <w:t>Přepisy rozhovorů s</w:t>
      </w:r>
      <w:r>
        <w:t> </w:t>
      </w:r>
      <w:r w:rsidR="00982480">
        <w:t>poradci</w:t>
      </w:r>
    </w:p>
    <w:p w14:paraId="1C6E1A4B" w14:textId="18251FC2" w:rsidR="00982480" w:rsidRDefault="00976FF3" w:rsidP="00976FF3">
      <w:pPr>
        <w:spacing w:before="100" w:beforeAutospacing="1" w:after="100" w:afterAutospacing="1"/>
        <w:jc w:val="left"/>
      </w:pPr>
      <w:r>
        <w:t xml:space="preserve">Příloha č. </w:t>
      </w:r>
      <w:r w:rsidR="00011904">
        <w:t>8</w:t>
      </w:r>
      <w:r>
        <w:t xml:space="preserve"> - </w:t>
      </w:r>
      <w:r w:rsidR="00982480">
        <w:t>Obecná zpráva</w:t>
      </w:r>
    </w:p>
    <w:p w14:paraId="36CD67EC" w14:textId="09A39CDB" w:rsidR="0096280A" w:rsidRDefault="0096280A">
      <w:pPr>
        <w:spacing w:line="276" w:lineRule="auto"/>
        <w:jc w:val="left"/>
      </w:pPr>
      <w:r>
        <w:br w:type="page"/>
      </w:r>
    </w:p>
    <w:p w14:paraId="64C53C0C" w14:textId="7D9D84ED" w:rsidR="0096280A" w:rsidRDefault="0096280A" w:rsidP="0096280A">
      <w:pPr>
        <w:pStyle w:val="Nadpis1"/>
        <w:numPr>
          <w:ilvl w:val="0"/>
          <w:numId w:val="0"/>
        </w:numPr>
      </w:pPr>
      <w:bookmarkStart w:id="74" w:name="_Toc153388567"/>
      <w:r w:rsidRPr="0096280A">
        <w:lastRenderedPageBreak/>
        <w:t>Seznam obrázků</w:t>
      </w:r>
      <w:bookmarkEnd w:id="74"/>
    </w:p>
    <w:p w14:paraId="6DE40E6E" w14:textId="5DBCB67F" w:rsidR="0096280A" w:rsidRDefault="0096280A" w:rsidP="0096280A">
      <w:pPr>
        <w:spacing w:before="100" w:beforeAutospacing="1" w:after="100" w:afterAutospacing="1"/>
      </w:pPr>
      <w:r>
        <w:t>Obr. 1 – Poradenský kruh</w:t>
      </w:r>
    </w:p>
    <w:p w14:paraId="64BB8593" w14:textId="332E2324" w:rsidR="00635745" w:rsidRDefault="00635745" w:rsidP="0096280A">
      <w:pPr>
        <w:spacing w:before="100" w:beforeAutospacing="1" w:after="100" w:afterAutospacing="1"/>
      </w:pPr>
      <w:r>
        <w:t>Obr. 2 – Plán VP</w:t>
      </w:r>
    </w:p>
    <w:p w14:paraId="511F2729" w14:textId="5C5FB3BF" w:rsidR="00635745" w:rsidRDefault="00635745" w:rsidP="0096280A">
      <w:pPr>
        <w:spacing w:before="100" w:beforeAutospacing="1" w:after="100" w:afterAutospacing="1"/>
      </w:pPr>
      <w:r>
        <w:t>Obr. 3 – Výzkumný design</w:t>
      </w:r>
    </w:p>
    <w:p w14:paraId="3250B857" w14:textId="37A9199E" w:rsidR="0096280A" w:rsidRPr="0096280A" w:rsidRDefault="0096280A" w:rsidP="00293F41">
      <w:pPr>
        <w:spacing w:before="100" w:beforeAutospacing="1" w:after="100" w:afterAutospacing="1"/>
      </w:pPr>
      <w:r>
        <w:t xml:space="preserve">Obr. </w:t>
      </w:r>
      <w:r w:rsidR="0022573C">
        <w:t>4</w:t>
      </w:r>
      <w:r>
        <w:t xml:space="preserve"> – Komplementarita kvalitativního a kvantitativního přístupu</w:t>
      </w:r>
    </w:p>
    <w:p w14:paraId="7209F440" w14:textId="65336B74" w:rsidR="0096280A" w:rsidRDefault="0096280A">
      <w:pPr>
        <w:spacing w:line="276" w:lineRule="auto"/>
        <w:jc w:val="left"/>
      </w:pPr>
      <w:r>
        <w:br w:type="page"/>
      </w:r>
    </w:p>
    <w:p w14:paraId="00AE2074" w14:textId="4576B21A" w:rsidR="00982480" w:rsidRDefault="0096280A" w:rsidP="0096280A">
      <w:pPr>
        <w:pStyle w:val="Nadpis1"/>
        <w:numPr>
          <w:ilvl w:val="0"/>
          <w:numId w:val="0"/>
        </w:numPr>
      </w:pPr>
      <w:bookmarkStart w:id="75" w:name="_Toc153388568"/>
      <w:r>
        <w:lastRenderedPageBreak/>
        <w:t>Seznam tabulek</w:t>
      </w:r>
      <w:bookmarkEnd w:id="75"/>
    </w:p>
    <w:p w14:paraId="5E7F9A39" w14:textId="4F0D0ADD" w:rsidR="00635745" w:rsidRDefault="00635745" w:rsidP="0096280A">
      <w:pPr>
        <w:spacing w:before="100" w:beforeAutospacing="1" w:after="100" w:afterAutospacing="1"/>
      </w:pPr>
      <w:r>
        <w:t>Tab. 1 – Plán maturanta MSŠ</w:t>
      </w:r>
    </w:p>
    <w:p w14:paraId="5601311A" w14:textId="2B16C318" w:rsidR="0096280A" w:rsidRDefault="0096280A" w:rsidP="0096280A">
      <w:pPr>
        <w:spacing w:before="100" w:beforeAutospacing="1" w:after="100" w:afterAutospacing="1"/>
      </w:pPr>
      <w:r>
        <w:t xml:space="preserve">Tab. </w:t>
      </w:r>
      <w:r w:rsidR="00635745">
        <w:t>2</w:t>
      </w:r>
      <w:r>
        <w:t xml:space="preserve"> – Přehled o účasti v %</w:t>
      </w:r>
    </w:p>
    <w:p w14:paraId="07FD2BE2" w14:textId="7F9BD31A" w:rsidR="00AC0E77" w:rsidRDefault="0096280A" w:rsidP="0039489C">
      <w:pPr>
        <w:spacing w:before="100" w:beforeAutospacing="1" w:after="100" w:afterAutospacing="1"/>
        <w:jc w:val="left"/>
      </w:pPr>
      <w:r>
        <w:t xml:space="preserve">Tab. </w:t>
      </w:r>
      <w:r w:rsidR="00635745">
        <w:t>3</w:t>
      </w:r>
      <w:r>
        <w:t xml:space="preserve"> – Údaje o výzkumném souboru žáků</w:t>
      </w:r>
    </w:p>
    <w:p w14:paraId="47E7CE3C" w14:textId="1B834CC3" w:rsidR="0096280A" w:rsidRDefault="0096280A" w:rsidP="0096280A">
      <w:pPr>
        <w:spacing w:before="100" w:beforeAutospacing="1" w:after="100" w:afterAutospacing="1"/>
        <w:jc w:val="left"/>
      </w:pPr>
      <w:r>
        <w:t xml:space="preserve">Tab. </w:t>
      </w:r>
      <w:r w:rsidR="00635745">
        <w:t>4</w:t>
      </w:r>
      <w:r>
        <w:t xml:space="preserve"> – Kategorie a kódy 1</w:t>
      </w:r>
    </w:p>
    <w:p w14:paraId="2603C84C" w14:textId="701B36C2" w:rsidR="0096280A" w:rsidRDefault="0096280A" w:rsidP="0096280A">
      <w:pPr>
        <w:spacing w:before="100" w:beforeAutospacing="1" w:after="100" w:afterAutospacing="1"/>
        <w:jc w:val="left"/>
      </w:pPr>
      <w:r>
        <w:t xml:space="preserve">Tab. </w:t>
      </w:r>
      <w:r w:rsidR="00635745">
        <w:t>5</w:t>
      </w:r>
      <w:r>
        <w:t xml:space="preserve"> – Údaje o výzkumném souboru poradců</w:t>
      </w:r>
    </w:p>
    <w:p w14:paraId="25684567" w14:textId="1CC1871F" w:rsidR="0096280A" w:rsidRPr="0096280A" w:rsidRDefault="0096280A" w:rsidP="0096280A">
      <w:pPr>
        <w:spacing w:before="100" w:beforeAutospacing="1" w:after="100" w:afterAutospacing="1"/>
        <w:jc w:val="left"/>
      </w:pPr>
      <w:r>
        <w:t xml:space="preserve">Tab. </w:t>
      </w:r>
      <w:r w:rsidR="00635745">
        <w:t>6</w:t>
      </w:r>
      <w:r>
        <w:t xml:space="preserve"> – Kategorie a kódy 2</w:t>
      </w:r>
    </w:p>
    <w:p w14:paraId="2805B07C" w14:textId="77777777" w:rsidR="001B3716" w:rsidRDefault="001B3716">
      <w:pPr>
        <w:spacing w:line="276" w:lineRule="auto"/>
        <w:jc w:val="left"/>
        <w:rPr>
          <w:u w:val="single"/>
        </w:rPr>
      </w:pPr>
      <w:r>
        <w:rPr>
          <w:u w:val="single"/>
        </w:rPr>
        <w:br w:type="page"/>
      </w:r>
    </w:p>
    <w:p w14:paraId="1524119D" w14:textId="77777777" w:rsidR="001B3716" w:rsidRDefault="001B3716" w:rsidP="001B3716">
      <w:pPr>
        <w:pStyle w:val="Nadpis1"/>
        <w:numPr>
          <w:ilvl w:val="0"/>
          <w:numId w:val="0"/>
        </w:numPr>
      </w:pPr>
      <w:bookmarkStart w:id="76" w:name="_Toc153388569"/>
      <w:r>
        <w:lastRenderedPageBreak/>
        <w:t>Seznam grafů</w:t>
      </w:r>
      <w:bookmarkEnd w:id="76"/>
    </w:p>
    <w:p w14:paraId="2B34DCCA" w14:textId="77777777" w:rsidR="001B3716" w:rsidRPr="00EE6A74" w:rsidRDefault="001B3716" w:rsidP="001B3716">
      <w:r w:rsidRPr="00EE6A74">
        <w:t>Výzkum č. 1</w:t>
      </w:r>
    </w:p>
    <w:p w14:paraId="5899B2C4" w14:textId="0AF463DB" w:rsidR="001B3716" w:rsidRDefault="001B3716" w:rsidP="001B3716">
      <w:proofErr w:type="gramStart"/>
      <w:r>
        <w:t>Graf</w:t>
      </w:r>
      <w:proofErr w:type="gramEnd"/>
      <w:r>
        <w:t xml:space="preserve"> k otázce č. 1</w:t>
      </w:r>
      <w:r w:rsidR="0022573C">
        <w:tab/>
      </w:r>
      <w:proofErr w:type="gramStart"/>
      <w:r>
        <w:t>Pracuji</w:t>
      </w:r>
      <w:proofErr w:type="gramEnd"/>
      <w:r>
        <w:t xml:space="preserve"> jako VP v kraji?</w:t>
      </w:r>
    </w:p>
    <w:p w14:paraId="6FE9F97B" w14:textId="2C5D502F" w:rsidR="000C65F6" w:rsidRDefault="001B3716" w:rsidP="001B3716">
      <w:r>
        <w:t xml:space="preserve">Graf k otázce č. </w:t>
      </w:r>
      <w:r w:rsidR="000C65F6">
        <w:t>2</w:t>
      </w:r>
      <w:r w:rsidR="0022573C">
        <w:tab/>
      </w:r>
      <w:r w:rsidR="000C65F6">
        <w:t>Na jakém typu školy působím?</w:t>
      </w:r>
    </w:p>
    <w:p w14:paraId="29EA616A" w14:textId="2E937AFE" w:rsidR="000C65F6" w:rsidRDefault="000C65F6" w:rsidP="001B3716">
      <w:r>
        <w:t>Graf k otázce č. 3</w:t>
      </w:r>
      <w:r w:rsidR="0022573C">
        <w:tab/>
      </w:r>
      <w:r>
        <w:t>Jaká je velikost školy, ve kterém působím?</w:t>
      </w:r>
    </w:p>
    <w:p w14:paraId="3B1C2381" w14:textId="6820FE49" w:rsidR="000C65F6" w:rsidRDefault="000C65F6" w:rsidP="001B3716">
      <w:r>
        <w:t>Graf k otázce č. 4</w:t>
      </w:r>
      <w:r w:rsidR="0022573C">
        <w:tab/>
      </w:r>
      <w:r>
        <w:t>Máte na svém pracovišti vlastní prostor pro práci poradce?</w:t>
      </w:r>
    </w:p>
    <w:p w14:paraId="3DC2B6FD" w14:textId="7A17D2B9" w:rsidR="000C65F6" w:rsidRDefault="000C65F6" w:rsidP="001B3716">
      <w:r>
        <w:t>Graf k otázce č. 6</w:t>
      </w:r>
      <w:r w:rsidR="0022573C">
        <w:tab/>
      </w:r>
      <w:r>
        <w:t>Myslíte si, že je snížení přímé pedagogické činnosti pro VP dostačující?</w:t>
      </w:r>
    </w:p>
    <w:p w14:paraId="5AD8A5FF" w14:textId="42C4C9ED" w:rsidR="000C65F6" w:rsidRDefault="000C65F6" w:rsidP="0022573C">
      <w:pPr>
        <w:ind w:left="2124" w:hanging="2124"/>
      </w:pPr>
      <w:r>
        <w:t xml:space="preserve">Graf k otázce č. 7 </w:t>
      </w:r>
      <w:r w:rsidR="0022573C">
        <w:tab/>
      </w:r>
      <w:r>
        <w:t xml:space="preserve">Nastala ve vaší praxi situace, kdy jste </w:t>
      </w:r>
      <w:proofErr w:type="gramStart"/>
      <w:r>
        <w:t>nemohl(a) poskytnout</w:t>
      </w:r>
      <w:proofErr w:type="gramEnd"/>
      <w:r>
        <w:t xml:space="preserve"> radu prezenčně a tak jste ji poskytla online?</w:t>
      </w:r>
    </w:p>
    <w:p w14:paraId="01A4F108" w14:textId="78EA3131" w:rsidR="000C65F6" w:rsidRDefault="0022573C" w:rsidP="0022573C">
      <w:pPr>
        <w:ind w:left="2124" w:hanging="2124"/>
      </w:pPr>
      <w:r>
        <w:t>Graf k otázce č. 8</w:t>
      </w:r>
      <w:r>
        <w:tab/>
      </w:r>
      <w:r w:rsidR="000C65F6">
        <w:t xml:space="preserve">Jakou aplikaci jste využívali při poskytování poradenských služeb během </w:t>
      </w:r>
      <w:proofErr w:type="spellStart"/>
      <w:r w:rsidR="000C65F6">
        <w:t>DiV</w:t>
      </w:r>
      <w:proofErr w:type="spellEnd"/>
      <w:r w:rsidR="000C65F6">
        <w:t>?</w:t>
      </w:r>
    </w:p>
    <w:p w14:paraId="6C5E6C3E" w14:textId="0342198A" w:rsidR="000C65F6" w:rsidRDefault="000C65F6" w:rsidP="0022573C">
      <w:pPr>
        <w:ind w:left="2124" w:hanging="2124"/>
      </w:pPr>
      <w:r>
        <w:t>Graf k otázce č. 9</w:t>
      </w:r>
      <w:r w:rsidR="0022573C">
        <w:tab/>
      </w:r>
      <w:r>
        <w:t xml:space="preserve">Domníváte se, že poradenská činnost byla v době </w:t>
      </w:r>
      <w:proofErr w:type="spellStart"/>
      <w:r>
        <w:t>DiV</w:t>
      </w:r>
      <w:proofErr w:type="spellEnd"/>
      <w:r>
        <w:t xml:space="preserve"> stejně kvalitní jako v době prezenční výuky?</w:t>
      </w:r>
    </w:p>
    <w:p w14:paraId="0E54F375" w14:textId="6ECCD310" w:rsidR="000C65F6" w:rsidRDefault="000C65F6" w:rsidP="001B3716">
      <w:r>
        <w:t>Graf k otázce č. 10</w:t>
      </w:r>
      <w:r w:rsidR="0022573C">
        <w:tab/>
      </w:r>
      <w:r>
        <w:t>Máte úplné ŠPP?</w:t>
      </w:r>
    </w:p>
    <w:p w14:paraId="70C5854A" w14:textId="509AD77D" w:rsidR="000C65F6" w:rsidRDefault="000C65F6" w:rsidP="001B3716">
      <w:r>
        <w:t>Graf k otázce č. 11</w:t>
      </w:r>
      <w:r w:rsidR="0022573C">
        <w:tab/>
      </w:r>
      <w:r>
        <w:t>Máte-li již zavedené ŠPP je spolupráce kvalitní?</w:t>
      </w:r>
    </w:p>
    <w:p w14:paraId="7FB1F2E1" w14:textId="75BACAE0" w:rsidR="000C65F6" w:rsidRDefault="000C65F6" w:rsidP="001B3716">
      <w:r>
        <w:t>Graf k otázce č. 13</w:t>
      </w:r>
      <w:r w:rsidR="0022573C">
        <w:tab/>
      </w:r>
      <w:r>
        <w:t>Myslíte si, že je správné přidat k prezenčnímu i online poradenství?</w:t>
      </w:r>
    </w:p>
    <w:p w14:paraId="307841A4" w14:textId="5745B833" w:rsidR="000C65F6" w:rsidRDefault="000C65F6" w:rsidP="0022573C">
      <w:pPr>
        <w:ind w:left="2124" w:hanging="2124"/>
      </w:pPr>
      <w:r>
        <w:t>Graf k otázce č. 16</w:t>
      </w:r>
      <w:r w:rsidR="0022573C">
        <w:tab/>
      </w:r>
      <w:r>
        <w:t>Myslíte si, že má online poradenství více výhod než prezenční poradenství?</w:t>
      </w:r>
    </w:p>
    <w:p w14:paraId="63130BC9" w14:textId="0CB1417C" w:rsidR="000C65F6" w:rsidRDefault="000C65F6" w:rsidP="001B3716">
      <w:r>
        <w:t xml:space="preserve">Graf k otázce č. 17 </w:t>
      </w:r>
      <w:r w:rsidR="0022573C">
        <w:tab/>
      </w:r>
      <w:r>
        <w:t>Jaké benefity byste uvítali při online poradenství?</w:t>
      </w:r>
    </w:p>
    <w:p w14:paraId="690AED92" w14:textId="071A2CF9" w:rsidR="000C65F6" w:rsidRDefault="000C65F6" w:rsidP="001B3716">
      <w:r>
        <w:t>Graf k otázce č. 18</w:t>
      </w:r>
      <w:r w:rsidR="0022573C">
        <w:tab/>
      </w:r>
      <w:r>
        <w:t>Myslíte si, že by pro žáka bylo online poradenství přínosem?</w:t>
      </w:r>
    </w:p>
    <w:p w14:paraId="45C87E71" w14:textId="538C1C9D" w:rsidR="000C65F6" w:rsidRDefault="000C65F6" w:rsidP="001B3716">
      <w:r>
        <w:t>Graf k otázce č. 20</w:t>
      </w:r>
      <w:r w:rsidR="0022573C">
        <w:tab/>
      </w:r>
      <w:r>
        <w:t>Myslíte si, že online poradenství je uplatnitelné v praxi VP?</w:t>
      </w:r>
    </w:p>
    <w:p w14:paraId="3BCEAD1E" w14:textId="77777777" w:rsidR="00EE6A74" w:rsidRDefault="000C65F6" w:rsidP="001B3716">
      <w:r>
        <w:t>Výzkum č. 2</w:t>
      </w:r>
    </w:p>
    <w:p w14:paraId="1F6E4964" w14:textId="3E2996A2" w:rsidR="00EE6A74" w:rsidRDefault="0022573C" w:rsidP="00EE6A74">
      <w:r>
        <w:t>Graf k otázce č. 1</w:t>
      </w:r>
      <w:r>
        <w:tab/>
      </w:r>
      <w:r w:rsidR="00EE6A74">
        <w:t>Jsi žákem jaké třídy?</w:t>
      </w:r>
    </w:p>
    <w:p w14:paraId="6502339B" w14:textId="1089BE83" w:rsidR="00EE6A74" w:rsidRDefault="0022573C" w:rsidP="00EE6A74">
      <w:r>
        <w:t>Graf k otázce č. 2</w:t>
      </w:r>
      <w:r>
        <w:tab/>
      </w:r>
      <w:r w:rsidR="00EE6A74">
        <w:t>Máš povědomí o tom, co to je „ŠPP“?</w:t>
      </w:r>
    </w:p>
    <w:p w14:paraId="2082AD95" w14:textId="0FDC0E0E" w:rsidR="00EE6A74" w:rsidRDefault="0022573C" w:rsidP="00EE6A74">
      <w:r>
        <w:lastRenderedPageBreak/>
        <w:t>Graf k otázce č. 3</w:t>
      </w:r>
      <w:r>
        <w:tab/>
      </w:r>
      <w:r w:rsidR="00EE6A74">
        <w:t>Víš, kdo je členem ŠPP?</w:t>
      </w:r>
    </w:p>
    <w:p w14:paraId="5049F2A9" w14:textId="6E6471B6" w:rsidR="00EE6A74" w:rsidRDefault="0022573C" w:rsidP="00EE6A74">
      <w:r>
        <w:t>Graf k otázce č. 4</w:t>
      </w:r>
      <w:r>
        <w:tab/>
      </w:r>
      <w:r w:rsidR="00EE6A74">
        <w:t>Věděl bys, kde se můžeš dozvědět informace o školních poradcích?</w:t>
      </w:r>
    </w:p>
    <w:p w14:paraId="3FEF2CD0" w14:textId="08D4D538" w:rsidR="00EE6A74" w:rsidRDefault="0022573C" w:rsidP="00EE6A74">
      <w:r>
        <w:t>Graf k otázce č. 5</w:t>
      </w:r>
      <w:r>
        <w:tab/>
      </w:r>
      <w:r w:rsidR="00EE6A74">
        <w:t>Víš, jak se jmenují školní poradci?</w:t>
      </w:r>
    </w:p>
    <w:p w14:paraId="55970539" w14:textId="7025A58E" w:rsidR="00EE6A74" w:rsidRPr="00C60F96" w:rsidRDefault="0022573C" w:rsidP="00EE6A74">
      <w:r>
        <w:t xml:space="preserve">Graf k otázce č. 6 </w:t>
      </w:r>
      <w:r>
        <w:tab/>
      </w:r>
      <w:proofErr w:type="gramStart"/>
      <w:r w:rsidR="00EE6A74" w:rsidRPr="00C60F96">
        <w:t xml:space="preserve">Využil(a) </w:t>
      </w:r>
      <w:r w:rsidR="00EE6A74">
        <w:t>j</w:t>
      </w:r>
      <w:r w:rsidR="00EE6A74" w:rsidRPr="00C60F96">
        <w:t>si</w:t>
      </w:r>
      <w:proofErr w:type="gramEnd"/>
      <w:r w:rsidR="00EE6A74" w:rsidRPr="00C60F96">
        <w:t xml:space="preserve"> někdy služeb poradců ve škole? Pomohlo ti to?</w:t>
      </w:r>
    </w:p>
    <w:p w14:paraId="1DB0377F" w14:textId="6167F3D2" w:rsidR="00EE6A74" w:rsidRDefault="0022573C" w:rsidP="00EE6A74">
      <w:r>
        <w:t>Graf k otázce č. 7</w:t>
      </w:r>
      <w:r>
        <w:tab/>
      </w:r>
      <w:r w:rsidR="00EE6A74">
        <w:t>Pokud potřebuješ mluvit s některým z poradců, jak to uděláš?</w:t>
      </w:r>
    </w:p>
    <w:p w14:paraId="0C4DCA2C" w14:textId="40EBC961" w:rsidR="00EE6A74" w:rsidRDefault="0022573C" w:rsidP="0022573C">
      <w:pPr>
        <w:ind w:left="2124" w:hanging="2124"/>
      </w:pPr>
      <w:r>
        <w:t>Graf k otázce č. 8</w:t>
      </w:r>
      <w:r>
        <w:tab/>
      </w:r>
      <w:r w:rsidR="00EE6A74">
        <w:t>Kdyby sis mohl vybrat mezi osobní a online komunikací s poradcem, které bys dal přednost?</w:t>
      </w:r>
    </w:p>
    <w:p w14:paraId="1F51B4F5" w14:textId="2A763585" w:rsidR="00EE6A74" w:rsidRDefault="0022573C" w:rsidP="00EE6A74">
      <w:r>
        <w:t>Graf k otázce č. 9</w:t>
      </w:r>
      <w:r>
        <w:tab/>
      </w:r>
      <w:r w:rsidR="00EE6A74">
        <w:t>Jaké jsou podle tebe výhody přímé komunikace s poradcem?</w:t>
      </w:r>
    </w:p>
    <w:p w14:paraId="06913998" w14:textId="1209E7F0" w:rsidR="00EE6A74" w:rsidRDefault="0022573C" w:rsidP="00EE6A74">
      <w:r>
        <w:t>Graf k otázce č. 11</w:t>
      </w:r>
      <w:r>
        <w:tab/>
      </w:r>
      <w:r w:rsidR="00EE6A74">
        <w:t>Jaké jsou podle tebe výhody online komunikace s poradcem?</w:t>
      </w:r>
    </w:p>
    <w:p w14:paraId="1F6186F0" w14:textId="66E77AE1" w:rsidR="00EE6A74" w:rsidRDefault="0022573C" w:rsidP="0022573C">
      <w:pPr>
        <w:ind w:left="2124" w:hanging="2124"/>
      </w:pPr>
      <w:r>
        <w:t>Graf k otázce č. 13</w:t>
      </w:r>
      <w:r>
        <w:tab/>
      </w:r>
      <w:r w:rsidR="00EE6A74">
        <w:t>Domníváš se, že by měly existovat obě formy poradenství, tedy přímá i online?</w:t>
      </w:r>
    </w:p>
    <w:p w14:paraId="7B8255E3" w14:textId="2FD3253A" w:rsidR="00EE6A74" w:rsidRDefault="0022573C" w:rsidP="00EE6A74">
      <w:r>
        <w:t>Graf k otázce č. 14</w:t>
      </w:r>
      <w:r>
        <w:tab/>
      </w:r>
      <w:r w:rsidR="00EE6A74">
        <w:t xml:space="preserve">Využíval(a) </w:t>
      </w:r>
      <w:proofErr w:type="gramStart"/>
      <w:r w:rsidR="00EE6A74">
        <w:t>by jsi možnost</w:t>
      </w:r>
      <w:proofErr w:type="gramEnd"/>
      <w:r w:rsidR="00EE6A74">
        <w:t xml:space="preserve"> online komunikace?</w:t>
      </w:r>
    </w:p>
    <w:p w14:paraId="5225E837" w14:textId="2D51FA3E" w:rsidR="00EE6A74" w:rsidRPr="002B43CE" w:rsidRDefault="0022573C" w:rsidP="00EE6A74">
      <w:pPr>
        <w:jc w:val="left"/>
      </w:pPr>
      <w:proofErr w:type="gramStart"/>
      <w:r>
        <w:t>Graf</w:t>
      </w:r>
      <w:proofErr w:type="gramEnd"/>
      <w:r>
        <w:t xml:space="preserve"> k otázce č. 15</w:t>
      </w:r>
      <w:r>
        <w:tab/>
      </w:r>
      <w:r w:rsidR="00EE6A74" w:rsidRPr="002B43CE">
        <w:t xml:space="preserve">Máš teď nějaké </w:t>
      </w:r>
      <w:proofErr w:type="gramStart"/>
      <w:r w:rsidR="00EE6A74" w:rsidRPr="002B43CE">
        <w:t>trápení</w:t>
      </w:r>
      <w:proofErr w:type="gramEnd"/>
      <w:r w:rsidR="00EE6A74" w:rsidRPr="002B43CE">
        <w:t xml:space="preserve"> a nevíš, jak </w:t>
      </w:r>
      <w:r w:rsidR="00EE6A74">
        <w:t>ho</w:t>
      </w:r>
      <w:r w:rsidR="00EE6A74" w:rsidRPr="002B43CE">
        <w:t xml:space="preserve"> máš řešit?</w:t>
      </w:r>
    </w:p>
    <w:p w14:paraId="134A5E79" w14:textId="77777777" w:rsidR="00EE6A74" w:rsidRDefault="00EE6A74" w:rsidP="00EE6A74"/>
    <w:p w14:paraId="16893B85" w14:textId="02D423CE" w:rsidR="0096280A" w:rsidRDefault="0096280A" w:rsidP="001B3716">
      <w:r>
        <w:br w:type="page"/>
      </w:r>
    </w:p>
    <w:p w14:paraId="42FFC313" w14:textId="45733866" w:rsidR="00D86DFE" w:rsidRPr="00D86DFE" w:rsidRDefault="00EE6A74" w:rsidP="00D00839">
      <w:pPr>
        <w:spacing w:line="276" w:lineRule="auto"/>
        <w:jc w:val="left"/>
      </w:pPr>
      <w:r>
        <w:lastRenderedPageBreak/>
        <w:t>Příloha č. 1</w:t>
      </w:r>
    </w:p>
    <w:p w14:paraId="62D081EF" w14:textId="197A5BD8" w:rsidR="0014042A" w:rsidRDefault="00D86DFE" w:rsidP="00AF3943">
      <w:pPr>
        <w:pStyle w:val="Normlnweb"/>
        <w:spacing w:before="0" w:beforeAutospacing="0" w:after="0" w:afterAutospacing="0"/>
        <w:jc w:val="center"/>
      </w:pPr>
      <w:r w:rsidRPr="00D86DFE">
        <w:rPr>
          <w:noProof/>
        </w:rPr>
        <w:drawing>
          <wp:inline distT="0" distB="0" distL="0" distR="0" wp14:anchorId="06223CBF" wp14:editId="5DD80334">
            <wp:extent cx="5760085" cy="2585486"/>
            <wp:effectExtent l="0" t="0" r="0" b="571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5760085" cy="2585486"/>
                    </a:xfrm>
                    <a:prstGeom prst="rect">
                      <a:avLst/>
                    </a:prstGeom>
                  </pic:spPr>
                </pic:pic>
              </a:graphicData>
            </a:graphic>
          </wp:inline>
        </w:drawing>
      </w:r>
    </w:p>
    <w:p w14:paraId="7415949F" w14:textId="77777777" w:rsidR="0014042A" w:rsidRDefault="0014042A" w:rsidP="00AF3943">
      <w:pPr>
        <w:pStyle w:val="Normlnweb"/>
        <w:spacing w:before="0" w:beforeAutospacing="0" w:after="0" w:afterAutospacing="0"/>
        <w:jc w:val="center"/>
      </w:pPr>
    </w:p>
    <w:p w14:paraId="6372C704" w14:textId="77777777" w:rsidR="00871CB6" w:rsidRDefault="00871CB6" w:rsidP="00871CB6">
      <w:pPr>
        <w:pStyle w:val="Normlnweb"/>
        <w:spacing w:before="0" w:beforeAutospacing="0" w:after="0" w:afterAutospacing="0"/>
        <w:jc w:val="left"/>
      </w:pPr>
    </w:p>
    <w:p w14:paraId="4549E269" w14:textId="77777777" w:rsidR="00871CB6" w:rsidRDefault="00871CB6" w:rsidP="00871CB6">
      <w:pPr>
        <w:pStyle w:val="Normlnweb"/>
        <w:spacing w:before="0" w:beforeAutospacing="0" w:after="0" w:afterAutospacing="0"/>
        <w:jc w:val="left"/>
      </w:pPr>
    </w:p>
    <w:p w14:paraId="7AF3A00E" w14:textId="2CD4E3DC" w:rsidR="0014042A" w:rsidRDefault="00EE6A74" w:rsidP="00871CB6">
      <w:pPr>
        <w:pStyle w:val="Normlnweb"/>
        <w:spacing w:before="0" w:beforeAutospacing="0" w:after="0" w:afterAutospacing="0"/>
        <w:jc w:val="left"/>
      </w:pPr>
      <w:r>
        <w:t>Příloha č. 2</w:t>
      </w:r>
    </w:p>
    <w:p w14:paraId="6F502282" w14:textId="77777777" w:rsidR="0014042A" w:rsidRDefault="0014042A" w:rsidP="00AF3943">
      <w:pPr>
        <w:pStyle w:val="Normlnweb"/>
        <w:spacing w:before="0" w:beforeAutospacing="0" w:after="0" w:afterAutospacing="0"/>
        <w:jc w:val="center"/>
      </w:pPr>
    </w:p>
    <w:p w14:paraId="7048C4F1" w14:textId="5BA017C1" w:rsidR="0014042A" w:rsidRDefault="00871CB6" w:rsidP="00AF3943">
      <w:pPr>
        <w:pStyle w:val="Normlnweb"/>
        <w:spacing w:before="0" w:beforeAutospacing="0" w:after="0" w:afterAutospacing="0"/>
        <w:jc w:val="center"/>
      </w:pPr>
      <w:r w:rsidRPr="00871CB6">
        <w:rPr>
          <w:noProof/>
        </w:rPr>
        <w:drawing>
          <wp:inline distT="0" distB="0" distL="0" distR="0" wp14:anchorId="27BC2EAA" wp14:editId="69AB7AC6">
            <wp:extent cx="5760085" cy="2580587"/>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5760085" cy="2580587"/>
                    </a:xfrm>
                    <a:prstGeom prst="rect">
                      <a:avLst/>
                    </a:prstGeom>
                  </pic:spPr>
                </pic:pic>
              </a:graphicData>
            </a:graphic>
          </wp:inline>
        </w:drawing>
      </w:r>
    </w:p>
    <w:p w14:paraId="32B84B29" w14:textId="77777777" w:rsidR="0014042A" w:rsidRDefault="0014042A" w:rsidP="00AF3943">
      <w:pPr>
        <w:pStyle w:val="Normlnweb"/>
        <w:spacing w:before="0" w:beforeAutospacing="0" w:after="0" w:afterAutospacing="0"/>
        <w:jc w:val="center"/>
      </w:pPr>
    </w:p>
    <w:p w14:paraId="6328363D" w14:textId="77777777" w:rsidR="0014042A" w:rsidRDefault="0014042A" w:rsidP="00AF3943">
      <w:pPr>
        <w:pStyle w:val="Normlnweb"/>
        <w:spacing w:before="0" w:beforeAutospacing="0" w:after="0" w:afterAutospacing="0"/>
        <w:jc w:val="center"/>
      </w:pPr>
    </w:p>
    <w:p w14:paraId="18B5B3E7" w14:textId="77777777" w:rsidR="0014042A" w:rsidRDefault="0014042A" w:rsidP="00AF3943">
      <w:pPr>
        <w:pStyle w:val="Normlnweb"/>
        <w:spacing w:before="0" w:beforeAutospacing="0" w:after="0" w:afterAutospacing="0"/>
        <w:jc w:val="center"/>
      </w:pPr>
    </w:p>
    <w:p w14:paraId="0DC3746C" w14:textId="77777777" w:rsidR="0014042A" w:rsidRDefault="0014042A" w:rsidP="00AF3943">
      <w:pPr>
        <w:pStyle w:val="Normlnweb"/>
        <w:spacing w:before="0" w:beforeAutospacing="0" w:after="0" w:afterAutospacing="0"/>
        <w:jc w:val="center"/>
      </w:pPr>
    </w:p>
    <w:p w14:paraId="24DFED2B" w14:textId="77777777" w:rsidR="00011904" w:rsidRDefault="00011904" w:rsidP="00011904"/>
    <w:p w14:paraId="3D9A43B8" w14:textId="77777777" w:rsidR="00011904" w:rsidRDefault="00011904" w:rsidP="00011904"/>
    <w:p w14:paraId="6224AD0D" w14:textId="77777777" w:rsidR="00011904" w:rsidRDefault="00011904" w:rsidP="00011904"/>
    <w:p w14:paraId="340FC94E" w14:textId="77777777" w:rsidR="00011904" w:rsidRDefault="00011904" w:rsidP="00011904"/>
    <w:p w14:paraId="5CAA794B" w14:textId="77777777" w:rsidR="00011904" w:rsidRDefault="00011904" w:rsidP="00011904"/>
    <w:p w14:paraId="4068D524" w14:textId="4068B446" w:rsidR="00011904" w:rsidRDefault="00011904" w:rsidP="00011904">
      <w:r>
        <w:lastRenderedPageBreak/>
        <w:t>Příloha č. 3</w:t>
      </w:r>
    </w:p>
    <w:p w14:paraId="10C5AB02" w14:textId="77777777" w:rsidR="00011904" w:rsidRDefault="00011904" w:rsidP="00011904">
      <w:r>
        <w:rPr>
          <w:noProof/>
        </w:rPr>
        <w:drawing>
          <wp:inline distT="0" distB="0" distL="0" distR="0" wp14:anchorId="1019D335" wp14:editId="49C85133">
            <wp:extent cx="5151120" cy="4620455"/>
            <wp:effectExtent l="0" t="0" r="0" b="889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5152011" cy="4621255"/>
                    </a:xfrm>
                    <a:prstGeom prst="rect">
                      <a:avLst/>
                    </a:prstGeom>
                  </pic:spPr>
                </pic:pic>
              </a:graphicData>
            </a:graphic>
          </wp:inline>
        </w:drawing>
      </w:r>
    </w:p>
    <w:p w14:paraId="0A3E38E8" w14:textId="77777777" w:rsidR="00011904" w:rsidRDefault="00011904" w:rsidP="00011904">
      <w:r>
        <w:t>Ukázka nabídky studia, která byla zaslána žákům IV. ročníku dne 12. dubna 2021, z 24 žáků třídy si tuto zprávu přečetlo 23 žáků.</w:t>
      </w:r>
    </w:p>
    <w:p w14:paraId="1E55FBFF" w14:textId="77777777" w:rsidR="0014042A" w:rsidRDefault="0014042A" w:rsidP="00AF3943">
      <w:pPr>
        <w:pStyle w:val="Normlnweb"/>
        <w:spacing w:before="0" w:beforeAutospacing="0" w:after="0" w:afterAutospacing="0"/>
        <w:jc w:val="center"/>
      </w:pPr>
    </w:p>
    <w:p w14:paraId="63B13848" w14:textId="77777777" w:rsidR="0014042A" w:rsidRDefault="0014042A" w:rsidP="00AF3943">
      <w:pPr>
        <w:pStyle w:val="Normlnweb"/>
        <w:spacing w:before="0" w:beforeAutospacing="0" w:after="0" w:afterAutospacing="0"/>
        <w:jc w:val="center"/>
      </w:pPr>
    </w:p>
    <w:p w14:paraId="20C90969" w14:textId="77777777" w:rsidR="0014042A" w:rsidRDefault="0014042A" w:rsidP="00AF3943">
      <w:pPr>
        <w:pStyle w:val="Normlnweb"/>
        <w:spacing w:before="0" w:beforeAutospacing="0" w:after="0" w:afterAutospacing="0"/>
        <w:jc w:val="center"/>
      </w:pPr>
    </w:p>
    <w:p w14:paraId="5B7AC028" w14:textId="77777777" w:rsidR="0014042A" w:rsidRDefault="0014042A" w:rsidP="00AF3943">
      <w:pPr>
        <w:pStyle w:val="Normlnweb"/>
        <w:spacing w:before="0" w:beforeAutospacing="0" w:after="0" w:afterAutospacing="0"/>
        <w:jc w:val="center"/>
      </w:pPr>
    </w:p>
    <w:p w14:paraId="0F2AB585" w14:textId="77777777" w:rsidR="0014042A" w:rsidRDefault="0014042A" w:rsidP="00AF3943">
      <w:pPr>
        <w:pStyle w:val="Normlnweb"/>
        <w:spacing w:before="0" w:beforeAutospacing="0" w:after="0" w:afterAutospacing="0"/>
        <w:jc w:val="center"/>
      </w:pPr>
    </w:p>
    <w:p w14:paraId="748273DF" w14:textId="77777777" w:rsidR="0014042A" w:rsidRDefault="0014042A" w:rsidP="00AF3943">
      <w:pPr>
        <w:pStyle w:val="Normlnweb"/>
        <w:spacing w:before="0" w:beforeAutospacing="0" w:after="0" w:afterAutospacing="0"/>
        <w:jc w:val="center"/>
      </w:pPr>
    </w:p>
    <w:p w14:paraId="4BA439EE" w14:textId="77777777" w:rsidR="0014042A" w:rsidRDefault="0014042A" w:rsidP="00AF3943">
      <w:pPr>
        <w:pStyle w:val="Normlnweb"/>
        <w:spacing w:before="0" w:beforeAutospacing="0" w:after="0" w:afterAutospacing="0"/>
        <w:jc w:val="center"/>
      </w:pPr>
    </w:p>
    <w:p w14:paraId="442365D7" w14:textId="77777777" w:rsidR="002C1C12" w:rsidRDefault="002C1C12" w:rsidP="00AF3943">
      <w:pPr>
        <w:pStyle w:val="Normlnweb"/>
        <w:spacing w:before="0" w:beforeAutospacing="0" w:after="0" w:afterAutospacing="0"/>
        <w:jc w:val="center"/>
      </w:pPr>
    </w:p>
    <w:p w14:paraId="1D06BCE1" w14:textId="0BD8A5B1" w:rsidR="00011904" w:rsidRDefault="00011904">
      <w:pPr>
        <w:spacing w:line="276" w:lineRule="auto"/>
        <w:jc w:val="left"/>
        <w:rPr>
          <w:rFonts w:cs="Times New Roman"/>
          <w:szCs w:val="24"/>
        </w:rPr>
      </w:pPr>
      <w:r>
        <w:br w:type="page"/>
      </w:r>
    </w:p>
    <w:p w14:paraId="11593CFD" w14:textId="77777777" w:rsidR="002C1C12" w:rsidRDefault="002C1C12" w:rsidP="00AF3943">
      <w:pPr>
        <w:pStyle w:val="Normlnweb"/>
        <w:spacing w:before="0" w:beforeAutospacing="0" w:after="0" w:afterAutospacing="0"/>
        <w:jc w:val="center"/>
      </w:pPr>
    </w:p>
    <w:p w14:paraId="5B302FCB" w14:textId="0DCBAAC3" w:rsidR="0014042A" w:rsidRDefault="00011904" w:rsidP="00DF349D">
      <w:pPr>
        <w:pStyle w:val="Normlnweb"/>
        <w:spacing w:before="0" w:beforeAutospacing="0" w:after="0" w:afterAutospacing="0"/>
        <w:jc w:val="left"/>
      </w:pPr>
      <w:r>
        <w:t>Příloha č. 4</w:t>
      </w:r>
    </w:p>
    <w:p w14:paraId="2C08CA9A" w14:textId="77777777" w:rsidR="00DF349D" w:rsidRDefault="00DF349D" w:rsidP="00851FB9">
      <w:pPr>
        <w:jc w:val="center"/>
        <w:rPr>
          <w:b/>
        </w:rPr>
      </w:pPr>
    </w:p>
    <w:p w14:paraId="31B67F48" w14:textId="77777777" w:rsidR="00851FB9" w:rsidRPr="00851FB9" w:rsidRDefault="0094016C" w:rsidP="00851FB9">
      <w:pPr>
        <w:jc w:val="center"/>
        <w:rPr>
          <w:b/>
        </w:rPr>
      </w:pPr>
      <w:r w:rsidRPr="00851FB9">
        <w:rPr>
          <w:b/>
        </w:rPr>
        <w:t xml:space="preserve">Dotazník </w:t>
      </w:r>
    </w:p>
    <w:p w14:paraId="58C7C2BF" w14:textId="413DBD68" w:rsidR="0094016C" w:rsidRPr="00851FB9" w:rsidRDefault="0094016C" w:rsidP="00851FB9">
      <w:pPr>
        <w:jc w:val="center"/>
        <w:rPr>
          <w:b/>
        </w:rPr>
      </w:pPr>
      <w:r w:rsidRPr="00851FB9">
        <w:rPr>
          <w:b/>
        </w:rPr>
        <w:t>pro výchovné poradce</w:t>
      </w:r>
    </w:p>
    <w:p w14:paraId="61A77864" w14:textId="77777777" w:rsidR="00517213" w:rsidRPr="00040104" w:rsidRDefault="00517213" w:rsidP="0014042A">
      <w:pPr>
        <w:pStyle w:val="Odstavecseseznamem"/>
        <w:numPr>
          <w:ilvl w:val="0"/>
          <w:numId w:val="42"/>
        </w:numPr>
        <w:spacing w:line="276" w:lineRule="auto"/>
        <w:jc w:val="left"/>
      </w:pPr>
      <w:r w:rsidRPr="00E940A0">
        <w:t>Pracuji jako výchovný poradce v kraji:</w:t>
      </w:r>
      <w:r w:rsidRPr="00E940A0">
        <w:tab/>
      </w:r>
      <w:r w:rsidRPr="00E940A0">
        <w:tab/>
      </w:r>
    </w:p>
    <w:p w14:paraId="70C27A27" w14:textId="77777777" w:rsidR="00517213" w:rsidRDefault="00517213" w:rsidP="00517213">
      <w:pPr>
        <w:pStyle w:val="Odstavecseseznamem"/>
      </w:pPr>
    </w:p>
    <w:tbl>
      <w:tblPr>
        <w:tblStyle w:val="Mkatabul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246"/>
      </w:tblGrid>
      <w:tr w:rsidR="00517213" w14:paraId="3BE7F512" w14:textId="77777777" w:rsidTr="00517213">
        <w:tc>
          <w:tcPr>
            <w:tcW w:w="4606" w:type="dxa"/>
          </w:tcPr>
          <w:p w14:paraId="6FD52499" w14:textId="77777777" w:rsidR="00517213" w:rsidRDefault="00517213" w:rsidP="0014042A">
            <w:pPr>
              <w:pStyle w:val="Odstavecseseznamem"/>
              <w:numPr>
                <w:ilvl w:val="0"/>
                <w:numId w:val="29"/>
              </w:numPr>
              <w:spacing w:line="240" w:lineRule="auto"/>
              <w:ind w:left="698"/>
              <w:jc w:val="left"/>
            </w:pPr>
            <w:r>
              <w:t>Hl. město Praha</w:t>
            </w:r>
            <w:r>
              <w:tab/>
            </w:r>
          </w:p>
          <w:p w14:paraId="5EE9FA24" w14:textId="77777777" w:rsidR="00517213" w:rsidRDefault="00517213" w:rsidP="0014042A">
            <w:pPr>
              <w:pStyle w:val="Odstavecseseznamem"/>
              <w:numPr>
                <w:ilvl w:val="0"/>
                <w:numId w:val="29"/>
              </w:numPr>
              <w:spacing w:line="240" w:lineRule="auto"/>
              <w:ind w:left="698"/>
              <w:jc w:val="left"/>
            </w:pPr>
            <w:r>
              <w:t>Středočeský</w:t>
            </w:r>
          </w:p>
          <w:p w14:paraId="512E1AF5" w14:textId="77777777" w:rsidR="00517213" w:rsidRDefault="00517213" w:rsidP="0014042A">
            <w:pPr>
              <w:pStyle w:val="Odstavecseseznamem"/>
              <w:numPr>
                <w:ilvl w:val="0"/>
                <w:numId w:val="29"/>
              </w:numPr>
              <w:spacing w:line="240" w:lineRule="auto"/>
              <w:ind w:left="698"/>
              <w:jc w:val="left"/>
            </w:pPr>
            <w:r>
              <w:t>Jihočeský</w:t>
            </w:r>
          </w:p>
          <w:p w14:paraId="70CD07B6" w14:textId="77777777" w:rsidR="00517213" w:rsidRDefault="00517213" w:rsidP="0014042A">
            <w:pPr>
              <w:pStyle w:val="Odstavecseseznamem"/>
              <w:numPr>
                <w:ilvl w:val="0"/>
                <w:numId w:val="29"/>
              </w:numPr>
              <w:spacing w:line="240" w:lineRule="auto"/>
              <w:ind w:left="698"/>
              <w:jc w:val="left"/>
            </w:pPr>
            <w:r>
              <w:t>Plzeňský</w:t>
            </w:r>
          </w:p>
          <w:p w14:paraId="04ADC1BD" w14:textId="77777777" w:rsidR="00517213" w:rsidRDefault="00517213" w:rsidP="0014042A">
            <w:pPr>
              <w:pStyle w:val="Odstavecseseznamem"/>
              <w:numPr>
                <w:ilvl w:val="0"/>
                <w:numId w:val="29"/>
              </w:numPr>
              <w:spacing w:line="240" w:lineRule="auto"/>
              <w:ind w:left="698"/>
              <w:jc w:val="left"/>
            </w:pPr>
            <w:r>
              <w:t>Karlovarský</w:t>
            </w:r>
          </w:p>
          <w:p w14:paraId="18EE2370" w14:textId="77777777" w:rsidR="00517213" w:rsidRDefault="00517213" w:rsidP="0014042A">
            <w:pPr>
              <w:pStyle w:val="Odstavecseseznamem"/>
              <w:numPr>
                <w:ilvl w:val="0"/>
                <w:numId w:val="29"/>
              </w:numPr>
              <w:spacing w:line="240" w:lineRule="auto"/>
              <w:ind w:left="698"/>
              <w:jc w:val="left"/>
            </w:pPr>
            <w:r>
              <w:t>Ústecký</w:t>
            </w:r>
          </w:p>
          <w:p w14:paraId="02D246E0" w14:textId="77777777" w:rsidR="00517213" w:rsidRDefault="00517213" w:rsidP="0014042A">
            <w:pPr>
              <w:pStyle w:val="Odstavecseseznamem"/>
              <w:numPr>
                <w:ilvl w:val="0"/>
                <w:numId w:val="29"/>
              </w:numPr>
              <w:spacing w:line="240" w:lineRule="auto"/>
              <w:ind w:left="698"/>
              <w:jc w:val="left"/>
            </w:pPr>
            <w:r>
              <w:t>Liberecký</w:t>
            </w:r>
          </w:p>
          <w:p w14:paraId="57F5A1EA" w14:textId="77777777" w:rsidR="00517213" w:rsidRDefault="00517213" w:rsidP="0014042A">
            <w:pPr>
              <w:pStyle w:val="Odstavecseseznamem"/>
              <w:numPr>
                <w:ilvl w:val="0"/>
                <w:numId w:val="29"/>
              </w:numPr>
              <w:spacing w:line="240" w:lineRule="auto"/>
              <w:ind w:left="698"/>
              <w:jc w:val="left"/>
            </w:pPr>
            <w:r>
              <w:t>Královehradecký</w:t>
            </w:r>
          </w:p>
        </w:tc>
        <w:tc>
          <w:tcPr>
            <w:tcW w:w="4606" w:type="dxa"/>
          </w:tcPr>
          <w:p w14:paraId="0551841A" w14:textId="77777777" w:rsidR="00517213" w:rsidRDefault="00517213" w:rsidP="0014042A">
            <w:pPr>
              <w:pStyle w:val="Odstavecseseznamem"/>
              <w:numPr>
                <w:ilvl w:val="0"/>
                <w:numId w:val="29"/>
              </w:numPr>
              <w:spacing w:line="240" w:lineRule="auto"/>
              <w:ind w:left="458"/>
              <w:jc w:val="left"/>
            </w:pPr>
            <w:r>
              <w:t>Pardubický</w:t>
            </w:r>
          </w:p>
          <w:p w14:paraId="234587C1" w14:textId="77777777" w:rsidR="00517213" w:rsidRDefault="00517213" w:rsidP="0014042A">
            <w:pPr>
              <w:pStyle w:val="Odstavecseseznamem"/>
              <w:numPr>
                <w:ilvl w:val="0"/>
                <w:numId w:val="29"/>
              </w:numPr>
              <w:spacing w:line="240" w:lineRule="auto"/>
              <w:ind w:left="458"/>
              <w:jc w:val="left"/>
            </w:pPr>
            <w:r>
              <w:t>Vysočina</w:t>
            </w:r>
          </w:p>
          <w:p w14:paraId="3D75B455" w14:textId="77777777" w:rsidR="00517213" w:rsidRDefault="00517213" w:rsidP="0014042A">
            <w:pPr>
              <w:pStyle w:val="Odstavecseseznamem"/>
              <w:numPr>
                <w:ilvl w:val="0"/>
                <w:numId w:val="29"/>
              </w:numPr>
              <w:spacing w:line="240" w:lineRule="auto"/>
              <w:ind w:left="458"/>
              <w:jc w:val="left"/>
            </w:pPr>
            <w:r>
              <w:t>Jihomoravský</w:t>
            </w:r>
          </w:p>
          <w:p w14:paraId="6793E3B6" w14:textId="77777777" w:rsidR="00517213" w:rsidRDefault="00517213" w:rsidP="0014042A">
            <w:pPr>
              <w:pStyle w:val="Odstavecseseznamem"/>
              <w:numPr>
                <w:ilvl w:val="0"/>
                <w:numId w:val="29"/>
              </w:numPr>
              <w:spacing w:line="240" w:lineRule="auto"/>
              <w:ind w:left="458"/>
              <w:jc w:val="left"/>
            </w:pPr>
            <w:r>
              <w:t>Zlínský</w:t>
            </w:r>
          </w:p>
          <w:p w14:paraId="2F93BE38" w14:textId="77777777" w:rsidR="00517213" w:rsidRDefault="00517213" w:rsidP="0014042A">
            <w:pPr>
              <w:pStyle w:val="Odstavecseseznamem"/>
              <w:numPr>
                <w:ilvl w:val="0"/>
                <w:numId w:val="29"/>
              </w:numPr>
              <w:spacing w:line="240" w:lineRule="auto"/>
              <w:ind w:left="458"/>
              <w:jc w:val="left"/>
            </w:pPr>
            <w:r>
              <w:t>Olomoucký</w:t>
            </w:r>
          </w:p>
          <w:p w14:paraId="51F542E9" w14:textId="77777777" w:rsidR="00517213" w:rsidRDefault="00517213" w:rsidP="0014042A">
            <w:pPr>
              <w:pStyle w:val="Odstavecseseznamem"/>
              <w:numPr>
                <w:ilvl w:val="0"/>
                <w:numId w:val="29"/>
              </w:numPr>
              <w:spacing w:line="240" w:lineRule="auto"/>
              <w:ind w:left="458"/>
              <w:jc w:val="left"/>
            </w:pPr>
            <w:r>
              <w:t>Moravskoslezský</w:t>
            </w:r>
          </w:p>
          <w:p w14:paraId="4914B2F2" w14:textId="77777777" w:rsidR="00517213" w:rsidRDefault="00517213" w:rsidP="0014042A">
            <w:pPr>
              <w:pStyle w:val="Odstavecseseznamem"/>
              <w:numPr>
                <w:ilvl w:val="0"/>
                <w:numId w:val="29"/>
              </w:numPr>
              <w:spacing w:line="240" w:lineRule="auto"/>
              <w:ind w:left="458"/>
              <w:jc w:val="left"/>
            </w:pPr>
            <w:r>
              <w:t>Nejsem výchovný poradce</w:t>
            </w:r>
          </w:p>
          <w:p w14:paraId="3A21C0A3" w14:textId="77777777" w:rsidR="00517213" w:rsidRDefault="00517213" w:rsidP="00517213">
            <w:pPr>
              <w:pStyle w:val="Odstavecseseznamem"/>
              <w:ind w:left="0"/>
            </w:pPr>
          </w:p>
        </w:tc>
      </w:tr>
    </w:tbl>
    <w:p w14:paraId="4CB194CC" w14:textId="77777777" w:rsidR="00517213" w:rsidRPr="000E31DF" w:rsidRDefault="00517213" w:rsidP="00517213">
      <w:pPr>
        <w:pStyle w:val="Odstavecseseznamem"/>
      </w:pPr>
    </w:p>
    <w:p w14:paraId="53A6271B" w14:textId="77777777" w:rsidR="00517213" w:rsidRPr="00040104" w:rsidRDefault="00517213" w:rsidP="0014042A">
      <w:pPr>
        <w:pStyle w:val="Odstavecseseznamem"/>
        <w:numPr>
          <w:ilvl w:val="0"/>
          <w:numId w:val="42"/>
        </w:numPr>
        <w:spacing w:line="276" w:lineRule="auto"/>
        <w:jc w:val="left"/>
      </w:pPr>
      <w:r w:rsidRPr="00747F0A">
        <w:t>Na jakém typu školy působím?</w:t>
      </w:r>
    </w:p>
    <w:p w14:paraId="28371E36" w14:textId="77777777" w:rsidR="00517213" w:rsidRPr="000E31DF" w:rsidRDefault="00517213" w:rsidP="00517213">
      <w:pPr>
        <w:pStyle w:val="Odstavecseseznamem"/>
      </w:pPr>
    </w:p>
    <w:tbl>
      <w:tblPr>
        <w:tblStyle w:val="Mkatabul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gridCol w:w="4274"/>
      </w:tblGrid>
      <w:tr w:rsidR="00517213" w14:paraId="1FAD081B" w14:textId="77777777" w:rsidTr="00517213">
        <w:tc>
          <w:tcPr>
            <w:tcW w:w="4606" w:type="dxa"/>
          </w:tcPr>
          <w:p w14:paraId="658ECA91" w14:textId="77777777" w:rsidR="00517213" w:rsidRDefault="00517213" w:rsidP="0014042A">
            <w:pPr>
              <w:pStyle w:val="Odstavecseseznamem"/>
              <w:numPr>
                <w:ilvl w:val="0"/>
                <w:numId w:val="29"/>
              </w:numPr>
              <w:spacing w:line="240" w:lineRule="auto"/>
              <w:ind w:left="698"/>
              <w:jc w:val="left"/>
            </w:pPr>
            <w:r>
              <w:t>Základní škola</w:t>
            </w:r>
          </w:p>
          <w:p w14:paraId="31FE0B6C" w14:textId="77777777" w:rsidR="00517213" w:rsidRDefault="00517213" w:rsidP="0014042A">
            <w:pPr>
              <w:pStyle w:val="Odstavecseseznamem"/>
              <w:numPr>
                <w:ilvl w:val="0"/>
                <w:numId w:val="29"/>
              </w:numPr>
              <w:spacing w:line="240" w:lineRule="auto"/>
              <w:ind w:left="698"/>
              <w:jc w:val="left"/>
            </w:pPr>
            <w:r>
              <w:t>Střední škola</w:t>
            </w:r>
          </w:p>
          <w:p w14:paraId="7A08F38A" w14:textId="77777777" w:rsidR="00517213" w:rsidRDefault="00517213" w:rsidP="0014042A">
            <w:pPr>
              <w:pStyle w:val="Odstavecseseznamem"/>
              <w:numPr>
                <w:ilvl w:val="0"/>
                <w:numId w:val="29"/>
              </w:numPr>
              <w:spacing w:line="240" w:lineRule="auto"/>
              <w:ind w:left="698"/>
              <w:jc w:val="left"/>
            </w:pPr>
            <w:r>
              <w:t>Střední odborné učiliště</w:t>
            </w:r>
          </w:p>
        </w:tc>
        <w:tc>
          <w:tcPr>
            <w:tcW w:w="4606" w:type="dxa"/>
          </w:tcPr>
          <w:p w14:paraId="4473F602" w14:textId="77777777" w:rsidR="00517213" w:rsidRDefault="00517213" w:rsidP="0014042A">
            <w:pPr>
              <w:pStyle w:val="Odstavecseseznamem"/>
              <w:numPr>
                <w:ilvl w:val="0"/>
                <w:numId w:val="29"/>
              </w:numPr>
              <w:spacing w:line="240" w:lineRule="auto"/>
              <w:ind w:left="458"/>
              <w:jc w:val="left"/>
            </w:pPr>
            <w:r>
              <w:t>Gymnázium</w:t>
            </w:r>
          </w:p>
          <w:p w14:paraId="2FB194C0" w14:textId="77777777" w:rsidR="00517213" w:rsidRDefault="00517213" w:rsidP="0014042A">
            <w:pPr>
              <w:pStyle w:val="Odstavecseseznamem"/>
              <w:numPr>
                <w:ilvl w:val="0"/>
                <w:numId w:val="29"/>
              </w:numPr>
              <w:spacing w:line="240" w:lineRule="auto"/>
              <w:ind w:left="458"/>
              <w:jc w:val="left"/>
            </w:pPr>
            <w:r>
              <w:t>Speciální škola</w:t>
            </w:r>
          </w:p>
          <w:p w14:paraId="4AA4646A" w14:textId="77777777" w:rsidR="00517213" w:rsidRDefault="00517213" w:rsidP="0014042A">
            <w:pPr>
              <w:pStyle w:val="Odstavecseseznamem"/>
              <w:numPr>
                <w:ilvl w:val="0"/>
                <w:numId w:val="29"/>
              </w:numPr>
              <w:spacing w:line="240" w:lineRule="auto"/>
              <w:ind w:left="458"/>
              <w:jc w:val="left"/>
            </w:pPr>
            <w:r>
              <w:t>Jiná</w:t>
            </w:r>
          </w:p>
        </w:tc>
      </w:tr>
    </w:tbl>
    <w:p w14:paraId="4C1CC63B" w14:textId="77777777" w:rsidR="00517213" w:rsidRDefault="00517213" w:rsidP="00517213">
      <w:pPr>
        <w:pStyle w:val="Odstavecseseznamem"/>
        <w:ind w:left="1440"/>
      </w:pPr>
    </w:p>
    <w:p w14:paraId="06ED97C9" w14:textId="77777777" w:rsidR="00517213" w:rsidRPr="00040104" w:rsidRDefault="00517213" w:rsidP="0014042A">
      <w:pPr>
        <w:pStyle w:val="Odstavecseseznamem"/>
        <w:numPr>
          <w:ilvl w:val="0"/>
          <w:numId w:val="42"/>
        </w:numPr>
        <w:spacing w:line="276" w:lineRule="auto"/>
        <w:jc w:val="left"/>
      </w:pPr>
      <w:r w:rsidRPr="00747F0A">
        <w:t>Jaká je velikost školy, kde působím jako výchovný poradce?</w:t>
      </w:r>
    </w:p>
    <w:p w14:paraId="63E49F08" w14:textId="77777777" w:rsidR="00517213" w:rsidRDefault="00517213" w:rsidP="00517213">
      <w:pPr>
        <w:pStyle w:val="Odstavecseseznamem"/>
        <w:rPr>
          <w:rFonts w:ascii="Segoe UI" w:hAnsi="Segoe UI" w:cs="Segoe UI"/>
          <w:color w:val="000000"/>
          <w:sz w:val="21"/>
          <w:szCs w:val="21"/>
          <w:shd w:val="clear" w:color="auto" w:fill="FFFFFF"/>
        </w:rPr>
      </w:pPr>
    </w:p>
    <w:tbl>
      <w:tblPr>
        <w:tblStyle w:val="Mkatabul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0"/>
        <w:gridCol w:w="4267"/>
      </w:tblGrid>
      <w:tr w:rsidR="00517213" w14:paraId="1CEB3BAB" w14:textId="77777777" w:rsidTr="00517213">
        <w:tc>
          <w:tcPr>
            <w:tcW w:w="4606" w:type="dxa"/>
          </w:tcPr>
          <w:p w14:paraId="54B5EBC4" w14:textId="77777777" w:rsidR="00517213" w:rsidRDefault="00517213" w:rsidP="0014042A">
            <w:pPr>
              <w:pStyle w:val="Odstavecseseznamem"/>
              <w:numPr>
                <w:ilvl w:val="0"/>
                <w:numId w:val="29"/>
              </w:numPr>
              <w:spacing w:line="240" w:lineRule="auto"/>
              <w:ind w:left="698"/>
              <w:jc w:val="left"/>
            </w:pPr>
            <w:r>
              <w:t>do 150 žáků</w:t>
            </w:r>
          </w:p>
          <w:p w14:paraId="6222B3B0" w14:textId="77777777" w:rsidR="00517213" w:rsidRDefault="00517213" w:rsidP="0014042A">
            <w:pPr>
              <w:pStyle w:val="Odstavecseseznamem"/>
              <w:numPr>
                <w:ilvl w:val="0"/>
                <w:numId w:val="29"/>
              </w:numPr>
              <w:spacing w:line="240" w:lineRule="auto"/>
              <w:ind w:left="698"/>
              <w:jc w:val="left"/>
            </w:pPr>
            <w:r>
              <w:t>do 250 žáků</w:t>
            </w:r>
          </w:p>
          <w:p w14:paraId="68545FF2" w14:textId="77777777" w:rsidR="00517213" w:rsidRDefault="00517213" w:rsidP="0014042A">
            <w:pPr>
              <w:pStyle w:val="Odstavecseseznamem"/>
              <w:numPr>
                <w:ilvl w:val="0"/>
                <w:numId w:val="29"/>
              </w:numPr>
              <w:spacing w:line="240" w:lineRule="auto"/>
              <w:ind w:left="698"/>
              <w:jc w:val="left"/>
            </w:pPr>
            <w:r>
              <w:t>do 550 žáků</w:t>
            </w:r>
          </w:p>
        </w:tc>
        <w:tc>
          <w:tcPr>
            <w:tcW w:w="4606" w:type="dxa"/>
          </w:tcPr>
          <w:p w14:paraId="07F1AE2B" w14:textId="77777777" w:rsidR="00517213" w:rsidRDefault="00517213" w:rsidP="0014042A">
            <w:pPr>
              <w:pStyle w:val="Odstavecseseznamem"/>
              <w:numPr>
                <w:ilvl w:val="0"/>
                <w:numId w:val="29"/>
              </w:numPr>
              <w:spacing w:line="240" w:lineRule="auto"/>
              <w:ind w:left="453" w:hanging="357"/>
              <w:jc w:val="left"/>
            </w:pPr>
            <w:r>
              <w:t>do 800 žáků</w:t>
            </w:r>
          </w:p>
          <w:p w14:paraId="5DB366A2" w14:textId="77777777" w:rsidR="00517213" w:rsidRDefault="00517213" w:rsidP="0014042A">
            <w:pPr>
              <w:pStyle w:val="Odstavecseseznamem"/>
              <w:numPr>
                <w:ilvl w:val="0"/>
                <w:numId w:val="29"/>
              </w:numPr>
              <w:spacing w:line="240" w:lineRule="auto"/>
              <w:ind w:left="453" w:hanging="357"/>
              <w:jc w:val="left"/>
            </w:pPr>
            <w:r>
              <w:t>nad 800 žáků</w:t>
            </w:r>
          </w:p>
          <w:p w14:paraId="46754BD6" w14:textId="77777777" w:rsidR="00517213" w:rsidRDefault="00517213" w:rsidP="0014042A">
            <w:pPr>
              <w:pStyle w:val="Odstavecseseznamem"/>
              <w:numPr>
                <w:ilvl w:val="0"/>
                <w:numId w:val="29"/>
              </w:numPr>
              <w:spacing w:line="240" w:lineRule="auto"/>
              <w:ind w:left="453" w:hanging="357"/>
              <w:jc w:val="left"/>
            </w:pPr>
            <w:r>
              <w:t>Jiné</w:t>
            </w:r>
          </w:p>
        </w:tc>
      </w:tr>
    </w:tbl>
    <w:p w14:paraId="075CCA51" w14:textId="77777777" w:rsidR="00517213" w:rsidRDefault="00517213" w:rsidP="00517213">
      <w:pPr>
        <w:pStyle w:val="Odstavecseseznamem"/>
        <w:rPr>
          <w:rFonts w:ascii="Segoe UI" w:hAnsi="Segoe UI" w:cs="Segoe UI"/>
          <w:color w:val="000000"/>
          <w:sz w:val="21"/>
          <w:szCs w:val="21"/>
          <w:shd w:val="clear" w:color="auto" w:fill="FFFFFF"/>
        </w:rPr>
      </w:pPr>
    </w:p>
    <w:p w14:paraId="24CFE6BE" w14:textId="77777777" w:rsidR="00517213" w:rsidRDefault="00517213" w:rsidP="0014042A">
      <w:pPr>
        <w:pStyle w:val="Odstavecseseznamem"/>
        <w:numPr>
          <w:ilvl w:val="0"/>
          <w:numId w:val="42"/>
        </w:numPr>
        <w:spacing w:line="276" w:lineRule="auto"/>
        <w:jc w:val="left"/>
      </w:pPr>
      <w:r>
        <w:t>Máte na svém pracovišti vlastní prostor pro práci výchovného poradce?</w:t>
      </w:r>
    </w:p>
    <w:p w14:paraId="56D3D579" w14:textId="77777777" w:rsidR="00517213" w:rsidRDefault="00517213" w:rsidP="00517213">
      <w:pPr>
        <w:pStyle w:val="Odstavecseseznamem"/>
      </w:pPr>
    </w:p>
    <w:p w14:paraId="17B1639E" w14:textId="77777777" w:rsidR="00517213" w:rsidRDefault="00517213" w:rsidP="0014042A">
      <w:pPr>
        <w:pStyle w:val="Odstavecseseznamem"/>
        <w:numPr>
          <w:ilvl w:val="0"/>
          <w:numId w:val="30"/>
        </w:numPr>
        <w:spacing w:line="276" w:lineRule="auto"/>
        <w:jc w:val="left"/>
      </w:pPr>
      <w:r>
        <w:t>Ano, mám vlastní kabinet.</w:t>
      </w:r>
    </w:p>
    <w:p w14:paraId="0B476404" w14:textId="77777777" w:rsidR="00517213" w:rsidRDefault="00517213" w:rsidP="0014042A">
      <w:pPr>
        <w:pStyle w:val="Odstavecseseznamem"/>
        <w:numPr>
          <w:ilvl w:val="0"/>
          <w:numId w:val="30"/>
        </w:numPr>
        <w:spacing w:line="276" w:lineRule="auto"/>
        <w:jc w:val="left"/>
      </w:pPr>
      <w:r>
        <w:t>Ano, mám sdílený kabinet s ostatními členy ŠPP.</w:t>
      </w:r>
    </w:p>
    <w:p w14:paraId="4CD4A918" w14:textId="77777777" w:rsidR="00517213" w:rsidRDefault="00517213" w:rsidP="0014042A">
      <w:pPr>
        <w:pStyle w:val="Odstavecseseznamem"/>
        <w:numPr>
          <w:ilvl w:val="0"/>
          <w:numId w:val="30"/>
        </w:numPr>
        <w:spacing w:line="276" w:lineRule="auto"/>
        <w:jc w:val="left"/>
      </w:pPr>
      <w:r>
        <w:t>Ne, mám společný kabinet s ostatními pedagogy.</w:t>
      </w:r>
    </w:p>
    <w:p w14:paraId="1567EE0A" w14:textId="77777777" w:rsidR="00517213" w:rsidRDefault="00517213" w:rsidP="0014042A">
      <w:pPr>
        <w:pStyle w:val="Odstavecseseznamem"/>
        <w:numPr>
          <w:ilvl w:val="0"/>
          <w:numId w:val="30"/>
        </w:numPr>
        <w:spacing w:line="276" w:lineRule="auto"/>
        <w:jc w:val="left"/>
      </w:pPr>
      <w:r>
        <w:t>Ne, máme společnou sborovnu.</w:t>
      </w:r>
    </w:p>
    <w:p w14:paraId="4F23B3D3" w14:textId="77777777" w:rsidR="00517213" w:rsidRDefault="00517213" w:rsidP="0014042A">
      <w:pPr>
        <w:pStyle w:val="Odstavecseseznamem"/>
        <w:numPr>
          <w:ilvl w:val="0"/>
          <w:numId w:val="30"/>
        </w:numPr>
        <w:spacing w:line="276" w:lineRule="auto"/>
        <w:jc w:val="left"/>
      </w:pPr>
      <w:r>
        <w:t>Jiné …………………………………………………………………………</w:t>
      </w:r>
    </w:p>
    <w:p w14:paraId="27B6765A" w14:textId="77777777" w:rsidR="00517213" w:rsidRDefault="00517213" w:rsidP="00517213">
      <w:pPr>
        <w:pStyle w:val="Odstavecseseznamem"/>
      </w:pPr>
    </w:p>
    <w:p w14:paraId="16E59186" w14:textId="77777777" w:rsidR="0094016C" w:rsidRDefault="0094016C" w:rsidP="00517213">
      <w:pPr>
        <w:pStyle w:val="Odstavecseseznamem"/>
      </w:pPr>
    </w:p>
    <w:p w14:paraId="000C8199" w14:textId="77777777" w:rsidR="0094016C" w:rsidRDefault="0094016C" w:rsidP="00517213">
      <w:pPr>
        <w:pStyle w:val="Odstavecseseznamem"/>
      </w:pPr>
    </w:p>
    <w:p w14:paraId="7AD47BBB" w14:textId="77777777" w:rsidR="0094016C" w:rsidRDefault="0094016C" w:rsidP="00517213">
      <w:pPr>
        <w:pStyle w:val="Odstavecseseznamem"/>
      </w:pPr>
    </w:p>
    <w:p w14:paraId="449BBB22" w14:textId="77777777" w:rsidR="0094016C" w:rsidRDefault="0094016C" w:rsidP="00517213">
      <w:pPr>
        <w:pStyle w:val="Odstavecseseznamem"/>
      </w:pPr>
    </w:p>
    <w:p w14:paraId="2566D4C1" w14:textId="77777777" w:rsidR="0094016C" w:rsidRDefault="0094016C" w:rsidP="00517213">
      <w:pPr>
        <w:pStyle w:val="Odstavecseseznamem"/>
      </w:pPr>
    </w:p>
    <w:p w14:paraId="1DE7263A" w14:textId="77777777" w:rsidR="00517213" w:rsidRDefault="00517213" w:rsidP="0014042A">
      <w:pPr>
        <w:pStyle w:val="Odstavecseseznamem"/>
        <w:numPr>
          <w:ilvl w:val="0"/>
          <w:numId w:val="42"/>
        </w:numPr>
        <w:spacing w:line="276" w:lineRule="auto"/>
        <w:jc w:val="left"/>
      </w:pPr>
      <w:r>
        <w:t xml:space="preserve">Existuje něco, co postrádáte při vaši práci výchovného poradce? např. dostatek času, klid na práci, spolupráci mezi členy ŠPP, </w:t>
      </w:r>
      <w:proofErr w:type="gramStart"/>
      <w:r>
        <w:t>počítač, ...</w:t>
      </w:r>
      <w:proofErr w:type="gramEnd"/>
    </w:p>
    <w:p w14:paraId="47B23624" w14:textId="77777777" w:rsidR="00517213" w:rsidRDefault="00517213" w:rsidP="00517213">
      <w:pPr>
        <w:pStyle w:val="Odstavecseseznamem"/>
      </w:pPr>
    </w:p>
    <w:tbl>
      <w:tblPr>
        <w:tblStyle w:val="Mkatabulky"/>
        <w:tblW w:w="0" w:type="auto"/>
        <w:tblInd w:w="534" w:type="dxa"/>
        <w:tblLook w:val="04A0" w:firstRow="1" w:lastRow="0" w:firstColumn="1" w:lastColumn="0" w:noHBand="0" w:noVBand="1"/>
      </w:tblPr>
      <w:tblGrid>
        <w:gridCol w:w="8363"/>
      </w:tblGrid>
      <w:tr w:rsidR="00517213" w14:paraId="4FB7738C" w14:textId="77777777" w:rsidTr="00517213">
        <w:trPr>
          <w:trHeight w:val="2294"/>
        </w:trPr>
        <w:tc>
          <w:tcPr>
            <w:tcW w:w="8363" w:type="dxa"/>
          </w:tcPr>
          <w:p w14:paraId="1AD3F053" w14:textId="77777777" w:rsidR="00517213" w:rsidRDefault="00517213" w:rsidP="00517213">
            <w:pPr>
              <w:pStyle w:val="Odstavecseseznamem"/>
              <w:ind w:left="0"/>
            </w:pPr>
          </w:p>
        </w:tc>
      </w:tr>
    </w:tbl>
    <w:p w14:paraId="50CE48B5" w14:textId="77777777" w:rsidR="00517213" w:rsidRDefault="00517213" w:rsidP="00517213">
      <w:pPr>
        <w:pStyle w:val="Odstavecseseznamem"/>
      </w:pPr>
    </w:p>
    <w:p w14:paraId="14C81C20" w14:textId="77777777" w:rsidR="00517213" w:rsidRDefault="00517213" w:rsidP="0014042A">
      <w:pPr>
        <w:pStyle w:val="Odstavecseseznamem"/>
        <w:numPr>
          <w:ilvl w:val="0"/>
          <w:numId w:val="42"/>
        </w:numPr>
        <w:spacing w:line="276" w:lineRule="auto"/>
        <w:jc w:val="left"/>
      </w:pPr>
      <w:r>
        <w:t>Myslíte si, že je snížení přímé pedagogické činnosti pro výchovného poradce (1-5 hodin) dostačující?</w:t>
      </w:r>
    </w:p>
    <w:p w14:paraId="5BEBBF54" w14:textId="77777777" w:rsidR="00517213" w:rsidRDefault="00517213" w:rsidP="00517213">
      <w:pPr>
        <w:pStyle w:val="Odstavecseseznamem"/>
      </w:pPr>
    </w:p>
    <w:p w14:paraId="7E17F332" w14:textId="77777777" w:rsidR="00517213" w:rsidRDefault="00517213" w:rsidP="0014042A">
      <w:pPr>
        <w:pStyle w:val="Odstavecseseznamem"/>
        <w:numPr>
          <w:ilvl w:val="0"/>
          <w:numId w:val="31"/>
        </w:numPr>
        <w:spacing w:line="276" w:lineRule="auto"/>
        <w:jc w:val="left"/>
      </w:pPr>
      <w:r>
        <w:t>Ano, je to dostačující, vše zvládám.</w:t>
      </w:r>
    </w:p>
    <w:p w14:paraId="77D9C4C4" w14:textId="77777777" w:rsidR="00517213" w:rsidRDefault="00517213" w:rsidP="0014042A">
      <w:pPr>
        <w:pStyle w:val="Odstavecseseznamem"/>
        <w:numPr>
          <w:ilvl w:val="0"/>
          <w:numId w:val="31"/>
        </w:numPr>
        <w:spacing w:line="276" w:lineRule="auto"/>
        <w:jc w:val="left"/>
      </w:pPr>
      <w:r>
        <w:t>Ne, je to málo.</w:t>
      </w:r>
    </w:p>
    <w:p w14:paraId="785E79ED" w14:textId="77777777" w:rsidR="00517213" w:rsidRDefault="00517213" w:rsidP="0014042A">
      <w:pPr>
        <w:pStyle w:val="Odstavecseseznamem"/>
        <w:numPr>
          <w:ilvl w:val="0"/>
          <w:numId w:val="31"/>
        </w:numPr>
        <w:spacing w:line="276" w:lineRule="auto"/>
        <w:jc w:val="left"/>
      </w:pPr>
      <w:r>
        <w:t>Jiné …………………………………………………………………………</w:t>
      </w:r>
    </w:p>
    <w:p w14:paraId="5B787A7F" w14:textId="77777777" w:rsidR="00517213" w:rsidRDefault="00517213" w:rsidP="00517213">
      <w:pPr>
        <w:pStyle w:val="Odstavecseseznamem"/>
        <w:ind w:left="1440"/>
      </w:pPr>
    </w:p>
    <w:p w14:paraId="38004EA7" w14:textId="77777777" w:rsidR="00517213" w:rsidRDefault="00517213" w:rsidP="0014042A">
      <w:pPr>
        <w:pStyle w:val="Odstavecseseznamem"/>
        <w:numPr>
          <w:ilvl w:val="0"/>
          <w:numId w:val="42"/>
        </w:numPr>
        <w:spacing w:line="276" w:lineRule="auto"/>
        <w:jc w:val="left"/>
      </w:pPr>
      <w:r>
        <w:t>Myslíte si, že je správné přidat k prezenčnímu i online poradenství?</w:t>
      </w:r>
    </w:p>
    <w:p w14:paraId="7ED62173" w14:textId="77777777" w:rsidR="00517213" w:rsidRDefault="00517213" w:rsidP="00517213">
      <w:pPr>
        <w:pStyle w:val="Odstavecseseznamem"/>
      </w:pPr>
    </w:p>
    <w:p w14:paraId="77CE2F3C" w14:textId="77777777" w:rsidR="00517213" w:rsidRDefault="00517213" w:rsidP="0014042A">
      <w:pPr>
        <w:pStyle w:val="Odstavecseseznamem"/>
        <w:numPr>
          <w:ilvl w:val="0"/>
          <w:numId w:val="32"/>
        </w:numPr>
        <w:spacing w:line="276" w:lineRule="auto"/>
        <w:ind w:left="1434" w:hanging="357"/>
        <w:jc w:val="left"/>
      </w:pPr>
      <w:r>
        <w:t xml:space="preserve">Ano, </w:t>
      </w:r>
      <w:proofErr w:type="gramStart"/>
      <w:r>
        <w:t>byl(a) bych</w:t>
      </w:r>
      <w:proofErr w:type="gramEnd"/>
      <w:r>
        <w:t xml:space="preserve"> pro to zavést.</w:t>
      </w:r>
    </w:p>
    <w:p w14:paraId="3BF717BE" w14:textId="77777777" w:rsidR="00517213" w:rsidRDefault="00517213" w:rsidP="0014042A">
      <w:pPr>
        <w:pStyle w:val="Odstavecseseznamem"/>
        <w:numPr>
          <w:ilvl w:val="0"/>
          <w:numId w:val="32"/>
        </w:numPr>
        <w:spacing w:line="276" w:lineRule="auto"/>
        <w:ind w:left="1434" w:hanging="357"/>
        <w:jc w:val="left"/>
      </w:pPr>
      <w:r>
        <w:t>Ano, obě formy poradenství už používáme.</w:t>
      </w:r>
    </w:p>
    <w:p w14:paraId="1156B31C" w14:textId="77777777" w:rsidR="00517213" w:rsidRDefault="00517213" w:rsidP="0014042A">
      <w:pPr>
        <w:pStyle w:val="Odstavecseseznamem"/>
        <w:numPr>
          <w:ilvl w:val="0"/>
          <w:numId w:val="32"/>
        </w:numPr>
        <w:spacing w:line="276" w:lineRule="auto"/>
        <w:ind w:left="1434" w:hanging="357"/>
        <w:jc w:val="left"/>
      </w:pPr>
      <w:r>
        <w:t>Možná bych to zkusila, ale neumím si to představit.</w:t>
      </w:r>
    </w:p>
    <w:p w14:paraId="4621FFE7" w14:textId="77777777" w:rsidR="00517213" w:rsidRDefault="00517213" w:rsidP="0014042A">
      <w:pPr>
        <w:pStyle w:val="Odstavecseseznamem"/>
        <w:numPr>
          <w:ilvl w:val="0"/>
          <w:numId w:val="32"/>
        </w:numPr>
        <w:spacing w:line="276" w:lineRule="auto"/>
        <w:ind w:left="1434" w:hanging="357"/>
        <w:jc w:val="left"/>
      </w:pPr>
      <w:r>
        <w:t>Určitě ne, práce s prezenčním poradenstvím je dostačující.</w:t>
      </w:r>
    </w:p>
    <w:p w14:paraId="21632CBE" w14:textId="77777777" w:rsidR="00517213" w:rsidRDefault="00517213" w:rsidP="0014042A">
      <w:pPr>
        <w:pStyle w:val="Odstavecseseznamem"/>
        <w:numPr>
          <w:ilvl w:val="0"/>
          <w:numId w:val="32"/>
        </w:numPr>
        <w:spacing w:line="276" w:lineRule="auto"/>
        <w:ind w:left="1434" w:hanging="357"/>
        <w:jc w:val="left"/>
      </w:pPr>
      <w:r>
        <w:t>Není to dobrý nápad.</w:t>
      </w:r>
    </w:p>
    <w:p w14:paraId="4DC3560B" w14:textId="77777777" w:rsidR="00517213" w:rsidRDefault="00517213" w:rsidP="00517213">
      <w:pPr>
        <w:pStyle w:val="Odstavecseseznamem"/>
      </w:pPr>
    </w:p>
    <w:p w14:paraId="59C8BA76" w14:textId="77777777" w:rsidR="00517213" w:rsidRDefault="00517213" w:rsidP="0014042A">
      <w:pPr>
        <w:pStyle w:val="Odstavecseseznamem"/>
        <w:numPr>
          <w:ilvl w:val="0"/>
          <w:numId w:val="42"/>
        </w:numPr>
        <w:spacing w:line="276" w:lineRule="auto"/>
        <w:jc w:val="left"/>
      </w:pPr>
      <w:r>
        <w:t>Myslíte si, že online poradenství se hodí pro váš typ školy? Pokud ano, napište důvody.</w:t>
      </w:r>
    </w:p>
    <w:tbl>
      <w:tblPr>
        <w:tblStyle w:val="Mkatabulky"/>
        <w:tblW w:w="0" w:type="auto"/>
        <w:tblInd w:w="534" w:type="dxa"/>
        <w:tblLook w:val="04A0" w:firstRow="1" w:lastRow="0" w:firstColumn="1" w:lastColumn="0" w:noHBand="0" w:noVBand="1"/>
      </w:tblPr>
      <w:tblGrid>
        <w:gridCol w:w="8363"/>
      </w:tblGrid>
      <w:tr w:rsidR="00517213" w14:paraId="76E1FAD0" w14:textId="77777777" w:rsidTr="00517213">
        <w:trPr>
          <w:trHeight w:val="1645"/>
        </w:trPr>
        <w:tc>
          <w:tcPr>
            <w:tcW w:w="8363" w:type="dxa"/>
          </w:tcPr>
          <w:p w14:paraId="04A6323D" w14:textId="77777777" w:rsidR="00517213" w:rsidRDefault="00517213" w:rsidP="00517213"/>
        </w:tc>
      </w:tr>
    </w:tbl>
    <w:p w14:paraId="566007A8" w14:textId="77777777" w:rsidR="00517213" w:rsidRDefault="00517213" w:rsidP="00517213"/>
    <w:p w14:paraId="74FCBBF0" w14:textId="77777777" w:rsidR="0094016C" w:rsidRDefault="0094016C" w:rsidP="00517213"/>
    <w:p w14:paraId="1EC2DF80" w14:textId="77777777" w:rsidR="0094016C" w:rsidRDefault="0094016C" w:rsidP="00517213"/>
    <w:p w14:paraId="3D1288E1" w14:textId="77777777" w:rsidR="00517213" w:rsidRDefault="00517213" w:rsidP="0014042A">
      <w:pPr>
        <w:pStyle w:val="Odstavecseseznamem"/>
        <w:numPr>
          <w:ilvl w:val="0"/>
          <w:numId w:val="42"/>
        </w:numPr>
        <w:spacing w:line="276" w:lineRule="auto"/>
        <w:jc w:val="left"/>
      </w:pPr>
      <w:r>
        <w:lastRenderedPageBreak/>
        <w:t xml:space="preserve">Nastala ve vaší praxi situace, kdy jste </w:t>
      </w:r>
      <w:proofErr w:type="gramStart"/>
      <w:r>
        <w:t>nemohl(a) poskytnout</w:t>
      </w:r>
      <w:proofErr w:type="gramEnd"/>
      <w:r>
        <w:t xml:space="preserve"> radu prezenčně (nepřítomnost žáka, nemoc nebo pracovní zaneprázdněnost zákonného zástupce, psychický blok žáka),a tak jste ji poskytl(a) online? </w:t>
      </w:r>
    </w:p>
    <w:p w14:paraId="0B19F935" w14:textId="77777777" w:rsidR="00517213" w:rsidRDefault="00517213" w:rsidP="00517213">
      <w:pPr>
        <w:pStyle w:val="Odstavecseseznamem"/>
      </w:pPr>
    </w:p>
    <w:p w14:paraId="7E7A1515" w14:textId="77777777" w:rsidR="00517213" w:rsidRDefault="00517213" w:rsidP="0014042A">
      <w:pPr>
        <w:pStyle w:val="Odstavecseseznamem"/>
        <w:numPr>
          <w:ilvl w:val="0"/>
          <w:numId w:val="33"/>
        </w:numPr>
        <w:spacing w:line="276" w:lineRule="auto"/>
        <w:ind w:left="1434" w:hanging="357"/>
        <w:jc w:val="left"/>
      </w:pPr>
      <w:r>
        <w:t>Ano, už se mi to stalo.</w:t>
      </w:r>
    </w:p>
    <w:p w14:paraId="2C87B4A0" w14:textId="77777777" w:rsidR="00517213" w:rsidRDefault="00517213" w:rsidP="0014042A">
      <w:pPr>
        <w:pStyle w:val="Odstavecseseznamem"/>
        <w:numPr>
          <w:ilvl w:val="0"/>
          <w:numId w:val="33"/>
        </w:numPr>
        <w:spacing w:line="276" w:lineRule="auto"/>
        <w:ind w:left="1434" w:hanging="357"/>
        <w:jc w:val="left"/>
      </w:pPr>
      <w:r>
        <w:t>Ano, ale jen v době distanční výuky.</w:t>
      </w:r>
    </w:p>
    <w:p w14:paraId="6D292A79" w14:textId="77777777" w:rsidR="00517213" w:rsidRDefault="00517213" w:rsidP="0014042A">
      <w:pPr>
        <w:pStyle w:val="Odstavecseseznamem"/>
        <w:numPr>
          <w:ilvl w:val="0"/>
          <w:numId w:val="33"/>
        </w:numPr>
        <w:spacing w:line="276" w:lineRule="auto"/>
        <w:ind w:left="1434" w:hanging="357"/>
        <w:jc w:val="left"/>
      </w:pPr>
      <w:r>
        <w:t>Ne, ale slyšela jsem o takových případech.</w:t>
      </w:r>
    </w:p>
    <w:p w14:paraId="5F4F67AE" w14:textId="77777777" w:rsidR="00517213" w:rsidRDefault="00517213" w:rsidP="0014042A">
      <w:pPr>
        <w:pStyle w:val="Odstavecseseznamem"/>
        <w:numPr>
          <w:ilvl w:val="0"/>
          <w:numId w:val="33"/>
        </w:numPr>
        <w:spacing w:line="276" w:lineRule="auto"/>
        <w:ind w:left="1434" w:hanging="357"/>
        <w:jc w:val="left"/>
      </w:pPr>
      <w:r>
        <w:t>Ne, zatím se mi to nestalo.</w:t>
      </w:r>
    </w:p>
    <w:p w14:paraId="0449647E" w14:textId="77777777" w:rsidR="00517213" w:rsidRDefault="00517213" w:rsidP="0014042A">
      <w:pPr>
        <w:pStyle w:val="Odstavecseseznamem"/>
        <w:numPr>
          <w:ilvl w:val="0"/>
          <w:numId w:val="33"/>
        </w:numPr>
        <w:spacing w:line="276" w:lineRule="auto"/>
        <w:ind w:left="1434" w:hanging="357"/>
        <w:jc w:val="left"/>
      </w:pPr>
      <w:r>
        <w:t>Jiné …………………………………………………………………………</w:t>
      </w:r>
    </w:p>
    <w:p w14:paraId="0EA0E6EE" w14:textId="77777777" w:rsidR="00517213" w:rsidRDefault="00517213" w:rsidP="00517213">
      <w:pPr>
        <w:pStyle w:val="Odstavecseseznamem"/>
        <w:ind w:left="1434"/>
      </w:pPr>
    </w:p>
    <w:p w14:paraId="4DC7F1EE" w14:textId="77777777" w:rsidR="00517213" w:rsidRDefault="00517213" w:rsidP="0014042A">
      <w:pPr>
        <w:pStyle w:val="Odstavecseseznamem"/>
        <w:numPr>
          <w:ilvl w:val="0"/>
          <w:numId w:val="42"/>
        </w:numPr>
        <w:spacing w:line="276" w:lineRule="auto"/>
        <w:jc w:val="left"/>
      </w:pPr>
      <w:r>
        <w:t>Myslíte si, že by pro žáka/žáky, zákonné zástupce bylo online poradenství přínosem?</w:t>
      </w:r>
    </w:p>
    <w:p w14:paraId="0A991D84" w14:textId="77777777" w:rsidR="00517213" w:rsidRDefault="00517213" w:rsidP="00517213">
      <w:pPr>
        <w:pStyle w:val="Odstavecseseznamem"/>
      </w:pPr>
    </w:p>
    <w:p w14:paraId="2F0E1391" w14:textId="77777777" w:rsidR="00517213" w:rsidRDefault="00517213" w:rsidP="0014042A">
      <w:pPr>
        <w:pStyle w:val="Odstavecseseznamem"/>
        <w:numPr>
          <w:ilvl w:val="0"/>
          <w:numId w:val="34"/>
        </w:numPr>
        <w:spacing w:line="276" w:lineRule="auto"/>
        <w:ind w:left="1434" w:hanging="357"/>
        <w:jc w:val="left"/>
      </w:pPr>
      <w:r>
        <w:t>Ano, myslím, že by to uvítali.</w:t>
      </w:r>
    </w:p>
    <w:p w14:paraId="4A116782" w14:textId="77777777" w:rsidR="00517213" w:rsidRDefault="00517213" w:rsidP="0014042A">
      <w:pPr>
        <w:pStyle w:val="Odstavecseseznamem"/>
        <w:numPr>
          <w:ilvl w:val="0"/>
          <w:numId w:val="34"/>
        </w:numPr>
        <w:spacing w:line="276" w:lineRule="auto"/>
        <w:ind w:left="1434" w:hanging="357"/>
        <w:jc w:val="left"/>
      </w:pPr>
      <w:r>
        <w:t>Je to dobrý nápad, ale není to realizovatelné na naší škole.</w:t>
      </w:r>
    </w:p>
    <w:p w14:paraId="18BCCB28" w14:textId="77777777" w:rsidR="00517213" w:rsidRDefault="00517213" w:rsidP="0014042A">
      <w:pPr>
        <w:pStyle w:val="Odstavecseseznamem"/>
        <w:numPr>
          <w:ilvl w:val="0"/>
          <w:numId w:val="34"/>
        </w:numPr>
        <w:spacing w:line="276" w:lineRule="auto"/>
        <w:ind w:left="1434" w:hanging="357"/>
        <w:jc w:val="left"/>
      </w:pPr>
      <w:r>
        <w:t>Ne, nezdá se mi to jako dobrý nápad.</w:t>
      </w:r>
    </w:p>
    <w:p w14:paraId="1DCA8AB6" w14:textId="77777777" w:rsidR="00517213" w:rsidRDefault="00517213" w:rsidP="0014042A">
      <w:pPr>
        <w:pStyle w:val="Odstavecseseznamem"/>
        <w:numPr>
          <w:ilvl w:val="0"/>
          <w:numId w:val="34"/>
        </w:numPr>
        <w:spacing w:line="276" w:lineRule="auto"/>
        <w:ind w:left="1434" w:hanging="357"/>
        <w:jc w:val="left"/>
      </w:pPr>
      <w:r>
        <w:t>Nevím.</w:t>
      </w:r>
    </w:p>
    <w:p w14:paraId="7E381F09" w14:textId="77777777" w:rsidR="00517213" w:rsidRDefault="00517213" w:rsidP="0014042A">
      <w:pPr>
        <w:pStyle w:val="Odstavecseseznamem"/>
        <w:numPr>
          <w:ilvl w:val="0"/>
          <w:numId w:val="34"/>
        </w:numPr>
        <w:spacing w:line="276" w:lineRule="auto"/>
        <w:ind w:left="1434" w:hanging="357"/>
        <w:jc w:val="left"/>
      </w:pPr>
      <w:r>
        <w:t>Jiné …………………………………………………………………………</w:t>
      </w:r>
    </w:p>
    <w:p w14:paraId="4A0BA1F1" w14:textId="77777777" w:rsidR="00517213" w:rsidRDefault="00517213" w:rsidP="00517213">
      <w:pPr>
        <w:pStyle w:val="Odstavecseseznamem"/>
        <w:ind w:left="1434"/>
      </w:pPr>
    </w:p>
    <w:p w14:paraId="3B507630" w14:textId="77777777" w:rsidR="00517213" w:rsidRDefault="00517213" w:rsidP="0014042A">
      <w:pPr>
        <w:pStyle w:val="Odstavecseseznamem"/>
        <w:numPr>
          <w:ilvl w:val="0"/>
          <w:numId w:val="42"/>
        </w:numPr>
        <w:spacing w:line="276" w:lineRule="auto"/>
        <w:jc w:val="left"/>
      </w:pPr>
      <w:r>
        <w:t>Zkuste mi popsat výhody online poradenství.</w:t>
      </w:r>
    </w:p>
    <w:tbl>
      <w:tblPr>
        <w:tblStyle w:val="Mkatabulky"/>
        <w:tblW w:w="0" w:type="auto"/>
        <w:tblInd w:w="534" w:type="dxa"/>
        <w:tblLook w:val="04A0" w:firstRow="1" w:lastRow="0" w:firstColumn="1" w:lastColumn="0" w:noHBand="0" w:noVBand="1"/>
      </w:tblPr>
      <w:tblGrid>
        <w:gridCol w:w="8363"/>
      </w:tblGrid>
      <w:tr w:rsidR="00517213" w14:paraId="6F23B0C3" w14:textId="77777777" w:rsidTr="00517213">
        <w:trPr>
          <w:trHeight w:val="1861"/>
        </w:trPr>
        <w:tc>
          <w:tcPr>
            <w:tcW w:w="8363" w:type="dxa"/>
          </w:tcPr>
          <w:p w14:paraId="18D2EEE6" w14:textId="77777777" w:rsidR="00517213" w:rsidRDefault="00517213" w:rsidP="00517213"/>
        </w:tc>
      </w:tr>
    </w:tbl>
    <w:p w14:paraId="4741266B" w14:textId="77777777" w:rsidR="00517213" w:rsidRDefault="00517213" w:rsidP="00517213"/>
    <w:p w14:paraId="7951E276" w14:textId="77777777" w:rsidR="00517213" w:rsidRDefault="00517213" w:rsidP="0014042A">
      <w:pPr>
        <w:pStyle w:val="Odstavecseseznamem"/>
        <w:numPr>
          <w:ilvl w:val="0"/>
          <w:numId w:val="42"/>
        </w:numPr>
        <w:spacing w:line="276" w:lineRule="auto"/>
        <w:jc w:val="left"/>
      </w:pPr>
      <w:r>
        <w:t>Zkuste mi popsat nevýhody online poradenství.</w:t>
      </w:r>
    </w:p>
    <w:tbl>
      <w:tblPr>
        <w:tblStyle w:val="Mkatabulky"/>
        <w:tblW w:w="0" w:type="auto"/>
        <w:tblInd w:w="534" w:type="dxa"/>
        <w:tblLook w:val="04A0" w:firstRow="1" w:lastRow="0" w:firstColumn="1" w:lastColumn="0" w:noHBand="0" w:noVBand="1"/>
      </w:tblPr>
      <w:tblGrid>
        <w:gridCol w:w="8363"/>
      </w:tblGrid>
      <w:tr w:rsidR="00517213" w14:paraId="534E4C00" w14:textId="77777777" w:rsidTr="00517213">
        <w:trPr>
          <w:trHeight w:val="1917"/>
        </w:trPr>
        <w:tc>
          <w:tcPr>
            <w:tcW w:w="8363" w:type="dxa"/>
          </w:tcPr>
          <w:p w14:paraId="5569B4EA" w14:textId="77777777" w:rsidR="00517213" w:rsidRDefault="00517213" w:rsidP="00517213"/>
        </w:tc>
      </w:tr>
    </w:tbl>
    <w:p w14:paraId="7DC6716A" w14:textId="77777777" w:rsidR="00517213" w:rsidRDefault="00517213" w:rsidP="00517213"/>
    <w:p w14:paraId="3504E7F9" w14:textId="77777777" w:rsidR="0094016C" w:rsidRDefault="0094016C" w:rsidP="00517213"/>
    <w:p w14:paraId="18441752" w14:textId="77777777" w:rsidR="0094016C" w:rsidRDefault="0094016C" w:rsidP="00517213"/>
    <w:p w14:paraId="073F72CB" w14:textId="77777777" w:rsidR="0094016C" w:rsidRDefault="0094016C" w:rsidP="00517213"/>
    <w:p w14:paraId="40F9F268" w14:textId="77777777" w:rsidR="00517213" w:rsidRDefault="00517213" w:rsidP="0014042A">
      <w:pPr>
        <w:pStyle w:val="Odstavecseseznamem"/>
        <w:numPr>
          <w:ilvl w:val="0"/>
          <w:numId w:val="42"/>
        </w:numPr>
        <w:spacing w:line="276" w:lineRule="auto"/>
        <w:jc w:val="left"/>
      </w:pPr>
      <w:r>
        <w:lastRenderedPageBreak/>
        <w:t>Myslíte si, že je online poradenství uplatnitelné v praxi výchovného poradce?</w:t>
      </w:r>
    </w:p>
    <w:p w14:paraId="4FD56635" w14:textId="77777777" w:rsidR="00517213" w:rsidRDefault="00517213" w:rsidP="00517213">
      <w:pPr>
        <w:pStyle w:val="Odstavecseseznamem"/>
      </w:pPr>
    </w:p>
    <w:p w14:paraId="48BEE4B5" w14:textId="77777777" w:rsidR="00517213" w:rsidRDefault="00517213" w:rsidP="0014042A">
      <w:pPr>
        <w:pStyle w:val="Odstavecseseznamem"/>
        <w:numPr>
          <w:ilvl w:val="0"/>
          <w:numId w:val="35"/>
        </w:numPr>
        <w:spacing w:line="276" w:lineRule="auto"/>
        <w:ind w:left="1434" w:hanging="357"/>
        <w:jc w:val="left"/>
      </w:pPr>
      <w:r>
        <w:t>Ano, je to dobrý nápad.</w:t>
      </w:r>
    </w:p>
    <w:p w14:paraId="5E58CB58" w14:textId="77777777" w:rsidR="00517213" w:rsidRDefault="00517213" w:rsidP="0014042A">
      <w:pPr>
        <w:pStyle w:val="Odstavecseseznamem"/>
        <w:numPr>
          <w:ilvl w:val="0"/>
          <w:numId w:val="35"/>
        </w:numPr>
        <w:spacing w:line="276" w:lineRule="auto"/>
        <w:ind w:left="1434" w:hanging="357"/>
        <w:jc w:val="left"/>
      </w:pPr>
      <w:r>
        <w:t>Ano, jen ve spojení s prezenčním poradenstvím.</w:t>
      </w:r>
    </w:p>
    <w:p w14:paraId="0F7DD5C6" w14:textId="77777777" w:rsidR="00517213" w:rsidRDefault="00517213" w:rsidP="0014042A">
      <w:pPr>
        <w:pStyle w:val="Odstavecseseznamem"/>
        <w:numPr>
          <w:ilvl w:val="0"/>
          <w:numId w:val="35"/>
        </w:numPr>
        <w:spacing w:line="276" w:lineRule="auto"/>
        <w:ind w:left="1434" w:hanging="357"/>
        <w:jc w:val="left"/>
      </w:pPr>
      <w:r>
        <w:t>Ne, prezenční poradenství je dostačující.</w:t>
      </w:r>
    </w:p>
    <w:p w14:paraId="697EC87F" w14:textId="77777777" w:rsidR="00517213" w:rsidRDefault="00517213" w:rsidP="0014042A">
      <w:pPr>
        <w:pStyle w:val="Odstavecseseznamem"/>
        <w:numPr>
          <w:ilvl w:val="0"/>
          <w:numId w:val="35"/>
        </w:numPr>
        <w:spacing w:line="276" w:lineRule="auto"/>
        <w:ind w:left="1434" w:hanging="357"/>
        <w:jc w:val="left"/>
      </w:pPr>
      <w:r>
        <w:t>Jiné …………………………………………………………………………</w:t>
      </w:r>
    </w:p>
    <w:p w14:paraId="3FDE997C" w14:textId="77777777" w:rsidR="00517213" w:rsidRDefault="00517213" w:rsidP="00517213">
      <w:pPr>
        <w:pStyle w:val="Odstavecseseznamem"/>
      </w:pPr>
    </w:p>
    <w:p w14:paraId="45E21388" w14:textId="77777777" w:rsidR="00517213" w:rsidRDefault="00517213" w:rsidP="0014042A">
      <w:pPr>
        <w:pStyle w:val="Odstavecseseznamem"/>
        <w:numPr>
          <w:ilvl w:val="0"/>
          <w:numId w:val="42"/>
        </w:numPr>
        <w:spacing w:line="276" w:lineRule="auto"/>
        <w:jc w:val="left"/>
      </w:pPr>
      <w:r>
        <w:t>Myslíte si, že má online poradenství více výhod než prezenční poradenství?</w:t>
      </w:r>
    </w:p>
    <w:p w14:paraId="0D141776" w14:textId="77777777" w:rsidR="00517213" w:rsidRDefault="00517213" w:rsidP="00517213">
      <w:pPr>
        <w:pStyle w:val="Odstavecseseznamem"/>
      </w:pPr>
    </w:p>
    <w:p w14:paraId="56D4AF2E" w14:textId="77777777" w:rsidR="00517213" w:rsidRDefault="00517213" w:rsidP="0014042A">
      <w:pPr>
        <w:pStyle w:val="Odstavecseseznamem"/>
        <w:numPr>
          <w:ilvl w:val="0"/>
          <w:numId w:val="36"/>
        </w:numPr>
        <w:spacing w:line="276" w:lineRule="auto"/>
        <w:ind w:left="1434" w:hanging="357"/>
        <w:jc w:val="left"/>
      </w:pPr>
      <w:r>
        <w:t>Ano, rozhodně má.</w:t>
      </w:r>
    </w:p>
    <w:p w14:paraId="38516315" w14:textId="77777777" w:rsidR="00517213" w:rsidRDefault="00517213" w:rsidP="0014042A">
      <w:pPr>
        <w:pStyle w:val="Odstavecseseznamem"/>
        <w:numPr>
          <w:ilvl w:val="0"/>
          <w:numId w:val="36"/>
        </w:numPr>
        <w:spacing w:line="276" w:lineRule="auto"/>
        <w:ind w:left="1434" w:hanging="357"/>
        <w:jc w:val="left"/>
      </w:pPr>
      <w:r>
        <w:t>Ne, jejich výsledky jsou na stejné úrovni</w:t>
      </w:r>
    </w:p>
    <w:p w14:paraId="255301A2" w14:textId="77777777" w:rsidR="00517213" w:rsidRDefault="00517213" w:rsidP="0014042A">
      <w:pPr>
        <w:pStyle w:val="Odstavecseseznamem"/>
        <w:numPr>
          <w:ilvl w:val="0"/>
          <w:numId w:val="36"/>
        </w:numPr>
        <w:spacing w:line="276" w:lineRule="auto"/>
        <w:ind w:left="1434" w:hanging="357"/>
        <w:jc w:val="left"/>
      </w:pPr>
      <w:r>
        <w:t>Ne, více výhod má prezenční poradenství.</w:t>
      </w:r>
    </w:p>
    <w:p w14:paraId="7C7277FE" w14:textId="77777777" w:rsidR="00517213" w:rsidRDefault="00517213" w:rsidP="0014042A">
      <w:pPr>
        <w:pStyle w:val="Odstavecseseznamem"/>
        <w:numPr>
          <w:ilvl w:val="0"/>
          <w:numId w:val="36"/>
        </w:numPr>
        <w:spacing w:line="276" w:lineRule="auto"/>
        <w:ind w:left="1434" w:hanging="357"/>
        <w:jc w:val="left"/>
      </w:pPr>
      <w:r>
        <w:t xml:space="preserve">Nevím, </w:t>
      </w:r>
      <w:proofErr w:type="gramStart"/>
      <w:r>
        <w:t>nepřemýšlel(a) jsem</w:t>
      </w:r>
      <w:proofErr w:type="gramEnd"/>
      <w:r>
        <w:t xml:space="preserve"> nad tím.</w:t>
      </w:r>
    </w:p>
    <w:p w14:paraId="4E724ACD" w14:textId="77777777" w:rsidR="00517213" w:rsidRDefault="00517213" w:rsidP="0014042A">
      <w:pPr>
        <w:pStyle w:val="Odstavecseseznamem"/>
        <w:numPr>
          <w:ilvl w:val="0"/>
          <w:numId w:val="36"/>
        </w:numPr>
        <w:spacing w:line="276" w:lineRule="auto"/>
        <w:ind w:left="1434" w:hanging="357"/>
        <w:jc w:val="left"/>
      </w:pPr>
      <w:r>
        <w:t>Jiné …………………………………………………………………………</w:t>
      </w:r>
    </w:p>
    <w:p w14:paraId="11AC7A29" w14:textId="77777777" w:rsidR="00517213" w:rsidRDefault="00517213" w:rsidP="00517213">
      <w:pPr>
        <w:pStyle w:val="Odstavecseseznamem"/>
        <w:ind w:left="1434"/>
      </w:pPr>
    </w:p>
    <w:p w14:paraId="20D728A6" w14:textId="77777777" w:rsidR="00517213" w:rsidRDefault="00517213" w:rsidP="0014042A">
      <w:pPr>
        <w:pStyle w:val="Odstavecseseznamem"/>
        <w:numPr>
          <w:ilvl w:val="0"/>
          <w:numId w:val="42"/>
        </w:numPr>
        <w:spacing w:line="276" w:lineRule="auto"/>
        <w:jc w:val="left"/>
      </w:pPr>
      <w:r>
        <w:t>Jaké benefity byste uvítali při online výchovném poradenství?</w:t>
      </w:r>
    </w:p>
    <w:p w14:paraId="793F3328" w14:textId="77777777" w:rsidR="00517213" w:rsidRDefault="00517213" w:rsidP="00517213">
      <w:pPr>
        <w:pStyle w:val="Odstavecseseznamem"/>
      </w:pPr>
    </w:p>
    <w:p w14:paraId="089A70FB" w14:textId="77777777" w:rsidR="00517213" w:rsidRDefault="00517213" w:rsidP="0014042A">
      <w:pPr>
        <w:pStyle w:val="Odstavecseseznamem"/>
        <w:numPr>
          <w:ilvl w:val="0"/>
          <w:numId w:val="37"/>
        </w:numPr>
        <w:spacing w:line="276" w:lineRule="auto"/>
        <w:ind w:left="1434" w:hanging="357"/>
        <w:jc w:val="left"/>
      </w:pPr>
      <w:r>
        <w:t>Lepší technické zajištění.</w:t>
      </w:r>
    </w:p>
    <w:p w14:paraId="27ED12CB" w14:textId="77777777" w:rsidR="00517213" w:rsidRDefault="00517213" w:rsidP="0014042A">
      <w:pPr>
        <w:pStyle w:val="Odstavecseseznamem"/>
        <w:numPr>
          <w:ilvl w:val="0"/>
          <w:numId w:val="37"/>
        </w:numPr>
        <w:spacing w:line="276" w:lineRule="auto"/>
        <w:ind w:left="1434" w:hanging="357"/>
        <w:jc w:val="left"/>
      </w:pPr>
      <w:r>
        <w:t>Větší snížení týdenního rozsahu přímé pedagogické činnosti.</w:t>
      </w:r>
    </w:p>
    <w:p w14:paraId="4CF6C5C5" w14:textId="77777777" w:rsidR="00517213" w:rsidRDefault="00517213" w:rsidP="0014042A">
      <w:pPr>
        <w:pStyle w:val="Odstavecseseznamem"/>
        <w:numPr>
          <w:ilvl w:val="0"/>
          <w:numId w:val="37"/>
        </w:numPr>
        <w:spacing w:line="276" w:lineRule="auto"/>
        <w:ind w:left="1434" w:hanging="357"/>
        <w:jc w:val="left"/>
      </w:pPr>
      <w:r>
        <w:t>Osobní ohodnocení, odměny.</w:t>
      </w:r>
    </w:p>
    <w:p w14:paraId="320DF01B" w14:textId="77777777" w:rsidR="00517213" w:rsidRDefault="00517213" w:rsidP="0014042A">
      <w:pPr>
        <w:pStyle w:val="Odstavecseseznamem"/>
        <w:numPr>
          <w:ilvl w:val="0"/>
          <w:numId w:val="37"/>
        </w:numPr>
        <w:spacing w:line="276" w:lineRule="auto"/>
        <w:ind w:left="1434" w:hanging="357"/>
        <w:jc w:val="left"/>
      </w:pPr>
      <w:r>
        <w:t>Vlastní kabinet.</w:t>
      </w:r>
    </w:p>
    <w:p w14:paraId="5BC117F8" w14:textId="77777777" w:rsidR="00517213" w:rsidRDefault="00517213" w:rsidP="0014042A">
      <w:pPr>
        <w:pStyle w:val="Odstavecseseznamem"/>
        <w:numPr>
          <w:ilvl w:val="0"/>
          <w:numId w:val="37"/>
        </w:numPr>
        <w:spacing w:line="276" w:lineRule="auto"/>
        <w:ind w:left="1434" w:hanging="357"/>
        <w:jc w:val="left"/>
      </w:pPr>
      <w:r>
        <w:t>Mám vše, co ke své práci potřebuji.</w:t>
      </w:r>
    </w:p>
    <w:p w14:paraId="19C16EF8" w14:textId="77777777" w:rsidR="00517213" w:rsidRDefault="00517213" w:rsidP="0014042A">
      <w:pPr>
        <w:pStyle w:val="Odstavecseseznamem"/>
        <w:numPr>
          <w:ilvl w:val="0"/>
          <w:numId w:val="37"/>
        </w:numPr>
        <w:spacing w:line="276" w:lineRule="auto"/>
        <w:ind w:left="1434" w:hanging="357"/>
        <w:jc w:val="left"/>
      </w:pPr>
      <w:r>
        <w:t>Jiné …………………………………………………………………………</w:t>
      </w:r>
    </w:p>
    <w:p w14:paraId="2CCAECD2" w14:textId="77777777" w:rsidR="00517213" w:rsidRDefault="00517213" w:rsidP="00517213">
      <w:pPr>
        <w:pStyle w:val="Odstavecseseznamem"/>
        <w:ind w:left="1434"/>
      </w:pPr>
    </w:p>
    <w:p w14:paraId="7FEC0E20" w14:textId="77777777" w:rsidR="00517213" w:rsidRDefault="00517213" w:rsidP="0014042A">
      <w:pPr>
        <w:pStyle w:val="Odstavecseseznamem"/>
        <w:numPr>
          <w:ilvl w:val="0"/>
          <w:numId w:val="42"/>
        </w:numPr>
        <w:spacing w:line="276" w:lineRule="auto"/>
        <w:jc w:val="left"/>
      </w:pPr>
      <w:r>
        <w:t>Jakou aplikaci jste využívali při poskytování poradenských služeb během distanční výuky?</w:t>
      </w:r>
    </w:p>
    <w:p w14:paraId="1DE6D9AA" w14:textId="77777777" w:rsidR="00517213" w:rsidRDefault="00517213" w:rsidP="00517213">
      <w:pPr>
        <w:pStyle w:val="Odstavecseseznamem"/>
      </w:pPr>
    </w:p>
    <w:p w14:paraId="3C3901C9" w14:textId="77777777" w:rsidR="00517213" w:rsidRDefault="00517213" w:rsidP="0014042A">
      <w:pPr>
        <w:pStyle w:val="Odstavecseseznamem"/>
        <w:numPr>
          <w:ilvl w:val="0"/>
          <w:numId w:val="38"/>
        </w:numPr>
        <w:spacing w:line="276" w:lineRule="auto"/>
        <w:ind w:left="1434" w:hanging="357"/>
        <w:jc w:val="left"/>
      </w:pPr>
      <w:proofErr w:type="spellStart"/>
      <w:r>
        <w:t>Teams</w:t>
      </w:r>
      <w:proofErr w:type="spellEnd"/>
    </w:p>
    <w:p w14:paraId="72064A3E" w14:textId="77777777" w:rsidR="00517213" w:rsidRDefault="00517213" w:rsidP="0014042A">
      <w:pPr>
        <w:pStyle w:val="Odstavecseseznamem"/>
        <w:numPr>
          <w:ilvl w:val="0"/>
          <w:numId w:val="38"/>
        </w:numPr>
        <w:spacing w:line="276" w:lineRule="auto"/>
        <w:ind w:left="1434" w:hanging="357"/>
        <w:jc w:val="left"/>
      </w:pPr>
      <w:proofErr w:type="spellStart"/>
      <w:r>
        <w:t>Discord</w:t>
      </w:r>
      <w:proofErr w:type="spellEnd"/>
    </w:p>
    <w:p w14:paraId="765B1EA3" w14:textId="77777777" w:rsidR="00517213" w:rsidRDefault="00517213" w:rsidP="0014042A">
      <w:pPr>
        <w:pStyle w:val="Odstavecseseznamem"/>
        <w:numPr>
          <w:ilvl w:val="0"/>
          <w:numId w:val="38"/>
        </w:numPr>
        <w:spacing w:line="276" w:lineRule="auto"/>
        <w:ind w:left="1434" w:hanging="357"/>
        <w:jc w:val="left"/>
      </w:pPr>
      <w:r>
        <w:t>Zoom</w:t>
      </w:r>
    </w:p>
    <w:p w14:paraId="20B345A2" w14:textId="77777777" w:rsidR="00517213" w:rsidRDefault="00517213" w:rsidP="0014042A">
      <w:pPr>
        <w:pStyle w:val="Odstavecseseznamem"/>
        <w:numPr>
          <w:ilvl w:val="0"/>
          <w:numId w:val="38"/>
        </w:numPr>
        <w:spacing w:line="276" w:lineRule="auto"/>
        <w:ind w:left="1434" w:hanging="357"/>
        <w:jc w:val="left"/>
      </w:pPr>
      <w:r>
        <w:t>Jiné …………………………………………………………………………</w:t>
      </w:r>
    </w:p>
    <w:p w14:paraId="1883196B" w14:textId="77777777" w:rsidR="00517213" w:rsidRDefault="00517213" w:rsidP="00517213">
      <w:pPr>
        <w:pStyle w:val="Odstavecseseznamem"/>
      </w:pPr>
    </w:p>
    <w:p w14:paraId="7872CEDF" w14:textId="77777777" w:rsidR="00517213" w:rsidRDefault="00517213" w:rsidP="0014042A">
      <w:pPr>
        <w:pStyle w:val="Odstavecseseznamem"/>
        <w:numPr>
          <w:ilvl w:val="0"/>
          <w:numId w:val="42"/>
        </w:numPr>
        <w:spacing w:line="276" w:lineRule="auto"/>
        <w:jc w:val="left"/>
      </w:pPr>
      <w:r>
        <w:t>Domníváte se, že poradenská činnost výchovného poradce byla v době distanční výuky stejně kvalitní jako v době prezenční výuky?</w:t>
      </w:r>
    </w:p>
    <w:p w14:paraId="67773945" w14:textId="77777777" w:rsidR="00517213" w:rsidRDefault="00517213" w:rsidP="00517213">
      <w:pPr>
        <w:pStyle w:val="Odstavecseseznamem"/>
      </w:pPr>
    </w:p>
    <w:p w14:paraId="63DCFA6F" w14:textId="77777777" w:rsidR="00517213" w:rsidRDefault="00517213" w:rsidP="0014042A">
      <w:pPr>
        <w:pStyle w:val="Odstavecseseznamem"/>
        <w:numPr>
          <w:ilvl w:val="0"/>
          <w:numId w:val="39"/>
        </w:numPr>
        <w:spacing w:line="276" w:lineRule="auto"/>
        <w:ind w:left="1434" w:hanging="357"/>
        <w:jc w:val="left"/>
      </w:pPr>
      <w:r>
        <w:t>Určitě ano.</w:t>
      </w:r>
    </w:p>
    <w:p w14:paraId="2F806385" w14:textId="77777777" w:rsidR="00517213" w:rsidRDefault="00517213" w:rsidP="0014042A">
      <w:pPr>
        <w:pStyle w:val="Odstavecseseznamem"/>
        <w:numPr>
          <w:ilvl w:val="0"/>
          <w:numId w:val="39"/>
        </w:numPr>
        <w:spacing w:line="276" w:lineRule="auto"/>
        <w:ind w:left="1434" w:hanging="357"/>
        <w:jc w:val="left"/>
      </w:pPr>
      <w:r>
        <w:t>Ano, ale moc mi to nevyhovovalo.</w:t>
      </w:r>
    </w:p>
    <w:p w14:paraId="6B76AE12" w14:textId="77777777" w:rsidR="00517213" w:rsidRDefault="00517213" w:rsidP="0014042A">
      <w:pPr>
        <w:pStyle w:val="Odstavecseseznamem"/>
        <w:numPr>
          <w:ilvl w:val="0"/>
          <w:numId w:val="39"/>
        </w:numPr>
        <w:spacing w:line="276" w:lineRule="auto"/>
        <w:ind w:left="1434" w:hanging="357"/>
        <w:jc w:val="left"/>
      </w:pPr>
      <w:r>
        <w:t>Ne, nedá se to srovnat s prezenčním poradenstvím.</w:t>
      </w:r>
    </w:p>
    <w:p w14:paraId="4300D0B1" w14:textId="77777777" w:rsidR="00517213" w:rsidRDefault="00517213" w:rsidP="0014042A">
      <w:pPr>
        <w:pStyle w:val="Odstavecseseznamem"/>
        <w:numPr>
          <w:ilvl w:val="0"/>
          <w:numId w:val="39"/>
        </w:numPr>
        <w:spacing w:line="276" w:lineRule="auto"/>
        <w:ind w:left="1434" w:hanging="357"/>
        <w:jc w:val="left"/>
      </w:pPr>
      <w:r>
        <w:t>Jiné …………………………………………………………………………</w:t>
      </w:r>
    </w:p>
    <w:p w14:paraId="1152DC36" w14:textId="77777777" w:rsidR="00517213" w:rsidRDefault="00517213" w:rsidP="00517213">
      <w:pPr>
        <w:pStyle w:val="Odstavecseseznamem"/>
        <w:ind w:left="1434"/>
      </w:pPr>
    </w:p>
    <w:p w14:paraId="32D6C927" w14:textId="77777777" w:rsidR="00517213" w:rsidRDefault="00517213" w:rsidP="0014042A">
      <w:pPr>
        <w:pStyle w:val="Odstavecseseznamem"/>
        <w:numPr>
          <w:ilvl w:val="0"/>
          <w:numId w:val="42"/>
        </w:numPr>
        <w:spacing w:line="276" w:lineRule="auto"/>
        <w:jc w:val="left"/>
      </w:pPr>
      <w:r>
        <w:lastRenderedPageBreak/>
        <w:t xml:space="preserve">Vaše školní poradenské pracoviště je úplné (výchovný poradce, metodik prevence, školní </w:t>
      </w:r>
      <w:proofErr w:type="gramStart"/>
      <w:r>
        <w:t>psycholog, ...)?</w:t>
      </w:r>
      <w:proofErr w:type="gramEnd"/>
    </w:p>
    <w:p w14:paraId="74EFA638" w14:textId="77777777" w:rsidR="00517213" w:rsidRDefault="00517213" w:rsidP="00517213">
      <w:pPr>
        <w:pStyle w:val="Odstavecseseznamem"/>
      </w:pPr>
    </w:p>
    <w:p w14:paraId="28C8B65E" w14:textId="77777777" w:rsidR="00517213" w:rsidRDefault="00517213" w:rsidP="0014042A">
      <w:pPr>
        <w:pStyle w:val="Odstavecseseznamem"/>
        <w:numPr>
          <w:ilvl w:val="0"/>
          <w:numId w:val="40"/>
        </w:numPr>
        <w:spacing w:line="276" w:lineRule="auto"/>
        <w:ind w:left="1434" w:hanging="357"/>
        <w:jc w:val="left"/>
      </w:pPr>
      <w:r>
        <w:t>Ano, máme výchovného poradce, metodika i školního psychologa</w:t>
      </w:r>
    </w:p>
    <w:p w14:paraId="37090FF0" w14:textId="77777777" w:rsidR="00517213" w:rsidRDefault="00517213" w:rsidP="0014042A">
      <w:pPr>
        <w:pStyle w:val="Odstavecseseznamem"/>
        <w:numPr>
          <w:ilvl w:val="0"/>
          <w:numId w:val="40"/>
        </w:numPr>
        <w:spacing w:line="276" w:lineRule="auto"/>
        <w:ind w:left="1434" w:hanging="357"/>
        <w:jc w:val="left"/>
      </w:pPr>
      <w:r>
        <w:t>Ano, máme všechny 3 odborníky a také speciálního pedagoga</w:t>
      </w:r>
    </w:p>
    <w:p w14:paraId="71B53138" w14:textId="77777777" w:rsidR="00517213" w:rsidRDefault="00517213" w:rsidP="0014042A">
      <w:pPr>
        <w:pStyle w:val="Odstavecseseznamem"/>
        <w:numPr>
          <w:ilvl w:val="0"/>
          <w:numId w:val="40"/>
        </w:numPr>
        <w:spacing w:line="276" w:lineRule="auto"/>
        <w:ind w:left="1434" w:hanging="357"/>
        <w:jc w:val="left"/>
      </w:pPr>
      <w:r>
        <w:t>Nemáme úplné školní poradenské pracoviště</w:t>
      </w:r>
    </w:p>
    <w:p w14:paraId="4F2E12AD" w14:textId="245823C0" w:rsidR="00517213" w:rsidRDefault="00221040" w:rsidP="0014042A">
      <w:pPr>
        <w:pStyle w:val="Odstavecseseznamem"/>
        <w:numPr>
          <w:ilvl w:val="0"/>
          <w:numId w:val="40"/>
        </w:numPr>
        <w:spacing w:line="276" w:lineRule="auto"/>
        <w:ind w:left="1434" w:hanging="357"/>
        <w:jc w:val="left"/>
      </w:pPr>
      <w:r>
        <w:t>Nevím</w:t>
      </w:r>
    </w:p>
    <w:p w14:paraId="3917FE2B" w14:textId="77777777" w:rsidR="0094016C" w:rsidRDefault="0094016C" w:rsidP="0094016C">
      <w:pPr>
        <w:pStyle w:val="Odstavecseseznamem"/>
        <w:spacing w:line="276" w:lineRule="auto"/>
        <w:ind w:left="1434"/>
        <w:jc w:val="left"/>
      </w:pPr>
    </w:p>
    <w:p w14:paraId="55D244B6" w14:textId="77777777" w:rsidR="00517213" w:rsidRDefault="00517213" w:rsidP="0014042A">
      <w:pPr>
        <w:pStyle w:val="Odstavecseseznamem"/>
        <w:numPr>
          <w:ilvl w:val="0"/>
          <w:numId w:val="42"/>
        </w:numPr>
        <w:spacing w:line="276" w:lineRule="auto"/>
        <w:jc w:val="left"/>
      </w:pPr>
      <w:r>
        <w:t>Uvítali byste rozšíření ŠPP o dalšího odborníka, pokud ano, o jakého?</w:t>
      </w:r>
    </w:p>
    <w:tbl>
      <w:tblPr>
        <w:tblStyle w:val="Mkatabulky"/>
        <w:tblW w:w="0" w:type="auto"/>
        <w:tblInd w:w="534" w:type="dxa"/>
        <w:tblLook w:val="04A0" w:firstRow="1" w:lastRow="0" w:firstColumn="1" w:lastColumn="0" w:noHBand="0" w:noVBand="1"/>
      </w:tblPr>
      <w:tblGrid>
        <w:gridCol w:w="8363"/>
      </w:tblGrid>
      <w:tr w:rsidR="00517213" w14:paraId="4AEBCA2C" w14:textId="77777777" w:rsidTr="00517213">
        <w:trPr>
          <w:trHeight w:val="1917"/>
        </w:trPr>
        <w:tc>
          <w:tcPr>
            <w:tcW w:w="8363" w:type="dxa"/>
          </w:tcPr>
          <w:p w14:paraId="7EA2E9AF" w14:textId="77777777" w:rsidR="00517213" w:rsidRDefault="00517213" w:rsidP="00517213"/>
        </w:tc>
      </w:tr>
    </w:tbl>
    <w:p w14:paraId="52B7CD87" w14:textId="77777777" w:rsidR="00517213" w:rsidRDefault="00517213" w:rsidP="00517213"/>
    <w:p w14:paraId="7054A22F" w14:textId="77777777" w:rsidR="00517213" w:rsidRDefault="00517213" w:rsidP="0014042A">
      <w:pPr>
        <w:pStyle w:val="Odstavecseseznamem"/>
        <w:numPr>
          <w:ilvl w:val="0"/>
          <w:numId w:val="42"/>
        </w:numPr>
        <w:spacing w:line="276" w:lineRule="auto"/>
        <w:jc w:val="left"/>
      </w:pPr>
      <w:r>
        <w:t>Máte-li již zavedené úplné ŠPP, funguje u vás vzájemná spolupráce všech zúčastněných odborníků?</w:t>
      </w:r>
    </w:p>
    <w:p w14:paraId="79DEE5B9" w14:textId="77777777" w:rsidR="00517213" w:rsidRDefault="00517213" w:rsidP="00517213">
      <w:pPr>
        <w:pStyle w:val="Odstavecseseznamem"/>
      </w:pPr>
    </w:p>
    <w:p w14:paraId="771FE5C3" w14:textId="77777777" w:rsidR="00517213" w:rsidRDefault="00517213" w:rsidP="0014042A">
      <w:pPr>
        <w:pStyle w:val="Odstavecseseznamem"/>
        <w:numPr>
          <w:ilvl w:val="0"/>
          <w:numId w:val="41"/>
        </w:numPr>
        <w:spacing w:line="276" w:lineRule="auto"/>
        <w:ind w:left="1434" w:hanging="357"/>
        <w:jc w:val="left"/>
      </w:pPr>
      <w:r>
        <w:t>Ano, funguje výborně, spolupráce je přínosem.</w:t>
      </w:r>
    </w:p>
    <w:p w14:paraId="1DBE57E9" w14:textId="77777777" w:rsidR="00517213" w:rsidRDefault="00517213" w:rsidP="0014042A">
      <w:pPr>
        <w:pStyle w:val="Odstavecseseznamem"/>
        <w:numPr>
          <w:ilvl w:val="0"/>
          <w:numId w:val="41"/>
        </w:numPr>
        <w:spacing w:line="276" w:lineRule="auto"/>
        <w:ind w:left="1434" w:hanging="357"/>
        <w:jc w:val="left"/>
      </w:pPr>
      <w:r>
        <w:t>Ano, funguje, ale občas se vyskytují problémy v komunikaci.</w:t>
      </w:r>
    </w:p>
    <w:p w14:paraId="2A3F590B" w14:textId="77777777" w:rsidR="00517213" w:rsidRDefault="00517213" w:rsidP="0014042A">
      <w:pPr>
        <w:pStyle w:val="Odstavecseseznamem"/>
        <w:numPr>
          <w:ilvl w:val="0"/>
          <w:numId w:val="41"/>
        </w:numPr>
        <w:spacing w:line="276" w:lineRule="auto"/>
        <w:ind w:left="1434" w:hanging="357"/>
        <w:jc w:val="left"/>
      </w:pPr>
      <w:r>
        <w:t>Ne, nefunguje.</w:t>
      </w:r>
    </w:p>
    <w:p w14:paraId="5B47B4D7" w14:textId="77777777" w:rsidR="00517213" w:rsidRDefault="00517213" w:rsidP="0014042A">
      <w:pPr>
        <w:pStyle w:val="Odstavecseseznamem"/>
        <w:numPr>
          <w:ilvl w:val="0"/>
          <w:numId w:val="41"/>
        </w:numPr>
        <w:spacing w:line="276" w:lineRule="auto"/>
        <w:ind w:left="1434" w:hanging="357"/>
        <w:jc w:val="left"/>
      </w:pPr>
      <w:r>
        <w:t>Nemáme úplné ŠPP.</w:t>
      </w:r>
    </w:p>
    <w:p w14:paraId="68F17EA2" w14:textId="77777777" w:rsidR="00517213" w:rsidRDefault="00517213" w:rsidP="0014042A">
      <w:pPr>
        <w:pStyle w:val="Odstavecseseznamem"/>
        <w:numPr>
          <w:ilvl w:val="0"/>
          <w:numId w:val="41"/>
        </w:numPr>
        <w:spacing w:line="276" w:lineRule="auto"/>
        <w:ind w:left="1434" w:hanging="357"/>
        <w:jc w:val="left"/>
      </w:pPr>
      <w:r>
        <w:t>Jiné …………………………………………………………………………</w:t>
      </w:r>
    </w:p>
    <w:p w14:paraId="4CCC4283" w14:textId="77777777" w:rsidR="00221040" w:rsidRDefault="00221040" w:rsidP="00221040">
      <w:pPr>
        <w:pStyle w:val="Odstavecseseznamem"/>
        <w:spacing w:line="276" w:lineRule="auto"/>
        <w:ind w:left="1434"/>
        <w:jc w:val="left"/>
      </w:pPr>
    </w:p>
    <w:tbl>
      <w:tblPr>
        <w:tblStyle w:val="Mkatabulky"/>
        <w:tblW w:w="0" w:type="auto"/>
        <w:tblInd w:w="534" w:type="dxa"/>
        <w:tblLook w:val="04A0" w:firstRow="1" w:lastRow="0" w:firstColumn="1" w:lastColumn="0" w:noHBand="0" w:noVBand="1"/>
      </w:tblPr>
      <w:tblGrid>
        <w:gridCol w:w="8393"/>
      </w:tblGrid>
      <w:tr w:rsidR="00517213" w14:paraId="1413F0DA" w14:textId="77777777" w:rsidTr="0094016C">
        <w:trPr>
          <w:trHeight w:val="4824"/>
        </w:trPr>
        <w:tc>
          <w:tcPr>
            <w:tcW w:w="8393" w:type="dxa"/>
          </w:tcPr>
          <w:p w14:paraId="30F3CD33" w14:textId="77777777" w:rsidR="00517213" w:rsidRDefault="00517213" w:rsidP="00517213">
            <w:pPr>
              <w:pStyle w:val="Odstavecseseznamem"/>
              <w:ind w:left="0"/>
            </w:pPr>
            <w:r>
              <w:t>Pokud máte nějaký zajímavý příklad dobré praxe s online poradenstvím, budu ráda, když se o něj se mnou podělíte</w:t>
            </w:r>
            <w:r>
              <w:sym w:font="Wingdings" w:char="F04A"/>
            </w:r>
          </w:p>
        </w:tc>
      </w:tr>
    </w:tbl>
    <w:p w14:paraId="1F00EF53" w14:textId="77777777" w:rsidR="00983A68" w:rsidRDefault="00983A68" w:rsidP="00CC49A7"/>
    <w:p w14:paraId="1C7B820C" w14:textId="725F4B36" w:rsidR="00084DF7" w:rsidRDefault="00011904" w:rsidP="00CC49A7">
      <w:r>
        <w:lastRenderedPageBreak/>
        <w:t>Příloha č. 5</w:t>
      </w:r>
    </w:p>
    <w:p w14:paraId="0E479EFA" w14:textId="77777777" w:rsidR="00ED0995" w:rsidRPr="003404E2" w:rsidRDefault="00ED0995" w:rsidP="00ED0995">
      <w:pPr>
        <w:jc w:val="center"/>
        <w:rPr>
          <w:sz w:val="40"/>
          <w:szCs w:val="40"/>
        </w:rPr>
      </w:pPr>
      <w:r w:rsidRPr="003404E2">
        <w:rPr>
          <w:sz w:val="40"/>
          <w:szCs w:val="40"/>
        </w:rPr>
        <w:t>Dotazník</w:t>
      </w:r>
    </w:p>
    <w:p w14:paraId="6CAA9517" w14:textId="77777777" w:rsidR="00ED0995" w:rsidRPr="003A1814" w:rsidRDefault="00ED0995" w:rsidP="00ED0995">
      <w:r w:rsidRPr="00306362">
        <w:rPr>
          <w:u w:val="single"/>
        </w:rPr>
        <w:t>Pokyny pro vyplnění:</w:t>
      </w:r>
      <w:r>
        <w:t xml:space="preserve"> U uzavřených otázek vyberte vždy jednu odpověď, u otevřených otázek napište odpověď do vyznačeného pole. </w:t>
      </w:r>
    </w:p>
    <w:p w14:paraId="67267D01" w14:textId="77777777" w:rsidR="00ED0995" w:rsidRPr="00040104" w:rsidRDefault="00ED0995" w:rsidP="0014042A">
      <w:pPr>
        <w:pStyle w:val="Odstavecseseznamem"/>
        <w:numPr>
          <w:ilvl w:val="0"/>
          <w:numId w:val="53"/>
        </w:numPr>
        <w:spacing w:line="276" w:lineRule="auto"/>
        <w:jc w:val="left"/>
      </w:pPr>
      <w:r>
        <w:t>Jsi žákem třídy?</w:t>
      </w:r>
      <w:r w:rsidRPr="00E940A0">
        <w:tab/>
      </w:r>
      <w:r w:rsidRPr="00E940A0">
        <w:tab/>
      </w:r>
    </w:p>
    <w:tbl>
      <w:tblPr>
        <w:tblStyle w:val="Mkatabul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4248"/>
      </w:tblGrid>
      <w:tr w:rsidR="00ED0995" w14:paraId="1C5A4060" w14:textId="77777777" w:rsidTr="00ED0995">
        <w:tc>
          <w:tcPr>
            <w:tcW w:w="4319" w:type="dxa"/>
          </w:tcPr>
          <w:p w14:paraId="07F57A11" w14:textId="77777777" w:rsidR="00ED0995" w:rsidRDefault="00ED0995" w:rsidP="0014042A">
            <w:pPr>
              <w:pStyle w:val="Odstavecseseznamem"/>
              <w:numPr>
                <w:ilvl w:val="0"/>
                <w:numId w:val="29"/>
              </w:numPr>
              <w:spacing w:line="240" w:lineRule="auto"/>
              <w:ind w:left="698"/>
              <w:jc w:val="left"/>
            </w:pPr>
            <w:r>
              <w:t>AKČ 1</w:t>
            </w:r>
            <w:r>
              <w:tab/>
            </w:r>
          </w:p>
          <w:p w14:paraId="6F58885C" w14:textId="77777777" w:rsidR="00ED0995" w:rsidRDefault="00ED0995" w:rsidP="0014042A">
            <w:pPr>
              <w:pStyle w:val="Odstavecseseznamem"/>
              <w:numPr>
                <w:ilvl w:val="0"/>
                <w:numId w:val="29"/>
              </w:numPr>
              <w:spacing w:line="240" w:lineRule="auto"/>
              <w:ind w:left="698"/>
              <w:jc w:val="left"/>
            </w:pPr>
            <w:r>
              <w:t>AKČ 2</w:t>
            </w:r>
          </w:p>
          <w:p w14:paraId="32741561" w14:textId="77777777" w:rsidR="00ED0995" w:rsidRDefault="00ED0995" w:rsidP="0014042A">
            <w:pPr>
              <w:pStyle w:val="Odstavecseseznamem"/>
              <w:numPr>
                <w:ilvl w:val="0"/>
                <w:numId w:val="29"/>
              </w:numPr>
              <w:spacing w:line="240" w:lineRule="auto"/>
              <w:ind w:left="698"/>
              <w:jc w:val="left"/>
            </w:pPr>
            <w:r>
              <w:t>PKČ 3</w:t>
            </w:r>
          </w:p>
          <w:p w14:paraId="2A64E98E" w14:textId="77777777" w:rsidR="00ED0995" w:rsidRDefault="00ED0995" w:rsidP="0014042A">
            <w:pPr>
              <w:pStyle w:val="Odstavecseseznamem"/>
              <w:numPr>
                <w:ilvl w:val="0"/>
                <w:numId w:val="29"/>
              </w:numPr>
              <w:spacing w:line="240" w:lineRule="auto"/>
              <w:ind w:left="698"/>
              <w:jc w:val="left"/>
            </w:pPr>
            <w:r>
              <w:t>A 3</w:t>
            </w:r>
          </w:p>
          <w:p w14:paraId="7C60B2B7" w14:textId="77777777" w:rsidR="00ED0995" w:rsidRDefault="00ED0995" w:rsidP="0014042A">
            <w:pPr>
              <w:pStyle w:val="Odstavecseseznamem"/>
              <w:numPr>
                <w:ilvl w:val="0"/>
                <w:numId w:val="29"/>
              </w:numPr>
              <w:spacing w:line="240" w:lineRule="auto"/>
              <w:ind w:left="698"/>
              <w:jc w:val="left"/>
            </w:pPr>
            <w:r>
              <w:t>OM1</w:t>
            </w:r>
          </w:p>
          <w:p w14:paraId="24B51749" w14:textId="77777777" w:rsidR="00ED0995" w:rsidRDefault="00ED0995" w:rsidP="0014042A">
            <w:pPr>
              <w:pStyle w:val="Odstavecseseznamem"/>
              <w:numPr>
                <w:ilvl w:val="0"/>
                <w:numId w:val="29"/>
              </w:numPr>
              <w:spacing w:line="240" w:lineRule="auto"/>
              <w:ind w:left="698"/>
              <w:jc w:val="left"/>
            </w:pPr>
            <w:r>
              <w:t>OM2</w:t>
            </w:r>
          </w:p>
          <w:p w14:paraId="524B0849" w14:textId="77777777" w:rsidR="00ED0995" w:rsidRDefault="00ED0995" w:rsidP="0014042A">
            <w:pPr>
              <w:pStyle w:val="Odstavecseseznamem"/>
              <w:numPr>
                <w:ilvl w:val="0"/>
                <w:numId w:val="29"/>
              </w:numPr>
              <w:spacing w:line="240" w:lineRule="auto"/>
              <w:ind w:left="698"/>
              <w:jc w:val="left"/>
            </w:pPr>
            <w:r>
              <w:t>OM3</w:t>
            </w:r>
          </w:p>
          <w:p w14:paraId="2389BE46" w14:textId="77777777" w:rsidR="00ED0995" w:rsidRDefault="00ED0995" w:rsidP="0014042A">
            <w:pPr>
              <w:pStyle w:val="Odstavecseseznamem"/>
              <w:numPr>
                <w:ilvl w:val="0"/>
                <w:numId w:val="29"/>
              </w:numPr>
              <w:spacing w:line="240" w:lineRule="auto"/>
              <w:ind w:left="698"/>
              <w:jc w:val="left"/>
            </w:pPr>
            <w:r>
              <w:t>GOM4</w:t>
            </w:r>
          </w:p>
        </w:tc>
        <w:tc>
          <w:tcPr>
            <w:tcW w:w="4249" w:type="dxa"/>
          </w:tcPr>
          <w:p w14:paraId="76555087" w14:textId="77777777" w:rsidR="00ED0995" w:rsidRDefault="00ED0995" w:rsidP="0014042A">
            <w:pPr>
              <w:pStyle w:val="Odstavecseseznamem"/>
              <w:numPr>
                <w:ilvl w:val="0"/>
                <w:numId w:val="29"/>
              </w:numPr>
              <w:spacing w:line="240" w:lineRule="auto"/>
              <w:ind w:left="458"/>
              <w:jc w:val="left"/>
            </w:pPr>
            <w:r>
              <w:t>EM1</w:t>
            </w:r>
          </w:p>
          <w:p w14:paraId="41FF47B9" w14:textId="77777777" w:rsidR="00ED0995" w:rsidRDefault="00ED0995" w:rsidP="0014042A">
            <w:pPr>
              <w:pStyle w:val="Odstavecseseznamem"/>
              <w:numPr>
                <w:ilvl w:val="0"/>
                <w:numId w:val="29"/>
              </w:numPr>
              <w:spacing w:line="240" w:lineRule="auto"/>
              <w:ind w:left="458"/>
              <w:jc w:val="left"/>
            </w:pPr>
            <w:r>
              <w:t>EM2</w:t>
            </w:r>
          </w:p>
          <w:p w14:paraId="796F67A2" w14:textId="77777777" w:rsidR="00ED0995" w:rsidRDefault="00ED0995" w:rsidP="0014042A">
            <w:pPr>
              <w:pStyle w:val="Odstavecseseznamem"/>
              <w:numPr>
                <w:ilvl w:val="0"/>
                <w:numId w:val="29"/>
              </w:numPr>
              <w:spacing w:line="240" w:lineRule="auto"/>
              <w:ind w:left="458"/>
              <w:jc w:val="left"/>
            </w:pPr>
            <w:r>
              <w:t>EM3</w:t>
            </w:r>
          </w:p>
          <w:p w14:paraId="41E7B37A" w14:textId="77777777" w:rsidR="00ED0995" w:rsidRDefault="00ED0995" w:rsidP="0014042A">
            <w:pPr>
              <w:pStyle w:val="Odstavecseseznamem"/>
              <w:numPr>
                <w:ilvl w:val="0"/>
                <w:numId w:val="29"/>
              </w:numPr>
              <w:spacing w:line="240" w:lineRule="auto"/>
              <w:ind w:left="458"/>
              <w:jc w:val="left"/>
            </w:pPr>
            <w:r>
              <w:t>EM4</w:t>
            </w:r>
          </w:p>
          <w:p w14:paraId="70DD324C" w14:textId="77777777" w:rsidR="00ED0995" w:rsidRDefault="00ED0995" w:rsidP="0014042A">
            <w:pPr>
              <w:pStyle w:val="Odstavecseseznamem"/>
              <w:numPr>
                <w:ilvl w:val="0"/>
                <w:numId w:val="29"/>
              </w:numPr>
              <w:spacing w:line="240" w:lineRule="auto"/>
              <w:ind w:left="458"/>
              <w:jc w:val="left"/>
            </w:pPr>
            <w:r>
              <w:t>VM1</w:t>
            </w:r>
          </w:p>
          <w:p w14:paraId="70DF8BC9" w14:textId="77777777" w:rsidR="00ED0995" w:rsidRDefault="00ED0995" w:rsidP="0014042A">
            <w:pPr>
              <w:pStyle w:val="Odstavecseseznamem"/>
              <w:numPr>
                <w:ilvl w:val="0"/>
                <w:numId w:val="29"/>
              </w:numPr>
              <w:spacing w:line="240" w:lineRule="auto"/>
              <w:ind w:left="458"/>
              <w:jc w:val="left"/>
            </w:pPr>
            <w:r>
              <w:t>VM2</w:t>
            </w:r>
          </w:p>
          <w:p w14:paraId="4B0299BA" w14:textId="77777777" w:rsidR="00ED0995" w:rsidRDefault="00ED0995" w:rsidP="0014042A">
            <w:pPr>
              <w:pStyle w:val="Odstavecseseznamem"/>
              <w:numPr>
                <w:ilvl w:val="0"/>
                <w:numId w:val="29"/>
              </w:numPr>
              <w:spacing w:line="240" w:lineRule="auto"/>
              <w:ind w:left="458"/>
              <w:jc w:val="left"/>
            </w:pPr>
            <w:r>
              <w:t>VM3</w:t>
            </w:r>
          </w:p>
          <w:p w14:paraId="3DD04A37" w14:textId="77777777" w:rsidR="00ED0995" w:rsidRDefault="00ED0995" w:rsidP="003E2A81">
            <w:pPr>
              <w:pStyle w:val="Odstavecseseznamem"/>
              <w:ind w:left="0"/>
            </w:pPr>
          </w:p>
          <w:p w14:paraId="7ABBEB0E" w14:textId="77777777" w:rsidR="00ED0995" w:rsidRDefault="00ED0995" w:rsidP="003E2A81">
            <w:pPr>
              <w:pStyle w:val="Odstavecseseznamem"/>
              <w:ind w:left="0"/>
            </w:pPr>
          </w:p>
          <w:p w14:paraId="16357871" w14:textId="77777777" w:rsidR="00ED0995" w:rsidRDefault="00ED0995" w:rsidP="003E2A81">
            <w:pPr>
              <w:pStyle w:val="Odstavecseseznamem"/>
              <w:ind w:left="0"/>
            </w:pPr>
          </w:p>
        </w:tc>
      </w:tr>
    </w:tbl>
    <w:p w14:paraId="4D6454A0" w14:textId="77777777" w:rsidR="00ED0995" w:rsidRDefault="00ED0995" w:rsidP="0014042A">
      <w:pPr>
        <w:pStyle w:val="Odstavecseseznamem"/>
        <w:numPr>
          <w:ilvl w:val="0"/>
          <w:numId w:val="53"/>
        </w:numPr>
      </w:pPr>
      <w:r>
        <w:t>Jsi plnoletý?</w:t>
      </w:r>
    </w:p>
    <w:p w14:paraId="1D0F6F58" w14:textId="77777777" w:rsidR="00ED0995" w:rsidRDefault="00ED0995" w:rsidP="0014042A">
      <w:pPr>
        <w:pStyle w:val="Odstavecseseznamem"/>
        <w:numPr>
          <w:ilvl w:val="0"/>
          <w:numId w:val="45"/>
        </w:numPr>
        <w:spacing w:line="240" w:lineRule="auto"/>
        <w:ind w:left="1434" w:hanging="357"/>
      </w:pPr>
      <w:r>
        <w:t>Ano</w:t>
      </w:r>
    </w:p>
    <w:p w14:paraId="742F480D" w14:textId="77777777" w:rsidR="00ED0995" w:rsidRDefault="00ED0995" w:rsidP="0014042A">
      <w:pPr>
        <w:pStyle w:val="Odstavecseseznamem"/>
        <w:numPr>
          <w:ilvl w:val="0"/>
          <w:numId w:val="45"/>
        </w:numPr>
      </w:pPr>
      <w:r>
        <w:t>Ne</w:t>
      </w:r>
    </w:p>
    <w:p w14:paraId="54EC06B2" w14:textId="77777777" w:rsidR="00ED0995" w:rsidRDefault="00ED0995" w:rsidP="00ED0995">
      <w:pPr>
        <w:pStyle w:val="Odstavecseseznamem"/>
        <w:ind w:left="1440"/>
      </w:pPr>
    </w:p>
    <w:p w14:paraId="7DC9AAC2" w14:textId="77777777" w:rsidR="00ED0995" w:rsidRDefault="00ED0995" w:rsidP="0014042A">
      <w:pPr>
        <w:pStyle w:val="Odstavecseseznamem"/>
        <w:numPr>
          <w:ilvl w:val="0"/>
          <w:numId w:val="53"/>
        </w:numPr>
      </w:pPr>
      <w:r>
        <w:t>Máš povědomí o tom, co nebo kdo je školní poradenské pracoviště?</w:t>
      </w:r>
    </w:p>
    <w:tbl>
      <w:tblPr>
        <w:tblStyle w:val="Mkatabul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202"/>
      </w:tblGrid>
      <w:tr w:rsidR="00ED0995" w14:paraId="35B9FAFC" w14:textId="77777777" w:rsidTr="00ED0995">
        <w:tc>
          <w:tcPr>
            <w:tcW w:w="4365" w:type="dxa"/>
          </w:tcPr>
          <w:p w14:paraId="34F3BD60" w14:textId="77777777" w:rsidR="00ED0995" w:rsidRDefault="00ED0995" w:rsidP="0014042A">
            <w:pPr>
              <w:pStyle w:val="Odstavecseseznamem"/>
              <w:numPr>
                <w:ilvl w:val="0"/>
                <w:numId w:val="29"/>
              </w:numPr>
              <w:spacing w:line="240" w:lineRule="auto"/>
              <w:ind w:left="698"/>
              <w:jc w:val="left"/>
            </w:pPr>
            <w:r>
              <w:t>Ano, vím</w:t>
            </w:r>
          </w:p>
          <w:p w14:paraId="05B4CFC4" w14:textId="77777777" w:rsidR="00ED0995" w:rsidRDefault="00ED0995" w:rsidP="0014042A">
            <w:pPr>
              <w:pStyle w:val="Odstavecseseznamem"/>
              <w:numPr>
                <w:ilvl w:val="0"/>
                <w:numId w:val="29"/>
              </w:numPr>
              <w:spacing w:line="240" w:lineRule="auto"/>
              <w:ind w:left="698"/>
              <w:jc w:val="left"/>
            </w:pPr>
            <w:r>
              <w:t xml:space="preserve">Nejsem si </w:t>
            </w:r>
            <w:proofErr w:type="gramStart"/>
            <w:r>
              <w:t>jistá(ý), ale</w:t>
            </w:r>
            <w:proofErr w:type="gramEnd"/>
            <w:r>
              <w:t xml:space="preserve"> něco mi to říká</w:t>
            </w:r>
          </w:p>
          <w:p w14:paraId="0493350C" w14:textId="77777777" w:rsidR="00ED0995" w:rsidRDefault="00ED0995" w:rsidP="0014042A">
            <w:pPr>
              <w:pStyle w:val="Odstavecseseznamem"/>
              <w:numPr>
                <w:ilvl w:val="0"/>
                <w:numId w:val="29"/>
              </w:numPr>
              <w:spacing w:line="240" w:lineRule="auto"/>
              <w:ind w:left="698"/>
              <w:jc w:val="left"/>
            </w:pPr>
            <w:r>
              <w:t xml:space="preserve">Ne, nikdy jsem o tom </w:t>
            </w:r>
            <w:proofErr w:type="gramStart"/>
            <w:r>
              <w:t>neslyšel(a)</w:t>
            </w:r>
            <w:proofErr w:type="gramEnd"/>
          </w:p>
          <w:p w14:paraId="1E66D298" w14:textId="77777777" w:rsidR="00ED0995" w:rsidRDefault="00ED0995" w:rsidP="003E2A81">
            <w:pPr>
              <w:pStyle w:val="Odstavecseseznamem"/>
              <w:ind w:left="698"/>
            </w:pPr>
          </w:p>
        </w:tc>
        <w:tc>
          <w:tcPr>
            <w:tcW w:w="4203" w:type="dxa"/>
          </w:tcPr>
          <w:p w14:paraId="69A9E4C3" w14:textId="77777777" w:rsidR="00ED0995" w:rsidRDefault="00ED0995" w:rsidP="003E2A81">
            <w:pPr>
              <w:pStyle w:val="Odstavecseseznamem"/>
              <w:ind w:left="458"/>
            </w:pPr>
          </w:p>
        </w:tc>
      </w:tr>
    </w:tbl>
    <w:p w14:paraId="3ADE6FD6" w14:textId="77777777" w:rsidR="00ED0995" w:rsidRDefault="00ED0995" w:rsidP="00ED0995">
      <w:pPr>
        <w:pStyle w:val="Odstavecseseznamem"/>
        <w:ind w:left="1440"/>
      </w:pPr>
    </w:p>
    <w:p w14:paraId="027539DD" w14:textId="77777777" w:rsidR="00ED0995" w:rsidRDefault="00ED0995" w:rsidP="0014042A">
      <w:pPr>
        <w:pStyle w:val="Odstavecseseznamem"/>
        <w:numPr>
          <w:ilvl w:val="0"/>
          <w:numId w:val="53"/>
        </w:numPr>
      </w:pPr>
      <w:r>
        <w:t>Víš, kdo všechno patří do školního poradenského pracoviště?</w:t>
      </w:r>
    </w:p>
    <w:tbl>
      <w:tblPr>
        <w:tblStyle w:val="Mkatabulky"/>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1"/>
        <w:gridCol w:w="4186"/>
      </w:tblGrid>
      <w:tr w:rsidR="00ED0995" w14:paraId="127878E6" w14:textId="77777777" w:rsidTr="00ED0995">
        <w:tc>
          <w:tcPr>
            <w:tcW w:w="4381" w:type="dxa"/>
          </w:tcPr>
          <w:p w14:paraId="49EDA1C1" w14:textId="77777777" w:rsidR="00ED0995" w:rsidRDefault="00ED0995" w:rsidP="0014042A">
            <w:pPr>
              <w:pStyle w:val="Odstavecseseznamem"/>
              <w:numPr>
                <w:ilvl w:val="0"/>
                <w:numId w:val="29"/>
              </w:numPr>
              <w:spacing w:line="240" w:lineRule="auto"/>
              <w:ind w:left="698"/>
              <w:jc w:val="left"/>
            </w:pPr>
            <w:r>
              <w:t>Výchovný poradce, metodik prevence, školní psycholog.</w:t>
            </w:r>
          </w:p>
          <w:p w14:paraId="3C6336BD" w14:textId="77777777" w:rsidR="00ED0995" w:rsidRDefault="00ED0995" w:rsidP="0014042A">
            <w:pPr>
              <w:pStyle w:val="Odstavecseseznamem"/>
              <w:numPr>
                <w:ilvl w:val="0"/>
                <w:numId w:val="29"/>
              </w:numPr>
              <w:spacing w:line="240" w:lineRule="auto"/>
              <w:ind w:left="698"/>
              <w:jc w:val="left"/>
            </w:pPr>
            <w:r>
              <w:t>Výchovný poradce a metodik prevence.</w:t>
            </w:r>
          </w:p>
          <w:p w14:paraId="4537D165" w14:textId="77777777" w:rsidR="00ED0995" w:rsidRDefault="00ED0995" w:rsidP="0014042A">
            <w:pPr>
              <w:pStyle w:val="Odstavecseseznamem"/>
              <w:numPr>
                <w:ilvl w:val="0"/>
                <w:numId w:val="29"/>
              </w:numPr>
              <w:spacing w:line="240" w:lineRule="auto"/>
              <w:ind w:left="698"/>
              <w:jc w:val="left"/>
            </w:pPr>
            <w:r>
              <w:t>Výchovný poradce a školní psycholog.</w:t>
            </w:r>
          </w:p>
          <w:p w14:paraId="0968D647" w14:textId="77777777" w:rsidR="00ED0995" w:rsidRDefault="00ED0995" w:rsidP="0014042A">
            <w:pPr>
              <w:pStyle w:val="Odstavecseseznamem"/>
              <w:numPr>
                <w:ilvl w:val="0"/>
                <w:numId w:val="29"/>
              </w:numPr>
              <w:spacing w:line="240" w:lineRule="auto"/>
              <w:ind w:left="698"/>
              <w:jc w:val="left"/>
            </w:pPr>
            <w:r>
              <w:t>Metodik prevence a školní psycholog.</w:t>
            </w:r>
          </w:p>
          <w:p w14:paraId="15F11951" w14:textId="77777777" w:rsidR="00ED0995" w:rsidRDefault="00ED0995" w:rsidP="0014042A">
            <w:pPr>
              <w:pStyle w:val="Odstavecseseznamem"/>
              <w:numPr>
                <w:ilvl w:val="0"/>
                <w:numId w:val="29"/>
              </w:numPr>
              <w:spacing w:line="240" w:lineRule="auto"/>
              <w:ind w:left="698"/>
              <w:jc w:val="left"/>
            </w:pPr>
            <w:r>
              <w:t>Nikdo z nich.</w:t>
            </w:r>
          </w:p>
          <w:p w14:paraId="5D6502C1" w14:textId="77777777" w:rsidR="00ED0995" w:rsidRDefault="00ED0995" w:rsidP="0014042A">
            <w:pPr>
              <w:pStyle w:val="Odstavecseseznamem"/>
              <w:numPr>
                <w:ilvl w:val="0"/>
                <w:numId w:val="29"/>
              </w:numPr>
              <w:spacing w:line="240" w:lineRule="auto"/>
              <w:ind w:left="698"/>
              <w:jc w:val="left"/>
            </w:pPr>
            <w:r>
              <w:t>Nevím.</w:t>
            </w:r>
          </w:p>
        </w:tc>
        <w:tc>
          <w:tcPr>
            <w:tcW w:w="4187" w:type="dxa"/>
          </w:tcPr>
          <w:p w14:paraId="07278726" w14:textId="77777777" w:rsidR="00ED0995" w:rsidRDefault="00ED0995" w:rsidP="003E2A81">
            <w:pPr>
              <w:pStyle w:val="Odstavecseseznamem"/>
              <w:ind w:left="453"/>
            </w:pPr>
          </w:p>
        </w:tc>
      </w:tr>
    </w:tbl>
    <w:p w14:paraId="32C2DCF5" w14:textId="77777777" w:rsidR="00ED0995" w:rsidRDefault="00ED0995" w:rsidP="00ED0995">
      <w:pPr>
        <w:pStyle w:val="Odstavecseseznamem"/>
        <w:rPr>
          <w:rFonts w:ascii="Segoe UI" w:hAnsi="Segoe UI" w:cs="Segoe UI"/>
          <w:color w:val="000000"/>
          <w:sz w:val="21"/>
          <w:szCs w:val="21"/>
          <w:shd w:val="clear" w:color="auto" w:fill="FFFFFF"/>
        </w:rPr>
      </w:pPr>
    </w:p>
    <w:p w14:paraId="78A36ED4" w14:textId="77777777" w:rsidR="00ED0995" w:rsidRDefault="00ED0995" w:rsidP="00ED0995">
      <w:pPr>
        <w:pStyle w:val="Odstavecseseznamem"/>
      </w:pPr>
    </w:p>
    <w:p w14:paraId="30DFB453" w14:textId="77777777" w:rsidR="00ED0995" w:rsidRDefault="00ED0995" w:rsidP="0014042A">
      <w:pPr>
        <w:pStyle w:val="Odstavecseseznamem"/>
        <w:numPr>
          <w:ilvl w:val="0"/>
          <w:numId w:val="53"/>
        </w:numPr>
      </w:pPr>
      <w:r>
        <w:lastRenderedPageBreak/>
        <w:t>Věděl by si, kde se můžeš dozvědět informace o školních poradcích?</w:t>
      </w:r>
    </w:p>
    <w:p w14:paraId="0833B5C7" w14:textId="77777777" w:rsidR="00ED0995" w:rsidRDefault="00ED0995" w:rsidP="0014042A">
      <w:pPr>
        <w:pStyle w:val="Odstavecseseznamem"/>
        <w:numPr>
          <w:ilvl w:val="0"/>
          <w:numId w:val="30"/>
        </w:numPr>
        <w:spacing w:line="276" w:lineRule="auto"/>
        <w:jc w:val="left"/>
      </w:pPr>
      <w:r>
        <w:t>Ano, vím.</w:t>
      </w:r>
    </w:p>
    <w:p w14:paraId="42D13AEE" w14:textId="77777777" w:rsidR="00ED0995" w:rsidRDefault="00ED0995" w:rsidP="0014042A">
      <w:pPr>
        <w:pStyle w:val="Odstavecseseznamem"/>
        <w:numPr>
          <w:ilvl w:val="0"/>
          <w:numId w:val="30"/>
        </w:numPr>
        <w:spacing w:line="276" w:lineRule="auto"/>
        <w:jc w:val="left"/>
      </w:pPr>
      <w:r>
        <w:t>Ne, nevím.</w:t>
      </w:r>
    </w:p>
    <w:p w14:paraId="6FCE99AB" w14:textId="77777777" w:rsidR="00ED0995" w:rsidRDefault="00ED0995" w:rsidP="00ED0995">
      <w:pPr>
        <w:pStyle w:val="Odstavecseseznamem"/>
        <w:ind w:left="1440"/>
      </w:pPr>
    </w:p>
    <w:p w14:paraId="63EA33D3" w14:textId="77777777" w:rsidR="00ED0995" w:rsidRDefault="00ED0995" w:rsidP="0014042A">
      <w:pPr>
        <w:pStyle w:val="Odstavecseseznamem"/>
        <w:numPr>
          <w:ilvl w:val="0"/>
          <w:numId w:val="53"/>
        </w:numPr>
        <w:spacing w:line="276" w:lineRule="auto"/>
        <w:jc w:val="left"/>
      </w:pPr>
      <w:r>
        <w:t>Víš, jak se jmenují školní poradci a ve kterém patře mají kabinet?</w:t>
      </w:r>
    </w:p>
    <w:p w14:paraId="2AD3057D" w14:textId="77777777" w:rsidR="00ED0995" w:rsidRDefault="00ED0995" w:rsidP="00ED0995">
      <w:pPr>
        <w:pStyle w:val="Odstavecseseznamem"/>
      </w:pPr>
    </w:p>
    <w:tbl>
      <w:tblPr>
        <w:tblStyle w:val="Mkatabulky"/>
        <w:tblW w:w="0" w:type="auto"/>
        <w:tblInd w:w="720" w:type="dxa"/>
        <w:tblLook w:val="04A0" w:firstRow="1" w:lastRow="0" w:firstColumn="1" w:lastColumn="0" w:noHBand="0" w:noVBand="1"/>
      </w:tblPr>
      <w:tblGrid>
        <w:gridCol w:w="4293"/>
        <w:gridCol w:w="4274"/>
      </w:tblGrid>
      <w:tr w:rsidR="00ED0995" w14:paraId="0899B95C" w14:textId="77777777" w:rsidTr="003E2A81">
        <w:tc>
          <w:tcPr>
            <w:tcW w:w="4293" w:type="dxa"/>
          </w:tcPr>
          <w:p w14:paraId="7C864C19" w14:textId="77777777" w:rsidR="00ED0995" w:rsidRDefault="00ED0995" w:rsidP="003E2A81">
            <w:pPr>
              <w:pStyle w:val="Odstavecseseznamem"/>
              <w:ind w:left="0"/>
              <w:jc w:val="center"/>
            </w:pPr>
            <w:r>
              <w:t>Jméno poradce</w:t>
            </w:r>
          </w:p>
        </w:tc>
        <w:tc>
          <w:tcPr>
            <w:tcW w:w="4275" w:type="dxa"/>
          </w:tcPr>
          <w:p w14:paraId="4722440E" w14:textId="77777777" w:rsidR="00ED0995" w:rsidRDefault="00ED0995" w:rsidP="003E2A81">
            <w:pPr>
              <w:pStyle w:val="Odstavecseseznamem"/>
              <w:ind w:left="0"/>
              <w:jc w:val="center"/>
            </w:pPr>
            <w:r>
              <w:t>Kabinet (patro)</w:t>
            </w:r>
          </w:p>
        </w:tc>
      </w:tr>
      <w:tr w:rsidR="00ED0995" w14:paraId="6842B81C" w14:textId="77777777" w:rsidTr="003E2A81">
        <w:tc>
          <w:tcPr>
            <w:tcW w:w="4293" w:type="dxa"/>
          </w:tcPr>
          <w:p w14:paraId="0C68C3F5" w14:textId="77777777" w:rsidR="00ED0995" w:rsidRDefault="00ED0995" w:rsidP="003E2A81">
            <w:pPr>
              <w:pStyle w:val="Odstavecseseznamem"/>
              <w:ind w:left="0"/>
            </w:pPr>
            <w:r>
              <w:t>Výchovný poradce:</w:t>
            </w:r>
          </w:p>
        </w:tc>
        <w:tc>
          <w:tcPr>
            <w:tcW w:w="4275" w:type="dxa"/>
          </w:tcPr>
          <w:p w14:paraId="2A325710" w14:textId="77777777" w:rsidR="00ED0995" w:rsidRDefault="00ED0995" w:rsidP="003E2A81">
            <w:pPr>
              <w:pStyle w:val="Odstavecseseznamem"/>
              <w:ind w:left="0"/>
            </w:pPr>
          </w:p>
        </w:tc>
      </w:tr>
      <w:tr w:rsidR="00ED0995" w14:paraId="35868B63" w14:textId="77777777" w:rsidTr="003E2A81">
        <w:tc>
          <w:tcPr>
            <w:tcW w:w="4293" w:type="dxa"/>
          </w:tcPr>
          <w:p w14:paraId="629DE5F5" w14:textId="77777777" w:rsidR="00ED0995" w:rsidRDefault="00ED0995" w:rsidP="003E2A81">
            <w:pPr>
              <w:pStyle w:val="Odstavecseseznamem"/>
              <w:ind w:left="0"/>
            </w:pPr>
            <w:r>
              <w:t>Metodik prevence:</w:t>
            </w:r>
          </w:p>
        </w:tc>
        <w:tc>
          <w:tcPr>
            <w:tcW w:w="4275" w:type="dxa"/>
          </w:tcPr>
          <w:p w14:paraId="5E8BD566" w14:textId="77777777" w:rsidR="00ED0995" w:rsidRDefault="00ED0995" w:rsidP="003E2A81">
            <w:pPr>
              <w:pStyle w:val="Odstavecseseznamem"/>
              <w:ind w:left="0"/>
            </w:pPr>
          </w:p>
        </w:tc>
      </w:tr>
      <w:tr w:rsidR="00ED0995" w14:paraId="34670B5A" w14:textId="77777777" w:rsidTr="003E2A81">
        <w:tc>
          <w:tcPr>
            <w:tcW w:w="4293" w:type="dxa"/>
          </w:tcPr>
          <w:p w14:paraId="059E2CEF" w14:textId="77777777" w:rsidR="00ED0995" w:rsidRDefault="00ED0995" w:rsidP="003E2A81">
            <w:pPr>
              <w:pStyle w:val="Odstavecseseznamem"/>
              <w:ind w:left="0"/>
            </w:pPr>
            <w:r>
              <w:t>Školní psycholog:</w:t>
            </w:r>
          </w:p>
        </w:tc>
        <w:tc>
          <w:tcPr>
            <w:tcW w:w="4275" w:type="dxa"/>
          </w:tcPr>
          <w:p w14:paraId="202E89BE" w14:textId="77777777" w:rsidR="00ED0995" w:rsidRDefault="00ED0995" w:rsidP="003E2A81">
            <w:pPr>
              <w:pStyle w:val="Odstavecseseznamem"/>
              <w:ind w:left="0"/>
            </w:pPr>
          </w:p>
        </w:tc>
      </w:tr>
    </w:tbl>
    <w:p w14:paraId="702B408D" w14:textId="77777777" w:rsidR="00ED0995" w:rsidRDefault="00ED0995" w:rsidP="00ED0995">
      <w:pPr>
        <w:pStyle w:val="Odstavecseseznamem"/>
      </w:pPr>
    </w:p>
    <w:p w14:paraId="46585EA7" w14:textId="77777777" w:rsidR="00ED0995" w:rsidRDefault="00ED0995" w:rsidP="00ED0995">
      <w:pPr>
        <w:pStyle w:val="Odstavecseseznamem"/>
      </w:pPr>
    </w:p>
    <w:p w14:paraId="4734090E" w14:textId="77777777" w:rsidR="00ED0995" w:rsidRDefault="00ED0995" w:rsidP="0014042A">
      <w:pPr>
        <w:pStyle w:val="Odstavecseseznamem"/>
        <w:numPr>
          <w:ilvl w:val="0"/>
          <w:numId w:val="53"/>
        </w:numPr>
      </w:pPr>
      <w:proofErr w:type="gramStart"/>
      <w:r>
        <w:t>Využil(a) si</w:t>
      </w:r>
      <w:proofErr w:type="gramEnd"/>
      <w:r>
        <w:t xml:space="preserve"> někdy služeb poradců ve škole? Pomohl ti?</w:t>
      </w:r>
    </w:p>
    <w:tbl>
      <w:tblPr>
        <w:tblStyle w:val="Mkatabulky"/>
        <w:tblW w:w="0" w:type="auto"/>
        <w:tblInd w:w="720" w:type="dxa"/>
        <w:tblLook w:val="04A0" w:firstRow="1" w:lastRow="0" w:firstColumn="1" w:lastColumn="0" w:noHBand="0" w:noVBand="1"/>
      </w:tblPr>
      <w:tblGrid>
        <w:gridCol w:w="8567"/>
      </w:tblGrid>
      <w:tr w:rsidR="00ED0995" w14:paraId="30D3B33A" w14:textId="77777777" w:rsidTr="003E2A81">
        <w:trPr>
          <w:trHeight w:val="1060"/>
        </w:trPr>
        <w:tc>
          <w:tcPr>
            <w:tcW w:w="9212" w:type="dxa"/>
          </w:tcPr>
          <w:p w14:paraId="324C3681" w14:textId="77777777" w:rsidR="00ED0995" w:rsidRDefault="00ED0995" w:rsidP="003E2A81">
            <w:pPr>
              <w:pStyle w:val="Odstavecseseznamem"/>
              <w:ind w:left="0"/>
            </w:pPr>
          </w:p>
        </w:tc>
      </w:tr>
    </w:tbl>
    <w:p w14:paraId="448F9309" w14:textId="77777777" w:rsidR="00ED0995" w:rsidRDefault="00ED0995" w:rsidP="00ED0995">
      <w:pPr>
        <w:pStyle w:val="Odstavecseseznamem"/>
      </w:pPr>
    </w:p>
    <w:p w14:paraId="53088760" w14:textId="77777777" w:rsidR="00ED0995" w:rsidRDefault="00ED0995" w:rsidP="00ED0995">
      <w:pPr>
        <w:pStyle w:val="Odstavecseseznamem"/>
      </w:pPr>
    </w:p>
    <w:p w14:paraId="093E562E" w14:textId="77777777" w:rsidR="00ED0995" w:rsidRDefault="00ED0995" w:rsidP="0014042A">
      <w:pPr>
        <w:pStyle w:val="Odstavecseseznamem"/>
        <w:numPr>
          <w:ilvl w:val="0"/>
          <w:numId w:val="53"/>
        </w:numPr>
      </w:pPr>
      <w:r>
        <w:t xml:space="preserve">Kdyby si </w:t>
      </w:r>
      <w:proofErr w:type="gramStart"/>
      <w:r>
        <w:t>chtěl(a) mluvit</w:t>
      </w:r>
      <w:proofErr w:type="gramEnd"/>
      <w:r>
        <w:t xml:space="preserve"> s některým z poradců, jak to uděláš?</w:t>
      </w:r>
    </w:p>
    <w:p w14:paraId="4A4BCB75" w14:textId="77777777" w:rsidR="00ED0995" w:rsidRDefault="00ED0995" w:rsidP="0014042A">
      <w:pPr>
        <w:pStyle w:val="Odstavecseseznamem"/>
        <w:numPr>
          <w:ilvl w:val="0"/>
          <w:numId w:val="31"/>
        </w:numPr>
        <w:spacing w:line="276" w:lineRule="auto"/>
        <w:jc w:val="left"/>
      </w:pPr>
      <w:r>
        <w:t>Půjdu za ním osobně do kabinetu.</w:t>
      </w:r>
    </w:p>
    <w:p w14:paraId="58C9114F" w14:textId="77777777" w:rsidR="00ED0995" w:rsidRDefault="00ED0995" w:rsidP="0014042A">
      <w:pPr>
        <w:pStyle w:val="Odstavecseseznamem"/>
        <w:numPr>
          <w:ilvl w:val="0"/>
          <w:numId w:val="31"/>
        </w:numPr>
        <w:spacing w:line="276" w:lineRule="auto"/>
        <w:jc w:val="left"/>
      </w:pPr>
      <w:r>
        <w:t>Zavolám mu.</w:t>
      </w:r>
    </w:p>
    <w:p w14:paraId="34A9DA51" w14:textId="77777777" w:rsidR="00ED0995" w:rsidRDefault="00ED0995" w:rsidP="0014042A">
      <w:pPr>
        <w:pStyle w:val="Odstavecseseznamem"/>
        <w:numPr>
          <w:ilvl w:val="0"/>
          <w:numId w:val="31"/>
        </w:numPr>
        <w:spacing w:line="276" w:lineRule="auto"/>
        <w:jc w:val="left"/>
      </w:pPr>
      <w:r>
        <w:t>Napíšu mu e-mail.</w:t>
      </w:r>
    </w:p>
    <w:p w14:paraId="73292E5D" w14:textId="77777777" w:rsidR="00ED0995" w:rsidRDefault="00ED0995" w:rsidP="0014042A">
      <w:pPr>
        <w:pStyle w:val="Odstavecseseznamem"/>
        <w:numPr>
          <w:ilvl w:val="0"/>
          <w:numId w:val="31"/>
        </w:numPr>
        <w:spacing w:line="276" w:lineRule="auto"/>
        <w:jc w:val="left"/>
      </w:pPr>
      <w:r>
        <w:t>Napíšu mu zprávu přes Bakaláře.</w:t>
      </w:r>
    </w:p>
    <w:p w14:paraId="0DE496EE" w14:textId="77777777" w:rsidR="00ED0995" w:rsidRDefault="00ED0995" w:rsidP="0014042A">
      <w:pPr>
        <w:pStyle w:val="Odstavecseseznamem"/>
        <w:numPr>
          <w:ilvl w:val="0"/>
          <w:numId w:val="31"/>
        </w:numPr>
        <w:spacing w:line="276" w:lineRule="auto"/>
        <w:jc w:val="left"/>
      </w:pPr>
      <w:r>
        <w:t xml:space="preserve">Pošlu mu zprávu přes </w:t>
      </w:r>
      <w:proofErr w:type="spellStart"/>
      <w:r>
        <w:t>Mesenger</w:t>
      </w:r>
      <w:proofErr w:type="spellEnd"/>
      <w:r>
        <w:t>.</w:t>
      </w:r>
    </w:p>
    <w:p w14:paraId="157EE694" w14:textId="77777777" w:rsidR="00ED0995" w:rsidRDefault="00ED0995" w:rsidP="0014042A">
      <w:pPr>
        <w:pStyle w:val="Odstavecseseznamem"/>
        <w:numPr>
          <w:ilvl w:val="0"/>
          <w:numId w:val="31"/>
        </w:numPr>
        <w:spacing w:line="276" w:lineRule="auto"/>
        <w:jc w:val="left"/>
      </w:pPr>
      <w:r>
        <w:t>Pošlu mu SMS zprávu.</w:t>
      </w:r>
    </w:p>
    <w:p w14:paraId="4060857F" w14:textId="77777777" w:rsidR="00ED0995" w:rsidRDefault="00ED0995" w:rsidP="0014042A">
      <w:pPr>
        <w:pStyle w:val="Odstavecseseznamem"/>
        <w:numPr>
          <w:ilvl w:val="0"/>
          <w:numId w:val="31"/>
        </w:numPr>
        <w:spacing w:line="276" w:lineRule="auto"/>
        <w:jc w:val="left"/>
      </w:pPr>
      <w:r>
        <w:t xml:space="preserve">Napíšu mu do </w:t>
      </w:r>
      <w:proofErr w:type="spellStart"/>
      <w:r>
        <w:t>Teamsu</w:t>
      </w:r>
      <w:proofErr w:type="spellEnd"/>
      <w:r>
        <w:t>.</w:t>
      </w:r>
    </w:p>
    <w:p w14:paraId="51EE28C9" w14:textId="77777777" w:rsidR="00ED0995" w:rsidRDefault="00ED0995" w:rsidP="0014042A">
      <w:pPr>
        <w:pStyle w:val="Odstavecseseznamem"/>
        <w:numPr>
          <w:ilvl w:val="0"/>
          <w:numId w:val="31"/>
        </w:numPr>
        <w:spacing w:line="276" w:lineRule="auto"/>
        <w:jc w:val="left"/>
      </w:pPr>
      <w:r>
        <w:t>Nevím</w:t>
      </w:r>
    </w:p>
    <w:p w14:paraId="389F8415" w14:textId="77777777" w:rsidR="00ED0995" w:rsidRDefault="00ED0995" w:rsidP="00ED0995">
      <w:pPr>
        <w:pStyle w:val="Odstavecseseznamem"/>
        <w:ind w:left="1440"/>
      </w:pPr>
    </w:p>
    <w:p w14:paraId="5A9AE408" w14:textId="77777777" w:rsidR="00ED0995" w:rsidRDefault="00ED0995" w:rsidP="0014042A">
      <w:pPr>
        <w:pStyle w:val="Odstavecseseznamem"/>
        <w:numPr>
          <w:ilvl w:val="0"/>
          <w:numId w:val="53"/>
        </w:numPr>
      </w:pPr>
      <w:r>
        <w:t>Kdyby sis mohl vybrat mezi osobní a online komunikací s poradcem, které bys dal přednost?</w:t>
      </w:r>
    </w:p>
    <w:p w14:paraId="211C189E" w14:textId="77777777" w:rsidR="00ED0995" w:rsidRDefault="00ED0995" w:rsidP="0014042A">
      <w:pPr>
        <w:pStyle w:val="Odstavecseseznamem"/>
        <w:numPr>
          <w:ilvl w:val="0"/>
          <w:numId w:val="32"/>
        </w:numPr>
        <w:spacing w:line="276" w:lineRule="auto"/>
        <w:ind w:left="1434" w:hanging="357"/>
        <w:jc w:val="left"/>
      </w:pPr>
      <w:r>
        <w:t>Osobní komunikace v kabinetě.</w:t>
      </w:r>
    </w:p>
    <w:p w14:paraId="4DE9332D" w14:textId="77777777" w:rsidR="00ED0995" w:rsidRDefault="00ED0995" w:rsidP="0014042A">
      <w:pPr>
        <w:pStyle w:val="Odstavecseseznamem"/>
        <w:numPr>
          <w:ilvl w:val="0"/>
          <w:numId w:val="32"/>
        </w:numPr>
        <w:spacing w:line="276" w:lineRule="auto"/>
        <w:ind w:left="1434" w:hanging="357"/>
        <w:jc w:val="left"/>
      </w:pPr>
      <w:r>
        <w:t xml:space="preserve">Online komunikace přes telefon, e-mail, </w:t>
      </w:r>
      <w:proofErr w:type="spellStart"/>
      <w:r>
        <w:t>mesenger</w:t>
      </w:r>
      <w:proofErr w:type="spellEnd"/>
      <w:r>
        <w:t xml:space="preserve">, aplikaci </w:t>
      </w:r>
      <w:proofErr w:type="spellStart"/>
      <w:r>
        <w:t>Teams</w:t>
      </w:r>
      <w:proofErr w:type="spellEnd"/>
      <w:r>
        <w:t>, …</w:t>
      </w:r>
    </w:p>
    <w:p w14:paraId="065D24A9" w14:textId="77777777" w:rsidR="00ED0995" w:rsidRDefault="00ED0995" w:rsidP="0014042A">
      <w:pPr>
        <w:pStyle w:val="Odstavecseseznamem"/>
        <w:numPr>
          <w:ilvl w:val="0"/>
          <w:numId w:val="32"/>
        </w:numPr>
        <w:spacing w:line="276" w:lineRule="auto"/>
        <w:ind w:left="1434" w:hanging="357"/>
        <w:jc w:val="left"/>
      </w:pPr>
      <w:r>
        <w:t>Nevím</w:t>
      </w:r>
    </w:p>
    <w:p w14:paraId="3E541CAB" w14:textId="77777777" w:rsidR="00ED0995" w:rsidRDefault="00ED0995" w:rsidP="00ED0995">
      <w:pPr>
        <w:pStyle w:val="Odstavecseseznamem"/>
      </w:pPr>
    </w:p>
    <w:p w14:paraId="3BDCAB95" w14:textId="77777777" w:rsidR="00ED0995" w:rsidRDefault="00ED0995" w:rsidP="00ED0995">
      <w:pPr>
        <w:pStyle w:val="Odstavecseseznamem"/>
      </w:pPr>
    </w:p>
    <w:p w14:paraId="569870DF" w14:textId="77777777" w:rsidR="00ED0995" w:rsidRDefault="00ED0995" w:rsidP="00ED0995">
      <w:pPr>
        <w:pStyle w:val="Odstavecseseznamem"/>
      </w:pPr>
    </w:p>
    <w:p w14:paraId="1BAF3658" w14:textId="77777777" w:rsidR="00ED0995" w:rsidRDefault="00ED0995" w:rsidP="00ED0995">
      <w:pPr>
        <w:pStyle w:val="Odstavecseseznamem"/>
      </w:pPr>
    </w:p>
    <w:p w14:paraId="2BC47ED3" w14:textId="77777777" w:rsidR="00ED0995" w:rsidRDefault="00ED0995" w:rsidP="0014042A">
      <w:pPr>
        <w:pStyle w:val="Odstavecseseznamem"/>
        <w:numPr>
          <w:ilvl w:val="0"/>
          <w:numId w:val="53"/>
        </w:numPr>
      </w:pPr>
      <w:r>
        <w:lastRenderedPageBreak/>
        <w:t>Jaké jsou podle tebe výhody přímé komunikaci s poradcem?</w:t>
      </w:r>
    </w:p>
    <w:p w14:paraId="2C42289D" w14:textId="77777777" w:rsidR="00ED0995" w:rsidRDefault="00ED0995" w:rsidP="0014042A">
      <w:pPr>
        <w:pStyle w:val="Odstavecseseznamem"/>
        <w:numPr>
          <w:ilvl w:val="0"/>
          <w:numId w:val="44"/>
        </w:numPr>
        <w:spacing w:line="276" w:lineRule="auto"/>
        <w:jc w:val="left"/>
      </w:pPr>
      <w:r>
        <w:t>Vyhovuje mi osobní kontakt s poradcem.</w:t>
      </w:r>
    </w:p>
    <w:p w14:paraId="011CDF36" w14:textId="77777777" w:rsidR="00ED0995" w:rsidRDefault="00ED0995" w:rsidP="0014042A">
      <w:pPr>
        <w:pStyle w:val="Odstavecseseznamem"/>
        <w:numPr>
          <w:ilvl w:val="0"/>
          <w:numId w:val="44"/>
        </w:numPr>
        <w:spacing w:line="276" w:lineRule="auto"/>
        <w:jc w:val="left"/>
      </w:pPr>
      <w:r>
        <w:t>Chci řešit problém ve škole.</w:t>
      </w:r>
    </w:p>
    <w:p w14:paraId="4BABDBBB" w14:textId="77777777" w:rsidR="00ED0995" w:rsidRDefault="00ED0995" w:rsidP="0014042A">
      <w:pPr>
        <w:pStyle w:val="Odstavecseseznamem"/>
        <w:numPr>
          <w:ilvl w:val="0"/>
          <w:numId w:val="44"/>
        </w:numPr>
        <w:spacing w:line="276" w:lineRule="auto"/>
        <w:jc w:val="left"/>
      </w:pPr>
      <w:r>
        <w:t>Nechci, aby to někdo doma věděl, že mám starost.</w:t>
      </w:r>
    </w:p>
    <w:p w14:paraId="1B1968DB" w14:textId="77777777" w:rsidR="00ED0995" w:rsidRDefault="00ED0995" w:rsidP="0014042A">
      <w:pPr>
        <w:pStyle w:val="Odstavecseseznamem"/>
        <w:numPr>
          <w:ilvl w:val="0"/>
          <w:numId w:val="44"/>
        </w:numPr>
        <w:spacing w:line="276" w:lineRule="auto"/>
        <w:jc w:val="left"/>
      </w:pPr>
      <w:r>
        <w:t>Výhody žádné nevidím.</w:t>
      </w:r>
    </w:p>
    <w:p w14:paraId="38D86948" w14:textId="77777777" w:rsidR="00ED0995" w:rsidRDefault="00ED0995" w:rsidP="00ED0995">
      <w:pPr>
        <w:pStyle w:val="Odstavecseseznamem"/>
        <w:ind w:left="1440"/>
      </w:pPr>
    </w:p>
    <w:tbl>
      <w:tblPr>
        <w:tblStyle w:val="Mkatabulky"/>
        <w:tblW w:w="0" w:type="auto"/>
        <w:tblInd w:w="-34" w:type="dxa"/>
        <w:tblLook w:val="04A0" w:firstRow="1" w:lastRow="0" w:firstColumn="1" w:lastColumn="0" w:noHBand="0" w:noVBand="1"/>
      </w:tblPr>
      <w:tblGrid>
        <w:gridCol w:w="9321"/>
      </w:tblGrid>
      <w:tr w:rsidR="00ED0995" w14:paraId="34F19EB9" w14:textId="77777777" w:rsidTr="003E2A81">
        <w:trPr>
          <w:trHeight w:val="2134"/>
        </w:trPr>
        <w:tc>
          <w:tcPr>
            <w:tcW w:w="9322" w:type="dxa"/>
          </w:tcPr>
          <w:p w14:paraId="614BD32F" w14:textId="77777777" w:rsidR="00ED0995" w:rsidRDefault="00ED0995" w:rsidP="003E2A81">
            <w:pPr>
              <w:pStyle w:val="Odstavecseseznamem"/>
              <w:ind w:left="0"/>
            </w:pPr>
            <w:r>
              <w:t>Napadly tě ještě další výhody přímé komunikace:</w:t>
            </w:r>
          </w:p>
        </w:tc>
      </w:tr>
    </w:tbl>
    <w:p w14:paraId="3462E138" w14:textId="77777777" w:rsidR="00ED0995" w:rsidRDefault="00ED0995" w:rsidP="00ED0995">
      <w:pPr>
        <w:pStyle w:val="Odstavecseseznamem"/>
      </w:pPr>
    </w:p>
    <w:p w14:paraId="5066FC28" w14:textId="77777777" w:rsidR="00ED0995" w:rsidRDefault="00ED0995" w:rsidP="0014042A">
      <w:pPr>
        <w:pStyle w:val="Odstavecseseznamem"/>
        <w:numPr>
          <w:ilvl w:val="0"/>
          <w:numId w:val="53"/>
        </w:numPr>
      </w:pPr>
      <w:r>
        <w:t>Jaké jsou podle tebe výhody online komunikace s poradcem?</w:t>
      </w:r>
    </w:p>
    <w:p w14:paraId="19E46A11" w14:textId="77777777" w:rsidR="00ED0995" w:rsidRDefault="00ED0995" w:rsidP="0014042A">
      <w:pPr>
        <w:pStyle w:val="Odstavecseseznamem"/>
        <w:numPr>
          <w:ilvl w:val="0"/>
          <w:numId w:val="51"/>
        </w:numPr>
      </w:pPr>
      <w:r>
        <w:t>Při rozhovoru budu doma a budu klidnější.</w:t>
      </w:r>
    </w:p>
    <w:p w14:paraId="6AC5D85A" w14:textId="77777777" w:rsidR="00ED0995" w:rsidRDefault="00ED0995" w:rsidP="0014042A">
      <w:pPr>
        <w:pStyle w:val="Odstavecseseznamem"/>
        <w:numPr>
          <w:ilvl w:val="0"/>
          <w:numId w:val="51"/>
        </w:numPr>
      </w:pPr>
      <w:r>
        <w:t>Nebude nás nikdo poslouchat.</w:t>
      </w:r>
    </w:p>
    <w:p w14:paraId="4309EE27" w14:textId="77777777" w:rsidR="00ED0995" w:rsidRDefault="00ED0995" w:rsidP="0014042A">
      <w:pPr>
        <w:pStyle w:val="Odstavecseseznamem"/>
        <w:numPr>
          <w:ilvl w:val="0"/>
          <w:numId w:val="51"/>
        </w:numPr>
      </w:pPr>
      <w:r>
        <w:t>Nikdo neuvidí, že jsem šel za poradcem.</w:t>
      </w:r>
    </w:p>
    <w:p w14:paraId="6F0238F0" w14:textId="77777777" w:rsidR="00ED0995" w:rsidRDefault="00ED0995" w:rsidP="0014042A">
      <w:pPr>
        <w:pStyle w:val="Odstavecseseznamem"/>
        <w:numPr>
          <w:ilvl w:val="0"/>
          <w:numId w:val="51"/>
        </w:numPr>
      </w:pPr>
      <w:r>
        <w:t>Nikdo další neuvidí a neuslyší, že projevuji emoce (pláču, vztekám se, nadávám, …)</w:t>
      </w:r>
    </w:p>
    <w:p w14:paraId="434F492C" w14:textId="77777777" w:rsidR="00ED0995" w:rsidRDefault="00ED0995" w:rsidP="0014042A">
      <w:pPr>
        <w:pStyle w:val="Odstavecseseznamem"/>
        <w:numPr>
          <w:ilvl w:val="0"/>
          <w:numId w:val="51"/>
        </w:numPr>
      </w:pPr>
      <w:r>
        <w:t>Nejsem limitován délkou přestávky.</w:t>
      </w:r>
    </w:p>
    <w:p w14:paraId="53B6EBBC" w14:textId="77777777" w:rsidR="00ED0995" w:rsidRDefault="00ED0995" w:rsidP="0014042A">
      <w:pPr>
        <w:pStyle w:val="Odstavecseseznamem"/>
        <w:numPr>
          <w:ilvl w:val="0"/>
          <w:numId w:val="51"/>
        </w:numPr>
      </w:pPr>
      <w:r>
        <w:t>Nemusím kvůli tomu do školy.</w:t>
      </w:r>
    </w:p>
    <w:p w14:paraId="2B7E6177" w14:textId="77777777" w:rsidR="00ED0995" w:rsidRDefault="00ED0995" w:rsidP="0014042A">
      <w:pPr>
        <w:pStyle w:val="Odstavecseseznamem"/>
        <w:numPr>
          <w:ilvl w:val="0"/>
          <w:numId w:val="51"/>
        </w:numPr>
      </w:pPr>
      <w:r>
        <w:t>Výhody žádné nevidím.</w:t>
      </w:r>
    </w:p>
    <w:tbl>
      <w:tblPr>
        <w:tblStyle w:val="Mkatabulky"/>
        <w:tblW w:w="0" w:type="auto"/>
        <w:tblLook w:val="04A0" w:firstRow="1" w:lastRow="0" w:firstColumn="1" w:lastColumn="0" w:noHBand="0" w:noVBand="1"/>
      </w:tblPr>
      <w:tblGrid>
        <w:gridCol w:w="9212"/>
      </w:tblGrid>
      <w:tr w:rsidR="00ED0995" w14:paraId="555F87B6" w14:textId="77777777" w:rsidTr="003E2A81">
        <w:trPr>
          <w:trHeight w:val="2464"/>
        </w:trPr>
        <w:tc>
          <w:tcPr>
            <w:tcW w:w="9212" w:type="dxa"/>
          </w:tcPr>
          <w:p w14:paraId="2A6DE7BA" w14:textId="77777777" w:rsidR="00ED0995" w:rsidRDefault="00ED0995" w:rsidP="003E2A81">
            <w:r>
              <w:t>Napadly tě ještě další výhody online komunikace:</w:t>
            </w:r>
          </w:p>
        </w:tc>
      </w:tr>
    </w:tbl>
    <w:p w14:paraId="4CE63359" w14:textId="77777777" w:rsidR="00ED0995" w:rsidRDefault="00ED0995" w:rsidP="00ED0995">
      <w:pPr>
        <w:pStyle w:val="Odstavecseseznamem"/>
        <w:ind w:left="1440"/>
      </w:pPr>
    </w:p>
    <w:p w14:paraId="3B042D0C" w14:textId="77777777" w:rsidR="00ED0995" w:rsidRDefault="00ED0995" w:rsidP="0014042A">
      <w:pPr>
        <w:pStyle w:val="Odstavecseseznamem"/>
        <w:numPr>
          <w:ilvl w:val="0"/>
          <w:numId w:val="53"/>
        </w:numPr>
      </w:pPr>
      <w:r>
        <w:t>Domníváš se, že by měly existovat obě formy poradenství, tedy přímá i online?</w:t>
      </w:r>
    </w:p>
    <w:p w14:paraId="17943B58" w14:textId="77777777" w:rsidR="00ED0995" w:rsidRDefault="00ED0995" w:rsidP="0014042A">
      <w:pPr>
        <w:pStyle w:val="Odstavecseseznamem"/>
        <w:numPr>
          <w:ilvl w:val="0"/>
          <w:numId w:val="33"/>
        </w:numPr>
        <w:spacing w:line="276" w:lineRule="auto"/>
        <w:ind w:left="1434" w:hanging="357"/>
        <w:jc w:val="left"/>
      </w:pPr>
      <w:r>
        <w:t>Ano, online komunikace by byla fajn, ne všechno se dá řešit přímo.</w:t>
      </w:r>
    </w:p>
    <w:p w14:paraId="2CB55FC9" w14:textId="77777777" w:rsidR="00ED0995" w:rsidRDefault="00ED0995" w:rsidP="0014042A">
      <w:pPr>
        <w:pStyle w:val="Odstavecseseznamem"/>
        <w:numPr>
          <w:ilvl w:val="0"/>
          <w:numId w:val="33"/>
        </w:numPr>
        <w:spacing w:line="276" w:lineRule="auto"/>
        <w:ind w:left="1434" w:hanging="357"/>
        <w:jc w:val="left"/>
      </w:pPr>
      <w:proofErr w:type="gramStart"/>
      <w:r>
        <w:t>Ano,  abych</w:t>
      </w:r>
      <w:proofErr w:type="gramEnd"/>
      <w:r>
        <w:t xml:space="preserve"> si mohl(a) vybrat. </w:t>
      </w:r>
    </w:p>
    <w:p w14:paraId="45285A11" w14:textId="77777777" w:rsidR="00ED0995" w:rsidRDefault="00ED0995" w:rsidP="0014042A">
      <w:pPr>
        <w:pStyle w:val="Odstavecseseznamem"/>
        <w:numPr>
          <w:ilvl w:val="0"/>
          <w:numId w:val="33"/>
        </w:numPr>
        <w:spacing w:line="276" w:lineRule="auto"/>
        <w:ind w:left="1434" w:hanging="357"/>
        <w:jc w:val="left"/>
      </w:pPr>
      <w:r>
        <w:t>Ne, určitě stačí jenom přímé poradenství.</w:t>
      </w:r>
    </w:p>
    <w:p w14:paraId="381412EC" w14:textId="77777777" w:rsidR="00ED0995" w:rsidRDefault="00ED0995" w:rsidP="0014042A">
      <w:pPr>
        <w:pStyle w:val="Odstavecseseznamem"/>
        <w:numPr>
          <w:ilvl w:val="0"/>
          <w:numId w:val="33"/>
        </w:numPr>
        <w:spacing w:line="276" w:lineRule="auto"/>
        <w:ind w:left="1434" w:hanging="357"/>
        <w:jc w:val="left"/>
      </w:pPr>
      <w:r>
        <w:t>Nevím.</w:t>
      </w:r>
    </w:p>
    <w:p w14:paraId="7526ABEB" w14:textId="77777777" w:rsidR="00ED0995" w:rsidRDefault="00ED0995" w:rsidP="00ED0995">
      <w:pPr>
        <w:pStyle w:val="Odstavecseseznamem"/>
        <w:ind w:left="1434"/>
      </w:pPr>
    </w:p>
    <w:p w14:paraId="679E3B73" w14:textId="77777777" w:rsidR="00ED0995" w:rsidRDefault="00ED0995" w:rsidP="00ED0995">
      <w:pPr>
        <w:pStyle w:val="Odstavecseseznamem"/>
        <w:ind w:left="1434"/>
      </w:pPr>
    </w:p>
    <w:p w14:paraId="3C5B85F7" w14:textId="77777777" w:rsidR="00ED0995" w:rsidRDefault="00ED0995" w:rsidP="0014042A">
      <w:pPr>
        <w:pStyle w:val="Odstavecseseznamem"/>
        <w:numPr>
          <w:ilvl w:val="0"/>
          <w:numId w:val="53"/>
        </w:numPr>
      </w:pPr>
      <w:proofErr w:type="gramStart"/>
      <w:r>
        <w:lastRenderedPageBreak/>
        <w:t>Využíval(a) bys</w:t>
      </w:r>
      <w:proofErr w:type="gramEnd"/>
      <w:r>
        <w:t xml:space="preserve"> možnosti online komunikace?</w:t>
      </w:r>
    </w:p>
    <w:p w14:paraId="1E2F30BF" w14:textId="77777777" w:rsidR="00ED0995" w:rsidRDefault="00ED0995" w:rsidP="0014042A">
      <w:pPr>
        <w:pStyle w:val="Odstavecseseznamem"/>
        <w:numPr>
          <w:ilvl w:val="0"/>
          <w:numId w:val="46"/>
        </w:numPr>
        <w:spacing w:line="276" w:lineRule="auto"/>
        <w:jc w:val="left"/>
      </w:pPr>
      <w:r>
        <w:t xml:space="preserve">Ano, pokud bych to </w:t>
      </w:r>
      <w:proofErr w:type="gramStart"/>
      <w:r>
        <w:t>potřeboval(a), tak</w:t>
      </w:r>
      <w:proofErr w:type="gramEnd"/>
      <w:r>
        <w:t xml:space="preserve"> určitě raději než přímé poradenství.</w:t>
      </w:r>
    </w:p>
    <w:p w14:paraId="136DC4F7" w14:textId="77777777" w:rsidR="00ED0995" w:rsidRDefault="00ED0995" w:rsidP="0014042A">
      <w:pPr>
        <w:pStyle w:val="Odstavecseseznamem"/>
        <w:numPr>
          <w:ilvl w:val="0"/>
          <w:numId w:val="46"/>
        </w:numPr>
        <w:spacing w:line="276" w:lineRule="auto"/>
        <w:jc w:val="left"/>
      </w:pPr>
      <w:r>
        <w:t>Ne, raději jednám přímo.</w:t>
      </w:r>
    </w:p>
    <w:p w14:paraId="7529E655" w14:textId="77777777" w:rsidR="00ED0995" w:rsidRDefault="00ED0995" w:rsidP="0014042A">
      <w:pPr>
        <w:pStyle w:val="Odstavecseseznamem"/>
        <w:numPr>
          <w:ilvl w:val="0"/>
          <w:numId w:val="46"/>
        </w:numPr>
        <w:spacing w:line="276" w:lineRule="auto"/>
        <w:jc w:val="left"/>
      </w:pPr>
      <w:r>
        <w:t xml:space="preserve">Nevím. </w:t>
      </w:r>
    </w:p>
    <w:p w14:paraId="63764A55" w14:textId="77777777" w:rsidR="00ED0995" w:rsidRDefault="00ED0995" w:rsidP="00ED0995">
      <w:pPr>
        <w:pStyle w:val="Odstavecseseznamem"/>
        <w:ind w:left="1437"/>
      </w:pPr>
    </w:p>
    <w:p w14:paraId="4C0E77AB" w14:textId="77777777" w:rsidR="00ED0995" w:rsidRDefault="00ED0995" w:rsidP="0014042A">
      <w:pPr>
        <w:pStyle w:val="Odstavecseseznamem"/>
        <w:numPr>
          <w:ilvl w:val="0"/>
          <w:numId w:val="53"/>
        </w:numPr>
        <w:spacing w:line="276" w:lineRule="auto"/>
        <w:jc w:val="left"/>
      </w:pPr>
      <w:r>
        <w:t>Máš teď nějaké trápení, ale nevíš, co s tím máš dělat, jak to máš řešit?</w:t>
      </w:r>
    </w:p>
    <w:p w14:paraId="6211BE53" w14:textId="77777777" w:rsidR="00ED0995" w:rsidRDefault="00ED0995" w:rsidP="00ED0995">
      <w:pPr>
        <w:pStyle w:val="Odstavecseseznamem"/>
      </w:pPr>
    </w:p>
    <w:tbl>
      <w:tblPr>
        <w:tblStyle w:val="Mkatabulky"/>
        <w:tblW w:w="0" w:type="auto"/>
        <w:tblInd w:w="720" w:type="dxa"/>
        <w:tblLook w:val="04A0" w:firstRow="1" w:lastRow="0" w:firstColumn="1" w:lastColumn="0" w:noHBand="0" w:noVBand="1"/>
      </w:tblPr>
      <w:tblGrid>
        <w:gridCol w:w="8567"/>
      </w:tblGrid>
      <w:tr w:rsidR="00ED0995" w14:paraId="1240F45C" w14:textId="77777777" w:rsidTr="003E2A81">
        <w:trPr>
          <w:trHeight w:val="3055"/>
        </w:trPr>
        <w:tc>
          <w:tcPr>
            <w:tcW w:w="9212" w:type="dxa"/>
          </w:tcPr>
          <w:p w14:paraId="5DBF62DF" w14:textId="77777777" w:rsidR="00ED0995" w:rsidRDefault="00ED0995" w:rsidP="003E2A81">
            <w:pPr>
              <w:pStyle w:val="Odstavecseseznamem"/>
              <w:ind w:left="0"/>
            </w:pPr>
          </w:p>
        </w:tc>
      </w:tr>
    </w:tbl>
    <w:p w14:paraId="60EB1DC0" w14:textId="77777777" w:rsidR="00ED0995" w:rsidRDefault="00ED0995" w:rsidP="00ED0995">
      <w:pPr>
        <w:pStyle w:val="Odstavecseseznamem"/>
      </w:pPr>
    </w:p>
    <w:p w14:paraId="36E12EA9" w14:textId="77777777" w:rsidR="00ED0995" w:rsidRDefault="00ED0995" w:rsidP="0014042A">
      <w:pPr>
        <w:pStyle w:val="Odstavecseseznamem"/>
        <w:numPr>
          <w:ilvl w:val="0"/>
          <w:numId w:val="53"/>
        </w:numPr>
        <w:spacing w:line="276" w:lineRule="auto"/>
        <w:jc w:val="left"/>
      </w:pPr>
      <w:r>
        <w:t>Cítíš se ve škole více v pohodě, když víš, že škola má svého výchovného poradce, školního metodika a psychologa?</w:t>
      </w:r>
    </w:p>
    <w:p w14:paraId="47856793" w14:textId="77777777" w:rsidR="00ED0995" w:rsidRDefault="00ED0995" w:rsidP="0014042A">
      <w:pPr>
        <w:pStyle w:val="Odstavecseseznamem"/>
        <w:numPr>
          <w:ilvl w:val="0"/>
          <w:numId w:val="52"/>
        </w:numPr>
        <w:spacing w:line="276" w:lineRule="auto"/>
        <w:jc w:val="left"/>
      </w:pPr>
      <w:r>
        <w:t>Je to fajn, ne každá škola to má.</w:t>
      </w:r>
    </w:p>
    <w:p w14:paraId="63E35EF9" w14:textId="77777777" w:rsidR="00ED0995" w:rsidRDefault="00ED0995" w:rsidP="0014042A">
      <w:pPr>
        <w:pStyle w:val="Odstavecseseznamem"/>
        <w:numPr>
          <w:ilvl w:val="0"/>
          <w:numId w:val="52"/>
        </w:numPr>
        <w:spacing w:line="276" w:lineRule="auto"/>
        <w:jc w:val="left"/>
      </w:pPr>
      <w:r>
        <w:t xml:space="preserve">Je to fajn, kdybych </w:t>
      </w:r>
      <w:proofErr w:type="gramStart"/>
      <w:r>
        <w:t>potřeboval(a), můžu</w:t>
      </w:r>
      <w:proofErr w:type="gramEnd"/>
      <w:r>
        <w:t xml:space="preserve"> toho hned využít.</w:t>
      </w:r>
    </w:p>
    <w:p w14:paraId="24BF57DE" w14:textId="77777777" w:rsidR="00ED0995" w:rsidRDefault="00ED0995" w:rsidP="0014042A">
      <w:pPr>
        <w:pStyle w:val="Odstavecseseznamem"/>
        <w:numPr>
          <w:ilvl w:val="0"/>
          <w:numId w:val="52"/>
        </w:numPr>
        <w:spacing w:line="276" w:lineRule="auto"/>
        <w:jc w:val="left"/>
      </w:pPr>
      <w:r>
        <w:t>Měla by to mít každá škola.</w:t>
      </w:r>
    </w:p>
    <w:p w14:paraId="5B9A9838" w14:textId="77777777" w:rsidR="00ED0995" w:rsidRDefault="00ED0995" w:rsidP="0014042A">
      <w:pPr>
        <w:pStyle w:val="Odstavecseseznamem"/>
        <w:numPr>
          <w:ilvl w:val="0"/>
          <w:numId w:val="52"/>
        </w:numPr>
        <w:spacing w:line="276" w:lineRule="auto"/>
        <w:jc w:val="left"/>
      </w:pPr>
      <w:r>
        <w:t>Je mi to úplně jedno.</w:t>
      </w:r>
    </w:p>
    <w:p w14:paraId="54CE7B80" w14:textId="77777777" w:rsidR="00ED0995" w:rsidRDefault="00ED0995" w:rsidP="00ED0995"/>
    <w:p w14:paraId="1064D191" w14:textId="77777777" w:rsidR="00ED0995" w:rsidRDefault="00ED0995" w:rsidP="00ED0995"/>
    <w:p w14:paraId="312F0DCE" w14:textId="77777777" w:rsidR="00ED0995" w:rsidRDefault="00ED0995" w:rsidP="00ED0995"/>
    <w:p w14:paraId="229EAEE6" w14:textId="77777777" w:rsidR="00AB2058" w:rsidRDefault="00AB2058" w:rsidP="00ED0995"/>
    <w:p w14:paraId="3CA8769C" w14:textId="77777777" w:rsidR="00AB2058" w:rsidRDefault="00AB2058" w:rsidP="00ED0995"/>
    <w:p w14:paraId="25DB1C56" w14:textId="77777777" w:rsidR="00AB2058" w:rsidRDefault="00AB2058" w:rsidP="00ED0995"/>
    <w:p w14:paraId="61DAC4AA" w14:textId="77777777" w:rsidR="00AB2058" w:rsidRDefault="00AB2058" w:rsidP="00ED0995"/>
    <w:p w14:paraId="20B79B28" w14:textId="77777777" w:rsidR="00AB2058" w:rsidRDefault="00AB2058" w:rsidP="00ED0995"/>
    <w:p w14:paraId="3EC80880" w14:textId="77777777" w:rsidR="00AB2058" w:rsidRDefault="00AB2058" w:rsidP="00ED0995"/>
    <w:p w14:paraId="1AFAEE78" w14:textId="77777777" w:rsidR="00AB2058" w:rsidRDefault="00AB2058" w:rsidP="00ED0995"/>
    <w:p w14:paraId="350DEEB7" w14:textId="5C81573D" w:rsidR="004E1FFD" w:rsidRPr="00DF349D" w:rsidRDefault="00011904" w:rsidP="004E1FFD">
      <w:r>
        <w:lastRenderedPageBreak/>
        <w:t>Příloha č. 6</w:t>
      </w:r>
    </w:p>
    <w:p w14:paraId="1D31A9BF" w14:textId="636F3807" w:rsidR="004E1FFD" w:rsidRPr="00011904" w:rsidRDefault="004E1FFD" w:rsidP="004E1FFD">
      <w:pPr>
        <w:rPr>
          <w:b/>
        </w:rPr>
      </w:pPr>
      <w:r w:rsidRPr="00011904">
        <w:rPr>
          <w:b/>
        </w:rPr>
        <w:t xml:space="preserve">Přepisy rozhovorů s žáků s </w:t>
      </w:r>
      <w:r w:rsidRPr="00011904">
        <w:rPr>
          <w:rFonts w:cs="Times New Roman"/>
          <w:b/>
          <w:szCs w:val="24"/>
        </w:rPr>
        <w:t xml:space="preserve">IVP, IS </w:t>
      </w:r>
      <w:r w:rsidRPr="00011904">
        <w:rPr>
          <w:b/>
        </w:rPr>
        <w:t>a ostatními žáky s psychickým onemocněním</w:t>
      </w:r>
    </w:p>
    <w:p w14:paraId="037B0ACA" w14:textId="77777777" w:rsidR="00B8037A" w:rsidRDefault="00B8037A" w:rsidP="0014042A">
      <w:pPr>
        <w:pStyle w:val="Odstavecseseznamem"/>
        <w:numPr>
          <w:ilvl w:val="0"/>
          <w:numId w:val="63"/>
        </w:numPr>
      </w:pPr>
      <w:r>
        <w:t>Jsi v péči odborných lékařů, jakých?</w:t>
      </w:r>
    </w:p>
    <w:p w14:paraId="2259A666" w14:textId="77777777" w:rsidR="00B8037A" w:rsidRDefault="00B8037A" w:rsidP="0014042A">
      <w:pPr>
        <w:pStyle w:val="Odstavecseseznamem"/>
        <w:numPr>
          <w:ilvl w:val="0"/>
          <w:numId w:val="63"/>
        </w:numPr>
      </w:pPr>
      <w:r>
        <w:t>Jak dlouho máš zdravotní problémy?</w:t>
      </w:r>
    </w:p>
    <w:p w14:paraId="645167AD" w14:textId="77777777" w:rsidR="00B8037A" w:rsidRDefault="00B8037A" w:rsidP="0014042A">
      <w:pPr>
        <w:pStyle w:val="Odstavecseseznamem"/>
        <w:numPr>
          <w:ilvl w:val="0"/>
          <w:numId w:val="63"/>
        </w:numPr>
      </w:pPr>
      <w:r>
        <w:t>Vzděláváš se podle IVP nebo IS?</w:t>
      </w:r>
    </w:p>
    <w:p w14:paraId="220342C6" w14:textId="77777777" w:rsidR="00B8037A" w:rsidRDefault="00B8037A" w:rsidP="0014042A">
      <w:pPr>
        <w:pStyle w:val="Odstavecseseznamem"/>
        <w:numPr>
          <w:ilvl w:val="0"/>
          <w:numId w:val="63"/>
        </w:numPr>
      </w:pPr>
      <w:r>
        <w:t>Popiš mi důvody, proč máš IVP nebo IS.</w:t>
      </w:r>
    </w:p>
    <w:p w14:paraId="7225611F" w14:textId="77777777" w:rsidR="00B8037A" w:rsidRDefault="00B8037A" w:rsidP="0014042A">
      <w:pPr>
        <w:pStyle w:val="Odstavecseseznamem"/>
        <w:numPr>
          <w:ilvl w:val="0"/>
          <w:numId w:val="63"/>
        </w:numPr>
      </w:pPr>
      <w:r>
        <w:t>Zohledňují tě učitelé ve výuce?</w:t>
      </w:r>
    </w:p>
    <w:p w14:paraId="1F0BCF23" w14:textId="77777777" w:rsidR="00B8037A" w:rsidRDefault="00B8037A" w:rsidP="0014042A">
      <w:pPr>
        <w:pStyle w:val="Odstavecseseznamem"/>
        <w:numPr>
          <w:ilvl w:val="0"/>
          <w:numId w:val="63"/>
        </w:numPr>
      </w:pPr>
      <w:r>
        <w:t>Pozoruješ pozitivní nebo negativní přístup učitelů k tvým potřebám?</w:t>
      </w:r>
    </w:p>
    <w:p w14:paraId="23162258" w14:textId="77777777" w:rsidR="00B8037A" w:rsidRDefault="00B8037A" w:rsidP="0014042A">
      <w:pPr>
        <w:pStyle w:val="Odstavecseseznamem"/>
        <w:numPr>
          <w:ilvl w:val="0"/>
          <w:numId w:val="63"/>
        </w:numPr>
      </w:pPr>
      <w:r>
        <w:t>Pomáhá ti IS nebo IVP ve studiu?</w:t>
      </w:r>
    </w:p>
    <w:p w14:paraId="23305F64" w14:textId="77777777" w:rsidR="00B8037A" w:rsidRDefault="00B8037A" w:rsidP="0014042A">
      <w:pPr>
        <w:pStyle w:val="Odstavecseseznamem"/>
        <w:numPr>
          <w:ilvl w:val="0"/>
          <w:numId w:val="63"/>
        </w:numPr>
      </w:pPr>
      <w:r>
        <w:t xml:space="preserve">IS a IVP předpokládá samostudium, snahu a píli žáka, který sám komunikuje s vyučujícím, domlouvá si testy, přezkoušení, jak komunikuješ ty se školou? (telefonicky, písemně, e-mail, Bakalář, </w:t>
      </w:r>
      <w:proofErr w:type="spellStart"/>
      <w:r>
        <w:t>Teams</w:t>
      </w:r>
      <w:proofErr w:type="spellEnd"/>
      <w:r>
        <w:t>, nijak…)</w:t>
      </w:r>
    </w:p>
    <w:p w14:paraId="1549C56D" w14:textId="76CA450D" w:rsidR="004E1FFD" w:rsidRDefault="004E1FFD" w:rsidP="00293F41">
      <w:pPr>
        <w:spacing w:before="100" w:beforeAutospacing="1" w:after="100" w:afterAutospacing="1"/>
        <w:rPr>
          <w:rFonts w:cs="Times New Roman"/>
          <w:i/>
          <w:szCs w:val="24"/>
        </w:rPr>
      </w:pPr>
      <w:r w:rsidRPr="00145A78">
        <w:rPr>
          <w:rFonts w:cs="Times New Roman"/>
          <w:b/>
          <w:szCs w:val="24"/>
        </w:rPr>
        <w:t>Lukáš</w:t>
      </w:r>
      <w:r>
        <w:rPr>
          <w:rFonts w:cs="Times New Roman"/>
          <w:szCs w:val="24"/>
        </w:rPr>
        <w:t xml:space="preserve"> – </w:t>
      </w:r>
      <w:r w:rsidRPr="00F00C52">
        <w:rPr>
          <w:rFonts w:cs="Times New Roman"/>
          <w:i/>
          <w:szCs w:val="24"/>
        </w:rPr>
        <w:t>„</w:t>
      </w:r>
      <w:r w:rsidR="00B8037A">
        <w:rPr>
          <w:rFonts w:cs="Times New Roman"/>
          <w:i/>
          <w:szCs w:val="24"/>
        </w:rPr>
        <w:t>J</w:t>
      </w:r>
      <w:r w:rsidRPr="00F00C52">
        <w:rPr>
          <w:rFonts w:cs="Times New Roman"/>
          <w:i/>
          <w:szCs w:val="24"/>
        </w:rPr>
        <w:t>sem v péči psychiatra a klinického psychologa</w:t>
      </w:r>
      <w:r w:rsidR="00B8037A">
        <w:rPr>
          <w:rFonts w:cs="Times New Roman"/>
          <w:i/>
          <w:szCs w:val="24"/>
        </w:rPr>
        <w:t>. P</w:t>
      </w:r>
      <w:r w:rsidRPr="00F00C52">
        <w:rPr>
          <w:rFonts w:cs="Times New Roman"/>
          <w:i/>
          <w:szCs w:val="24"/>
        </w:rPr>
        <w:t>roblémy řeším asi rok, ale</w:t>
      </w:r>
      <w:r w:rsidR="00B8037A">
        <w:rPr>
          <w:rFonts w:cs="Times New Roman"/>
          <w:i/>
          <w:szCs w:val="24"/>
        </w:rPr>
        <w:t> </w:t>
      </w:r>
      <w:r w:rsidRPr="00F00C52">
        <w:rPr>
          <w:rFonts w:cs="Times New Roman"/>
          <w:i/>
          <w:szCs w:val="24"/>
        </w:rPr>
        <w:t xml:space="preserve">nabalovalo se to to už od začátku </w:t>
      </w:r>
      <w:proofErr w:type="spellStart"/>
      <w:r>
        <w:rPr>
          <w:rFonts w:cs="Times New Roman"/>
          <w:i/>
          <w:szCs w:val="24"/>
        </w:rPr>
        <w:t>C</w:t>
      </w:r>
      <w:r w:rsidRPr="00F00C52">
        <w:rPr>
          <w:rFonts w:cs="Times New Roman"/>
          <w:i/>
          <w:szCs w:val="24"/>
        </w:rPr>
        <w:t>ovidu</w:t>
      </w:r>
      <w:proofErr w:type="spellEnd"/>
      <w:r w:rsidRPr="00F00C52">
        <w:rPr>
          <w:rFonts w:cs="Times New Roman"/>
          <w:i/>
          <w:szCs w:val="24"/>
        </w:rPr>
        <w:t>, takže tak 2 – 3 roky</w:t>
      </w:r>
      <w:r w:rsidR="00B8037A">
        <w:rPr>
          <w:rFonts w:cs="Times New Roman"/>
          <w:i/>
          <w:szCs w:val="24"/>
        </w:rPr>
        <w:t>. V</w:t>
      </w:r>
      <w:r w:rsidRPr="00F00C52">
        <w:rPr>
          <w:rFonts w:cs="Times New Roman"/>
          <w:i/>
          <w:szCs w:val="24"/>
        </w:rPr>
        <w:t> minulém roce jsem měl zohlednění ve výuce, v současné době mám požádáno o individuální vzdělávací plán</w:t>
      </w:r>
      <w:r w:rsidR="00B8037A">
        <w:rPr>
          <w:rFonts w:cs="Times New Roman"/>
          <w:i/>
          <w:szCs w:val="24"/>
        </w:rPr>
        <w:t>. Z</w:t>
      </w:r>
      <w:r w:rsidRPr="00F00C52">
        <w:rPr>
          <w:rFonts w:cs="Times New Roman"/>
          <w:i/>
          <w:szCs w:val="24"/>
        </w:rPr>
        <w:t>ohlednění potřebuji proto, abych mohl dostudovat, bez toho by to nešlo</w:t>
      </w:r>
      <w:r w:rsidR="00B8037A">
        <w:rPr>
          <w:rFonts w:cs="Times New Roman"/>
          <w:i/>
          <w:szCs w:val="24"/>
        </w:rPr>
        <w:t>. Z</w:t>
      </w:r>
      <w:r w:rsidRPr="00F00C52">
        <w:rPr>
          <w:rFonts w:cs="Times New Roman"/>
          <w:i/>
          <w:szCs w:val="24"/>
        </w:rPr>
        <w:t>ohlednění ve výuce je individuální, někteří</w:t>
      </w:r>
      <w:r>
        <w:rPr>
          <w:rFonts w:cs="Times New Roman"/>
          <w:i/>
          <w:szCs w:val="24"/>
        </w:rPr>
        <w:t xml:space="preserve"> učitelé</w:t>
      </w:r>
      <w:r w:rsidRPr="00F00C52">
        <w:rPr>
          <w:rFonts w:cs="Times New Roman"/>
          <w:i/>
          <w:szCs w:val="24"/>
        </w:rPr>
        <w:t xml:space="preserve"> se mi snaží vyjít vstříc, někteří </w:t>
      </w:r>
      <w:r w:rsidR="00B8037A">
        <w:rPr>
          <w:rFonts w:cs="Times New Roman"/>
          <w:i/>
          <w:szCs w:val="24"/>
        </w:rPr>
        <w:t xml:space="preserve">o něm ani </w:t>
      </w:r>
      <w:r w:rsidRPr="00F00C52">
        <w:rPr>
          <w:rFonts w:cs="Times New Roman"/>
          <w:i/>
          <w:szCs w:val="24"/>
        </w:rPr>
        <w:t>neví</w:t>
      </w:r>
      <w:r w:rsidR="00B8037A">
        <w:rPr>
          <w:rFonts w:cs="Times New Roman"/>
          <w:i/>
          <w:szCs w:val="24"/>
        </w:rPr>
        <w:t>. J</w:t>
      </w:r>
      <w:r w:rsidRPr="00F00C52">
        <w:rPr>
          <w:rFonts w:cs="Times New Roman"/>
          <w:i/>
          <w:szCs w:val="24"/>
        </w:rPr>
        <w:t>e to tak napůl,</w:t>
      </w:r>
      <w:r w:rsidR="00B8037A">
        <w:rPr>
          <w:rFonts w:cs="Times New Roman"/>
          <w:i/>
          <w:szCs w:val="24"/>
        </w:rPr>
        <w:t xml:space="preserve"> ale</w:t>
      </w:r>
      <w:r w:rsidRPr="00F00C52">
        <w:rPr>
          <w:rFonts w:cs="Times New Roman"/>
          <w:i/>
          <w:szCs w:val="24"/>
        </w:rPr>
        <w:t xml:space="preserve"> pozoruji v</w:t>
      </w:r>
      <w:r>
        <w:rPr>
          <w:rFonts w:cs="Times New Roman"/>
          <w:i/>
          <w:szCs w:val="24"/>
        </w:rPr>
        <w:t> </w:t>
      </w:r>
      <w:r w:rsidRPr="00F00C52">
        <w:rPr>
          <w:rFonts w:cs="Times New Roman"/>
          <w:i/>
          <w:szCs w:val="24"/>
        </w:rPr>
        <w:t>podstatě pozitivní přístup učitelů ke mně</w:t>
      </w:r>
      <w:r w:rsidR="00B8037A">
        <w:rPr>
          <w:rFonts w:cs="Times New Roman"/>
          <w:i/>
          <w:szCs w:val="24"/>
        </w:rPr>
        <w:t>. N</w:t>
      </w:r>
      <w:r w:rsidRPr="00F00C52">
        <w:rPr>
          <w:rFonts w:cs="Times New Roman"/>
          <w:i/>
          <w:szCs w:val="24"/>
        </w:rPr>
        <w:t>egativní přístup nevyčítám, protože učitelé sami nevědí co s</w:t>
      </w:r>
      <w:r w:rsidR="00B8037A">
        <w:rPr>
          <w:rFonts w:cs="Times New Roman"/>
          <w:i/>
          <w:szCs w:val="24"/>
        </w:rPr>
        <w:t> </w:t>
      </w:r>
      <w:r w:rsidRPr="00F00C52">
        <w:rPr>
          <w:rFonts w:cs="Times New Roman"/>
          <w:i/>
          <w:szCs w:val="24"/>
        </w:rPr>
        <w:t>tím</w:t>
      </w:r>
      <w:r w:rsidR="00B8037A">
        <w:rPr>
          <w:rFonts w:cs="Times New Roman"/>
          <w:i/>
          <w:szCs w:val="24"/>
        </w:rPr>
        <w:t>. D</w:t>
      </w:r>
      <w:r w:rsidRPr="00F00C52">
        <w:rPr>
          <w:rFonts w:cs="Times New Roman"/>
          <w:i/>
          <w:szCs w:val="24"/>
        </w:rPr>
        <w:t>omnívám se, že individuální vzdělávací plán mi ve studiu pomůže</w:t>
      </w:r>
      <w:r w:rsidR="00B8037A">
        <w:rPr>
          <w:rFonts w:cs="Times New Roman"/>
          <w:i/>
          <w:szCs w:val="24"/>
        </w:rPr>
        <w:t>. V</w:t>
      </w:r>
      <w:r>
        <w:rPr>
          <w:rFonts w:cs="Times New Roman"/>
          <w:i/>
          <w:szCs w:val="24"/>
        </w:rPr>
        <w:t> komunikaci mi nejvíce vyhovuj</w:t>
      </w:r>
      <w:r w:rsidR="00B8037A">
        <w:rPr>
          <w:rFonts w:cs="Times New Roman"/>
          <w:i/>
          <w:szCs w:val="24"/>
        </w:rPr>
        <w:t>e</w:t>
      </w:r>
      <w:r>
        <w:rPr>
          <w:rFonts w:cs="Times New Roman"/>
          <w:i/>
          <w:szCs w:val="24"/>
        </w:rPr>
        <w:t xml:space="preserve"> Bakalář, je tam všechno přehledné</w:t>
      </w:r>
      <w:r w:rsidR="00B8037A">
        <w:rPr>
          <w:rFonts w:cs="Times New Roman"/>
          <w:i/>
          <w:szCs w:val="24"/>
        </w:rPr>
        <w:t>.</w:t>
      </w:r>
      <w:r w:rsidRPr="00F00C52">
        <w:rPr>
          <w:rFonts w:cs="Times New Roman"/>
          <w:i/>
          <w:szCs w:val="24"/>
        </w:rPr>
        <w:t>“</w:t>
      </w:r>
    </w:p>
    <w:p w14:paraId="4A27B38C" w14:textId="3D6EB0D9" w:rsidR="004E1FFD" w:rsidRDefault="004E1FFD" w:rsidP="004E1FFD">
      <w:pPr>
        <w:spacing w:before="100" w:beforeAutospacing="1" w:after="100" w:afterAutospacing="1"/>
        <w:rPr>
          <w:rFonts w:cs="Times New Roman"/>
          <w:i/>
          <w:szCs w:val="24"/>
        </w:rPr>
      </w:pPr>
      <w:r w:rsidRPr="00F00C52">
        <w:rPr>
          <w:rFonts w:cs="Times New Roman"/>
          <w:b/>
          <w:szCs w:val="24"/>
        </w:rPr>
        <w:t>Lucka</w:t>
      </w:r>
      <w:r w:rsidRPr="00F00C52">
        <w:rPr>
          <w:rFonts w:cs="Times New Roman"/>
          <w:szCs w:val="24"/>
        </w:rPr>
        <w:t xml:space="preserve"> </w:t>
      </w:r>
      <w:r>
        <w:rPr>
          <w:rFonts w:cs="Times New Roman"/>
          <w:szCs w:val="24"/>
        </w:rPr>
        <w:t>–</w:t>
      </w:r>
      <w:r w:rsidRPr="00F00C52">
        <w:rPr>
          <w:rFonts w:cs="Times New Roman"/>
          <w:szCs w:val="24"/>
        </w:rPr>
        <w:t xml:space="preserve"> </w:t>
      </w:r>
      <w:r w:rsidRPr="009F3A6B">
        <w:rPr>
          <w:rFonts w:cs="Times New Roman"/>
          <w:i/>
          <w:szCs w:val="24"/>
        </w:rPr>
        <w:t>„</w:t>
      </w:r>
      <w:r w:rsidR="00B15530">
        <w:rPr>
          <w:rFonts w:cs="Times New Roman"/>
          <w:i/>
          <w:szCs w:val="24"/>
        </w:rPr>
        <w:t>J</w:t>
      </w:r>
      <w:r w:rsidRPr="009F3A6B">
        <w:rPr>
          <w:rFonts w:cs="Times New Roman"/>
          <w:i/>
          <w:szCs w:val="24"/>
        </w:rPr>
        <w:t>sem v péči psychologa a psychiatra, psychické problémy mám od mala, asi</w:t>
      </w:r>
      <w:r w:rsidR="00B15530">
        <w:rPr>
          <w:rFonts w:cs="Times New Roman"/>
          <w:i/>
          <w:szCs w:val="24"/>
        </w:rPr>
        <w:t> </w:t>
      </w:r>
      <w:r w:rsidRPr="009F3A6B">
        <w:rPr>
          <w:rFonts w:cs="Times New Roman"/>
          <w:i/>
          <w:szCs w:val="24"/>
        </w:rPr>
        <w:t>od</w:t>
      </w:r>
      <w:r w:rsidR="00B15530">
        <w:rPr>
          <w:rFonts w:cs="Times New Roman"/>
          <w:i/>
          <w:szCs w:val="24"/>
        </w:rPr>
        <w:t> </w:t>
      </w:r>
      <w:r w:rsidRPr="009F3A6B">
        <w:rPr>
          <w:rFonts w:cs="Times New Roman"/>
          <w:i/>
          <w:szCs w:val="24"/>
        </w:rPr>
        <w:t>2</w:t>
      </w:r>
      <w:r>
        <w:rPr>
          <w:rFonts w:cs="Times New Roman"/>
          <w:i/>
          <w:szCs w:val="24"/>
        </w:rPr>
        <w:t> </w:t>
      </w:r>
      <w:r w:rsidRPr="009F3A6B">
        <w:rPr>
          <w:rFonts w:cs="Times New Roman"/>
          <w:i/>
          <w:szCs w:val="24"/>
        </w:rPr>
        <w:t>let</w:t>
      </w:r>
      <w:r w:rsidR="00B15530">
        <w:rPr>
          <w:rFonts w:cs="Times New Roman"/>
          <w:i/>
          <w:szCs w:val="24"/>
        </w:rPr>
        <w:t>. V</w:t>
      </w:r>
      <w:r w:rsidRPr="009F3A6B">
        <w:rPr>
          <w:rFonts w:cs="Times New Roman"/>
          <w:i/>
          <w:szCs w:val="24"/>
        </w:rPr>
        <w:t>zdělávám se podle individuálního vzdělávacího plánu</w:t>
      </w:r>
      <w:r w:rsidR="00B15530">
        <w:rPr>
          <w:rFonts w:cs="Times New Roman"/>
          <w:i/>
          <w:szCs w:val="24"/>
        </w:rPr>
        <w:t>. N</w:t>
      </w:r>
      <w:r w:rsidRPr="009F3A6B">
        <w:rPr>
          <w:rFonts w:cs="Times New Roman"/>
          <w:i/>
          <w:szCs w:val="24"/>
        </w:rPr>
        <w:t>ezvládnu být totiž dlouho mezi lidmi, kvůli úzkostem</w:t>
      </w:r>
      <w:r w:rsidR="00B15530">
        <w:rPr>
          <w:rFonts w:cs="Times New Roman"/>
          <w:i/>
          <w:szCs w:val="24"/>
        </w:rPr>
        <w:t>. N</w:t>
      </w:r>
      <w:r w:rsidRPr="009F3A6B">
        <w:rPr>
          <w:rFonts w:cs="Times New Roman"/>
          <w:i/>
          <w:szCs w:val="24"/>
        </w:rPr>
        <w:t>ěkteří učitelé mě zohledňují, ale někteří ne</w:t>
      </w:r>
      <w:r w:rsidR="00B15530">
        <w:rPr>
          <w:rFonts w:cs="Times New Roman"/>
          <w:i/>
          <w:szCs w:val="24"/>
        </w:rPr>
        <w:t>. P</w:t>
      </w:r>
      <w:r w:rsidRPr="009F3A6B">
        <w:rPr>
          <w:rFonts w:cs="Times New Roman"/>
          <w:i/>
          <w:szCs w:val="24"/>
        </w:rPr>
        <w:t>ozitivní přístup učitelů je jak kdy, podle toho, jakou mají náladu, většina učitelů mi vychází vstříc</w:t>
      </w:r>
      <w:r w:rsidR="00B15530">
        <w:rPr>
          <w:rFonts w:cs="Times New Roman"/>
          <w:i/>
          <w:szCs w:val="24"/>
        </w:rPr>
        <w:t>. I</w:t>
      </w:r>
      <w:r w:rsidRPr="009F3A6B">
        <w:rPr>
          <w:rFonts w:cs="Times New Roman"/>
          <w:i/>
          <w:szCs w:val="24"/>
        </w:rPr>
        <w:t>ndividuální vzdělávací plán mi při studiu pomáhá, ale s některými předměty mám problém</w:t>
      </w:r>
      <w:r w:rsidR="00B15530">
        <w:rPr>
          <w:rFonts w:cs="Times New Roman"/>
          <w:i/>
          <w:szCs w:val="24"/>
        </w:rPr>
        <w:t xml:space="preserve">. Nejsem schopná </w:t>
      </w:r>
      <w:r w:rsidRPr="009F3A6B">
        <w:rPr>
          <w:rFonts w:cs="Times New Roman"/>
          <w:i/>
          <w:szCs w:val="24"/>
        </w:rPr>
        <w:t>to sama pochopit, sama se to naučit, potřebuji k tomu toho učitele, aby mi to</w:t>
      </w:r>
      <w:r w:rsidR="00B15530">
        <w:rPr>
          <w:rFonts w:cs="Times New Roman"/>
          <w:i/>
          <w:szCs w:val="24"/>
        </w:rPr>
        <w:t> </w:t>
      </w:r>
      <w:r w:rsidRPr="009F3A6B">
        <w:rPr>
          <w:rFonts w:cs="Times New Roman"/>
          <w:i/>
          <w:szCs w:val="24"/>
        </w:rPr>
        <w:t>vysvětlil</w:t>
      </w:r>
      <w:r w:rsidR="00B15530">
        <w:rPr>
          <w:rFonts w:cs="Times New Roman"/>
          <w:i/>
          <w:szCs w:val="24"/>
        </w:rPr>
        <w:t>.  S</w:t>
      </w:r>
      <w:r w:rsidRPr="009F3A6B">
        <w:rPr>
          <w:rFonts w:cs="Times New Roman"/>
          <w:i/>
          <w:szCs w:val="24"/>
        </w:rPr>
        <w:t xml:space="preserve">e školou komunikuji přes aplikaci </w:t>
      </w:r>
      <w:proofErr w:type="spellStart"/>
      <w:r w:rsidRPr="009F3A6B">
        <w:rPr>
          <w:rFonts w:cs="Times New Roman"/>
          <w:i/>
          <w:szCs w:val="24"/>
        </w:rPr>
        <w:t>Teams</w:t>
      </w:r>
      <w:proofErr w:type="spellEnd"/>
      <w:r w:rsidRPr="009F3A6B">
        <w:rPr>
          <w:rFonts w:cs="Times New Roman"/>
          <w:i/>
          <w:szCs w:val="24"/>
        </w:rPr>
        <w:t xml:space="preserve"> nebo písemně přes e-mail</w:t>
      </w:r>
      <w:r w:rsidR="00B15530">
        <w:rPr>
          <w:rFonts w:cs="Times New Roman"/>
          <w:i/>
          <w:szCs w:val="24"/>
        </w:rPr>
        <w:t>.</w:t>
      </w:r>
      <w:r w:rsidRPr="009F3A6B">
        <w:rPr>
          <w:rFonts w:cs="Times New Roman"/>
          <w:i/>
          <w:szCs w:val="24"/>
        </w:rPr>
        <w:t>“</w:t>
      </w:r>
    </w:p>
    <w:p w14:paraId="701FF09A" w14:textId="72FE3973" w:rsidR="004E1FFD" w:rsidRDefault="004E1FFD" w:rsidP="004E1FFD">
      <w:pPr>
        <w:spacing w:before="100" w:beforeAutospacing="1" w:after="100" w:afterAutospacing="1"/>
        <w:rPr>
          <w:rFonts w:cs="Times New Roman"/>
          <w:i/>
          <w:szCs w:val="24"/>
        </w:rPr>
      </w:pPr>
      <w:r w:rsidRPr="0087685C">
        <w:rPr>
          <w:rFonts w:cs="Times New Roman"/>
          <w:b/>
          <w:szCs w:val="24"/>
        </w:rPr>
        <w:t>Dominik</w:t>
      </w:r>
      <w:r>
        <w:rPr>
          <w:rFonts w:cs="Times New Roman"/>
          <w:b/>
          <w:szCs w:val="24"/>
        </w:rPr>
        <w:t xml:space="preserve"> – </w:t>
      </w:r>
      <w:r w:rsidRPr="008719F3">
        <w:rPr>
          <w:rFonts w:cs="Times New Roman"/>
          <w:i/>
          <w:szCs w:val="24"/>
        </w:rPr>
        <w:t>„</w:t>
      </w:r>
      <w:r w:rsidR="00B15530">
        <w:rPr>
          <w:rFonts w:cs="Times New Roman"/>
          <w:i/>
          <w:szCs w:val="24"/>
        </w:rPr>
        <w:t>J</w:t>
      </w:r>
      <w:r w:rsidRPr="008719F3">
        <w:rPr>
          <w:rFonts w:cs="Times New Roman"/>
          <w:i/>
          <w:szCs w:val="24"/>
        </w:rPr>
        <w:t xml:space="preserve">sem v péči psychiatrické a </w:t>
      </w:r>
      <w:proofErr w:type="spellStart"/>
      <w:r w:rsidRPr="008719F3">
        <w:rPr>
          <w:rFonts w:cs="Times New Roman"/>
          <w:i/>
          <w:szCs w:val="24"/>
        </w:rPr>
        <w:t>enkokrynologické</w:t>
      </w:r>
      <w:proofErr w:type="spellEnd"/>
      <w:r w:rsidRPr="008719F3">
        <w:rPr>
          <w:rFonts w:cs="Times New Roman"/>
          <w:i/>
          <w:szCs w:val="24"/>
        </w:rPr>
        <w:t xml:space="preserve"> péče</w:t>
      </w:r>
      <w:r w:rsidRPr="008719F3">
        <w:rPr>
          <w:rFonts w:cs="Times New Roman"/>
          <w:b/>
          <w:i/>
          <w:szCs w:val="24"/>
        </w:rPr>
        <w:t xml:space="preserve">, </w:t>
      </w:r>
      <w:r w:rsidRPr="008719F3">
        <w:rPr>
          <w:rFonts w:cs="Times New Roman"/>
          <w:i/>
          <w:szCs w:val="24"/>
        </w:rPr>
        <w:t>zdravotní problémy mám 6</w:t>
      </w:r>
      <w:r>
        <w:rPr>
          <w:rFonts w:cs="Times New Roman"/>
          <w:i/>
          <w:szCs w:val="24"/>
        </w:rPr>
        <w:t> </w:t>
      </w:r>
      <w:r w:rsidRPr="008719F3">
        <w:rPr>
          <w:rFonts w:cs="Times New Roman"/>
          <w:i/>
          <w:szCs w:val="24"/>
        </w:rPr>
        <w:t>let</w:t>
      </w:r>
      <w:r w:rsidR="00B15530">
        <w:rPr>
          <w:rFonts w:cs="Times New Roman"/>
          <w:i/>
          <w:szCs w:val="24"/>
        </w:rPr>
        <w:t>. P</w:t>
      </w:r>
      <w:r w:rsidRPr="008719F3">
        <w:rPr>
          <w:rFonts w:cs="Times New Roman"/>
          <w:i/>
          <w:szCs w:val="24"/>
        </w:rPr>
        <w:t>roblémy jsem měl u</w:t>
      </w:r>
      <w:r w:rsidR="00B15530">
        <w:rPr>
          <w:rFonts w:cs="Times New Roman"/>
          <w:i/>
          <w:szCs w:val="24"/>
        </w:rPr>
        <w:t>ž</w:t>
      </w:r>
      <w:r w:rsidRPr="008719F3">
        <w:rPr>
          <w:rFonts w:cs="Times New Roman"/>
          <w:i/>
          <w:szCs w:val="24"/>
        </w:rPr>
        <w:t xml:space="preserve"> na základní škole</w:t>
      </w:r>
      <w:r w:rsidR="00B15530">
        <w:rPr>
          <w:rFonts w:cs="Times New Roman"/>
          <w:i/>
          <w:szCs w:val="24"/>
        </w:rPr>
        <w:t>. M</w:t>
      </w:r>
      <w:r w:rsidRPr="008719F3">
        <w:rPr>
          <w:rFonts w:cs="Times New Roman"/>
          <w:i/>
          <w:szCs w:val="24"/>
        </w:rPr>
        <w:t>ám individuální studium, úpravu vzdělávání mám z důvodu vysoké absence, která je spojená s mým zdravotním stavem</w:t>
      </w:r>
      <w:r w:rsidR="00B15530">
        <w:rPr>
          <w:rFonts w:cs="Times New Roman"/>
          <w:i/>
          <w:szCs w:val="24"/>
        </w:rPr>
        <w:t>. M</w:t>
      </w:r>
      <w:r w:rsidRPr="008719F3">
        <w:rPr>
          <w:rFonts w:cs="Times New Roman"/>
          <w:i/>
          <w:szCs w:val="24"/>
        </w:rPr>
        <w:t>ám psychické i</w:t>
      </w:r>
      <w:r>
        <w:rPr>
          <w:rFonts w:cs="Times New Roman"/>
          <w:i/>
          <w:szCs w:val="24"/>
        </w:rPr>
        <w:t> </w:t>
      </w:r>
      <w:r w:rsidRPr="008719F3">
        <w:rPr>
          <w:rFonts w:cs="Times New Roman"/>
          <w:i/>
          <w:szCs w:val="24"/>
        </w:rPr>
        <w:t>fyzické zdravotní problémy</w:t>
      </w:r>
      <w:r w:rsidR="00B15530">
        <w:rPr>
          <w:rFonts w:cs="Times New Roman"/>
          <w:i/>
          <w:szCs w:val="24"/>
        </w:rPr>
        <w:t>. U</w:t>
      </w:r>
      <w:r w:rsidRPr="008719F3">
        <w:rPr>
          <w:rFonts w:cs="Times New Roman"/>
          <w:i/>
          <w:szCs w:val="24"/>
        </w:rPr>
        <w:t xml:space="preserve">čitelé mě ve výuce nezohledňují, ale i přesto pozoruji spíše </w:t>
      </w:r>
      <w:r w:rsidRPr="008719F3">
        <w:rPr>
          <w:rFonts w:cs="Times New Roman"/>
          <w:i/>
          <w:szCs w:val="24"/>
        </w:rPr>
        <w:lastRenderedPageBreak/>
        <w:t>pozitivní přístup učitelů k mým potřebám</w:t>
      </w:r>
      <w:r w:rsidR="00B15530">
        <w:rPr>
          <w:rFonts w:cs="Times New Roman"/>
          <w:i/>
          <w:szCs w:val="24"/>
        </w:rPr>
        <w:t>. I</w:t>
      </w:r>
      <w:r w:rsidRPr="008719F3">
        <w:rPr>
          <w:rFonts w:cs="Times New Roman"/>
          <w:i/>
          <w:szCs w:val="24"/>
        </w:rPr>
        <w:t>ndividuální studium mi pomáhá</w:t>
      </w:r>
      <w:r w:rsidR="00B15530">
        <w:rPr>
          <w:rFonts w:cs="Times New Roman"/>
          <w:i/>
          <w:szCs w:val="24"/>
        </w:rPr>
        <w:t>. K</w:t>
      </w:r>
      <w:r w:rsidRPr="008719F3">
        <w:rPr>
          <w:rFonts w:cs="Times New Roman"/>
          <w:i/>
          <w:szCs w:val="24"/>
        </w:rPr>
        <w:t xml:space="preserve">omunikuji se školou přes různé kanály, jako e-mail, </w:t>
      </w:r>
      <w:r>
        <w:rPr>
          <w:rFonts w:cs="Times New Roman"/>
          <w:i/>
          <w:szCs w:val="24"/>
        </w:rPr>
        <w:t>B</w:t>
      </w:r>
      <w:r w:rsidRPr="008719F3">
        <w:rPr>
          <w:rFonts w:cs="Times New Roman"/>
          <w:i/>
          <w:szCs w:val="24"/>
        </w:rPr>
        <w:t xml:space="preserve">akalář, </w:t>
      </w:r>
      <w:proofErr w:type="spellStart"/>
      <w:r>
        <w:rPr>
          <w:rFonts w:cs="Times New Roman"/>
          <w:i/>
          <w:szCs w:val="24"/>
        </w:rPr>
        <w:t>T</w:t>
      </w:r>
      <w:r w:rsidRPr="008719F3">
        <w:rPr>
          <w:rFonts w:cs="Times New Roman"/>
          <w:i/>
          <w:szCs w:val="24"/>
        </w:rPr>
        <w:t>eams</w:t>
      </w:r>
      <w:proofErr w:type="spellEnd"/>
      <w:r w:rsidR="00B15530">
        <w:rPr>
          <w:rFonts w:cs="Times New Roman"/>
          <w:i/>
          <w:szCs w:val="24"/>
        </w:rPr>
        <w:t>. P</w:t>
      </w:r>
      <w:r w:rsidRPr="008719F3">
        <w:rPr>
          <w:rFonts w:cs="Times New Roman"/>
          <w:i/>
          <w:szCs w:val="24"/>
        </w:rPr>
        <w:t>roblém vidím v tom, že přístup není jednotný, každý učitel používá ke komunikaci jiné prostředí</w:t>
      </w:r>
      <w:r w:rsidR="00B15530">
        <w:rPr>
          <w:rFonts w:cs="Times New Roman"/>
          <w:i/>
          <w:szCs w:val="24"/>
        </w:rPr>
        <w:t>.</w:t>
      </w:r>
      <w:r w:rsidRPr="008719F3">
        <w:rPr>
          <w:rFonts w:cs="Times New Roman"/>
          <w:i/>
          <w:szCs w:val="24"/>
        </w:rPr>
        <w:t>“</w:t>
      </w:r>
    </w:p>
    <w:p w14:paraId="145E2F9F" w14:textId="0EC07C89" w:rsidR="004E1FFD" w:rsidRPr="00803703" w:rsidRDefault="004E1FFD" w:rsidP="004E1FFD">
      <w:pPr>
        <w:spacing w:before="100" w:beforeAutospacing="1" w:after="100" w:afterAutospacing="1"/>
        <w:rPr>
          <w:rFonts w:cs="Times New Roman"/>
          <w:szCs w:val="24"/>
        </w:rPr>
      </w:pPr>
      <w:proofErr w:type="spellStart"/>
      <w:r w:rsidRPr="00803703">
        <w:rPr>
          <w:rFonts w:cs="Times New Roman"/>
          <w:b/>
          <w:szCs w:val="24"/>
        </w:rPr>
        <w:t>Greg</w:t>
      </w:r>
      <w:proofErr w:type="spellEnd"/>
      <w:r>
        <w:rPr>
          <w:rFonts w:cs="Times New Roman"/>
          <w:szCs w:val="24"/>
        </w:rPr>
        <w:t xml:space="preserve"> – </w:t>
      </w:r>
      <w:r w:rsidRPr="000D06E8">
        <w:rPr>
          <w:rFonts w:cs="Times New Roman"/>
          <w:i/>
          <w:szCs w:val="24"/>
        </w:rPr>
        <w:t>„</w:t>
      </w:r>
      <w:r w:rsidR="00B15530">
        <w:rPr>
          <w:rFonts w:cs="Times New Roman"/>
          <w:i/>
          <w:szCs w:val="24"/>
        </w:rPr>
        <w:t>J</w:t>
      </w:r>
      <w:r w:rsidRPr="000D06E8">
        <w:rPr>
          <w:rFonts w:cs="Times New Roman"/>
          <w:i/>
          <w:szCs w:val="24"/>
        </w:rPr>
        <w:t>sem v péči psychiatra, psychologa a dvou terapeutů, občas docházím na sezení na psychiatrii</w:t>
      </w:r>
      <w:r w:rsidR="005517F9">
        <w:rPr>
          <w:rFonts w:cs="Times New Roman"/>
          <w:i/>
          <w:szCs w:val="24"/>
        </w:rPr>
        <w:t>. Z</w:t>
      </w:r>
      <w:r w:rsidRPr="000D06E8">
        <w:rPr>
          <w:rFonts w:cs="Times New Roman"/>
          <w:i/>
          <w:szCs w:val="24"/>
        </w:rPr>
        <w:t>dravotní problémy mám od 15 let</w:t>
      </w:r>
      <w:r w:rsidR="005517F9">
        <w:rPr>
          <w:rFonts w:cs="Times New Roman"/>
          <w:i/>
          <w:szCs w:val="24"/>
        </w:rPr>
        <w:t>. M</w:t>
      </w:r>
      <w:r w:rsidRPr="000D06E8">
        <w:rPr>
          <w:rFonts w:cs="Times New Roman"/>
          <w:i/>
          <w:szCs w:val="24"/>
        </w:rPr>
        <w:t xml:space="preserve">ám individuální studium z důvodů úzkostí, </w:t>
      </w:r>
      <w:proofErr w:type="spellStart"/>
      <w:r w:rsidRPr="000D06E8">
        <w:rPr>
          <w:rFonts w:cs="Times New Roman"/>
          <w:i/>
          <w:szCs w:val="24"/>
        </w:rPr>
        <w:t>fóbií</w:t>
      </w:r>
      <w:proofErr w:type="spellEnd"/>
      <w:r w:rsidRPr="000D06E8">
        <w:rPr>
          <w:rFonts w:cs="Times New Roman"/>
          <w:i/>
          <w:szCs w:val="24"/>
        </w:rPr>
        <w:t xml:space="preserve"> z lidí, nedokáži ráno vstát a jít do školy, i auta na ulici </w:t>
      </w:r>
      <w:r>
        <w:rPr>
          <w:rFonts w:cs="Times New Roman"/>
          <w:i/>
          <w:szCs w:val="24"/>
        </w:rPr>
        <w:t>u mě</w:t>
      </w:r>
      <w:r w:rsidRPr="000D06E8">
        <w:rPr>
          <w:rFonts w:cs="Times New Roman"/>
          <w:i/>
          <w:szCs w:val="24"/>
        </w:rPr>
        <w:t xml:space="preserve"> vyvolávají úzkost, bušení srdce, mám strach</w:t>
      </w:r>
      <w:r w:rsidR="005517F9">
        <w:rPr>
          <w:rFonts w:cs="Times New Roman"/>
          <w:i/>
          <w:szCs w:val="24"/>
        </w:rPr>
        <w:t>. Z</w:t>
      </w:r>
      <w:r w:rsidRPr="000D06E8">
        <w:rPr>
          <w:rFonts w:cs="Times New Roman"/>
          <w:i/>
          <w:szCs w:val="24"/>
        </w:rPr>
        <w:t>ohlednění ve studiu nedokáži posoudit, protože jsem od září nebyl téměř ve škole, ale když jsem byl naposledy ve škole, neměl jsem pocit, že mě nějak zohledňují, ale to se jednalo o jednoho vyučujícího</w:t>
      </w:r>
      <w:r w:rsidR="005517F9">
        <w:rPr>
          <w:rFonts w:cs="Times New Roman"/>
          <w:i/>
          <w:szCs w:val="24"/>
        </w:rPr>
        <w:t>. O</w:t>
      </w:r>
      <w:r w:rsidRPr="000D06E8">
        <w:rPr>
          <w:rFonts w:cs="Times New Roman"/>
          <w:i/>
          <w:szCs w:val="24"/>
        </w:rPr>
        <w:t>d září jsem ani nepoužil online komunikaci, takže nemůžu posoudit, abych někoho nepošpinil</w:t>
      </w:r>
      <w:r w:rsidR="005517F9">
        <w:rPr>
          <w:rFonts w:cs="Times New Roman"/>
          <w:i/>
          <w:szCs w:val="24"/>
        </w:rPr>
        <w:t>. J</w:t>
      </w:r>
      <w:r w:rsidRPr="000D06E8">
        <w:rPr>
          <w:rFonts w:cs="Times New Roman"/>
          <w:i/>
          <w:szCs w:val="24"/>
        </w:rPr>
        <w:t>inak pozoruji pozitivní přístup od školy, vedení školy mi vyhovělo s individuálním studiem, jsem za to r</w:t>
      </w:r>
      <w:r w:rsidR="005517F9">
        <w:rPr>
          <w:rFonts w:cs="Times New Roman"/>
          <w:i/>
          <w:szCs w:val="24"/>
        </w:rPr>
        <w:t>ád, jinak bych studium nezvládnul. K</w:t>
      </w:r>
      <w:r w:rsidRPr="000D06E8">
        <w:rPr>
          <w:rFonts w:cs="Times New Roman"/>
          <w:i/>
          <w:szCs w:val="24"/>
        </w:rPr>
        <w:t>omunikace se školou z mé strany doposud byla téměř nulová, ale chci to napravit a dát to do pořádku</w:t>
      </w:r>
      <w:r w:rsidR="005517F9">
        <w:rPr>
          <w:rFonts w:cs="Times New Roman"/>
          <w:i/>
          <w:szCs w:val="24"/>
        </w:rPr>
        <w:t>. O</w:t>
      </w:r>
      <w:r w:rsidRPr="000D06E8">
        <w:rPr>
          <w:rFonts w:cs="Times New Roman"/>
          <w:i/>
          <w:szCs w:val="24"/>
        </w:rPr>
        <w:t>bejdu si učitele, oslovím je přes e-mail, domluvím se na doplnění klasifikace</w:t>
      </w:r>
      <w:r w:rsidR="005517F9">
        <w:rPr>
          <w:rFonts w:cs="Times New Roman"/>
          <w:i/>
          <w:szCs w:val="24"/>
        </w:rPr>
        <w:t>.</w:t>
      </w:r>
      <w:r w:rsidRPr="000D06E8">
        <w:rPr>
          <w:rFonts w:cs="Times New Roman"/>
          <w:i/>
          <w:szCs w:val="24"/>
        </w:rPr>
        <w:t xml:space="preserve">“ </w:t>
      </w:r>
    </w:p>
    <w:p w14:paraId="7C559AFC" w14:textId="4F12DE63" w:rsidR="004E1FFD" w:rsidRDefault="004E1FFD" w:rsidP="004E1FFD">
      <w:pPr>
        <w:spacing w:before="100" w:beforeAutospacing="1" w:after="100" w:afterAutospacing="1"/>
        <w:rPr>
          <w:rFonts w:cs="Times New Roman"/>
          <w:i/>
          <w:szCs w:val="24"/>
        </w:rPr>
      </w:pPr>
      <w:proofErr w:type="spellStart"/>
      <w:r w:rsidRPr="009F3A6B">
        <w:rPr>
          <w:rFonts w:cs="Times New Roman"/>
          <w:b/>
          <w:szCs w:val="24"/>
        </w:rPr>
        <w:t>Arisa</w:t>
      </w:r>
      <w:proofErr w:type="spellEnd"/>
      <w:r>
        <w:rPr>
          <w:rFonts w:cs="Times New Roman"/>
          <w:szCs w:val="24"/>
        </w:rPr>
        <w:t xml:space="preserve"> – </w:t>
      </w:r>
      <w:r w:rsidRPr="00F902AF">
        <w:rPr>
          <w:rFonts w:cs="Times New Roman"/>
          <w:i/>
          <w:szCs w:val="24"/>
        </w:rPr>
        <w:t>„</w:t>
      </w:r>
      <w:r w:rsidR="00B757F2">
        <w:rPr>
          <w:rFonts w:cs="Times New Roman"/>
          <w:i/>
          <w:szCs w:val="24"/>
        </w:rPr>
        <w:t>N</w:t>
      </w:r>
      <w:r w:rsidRPr="00F902AF">
        <w:rPr>
          <w:rFonts w:cs="Times New Roman"/>
          <w:i/>
          <w:szCs w:val="24"/>
        </w:rPr>
        <w:t>ejsem v péči žádného odborného lékaře</w:t>
      </w:r>
      <w:r w:rsidR="00B757F2">
        <w:rPr>
          <w:rFonts w:cs="Times New Roman"/>
          <w:i/>
          <w:szCs w:val="24"/>
        </w:rPr>
        <w:t>. M</w:t>
      </w:r>
      <w:r w:rsidRPr="00F902AF">
        <w:rPr>
          <w:rFonts w:cs="Times New Roman"/>
          <w:i/>
          <w:szCs w:val="24"/>
        </w:rPr>
        <w:t>ám individuální vzdělávací plán, protože vychovávám nezletilou dceru, se kterou jsem už rok na rodičovské dovolené</w:t>
      </w:r>
      <w:r w:rsidR="00B757F2">
        <w:rPr>
          <w:rFonts w:cs="Times New Roman"/>
          <w:i/>
          <w:szCs w:val="24"/>
        </w:rPr>
        <w:t>. U</w:t>
      </w:r>
      <w:r w:rsidRPr="00F902AF">
        <w:rPr>
          <w:rFonts w:cs="Times New Roman"/>
          <w:i/>
          <w:szCs w:val="24"/>
        </w:rPr>
        <w:t>čitelé mě ve</w:t>
      </w:r>
      <w:r>
        <w:rPr>
          <w:rFonts w:cs="Times New Roman"/>
          <w:i/>
          <w:szCs w:val="24"/>
        </w:rPr>
        <w:t> </w:t>
      </w:r>
      <w:r w:rsidRPr="00F902AF">
        <w:rPr>
          <w:rFonts w:cs="Times New Roman"/>
          <w:i/>
          <w:szCs w:val="24"/>
        </w:rPr>
        <w:t>výuce zohledňují, ze strany učitelů</w:t>
      </w:r>
      <w:r>
        <w:rPr>
          <w:rFonts w:cs="Times New Roman"/>
          <w:i/>
          <w:szCs w:val="24"/>
        </w:rPr>
        <w:t xml:space="preserve"> vnímám pozitivní přístup k mým potřebám</w:t>
      </w:r>
      <w:r w:rsidR="00B757F2">
        <w:rPr>
          <w:rFonts w:cs="Times New Roman"/>
          <w:i/>
          <w:szCs w:val="24"/>
        </w:rPr>
        <w:t>. I</w:t>
      </w:r>
      <w:r>
        <w:rPr>
          <w:rFonts w:cs="Times New Roman"/>
          <w:i/>
          <w:szCs w:val="24"/>
        </w:rPr>
        <w:t xml:space="preserve">ndividuální vzdělávací plán mi ve studiu pomáhá, nejvíce komunikuji se školou přes </w:t>
      </w:r>
      <w:r w:rsidR="00B757F2">
        <w:rPr>
          <w:rFonts w:cs="Times New Roman"/>
          <w:i/>
          <w:szCs w:val="24"/>
        </w:rPr>
        <w:t xml:space="preserve">aplikaci </w:t>
      </w:r>
      <w:proofErr w:type="spellStart"/>
      <w:r>
        <w:rPr>
          <w:rFonts w:cs="Times New Roman"/>
          <w:i/>
          <w:szCs w:val="24"/>
        </w:rPr>
        <w:t>Teams</w:t>
      </w:r>
      <w:proofErr w:type="spellEnd"/>
      <w:r w:rsidR="00B757F2">
        <w:rPr>
          <w:rFonts w:cs="Times New Roman"/>
          <w:i/>
          <w:szCs w:val="24"/>
        </w:rPr>
        <w:t>.</w:t>
      </w:r>
      <w:r>
        <w:rPr>
          <w:rFonts w:cs="Times New Roman"/>
          <w:i/>
          <w:szCs w:val="24"/>
        </w:rPr>
        <w:t>“</w:t>
      </w:r>
    </w:p>
    <w:p w14:paraId="7B27A689" w14:textId="1BC6B43E" w:rsidR="004E1FFD" w:rsidRPr="00AD2194" w:rsidRDefault="004E1FFD" w:rsidP="004E1FFD">
      <w:pPr>
        <w:spacing w:before="100" w:beforeAutospacing="1" w:after="100" w:afterAutospacing="1"/>
        <w:rPr>
          <w:rFonts w:cs="Times New Roman"/>
          <w:i/>
          <w:szCs w:val="24"/>
        </w:rPr>
      </w:pPr>
      <w:r w:rsidRPr="00480480">
        <w:rPr>
          <w:rFonts w:cs="Times New Roman"/>
          <w:b/>
          <w:i/>
          <w:szCs w:val="24"/>
        </w:rPr>
        <w:t>Statečná</w:t>
      </w:r>
      <w:r>
        <w:rPr>
          <w:rFonts w:cs="Times New Roman"/>
          <w:i/>
          <w:szCs w:val="24"/>
        </w:rPr>
        <w:t xml:space="preserve"> – </w:t>
      </w:r>
      <w:r w:rsidRPr="00AD2194">
        <w:rPr>
          <w:rFonts w:cs="Times New Roman"/>
          <w:i/>
          <w:szCs w:val="24"/>
        </w:rPr>
        <w:t>„</w:t>
      </w:r>
      <w:r w:rsidR="00B757F2">
        <w:rPr>
          <w:rFonts w:cs="Times New Roman"/>
          <w:i/>
          <w:szCs w:val="24"/>
        </w:rPr>
        <w:t>J</w:t>
      </w:r>
      <w:r w:rsidRPr="00AD2194">
        <w:rPr>
          <w:rFonts w:cs="Times New Roman"/>
          <w:i/>
          <w:szCs w:val="24"/>
        </w:rPr>
        <w:t>sem v péči psychologa i psychiatra</w:t>
      </w:r>
      <w:r w:rsidR="00B757F2">
        <w:rPr>
          <w:rFonts w:cs="Times New Roman"/>
          <w:i/>
          <w:szCs w:val="24"/>
        </w:rPr>
        <w:t>. Z</w:t>
      </w:r>
      <w:r w:rsidRPr="00AD2194">
        <w:rPr>
          <w:rFonts w:cs="Times New Roman"/>
          <w:i/>
          <w:szCs w:val="24"/>
        </w:rPr>
        <w:t>dravotní problémy mám už od základní školy</w:t>
      </w:r>
      <w:r w:rsidR="00B757F2">
        <w:rPr>
          <w:rFonts w:cs="Times New Roman"/>
          <w:i/>
          <w:szCs w:val="24"/>
        </w:rPr>
        <w:t>. V</w:t>
      </w:r>
      <w:r w:rsidRPr="00AD2194">
        <w:rPr>
          <w:rFonts w:cs="Times New Roman"/>
          <w:i/>
          <w:szCs w:val="24"/>
        </w:rPr>
        <w:t xml:space="preserve"> současné době se nevzdělávám podle </w:t>
      </w:r>
      <w:proofErr w:type="gramStart"/>
      <w:r w:rsidRPr="00AD2194">
        <w:rPr>
          <w:rFonts w:cs="Times New Roman"/>
          <w:i/>
          <w:szCs w:val="24"/>
        </w:rPr>
        <w:t>žádné</w:t>
      </w:r>
      <w:proofErr w:type="gramEnd"/>
      <w:r w:rsidRPr="00AD2194">
        <w:rPr>
          <w:rFonts w:cs="Times New Roman"/>
          <w:i/>
          <w:szCs w:val="24"/>
        </w:rPr>
        <w:t xml:space="preserve"> plánu, nemám žádnou úpravu ve</w:t>
      </w:r>
      <w:r>
        <w:rPr>
          <w:rFonts w:cs="Times New Roman"/>
          <w:i/>
          <w:szCs w:val="24"/>
        </w:rPr>
        <w:t> </w:t>
      </w:r>
      <w:r w:rsidRPr="00AD2194">
        <w:rPr>
          <w:rFonts w:cs="Times New Roman"/>
          <w:i/>
          <w:szCs w:val="24"/>
        </w:rPr>
        <w:t>vzdělávání</w:t>
      </w:r>
      <w:r w:rsidR="00CF7675">
        <w:rPr>
          <w:rFonts w:cs="Times New Roman"/>
          <w:i/>
          <w:szCs w:val="24"/>
        </w:rPr>
        <w:t>. D</w:t>
      </w:r>
      <w:r w:rsidRPr="00AD2194">
        <w:rPr>
          <w:rFonts w:cs="Times New Roman"/>
          <w:i/>
          <w:szCs w:val="24"/>
        </w:rPr>
        <w:t>říve jsem měla individuální studium z důvodu vysoké absence, která byla způsobena mým zdravotním stavem</w:t>
      </w:r>
      <w:r w:rsidR="00CF7675">
        <w:rPr>
          <w:rFonts w:cs="Times New Roman"/>
          <w:i/>
          <w:szCs w:val="24"/>
        </w:rPr>
        <w:t>. V současné době</w:t>
      </w:r>
      <w:r w:rsidRPr="00AD2194">
        <w:rPr>
          <w:rFonts w:cs="Times New Roman"/>
          <w:i/>
          <w:szCs w:val="24"/>
        </w:rPr>
        <w:t xml:space="preserve"> nejsem zohledňována ve výuce</w:t>
      </w:r>
      <w:r w:rsidR="00CF7675">
        <w:rPr>
          <w:rFonts w:cs="Times New Roman"/>
          <w:i/>
          <w:szCs w:val="24"/>
        </w:rPr>
        <w:t>. K</w:t>
      </w:r>
      <w:r w:rsidRPr="00AD2194">
        <w:rPr>
          <w:rFonts w:cs="Times New Roman"/>
          <w:i/>
          <w:szCs w:val="24"/>
        </w:rPr>
        <w:t>dyž jsem se vzdělávala podle plánu, učitelé mi vycházeli vstříc</w:t>
      </w:r>
      <w:r w:rsidR="00CF7675">
        <w:rPr>
          <w:rFonts w:cs="Times New Roman"/>
          <w:i/>
          <w:szCs w:val="24"/>
        </w:rPr>
        <w:t>. B</w:t>
      </w:r>
      <w:r w:rsidRPr="00AD2194">
        <w:rPr>
          <w:rFonts w:cs="Times New Roman"/>
          <w:i/>
          <w:szCs w:val="24"/>
        </w:rPr>
        <w:t>ez plánu cítím nátlak</w:t>
      </w:r>
      <w:r w:rsidR="00CF7675">
        <w:rPr>
          <w:rFonts w:cs="Times New Roman"/>
          <w:i/>
          <w:szCs w:val="24"/>
        </w:rPr>
        <w:t>. D</w:t>
      </w:r>
      <w:r w:rsidRPr="00AD2194">
        <w:rPr>
          <w:rFonts w:cs="Times New Roman"/>
          <w:i/>
          <w:szCs w:val="24"/>
        </w:rPr>
        <w:t>íky plánu jsem nebyla tak stresovaná</w:t>
      </w:r>
      <w:r w:rsidR="00CF7675">
        <w:rPr>
          <w:rFonts w:cs="Times New Roman"/>
          <w:i/>
          <w:szCs w:val="24"/>
        </w:rPr>
        <w:t>. Z</w:t>
      </w:r>
      <w:r w:rsidRPr="00AD2194">
        <w:rPr>
          <w:rFonts w:cs="Times New Roman"/>
          <w:i/>
          <w:szCs w:val="24"/>
        </w:rPr>
        <w:t>koušení bylo plánované, měla jsem více času na přípravu a míň stresu</w:t>
      </w:r>
      <w:r w:rsidR="00CF7675">
        <w:rPr>
          <w:rFonts w:cs="Times New Roman"/>
          <w:i/>
          <w:szCs w:val="24"/>
        </w:rPr>
        <w:t>. V</w:t>
      </w:r>
      <w:r w:rsidRPr="00AD2194">
        <w:rPr>
          <w:rFonts w:cs="Times New Roman"/>
          <w:i/>
          <w:szCs w:val="24"/>
        </w:rPr>
        <w:t> tomto školním roce jsem si nežádala o individuální studium, protože jsem nemohla k žádosti přiložit zprávu od odborného lékaře</w:t>
      </w:r>
      <w:r w:rsidR="00CF7675">
        <w:rPr>
          <w:rFonts w:cs="Times New Roman"/>
          <w:i/>
          <w:szCs w:val="24"/>
        </w:rPr>
        <w:t>. M</w:t>
      </w:r>
      <w:r w:rsidRPr="00AD2194">
        <w:rPr>
          <w:rFonts w:cs="Times New Roman"/>
          <w:i/>
          <w:szCs w:val="24"/>
        </w:rPr>
        <w:t>oje psycholožka byla dlouhodobě nemocná</w:t>
      </w:r>
      <w:r w:rsidR="00CF7675">
        <w:rPr>
          <w:rFonts w:cs="Times New Roman"/>
          <w:i/>
          <w:szCs w:val="24"/>
        </w:rPr>
        <w:t xml:space="preserve"> a m</w:t>
      </w:r>
      <w:r w:rsidRPr="00AD2194">
        <w:rPr>
          <w:rFonts w:cs="Times New Roman"/>
          <w:i/>
          <w:szCs w:val="24"/>
        </w:rPr>
        <w:t>á dlouhé objednací lhůty</w:t>
      </w:r>
      <w:r w:rsidR="00CF7675">
        <w:rPr>
          <w:rFonts w:cs="Times New Roman"/>
          <w:i/>
          <w:szCs w:val="24"/>
        </w:rPr>
        <w:t>. S</w:t>
      </w:r>
      <w:r w:rsidRPr="00AD2194">
        <w:rPr>
          <w:rFonts w:cs="Times New Roman"/>
          <w:i/>
          <w:szCs w:val="24"/>
        </w:rPr>
        <w:t>e školou jsem dříve komunikovala tak, že jsem co nejvíce docházela do školy, přímo jsem komunikovala s vyučujícími, domlouvala si přezkoušení</w:t>
      </w:r>
      <w:r w:rsidR="00CF7675">
        <w:rPr>
          <w:rFonts w:cs="Times New Roman"/>
          <w:i/>
          <w:szCs w:val="24"/>
        </w:rPr>
        <w:t>. V</w:t>
      </w:r>
      <w:r w:rsidRPr="00AD2194">
        <w:rPr>
          <w:rFonts w:cs="Times New Roman"/>
          <w:i/>
          <w:szCs w:val="24"/>
        </w:rPr>
        <w:t>yužívala jsem i</w:t>
      </w:r>
      <w:r>
        <w:rPr>
          <w:rFonts w:cs="Times New Roman"/>
          <w:szCs w:val="24"/>
        </w:rPr>
        <w:t xml:space="preserve"> </w:t>
      </w:r>
      <w:r w:rsidRPr="00AD2194">
        <w:rPr>
          <w:rFonts w:cs="Times New Roman"/>
          <w:i/>
          <w:szCs w:val="24"/>
        </w:rPr>
        <w:t>e-</w:t>
      </w:r>
      <w:r>
        <w:rPr>
          <w:rFonts w:cs="Times New Roman"/>
          <w:i/>
          <w:szCs w:val="24"/>
        </w:rPr>
        <w:t>m</w:t>
      </w:r>
      <w:r w:rsidRPr="00AD2194">
        <w:rPr>
          <w:rFonts w:cs="Times New Roman"/>
          <w:i/>
          <w:szCs w:val="24"/>
        </w:rPr>
        <w:t>ail, v případě zhoršení zdravotního stavu jsem dávala vědět, že nemohu přijít</w:t>
      </w:r>
      <w:r w:rsidR="00CF7675">
        <w:rPr>
          <w:rFonts w:cs="Times New Roman"/>
          <w:i/>
          <w:szCs w:val="24"/>
        </w:rPr>
        <w:t>.</w:t>
      </w:r>
      <w:r w:rsidRPr="00AD2194">
        <w:rPr>
          <w:rFonts w:cs="Times New Roman"/>
          <w:i/>
          <w:szCs w:val="24"/>
        </w:rPr>
        <w:t>“</w:t>
      </w:r>
    </w:p>
    <w:p w14:paraId="3B2CD2AD" w14:textId="5A2BB4B2" w:rsidR="004E1FFD" w:rsidRDefault="004E1FFD" w:rsidP="004E1FFD">
      <w:pPr>
        <w:spacing w:before="100" w:beforeAutospacing="1" w:after="100" w:afterAutospacing="1"/>
        <w:rPr>
          <w:rFonts w:cs="Times New Roman"/>
          <w:i/>
          <w:szCs w:val="24"/>
        </w:rPr>
      </w:pPr>
      <w:proofErr w:type="spellStart"/>
      <w:r w:rsidRPr="00157E62">
        <w:rPr>
          <w:rFonts w:cs="Times New Roman"/>
          <w:b/>
          <w:szCs w:val="24"/>
        </w:rPr>
        <w:lastRenderedPageBreak/>
        <w:t>Verča</w:t>
      </w:r>
      <w:proofErr w:type="spellEnd"/>
      <w:r>
        <w:rPr>
          <w:rFonts w:cs="Times New Roman"/>
          <w:i/>
          <w:szCs w:val="24"/>
        </w:rPr>
        <w:t xml:space="preserve"> –„</w:t>
      </w:r>
      <w:r w:rsidR="00CF7675">
        <w:rPr>
          <w:rFonts w:cs="Times New Roman"/>
          <w:i/>
          <w:szCs w:val="24"/>
        </w:rPr>
        <w:t>J</w:t>
      </w:r>
      <w:r>
        <w:rPr>
          <w:rFonts w:cs="Times New Roman"/>
          <w:i/>
          <w:szCs w:val="24"/>
        </w:rPr>
        <w:t>sem v péči odborných lékařů, mám zdravotní problémy</w:t>
      </w:r>
      <w:r w:rsidR="00CF7675">
        <w:rPr>
          <w:rFonts w:cs="Times New Roman"/>
          <w:i/>
          <w:szCs w:val="24"/>
        </w:rPr>
        <w:t>. Z</w:t>
      </w:r>
      <w:r>
        <w:rPr>
          <w:rFonts w:cs="Times New Roman"/>
          <w:i/>
          <w:szCs w:val="24"/>
        </w:rPr>
        <w:t>dravotní problémy mám 3 roky</w:t>
      </w:r>
      <w:r w:rsidR="00CF7675">
        <w:rPr>
          <w:rFonts w:cs="Times New Roman"/>
          <w:i/>
          <w:szCs w:val="24"/>
        </w:rPr>
        <w:t>. V</w:t>
      </w:r>
      <w:r>
        <w:rPr>
          <w:rFonts w:cs="Times New Roman"/>
          <w:i/>
          <w:szCs w:val="24"/>
        </w:rPr>
        <w:t>zdělávám se podle individuálního vzdělávacího plánu, tento plán mám z důvodu mých zdravotních potíží</w:t>
      </w:r>
      <w:r w:rsidR="00CF7675">
        <w:rPr>
          <w:rFonts w:cs="Times New Roman"/>
          <w:i/>
          <w:szCs w:val="24"/>
        </w:rPr>
        <w:t>. V</w:t>
      </w:r>
      <w:r>
        <w:rPr>
          <w:rFonts w:cs="Times New Roman"/>
          <w:i/>
          <w:szCs w:val="24"/>
        </w:rPr>
        <w:t>e výuce jsem zohledňována, učitelé mi vychází vstříc</w:t>
      </w:r>
      <w:r w:rsidR="00CF7675">
        <w:rPr>
          <w:rFonts w:cs="Times New Roman"/>
          <w:i/>
          <w:szCs w:val="24"/>
        </w:rPr>
        <w:t>. P</w:t>
      </w:r>
      <w:r>
        <w:rPr>
          <w:rFonts w:cs="Times New Roman"/>
          <w:i/>
          <w:szCs w:val="24"/>
        </w:rPr>
        <w:t>řístup učitelů pozoruji jako pozitivní</w:t>
      </w:r>
      <w:r w:rsidR="00CF7675">
        <w:rPr>
          <w:rFonts w:cs="Times New Roman"/>
          <w:i/>
          <w:szCs w:val="24"/>
        </w:rPr>
        <w:t>. Vz</w:t>
      </w:r>
      <w:r>
        <w:rPr>
          <w:rFonts w:cs="Times New Roman"/>
          <w:i/>
          <w:szCs w:val="24"/>
        </w:rPr>
        <w:t>dělávání podle plánu mi ve studiu pomáhá, se školou komunikuji všemi možnými dostupnými prostředky</w:t>
      </w:r>
      <w:r w:rsidR="00CF7675">
        <w:rPr>
          <w:rFonts w:cs="Times New Roman"/>
          <w:i/>
          <w:szCs w:val="24"/>
        </w:rPr>
        <w:t>.</w:t>
      </w:r>
      <w:r>
        <w:rPr>
          <w:rFonts w:cs="Times New Roman"/>
          <w:i/>
          <w:szCs w:val="24"/>
        </w:rPr>
        <w:t xml:space="preserve">“ </w:t>
      </w:r>
    </w:p>
    <w:p w14:paraId="419B08E5" w14:textId="0740D956" w:rsidR="004E1FFD" w:rsidRDefault="004E1FFD" w:rsidP="0039489C">
      <w:pPr>
        <w:spacing w:before="100" w:beforeAutospacing="1" w:after="100" w:afterAutospacing="1"/>
        <w:rPr>
          <w:rFonts w:cs="Times New Roman"/>
          <w:i/>
          <w:szCs w:val="24"/>
        </w:rPr>
      </w:pPr>
      <w:r w:rsidRPr="00460CF5">
        <w:rPr>
          <w:rFonts w:cs="Times New Roman"/>
          <w:b/>
          <w:szCs w:val="24"/>
        </w:rPr>
        <w:t>Pavel</w:t>
      </w:r>
      <w:r>
        <w:rPr>
          <w:rFonts w:cs="Times New Roman"/>
          <w:b/>
          <w:szCs w:val="24"/>
        </w:rPr>
        <w:t xml:space="preserve"> </w:t>
      </w:r>
      <w:r>
        <w:rPr>
          <w:rFonts w:cs="Times New Roman"/>
          <w:szCs w:val="24"/>
        </w:rPr>
        <w:t xml:space="preserve">– </w:t>
      </w:r>
      <w:r w:rsidRPr="00BD58CD">
        <w:rPr>
          <w:rFonts w:cs="Times New Roman"/>
          <w:i/>
          <w:szCs w:val="24"/>
        </w:rPr>
        <w:t>„</w:t>
      </w:r>
      <w:r w:rsidR="00CF7675">
        <w:rPr>
          <w:rFonts w:cs="Times New Roman"/>
          <w:i/>
          <w:szCs w:val="24"/>
        </w:rPr>
        <w:t>M</w:t>
      </w:r>
      <w:r w:rsidRPr="00BD58CD">
        <w:rPr>
          <w:rFonts w:cs="Times New Roman"/>
          <w:i/>
          <w:szCs w:val="24"/>
        </w:rPr>
        <w:t>ám vlastního terapeuta a psychologa</w:t>
      </w:r>
      <w:r w:rsidR="00CF7675">
        <w:rPr>
          <w:rFonts w:cs="Times New Roman"/>
          <w:i/>
          <w:szCs w:val="24"/>
        </w:rPr>
        <w:t>. Z</w:t>
      </w:r>
      <w:r w:rsidRPr="00BD58CD">
        <w:rPr>
          <w:rFonts w:cs="Times New Roman"/>
          <w:i/>
          <w:szCs w:val="24"/>
        </w:rPr>
        <w:t>dravotní problémy mám asi od nástupu do</w:t>
      </w:r>
      <w:r w:rsidR="00CF7675">
        <w:rPr>
          <w:rFonts w:cs="Times New Roman"/>
          <w:i/>
          <w:szCs w:val="24"/>
        </w:rPr>
        <w:t> </w:t>
      </w:r>
      <w:r w:rsidRPr="00BD58CD">
        <w:rPr>
          <w:rFonts w:cs="Times New Roman"/>
          <w:i/>
          <w:szCs w:val="24"/>
        </w:rPr>
        <w:t>1. ročníku střední školy, nedokáži to ale přesně určit</w:t>
      </w:r>
      <w:r w:rsidR="00CF7675">
        <w:rPr>
          <w:rFonts w:cs="Times New Roman"/>
          <w:i/>
          <w:szCs w:val="24"/>
        </w:rPr>
        <w:t>. M</w:t>
      </w:r>
      <w:r w:rsidRPr="00BD58CD">
        <w:rPr>
          <w:rFonts w:cs="Times New Roman"/>
          <w:i/>
          <w:szCs w:val="24"/>
        </w:rPr>
        <w:t>ám individuální studium z důvodu mé vysoké absence</w:t>
      </w:r>
      <w:r w:rsidR="00CF7675">
        <w:rPr>
          <w:rFonts w:cs="Times New Roman"/>
          <w:i/>
          <w:szCs w:val="24"/>
        </w:rPr>
        <w:t>. M</w:t>
      </w:r>
      <w:r w:rsidRPr="00BD58CD">
        <w:rPr>
          <w:rFonts w:cs="Times New Roman"/>
          <w:i/>
          <w:szCs w:val="24"/>
        </w:rPr>
        <w:t>ívám stavy, kdy nedokáži vstát nebo jít mezi lidi, trpím sociální úzkostí</w:t>
      </w:r>
      <w:r w:rsidR="00CF7675">
        <w:rPr>
          <w:rFonts w:cs="Times New Roman"/>
          <w:i/>
          <w:szCs w:val="24"/>
        </w:rPr>
        <w:t>. S</w:t>
      </w:r>
      <w:r w:rsidRPr="00BD58CD">
        <w:rPr>
          <w:rFonts w:cs="Times New Roman"/>
          <w:i/>
          <w:szCs w:val="24"/>
        </w:rPr>
        <w:t> učiteli nemám problém, všichni mi vycházejí vstříc</w:t>
      </w:r>
      <w:r w:rsidR="00CF7675">
        <w:rPr>
          <w:rFonts w:cs="Times New Roman"/>
          <w:i/>
          <w:szCs w:val="24"/>
        </w:rPr>
        <w:t>. P</w:t>
      </w:r>
      <w:r w:rsidRPr="00BD58CD">
        <w:rPr>
          <w:rFonts w:cs="Times New Roman"/>
          <w:i/>
          <w:szCs w:val="24"/>
        </w:rPr>
        <w:t>ozoruji pozitivní přístup učitelů k mým potřebám</w:t>
      </w:r>
      <w:r w:rsidR="00CF7675">
        <w:rPr>
          <w:rFonts w:cs="Times New Roman"/>
          <w:i/>
          <w:szCs w:val="24"/>
        </w:rPr>
        <w:t>. V</w:t>
      </w:r>
      <w:r w:rsidRPr="00BD58CD">
        <w:rPr>
          <w:rFonts w:cs="Times New Roman"/>
          <w:i/>
          <w:szCs w:val="24"/>
        </w:rPr>
        <w:t> loňském roce mi individuální studium hodně pomohlo, letos nevím, jak to dopadne, delší dobu jsem chyběl, tak musím zase zjistit jak je to v jednotlivých předmětech</w:t>
      </w:r>
      <w:r w:rsidR="00CF7675">
        <w:rPr>
          <w:rFonts w:cs="Times New Roman"/>
          <w:i/>
          <w:szCs w:val="24"/>
        </w:rPr>
        <w:t xml:space="preserve">. Z </w:t>
      </w:r>
      <w:r w:rsidRPr="00BD58CD">
        <w:rPr>
          <w:rFonts w:cs="Times New Roman"/>
          <w:i/>
          <w:szCs w:val="24"/>
        </w:rPr>
        <w:t> 80 % budu za 1. pololetí klasifikován</w:t>
      </w:r>
      <w:r w:rsidR="00CF7675">
        <w:rPr>
          <w:rFonts w:cs="Times New Roman"/>
          <w:i/>
          <w:szCs w:val="24"/>
        </w:rPr>
        <w:t>. P</w:t>
      </w:r>
      <w:r w:rsidRPr="00BD58CD">
        <w:rPr>
          <w:rFonts w:cs="Times New Roman"/>
          <w:i/>
          <w:szCs w:val="24"/>
        </w:rPr>
        <w:t>roblém vidím třeba v účetnictví, dochází mi síly a</w:t>
      </w:r>
      <w:r>
        <w:rPr>
          <w:rFonts w:cs="Times New Roman"/>
          <w:i/>
          <w:szCs w:val="24"/>
        </w:rPr>
        <w:t> </w:t>
      </w:r>
      <w:r w:rsidRPr="00BD58CD">
        <w:rPr>
          <w:rFonts w:cs="Times New Roman"/>
          <w:i/>
          <w:szCs w:val="24"/>
        </w:rPr>
        <w:t>motivace dokončit tento rok</w:t>
      </w:r>
      <w:r w:rsidR="00CF7675">
        <w:rPr>
          <w:rFonts w:cs="Times New Roman"/>
          <w:i/>
          <w:szCs w:val="24"/>
        </w:rPr>
        <w:t>. S</w:t>
      </w:r>
      <w:r w:rsidRPr="00BD58CD">
        <w:rPr>
          <w:rFonts w:cs="Times New Roman"/>
          <w:i/>
          <w:szCs w:val="24"/>
        </w:rPr>
        <w:t>e školou v současné době komunikuji málo, je to moje chyba</w:t>
      </w:r>
      <w:r w:rsidR="00CF7675">
        <w:rPr>
          <w:rFonts w:cs="Times New Roman"/>
          <w:i/>
          <w:szCs w:val="24"/>
        </w:rPr>
        <w:t>. Z</w:t>
      </w:r>
      <w:r w:rsidRPr="00BD58CD">
        <w:rPr>
          <w:rFonts w:cs="Times New Roman"/>
          <w:i/>
          <w:szCs w:val="24"/>
        </w:rPr>
        <w:t>koušení si domlouvám ve škole osobně, tento způsob komunikace je mi bližší</w:t>
      </w:r>
      <w:r w:rsidR="00CF7675">
        <w:rPr>
          <w:rFonts w:cs="Times New Roman"/>
          <w:i/>
          <w:szCs w:val="24"/>
        </w:rPr>
        <w:t>.</w:t>
      </w:r>
      <w:r>
        <w:rPr>
          <w:rFonts w:cs="Times New Roman"/>
          <w:i/>
          <w:szCs w:val="24"/>
        </w:rPr>
        <w:t>“</w:t>
      </w:r>
    </w:p>
    <w:p w14:paraId="73B10F0E" w14:textId="3AE82BB8" w:rsidR="004E1FFD" w:rsidRPr="0064088D" w:rsidRDefault="004E1FFD" w:rsidP="004E1FFD">
      <w:pPr>
        <w:spacing w:before="100" w:beforeAutospacing="1" w:after="100" w:afterAutospacing="1"/>
        <w:rPr>
          <w:rFonts w:cs="Times New Roman"/>
          <w:i/>
          <w:szCs w:val="24"/>
        </w:rPr>
      </w:pPr>
      <w:r w:rsidRPr="001369EC">
        <w:rPr>
          <w:rFonts w:cs="Times New Roman"/>
          <w:b/>
          <w:szCs w:val="24"/>
        </w:rPr>
        <w:t>Kira</w:t>
      </w:r>
      <w:r>
        <w:rPr>
          <w:rFonts w:cs="Times New Roman"/>
          <w:b/>
          <w:szCs w:val="24"/>
        </w:rPr>
        <w:t xml:space="preserve"> </w:t>
      </w:r>
      <w:r>
        <w:rPr>
          <w:rFonts w:cs="Times New Roman"/>
          <w:szCs w:val="24"/>
        </w:rPr>
        <w:t xml:space="preserve">– </w:t>
      </w:r>
      <w:r w:rsidRPr="0064088D">
        <w:rPr>
          <w:rFonts w:cs="Times New Roman"/>
          <w:i/>
          <w:szCs w:val="24"/>
        </w:rPr>
        <w:t>„</w:t>
      </w:r>
      <w:r w:rsidR="00CF7675">
        <w:rPr>
          <w:rFonts w:cs="Times New Roman"/>
          <w:i/>
          <w:szCs w:val="24"/>
        </w:rPr>
        <w:t>J</w:t>
      </w:r>
      <w:r w:rsidRPr="0064088D">
        <w:rPr>
          <w:rFonts w:cs="Times New Roman"/>
          <w:i/>
          <w:szCs w:val="24"/>
        </w:rPr>
        <w:t>sem v péči psycholožky</w:t>
      </w:r>
      <w:r w:rsidR="00CF7675">
        <w:rPr>
          <w:rFonts w:cs="Times New Roman"/>
          <w:i/>
          <w:szCs w:val="24"/>
        </w:rPr>
        <w:t>. Z</w:t>
      </w:r>
      <w:r w:rsidRPr="0064088D">
        <w:rPr>
          <w:rFonts w:cs="Times New Roman"/>
          <w:i/>
          <w:szCs w:val="24"/>
        </w:rPr>
        <w:t>dravotní problémy mám 3 roky</w:t>
      </w:r>
      <w:r w:rsidR="00CF7675">
        <w:rPr>
          <w:rFonts w:cs="Times New Roman"/>
          <w:i/>
          <w:szCs w:val="24"/>
        </w:rPr>
        <w:t>. N</w:t>
      </w:r>
      <w:r w:rsidRPr="0064088D">
        <w:rPr>
          <w:rFonts w:cs="Times New Roman"/>
          <w:i/>
          <w:szCs w:val="24"/>
        </w:rPr>
        <w:t>emám žádnou úpravu ve</w:t>
      </w:r>
      <w:r w:rsidR="00CF7675">
        <w:rPr>
          <w:rFonts w:cs="Times New Roman"/>
          <w:i/>
          <w:szCs w:val="24"/>
        </w:rPr>
        <w:t> </w:t>
      </w:r>
      <w:r w:rsidRPr="0064088D">
        <w:rPr>
          <w:rFonts w:cs="Times New Roman"/>
          <w:i/>
          <w:szCs w:val="24"/>
        </w:rPr>
        <w:t>vzdělávání, nevzdělávám se ani podle IVP ani IS, ale i přesto jsem ve výuce zohledňována a to od všech učitelů</w:t>
      </w:r>
      <w:r w:rsidR="00CF7675">
        <w:rPr>
          <w:rFonts w:cs="Times New Roman"/>
          <w:i/>
          <w:szCs w:val="24"/>
        </w:rPr>
        <w:t>. V</w:t>
      </w:r>
      <w:r w:rsidRPr="0064088D">
        <w:rPr>
          <w:rFonts w:cs="Times New Roman"/>
          <w:i/>
          <w:szCs w:val="24"/>
        </w:rPr>
        <w:t>nímám pozitivní přístup učitelů k mým problémům</w:t>
      </w:r>
      <w:r w:rsidR="00CF7675">
        <w:rPr>
          <w:rFonts w:cs="Times New Roman"/>
          <w:i/>
          <w:szCs w:val="24"/>
        </w:rPr>
        <w:t>.</w:t>
      </w:r>
      <w:r>
        <w:rPr>
          <w:rFonts w:cs="Times New Roman"/>
          <w:i/>
          <w:szCs w:val="24"/>
        </w:rPr>
        <w:t>“</w:t>
      </w:r>
    </w:p>
    <w:p w14:paraId="6A9B926E" w14:textId="0B9CBDAA" w:rsidR="004E1FFD" w:rsidRDefault="004E1FFD" w:rsidP="004E1FFD">
      <w:pPr>
        <w:spacing w:before="100" w:beforeAutospacing="1" w:after="100" w:afterAutospacing="1"/>
        <w:rPr>
          <w:rFonts w:cs="Times New Roman"/>
          <w:i/>
          <w:szCs w:val="24"/>
        </w:rPr>
      </w:pPr>
      <w:proofErr w:type="spellStart"/>
      <w:r w:rsidRPr="001369EC">
        <w:rPr>
          <w:rFonts w:cs="Times New Roman"/>
          <w:b/>
          <w:szCs w:val="24"/>
        </w:rPr>
        <w:t>Bery</w:t>
      </w:r>
      <w:proofErr w:type="spellEnd"/>
      <w:r>
        <w:rPr>
          <w:rFonts w:cs="Times New Roman"/>
          <w:b/>
          <w:szCs w:val="24"/>
        </w:rPr>
        <w:t xml:space="preserve"> </w:t>
      </w:r>
      <w:r>
        <w:rPr>
          <w:rFonts w:cs="Times New Roman"/>
          <w:szCs w:val="24"/>
        </w:rPr>
        <w:t xml:space="preserve">– </w:t>
      </w:r>
      <w:r w:rsidRPr="00550991">
        <w:rPr>
          <w:rFonts w:cs="Times New Roman"/>
          <w:i/>
          <w:szCs w:val="24"/>
        </w:rPr>
        <w:t>„</w:t>
      </w:r>
      <w:r w:rsidR="00CF7675">
        <w:rPr>
          <w:rFonts w:cs="Times New Roman"/>
          <w:i/>
          <w:szCs w:val="24"/>
        </w:rPr>
        <w:t>N</w:t>
      </w:r>
      <w:r w:rsidRPr="00550991">
        <w:rPr>
          <w:rFonts w:cs="Times New Roman"/>
          <w:i/>
          <w:szCs w:val="24"/>
        </w:rPr>
        <w:t>avštěvuji psychologa, psychiatra a terapeuta</w:t>
      </w:r>
      <w:r w:rsidR="00CF7675">
        <w:rPr>
          <w:rFonts w:cs="Times New Roman"/>
          <w:i/>
          <w:szCs w:val="24"/>
        </w:rPr>
        <w:t>. Z</w:t>
      </w:r>
      <w:r w:rsidRPr="00550991">
        <w:rPr>
          <w:rFonts w:cs="Times New Roman"/>
          <w:i/>
          <w:szCs w:val="24"/>
        </w:rPr>
        <w:t>dravotní problémy mám tak 3 roky</w:t>
      </w:r>
      <w:r w:rsidR="00CF7675">
        <w:rPr>
          <w:rFonts w:cs="Times New Roman"/>
          <w:i/>
          <w:szCs w:val="24"/>
        </w:rPr>
        <w:t>. V</w:t>
      </w:r>
      <w:r w:rsidRPr="00550991">
        <w:rPr>
          <w:rFonts w:cs="Times New Roman"/>
          <w:i/>
          <w:szCs w:val="24"/>
        </w:rPr>
        <w:t>zdělávám se podle individuálního studijního plánu, mám ho schválený od paní ředitelky</w:t>
      </w:r>
      <w:r w:rsidR="00CF7675">
        <w:rPr>
          <w:rFonts w:cs="Times New Roman"/>
          <w:i/>
          <w:szCs w:val="24"/>
        </w:rPr>
        <w:t>. Z</w:t>
      </w:r>
      <w:r w:rsidRPr="00550991">
        <w:rPr>
          <w:rFonts w:cs="Times New Roman"/>
          <w:i/>
          <w:szCs w:val="24"/>
        </w:rPr>
        <w:t>ohlednění mám proto, že se bojím cestovat do školy, je mi ráno nevolno když na to jenom pomyslím</w:t>
      </w:r>
      <w:r w:rsidR="00CF7675">
        <w:rPr>
          <w:rFonts w:cs="Times New Roman"/>
          <w:i/>
          <w:szCs w:val="24"/>
        </w:rPr>
        <w:t>. N</w:t>
      </w:r>
      <w:r w:rsidRPr="00550991">
        <w:rPr>
          <w:rFonts w:cs="Times New Roman"/>
          <w:i/>
          <w:szCs w:val="24"/>
        </w:rPr>
        <w:t>emůžu se vyhrabat z postele, mám strach z lidí, z kontaktu, těžko se to popisuje</w:t>
      </w:r>
      <w:r w:rsidR="00CF7675">
        <w:rPr>
          <w:rFonts w:cs="Times New Roman"/>
          <w:i/>
          <w:szCs w:val="24"/>
        </w:rPr>
        <w:t>. U</w:t>
      </w:r>
      <w:r w:rsidRPr="00550991">
        <w:rPr>
          <w:rFonts w:cs="Times New Roman"/>
          <w:i/>
          <w:szCs w:val="24"/>
        </w:rPr>
        <w:t>čitelé mě zohledňují, všichni učitelé mi vychází vstříc, jak jsem potřeboval tak jsme se vždy domluvili</w:t>
      </w:r>
      <w:r w:rsidR="00CF7675">
        <w:rPr>
          <w:rFonts w:cs="Times New Roman"/>
          <w:i/>
          <w:szCs w:val="24"/>
        </w:rPr>
        <w:t>. I</w:t>
      </w:r>
      <w:r w:rsidRPr="00550991">
        <w:rPr>
          <w:rFonts w:cs="Times New Roman"/>
          <w:i/>
          <w:szCs w:val="24"/>
        </w:rPr>
        <w:t>ndividuální studium mi pomáhá, bez tohoto zohlednění bych nebyl schopen dostudovat, to by nebylo vůbec možné</w:t>
      </w:r>
      <w:r w:rsidR="00CF7675">
        <w:rPr>
          <w:rFonts w:cs="Times New Roman"/>
          <w:i/>
          <w:szCs w:val="24"/>
        </w:rPr>
        <w:t>. S</w:t>
      </w:r>
      <w:r w:rsidRPr="00550991">
        <w:rPr>
          <w:rFonts w:cs="Times New Roman"/>
          <w:i/>
          <w:szCs w:val="24"/>
        </w:rPr>
        <w:t>e školou komun</w:t>
      </w:r>
      <w:r w:rsidR="00CF7675">
        <w:rPr>
          <w:rFonts w:cs="Times New Roman"/>
          <w:i/>
          <w:szCs w:val="24"/>
        </w:rPr>
        <w:t>ikuji elektronicky, telefonicky </w:t>
      </w:r>
      <w:r w:rsidRPr="00550991">
        <w:rPr>
          <w:rFonts w:cs="Times New Roman"/>
          <w:i/>
          <w:szCs w:val="24"/>
        </w:rPr>
        <w:t>nebo</w:t>
      </w:r>
      <w:r w:rsidR="00CF7675">
        <w:rPr>
          <w:rFonts w:cs="Times New Roman"/>
          <w:i/>
          <w:szCs w:val="24"/>
        </w:rPr>
        <w:t>   </w:t>
      </w:r>
      <w:r w:rsidRPr="00550991">
        <w:rPr>
          <w:rFonts w:cs="Times New Roman"/>
          <w:i/>
          <w:szCs w:val="24"/>
        </w:rPr>
        <w:t>e-</w:t>
      </w:r>
      <w:r w:rsidR="00CF7675">
        <w:rPr>
          <w:rFonts w:cs="Times New Roman"/>
          <w:i/>
          <w:szCs w:val="24"/>
        </w:rPr>
        <w:t>m</w:t>
      </w:r>
      <w:r w:rsidRPr="00550991">
        <w:rPr>
          <w:rFonts w:cs="Times New Roman"/>
          <w:i/>
          <w:szCs w:val="24"/>
        </w:rPr>
        <w:t>ailem, školní bakalář používám taky</w:t>
      </w:r>
      <w:r w:rsidR="00CF7675">
        <w:rPr>
          <w:rFonts w:cs="Times New Roman"/>
          <w:i/>
          <w:szCs w:val="24"/>
        </w:rPr>
        <w:t>.</w:t>
      </w:r>
      <w:r>
        <w:rPr>
          <w:rFonts w:cs="Times New Roman"/>
          <w:i/>
          <w:szCs w:val="24"/>
        </w:rPr>
        <w:t xml:space="preserve">“ </w:t>
      </w:r>
    </w:p>
    <w:p w14:paraId="107ED8B4" w14:textId="77777777" w:rsidR="00B8037A" w:rsidRDefault="00B8037A" w:rsidP="0014042A">
      <w:pPr>
        <w:pStyle w:val="Odstavecseseznamem"/>
        <w:numPr>
          <w:ilvl w:val="0"/>
          <w:numId w:val="64"/>
        </w:numPr>
      </w:pPr>
      <w:r>
        <w:t>Vyhovovalo ti distanční studium, pokud ano, tak proč?</w:t>
      </w:r>
    </w:p>
    <w:p w14:paraId="6D4C3460" w14:textId="77777777" w:rsidR="00B8037A" w:rsidRDefault="00B8037A" w:rsidP="0014042A">
      <w:pPr>
        <w:pStyle w:val="Odstavecseseznamem"/>
        <w:numPr>
          <w:ilvl w:val="0"/>
          <w:numId w:val="64"/>
        </w:numPr>
      </w:pPr>
      <w:r>
        <w:t xml:space="preserve">Byl bys </w:t>
      </w:r>
      <w:proofErr w:type="gramStart"/>
      <w:r>
        <w:t>rád(a), kdyby</w:t>
      </w:r>
      <w:proofErr w:type="gramEnd"/>
      <w:r>
        <w:t xml:space="preserve"> se i nadále dalo komunikovat se školou online?</w:t>
      </w:r>
    </w:p>
    <w:p w14:paraId="1F822F8D" w14:textId="77777777" w:rsidR="00B8037A" w:rsidRDefault="00B8037A" w:rsidP="0014042A">
      <w:pPr>
        <w:pStyle w:val="Odstavecseseznamem"/>
        <w:numPr>
          <w:ilvl w:val="0"/>
          <w:numId w:val="64"/>
        </w:numPr>
      </w:pPr>
      <w:r>
        <w:t>Se kterými pedagogickými pracovníky, odborníky bys chtěl online komunikovat?</w:t>
      </w:r>
    </w:p>
    <w:p w14:paraId="6067049E" w14:textId="77777777" w:rsidR="00B8037A" w:rsidRDefault="00B8037A" w:rsidP="0014042A">
      <w:pPr>
        <w:pStyle w:val="Odstavecseseznamem"/>
        <w:numPr>
          <w:ilvl w:val="0"/>
          <w:numId w:val="64"/>
        </w:numPr>
      </w:pPr>
      <w:r>
        <w:t>Pokud srovnáš přímou komunikaci s online komunikací, je podle tebe srovnatelná nebo je některá pro tebe lepší?</w:t>
      </w:r>
    </w:p>
    <w:p w14:paraId="6B291DC7" w14:textId="77777777" w:rsidR="00B8037A" w:rsidRDefault="00B8037A" w:rsidP="0014042A">
      <w:pPr>
        <w:pStyle w:val="Odstavecseseznamem"/>
        <w:numPr>
          <w:ilvl w:val="0"/>
          <w:numId w:val="64"/>
        </w:numPr>
      </w:pPr>
      <w:r>
        <w:lastRenderedPageBreak/>
        <w:t>Kdyby sis mohl vybrat mezi přímou a online komunikací s vyučujícím, které bys dal přednost?</w:t>
      </w:r>
    </w:p>
    <w:p w14:paraId="23684937" w14:textId="77777777" w:rsidR="00B8037A" w:rsidRDefault="00B8037A" w:rsidP="0014042A">
      <w:pPr>
        <w:pStyle w:val="Odstavecseseznamem"/>
        <w:numPr>
          <w:ilvl w:val="0"/>
          <w:numId w:val="64"/>
        </w:numPr>
      </w:pPr>
      <w:r>
        <w:t>Domníváš se, že by ti online komunikace ulehčila studium, život?</w:t>
      </w:r>
    </w:p>
    <w:p w14:paraId="6D4D7A06" w14:textId="39B37B0F" w:rsidR="004E1FFD" w:rsidRDefault="004E1FFD" w:rsidP="004E1FFD">
      <w:pPr>
        <w:spacing w:before="100" w:beforeAutospacing="1" w:after="100" w:afterAutospacing="1"/>
        <w:rPr>
          <w:i/>
        </w:rPr>
      </w:pPr>
      <w:r w:rsidRPr="00A517FF">
        <w:rPr>
          <w:b/>
        </w:rPr>
        <w:t>Lukáš</w:t>
      </w:r>
      <w:r>
        <w:t xml:space="preserve"> – </w:t>
      </w:r>
      <w:r w:rsidR="00096AB6">
        <w:rPr>
          <w:i/>
        </w:rPr>
        <w:t>„D</w:t>
      </w:r>
      <w:r w:rsidRPr="00F6056B">
        <w:rPr>
          <w:i/>
        </w:rPr>
        <w:t>istanční studium jsem zažil ještě na předchozí škole a to mi nevyhovovalo, protože to byl děsn</w:t>
      </w:r>
      <w:r w:rsidR="00EF07FB">
        <w:rPr>
          <w:i/>
        </w:rPr>
        <w:t xml:space="preserve">ý </w:t>
      </w:r>
      <w:r w:rsidRPr="00F6056B">
        <w:rPr>
          <w:i/>
        </w:rPr>
        <w:t>chaos</w:t>
      </w:r>
      <w:r w:rsidR="00883BA2">
        <w:rPr>
          <w:i/>
        </w:rPr>
        <w:t xml:space="preserve">. Používalo se </w:t>
      </w:r>
      <w:r w:rsidRPr="00F6056B">
        <w:rPr>
          <w:i/>
        </w:rPr>
        <w:t>50 aplikací</w:t>
      </w:r>
      <w:r w:rsidR="00883BA2">
        <w:rPr>
          <w:i/>
        </w:rPr>
        <w:t>,</w:t>
      </w:r>
      <w:r w:rsidRPr="00F6056B">
        <w:rPr>
          <w:i/>
        </w:rPr>
        <w:t xml:space="preserve"> přes kter</w:t>
      </w:r>
      <w:r w:rsidR="00EF07FB">
        <w:rPr>
          <w:i/>
        </w:rPr>
        <w:t>é</w:t>
      </w:r>
      <w:r w:rsidRPr="00F6056B">
        <w:rPr>
          <w:i/>
        </w:rPr>
        <w:t xml:space="preserve"> se komunikovalo, ale</w:t>
      </w:r>
      <w:r w:rsidR="00883BA2">
        <w:rPr>
          <w:i/>
        </w:rPr>
        <w:t> </w:t>
      </w:r>
      <w:r w:rsidRPr="00F6056B">
        <w:rPr>
          <w:i/>
        </w:rPr>
        <w:t>prakticky ten způsob studia mi vyhovoval</w:t>
      </w:r>
      <w:r w:rsidR="00883BA2">
        <w:rPr>
          <w:i/>
        </w:rPr>
        <w:t>. V</w:t>
      </w:r>
      <w:r w:rsidRPr="00F6056B">
        <w:rPr>
          <w:i/>
        </w:rPr>
        <w:t>yhovovalo mi to proto, že to bylo více o mně, nebylo to o lidech okolo mě, bylo to jednodušší</w:t>
      </w:r>
      <w:r w:rsidR="00883BA2">
        <w:rPr>
          <w:i/>
        </w:rPr>
        <w:t>. K</w:t>
      </w:r>
      <w:r w:rsidRPr="00F6056B">
        <w:rPr>
          <w:i/>
        </w:rPr>
        <w:t>dy budu studovat</w:t>
      </w:r>
      <w:r w:rsidR="00883BA2">
        <w:rPr>
          <w:i/>
        </w:rPr>
        <w:t>,</w:t>
      </w:r>
      <w:r w:rsidRPr="00F6056B">
        <w:rPr>
          <w:i/>
        </w:rPr>
        <w:t xml:space="preserve"> bylo na mně, když jsem neměl náladu, mohl jsem pracovat jindy</w:t>
      </w:r>
      <w:r w:rsidR="00883BA2">
        <w:rPr>
          <w:i/>
        </w:rPr>
        <w:t>. B</w:t>
      </w:r>
      <w:r w:rsidRPr="00F6056B">
        <w:rPr>
          <w:i/>
        </w:rPr>
        <w:t>ylo by fajn komunikovat se školou online, například s výchovným poradcem, psychologem, třídní učitelkou</w:t>
      </w:r>
      <w:r w:rsidR="00883BA2">
        <w:rPr>
          <w:i/>
        </w:rPr>
        <w:t>. P</w:t>
      </w:r>
      <w:r w:rsidRPr="00F6056B">
        <w:rPr>
          <w:i/>
        </w:rPr>
        <w:t>římá a online komunikace není srovnatelná, ale všechno má své výhody</w:t>
      </w:r>
      <w:r w:rsidR="00883BA2">
        <w:rPr>
          <w:i/>
        </w:rPr>
        <w:t>. V</w:t>
      </w:r>
      <w:r w:rsidRPr="00F6056B">
        <w:rPr>
          <w:i/>
        </w:rPr>
        <w:t> mém případě by by</w:t>
      </w:r>
      <w:r>
        <w:rPr>
          <w:i/>
        </w:rPr>
        <w:t>la</w:t>
      </w:r>
      <w:r w:rsidRPr="00F6056B">
        <w:rPr>
          <w:i/>
        </w:rPr>
        <w:t xml:space="preserve"> dobrá online komunikace, kdybych měl možnost si vybrat, zvolil bych online komunikaci</w:t>
      </w:r>
      <w:r w:rsidR="00883BA2">
        <w:rPr>
          <w:i/>
        </w:rPr>
        <w:t>. O</w:t>
      </w:r>
      <w:r w:rsidRPr="00F6056B">
        <w:rPr>
          <w:i/>
        </w:rPr>
        <w:t>nline komunikace by mi výrazně ulehčila život</w:t>
      </w:r>
      <w:r w:rsidR="00883BA2">
        <w:rPr>
          <w:i/>
        </w:rPr>
        <w:t>.</w:t>
      </w:r>
      <w:r w:rsidRPr="00F6056B">
        <w:rPr>
          <w:i/>
        </w:rPr>
        <w:t>“</w:t>
      </w:r>
    </w:p>
    <w:p w14:paraId="504F1FE1" w14:textId="66875A4B" w:rsidR="004E1FFD" w:rsidRDefault="004E1FFD" w:rsidP="004E1FFD">
      <w:pPr>
        <w:spacing w:before="100" w:beforeAutospacing="1" w:after="100" w:afterAutospacing="1"/>
        <w:rPr>
          <w:i/>
        </w:rPr>
      </w:pPr>
      <w:r w:rsidRPr="00F6056B">
        <w:rPr>
          <w:b/>
        </w:rPr>
        <w:t>Lucka</w:t>
      </w:r>
      <w:r w:rsidRPr="00F6056B">
        <w:t xml:space="preserve"> </w:t>
      </w:r>
      <w:r>
        <w:t>–</w:t>
      </w:r>
      <w:r w:rsidRPr="00F6056B">
        <w:t xml:space="preserve"> </w:t>
      </w:r>
      <w:r>
        <w:t>„</w:t>
      </w:r>
      <w:r w:rsidR="00883BA2">
        <w:t>D</w:t>
      </w:r>
      <w:r w:rsidRPr="00965A85">
        <w:rPr>
          <w:i/>
        </w:rPr>
        <w:t>istanční studium mi vyhovovalo, protože jsem nemusela chodit mezi lidi</w:t>
      </w:r>
      <w:r w:rsidR="00883BA2">
        <w:rPr>
          <w:i/>
        </w:rPr>
        <w:t>. B</w:t>
      </w:r>
      <w:r w:rsidRPr="00965A85">
        <w:rPr>
          <w:i/>
        </w:rPr>
        <w:t>yla jsem doma a mohla jsem se sama učit</w:t>
      </w:r>
      <w:r w:rsidR="00883BA2">
        <w:rPr>
          <w:i/>
        </w:rPr>
        <w:t>. U</w:t>
      </w:r>
      <w:r w:rsidRPr="00965A85">
        <w:rPr>
          <w:i/>
        </w:rPr>
        <w:t>rčitě bych byla ráda, kdyby se i nadále dalo se školou komunikovat online</w:t>
      </w:r>
      <w:r w:rsidR="00883BA2">
        <w:rPr>
          <w:i/>
        </w:rPr>
        <w:t xml:space="preserve"> a to</w:t>
      </w:r>
      <w:r w:rsidRPr="00965A85">
        <w:rPr>
          <w:i/>
        </w:rPr>
        <w:t xml:space="preserve"> hlavně s učiteli, kteří vyučují náročnější předměty, abych na to nebyla sama</w:t>
      </w:r>
      <w:r w:rsidR="00883BA2">
        <w:rPr>
          <w:i/>
        </w:rPr>
        <w:t>. P</w:t>
      </w:r>
      <w:r w:rsidRPr="00965A85">
        <w:rPr>
          <w:i/>
        </w:rPr>
        <w:t>římá s online komunikací není srovnatelná, určitě je pro mě lepší online komunikace, ale záleží jak kdy</w:t>
      </w:r>
      <w:r w:rsidR="00883BA2">
        <w:rPr>
          <w:i/>
        </w:rPr>
        <w:t>. O</w:t>
      </w:r>
      <w:r w:rsidRPr="00965A85">
        <w:rPr>
          <w:i/>
        </w:rPr>
        <w:t>nline komunikaci bych dala přednost, tento způsob komunika</w:t>
      </w:r>
      <w:r>
        <w:rPr>
          <w:i/>
        </w:rPr>
        <w:t>ce by mi určitě ulehčil studium</w:t>
      </w:r>
      <w:r w:rsidR="00883BA2">
        <w:rPr>
          <w:i/>
        </w:rPr>
        <w:t>.</w:t>
      </w:r>
      <w:r>
        <w:rPr>
          <w:i/>
        </w:rPr>
        <w:t>“</w:t>
      </w:r>
    </w:p>
    <w:p w14:paraId="0686E391" w14:textId="4C4CA2B1" w:rsidR="004E1FFD" w:rsidRDefault="004E1FFD" w:rsidP="00293F41">
      <w:pPr>
        <w:spacing w:before="100" w:beforeAutospacing="1" w:after="100" w:afterAutospacing="1"/>
        <w:rPr>
          <w:i/>
        </w:rPr>
      </w:pPr>
      <w:r w:rsidRPr="008719F3">
        <w:rPr>
          <w:b/>
          <w:i/>
        </w:rPr>
        <w:t>Dominik</w:t>
      </w:r>
      <w:r>
        <w:rPr>
          <w:b/>
          <w:i/>
        </w:rPr>
        <w:t xml:space="preserve"> </w:t>
      </w:r>
      <w:r>
        <w:t xml:space="preserve">- </w:t>
      </w:r>
      <w:r w:rsidRPr="00B24271">
        <w:rPr>
          <w:i/>
        </w:rPr>
        <w:t>„</w:t>
      </w:r>
      <w:r w:rsidR="00883BA2">
        <w:rPr>
          <w:i/>
        </w:rPr>
        <w:t>D</w:t>
      </w:r>
      <w:r w:rsidRPr="00B24271">
        <w:rPr>
          <w:i/>
        </w:rPr>
        <w:t>istanční studium mi vyhovovalo, učitel byl hned na příjmu, nebo v určitý čas</w:t>
      </w:r>
      <w:r w:rsidR="00883BA2">
        <w:rPr>
          <w:i/>
        </w:rPr>
        <w:t>. Č</w:t>
      </w:r>
      <w:r w:rsidRPr="00B24271">
        <w:rPr>
          <w:i/>
        </w:rPr>
        <w:t>lověk mohl začít práci během dne, negativum vidím v odpojení od lidí</w:t>
      </w:r>
      <w:r w:rsidR="00883BA2">
        <w:rPr>
          <w:i/>
        </w:rPr>
        <w:t>. K</w:t>
      </w:r>
      <w:r w:rsidRPr="00B24271">
        <w:rPr>
          <w:i/>
        </w:rPr>
        <w:t>dyž ve škole vidím ostatní pracovat, tak jsem donucen taky se pracovat, ale doma mě nedonutilo nic</w:t>
      </w:r>
      <w:r w:rsidR="00883BA2">
        <w:rPr>
          <w:i/>
        </w:rPr>
        <w:t>. C</w:t>
      </w:r>
      <w:r w:rsidRPr="00B24271">
        <w:rPr>
          <w:i/>
        </w:rPr>
        <w:t>htěl bych i</w:t>
      </w:r>
      <w:r>
        <w:rPr>
          <w:i/>
        </w:rPr>
        <w:t> </w:t>
      </w:r>
      <w:r w:rsidRPr="00B24271">
        <w:rPr>
          <w:i/>
        </w:rPr>
        <w:t>nadále se školou komunikovat online, např.</w:t>
      </w:r>
      <w:r w:rsidR="00883BA2">
        <w:rPr>
          <w:i/>
        </w:rPr>
        <w:t xml:space="preserve"> s paní psycholožkou a s učiteli. S</w:t>
      </w:r>
      <w:r w:rsidRPr="00B24271">
        <w:rPr>
          <w:i/>
        </w:rPr>
        <w:t>rovnatelná přímá a online komunikace není, při té přímé vidím, jak se ten druhý tváří, ale u</w:t>
      </w:r>
      <w:r>
        <w:rPr>
          <w:i/>
        </w:rPr>
        <w:t> </w:t>
      </w:r>
      <w:r w:rsidRPr="00B24271">
        <w:rPr>
          <w:i/>
        </w:rPr>
        <w:t>online komunikace, konkrétně u psané formy</w:t>
      </w:r>
      <w:r w:rsidR="00883BA2">
        <w:rPr>
          <w:i/>
        </w:rPr>
        <w:t>,</w:t>
      </w:r>
      <w:r w:rsidRPr="00B24271">
        <w:rPr>
          <w:i/>
        </w:rPr>
        <w:t xml:space="preserve"> můžu </w:t>
      </w:r>
      <w:proofErr w:type="gramStart"/>
      <w:r w:rsidRPr="00B24271">
        <w:rPr>
          <w:i/>
        </w:rPr>
        <w:t>vymazat co</w:t>
      </w:r>
      <w:proofErr w:type="gramEnd"/>
      <w:r w:rsidRPr="00B24271">
        <w:rPr>
          <w:i/>
        </w:rPr>
        <w:t xml:space="preserve"> nechci</w:t>
      </w:r>
      <w:r w:rsidR="00883BA2">
        <w:rPr>
          <w:i/>
        </w:rPr>
        <w:t>,</w:t>
      </w:r>
      <w:r w:rsidRPr="00B24271">
        <w:rPr>
          <w:i/>
        </w:rPr>
        <w:t xml:space="preserve"> aby tam bylo</w:t>
      </w:r>
      <w:r w:rsidR="00883BA2">
        <w:rPr>
          <w:i/>
        </w:rPr>
        <w:t>. T</w:t>
      </w:r>
      <w:r w:rsidRPr="00B24271">
        <w:rPr>
          <w:i/>
        </w:rPr>
        <w:t>akže každé má své, kdybych si mohl vybrat, zvolil bych přímou komunikaci, ale v některých situacích i</w:t>
      </w:r>
      <w:r w:rsidR="00EF07FB">
        <w:rPr>
          <w:i/>
        </w:rPr>
        <w:t> </w:t>
      </w:r>
      <w:r w:rsidRPr="00B24271">
        <w:rPr>
          <w:i/>
        </w:rPr>
        <w:t>online</w:t>
      </w:r>
      <w:r w:rsidR="00883BA2">
        <w:rPr>
          <w:i/>
        </w:rPr>
        <w:t>. O</w:t>
      </w:r>
      <w:r w:rsidRPr="00B24271">
        <w:rPr>
          <w:i/>
        </w:rPr>
        <w:t>nline komunikace by mi mohla ulehčit život</w:t>
      </w:r>
      <w:r w:rsidR="00883BA2">
        <w:rPr>
          <w:i/>
        </w:rPr>
        <w:t>.</w:t>
      </w:r>
      <w:r>
        <w:rPr>
          <w:i/>
        </w:rPr>
        <w:t>“</w:t>
      </w:r>
    </w:p>
    <w:p w14:paraId="7FD4E992" w14:textId="11CC94B6" w:rsidR="004E1FFD" w:rsidRPr="00350227" w:rsidRDefault="004E1FFD" w:rsidP="004E1FFD">
      <w:pPr>
        <w:spacing w:before="100" w:beforeAutospacing="1" w:after="100" w:afterAutospacing="1"/>
        <w:rPr>
          <w:rFonts w:cs="Times New Roman"/>
          <w:i/>
          <w:szCs w:val="24"/>
        </w:rPr>
      </w:pPr>
      <w:proofErr w:type="spellStart"/>
      <w:r w:rsidRPr="000D06E8">
        <w:rPr>
          <w:b/>
        </w:rPr>
        <w:t>Greg</w:t>
      </w:r>
      <w:proofErr w:type="spellEnd"/>
      <w:r>
        <w:rPr>
          <w:i/>
        </w:rPr>
        <w:t xml:space="preserve"> </w:t>
      </w:r>
      <w:r>
        <w:t xml:space="preserve">– </w:t>
      </w:r>
      <w:r w:rsidRPr="00350227">
        <w:rPr>
          <w:i/>
        </w:rPr>
        <w:t>„</w:t>
      </w:r>
      <w:r w:rsidR="00883BA2">
        <w:rPr>
          <w:i/>
        </w:rPr>
        <w:t>D</w:t>
      </w:r>
      <w:r w:rsidRPr="00350227">
        <w:rPr>
          <w:rFonts w:cs="Times New Roman"/>
          <w:i/>
          <w:szCs w:val="24"/>
        </w:rPr>
        <w:t>istanční výuka na mě měla spíše negativní vliv, více jsem kouřil a užíval omamné látky</w:t>
      </w:r>
      <w:r w:rsidR="00883BA2">
        <w:rPr>
          <w:rFonts w:cs="Times New Roman"/>
          <w:i/>
          <w:szCs w:val="24"/>
        </w:rPr>
        <w:t>. S</w:t>
      </w:r>
      <w:r w:rsidRPr="00350227">
        <w:rPr>
          <w:rFonts w:cs="Times New Roman"/>
          <w:i/>
          <w:szCs w:val="24"/>
        </w:rPr>
        <w:t>tudium online mi jinak vyhovovalo, mám špatné rodinné zázemí, rodina mě považuje za lháře a slabocha</w:t>
      </w:r>
      <w:r w:rsidR="00883BA2">
        <w:rPr>
          <w:rFonts w:cs="Times New Roman"/>
          <w:i/>
          <w:szCs w:val="24"/>
        </w:rPr>
        <w:t>. Z</w:t>
      </w:r>
      <w:r w:rsidRPr="00350227">
        <w:rPr>
          <w:rFonts w:cs="Times New Roman"/>
          <w:i/>
          <w:szCs w:val="24"/>
        </w:rPr>
        <w:t>a online komunikaci do budoucna bych byl moc rád, online bych rád komunikoval s výchovným poradcem, s </w:t>
      </w:r>
      <w:proofErr w:type="gramStart"/>
      <w:r w:rsidRPr="00350227">
        <w:rPr>
          <w:rFonts w:cs="Times New Roman"/>
          <w:i/>
          <w:szCs w:val="24"/>
        </w:rPr>
        <w:t>metodikem a s samozřejmě</w:t>
      </w:r>
      <w:proofErr w:type="gramEnd"/>
      <w:r w:rsidRPr="00350227">
        <w:rPr>
          <w:rFonts w:cs="Times New Roman"/>
          <w:i/>
          <w:szCs w:val="24"/>
        </w:rPr>
        <w:t xml:space="preserve"> i s</w:t>
      </w:r>
      <w:r w:rsidR="00883BA2">
        <w:rPr>
          <w:rFonts w:cs="Times New Roman"/>
          <w:i/>
          <w:szCs w:val="24"/>
        </w:rPr>
        <w:t> </w:t>
      </w:r>
      <w:r w:rsidRPr="00350227">
        <w:rPr>
          <w:rFonts w:cs="Times New Roman"/>
          <w:i/>
          <w:szCs w:val="24"/>
        </w:rPr>
        <w:t>učiteli</w:t>
      </w:r>
      <w:r w:rsidR="00883BA2">
        <w:rPr>
          <w:rFonts w:cs="Times New Roman"/>
          <w:i/>
          <w:szCs w:val="24"/>
        </w:rPr>
        <w:t>. P</w:t>
      </w:r>
      <w:r w:rsidRPr="00350227">
        <w:rPr>
          <w:rFonts w:cs="Times New Roman"/>
          <w:i/>
          <w:szCs w:val="24"/>
        </w:rPr>
        <w:t>ro mě je lepší online komunikace, protože mám problémy jít mezi lidi, mám tak od nich odstup</w:t>
      </w:r>
      <w:r w:rsidR="00883BA2">
        <w:rPr>
          <w:rFonts w:cs="Times New Roman"/>
          <w:i/>
          <w:szCs w:val="24"/>
        </w:rPr>
        <w:t>. P</w:t>
      </w:r>
      <w:r w:rsidRPr="00350227">
        <w:rPr>
          <w:rFonts w:cs="Times New Roman"/>
          <w:i/>
          <w:szCs w:val="24"/>
        </w:rPr>
        <w:t xml:space="preserve">okud bych </w:t>
      </w:r>
      <w:r w:rsidRPr="00350227">
        <w:rPr>
          <w:rFonts w:cs="Times New Roman"/>
          <w:i/>
          <w:szCs w:val="24"/>
        </w:rPr>
        <w:lastRenderedPageBreak/>
        <w:t>si mohl vybrat, vyberu si online komunikaci</w:t>
      </w:r>
      <w:r w:rsidR="00883BA2">
        <w:rPr>
          <w:rFonts w:cs="Times New Roman"/>
          <w:i/>
          <w:szCs w:val="24"/>
        </w:rPr>
        <w:t>. U</w:t>
      </w:r>
      <w:r w:rsidRPr="00350227">
        <w:rPr>
          <w:rFonts w:cs="Times New Roman"/>
          <w:i/>
          <w:szCs w:val="24"/>
        </w:rPr>
        <w:t>rčitě by mi to ulehčilo život, nejsem hloupý člověk, ale chodit mezi tolik lidí mi dělá problém, tady se te</w:t>
      </w:r>
      <w:r>
        <w:rPr>
          <w:rFonts w:cs="Times New Roman"/>
          <w:i/>
          <w:szCs w:val="24"/>
        </w:rPr>
        <w:t>ď cítím dobře</w:t>
      </w:r>
      <w:r w:rsidR="00883BA2">
        <w:rPr>
          <w:rFonts w:cs="Times New Roman"/>
          <w:i/>
          <w:szCs w:val="24"/>
        </w:rPr>
        <w:t>.</w:t>
      </w:r>
      <w:r>
        <w:rPr>
          <w:rFonts w:cs="Times New Roman"/>
          <w:i/>
          <w:szCs w:val="24"/>
        </w:rPr>
        <w:t>“</w:t>
      </w:r>
      <w:r w:rsidRPr="00350227">
        <w:rPr>
          <w:rFonts w:cs="Times New Roman"/>
          <w:i/>
          <w:szCs w:val="24"/>
        </w:rPr>
        <w:t xml:space="preserve"> </w:t>
      </w:r>
    </w:p>
    <w:p w14:paraId="26117336" w14:textId="23617FC7" w:rsidR="004E1FFD" w:rsidRDefault="004E1FFD" w:rsidP="004E1FFD">
      <w:pPr>
        <w:spacing w:before="100" w:beforeAutospacing="1" w:after="100" w:afterAutospacing="1"/>
        <w:rPr>
          <w:i/>
        </w:rPr>
      </w:pPr>
      <w:proofErr w:type="spellStart"/>
      <w:r w:rsidRPr="00965A85">
        <w:rPr>
          <w:b/>
        </w:rPr>
        <w:t>Arisa</w:t>
      </w:r>
      <w:proofErr w:type="spellEnd"/>
      <w:r>
        <w:t xml:space="preserve"> – </w:t>
      </w:r>
      <w:r w:rsidRPr="00965A85">
        <w:rPr>
          <w:i/>
        </w:rPr>
        <w:t>„</w:t>
      </w:r>
      <w:r w:rsidR="00883BA2">
        <w:rPr>
          <w:i/>
        </w:rPr>
        <w:t>D</w:t>
      </w:r>
      <w:r w:rsidRPr="00965A85">
        <w:rPr>
          <w:i/>
        </w:rPr>
        <w:t>istanční studium mi vyhovovalo, bylo to lepší kvůli dojíždění, nemusela jsem tak brzy vstávat, delší spánek, více odpočinku</w:t>
      </w:r>
      <w:r w:rsidR="00883BA2">
        <w:rPr>
          <w:i/>
        </w:rPr>
        <w:t>. B</w:t>
      </w:r>
      <w:r w:rsidRPr="00965A85">
        <w:rPr>
          <w:i/>
        </w:rPr>
        <w:t>yla bych ráda, kdyby se i nadále dalo se školou komunikovat online, ráda bych tak komunikovala se všemi učiteli</w:t>
      </w:r>
      <w:r w:rsidR="00883BA2">
        <w:rPr>
          <w:i/>
        </w:rPr>
        <w:t>. S</w:t>
      </w:r>
      <w:r w:rsidRPr="00965A85">
        <w:rPr>
          <w:i/>
        </w:rPr>
        <w:t> výchovným poradcem, metodikem a školním psychologem já nepotřebuji</w:t>
      </w:r>
      <w:r w:rsidR="00883BA2">
        <w:rPr>
          <w:i/>
        </w:rPr>
        <w:t xml:space="preserve"> komunikovat. V</w:t>
      </w:r>
      <w:r w:rsidRPr="00965A85">
        <w:rPr>
          <w:i/>
        </w:rPr>
        <w:t> určitých případech je lepší přímá komunikace, ale vzhledem k tomu, že já mám miminko, tak je pro mě lepší ta online</w:t>
      </w:r>
      <w:r w:rsidR="00883BA2">
        <w:rPr>
          <w:i/>
        </w:rPr>
        <w:t>. V</w:t>
      </w:r>
      <w:r w:rsidRPr="00965A85">
        <w:rPr>
          <w:i/>
        </w:rPr>
        <w:t> současné době bych dala přednost online komunikaci, určitě by mi to v současné době ulehčilo život</w:t>
      </w:r>
      <w:r w:rsidR="00883BA2">
        <w:rPr>
          <w:i/>
        </w:rPr>
        <w:t>.</w:t>
      </w:r>
      <w:r w:rsidRPr="00965A85">
        <w:rPr>
          <w:i/>
        </w:rPr>
        <w:t>“</w:t>
      </w:r>
    </w:p>
    <w:p w14:paraId="067DAB1F" w14:textId="429A09D4" w:rsidR="004E1FFD" w:rsidRPr="00AD2194" w:rsidRDefault="004E1FFD" w:rsidP="004E1FFD">
      <w:pPr>
        <w:spacing w:before="100" w:beforeAutospacing="1" w:after="100" w:afterAutospacing="1"/>
        <w:rPr>
          <w:i/>
        </w:rPr>
      </w:pPr>
      <w:r w:rsidRPr="00AD2194">
        <w:rPr>
          <w:b/>
        </w:rPr>
        <w:t>Statečná</w:t>
      </w:r>
      <w:r>
        <w:rPr>
          <w:i/>
        </w:rPr>
        <w:t xml:space="preserve"> – </w:t>
      </w:r>
      <w:r w:rsidRPr="00AD2194">
        <w:rPr>
          <w:i/>
        </w:rPr>
        <w:t>„</w:t>
      </w:r>
      <w:r w:rsidR="00883BA2">
        <w:rPr>
          <w:i/>
        </w:rPr>
        <w:t>D</w:t>
      </w:r>
      <w:r w:rsidRPr="00AD2194">
        <w:rPr>
          <w:rFonts w:cs="Times New Roman"/>
          <w:i/>
          <w:szCs w:val="24"/>
        </w:rPr>
        <w:t>istanční studium mi hodně pomohlo, nemusela jsem dojíždět a být v prostředí školy</w:t>
      </w:r>
      <w:r w:rsidR="00883BA2">
        <w:rPr>
          <w:rFonts w:cs="Times New Roman"/>
          <w:i/>
          <w:szCs w:val="24"/>
        </w:rPr>
        <w:t>. B</w:t>
      </w:r>
      <w:r w:rsidRPr="00AD2194">
        <w:rPr>
          <w:rFonts w:cs="Times New Roman"/>
          <w:i/>
          <w:szCs w:val="24"/>
        </w:rPr>
        <w:t>yla jsem v pohodlí domova, zlepšily se mi známky, učitelé si mě chválili, pravidelně jsem se účastnila výuky, plnila úkoly</w:t>
      </w:r>
      <w:r w:rsidR="00883BA2">
        <w:rPr>
          <w:rFonts w:cs="Times New Roman"/>
          <w:i/>
          <w:szCs w:val="24"/>
        </w:rPr>
        <w:t>. P</w:t>
      </w:r>
      <w:r w:rsidRPr="00AD2194">
        <w:rPr>
          <w:rFonts w:cs="Times New Roman"/>
          <w:i/>
          <w:szCs w:val="24"/>
        </w:rPr>
        <w:t>rostředí školy je pro mě stresující</w:t>
      </w:r>
      <w:r w:rsidR="00883BA2">
        <w:rPr>
          <w:rFonts w:cs="Times New Roman"/>
          <w:i/>
          <w:szCs w:val="24"/>
        </w:rPr>
        <w:t>. Z</w:t>
      </w:r>
      <w:r w:rsidRPr="00AD2194">
        <w:rPr>
          <w:rFonts w:cs="Times New Roman"/>
          <w:i/>
          <w:szCs w:val="24"/>
        </w:rPr>
        <w:t>a online komunikaci se školou bych byla ráda, online bych komunikovala se všemi, z poradců bych komunikovala s panem P, který mi hodně pomáhá a jde mi vstříc</w:t>
      </w:r>
      <w:r w:rsidR="00883BA2">
        <w:rPr>
          <w:rFonts w:cs="Times New Roman"/>
          <w:i/>
          <w:szCs w:val="24"/>
        </w:rPr>
        <w:t>. Pan P se</w:t>
      </w:r>
      <w:r w:rsidRPr="00AD2194">
        <w:rPr>
          <w:rFonts w:cs="Times New Roman"/>
          <w:i/>
          <w:szCs w:val="24"/>
        </w:rPr>
        <w:t xml:space="preserve"> snaží vcítit do mojí situace</w:t>
      </w:r>
      <w:r w:rsidR="00883BA2">
        <w:rPr>
          <w:rFonts w:cs="Times New Roman"/>
          <w:i/>
          <w:szCs w:val="24"/>
        </w:rPr>
        <w:t>. O</w:t>
      </w:r>
      <w:r w:rsidRPr="00AD2194">
        <w:rPr>
          <w:rFonts w:cs="Times New Roman"/>
          <w:i/>
          <w:szCs w:val="24"/>
        </w:rPr>
        <w:t>nline komunikace je pro mě lepší, protože to není tolik stresující</w:t>
      </w:r>
      <w:r w:rsidR="00883BA2">
        <w:rPr>
          <w:rFonts w:cs="Times New Roman"/>
          <w:i/>
          <w:szCs w:val="24"/>
        </w:rPr>
        <w:t>. N</w:t>
      </w:r>
      <w:r w:rsidRPr="00AD2194">
        <w:rPr>
          <w:rFonts w:cs="Times New Roman"/>
          <w:i/>
          <w:szCs w:val="24"/>
        </w:rPr>
        <w:t>ebráním se ani</w:t>
      </w:r>
      <w:r w:rsidR="00EF07FB">
        <w:rPr>
          <w:rFonts w:cs="Times New Roman"/>
          <w:i/>
          <w:szCs w:val="24"/>
        </w:rPr>
        <w:t> </w:t>
      </w:r>
      <w:r w:rsidRPr="00AD2194">
        <w:rPr>
          <w:rFonts w:cs="Times New Roman"/>
          <w:i/>
          <w:szCs w:val="24"/>
        </w:rPr>
        <w:t>přímé komunikaci, je dobré vidět mimiku člověka, jak se tváří, vnímat pocity</w:t>
      </w:r>
      <w:r w:rsidR="00883BA2">
        <w:rPr>
          <w:rFonts w:cs="Times New Roman"/>
          <w:i/>
          <w:szCs w:val="24"/>
        </w:rPr>
        <w:t>. V</w:t>
      </w:r>
      <w:r w:rsidRPr="00AD2194">
        <w:rPr>
          <w:rFonts w:cs="Times New Roman"/>
          <w:i/>
          <w:szCs w:val="24"/>
        </w:rPr>
        <w:t> současné době bych si asi spíše vybrala online komunikaci, ulehčila by mi život</w:t>
      </w:r>
      <w:r w:rsidR="00883BA2">
        <w:rPr>
          <w:rFonts w:cs="Times New Roman"/>
          <w:i/>
          <w:szCs w:val="24"/>
        </w:rPr>
        <w:t>.</w:t>
      </w:r>
      <w:r w:rsidRPr="00AD2194">
        <w:rPr>
          <w:rFonts w:cs="Times New Roman"/>
          <w:i/>
          <w:szCs w:val="24"/>
        </w:rPr>
        <w:t>“</w:t>
      </w:r>
    </w:p>
    <w:p w14:paraId="1E1A8933" w14:textId="56BD3F97" w:rsidR="004E1FFD" w:rsidRDefault="004E1FFD" w:rsidP="004E1FFD">
      <w:pPr>
        <w:spacing w:before="100" w:beforeAutospacing="1" w:after="100" w:afterAutospacing="1"/>
        <w:rPr>
          <w:rFonts w:cs="Times New Roman"/>
          <w:i/>
          <w:szCs w:val="24"/>
        </w:rPr>
      </w:pPr>
      <w:proofErr w:type="spellStart"/>
      <w:r w:rsidRPr="005A1145">
        <w:rPr>
          <w:b/>
        </w:rPr>
        <w:t>Verča</w:t>
      </w:r>
      <w:proofErr w:type="spellEnd"/>
      <w:r>
        <w:rPr>
          <w:i/>
        </w:rPr>
        <w:t xml:space="preserve"> – „</w:t>
      </w:r>
      <w:r>
        <w:rPr>
          <w:rFonts w:cs="Times New Roman"/>
          <w:i/>
          <w:szCs w:val="24"/>
        </w:rPr>
        <w:t xml:space="preserve">, </w:t>
      </w:r>
      <w:r w:rsidR="00883BA2">
        <w:rPr>
          <w:rFonts w:cs="Times New Roman"/>
          <w:i/>
          <w:szCs w:val="24"/>
        </w:rPr>
        <w:t>D</w:t>
      </w:r>
      <w:r>
        <w:rPr>
          <w:rFonts w:cs="Times New Roman"/>
          <w:i/>
          <w:szCs w:val="24"/>
        </w:rPr>
        <w:t xml:space="preserve">istanční studiu jsem zažila na základní škole a tento způsob výuky </w:t>
      </w:r>
      <w:r w:rsidR="00883BA2">
        <w:rPr>
          <w:rFonts w:cs="Times New Roman"/>
          <w:i/>
          <w:szCs w:val="24"/>
        </w:rPr>
        <w:t>mi</w:t>
      </w:r>
      <w:r>
        <w:rPr>
          <w:rFonts w:cs="Times New Roman"/>
          <w:i/>
          <w:szCs w:val="24"/>
        </w:rPr>
        <w:t xml:space="preserve"> vyhovoval</w:t>
      </w:r>
      <w:r w:rsidR="00883BA2">
        <w:rPr>
          <w:rFonts w:cs="Times New Roman"/>
          <w:i/>
          <w:szCs w:val="24"/>
        </w:rPr>
        <w:t>. N</w:t>
      </w:r>
      <w:r>
        <w:rPr>
          <w:rFonts w:cs="Times New Roman"/>
          <w:i/>
          <w:szCs w:val="24"/>
        </w:rPr>
        <w:t xml:space="preserve">emusela jsem </w:t>
      </w:r>
      <w:r w:rsidR="00EF07FB">
        <w:rPr>
          <w:rFonts w:cs="Times New Roman"/>
          <w:i/>
          <w:szCs w:val="24"/>
        </w:rPr>
        <w:t xml:space="preserve">ráno </w:t>
      </w:r>
      <w:r>
        <w:rPr>
          <w:rFonts w:cs="Times New Roman"/>
          <w:i/>
          <w:szCs w:val="24"/>
        </w:rPr>
        <w:t>vstávat, dojíždím, měla jsem i více času na přípravu</w:t>
      </w:r>
      <w:r w:rsidR="00EF07FB">
        <w:rPr>
          <w:rFonts w:cs="Times New Roman"/>
          <w:i/>
          <w:szCs w:val="24"/>
        </w:rPr>
        <w:t>. D</w:t>
      </w:r>
      <w:r>
        <w:rPr>
          <w:rFonts w:cs="Times New Roman"/>
          <w:i/>
          <w:szCs w:val="24"/>
        </w:rPr>
        <w:t>alší komunikaci online vidím ze dvou hledisek, něco je dobře a něco zase špatně</w:t>
      </w:r>
      <w:r w:rsidR="00EF07FB">
        <w:rPr>
          <w:rFonts w:cs="Times New Roman"/>
          <w:i/>
          <w:szCs w:val="24"/>
        </w:rPr>
        <w:t>. P</w:t>
      </w:r>
      <w:r>
        <w:rPr>
          <w:rFonts w:cs="Times New Roman"/>
          <w:i/>
          <w:szCs w:val="24"/>
        </w:rPr>
        <w:t>ři běžné výuce jsem v konta</w:t>
      </w:r>
      <w:r w:rsidR="00EF07FB">
        <w:rPr>
          <w:rFonts w:cs="Times New Roman"/>
          <w:i/>
          <w:szCs w:val="24"/>
        </w:rPr>
        <w:t>ktu s lidmi, doma jsem moc sama. K</w:t>
      </w:r>
      <w:r>
        <w:rPr>
          <w:rFonts w:cs="Times New Roman"/>
          <w:i/>
          <w:szCs w:val="24"/>
        </w:rPr>
        <w:t>rátkodobě to bylo fajn, ale dlouhodobě spíš ne</w:t>
      </w:r>
      <w:r w:rsidR="00EF07FB">
        <w:rPr>
          <w:rFonts w:cs="Times New Roman"/>
          <w:i/>
          <w:szCs w:val="24"/>
        </w:rPr>
        <w:t>. P</w:t>
      </w:r>
      <w:r>
        <w:rPr>
          <w:rFonts w:cs="Times New Roman"/>
          <w:i/>
          <w:szCs w:val="24"/>
        </w:rPr>
        <w:t>ři</w:t>
      </w:r>
      <w:r w:rsidR="00EF07FB">
        <w:rPr>
          <w:rFonts w:cs="Times New Roman"/>
          <w:i/>
          <w:szCs w:val="24"/>
        </w:rPr>
        <w:t> </w:t>
      </w:r>
      <w:r>
        <w:rPr>
          <w:rFonts w:cs="Times New Roman"/>
          <w:i/>
          <w:szCs w:val="24"/>
        </w:rPr>
        <w:t>online komunikaci bych komunikovala úplně se všemi, učiteli i poradci</w:t>
      </w:r>
      <w:r w:rsidR="00EF07FB">
        <w:rPr>
          <w:rFonts w:cs="Times New Roman"/>
          <w:i/>
          <w:szCs w:val="24"/>
        </w:rPr>
        <w:t>. P</w:t>
      </w:r>
      <w:r>
        <w:rPr>
          <w:rFonts w:cs="Times New Roman"/>
          <w:i/>
          <w:szCs w:val="24"/>
        </w:rPr>
        <w:t>okud srovnám přímou a</w:t>
      </w:r>
      <w:r w:rsidR="00EF07FB">
        <w:rPr>
          <w:rFonts w:cs="Times New Roman"/>
          <w:i/>
          <w:szCs w:val="24"/>
        </w:rPr>
        <w:t xml:space="preserve"> </w:t>
      </w:r>
      <w:r>
        <w:rPr>
          <w:rFonts w:cs="Times New Roman"/>
          <w:i/>
          <w:szCs w:val="24"/>
        </w:rPr>
        <w:t>online komunikaci, každý má svá pozitiva i negativa</w:t>
      </w:r>
      <w:r w:rsidR="00EF07FB">
        <w:rPr>
          <w:rFonts w:cs="Times New Roman"/>
          <w:i/>
          <w:szCs w:val="24"/>
        </w:rPr>
        <w:t>. J</w:t>
      </w:r>
      <w:r>
        <w:rPr>
          <w:rFonts w:cs="Times New Roman"/>
          <w:i/>
          <w:szCs w:val="24"/>
        </w:rPr>
        <w:t xml:space="preserve">á osobně mám raději přímou komunikaci, online komunikaci </w:t>
      </w:r>
      <w:r w:rsidR="00EF07FB">
        <w:rPr>
          <w:rFonts w:cs="Times New Roman"/>
          <w:i/>
          <w:szCs w:val="24"/>
        </w:rPr>
        <w:t xml:space="preserve">vnímám </w:t>
      </w:r>
      <w:r>
        <w:rPr>
          <w:rFonts w:cs="Times New Roman"/>
          <w:i/>
          <w:szCs w:val="24"/>
        </w:rPr>
        <w:t>jako něco navíc</w:t>
      </w:r>
      <w:r w:rsidR="00EF07FB">
        <w:rPr>
          <w:rFonts w:cs="Times New Roman"/>
          <w:i/>
          <w:szCs w:val="24"/>
        </w:rPr>
        <w:t>.</w:t>
      </w:r>
      <w:r>
        <w:rPr>
          <w:rFonts w:cs="Times New Roman"/>
          <w:i/>
          <w:szCs w:val="24"/>
        </w:rPr>
        <w:t>“</w:t>
      </w:r>
    </w:p>
    <w:p w14:paraId="7B0E2132" w14:textId="408B083C" w:rsidR="004E1FFD" w:rsidRDefault="004E1FFD" w:rsidP="004E1FFD">
      <w:pPr>
        <w:spacing w:before="100" w:beforeAutospacing="1" w:after="100" w:afterAutospacing="1"/>
        <w:rPr>
          <w:rFonts w:cs="Times New Roman"/>
          <w:i/>
          <w:szCs w:val="24"/>
        </w:rPr>
      </w:pPr>
      <w:r w:rsidRPr="00BD58CD">
        <w:rPr>
          <w:rFonts w:cs="Times New Roman"/>
          <w:b/>
          <w:szCs w:val="24"/>
        </w:rPr>
        <w:t>Pavel</w:t>
      </w:r>
      <w:r>
        <w:rPr>
          <w:rFonts w:cs="Times New Roman"/>
          <w:b/>
          <w:szCs w:val="24"/>
        </w:rPr>
        <w:t xml:space="preserve"> </w:t>
      </w:r>
      <w:r>
        <w:rPr>
          <w:rFonts w:cs="Times New Roman"/>
          <w:szCs w:val="24"/>
        </w:rPr>
        <w:t xml:space="preserve">– </w:t>
      </w:r>
      <w:r w:rsidRPr="00BD58CD">
        <w:rPr>
          <w:rFonts w:cs="Times New Roman"/>
          <w:i/>
          <w:szCs w:val="24"/>
        </w:rPr>
        <w:t>„</w:t>
      </w:r>
      <w:r w:rsidR="00EF07FB">
        <w:rPr>
          <w:rFonts w:cs="Times New Roman"/>
          <w:i/>
          <w:szCs w:val="24"/>
        </w:rPr>
        <w:t>D</w:t>
      </w:r>
      <w:r w:rsidRPr="00BD58CD">
        <w:rPr>
          <w:rFonts w:cs="Times New Roman"/>
          <w:i/>
          <w:szCs w:val="24"/>
        </w:rPr>
        <w:t>istanční studium mi vyhovovalo z důvodu, že náš školní kolektiv není úplně fajn</w:t>
      </w:r>
      <w:r w:rsidR="00EF07FB">
        <w:rPr>
          <w:rFonts w:cs="Times New Roman"/>
          <w:i/>
          <w:szCs w:val="24"/>
        </w:rPr>
        <w:t>. K</w:t>
      </w:r>
      <w:r w:rsidRPr="00BD58CD">
        <w:rPr>
          <w:rFonts w:cs="Times New Roman"/>
          <w:i/>
          <w:szCs w:val="24"/>
        </w:rPr>
        <w:t>dybychom byli lepší kolektiv, tak by mi asi chyběli, ale takhle jsem byl spokojený</w:t>
      </w:r>
      <w:r w:rsidR="00EF07FB">
        <w:rPr>
          <w:rFonts w:cs="Times New Roman"/>
          <w:i/>
          <w:szCs w:val="24"/>
        </w:rPr>
        <w:t>. O</w:t>
      </w:r>
      <w:r w:rsidRPr="00BD58CD">
        <w:rPr>
          <w:rFonts w:cs="Times New Roman"/>
          <w:i/>
          <w:szCs w:val="24"/>
        </w:rPr>
        <w:t>nline komunikace by měla být samozřejmost, online bych komunikoval s třídním učitelem nebo taky se školní psycholožkou</w:t>
      </w:r>
      <w:r w:rsidR="00EF07FB">
        <w:rPr>
          <w:rFonts w:cs="Times New Roman"/>
          <w:i/>
          <w:szCs w:val="24"/>
        </w:rPr>
        <w:t>. N</w:t>
      </w:r>
      <w:r w:rsidRPr="00BD58CD">
        <w:rPr>
          <w:rFonts w:cs="Times New Roman"/>
          <w:i/>
          <w:szCs w:val="24"/>
        </w:rPr>
        <w:t>ěkdy je mi příjemnější přímá komunikace někdy zase online komunikace, záleží na situaci, věci, která se řeší</w:t>
      </w:r>
      <w:r w:rsidR="00EF07FB">
        <w:rPr>
          <w:rFonts w:cs="Times New Roman"/>
          <w:i/>
          <w:szCs w:val="24"/>
        </w:rPr>
        <w:t>. P</w:t>
      </w:r>
      <w:r w:rsidRPr="00BD58CD">
        <w:rPr>
          <w:rFonts w:cs="Times New Roman"/>
          <w:i/>
          <w:szCs w:val="24"/>
        </w:rPr>
        <w:t>okud bych mohl, vždy bych raději volil přímou komunikaci, kdybych nebyl schopen chodit do školy, tak by mi online způsob komunikace vyhovoval</w:t>
      </w:r>
      <w:r w:rsidR="00EF07FB">
        <w:rPr>
          <w:rFonts w:cs="Times New Roman"/>
          <w:i/>
          <w:szCs w:val="24"/>
        </w:rPr>
        <w:t>.</w:t>
      </w:r>
      <w:r>
        <w:rPr>
          <w:rFonts w:cs="Times New Roman"/>
          <w:i/>
          <w:szCs w:val="24"/>
        </w:rPr>
        <w:t>“</w:t>
      </w:r>
    </w:p>
    <w:p w14:paraId="681C79CA" w14:textId="1F26CAFC" w:rsidR="004E1FFD" w:rsidRPr="001369EC" w:rsidRDefault="004E1FFD" w:rsidP="004E1FFD">
      <w:pPr>
        <w:spacing w:before="100" w:beforeAutospacing="1" w:after="100" w:afterAutospacing="1"/>
        <w:rPr>
          <w:rFonts w:cs="Times New Roman"/>
          <w:b/>
          <w:szCs w:val="24"/>
        </w:rPr>
      </w:pPr>
      <w:r w:rsidRPr="001369EC">
        <w:rPr>
          <w:rFonts w:cs="Times New Roman"/>
          <w:b/>
          <w:szCs w:val="24"/>
        </w:rPr>
        <w:lastRenderedPageBreak/>
        <w:t>Kira</w:t>
      </w:r>
      <w:r>
        <w:rPr>
          <w:rFonts w:cs="Times New Roman"/>
          <w:b/>
          <w:szCs w:val="24"/>
        </w:rPr>
        <w:t xml:space="preserve"> – „</w:t>
      </w:r>
      <w:r w:rsidR="00EF07FB" w:rsidRPr="00EF07FB">
        <w:rPr>
          <w:rFonts w:cs="Times New Roman"/>
          <w:b/>
          <w:i/>
          <w:szCs w:val="24"/>
        </w:rPr>
        <w:t>D</w:t>
      </w:r>
      <w:r w:rsidRPr="0064088D">
        <w:rPr>
          <w:rFonts w:cs="Times New Roman"/>
          <w:i/>
          <w:szCs w:val="24"/>
        </w:rPr>
        <w:t>istanční studium mi vyhovovalo, mám raději k učení své vlastní prostředí</w:t>
      </w:r>
      <w:r w:rsidR="00EF07FB">
        <w:rPr>
          <w:rFonts w:cs="Times New Roman"/>
          <w:i/>
          <w:szCs w:val="24"/>
        </w:rPr>
        <w:t>. V</w:t>
      </w:r>
      <w:r w:rsidRPr="0064088D">
        <w:rPr>
          <w:rFonts w:cs="Times New Roman"/>
          <w:i/>
          <w:szCs w:val="24"/>
        </w:rPr>
        <w:t>yhovoval mi klid, samota, protože se nechám snadno rozptýlit</w:t>
      </w:r>
      <w:r w:rsidR="00EF07FB">
        <w:rPr>
          <w:rFonts w:cs="Times New Roman"/>
          <w:i/>
          <w:szCs w:val="24"/>
        </w:rPr>
        <w:t>. P</w:t>
      </w:r>
      <w:r w:rsidRPr="0064088D">
        <w:rPr>
          <w:rFonts w:cs="Times New Roman"/>
          <w:i/>
          <w:szCs w:val="24"/>
        </w:rPr>
        <w:t>ráci jsem si rozvrhla tak, aby mi to vyhovovalo, měla jsem svou komfortní zónu</w:t>
      </w:r>
      <w:r w:rsidR="00EF07FB">
        <w:rPr>
          <w:rFonts w:cs="Times New Roman"/>
          <w:i/>
          <w:szCs w:val="24"/>
        </w:rPr>
        <w:t>. B</w:t>
      </w:r>
      <w:r w:rsidRPr="0064088D">
        <w:rPr>
          <w:rFonts w:cs="Times New Roman"/>
          <w:i/>
          <w:szCs w:val="24"/>
        </w:rPr>
        <w:t>yla bych ráda</w:t>
      </w:r>
      <w:r w:rsidR="00EF07FB">
        <w:rPr>
          <w:rFonts w:cs="Times New Roman"/>
          <w:i/>
          <w:szCs w:val="24"/>
        </w:rPr>
        <w:t>,</w:t>
      </w:r>
      <w:r w:rsidRPr="0064088D">
        <w:rPr>
          <w:rFonts w:cs="Times New Roman"/>
          <w:i/>
          <w:szCs w:val="24"/>
        </w:rPr>
        <w:t xml:space="preserve"> kdyby i nadále se dalo se školou komunikovat online, obracela bych se na všechny vyučující nebo také na</w:t>
      </w:r>
      <w:r w:rsidR="00EF07FB">
        <w:rPr>
          <w:rFonts w:cs="Times New Roman"/>
          <w:i/>
          <w:szCs w:val="24"/>
        </w:rPr>
        <w:t> </w:t>
      </w:r>
      <w:r w:rsidRPr="0064088D">
        <w:rPr>
          <w:rFonts w:cs="Times New Roman"/>
          <w:i/>
          <w:szCs w:val="24"/>
        </w:rPr>
        <w:t>psycholožku</w:t>
      </w:r>
      <w:r w:rsidR="00EF07FB">
        <w:rPr>
          <w:rFonts w:cs="Times New Roman"/>
          <w:i/>
          <w:szCs w:val="24"/>
        </w:rPr>
        <w:t>. O</w:t>
      </w:r>
      <w:r w:rsidRPr="0064088D">
        <w:rPr>
          <w:rFonts w:cs="Times New Roman"/>
          <w:i/>
          <w:szCs w:val="24"/>
        </w:rPr>
        <w:t>nline komunikace by mi ulehčila život</w:t>
      </w:r>
      <w:r w:rsidR="00EF07FB">
        <w:rPr>
          <w:rFonts w:cs="Times New Roman"/>
          <w:i/>
          <w:szCs w:val="24"/>
        </w:rPr>
        <w:t>.</w:t>
      </w:r>
      <w:r>
        <w:rPr>
          <w:rFonts w:cs="Times New Roman"/>
          <w:i/>
          <w:szCs w:val="24"/>
        </w:rPr>
        <w:t>“</w:t>
      </w:r>
    </w:p>
    <w:p w14:paraId="2779398A" w14:textId="3A239CF1" w:rsidR="004E1FFD" w:rsidRPr="001369EC" w:rsidRDefault="004E1FFD" w:rsidP="004E1FFD">
      <w:pPr>
        <w:spacing w:before="100" w:beforeAutospacing="1" w:after="100" w:afterAutospacing="1"/>
        <w:rPr>
          <w:rFonts w:cs="Times New Roman"/>
          <w:szCs w:val="24"/>
        </w:rPr>
      </w:pPr>
      <w:proofErr w:type="spellStart"/>
      <w:r w:rsidRPr="001369EC">
        <w:rPr>
          <w:rFonts w:cs="Times New Roman"/>
          <w:b/>
          <w:szCs w:val="24"/>
        </w:rPr>
        <w:t>Bery</w:t>
      </w:r>
      <w:proofErr w:type="spellEnd"/>
      <w:r>
        <w:rPr>
          <w:rFonts w:cs="Times New Roman"/>
          <w:b/>
          <w:szCs w:val="24"/>
        </w:rPr>
        <w:t xml:space="preserve"> </w:t>
      </w:r>
      <w:r>
        <w:rPr>
          <w:rFonts w:cs="Times New Roman"/>
          <w:szCs w:val="24"/>
        </w:rPr>
        <w:t xml:space="preserve">- </w:t>
      </w:r>
      <w:r>
        <w:rPr>
          <w:rFonts w:cs="Times New Roman"/>
          <w:i/>
          <w:szCs w:val="24"/>
        </w:rPr>
        <w:t>„</w:t>
      </w:r>
      <w:r w:rsidR="00EF07FB">
        <w:rPr>
          <w:rFonts w:cs="Times New Roman"/>
          <w:i/>
          <w:szCs w:val="24"/>
        </w:rPr>
        <w:t>D</w:t>
      </w:r>
      <w:r w:rsidRPr="00550991">
        <w:rPr>
          <w:rFonts w:cs="Times New Roman"/>
          <w:i/>
          <w:szCs w:val="24"/>
        </w:rPr>
        <w:t>istanční studium mi vyhovovalo, nemus</w:t>
      </w:r>
      <w:r w:rsidR="00EF07FB">
        <w:rPr>
          <w:rFonts w:cs="Times New Roman"/>
          <w:i/>
          <w:szCs w:val="24"/>
        </w:rPr>
        <w:t>el jsem</w:t>
      </w:r>
      <w:r w:rsidRPr="00550991">
        <w:rPr>
          <w:rFonts w:cs="Times New Roman"/>
          <w:i/>
          <w:szCs w:val="24"/>
        </w:rPr>
        <w:t xml:space="preserve"> přicházet do kontaktu s lidmi, hlavně s žáky a s tím prostředím</w:t>
      </w:r>
      <w:r w:rsidR="00EF07FB">
        <w:rPr>
          <w:rFonts w:cs="Times New Roman"/>
          <w:i/>
          <w:szCs w:val="24"/>
        </w:rPr>
        <w:t>. S</w:t>
      </w:r>
      <w:r w:rsidRPr="00550991">
        <w:rPr>
          <w:rFonts w:cs="Times New Roman"/>
          <w:i/>
          <w:szCs w:val="24"/>
        </w:rPr>
        <w:t> dopravou mám problém, vůbec se přepravit mezi lidmi</w:t>
      </w:r>
      <w:r w:rsidR="00EF07FB">
        <w:rPr>
          <w:rFonts w:cs="Times New Roman"/>
          <w:i/>
          <w:szCs w:val="24"/>
        </w:rPr>
        <w:t>. D</w:t>
      </w:r>
      <w:r w:rsidRPr="00550991">
        <w:rPr>
          <w:rFonts w:cs="Times New Roman"/>
          <w:i/>
          <w:szCs w:val="24"/>
        </w:rPr>
        <w:t>alší online komunikace by byla dobrá, komunikoval bych se všemi učiteli, třídní učitelkou, s paní psycholožkou, s paní výchovnou poradkyní</w:t>
      </w:r>
      <w:r w:rsidR="00EF07FB">
        <w:rPr>
          <w:rFonts w:cs="Times New Roman"/>
          <w:i/>
          <w:szCs w:val="24"/>
        </w:rPr>
        <w:t>. P</w:t>
      </w:r>
      <w:r w:rsidRPr="00550991">
        <w:rPr>
          <w:rFonts w:cs="Times New Roman"/>
          <w:i/>
          <w:szCs w:val="24"/>
        </w:rPr>
        <w:t>ro mě je vhodná ta online komunikace, kdybych si tedy mohl vybrat, zvolil bych si online komunikaci</w:t>
      </w:r>
      <w:r w:rsidR="00EF07FB">
        <w:rPr>
          <w:rFonts w:cs="Times New Roman"/>
          <w:i/>
          <w:szCs w:val="24"/>
        </w:rPr>
        <w:t>. R</w:t>
      </w:r>
      <w:r w:rsidRPr="00550991">
        <w:rPr>
          <w:rFonts w:cs="Times New Roman"/>
          <w:i/>
          <w:szCs w:val="24"/>
        </w:rPr>
        <w:t>ozhodně by mi to ulehčilo život</w:t>
      </w:r>
      <w:r w:rsidR="00EF07FB">
        <w:rPr>
          <w:rFonts w:cs="Times New Roman"/>
          <w:i/>
          <w:szCs w:val="24"/>
        </w:rPr>
        <w:t>.</w:t>
      </w:r>
      <w:r>
        <w:rPr>
          <w:rFonts w:cs="Times New Roman"/>
          <w:i/>
          <w:szCs w:val="24"/>
        </w:rPr>
        <w:t>“</w:t>
      </w:r>
    </w:p>
    <w:p w14:paraId="70A11FF9" w14:textId="77777777" w:rsidR="004E1FFD" w:rsidRDefault="004E1FFD" w:rsidP="004E1FFD">
      <w:pPr>
        <w:spacing w:before="100" w:beforeAutospacing="1" w:after="100" w:afterAutospacing="1"/>
        <w:rPr>
          <w:rFonts w:cs="Times New Roman"/>
          <w:szCs w:val="24"/>
        </w:rPr>
      </w:pPr>
      <w:r>
        <w:rPr>
          <w:rFonts w:cs="Times New Roman"/>
          <w:szCs w:val="24"/>
        </w:rPr>
        <w:t>Čtvrtá část rozhovoru zjišťovala povědomí respondentů o existenci školního poradenského pracoviště, a jestli někdy už vyhledali pomoc těchto odborníků, popřípadě, jak schůzka probíhala. Další otázky zjišťovali názor respondenta na online komunikaci s poradcem.</w:t>
      </w:r>
    </w:p>
    <w:p w14:paraId="310068D3" w14:textId="77777777" w:rsidR="00B8037A" w:rsidRDefault="00B8037A" w:rsidP="0014042A">
      <w:pPr>
        <w:pStyle w:val="Odstavecseseznamem"/>
        <w:numPr>
          <w:ilvl w:val="0"/>
          <w:numId w:val="65"/>
        </w:numPr>
      </w:pPr>
      <w:r>
        <w:t>Ve škole funguje ŠPP, víš co to je a kdo všechno tam patří?</w:t>
      </w:r>
    </w:p>
    <w:p w14:paraId="77C22703" w14:textId="77777777" w:rsidR="00B8037A" w:rsidRDefault="00B8037A" w:rsidP="0014042A">
      <w:pPr>
        <w:pStyle w:val="Odstavecseseznamem"/>
        <w:numPr>
          <w:ilvl w:val="0"/>
          <w:numId w:val="65"/>
        </w:numPr>
      </w:pPr>
      <w:r>
        <w:t>Využil si někdy služeb poradců ŠPP? Pokud ano, v jakých případech?</w:t>
      </w:r>
    </w:p>
    <w:p w14:paraId="6E5F9F6A" w14:textId="77777777" w:rsidR="00B8037A" w:rsidRDefault="00B8037A" w:rsidP="0014042A">
      <w:pPr>
        <w:pStyle w:val="Odstavecseseznamem"/>
        <w:numPr>
          <w:ilvl w:val="0"/>
          <w:numId w:val="65"/>
        </w:numPr>
      </w:pPr>
      <w:r>
        <w:t>Pomohli ti poradci, poskytli ti svůj čas, pomoc, radu?</w:t>
      </w:r>
    </w:p>
    <w:p w14:paraId="657392FA" w14:textId="77777777" w:rsidR="00B8037A" w:rsidRDefault="00B8037A" w:rsidP="0014042A">
      <w:pPr>
        <w:pStyle w:val="Odstavecseseznamem"/>
        <w:numPr>
          <w:ilvl w:val="0"/>
          <w:numId w:val="65"/>
        </w:numPr>
      </w:pPr>
      <w:r>
        <w:t>Měli na tebe poradci vždycky čas nebo si musel na schůzku čekat?</w:t>
      </w:r>
    </w:p>
    <w:p w14:paraId="1DDA6933" w14:textId="77777777" w:rsidR="00B8037A" w:rsidRDefault="00B8037A" w:rsidP="0014042A">
      <w:pPr>
        <w:pStyle w:val="Odstavecseseznamem"/>
        <w:numPr>
          <w:ilvl w:val="0"/>
          <w:numId w:val="65"/>
        </w:numPr>
      </w:pPr>
      <w:r>
        <w:t>Byli při té schůzce přítomny ještě další osoby?</w:t>
      </w:r>
    </w:p>
    <w:p w14:paraId="5F027DFA" w14:textId="77777777" w:rsidR="00B8037A" w:rsidRDefault="00B8037A" w:rsidP="0014042A">
      <w:pPr>
        <w:pStyle w:val="Odstavecseseznamem"/>
        <w:numPr>
          <w:ilvl w:val="0"/>
          <w:numId w:val="65"/>
        </w:numPr>
      </w:pPr>
      <w:r>
        <w:t>Jaký máš názor na online komunikaci s poradcem?</w:t>
      </w:r>
    </w:p>
    <w:p w14:paraId="7DA7BF5A" w14:textId="77777777" w:rsidR="00B8037A" w:rsidRDefault="00B8037A" w:rsidP="0014042A">
      <w:pPr>
        <w:pStyle w:val="Odstavecseseznamem"/>
        <w:numPr>
          <w:ilvl w:val="0"/>
          <w:numId w:val="65"/>
        </w:numPr>
      </w:pPr>
      <w:r>
        <w:t>Myslíš, že by tato forma poradenství měla existovat, aby byla možnost volby?</w:t>
      </w:r>
    </w:p>
    <w:p w14:paraId="7054802D" w14:textId="77777777" w:rsidR="004E1FFD" w:rsidRDefault="004E1FFD" w:rsidP="004E1FFD">
      <w:pPr>
        <w:spacing w:before="100" w:beforeAutospacing="1" w:after="100" w:afterAutospacing="1"/>
        <w:rPr>
          <w:rFonts w:cs="Times New Roman"/>
          <w:i/>
          <w:szCs w:val="24"/>
        </w:rPr>
      </w:pPr>
      <w:r w:rsidRPr="00CA14B0">
        <w:rPr>
          <w:rFonts w:cs="Times New Roman"/>
          <w:b/>
          <w:szCs w:val="24"/>
        </w:rPr>
        <w:t xml:space="preserve">Lukáš </w:t>
      </w:r>
      <w:r>
        <w:rPr>
          <w:rFonts w:cs="Times New Roman"/>
          <w:szCs w:val="24"/>
        </w:rPr>
        <w:t xml:space="preserve">– </w:t>
      </w:r>
      <w:r w:rsidRPr="006B2C60">
        <w:rPr>
          <w:rFonts w:cs="Times New Roman"/>
          <w:i/>
          <w:szCs w:val="24"/>
        </w:rPr>
        <w:t xml:space="preserve">„odhadl bych, že prostě školní psycholog nebo školní poradce, ale úplně jsem termín školní poradenské pracoviště neslyšel, do školního poradenského pracoviště patří </w:t>
      </w:r>
      <w:r>
        <w:rPr>
          <w:rFonts w:cs="Times New Roman"/>
          <w:i/>
          <w:szCs w:val="24"/>
        </w:rPr>
        <w:t xml:space="preserve">tedy </w:t>
      </w:r>
      <w:r w:rsidRPr="006B2C60">
        <w:rPr>
          <w:rFonts w:cs="Times New Roman"/>
          <w:i/>
          <w:szCs w:val="24"/>
        </w:rPr>
        <w:t xml:space="preserve">školní psycholog, nějaký </w:t>
      </w:r>
      <w:proofErr w:type="spellStart"/>
      <w:r w:rsidRPr="006B2C60">
        <w:rPr>
          <w:rFonts w:cs="Times New Roman"/>
          <w:i/>
          <w:szCs w:val="24"/>
        </w:rPr>
        <w:t>preventista</w:t>
      </w:r>
      <w:proofErr w:type="spellEnd"/>
      <w:r w:rsidRPr="006B2C60">
        <w:rPr>
          <w:rFonts w:cs="Times New Roman"/>
          <w:i/>
          <w:szCs w:val="24"/>
        </w:rPr>
        <w:t xml:space="preserve"> a výchovný poradce, v rámci řešení individuálního plánu jsem šel za výchovným poradcem, se školní psychologem a metodikem prevence jsem nic neřešil</w:t>
      </w:r>
      <w:r>
        <w:rPr>
          <w:rFonts w:cs="Times New Roman"/>
          <w:i/>
          <w:szCs w:val="24"/>
        </w:rPr>
        <w:t>, v případě, že jsem se obrátil o pomoc na poradce, měl na mě čas, nemusel jsem na schůzku čekat, při jednání s poradcem jsem byl sám, online komunikace je super, měla by existovat možnost volby, hlavně pro ty žáky, kteří to fakt potřebují, jak kdo to cítí</w:t>
      </w:r>
      <w:r w:rsidRPr="006B2C60">
        <w:rPr>
          <w:rFonts w:cs="Times New Roman"/>
          <w:i/>
          <w:szCs w:val="24"/>
        </w:rPr>
        <w:t>“</w:t>
      </w:r>
    </w:p>
    <w:p w14:paraId="74C62DC3" w14:textId="77777777" w:rsidR="004E1FFD" w:rsidRDefault="004E1FFD" w:rsidP="004E1FFD">
      <w:pPr>
        <w:spacing w:before="100" w:beforeAutospacing="1" w:after="100" w:afterAutospacing="1"/>
        <w:rPr>
          <w:rFonts w:cs="Times New Roman"/>
          <w:i/>
          <w:szCs w:val="24"/>
        </w:rPr>
      </w:pPr>
      <w:r w:rsidRPr="00CA14B0">
        <w:rPr>
          <w:rFonts w:cs="Times New Roman"/>
          <w:b/>
          <w:szCs w:val="24"/>
        </w:rPr>
        <w:t>Lucka</w:t>
      </w:r>
      <w:r>
        <w:rPr>
          <w:rFonts w:cs="Times New Roman"/>
          <w:szCs w:val="24"/>
        </w:rPr>
        <w:t xml:space="preserve"> – </w:t>
      </w:r>
      <w:r>
        <w:rPr>
          <w:rFonts w:cs="Times New Roman"/>
          <w:i/>
          <w:szCs w:val="24"/>
        </w:rPr>
        <w:t xml:space="preserve">„tak nějak zlehka vím, kdo zhruba, tak jednoho učitele, určitě psycholožka a výchovný poradce, služeb poradců jsem využila, když jsem řešila svůj individuální plán, řešila jsem to s výchovným poradcem, vždy si na mě poradci našli svůj čas, nikdy jsem </w:t>
      </w:r>
      <w:r>
        <w:rPr>
          <w:rFonts w:cs="Times New Roman"/>
          <w:i/>
          <w:szCs w:val="24"/>
        </w:rPr>
        <w:lastRenderedPageBreak/>
        <w:t>nemusela na schůzku čekat, při schůzce byly přítomny i jiné osoby, nebyla jsem při jednání s poradcem sama, byli tam jenom učitelé, žáci tam nebyli, online komunikace s poradcem by byla určitě fajn, bylo by dobře, aby žák měl možnost volby, bylo by to důležité hlavně pro ty lidi, kteří to potřebují“</w:t>
      </w:r>
    </w:p>
    <w:p w14:paraId="71D695F0" w14:textId="77777777" w:rsidR="004E1FFD" w:rsidRDefault="004E1FFD" w:rsidP="004E1FFD">
      <w:pPr>
        <w:spacing w:before="100" w:beforeAutospacing="1" w:after="100" w:afterAutospacing="1"/>
        <w:rPr>
          <w:i/>
        </w:rPr>
      </w:pPr>
      <w:r w:rsidRPr="00350227">
        <w:rPr>
          <w:rFonts w:cs="Times New Roman"/>
          <w:b/>
          <w:szCs w:val="24"/>
        </w:rPr>
        <w:t xml:space="preserve">Dominik </w:t>
      </w:r>
      <w:r>
        <w:rPr>
          <w:rFonts w:cs="Times New Roman"/>
          <w:i/>
          <w:szCs w:val="24"/>
        </w:rPr>
        <w:t>– „</w:t>
      </w:r>
      <w:r w:rsidRPr="00B24271">
        <w:rPr>
          <w:i/>
        </w:rPr>
        <w:t>do školního poradenského pracoviště patří výchovný poradce, paní psycholožka a metodik, když jsem byl v</w:t>
      </w:r>
      <w:r>
        <w:rPr>
          <w:i/>
        </w:rPr>
        <w:t> </w:t>
      </w:r>
      <w:r w:rsidRPr="00B24271">
        <w:rPr>
          <w:i/>
        </w:rPr>
        <w:t>úzkých</w:t>
      </w:r>
      <w:r>
        <w:rPr>
          <w:i/>
        </w:rPr>
        <w:t>,</w:t>
      </w:r>
      <w:r w:rsidRPr="00B24271">
        <w:rPr>
          <w:i/>
        </w:rPr>
        <w:t xml:space="preserve"> využíval jsem služeb paní psycholožky, pomáhali mi i</w:t>
      </w:r>
      <w:r>
        <w:rPr>
          <w:i/>
        </w:rPr>
        <w:t> </w:t>
      </w:r>
      <w:r w:rsidRPr="00B24271">
        <w:rPr>
          <w:i/>
        </w:rPr>
        <w:t>ostatní učitelé, byla to pro mě velká podpora, poradci mi vždy pomohli a nemusel jsem na schůzku čekat, při schůzce nebyl nikdo další přítomen, na online komunikaci s poradcem mám pozitivní názor, bylo by dobře, kdyby na této škole tato forma existovala, aby měli žáci možnost volby“</w:t>
      </w:r>
    </w:p>
    <w:p w14:paraId="5042FB04" w14:textId="77777777" w:rsidR="004E1FFD" w:rsidRPr="00350227" w:rsidRDefault="004E1FFD" w:rsidP="004E1FFD">
      <w:pPr>
        <w:spacing w:before="100" w:beforeAutospacing="1" w:after="100" w:afterAutospacing="1"/>
        <w:rPr>
          <w:rFonts w:cs="Times New Roman"/>
          <w:i/>
          <w:szCs w:val="24"/>
        </w:rPr>
      </w:pPr>
      <w:proofErr w:type="spellStart"/>
      <w:r w:rsidRPr="00480480">
        <w:rPr>
          <w:b/>
        </w:rPr>
        <w:t>Greg</w:t>
      </w:r>
      <w:proofErr w:type="spellEnd"/>
      <w:r>
        <w:rPr>
          <w:i/>
        </w:rPr>
        <w:t xml:space="preserve"> – „</w:t>
      </w:r>
      <w:r w:rsidRPr="00350227">
        <w:rPr>
          <w:rFonts w:cs="Times New Roman"/>
          <w:i/>
          <w:szCs w:val="24"/>
        </w:rPr>
        <w:t xml:space="preserve">do školského poradenského pracoviště patří výchovný poradce, školní psycholožka, ke které chodím a je pan učitel </w:t>
      </w:r>
      <w:r>
        <w:rPr>
          <w:rFonts w:cs="Times New Roman"/>
          <w:i/>
          <w:szCs w:val="24"/>
        </w:rPr>
        <w:t>J</w:t>
      </w:r>
      <w:r w:rsidRPr="00350227">
        <w:rPr>
          <w:rFonts w:cs="Times New Roman"/>
          <w:i/>
          <w:szCs w:val="24"/>
        </w:rPr>
        <w:t>, ale nemůžu si vzpomenout na název jeho funkce, využívám služby výchovné poradkyně a 2 – 3x týdně navštěvuji paní psycholožku, píše mi zprávy s nabídkou sezení, dnes si půjdu za paní psycholožkou domluvit další sezení, všichni poradci se mi vždy věnovali a poskytli mi svůj čas a radu, přistupovali vždy ke mně s úctou a</w:t>
      </w:r>
      <w:r>
        <w:rPr>
          <w:rFonts w:cs="Times New Roman"/>
          <w:i/>
          <w:szCs w:val="24"/>
        </w:rPr>
        <w:t> </w:t>
      </w:r>
      <w:r w:rsidRPr="00350227">
        <w:rPr>
          <w:rFonts w:cs="Times New Roman"/>
          <w:i/>
          <w:szCs w:val="24"/>
        </w:rPr>
        <w:t>respektem, při jednání nebyly přítomny další osoby, s psychologem rád jednám přímo, ale</w:t>
      </w:r>
      <w:r>
        <w:rPr>
          <w:rFonts w:cs="Times New Roman"/>
          <w:i/>
          <w:szCs w:val="24"/>
        </w:rPr>
        <w:t> </w:t>
      </w:r>
      <w:r w:rsidRPr="00350227">
        <w:rPr>
          <w:rFonts w:cs="Times New Roman"/>
          <w:i/>
          <w:szCs w:val="24"/>
        </w:rPr>
        <w:t>kdyby jiná možnost nebyla, tak i online, já osobně se beru za těžší případ, tak bych raději jednal s poradcem přímo, ale u jednodušších případů proč ne, v mimořádných případech bych ani já s tím neměl problém“</w:t>
      </w:r>
    </w:p>
    <w:p w14:paraId="34A4B8C6" w14:textId="77777777" w:rsidR="004E1FFD" w:rsidRDefault="004E1FFD" w:rsidP="004E1FFD">
      <w:pPr>
        <w:spacing w:before="100" w:beforeAutospacing="1" w:after="100" w:afterAutospacing="1"/>
        <w:rPr>
          <w:rFonts w:cs="Times New Roman"/>
          <w:i/>
          <w:szCs w:val="24"/>
        </w:rPr>
      </w:pPr>
      <w:proofErr w:type="spellStart"/>
      <w:r w:rsidRPr="00CA14B0">
        <w:rPr>
          <w:rFonts w:cs="Times New Roman"/>
          <w:b/>
          <w:szCs w:val="24"/>
        </w:rPr>
        <w:t>Arisa</w:t>
      </w:r>
      <w:proofErr w:type="spellEnd"/>
      <w:r>
        <w:rPr>
          <w:rFonts w:cs="Times New Roman"/>
          <w:szCs w:val="24"/>
        </w:rPr>
        <w:t xml:space="preserve"> – „</w:t>
      </w:r>
      <w:r>
        <w:rPr>
          <w:rFonts w:cs="Times New Roman"/>
          <w:i/>
          <w:szCs w:val="24"/>
        </w:rPr>
        <w:t>nemám povědomí a ani nevím, kdo by tam měl patřit, o metodikovi prevence jsem nikdy neslyšela, o školním psychologovi ve škole vím a výchovného poradce taky znám. S výchovným poradcem jsem byla v kontaktu při vyřizování individuálního studijního plánu“</w:t>
      </w:r>
    </w:p>
    <w:p w14:paraId="2E51421F" w14:textId="77777777" w:rsidR="004E1FFD" w:rsidRPr="00AD2194" w:rsidRDefault="004E1FFD" w:rsidP="004E1FFD">
      <w:pPr>
        <w:spacing w:before="100" w:beforeAutospacing="1" w:after="100" w:afterAutospacing="1"/>
        <w:rPr>
          <w:rFonts w:cs="Times New Roman"/>
          <w:i/>
          <w:szCs w:val="24"/>
        </w:rPr>
      </w:pPr>
      <w:r w:rsidRPr="00AD2194">
        <w:rPr>
          <w:rFonts w:cs="Times New Roman"/>
          <w:b/>
          <w:szCs w:val="24"/>
        </w:rPr>
        <w:t xml:space="preserve">Statečná </w:t>
      </w:r>
      <w:r>
        <w:rPr>
          <w:rFonts w:cs="Times New Roman"/>
          <w:i/>
          <w:szCs w:val="24"/>
        </w:rPr>
        <w:t xml:space="preserve">– </w:t>
      </w:r>
      <w:r w:rsidRPr="00AD2194">
        <w:rPr>
          <w:rFonts w:cs="Times New Roman"/>
          <w:i/>
          <w:szCs w:val="24"/>
        </w:rPr>
        <w:t>„mám tušení kdo je školní poradenské pracoviště, zaměřují se na žáky, co mají problém, chtějí jim pomoci, ulehčit, pojmenovat jednotlivé poradce nedokáži, protože jsem je zatím nepotřebovala, případná online komunikace s poradcem je v pořádku, pokud někdo má problém přijít do školy, má nějaké těžké období, prožívá trauma, domácí prostředí bude pro něj méně stresující, třeba by se i více projevil, šel by více do hloubky, do budoucna by měla existovat online komunikace s poradcem, aby si žák mohl vybrat“</w:t>
      </w:r>
    </w:p>
    <w:p w14:paraId="7E626FF5" w14:textId="77777777" w:rsidR="004E1FFD" w:rsidRDefault="004E1FFD" w:rsidP="004E1FFD">
      <w:pPr>
        <w:spacing w:before="100" w:beforeAutospacing="1" w:after="100" w:afterAutospacing="1"/>
        <w:rPr>
          <w:rFonts w:cs="Times New Roman"/>
          <w:i/>
          <w:szCs w:val="24"/>
        </w:rPr>
      </w:pPr>
      <w:proofErr w:type="spellStart"/>
      <w:r w:rsidRPr="002C5CBE">
        <w:rPr>
          <w:rFonts w:cs="Times New Roman"/>
          <w:b/>
          <w:szCs w:val="24"/>
        </w:rPr>
        <w:t>Verča</w:t>
      </w:r>
      <w:proofErr w:type="spellEnd"/>
      <w:r>
        <w:rPr>
          <w:rFonts w:cs="Times New Roman"/>
          <w:i/>
          <w:szCs w:val="24"/>
        </w:rPr>
        <w:t xml:space="preserve"> – „co je školní poradenské pracoviště vím, patří tam pan metodik prevence a výchovný poradce a paní psycholožka, využila jsem služeb paní psycholožky, pomohla mi a plně se mi </w:t>
      </w:r>
      <w:r>
        <w:rPr>
          <w:rFonts w:cs="Times New Roman"/>
          <w:i/>
          <w:szCs w:val="24"/>
        </w:rPr>
        <w:lastRenderedPageBreak/>
        <w:t>věnovala, měla na mě hned čas, nikdo další přítomen nebyl, žáci by měli mít možnost volby mezi přímou a online komunikací s poradcem“</w:t>
      </w:r>
    </w:p>
    <w:p w14:paraId="216DFBE6" w14:textId="77777777" w:rsidR="004E1FFD" w:rsidRDefault="004E1FFD" w:rsidP="004E1FFD">
      <w:pPr>
        <w:spacing w:before="100" w:beforeAutospacing="1" w:after="100" w:afterAutospacing="1"/>
        <w:rPr>
          <w:rFonts w:cs="Times New Roman"/>
          <w:i/>
          <w:szCs w:val="24"/>
        </w:rPr>
      </w:pPr>
      <w:r w:rsidRPr="00BD58CD">
        <w:rPr>
          <w:rFonts w:cs="Times New Roman"/>
          <w:b/>
          <w:szCs w:val="24"/>
        </w:rPr>
        <w:t>Pavel</w:t>
      </w:r>
      <w:r>
        <w:rPr>
          <w:rFonts w:cs="Times New Roman"/>
          <w:b/>
          <w:szCs w:val="24"/>
        </w:rPr>
        <w:t xml:space="preserve"> – </w:t>
      </w:r>
      <w:r w:rsidRPr="00BD58CD">
        <w:rPr>
          <w:rFonts w:cs="Times New Roman"/>
          <w:b/>
          <w:i/>
          <w:szCs w:val="24"/>
        </w:rPr>
        <w:t>„</w:t>
      </w:r>
      <w:r w:rsidRPr="00BD58CD">
        <w:rPr>
          <w:rFonts w:cs="Times New Roman"/>
          <w:i/>
          <w:szCs w:val="24"/>
        </w:rPr>
        <w:t>vím co je to školní poradenské pracoviště a vím, že tam patří výchovný poradce, školní psycholog a pan učitel P jako zdravotník, docházím k paní psycholožce, sezení u</w:t>
      </w:r>
      <w:r>
        <w:rPr>
          <w:rFonts w:cs="Times New Roman"/>
          <w:i/>
          <w:szCs w:val="24"/>
        </w:rPr>
        <w:t> </w:t>
      </w:r>
      <w:r w:rsidRPr="00BD58CD">
        <w:rPr>
          <w:rFonts w:cs="Times New Roman"/>
          <w:i/>
          <w:szCs w:val="24"/>
        </w:rPr>
        <w:t>psycholožky je fajn, můžu ji říct co nikomu jinému, vždy měli poradci na mě čas, poskytli mi radu, ale pomoc spíš ne, na schůzce s psycholožkou jsem byl sám, nikdo jiný tam nebyl, nedokáži říct, jestli by online komunikace s poradcem byla pro mě dobrá, je dobré vidět i</w:t>
      </w:r>
      <w:r>
        <w:rPr>
          <w:rFonts w:cs="Times New Roman"/>
          <w:i/>
          <w:szCs w:val="24"/>
        </w:rPr>
        <w:t> </w:t>
      </w:r>
      <w:r w:rsidRPr="00BD58CD">
        <w:rPr>
          <w:rFonts w:cs="Times New Roman"/>
          <w:i/>
          <w:szCs w:val="24"/>
        </w:rPr>
        <w:t>neverbální komunikaci, ale kdyby se to nedalo jinak, byl bych i za tuto komunikaci rád, online k</w:t>
      </w:r>
      <w:r>
        <w:rPr>
          <w:rFonts w:cs="Times New Roman"/>
          <w:i/>
          <w:szCs w:val="24"/>
        </w:rPr>
        <w:t>o</w:t>
      </w:r>
      <w:r w:rsidRPr="00BD58CD">
        <w:rPr>
          <w:rFonts w:cs="Times New Roman"/>
          <w:i/>
          <w:szCs w:val="24"/>
        </w:rPr>
        <w:t>munikace by měla existovat jako doplněk stávající formy poradenství“</w:t>
      </w:r>
    </w:p>
    <w:p w14:paraId="13655DA1" w14:textId="77777777" w:rsidR="004E1FFD" w:rsidRPr="001369EC" w:rsidRDefault="004E1FFD" w:rsidP="004E1FFD">
      <w:pPr>
        <w:spacing w:before="100" w:beforeAutospacing="1" w:after="100" w:afterAutospacing="1"/>
        <w:rPr>
          <w:rFonts w:cs="Times New Roman"/>
          <w:szCs w:val="24"/>
        </w:rPr>
      </w:pPr>
      <w:r w:rsidRPr="001369EC">
        <w:rPr>
          <w:rFonts w:cs="Times New Roman"/>
          <w:b/>
          <w:szCs w:val="24"/>
        </w:rPr>
        <w:t>Kira</w:t>
      </w:r>
      <w:r>
        <w:rPr>
          <w:rFonts w:cs="Times New Roman"/>
          <w:b/>
          <w:szCs w:val="24"/>
        </w:rPr>
        <w:t xml:space="preserve"> – </w:t>
      </w:r>
      <w:r>
        <w:rPr>
          <w:rFonts w:cs="Times New Roman"/>
          <w:i/>
          <w:szCs w:val="24"/>
        </w:rPr>
        <w:t>„</w:t>
      </w:r>
      <w:r w:rsidRPr="0064088D">
        <w:rPr>
          <w:rFonts w:cs="Times New Roman"/>
          <w:i/>
          <w:szCs w:val="24"/>
        </w:rPr>
        <w:t>vím, co to školní poradenské pracoviště, patří tam metodik prevence, psycholožka a</w:t>
      </w:r>
      <w:r>
        <w:rPr>
          <w:rFonts w:cs="Times New Roman"/>
          <w:i/>
          <w:szCs w:val="24"/>
        </w:rPr>
        <w:t> </w:t>
      </w:r>
      <w:r w:rsidRPr="0064088D">
        <w:rPr>
          <w:rFonts w:cs="Times New Roman"/>
          <w:i/>
          <w:szCs w:val="24"/>
        </w:rPr>
        <w:t>výchovný poradce, služeb těchto poradců jsem prozatím nevyužila, ale zvažovala jsem to, online komunikace s poradcem by byla super, měla by tato forma poradenství určitě existovat, mohlo by to spoustě žákům pomoct, měly by samozřejmě existovat obě formy poradenství, jak přímá tak i online, pro někoho může být daleko lepší zavolat než přijít osobně do školy, do kabinetu psycholožky“</w:t>
      </w:r>
    </w:p>
    <w:p w14:paraId="32C5B05F" w14:textId="77777777" w:rsidR="004E1FFD" w:rsidRDefault="004E1FFD" w:rsidP="0039489C">
      <w:pPr>
        <w:spacing w:before="100" w:beforeAutospacing="1" w:after="100" w:afterAutospacing="1"/>
        <w:rPr>
          <w:rFonts w:cs="Times New Roman"/>
          <w:i/>
          <w:szCs w:val="24"/>
        </w:rPr>
      </w:pPr>
      <w:proofErr w:type="spellStart"/>
      <w:r w:rsidRPr="001369EC">
        <w:rPr>
          <w:rFonts w:cs="Times New Roman"/>
          <w:b/>
          <w:szCs w:val="24"/>
        </w:rPr>
        <w:t>Bery</w:t>
      </w:r>
      <w:proofErr w:type="spellEnd"/>
      <w:r>
        <w:rPr>
          <w:rFonts w:cs="Times New Roman"/>
          <w:b/>
          <w:szCs w:val="24"/>
        </w:rPr>
        <w:t xml:space="preserve"> – „</w:t>
      </w:r>
      <w:r w:rsidRPr="00550991">
        <w:rPr>
          <w:rFonts w:cs="Times New Roman"/>
          <w:i/>
          <w:szCs w:val="24"/>
        </w:rPr>
        <w:t xml:space="preserve">vím co je školní poradenské pracoviště a patří tam paní psycholožka, výchovná poradkyně, paní </w:t>
      </w:r>
      <w:proofErr w:type="spellStart"/>
      <w:r w:rsidRPr="00550991">
        <w:rPr>
          <w:rFonts w:cs="Times New Roman"/>
          <w:i/>
          <w:szCs w:val="24"/>
        </w:rPr>
        <w:t>preventistka</w:t>
      </w:r>
      <w:proofErr w:type="spellEnd"/>
      <w:r w:rsidRPr="00550991">
        <w:rPr>
          <w:rFonts w:cs="Times New Roman"/>
          <w:i/>
          <w:szCs w:val="24"/>
        </w:rPr>
        <w:t>, pomáhala mi paní výchovná poradkyně se sestavením individuálního studia a paní psycholožka mi pomáhala, abych dokázal komunikovat online formou s vyučujícími, abych tuto situaci lépe zvládal, s paní psycholožkou jsem měl už i online schůzku, poradci mi vždy pomohli, měli na mě čas, jsou vždycky ochotní a mně to pomáhá dostudovat, při schůzce nebyl nikdo jiný přítomen, online komunikace s poradcem by byla vynikající, online komunikace by měla existovat, domníval jsem se, že je to samozřejmost, bylo by to bezvadný, kdyby to měli takto všichni žáci a mohli to využívat“</w:t>
      </w:r>
    </w:p>
    <w:p w14:paraId="650BFFE8" w14:textId="77777777" w:rsidR="004E1FFD" w:rsidRDefault="004E1FFD" w:rsidP="004E1FFD">
      <w:pPr>
        <w:spacing w:before="100" w:beforeAutospacing="1" w:after="100" w:afterAutospacing="1"/>
        <w:rPr>
          <w:rFonts w:cs="Times New Roman"/>
          <w:szCs w:val="24"/>
        </w:rPr>
      </w:pPr>
    </w:p>
    <w:p w14:paraId="1865477E" w14:textId="77777777" w:rsidR="004E1FFD" w:rsidRDefault="004E1FFD" w:rsidP="004E1FFD"/>
    <w:p w14:paraId="493F51CB" w14:textId="77777777" w:rsidR="004E1FFD" w:rsidRDefault="004E1FFD" w:rsidP="004E1FFD"/>
    <w:p w14:paraId="3CC54A72" w14:textId="77777777" w:rsidR="004E1FFD" w:rsidRDefault="004E1FFD" w:rsidP="00A251BF">
      <w:pPr>
        <w:rPr>
          <w:b/>
        </w:rPr>
      </w:pPr>
    </w:p>
    <w:p w14:paraId="2A05DA5E" w14:textId="77777777" w:rsidR="004968B7" w:rsidRDefault="004968B7" w:rsidP="00CC49A7">
      <w:pPr>
        <w:rPr>
          <w:b/>
        </w:rPr>
      </w:pPr>
    </w:p>
    <w:p w14:paraId="4D7AE27D" w14:textId="3ED99769" w:rsidR="00B02493" w:rsidRPr="00011904" w:rsidRDefault="00A77DB1" w:rsidP="00CC49A7">
      <w:r w:rsidRPr="00011904">
        <w:lastRenderedPageBreak/>
        <w:t>P</w:t>
      </w:r>
      <w:r w:rsidR="001C1F22" w:rsidRPr="00011904">
        <w:t xml:space="preserve">říloha č. </w:t>
      </w:r>
      <w:r w:rsidR="00011904">
        <w:t>7</w:t>
      </w:r>
    </w:p>
    <w:p w14:paraId="592DCA94" w14:textId="5C408769" w:rsidR="00837DD9" w:rsidRDefault="00837DD9" w:rsidP="00837DD9">
      <w:pPr>
        <w:rPr>
          <w:b/>
        </w:rPr>
      </w:pPr>
      <w:r w:rsidRPr="004E1FFD">
        <w:rPr>
          <w:b/>
        </w:rPr>
        <w:t>Přepisy rozhovorů s</w:t>
      </w:r>
      <w:r>
        <w:rPr>
          <w:b/>
        </w:rPr>
        <w:t>e školními poradci MSŠ</w:t>
      </w:r>
    </w:p>
    <w:p w14:paraId="23982493" w14:textId="77777777" w:rsidR="00B8037A" w:rsidRPr="00A251BF" w:rsidRDefault="00B8037A" w:rsidP="0014042A">
      <w:pPr>
        <w:pStyle w:val="Odstavecseseznamem"/>
        <w:numPr>
          <w:ilvl w:val="1"/>
          <w:numId w:val="71"/>
        </w:numPr>
      </w:pPr>
      <w:r w:rsidRPr="00A251BF">
        <w:t>Jakou pozici v rámci ŠPP zaujímáš</w:t>
      </w:r>
      <w:r>
        <w:t>?</w:t>
      </w:r>
    </w:p>
    <w:p w14:paraId="1EBFE386" w14:textId="77777777" w:rsidR="00B8037A" w:rsidRDefault="00B8037A" w:rsidP="0014042A">
      <w:pPr>
        <w:pStyle w:val="Odstavecseseznamem"/>
        <w:numPr>
          <w:ilvl w:val="1"/>
          <w:numId w:val="71"/>
        </w:numPr>
      </w:pPr>
      <w:r w:rsidRPr="00A251BF">
        <w:t>Jak je dlouhá tvoje pedagogická praxe</w:t>
      </w:r>
      <w:r>
        <w:t>?</w:t>
      </w:r>
    </w:p>
    <w:p w14:paraId="42884BC8" w14:textId="77777777" w:rsidR="00B8037A" w:rsidRDefault="00B8037A" w:rsidP="0014042A">
      <w:pPr>
        <w:pStyle w:val="Odstavecseseznamem"/>
        <w:numPr>
          <w:ilvl w:val="1"/>
          <w:numId w:val="71"/>
        </w:numPr>
      </w:pPr>
      <w:r w:rsidRPr="00A251BF">
        <w:t xml:space="preserve">Jak </w:t>
      </w:r>
      <w:r>
        <w:t>je dlouhá tvoje odborná praxe?</w:t>
      </w:r>
    </w:p>
    <w:p w14:paraId="01D00D6A" w14:textId="77777777" w:rsidR="00B8037A" w:rsidRDefault="00B8037A" w:rsidP="0014042A">
      <w:pPr>
        <w:pStyle w:val="Odstavecseseznamem"/>
        <w:numPr>
          <w:ilvl w:val="1"/>
          <w:numId w:val="71"/>
        </w:numPr>
      </w:pPr>
      <w:r w:rsidRPr="00A251BF">
        <w:t xml:space="preserve">Máš kvalifikační </w:t>
      </w:r>
      <w:r>
        <w:t xml:space="preserve">nebo jiné </w:t>
      </w:r>
      <w:r w:rsidRPr="00A251BF">
        <w:t>studium</w:t>
      </w:r>
      <w:r>
        <w:t xml:space="preserve"> potřebné pro práci poradce, psychologa?</w:t>
      </w:r>
    </w:p>
    <w:p w14:paraId="259F5DE5" w14:textId="77777777" w:rsidR="00B8037A" w:rsidRPr="00A251BF" w:rsidRDefault="00B8037A" w:rsidP="0014042A">
      <w:pPr>
        <w:pStyle w:val="Odstavecseseznamem"/>
        <w:numPr>
          <w:ilvl w:val="1"/>
          <w:numId w:val="71"/>
        </w:numPr>
      </w:pPr>
      <w:r>
        <w:t>Musíš se i nadále vzdělávat?</w:t>
      </w:r>
    </w:p>
    <w:p w14:paraId="6DE1F17C" w14:textId="77777777" w:rsidR="00B8037A" w:rsidRDefault="00B8037A" w:rsidP="0014042A">
      <w:pPr>
        <w:pStyle w:val="Odstavecseseznamem"/>
        <w:numPr>
          <w:ilvl w:val="1"/>
          <w:numId w:val="71"/>
        </w:numPr>
      </w:pPr>
      <w:r>
        <w:t xml:space="preserve">Vykonáváš práci poradce </w:t>
      </w:r>
      <w:proofErr w:type="gramStart"/>
      <w:r>
        <w:t>rád(a)?</w:t>
      </w:r>
      <w:proofErr w:type="gramEnd"/>
    </w:p>
    <w:p w14:paraId="0A1ED448" w14:textId="3E636017" w:rsidR="00837DD9" w:rsidRDefault="00837DD9" w:rsidP="00837DD9">
      <w:r w:rsidRPr="00FB7ECB">
        <w:rPr>
          <w:b/>
        </w:rPr>
        <w:t>Paní P</w:t>
      </w:r>
      <w:r>
        <w:rPr>
          <w:b/>
        </w:rPr>
        <w:t>.</w:t>
      </w:r>
      <w:r>
        <w:t xml:space="preserve"> – „</w:t>
      </w:r>
      <w:r w:rsidR="00406C56">
        <w:t>J</w:t>
      </w:r>
      <w:r w:rsidRPr="002C7E16">
        <w:rPr>
          <w:i/>
        </w:rPr>
        <w:t>sem metodik prevence, učím 9 let, od září 2022 vykonávám pozici metodika, tedy moje odborná praxe je několik měsíců</w:t>
      </w:r>
      <w:r w:rsidR="00406C56">
        <w:rPr>
          <w:i/>
        </w:rPr>
        <w:t xml:space="preserve">. Stále si </w:t>
      </w:r>
      <w:r w:rsidRPr="002C7E16">
        <w:rPr>
          <w:i/>
        </w:rPr>
        <w:t>doplňuji potřebné vzdělání pro výkon práce metodika, budu se i nadále vzdělávat a to nejen jako pedagog, ale i jako metodik prevence</w:t>
      </w:r>
      <w:r w:rsidR="00406C56">
        <w:rPr>
          <w:i/>
        </w:rPr>
        <w:t>.</w:t>
      </w:r>
      <w:r w:rsidRPr="002C7E16">
        <w:rPr>
          <w:i/>
        </w:rPr>
        <w:t xml:space="preserve"> </w:t>
      </w:r>
      <w:r w:rsidR="00406C56">
        <w:rPr>
          <w:i/>
        </w:rPr>
        <w:t>P</w:t>
      </w:r>
      <w:r w:rsidRPr="002C7E16">
        <w:rPr>
          <w:i/>
        </w:rPr>
        <w:t>ráci poradce vykonávám ráda</w:t>
      </w:r>
      <w:r w:rsidR="00406C56">
        <w:rPr>
          <w:i/>
        </w:rPr>
        <w:t>.</w:t>
      </w:r>
      <w:r>
        <w:t>“</w:t>
      </w:r>
    </w:p>
    <w:p w14:paraId="5BC2806F" w14:textId="5AD2237E" w:rsidR="00837DD9" w:rsidRDefault="00837DD9" w:rsidP="00837DD9">
      <w:r w:rsidRPr="00FB7ECB">
        <w:rPr>
          <w:b/>
        </w:rPr>
        <w:t>Pan J</w:t>
      </w:r>
      <w:r>
        <w:t xml:space="preserve">. – </w:t>
      </w:r>
      <w:r w:rsidRPr="00F40ACC">
        <w:rPr>
          <w:i/>
        </w:rPr>
        <w:t>„</w:t>
      </w:r>
      <w:r w:rsidR="00406C56">
        <w:rPr>
          <w:i/>
        </w:rPr>
        <w:t>J</w:t>
      </w:r>
      <w:r w:rsidRPr="00F40ACC">
        <w:rPr>
          <w:i/>
        </w:rPr>
        <w:t>sem metodik prevence, učím 22 let, metodickou práci vykonávám 3 roky</w:t>
      </w:r>
      <w:r w:rsidR="00406C56">
        <w:rPr>
          <w:i/>
        </w:rPr>
        <w:t>. N</w:t>
      </w:r>
      <w:r w:rsidRPr="00F40ACC">
        <w:rPr>
          <w:i/>
        </w:rPr>
        <w:t xml:space="preserve">a </w:t>
      </w:r>
      <w:r w:rsidR="00406C56">
        <w:rPr>
          <w:i/>
        </w:rPr>
        <w:t>MSŠ</w:t>
      </w:r>
      <w:r w:rsidRPr="00F40ACC">
        <w:rPr>
          <w:i/>
        </w:rPr>
        <w:t xml:space="preserve"> jsem metodikem prevence od září 2022</w:t>
      </w:r>
      <w:r w:rsidR="00406C56">
        <w:rPr>
          <w:i/>
        </w:rPr>
        <w:t>. S</w:t>
      </w:r>
      <w:r w:rsidRPr="00F40ACC">
        <w:rPr>
          <w:i/>
        </w:rPr>
        <w:t>pecializační studium nemám, budu muset si ho doplnit</w:t>
      </w:r>
      <w:r w:rsidR="00406C56">
        <w:rPr>
          <w:i/>
        </w:rPr>
        <w:t>. D</w:t>
      </w:r>
      <w:r w:rsidRPr="00F40ACC">
        <w:rPr>
          <w:i/>
        </w:rPr>
        <w:t>o budoucna bych si chtěl dostudovat i výchovného poradce</w:t>
      </w:r>
      <w:r w:rsidR="00406C56">
        <w:rPr>
          <w:i/>
        </w:rPr>
        <w:t>. N</w:t>
      </w:r>
      <w:r w:rsidRPr="00F40ACC">
        <w:rPr>
          <w:i/>
        </w:rPr>
        <w:t>eustále si musím doplňovat znalosti, důležitá je legislativa, semináře, workshopy zaměřené na přístupy k žákům s výchovnými problémy, problémy s návykovými látkami apod., jenom studium nestačí</w:t>
      </w:r>
      <w:r w:rsidR="00406C56">
        <w:rPr>
          <w:i/>
        </w:rPr>
        <w:t>.</w:t>
      </w:r>
      <w:r>
        <w:rPr>
          <w:i/>
        </w:rPr>
        <w:t>“</w:t>
      </w:r>
    </w:p>
    <w:p w14:paraId="4FC5F798" w14:textId="632B4F10" w:rsidR="00837DD9" w:rsidRDefault="00837DD9" w:rsidP="00837DD9">
      <w:pPr>
        <w:rPr>
          <w:i/>
        </w:rPr>
      </w:pPr>
      <w:r w:rsidRPr="00FB7ECB">
        <w:rPr>
          <w:b/>
        </w:rPr>
        <w:t>Paní K</w:t>
      </w:r>
      <w:r>
        <w:t xml:space="preserve">. – </w:t>
      </w:r>
      <w:r w:rsidRPr="007D2F73">
        <w:rPr>
          <w:i/>
        </w:rPr>
        <w:t>„</w:t>
      </w:r>
      <w:r w:rsidR="00406C56">
        <w:rPr>
          <w:i/>
        </w:rPr>
        <w:t>J</w:t>
      </w:r>
      <w:r w:rsidRPr="007D2F73">
        <w:rPr>
          <w:i/>
        </w:rPr>
        <w:t xml:space="preserve">sem koordinátor ŠPP a zároveň školní psycholog, </w:t>
      </w:r>
      <w:r w:rsidR="00406C56">
        <w:rPr>
          <w:i/>
        </w:rPr>
        <w:t xml:space="preserve">moje </w:t>
      </w:r>
      <w:r w:rsidRPr="007D2F73">
        <w:rPr>
          <w:i/>
        </w:rPr>
        <w:t>pedagogická praxe je dlouhá 2</w:t>
      </w:r>
      <w:r>
        <w:rPr>
          <w:i/>
        </w:rPr>
        <w:t> </w:t>
      </w:r>
      <w:r w:rsidRPr="007D2F73">
        <w:rPr>
          <w:i/>
        </w:rPr>
        <w:t>roky, psychologem jsem 5 let</w:t>
      </w:r>
      <w:r w:rsidR="00406C56">
        <w:rPr>
          <w:i/>
        </w:rPr>
        <w:t>. Vys</w:t>
      </w:r>
      <w:r w:rsidRPr="007D2F73">
        <w:rPr>
          <w:i/>
        </w:rPr>
        <w:t>tudovala jsem obor Psychologie, kurzy na</w:t>
      </w:r>
      <w:r w:rsidR="00406C56">
        <w:rPr>
          <w:i/>
        </w:rPr>
        <w:t> </w:t>
      </w:r>
      <w:r w:rsidRPr="007D2F73">
        <w:rPr>
          <w:i/>
        </w:rPr>
        <w:t>vývojovou psychoterapii, v současné době se 3</w:t>
      </w:r>
      <w:r>
        <w:rPr>
          <w:i/>
        </w:rPr>
        <w:t>tím</w:t>
      </w:r>
      <w:r w:rsidRPr="007D2F73">
        <w:rPr>
          <w:i/>
        </w:rPr>
        <w:t xml:space="preserve"> rokem účastním psychoterapeutické</w:t>
      </w:r>
      <w:r w:rsidR="00406C56">
        <w:rPr>
          <w:i/>
        </w:rPr>
        <w:t>ho</w:t>
      </w:r>
      <w:r w:rsidRPr="007D2F73">
        <w:rPr>
          <w:i/>
        </w:rPr>
        <w:t xml:space="preserve"> výcviku, celé studium je 5leté</w:t>
      </w:r>
      <w:r w:rsidR="00406C56">
        <w:rPr>
          <w:i/>
        </w:rPr>
        <w:t>. M</w:t>
      </w:r>
      <w:r w:rsidRPr="007D2F73">
        <w:rPr>
          <w:i/>
        </w:rPr>
        <w:t>usím se i nadále vzdělávat, je to i dáno v etickém kodexu psychologa</w:t>
      </w:r>
      <w:r w:rsidR="00406C56">
        <w:rPr>
          <w:i/>
        </w:rPr>
        <w:t>. P</w:t>
      </w:r>
      <w:r w:rsidRPr="007D2F73">
        <w:rPr>
          <w:i/>
        </w:rPr>
        <w:t>ráci</w:t>
      </w:r>
      <w:r w:rsidR="00406C56">
        <w:rPr>
          <w:i/>
        </w:rPr>
        <w:t xml:space="preserve"> psychologa</w:t>
      </w:r>
      <w:r w:rsidRPr="007D2F73">
        <w:rPr>
          <w:i/>
        </w:rPr>
        <w:t xml:space="preserve"> vykonávám ráda</w:t>
      </w:r>
      <w:r w:rsidR="00406C56">
        <w:rPr>
          <w:i/>
        </w:rPr>
        <w:t>.</w:t>
      </w:r>
      <w:r>
        <w:rPr>
          <w:i/>
        </w:rPr>
        <w:t>“</w:t>
      </w:r>
    </w:p>
    <w:p w14:paraId="07F55547" w14:textId="77777777" w:rsidR="00B8037A" w:rsidRDefault="00B8037A" w:rsidP="0014042A">
      <w:pPr>
        <w:pStyle w:val="Odstavecseseznamem"/>
        <w:numPr>
          <w:ilvl w:val="1"/>
          <w:numId w:val="66"/>
        </w:numPr>
      </w:pPr>
      <w:r>
        <w:t>Kolik času týdně věnuješ práci poradce?</w:t>
      </w:r>
    </w:p>
    <w:p w14:paraId="69D543A8" w14:textId="77777777" w:rsidR="00B8037A" w:rsidRDefault="00B8037A" w:rsidP="0014042A">
      <w:pPr>
        <w:pStyle w:val="Odstavecseseznamem"/>
        <w:numPr>
          <w:ilvl w:val="1"/>
          <w:numId w:val="66"/>
        </w:numPr>
      </w:pPr>
      <w:r>
        <w:t>Máš snížený pracovní úvazek?</w:t>
      </w:r>
    </w:p>
    <w:p w14:paraId="35916D15" w14:textId="77777777" w:rsidR="00B8037A" w:rsidRDefault="00B8037A" w:rsidP="0014042A">
      <w:pPr>
        <w:pStyle w:val="Odstavecseseznamem"/>
        <w:numPr>
          <w:ilvl w:val="1"/>
          <w:numId w:val="66"/>
        </w:numPr>
      </w:pPr>
      <w:r>
        <w:t>Jsi za svou práci poradce ohodnocen, pochválen?</w:t>
      </w:r>
    </w:p>
    <w:p w14:paraId="27128B6F" w14:textId="77777777" w:rsidR="00B8037A" w:rsidRDefault="00B8037A" w:rsidP="0014042A">
      <w:pPr>
        <w:pStyle w:val="Odstavecseseznamem"/>
        <w:numPr>
          <w:ilvl w:val="1"/>
          <w:numId w:val="66"/>
        </w:numPr>
      </w:pPr>
      <w:r>
        <w:t xml:space="preserve">Stává se, že se musíš práci poradce věnovat i ve svém volném čase? </w:t>
      </w:r>
    </w:p>
    <w:p w14:paraId="0D7BDBC6" w14:textId="77777777" w:rsidR="00B8037A" w:rsidRDefault="00B8037A" w:rsidP="0014042A">
      <w:pPr>
        <w:pStyle w:val="Odstavecseseznamem"/>
        <w:numPr>
          <w:ilvl w:val="1"/>
          <w:numId w:val="66"/>
        </w:numPr>
      </w:pPr>
      <w:r>
        <w:t>Z předvýzkumu vyplynulo, že poradcům chybí čas, podpora vedení, spolupráce a pochopení od ostatních pedagogických pracovníků, jak to vnímáš ty?</w:t>
      </w:r>
    </w:p>
    <w:p w14:paraId="63AAE21E" w14:textId="77777777" w:rsidR="00B8037A" w:rsidRDefault="00B8037A" w:rsidP="0014042A">
      <w:pPr>
        <w:pStyle w:val="Odstavecseseznamem"/>
        <w:numPr>
          <w:ilvl w:val="1"/>
          <w:numId w:val="66"/>
        </w:numPr>
      </w:pPr>
      <w:r>
        <w:t>Máš ty ke své práci poradce vše potřebné? Chybí ti něco?</w:t>
      </w:r>
    </w:p>
    <w:p w14:paraId="2DB172AA" w14:textId="77777777" w:rsidR="00B8037A" w:rsidRDefault="00B8037A" w:rsidP="0014042A">
      <w:pPr>
        <w:pStyle w:val="Odstavecseseznamem"/>
        <w:numPr>
          <w:ilvl w:val="1"/>
          <w:numId w:val="66"/>
        </w:numPr>
      </w:pPr>
      <w:r>
        <w:t xml:space="preserve">Úplné a dobře fungující ŠPP je na základě předvýzkumu jen na necelé polovině z oslovených škol, na 40 % škol chybí některý z poradců, jak vnímáš fungování </w:t>
      </w:r>
      <w:r>
        <w:lastRenderedPageBreak/>
        <w:t>ŠPP na MSŠ, bylo by vhodné doplnit pracoviště ještě o dalšího odborníka? O jakého?</w:t>
      </w:r>
    </w:p>
    <w:p w14:paraId="78B850D1" w14:textId="2899DA08" w:rsidR="00837DD9" w:rsidRDefault="00837DD9" w:rsidP="00837DD9">
      <w:r w:rsidRPr="00FB7ECB">
        <w:rPr>
          <w:b/>
        </w:rPr>
        <w:t>Paní P</w:t>
      </w:r>
      <w:r>
        <w:rPr>
          <w:b/>
        </w:rPr>
        <w:t>.</w:t>
      </w:r>
      <w:r>
        <w:t xml:space="preserve"> – „</w:t>
      </w:r>
      <w:r w:rsidR="00406C56">
        <w:t>P</w:t>
      </w:r>
      <w:r w:rsidRPr="00CE22AC">
        <w:rPr>
          <w:i/>
        </w:rPr>
        <w:t>ráci poradce zatím moc času nevěnuji, prozatím studuji, tak hlavně práci nechávám na druhém metodikovi</w:t>
      </w:r>
      <w:r w:rsidR="00406C56">
        <w:rPr>
          <w:i/>
        </w:rPr>
        <w:t>. Č</w:t>
      </w:r>
      <w:r w:rsidRPr="00CE22AC">
        <w:rPr>
          <w:i/>
        </w:rPr>
        <w:t xml:space="preserve">asem to bude jistě </w:t>
      </w:r>
      <w:r w:rsidR="00406C56">
        <w:rPr>
          <w:i/>
        </w:rPr>
        <w:t>více času</w:t>
      </w:r>
      <w:r w:rsidRPr="00CE22AC">
        <w:rPr>
          <w:i/>
        </w:rPr>
        <w:t>, zatím to odhaduji na 2</w:t>
      </w:r>
      <w:r w:rsidR="00406C56">
        <w:rPr>
          <w:i/>
        </w:rPr>
        <w:t> </w:t>
      </w:r>
      <w:r w:rsidRPr="00CE22AC">
        <w:rPr>
          <w:i/>
        </w:rPr>
        <w:t>hodiny týdně</w:t>
      </w:r>
      <w:r w:rsidR="00406C56">
        <w:rPr>
          <w:i/>
        </w:rPr>
        <w:t>. P</w:t>
      </w:r>
      <w:r w:rsidRPr="00CE22AC">
        <w:rPr>
          <w:i/>
        </w:rPr>
        <w:t>racovní úvazek snížený nemám, nejsem finančně ohodnocena z důvodu chybějícího vzdělání pro metodiky</w:t>
      </w:r>
      <w:r w:rsidR="00406C56">
        <w:rPr>
          <w:i/>
        </w:rPr>
        <w:t>. P</w:t>
      </w:r>
      <w:r w:rsidRPr="00CE22AC">
        <w:rPr>
          <w:i/>
        </w:rPr>
        <w:t>ochválena za svou práci jsem prozatím nebyla, ale</w:t>
      </w:r>
      <w:r w:rsidR="00406C56">
        <w:rPr>
          <w:i/>
        </w:rPr>
        <w:t> </w:t>
      </w:r>
      <w:r w:rsidRPr="00CE22AC">
        <w:rPr>
          <w:i/>
        </w:rPr>
        <w:t>na</w:t>
      </w:r>
      <w:r w:rsidR="00406C56">
        <w:rPr>
          <w:i/>
        </w:rPr>
        <w:t> </w:t>
      </w:r>
      <w:r w:rsidRPr="00CE22AC">
        <w:rPr>
          <w:i/>
        </w:rPr>
        <w:t>druhou stranu, ani pokárána</w:t>
      </w:r>
      <w:r w:rsidR="00406C56">
        <w:rPr>
          <w:i/>
        </w:rPr>
        <w:t>. P</w:t>
      </w:r>
      <w:r w:rsidRPr="00CE22AC">
        <w:rPr>
          <w:i/>
        </w:rPr>
        <w:t>ráci metodika se musím věnovat i ve svém volném čase, času na práci metodika je málo, snížený úvazek by určitě pomohl</w:t>
      </w:r>
      <w:r w:rsidR="00406C56">
        <w:rPr>
          <w:i/>
        </w:rPr>
        <w:t>. K</w:t>
      </w:r>
      <w:r w:rsidRPr="00CE22AC">
        <w:rPr>
          <w:i/>
        </w:rPr>
        <w:t>dyž učím, nemůžu někomu pomáhat, o</w:t>
      </w:r>
      <w:r>
        <w:rPr>
          <w:i/>
        </w:rPr>
        <w:t> </w:t>
      </w:r>
      <w:r w:rsidRPr="00CE22AC">
        <w:rPr>
          <w:i/>
        </w:rPr>
        <w:t>přestávce není možné někomu pomoci</w:t>
      </w:r>
      <w:r w:rsidR="00406C56">
        <w:rPr>
          <w:i/>
        </w:rPr>
        <w:t>. H</w:t>
      </w:r>
      <w:r w:rsidRPr="00CE22AC">
        <w:rPr>
          <w:i/>
        </w:rPr>
        <w:t>orší je komunikace s vedením, které nám vytklo, že</w:t>
      </w:r>
      <w:r>
        <w:rPr>
          <w:i/>
        </w:rPr>
        <w:t> </w:t>
      </w:r>
      <w:r w:rsidRPr="00CE22AC">
        <w:rPr>
          <w:i/>
        </w:rPr>
        <w:t>neví, co děláme, čím se zabýváme</w:t>
      </w:r>
      <w:r w:rsidR="00406C56">
        <w:rPr>
          <w:i/>
        </w:rPr>
        <w:t>. O</w:t>
      </w:r>
      <w:r w:rsidRPr="00CE22AC">
        <w:rPr>
          <w:i/>
        </w:rPr>
        <w:t>statní učitelé nám vstupují do naší práce a řeší problém</w:t>
      </w:r>
      <w:r w:rsidR="00406C56">
        <w:rPr>
          <w:i/>
        </w:rPr>
        <w:t>y</w:t>
      </w:r>
      <w:r w:rsidRPr="00CE22AC">
        <w:rPr>
          <w:i/>
        </w:rPr>
        <w:t xml:space="preserve"> s rodič</w:t>
      </w:r>
      <w:r w:rsidR="00406C56">
        <w:rPr>
          <w:i/>
        </w:rPr>
        <w:t>i</w:t>
      </w:r>
      <w:r w:rsidRPr="00CE22AC">
        <w:rPr>
          <w:i/>
        </w:rPr>
        <w:t xml:space="preserve"> po vlastní </w:t>
      </w:r>
      <w:proofErr w:type="spellStart"/>
      <w:r w:rsidRPr="00CE22AC">
        <w:rPr>
          <w:i/>
        </w:rPr>
        <w:t>línii</w:t>
      </w:r>
      <w:proofErr w:type="spellEnd"/>
      <w:r w:rsidRPr="00CE22AC">
        <w:rPr>
          <w:i/>
        </w:rPr>
        <w:t>, což je špatně</w:t>
      </w:r>
      <w:r w:rsidR="00406C56">
        <w:rPr>
          <w:i/>
        </w:rPr>
        <w:t>. U</w:t>
      </w:r>
      <w:r w:rsidRPr="00CE22AC">
        <w:rPr>
          <w:i/>
        </w:rPr>
        <w:t>čitelé nemají zaži</w:t>
      </w:r>
      <w:r w:rsidR="00406C56">
        <w:rPr>
          <w:i/>
        </w:rPr>
        <w:t>té, že ŠPP na naší škole funguje. K</w:t>
      </w:r>
      <w:r w:rsidRPr="00CE22AC">
        <w:rPr>
          <w:i/>
        </w:rPr>
        <w:t>e své práci mám vše, chybí mi ten čas</w:t>
      </w:r>
      <w:r w:rsidR="00406C56">
        <w:rPr>
          <w:i/>
        </w:rPr>
        <w:t>. M</w:t>
      </w:r>
      <w:r w:rsidRPr="00CE22AC">
        <w:rPr>
          <w:i/>
        </w:rPr>
        <w:t>áme úplné ŠPP, jsou obsazeny ty hlavní pozice, nebyl by špatný sociální pedagog, speciálního pedagoga</w:t>
      </w:r>
      <w:r w:rsidR="00406C56">
        <w:rPr>
          <w:i/>
        </w:rPr>
        <w:t>. L</w:t>
      </w:r>
      <w:r w:rsidRPr="00CE22AC">
        <w:rPr>
          <w:i/>
        </w:rPr>
        <w:t>ogopeda si myslím, že</w:t>
      </w:r>
      <w:r>
        <w:rPr>
          <w:i/>
        </w:rPr>
        <w:t> </w:t>
      </w:r>
      <w:r w:rsidRPr="00CE22AC">
        <w:rPr>
          <w:i/>
        </w:rPr>
        <w:t>nepotřebujeme</w:t>
      </w:r>
      <w:r w:rsidR="00406C56">
        <w:rPr>
          <w:i/>
        </w:rPr>
        <w:t>.</w:t>
      </w:r>
      <w:r>
        <w:t>“</w:t>
      </w:r>
    </w:p>
    <w:p w14:paraId="52015085" w14:textId="651EF482" w:rsidR="00837DD9" w:rsidRDefault="00837DD9" w:rsidP="00837DD9">
      <w:r w:rsidRPr="00FB7ECB">
        <w:rPr>
          <w:b/>
        </w:rPr>
        <w:t>Pan J</w:t>
      </w:r>
      <w:r>
        <w:t>. – „</w:t>
      </w:r>
      <w:r w:rsidR="00406C56">
        <w:t>P</w:t>
      </w:r>
      <w:r w:rsidRPr="00F40ACC">
        <w:rPr>
          <w:i/>
        </w:rPr>
        <w:t>ráci poradce se věnuji tak 4 hodiny denně, 20 hodin týdně a to tam ještě nepočítám administrativu s tím spojenou</w:t>
      </w:r>
      <w:r w:rsidR="00406C56">
        <w:rPr>
          <w:i/>
        </w:rPr>
        <w:t>. N</w:t>
      </w:r>
      <w:r w:rsidRPr="00F40ACC">
        <w:rPr>
          <w:i/>
        </w:rPr>
        <w:t>emám snížený pracovní úvazek, mám naopak nadúvazek, jsem za svou práci metodika ohodnocen</w:t>
      </w:r>
      <w:r w:rsidR="00406C56">
        <w:rPr>
          <w:i/>
        </w:rPr>
        <w:t>. P</w:t>
      </w:r>
      <w:r w:rsidRPr="00F40ACC">
        <w:rPr>
          <w:i/>
        </w:rPr>
        <w:t>rotože jsme na škole 2 metodici, tak se ohodnocení dělí mezi nás oba</w:t>
      </w:r>
      <w:r w:rsidR="00406C56">
        <w:rPr>
          <w:i/>
        </w:rPr>
        <w:t>. K</w:t>
      </w:r>
      <w:r w:rsidRPr="00F40ACC">
        <w:rPr>
          <w:i/>
        </w:rPr>
        <w:t>dyž se něco podaří, jsem i pochválen, pokárání zatím nebylo</w:t>
      </w:r>
      <w:r w:rsidR="00406C56">
        <w:rPr>
          <w:i/>
        </w:rPr>
        <w:t>. P</w:t>
      </w:r>
      <w:r w:rsidRPr="00F40ACC">
        <w:rPr>
          <w:i/>
        </w:rPr>
        <w:t xml:space="preserve">ráci poradce se musím věnovat i svém </w:t>
      </w:r>
      <w:proofErr w:type="gramStart"/>
      <w:r w:rsidRPr="00F40ACC">
        <w:rPr>
          <w:i/>
        </w:rPr>
        <w:t>volném</w:t>
      </w:r>
      <w:proofErr w:type="gramEnd"/>
      <w:r w:rsidRPr="00F40ACC">
        <w:rPr>
          <w:i/>
        </w:rPr>
        <w:t xml:space="preserve"> čase, chybí nám čas na práci, podpora vedení je dobrá</w:t>
      </w:r>
      <w:r w:rsidR="00406C56">
        <w:rPr>
          <w:i/>
        </w:rPr>
        <w:t>. Z</w:t>
      </w:r>
      <w:r w:rsidRPr="00F40ACC">
        <w:rPr>
          <w:i/>
        </w:rPr>
        <w:t> řad učitelů je nedůvěra k naší práci, ale naše práce je prozatím v</w:t>
      </w:r>
      <w:r w:rsidR="00406C56">
        <w:rPr>
          <w:i/>
        </w:rPr>
        <w:t> </w:t>
      </w:r>
      <w:r w:rsidRPr="00F40ACC">
        <w:rPr>
          <w:i/>
        </w:rPr>
        <w:t>plenkách</w:t>
      </w:r>
      <w:r w:rsidR="00406C56">
        <w:rPr>
          <w:i/>
        </w:rPr>
        <w:t>.  K</w:t>
      </w:r>
      <w:r w:rsidRPr="00F40ACC">
        <w:rPr>
          <w:i/>
        </w:rPr>
        <w:t>e</w:t>
      </w:r>
      <w:r w:rsidR="00406C56">
        <w:rPr>
          <w:i/>
        </w:rPr>
        <w:t> </w:t>
      </w:r>
      <w:r w:rsidRPr="00F40ACC">
        <w:rPr>
          <w:i/>
        </w:rPr>
        <w:t>své práci mám vše potřebné po všech stránkách</w:t>
      </w:r>
      <w:r w:rsidR="00406C56">
        <w:rPr>
          <w:i/>
        </w:rPr>
        <w:t>. N</w:t>
      </w:r>
      <w:r w:rsidRPr="00F40ACC">
        <w:rPr>
          <w:i/>
        </w:rPr>
        <w:t>aše pracoviště ŠPP funguje dobře, učitelé nás začínají vnímat, žáci nás znají</w:t>
      </w:r>
      <w:r w:rsidR="00406C56">
        <w:rPr>
          <w:i/>
        </w:rPr>
        <w:t>. B</w:t>
      </w:r>
      <w:r w:rsidRPr="00F40ACC">
        <w:rPr>
          <w:i/>
        </w:rPr>
        <w:t>ylo by dobré mít ještě speciálního psychologa a</w:t>
      </w:r>
      <w:r w:rsidR="00406C56">
        <w:rPr>
          <w:i/>
        </w:rPr>
        <w:t> </w:t>
      </w:r>
      <w:r w:rsidRPr="00F40ACC">
        <w:rPr>
          <w:i/>
        </w:rPr>
        <w:t>taky je novinkou sociální pedagog pro nefungující rodiny</w:t>
      </w:r>
      <w:r w:rsidR="00406C56">
        <w:rPr>
          <w:i/>
        </w:rPr>
        <w:t>.</w:t>
      </w:r>
      <w:r>
        <w:rPr>
          <w:i/>
        </w:rPr>
        <w:t>“</w:t>
      </w:r>
    </w:p>
    <w:p w14:paraId="177ADC0E" w14:textId="72417C60" w:rsidR="00837DD9" w:rsidRDefault="00837DD9" w:rsidP="00837DD9">
      <w:r w:rsidRPr="00FB7ECB">
        <w:rPr>
          <w:b/>
        </w:rPr>
        <w:t>Paní K</w:t>
      </w:r>
      <w:r>
        <w:t xml:space="preserve">. – </w:t>
      </w:r>
      <w:r w:rsidR="00406C56">
        <w:t>M</w:t>
      </w:r>
      <w:r w:rsidRPr="007D2F73">
        <w:rPr>
          <w:i/>
        </w:rPr>
        <w:t>á práce se skládá z přímé a nepřímé části</w:t>
      </w:r>
      <w:r w:rsidR="00406C56">
        <w:rPr>
          <w:i/>
        </w:rPr>
        <w:t>. V</w:t>
      </w:r>
      <w:r w:rsidRPr="007D2F73">
        <w:rPr>
          <w:i/>
        </w:rPr>
        <w:t> p</w:t>
      </w:r>
      <w:r w:rsidR="00406C56">
        <w:rPr>
          <w:i/>
        </w:rPr>
        <w:t>římé části je to 26 hodin týdně a v nepřímé části</w:t>
      </w:r>
      <w:r w:rsidRPr="007D2F73">
        <w:rPr>
          <w:i/>
        </w:rPr>
        <w:t xml:space="preserve"> 5 – 10 hodin </w:t>
      </w:r>
      <w:proofErr w:type="gramStart"/>
      <w:r w:rsidRPr="007D2F73">
        <w:rPr>
          <w:i/>
        </w:rPr>
        <w:t>týdně  konzultace</w:t>
      </w:r>
      <w:proofErr w:type="gramEnd"/>
      <w:r w:rsidRPr="007D2F73">
        <w:rPr>
          <w:i/>
        </w:rPr>
        <w:t>, zbytek je administrativa, celkem tedy 40 hodin týdně</w:t>
      </w:r>
      <w:r w:rsidR="00281276">
        <w:rPr>
          <w:i/>
        </w:rPr>
        <w:t>. S</w:t>
      </w:r>
      <w:r w:rsidRPr="007D2F73">
        <w:rPr>
          <w:i/>
        </w:rPr>
        <w:t>nížený úvazek nemám, pracuji na plný úvazek</w:t>
      </w:r>
      <w:r w:rsidR="00281276">
        <w:rPr>
          <w:i/>
        </w:rPr>
        <w:t>. D</w:t>
      </w:r>
      <w:r w:rsidRPr="007D2F73">
        <w:rPr>
          <w:i/>
        </w:rPr>
        <w:t>omnívám se, že nejsem za svou práci dostatečně ohodnocena, pochválena taky nebývám, pokárána jsem už byla</w:t>
      </w:r>
      <w:r w:rsidR="00281276">
        <w:rPr>
          <w:i/>
        </w:rPr>
        <w:t>. O</w:t>
      </w:r>
      <w:r w:rsidRPr="007D2F73">
        <w:rPr>
          <w:i/>
        </w:rPr>
        <w:t>bčas se musím věnovat svým klientům i ve svém volném čase, když mi někdo zavolá večer, neodmítnu ho</w:t>
      </w:r>
      <w:r w:rsidR="00281276">
        <w:rPr>
          <w:i/>
        </w:rPr>
        <w:t>. S</w:t>
      </w:r>
      <w:r w:rsidRPr="007D2F73">
        <w:rPr>
          <w:i/>
        </w:rPr>
        <w:t> časem jsem spokojená, protože mám pracovní dobu rozdělenou na práci přímou a</w:t>
      </w:r>
      <w:r>
        <w:rPr>
          <w:i/>
        </w:rPr>
        <w:t> </w:t>
      </w:r>
      <w:r w:rsidRPr="007D2F73">
        <w:rPr>
          <w:i/>
        </w:rPr>
        <w:t>nepřímou, nemusím být jako na ostatních školách 8 hodin na pracovišti</w:t>
      </w:r>
      <w:r w:rsidR="00281276">
        <w:rPr>
          <w:i/>
        </w:rPr>
        <w:t>. P</w:t>
      </w:r>
      <w:r w:rsidRPr="007D2F73">
        <w:rPr>
          <w:i/>
        </w:rPr>
        <w:t>odpora vedení mi chybí a byla bych raději za větší</w:t>
      </w:r>
      <w:r w:rsidR="00281276">
        <w:rPr>
          <w:i/>
        </w:rPr>
        <w:t>. S</w:t>
      </w:r>
      <w:r w:rsidRPr="007D2F73">
        <w:rPr>
          <w:i/>
        </w:rPr>
        <w:t>polupráce s pedagogy je povětšinu dobrá, ale samozřejmě jsou i takoví učitelé, kteří naši práci nechápou, nemyslí si, že je naše práce důležitá</w:t>
      </w:r>
      <w:r w:rsidR="00281276">
        <w:rPr>
          <w:i/>
        </w:rPr>
        <w:t>. C</w:t>
      </w:r>
      <w:r w:rsidRPr="007D2F73">
        <w:rPr>
          <w:i/>
        </w:rPr>
        <w:t xml:space="preserve">hybí mi </w:t>
      </w:r>
      <w:r w:rsidRPr="007D2F73">
        <w:rPr>
          <w:i/>
        </w:rPr>
        <w:lastRenderedPageBreak/>
        <w:t>pravidelné supervize, ale vedením školy mi to nebylo dovoleno</w:t>
      </w:r>
      <w:r w:rsidR="00281276">
        <w:rPr>
          <w:i/>
        </w:rPr>
        <w:t>. P</w:t>
      </w:r>
      <w:r w:rsidRPr="007D2F73">
        <w:rPr>
          <w:i/>
        </w:rPr>
        <w:t>ro upřesnění: supervize je konzultace případu s další</w:t>
      </w:r>
      <w:r w:rsidR="00281276">
        <w:rPr>
          <w:i/>
        </w:rPr>
        <w:t>m</w:t>
      </w:r>
      <w:r w:rsidRPr="007D2F73">
        <w:rPr>
          <w:i/>
        </w:rPr>
        <w:t xml:space="preserve"> psychologem, odborníkem, který má supervizní výcvik</w:t>
      </w:r>
      <w:r w:rsidR="00281276">
        <w:rPr>
          <w:i/>
        </w:rPr>
        <w:t>. T</w:t>
      </w:r>
      <w:r w:rsidRPr="007D2F73">
        <w:rPr>
          <w:i/>
        </w:rPr>
        <w:t>akové hodiny s odborníkem jsou poměrně drahé, sama si to platit nemůžu</w:t>
      </w:r>
      <w:r w:rsidR="00281276">
        <w:rPr>
          <w:i/>
        </w:rPr>
        <w:t>. N</w:t>
      </w:r>
      <w:r w:rsidRPr="007D2F73">
        <w:rPr>
          <w:i/>
        </w:rPr>
        <w:t>emám ani žádné odměny</w:t>
      </w:r>
      <w:r w:rsidR="00281276">
        <w:rPr>
          <w:i/>
        </w:rPr>
        <w:t>,</w:t>
      </w:r>
      <w:r w:rsidRPr="007D2F73">
        <w:rPr>
          <w:i/>
        </w:rPr>
        <w:t xml:space="preserve"> ze kterých bych to mohla zaplatit</w:t>
      </w:r>
      <w:r w:rsidR="00281276">
        <w:rPr>
          <w:i/>
        </w:rPr>
        <w:t>. M</w:t>
      </w:r>
      <w:r w:rsidRPr="007D2F73">
        <w:rPr>
          <w:i/>
        </w:rPr>
        <w:t xml:space="preserve">áme úplné ŠPP, dokonce je členem i odborník na </w:t>
      </w:r>
      <w:proofErr w:type="spellStart"/>
      <w:r w:rsidRPr="007D2F73">
        <w:rPr>
          <w:i/>
        </w:rPr>
        <w:t>kyberšikanu</w:t>
      </w:r>
      <w:proofErr w:type="spellEnd"/>
      <w:r w:rsidRPr="007D2F73">
        <w:rPr>
          <w:i/>
        </w:rPr>
        <w:t>, spolupráce je výborná</w:t>
      </w:r>
      <w:r w:rsidR="00281276">
        <w:rPr>
          <w:i/>
        </w:rPr>
        <w:t>. M</w:t>
      </w:r>
      <w:r w:rsidRPr="007D2F73">
        <w:rPr>
          <w:i/>
        </w:rPr>
        <w:t>ožná by mohl v ŠPP pracovat i sociální pedagog, speciální pedagog</w:t>
      </w:r>
      <w:r w:rsidR="00281276">
        <w:rPr>
          <w:i/>
        </w:rPr>
        <w:t>. L</w:t>
      </w:r>
      <w:r w:rsidRPr="007D2F73">
        <w:rPr>
          <w:i/>
        </w:rPr>
        <w:t>ogoped si myslím, že není potřeba</w:t>
      </w:r>
      <w:r w:rsidR="00281276">
        <w:rPr>
          <w:i/>
        </w:rPr>
        <w:t>.</w:t>
      </w:r>
      <w:r>
        <w:rPr>
          <w:i/>
        </w:rPr>
        <w:t>“</w:t>
      </w:r>
      <w:r>
        <w:t xml:space="preserve"> </w:t>
      </w:r>
    </w:p>
    <w:p w14:paraId="46E6C67C" w14:textId="77777777" w:rsidR="00B8037A" w:rsidRDefault="00B8037A" w:rsidP="0014042A">
      <w:pPr>
        <w:pStyle w:val="Odstavecseseznamem"/>
        <w:numPr>
          <w:ilvl w:val="1"/>
          <w:numId w:val="67"/>
        </w:numPr>
      </w:pPr>
      <w:r>
        <w:t>Práce poradců je primárně o prezenčním poradenství, už si někdy poskytl pomoc, radu formou online? Pokud ano, jsou to ojedinělé případy nebo je to častější jev?</w:t>
      </w:r>
    </w:p>
    <w:p w14:paraId="1E59685A" w14:textId="77777777" w:rsidR="00B8037A" w:rsidRDefault="00B8037A" w:rsidP="0014042A">
      <w:pPr>
        <w:pStyle w:val="Odstavecseseznamem"/>
        <w:numPr>
          <w:ilvl w:val="1"/>
          <w:numId w:val="67"/>
        </w:numPr>
      </w:pPr>
      <w:r>
        <w:t>Jak často se scházíš s ostatními členy ŠPP a pouze prezenčně nebo i online?</w:t>
      </w:r>
    </w:p>
    <w:p w14:paraId="67050E59" w14:textId="77777777" w:rsidR="00B8037A" w:rsidRDefault="00B8037A" w:rsidP="0014042A">
      <w:pPr>
        <w:pStyle w:val="Odstavecseseznamem"/>
        <w:numPr>
          <w:ilvl w:val="1"/>
          <w:numId w:val="67"/>
        </w:numPr>
      </w:pPr>
      <w:r>
        <w:t>Online komunikace s žákem nebo členem ŠPP probíhá jakým způsobem?</w:t>
      </w:r>
    </w:p>
    <w:p w14:paraId="48045B60" w14:textId="77777777" w:rsidR="00B8037A" w:rsidRDefault="00B8037A" w:rsidP="0014042A">
      <w:pPr>
        <w:pStyle w:val="Odstavecseseznamem"/>
        <w:numPr>
          <w:ilvl w:val="1"/>
          <w:numId w:val="67"/>
        </w:numPr>
      </w:pPr>
      <w:r>
        <w:t>Domníváš se, že online poradenství může být stejně kvalitní jako prezenční poradenství?</w:t>
      </w:r>
    </w:p>
    <w:p w14:paraId="6A32530E" w14:textId="77777777" w:rsidR="00B8037A" w:rsidRDefault="00B8037A" w:rsidP="0014042A">
      <w:pPr>
        <w:pStyle w:val="Odstavecseseznamem"/>
        <w:numPr>
          <w:ilvl w:val="1"/>
          <w:numId w:val="67"/>
        </w:numPr>
      </w:pPr>
      <w:r>
        <w:t>Předvýzkum ukázal, že většina poradců by byla pro zavedení online poradenství, ale spíše jako doplňku stávající formy poradenství, jaký máš na to názor ty?</w:t>
      </w:r>
    </w:p>
    <w:p w14:paraId="27A9307B" w14:textId="77777777" w:rsidR="00B8037A" w:rsidRDefault="00B8037A" w:rsidP="0014042A">
      <w:pPr>
        <w:pStyle w:val="Odstavecseseznamem"/>
        <w:numPr>
          <w:ilvl w:val="1"/>
          <w:numId w:val="67"/>
        </w:numPr>
      </w:pPr>
      <w:r>
        <w:t>Myslíš, že v podmínkách MSŠ je možné vytvořit hybridní poradenské pracoviště, nabídnout žákům obě formy poradenství a i mezi členy ŠPP komunikovat online?</w:t>
      </w:r>
    </w:p>
    <w:p w14:paraId="5F58C17A" w14:textId="4F551D34" w:rsidR="00837DD9" w:rsidRDefault="00837DD9" w:rsidP="00837DD9">
      <w:r w:rsidRPr="00FB7ECB">
        <w:rPr>
          <w:b/>
        </w:rPr>
        <w:t>Paní P</w:t>
      </w:r>
      <w:r>
        <w:rPr>
          <w:b/>
        </w:rPr>
        <w:t>.</w:t>
      </w:r>
      <w:r>
        <w:t xml:space="preserve"> – „</w:t>
      </w:r>
      <w:r w:rsidR="00281276">
        <w:t>L</w:t>
      </w:r>
      <w:r w:rsidRPr="002C7E16">
        <w:rPr>
          <w:i/>
        </w:rPr>
        <w:t>etos to už tak nevnímám, máme školní psycholožku, ale v loňském školním roce jsem často po večerech pomáhala online a to jsem v té době ještě ani nebyla metodik</w:t>
      </w:r>
      <w:r w:rsidR="00281276">
        <w:rPr>
          <w:i/>
        </w:rPr>
        <w:t>em</w:t>
      </w:r>
      <w:r w:rsidRPr="002C7E16">
        <w:rPr>
          <w:i/>
        </w:rPr>
        <w:t xml:space="preserve"> prevence</w:t>
      </w:r>
      <w:r w:rsidR="00281276">
        <w:rPr>
          <w:i/>
        </w:rPr>
        <w:t>. T</w:t>
      </w:r>
      <w:r w:rsidRPr="002C7E16">
        <w:rPr>
          <w:i/>
        </w:rPr>
        <w:t>eď tuto roli převzala hlavně paní psycholožka</w:t>
      </w:r>
      <w:r w:rsidR="00281276">
        <w:rPr>
          <w:i/>
        </w:rPr>
        <w:t>. S</w:t>
      </w:r>
      <w:r w:rsidRPr="002C7E16">
        <w:rPr>
          <w:i/>
        </w:rPr>
        <w:t xml:space="preserve"> ostatními členy ŠPP se scházíme 1x za 14 dní, podle toho jak nám to </w:t>
      </w:r>
      <w:proofErr w:type="gramStart"/>
      <w:r w:rsidRPr="002C7E16">
        <w:rPr>
          <w:i/>
        </w:rPr>
        <w:t>vychází volíme</w:t>
      </w:r>
      <w:proofErr w:type="gramEnd"/>
      <w:r w:rsidRPr="002C7E16">
        <w:rPr>
          <w:i/>
        </w:rPr>
        <w:t xml:space="preserve"> formu setkání, online forma mi vyhovuje více, je tam už odstup od práce, </w:t>
      </w:r>
      <w:r w:rsidR="00281276">
        <w:rPr>
          <w:i/>
        </w:rPr>
        <w:t>člověk si odpočine</w:t>
      </w:r>
      <w:r w:rsidRPr="002C7E16">
        <w:rPr>
          <w:i/>
        </w:rPr>
        <w:t xml:space="preserve">, </w:t>
      </w:r>
      <w:proofErr w:type="spellStart"/>
      <w:r w:rsidRPr="002C7E16">
        <w:rPr>
          <w:i/>
        </w:rPr>
        <w:t>vyklidní</w:t>
      </w:r>
      <w:proofErr w:type="spellEnd"/>
      <w:r w:rsidRPr="002C7E16">
        <w:rPr>
          <w:i/>
        </w:rPr>
        <w:t xml:space="preserve"> hlavu</w:t>
      </w:r>
      <w:r w:rsidR="00281276">
        <w:rPr>
          <w:i/>
        </w:rPr>
        <w:t>. O</w:t>
      </w:r>
      <w:r w:rsidRPr="002C7E16">
        <w:rPr>
          <w:i/>
        </w:rPr>
        <w:t xml:space="preserve">nline komunikace probíhá přes aplikaci </w:t>
      </w:r>
      <w:proofErr w:type="spellStart"/>
      <w:r w:rsidRPr="002C7E16">
        <w:rPr>
          <w:i/>
        </w:rPr>
        <w:t>Teams</w:t>
      </w:r>
      <w:proofErr w:type="spellEnd"/>
      <w:r w:rsidRPr="002C7E16">
        <w:rPr>
          <w:i/>
        </w:rPr>
        <w:t>, s žákem i přes e-mail</w:t>
      </w:r>
      <w:r w:rsidR="00281276">
        <w:rPr>
          <w:i/>
        </w:rPr>
        <w:t>. O</w:t>
      </w:r>
      <w:r w:rsidRPr="002C7E16">
        <w:rPr>
          <w:i/>
        </w:rPr>
        <w:t>nline poradenství může být stejně kvalitní jako prezenční, kombinace poradenství by měla existovat</w:t>
      </w:r>
      <w:r w:rsidR="00281276">
        <w:rPr>
          <w:i/>
        </w:rPr>
        <w:t>. U</w:t>
      </w:r>
      <w:r w:rsidRPr="002C7E16">
        <w:rPr>
          <w:i/>
        </w:rPr>
        <w:t xml:space="preserve"> prezenčního poradenství více vnímáme žáka, máme více indicií, vidíme jeho gesta, reakce, vidíme ho v té akutní fázi</w:t>
      </w:r>
      <w:r w:rsidR="00281276">
        <w:rPr>
          <w:i/>
        </w:rPr>
        <w:t xml:space="preserve">, </w:t>
      </w:r>
      <w:r w:rsidRPr="002C7E16">
        <w:rPr>
          <w:i/>
        </w:rPr>
        <w:t>když zrovna něco prožívá</w:t>
      </w:r>
      <w:r w:rsidR="00281276">
        <w:rPr>
          <w:i/>
        </w:rPr>
        <w:t>. D</w:t>
      </w:r>
      <w:r w:rsidRPr="002C7E16">
        <w:rPr>
          <w:i/>
        </w:rPr>
        <w:t>oma už to může být jiné, doma může mít strach něco říkat, má technické problémy, přicházíme tak o spoustu dat</w:t>
      </w:r>
      <w:r w:rsidR="00281276">
        <w:rPr>
          <w:i/>
        </w:rPr>
        <w:t>. O</w:t>
      </w:r>
      <w:r w:rsidRPr="002C7E16">
        <w:rPr>
          <w:i/>
        </w:rPr>
        <w:t>nline poradenství ja</w:t>
      </w:r>
      <w:r w:rsidR="00281276">
        <w:rPr>
          <w:i/>
        </w:rPr>
        <w:t>ko doplněk, v našich podmínkách.“</w:t>
      </w:r>
    </w:p>
    <w:p w14:paraId="6B034E98" w14:textId="7649E802" w:rsidR="00837DD9" w:rsidRDefault="00837DD9" w:rsidP="00837DD9">
      <w:r w:rsidRPr="00FB7ECB">
        <w:rPr>
          <w:b/>
        </w:rPr>
        <w:t>Pan J</w:t>
      </w:r>
      <w:r>
        <w:t>. – „</w:t>
      </w:r>
      <w:r w:rsidRPr="00F40ACC">
        <w:rPr>
          <w:i/>
        </w:rPr>
        <w:t xml:space="preserve"> </w:t>
      </w:r>
      <w:r w:rsidR="00281276">
        <w:rPr>
          <w:i/>
        </w:rPr>
        <w:t>P</w:t>
      </w:r>
      <w:r w:rsidRPr="00F40ACC">
        <w:rPr>
          <w:i/>
        </w:rPr>
        <w:t>oradenství poskytuji jak prezenčně, ale i online</w:t>
      </w:r>
      <w:r w:rsidR="00281276">
        <w:rPr>
          <w:i/>
        </w:rPr>
        <w:t>. Online poradenství</w:t>
      </w:r>
      <w:r w:rsidRPr="00F40ACC">
        <w:rPr>
          <w:i/>
        </w:rPr>
        <w:t xml:space="preserve"> možná i</w:t>
      </w:r>
      <w:r w:rsidR="00281276">
        <w:rPr>
          <w:i/>
        </w:rPr>
        <w:t> </w:t>
      </w:r>
      <w:r w:rsidRPr="00F40ACC">
        <w:rPr>
          <w:i/>
        </w:rPr>
        <w:t>převažuje</w:t>
      </w:r>
      <w:r w:rsidR="00281276">
        <w:rPr>
          <w:i/>
        </w:rPr>
        <w:t>. L</w:t>
      </w:r>
      <w:r w:rsidRPr="00F40ACC">
        <w:rPr>
          <w:i/>
        </w:rPr>
        <w:t>idi si zvykli z doby distanční výuky, že tato možnost je možná</w:t>
      </w:r>
      <w:r w:rsidR="00281276">
        <w:rPr>
          <w:i/>
        </w:rPr>
        <w:t>. S</w:t>
      </w:r>
      <w:r w:rsidRPr="00F40ACC">
        <w:rPr>
          <w:i/>
        </w:rPr>
        <w:t>pousta věcí je možné řešit online a je doba digitální</w:t>
      </w:r>
      <w:r w:rsidR="00281276">
        <w:rPr>
          <w:i/>
        </w:rPr>
        <w:t>. S</w:t>
      </w:r>
      <w:r w:rsidRPr="00F40ACC">
        <w:rPr>
          <w:i/>
        </w:rPr>
        <w:t> členy ŠPP máme pravidelné schůzky, někdy se vidíme i několikrát denně, zvykáme si ale na online setkání, protože je to pro nás už oddychový čas</w:t>
      </w:r>
      <w:r w:rsidR="00281276">
        <w:rPr>
          <w:i/>
        </w:rPr>
        <w:t xml:space="preserve">. </w:t>
      </w:r>
      <w:r w:rsidRPr="00F40ACC">
        <w:rPr>
          <w:i/>
        </w:rPr>
        <w:t xml:space="preserve"> </w:t>
      </w:r>
      <w:r w:rsidR="00281276">
        <w:rPr>
          <w:i/>
        </w:rPr>
        <w:t>O</w:t>
      </w:r>
      <w:r w:rsidRPr="00F40ACC">
        <w:rPr>
          <w:i/>
        </w:rPr>
        <w:t xml:space="preserve">nline komunikace funguje přes aplikaci </w:t>
      </w:r>
      <w:proofErr w:type="spellStart"/>
      <w:r w:rsidRPr="00F40ACC">
        <w:rPr>
          <w:i/>
        </w:rPr>
        <w:t>Teams</w:t>
      </w:r>
      <w:proofErr w:type="spellEnd"/>
      <w:r w:rsidRPr="00F40ACC">
        <w:rPr>
          <w:i/>
        </w:rPr>
        <w:t xml:space="preserve">, ale používám i </w:t>
      </w:r>
      <w:proofErr w:type="spellStart"/>
      <w:r w:rsidRPr="00F40ACC">
        <w:rPr>
          <w:i/>
        </w:rPr>
        <w:t>Skype</w:t>
      </w:r>
      <w:proofErr w:type="spellEnd"/>
      <w:r w:rsidRPr="00F40ACC">
        <w:rPr>
          <w:i/>
        </w:rPr>
        <w:t xml:space="preserve">, Messenger, to co žák </w:t>
      </w:r>
      <w:r w:rsidRPr="00F40ACC">
        <w:rPr>
          <w:i/>
        </w:rPr>
        <w:lastRenderedPageBreak/>
        <w:t>preferuje, tak na to přistoupím</w:t>
      </w:r>
      <w:r w:rsidR="00281276">
        <w:rPr>
          <w:i/>
        </w:rPr>
        <w:t>. N</w:t>
      </w:r>
      <w:r w:rsidRPr="00F40ACC">
        <w:rPr>
          <w:i/>
        </w:rPr>
        <w:t>echci mu měnit jeho komunikační styl, potřebuji, aby se soustředil, proto ho nenutím do jiného prostředí, než je zvyklý</w:t>
      </w:r>
      <w:r w:rsidR="00281276">
        <w:rPr>
          <w:i/>
        </w:rPr>
        <w:t>. K</w:t>
      </w:r>
      <w:r w:rsidRPr="00F40ACC">
        <w:rPr>
          <w:i/>
        </w:rPr>
        <w:t>dyž srovnám online a přímou komunikaci, chybí mi při online komunikaci řeč těla, bojím se, že něco přehlédnu, chybí m</w:t>
      </w:r>
      <w:r w:rsidR="00281276">
        <w:rPr>
          <w:i/>
        </w:rPr>
        <w:t>i </w:t>
      </w:r>
      <w:r w:rsidRPr="00F40ACC">
        <w:rPr>
          <w:i/>
        </w:rPr>
        <w:t>interakce</w:t>
      </w:r>
      <w:r w:rsidR="00281276">
        <w:rPr>
          <w:i/>
        </w:rPr>
        <w:t>. J</w:t>
      </w:r>
      <w:r w:rsidRPr="00F40ACC">
        <w:rPr>
          <w:i/>
        </w:rPr>
        <w:t>e důležité alespoň jedno prezenční setkání s žákem, rodičem</w:t>
      </w:r>
      <w:r w:rsidR="00281276">
        <w:rPr>
          <w:i/>
        </w:rPr>
        <w:t>. D</w:t>
      </w:r>
      <w:r w:rsidRPr="00F40ACC">
        <w:rPr>
          <w:i/>
        </w:rPr>
        <w:t>igitalizace jde stále dopředu, tak se domnívám, že do budoucna se budou i některé předměty učit online</w:t>
      </w:r>
      <w:r w:rsidR="00281276">
        <w:rPr>
          <w:i/>
        </w:rPr>
        <w:t>. V</w:t>
      </w:r>
      <w:r w:rsidRPr="00F40ACC">
        <w:rPr>
          <w:i/>
        </w:rPr>
        <w:t> současné době by bylo dobré, aby online komunikace byla jako doplněk stávající formy poradenství, ale protože jsem zároveň i IT specialista, tak se domnívám, že do budoucna to</w:t>
      </w:r>
      <w:r w:rsidR="00281276">
        <w:rPr>
          <w:i/>
        </w:rPr>
        <w:t> </w:t>
      </w:r>
      <w:r w:rsidRPr="00F40ACC">
        <w:rPr>
          <w:i/>
        </w:rPr>
        <w:t>tak nebude</w:t>
      </w:r>
      <w:r w:rsidR="00281276">
        <w:rPr>
          <w:i/>
        </w:rPr>
        <w:t>. E</w:t>
      </w:r>
      <w:r w:rsidRPr="00F40ACC">
        <w:rPr>
          <w:i/>
        </w:rPr>
        <w:t>konomická stránka věci dotlačí firmy, školy k online komunikaci, my jsme v tom průkopníci a jsme někde na začátku</w:t>
      </w:r>
      <w:r w:rsidR="00281276">
        <w:rPr>
          <w:i/>
        </w:rPr>
        <w:t>. N</w:t>
      </w:r>
      <w:r w:rsidRPr="00F40ACC">
        <w:rPr>
          <w:i/>
        </w:rPr>
        <w:t>a naší škole by bylo potřebné vytvořit hybridní poradenské pracoviště, protože jsme velká škola, navrhoval bych kombinaci obou způsobů poradenství</w:t>
      </w:r>
      <w:r w:rsidR="00281276">
        <w:rPr>
          <w:i/>
        </w:rPr>
        <w:t>.</w:t>
      </w:r>
      <w:r w:rsidRPr="00F40ACC">
        <w:rPr>
          <w:i/>
        </w:rPr>
        <w:t>“</w:t>
      </w:r>
    </w:p>
    <w:p w14:paraId="78EAFEEC" w14:textId="6CB470F6" w:rsidR="00837DD9" w:rsidRDefault="00837DD9" w:rsidP="00837DD9">
      <w:r w:rsidRPr="00FB7ECB">
        <w:rPr>
          <w:b/>
        </w:rPr>
        <w:t>Paní K</w:t>
      </w:r>
      <w:r>
        <w:t>. – „</w:t>
      </w:r>
      <w:r w:rsidR="00281276">
        <w:t>D</w:t>
      </w:r>
      <w:r w:rsidRPr="007D2F73">
        <w:rPr>
          <w:i/>
        </w:rPr>
        <w:t>ocela běžně už nabízím online konzultace, nabízím to žákům, kteří jsou nemocní, hospitalizovaní, buď si zavoláme</w:t>
      </w:r>
      <w:r w:rsidR="00B8037A">
        <w:rPr>
          <w:i/>
        </w:rPr>
        <w:t>,</w:t>
      </w:r>
      <w:r w:rsidRPr="007D2F73">
        <w:rPr>
          <w:i/>
        </w:rPr>
        <w:t xml:space="preserve"> nebo máme </w:t>
      </w:r>
      <w:proofErr w:type="spellStart"/>
      <w:r w:rsidRPr="007D2F73">
        <w:rPr>
          <w:i/>
        </w:rPr>
        <w:t>videohovor</w:t>
      </w:r>
      <w:proofErr w:type="spellEnd"/>
      <w:r w:rsidR="00B8037A">
        <w:rPr>
          <w:i/>
        </w:rPr>
        <w:t>. S</w:t>
      </w:r>
      <w:r w:rsidRPr="007D2F73">
        <w:rPr>
          <w:i/>
        </w:rPr>
        <w:t> rodiči mám telefonické konzultace a to až v odpoledních nebo večerních hodinách</w:t>
      </w:r>
      <w:r w:rsidR="00B8037A">
        <w:rPr>
          <w:i/>
        </w:rPr>
        <w:t>. S</w:t>
      </w:r>
      <w:r w:rsidRPr="007D2F73">
        <w:rPr>
          <w:i/>
        </w:rPr>
        <w:t>e členy ŠPP se scházíme prezenčně i online, pravidelně 1x za 14 dní, v případě nutnosti ihned</w:t>
      </w:r>
      <w:r w:rsidR="00B8037A">
        <w:rPr>
          <w:i/>
        </w:rPr>
        <w:t>. M</w:t>
      </w:r>
      <w:r w:rsidRPr="007D2F73">
        <w:rPr>
          <w:i/>
        </w:rPr>
        <w:t>ám osobně raději prezenční formu, ale online je fajn, jsem už doma</w:t>
      </w:r>
      <w:r w:rsidR="00B8037A">
        <w:rPr>
          <w:i/>
        </w:rPr>
        <w:t>. O</w:t>
      </w:r>
      <w:r w:rsidRPr="007D2F73">
        <w:rPr>
          <w:i/>
        </w:rPr>
        <w:t xml:space="preserve">nline komunikace probíhá </w:t>
      </w:r>
      <w:proofErr w:type="spellStart"/>
      <w:r w:rsidRPr="007D2F73">
        <w:rPr>
          <w:i/>
        </w:rPr>
        <w:t>videohovorem</w:t>
      </w:r>
      <w:proofErr w:type="spellEnd"/>
      <w:r>
        <w:rPr>
          <w:i/>
        </w:rPr>
        <w:t xml:space="preserve"> </w:t>
      </w:r>
      <w:r w:rsidRPr="007D2F73">
        <w:rPr>
          <w:i/>
        </w:rPr>
        <w:t>nebo telefonicky, jako psycholog se domnívám, že prezenční form</w:t>
      </w:r>
      <w:r w:rsidR="00B8037A">
        <w:rPr>
          <w:i/>
        </w:rPr>
        <w:t>a</w:t>
      </w:r>
      <w:r w:rsidRPr="007D2F73">
        <w:rPr>
          <w:i/>
        </w:rPr>
        <w:t xml:space="preserve"> je lepší, ale když to nejde jinak</w:t>
      </w:r>
      <w:r w:rsidR="00B8037A">
        <w:rPr>
          <w:i/>
        </w:rPr>
        <w:t>?</w:t>
      </w:r>
      <w:r w:rsidRPr="007D2F73">
        <w:rPr>
          <w:i/>
        </w:rPr>
        <w:t xml:space="preserve"> </w:t>
      </w:r>
      <w:r w:rsidR="00B8037A">
        <w:rPr>
          <w:i/>
        </w:rPr>
        <w:t>B</w:t>
      </w:r>
      <w:r w:rsidRPr="007D2F73">
        <w:rPr>
          <w:i/>
        </w:rPr>
        <w:t>ylo by to v pořádku, online poradenství by mělo být jako doplněk ke stávající formě poradenství, jako náhradní řešení</w:t>
      </w:r>
      <w:r w:rsidR="00B8037A">
        <w:rPr>
          <w:i/>
        </w:rPr>
        <w:t>. V</w:t>
      </w:r>
      <w:r w:rsidRPr="007D2F73">
        <w:rPr>
          <w:i/>
        </w:rPr>
        <w:t>ytvoření hybridního poradenského pracoviště na naší škole je jistě možné, už teď poskytujeme žákům i tyto nadstandardní služby, tak určitě ano</w:t>
      </w:r>
      <w:r w:rsidR="00B8037A">
        <w:rPr>
          <w:i/>
        </w:rPr>
        <w:t>.</w:t>
      </w:r>
      <w:r w:rsidRPr="007D2F73">
        <w:rPr>
          <w:i/>
        </w:rPr>
        <w:t>“</w:t>
      </w:r>
      <w:r w:rsidR="00B8037A">
        <w:t xml:space="preserve"> </w:t>
      </w:r>
    </w:p>
    <w:sectPr w:rsidR="00837DD9" w:rsidSect="006A1486">
      <w:pgSz w:w="11906" w:h="16838"/>
      <w:pgMar w:top="1418" w:right="1134" w:bottom="1418" w:left="1701" w:header="709" w:footer="709"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9B0992" w14:textId="77777777" w:rsidR="00EE03BF" w:rsidRDefault="00EE03BF" w:rsidP="00F33F54">
      <w:r>
        <w:separator/>
      </w:r>
    </w:p>
  </w:endnote>
  <w:endnote w:type="continuationSeparator" w:id="0">
    <w:p w14:paraId="296BB315" w14:textId="77777777" w:rsidR="00EE03BF" w:rsidRDefault="00EE03BF" w:rsidP="00F33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8164015"/>
      <w:docPartObj>
        <w:docPartGallery w:val="Page Numbers (Bottom of Page)"/>
        <w:docPartUnique/>
      </w:docPartObj>
    </w:sdtPr>
    <w:sdtContent>
      <w:p w14:paraId="7B1AFE52" w14:textId="48E1F832" w:rsidR="00EE03BF" w:rsidRDefault="00EE03BF">
        <w:pPr>
          <w:pStyle w:val="Zpat"/>
          <w:jc w:val="center"/>
        </w:pPr>
        <w:r>
          <w:fldChar w:fldCharType="begin"/>
        </w:r>
        <w:r>
          <w:instrText>PAGE   \* MERGEFORMAT</w:instrText>
        </w:r>
        <w:r>
          <w:fldChar w:fldCharType="separate"/>
        </w:r>
        <w:r w:rsidR="008D20B1">
          <w:rPr>
            <w:noProof/>
          </w:rPr>
          <w:t>36</w:t>
        </w:r>
        <w:r>
          <w:fldChar w:fldCharType="end"/>
        </w:r>
      </w:p>
    </w:sdtContent>
  </w:sdt>
  <w:p w14:paraId="6793A9B8" w14:textId="77777777" w:rsidR="00EE03BF" w:rsidRDefault="00EE03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D969B" w14:textId="77777777" w:rsidR="00EE03BF" w:rsidRDefault="00EE03BF" w:rsidP="00F33F54">
      <w:r>
        <w:separator/>
      </w:r>
    </w:p>
  </w:footnote>
  <w:footnote w:type="continuationSeparator" w:id="0">
    <w:p w14:paraId="6AD9759F" w14:textId="77777777" w:rsidR="00EE03BF" w:rsidRDefault="00EE03BF" w:rsidP="00F33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2237"/>
    <w:multiLevelType w:val="multilevel"/>
    <w:tmpl w:val="BF04A95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211"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DE2971"/>
    <w:multiLevelType w:val="hybridMultilevel"/>
    <w:tmpl w:val="31C81C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171D56"/>
    <w:multiLevelType w:val="multilevel"/>
    <w:tmpl w:val="BE44E01E"/>
    <w:lvl w:ilvl="0">
      <w:start w:val="1"/>
      <w:numFmt w:val="decimal"/>
      <w:pStyle w:val="Nadpis1"/>
      <w:lvlText w:val="%1"/>
      <w:lvlJc w:val="left"/>
      <w:pPr>
        <w:ind w:left="2701" w:hanging="432"/>
      </w:pPr>
      <w:rPr>
        <w:rFonts w:hint="default"/>
      </w:rPr>
    </w:lvl>
    <w:lvl w:ilvl="1">
      <w:start w:val="1"/>
      <w:numFmt w:val="decimal"/>
      <w:pStyle w:val="Nadpis2"/>
      <w:lvlText w:val="%1.%2"/>
      <w:lvlJc w:val="left"/>
      <w:pPr>
        <w:ind w:left="4546" w:hanging="576"/>
      </w:pPr>
      <w:rPr>
        <w:rFonts w:hint="default"/>
      </w:rPr>
    </w:lvl>
    <w:lvl w:ilvl="2">
      <w:start w:val="1"/>
      <w:numFmt w:val="decimal"/>
      <w:pStyle w:val="Nadpis3"/>
      <w:lvlText w:val="%1.%2.%3"/>
      <w:lvlJc w:val="left"/>
      <w:pPr>
        <w:ind w:left="4832"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nsid w:val="0940133B"/>
    <w:multiLevelType w:val="multilevel"/>
    <w:tmpl w:val="13AAC3C6"/>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9EA1411"/>
    <w:multiLevelType w:val="hybridMultilevel"/>
    <w:tmpl w:val="39B64A28"/>
    <w:lvl w:ilvl="0" w:tplc="1F36E40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AE808C0"/>
    <w:multiLevelType w:val="hybridMultilevel"/>
    <w:tmpl w:val="B7CEED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B334C22"/>
    <w:multiLevelType w:val="hybridMultilevel"/>
    <w:tmpl w:val="015A3B50"/>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0BF27AAC"/>
    <w:multiLevelType w:val="multilevel"/>
    <w:tmpl w:val="901CF6C2"/>
    <w:lvl w:ilvl="0">
      <w:start w:val="3"/>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0D4B2F29"/>
    <w:multiLevelType w:val="hybridMultilevel"/>
    <w:tmpl w:val="C24A26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DD12B66"/>
    <w:multiLevelType w:val="hybridMultilevel"/>
    <w:tmpl w:val="53D816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E1F5E7A"/>
    <w:multiLevelType w:val="hybridMultilevel"/>
    <w:tmpl w:val="65F01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0E2F4F42"/>
    <w:multiLevelType w:val="hybridMultilevel"/>
    <w:tmpl w:val="9694328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0EEF0755"/>
    <w:multiLevelType w:val="hybridMultilevel"/>
    <w:tmpl w:val="E75E92BA"/>
    <w:lvl w:ilvl="0" w:tplc="1F36E406">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0FB665E4"/>
    <w:multiLevelType w:val="hybridMultilevel"/>
    <w:tmpl w:val="A184C0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18F55A6"/>
    <w:multiLevelType w:val="multilevel"/>
    <w:tmpl w:val="1D5A74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1BD2BF4"/>
    <w:multiLevelType w:val="hybridMultilevel"/>
    <w:tmpl w:val="6E58ADB2"/>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12A32757"/>
    <w:multiLevelType w:val="hybridMultilevel"/>
    <w:tmpl w:val="7CC40B9A"/>
    <w:lvl w:ilvl="0" w:tplc="0A6629C2">
      <w:start w:val="1"/>
      <w:numFmt w:val="bullet"/>
      <w:lvlText w:val="-"/>
      <w:lvlJc w:val="left"/>
      <w:pPr>
        <w:ind w:left="720" w:hanging="360"/>
      </w:pPr>
      <w:rPr>
        <w:rFonts w:ascii="Calibri" w:eastAsiaTheme="minorHAns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3486746"/>
    <w:multiLevelType w:val="hybridMultilevel"/>
    <w:tmpl w:val="F31C2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139D28AE"/>
    <w:multiLevelType w:val="multilevel"/>
    <w:tmpl w:val="B7B63CDC"/>
    <w:lvl w:ilvl="0">
      <w:start w:val="3"/>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14216561"/>
    <w:multiLevelType w:val="hybridMultilevel"/>
    <w:tmpl w:val="067AE28E"/>
    <w:lvl w:ilvl="0" w:tplc="1F36E406">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14484EB8"/>
    <w:multiLevelType w:val="hybridMultilevel"/>
    <w:tmpl w:val="0C544EE2"/>
    <w:lvl w:ilvl="0" w:tplc="1F36E406">
      <w:start w:val="1"/>
      <w:numFmt w:val="bullet"/>
      <w:lvlText w:val=""/>
      <w:lvlJc w:val="left"/>
      <w:pPr>
        <w:ind w:left="1437" w:hanging="360"/>
      </w:pPr>
      <w:rPr>
        <w:rFonts w:ascii="Wingdings" w:hAnsi="Wingdings" w:hint="default"/>
      </w:rPr>
    </w:lvl>
    <w:lvl w:ilvl="1" w:tplc="04050003" w:tentative="1">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21">
    <w:nsid w:val="14C75A58"/>
    <w:multiLevelType w:val="hybridMultilevel"/>
    <w:tmpl w:val="04E06E46"/>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150E6389"/>
    <w:multiLevelType w:val="hybridMultilevel"/>
    <w:tmpl w:val="E4BED1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174E495E"/>
    <w:multiLevelType w:val="multilevel"/>
    <w:tmpl w:val="5BC88630"/>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176F3EB0"/>
    <w:multiLevelType w:val="hybridMultilevel"/>
    <w:tmpl w:val="06BE2622"/>
    <w:lvl w:ilvl="0" w:tplc="1F36E40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18455349"/>
    <w:multiLevelType w:val="multilevel"/>
    <w:tmpl w:val="BF04A95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211"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8B63081"/>
    <w:multiLevelType w:val="hybridMultilevel"/>
    <w:tmpl w:val="FD7C44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1A6833CB"/>
    <w:multiLevelType w:val="hybridMultilevel"/>
    <w:tmpl w:val="0DC6C8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AFD2200"/>
    <w:multiLevelType w:val="hybridMultilevel"/>
    <w:tmpl w:val="1E60C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1B4C6C30"/>
    <w:multiLevelType w:val="multilevel"/>
    <w:tmpl w:val="BF04A95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211"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1C174867"/>
    <w:multiLevelType w:val="hybridMultilevel"/>
    <w:tmpl w:val="9C52679A"/>
    <w:lvl w:ilvl="0" w:tplc="1F36E40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1F9B37E8"/>
    <w:multiLevelType w:val="hybridMultilevel"/>
    <w:tmpl w:val="08620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1FF81406"/>
    <w:multiLevelType w:val="hybridMultilevel"/>
    <w:tmpl w:val="E0BC0F8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20174DA4"/>
    <w:multiLevelType w:val="hybridMultilevel"/>
    <w:tmpl w:val="92509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202D11DC"/>
    <w:multiLevelType w:val="hybridMultilevel"/>
    <w:tmpl w:val="D090B9A8"/>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5">
    <w:nsid w:val="2567179D"/>
    <w:multiLevelType w:val="hybridMultilevel"/>
    <w:tmpl w:val="489256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26EB3F87"/>
    <w:multiLevelType w:val="hybridMultilevel"/>
    <w:tmpl w:val="DD92B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2A262EF3"/>
    <w:multiLevelType w:val="hybridMultilevel"/>
    <w:tmpl w:val="29C0FDA4"/>
    <w:lvl w:ilvl="0" w:tplc="0AFE3336">
      <w:start w:val="1"/>
      <w:numFmt w:val="decimal"/>
      <w:lvlText w:val="%1."/>
      <w:lvlJc w:val="left"/>
      <w:pPr>
        <w:ind w:left="720" w:hanging="360"/>
      </w:pPr>
      <w:rPr>
        <w:rFonts w:ascii="Segoe UI" w:eastAsia="Times New Roman" w:hAnsi="Segoe UI" w:cs="Segoe UI" w:hint="default"/>
        <w:color w:val="000000"/>
        <w:sz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2BED61F4"/>
    <w:multiLevelType w:val="hybridMultilevel"/>
    <w:tmpl w:val="1D965E1E"/>
    <w:lvl w:ilvl="0" w:tplc="1F36E40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2D8C210C"/>
    <w:multiLevelType w:val="hybridMultilevel"/>
    <w:tmpl w:val="7D76A1DE"/>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2F0210F0"/>
    <w:multiLevelType w:val="hybridMultilevel"/>
    <w:tmpl w:val="F0AEEF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332E1BD4"/>
    <w:multiLevelType w:val="hybridMultilevel"/>
    <w:tmpl w:val="94CE3F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35B47496"/>
    <w:multiLevelType w:val="hybridMultilevel"/>
    <w:tmpl w:val="3C96C6A4"/>
    <w:lvl w:ilvl="0" w:tplc="1F36E40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365638F9"/>
    <w:multiLevelType w:val="hybridMultilevel"/>
    <w:tmpl w:val="3EE8C7EE"/>
    <w:lvl w:ilvl="0" w:tplc="89C835D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374E671A"/>
    <w:multiLevelType w:val="hybridMultilevel"/>
    <w:tmpl w:val="6BA284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37C25B65"/>
    <w:multiLevelType w:val="hybridMultilevel"/>
    <w:tmpl w:val="0A20BA3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3951171B"/>
    <w:multiLevelType w:val="hybridMultilevel"/>
    <w:tmpl w:val="C7E2C2AE"/>
    <w:lvl w:ilvl="0" w:tplc="1F36E406">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7">
    <w:nsid w:val="39FC4385"/>
    <w:multiLevelType w:val="hybridMultilevel"/>
    <w:tmpl w:val="0A9AF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3AC304AB"/>
    <w:multiLevelType w:val="hybridMultilevel"/>
    <w:tmpl w:val="C6040A66"/>
    <w:lvl w:ilvl="0" w:tplc="1F36E406">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9">
    <w:nsid w:val="3E0C10FB"/>
    <w:multiLevelType w:val="hybridMultilevel"/>
    <w:tmpl w:val="46ACA2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3E5F0DA2"/>
    <w:multiLevelType w:val="hybridMultilevel"/>
    <w:tmpl w:val="31C81C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0886C56"/>
    <w:multiLevelType w:val="hybridMultilevel"/>
    <w:tmpl w:val="ED3240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41D542AA"/>
    <w:multiLevelType w:val="multilevel"/>
    <w:tmpl w:val="D27EBB02"/>
    <w:lvl w:ilvl="0">
      <w:start w:val="2"/>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3">
    <w:nsid w:val="421971A1"/>
    <w:multiLevelType w:val="hybridMultilevel"/>
    <w:tmpl w:val="48BA8F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43350077"/>
    <w:multiLevelType w:val="hybridMultilevel"/>
    <w:tmpl w:val="E7DA373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43456CE2"/>
    <w:multiLevelType w:val="hybridMultilevel"/>
    <w:tmpl w:val="0E566134"/>
    <w:lvl w:ilvl="0" w:tplc="1F36E40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43B95312"/>
    <w:multiLevelType w:val="hybridMultilevel"/>
    <w:tmpl w:val="BDA8659C"/>
    <w:lvl w:ilvl="0" w:tplc="1F36E40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446F2A1A"/>
    <w:multiLevelType w:val="hybridMultilevel"/>
    <w:tmpl w:val="A2F4DCF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nsid w:val="46F72DE4"/>
    <w:multiLevelType w:val="hybridMultilevel"/>
    <w:tmpl w:val="5BF64A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478B55CF"/>
    <w:multiLevelType w:val="hybridMultilevel"/>
    <w:tmpl w:val="8F820502"/>
    <w:lvl w:ilvl="0" w:tplc="9D38E81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4AB53502"/>
    <w:multiLevelType w:val="multilevel"/>
    <w:tmpl w:val="BF04A95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211"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4FBD4EFD"/>
    <w:multiLevelType w:val="multilevel"/>
    <w:tmpl w:val="BF04A95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211"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50615509"/>
    <w:multiLevelType w:val="hybridMultilevel"/>
    <w:tmpl w:val="F4143548"/>
    <w:lvl w:ilvl="0" w:tplc="0405000B">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nsid w:val="50976D5A"/>
    <w:multiLevelType w:val="hybridMultilevel"/>
    <w:tmpl w:val="8146C026"/>
    <w:lvl w:ilvl="0" w:tplc="1F36E40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50A3455F"/>
    <w:multiLevelType w:val="hybridMultilevel"/>
    <w:tmpl w:val="290C14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nsid w:val="51700A6B"/>
    <w:multiLevelType w:val="hybridMultilevel"/>
    <w:tmpl w:val="29C0FDA4"/>
    <w:lvl w:ilvl="0" w:tplc="0AFE3336">
      <w:start w:val="1"/>
      <w:numFmt w:val="decimal"/>
      <w:lvlText w:val="%1."/>
      <w:lvlJc w:val="left"/>
      <w:pPr>
        <w:ind w:left="720" w:hanging="360"/>
      </w:pPr>
      <w:rPr>
        <w:rFonts w:ascii="Segoe UI" w:eastAsia="Times New Roman" w:hAnsi="Segoe UI" w:cs="Segoe UI" w:hint="default"/>
        <w:color w:val="000000"/>
        <w:sz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518F111E"/>
    <w:multiLevelType w:val="hybridMultilevel"/>
    <w:tmpl w:val="99CEF43E"/>
    <w:lvl w:ilvl="0" w:tplc="74649864">
      <w:start w:val="2"/>
      <w:numFmt w:val="bullet"/>
      <w:lvlText w:val="-"/>
      <w:lvlJc w:val="left"/>
      <w:pPr>
        <w:ind w:left="720" w:hanging="360"/>
      </w:pPr>
      <w:rPr>
        <w:rFonts w:ascii="Cambria" w:eastAsiaTheme="majorEastAsia" w:hAnsi="Cambria" w:cstheme="maj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55154A93"/>
    <w:multiLevelType w:val="multilevel"/>
    <w:tmpl w:val="CC0EB3F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211" w:hanging="360"/>
      </w:pPr>
      <w:rPr>
        <w:rFonts w:hint="default"/>
      </w:rPr>
    </w:lvl>
    <w:lvl w:ilvl="2">
      <w:start w:val="1"/>
      <w:numFmt w:val="upp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576511E0"/>
    <w:multiLevelType w:val="hybridMultilevel"/>
    <w:tmpl w:val="31C81C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nsid w:val="58D811C4"/>
    <w:multiLevelType w:val="hybridMultilevel"/>
    <w:tmpl w:val="F31C2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59A55E65"/>
    <w:multiLevelType w:val="hybridMultilevel"/>
    <w:tmpl w:val="2DCC3140"/>
    <w:lvl w:ilvl="0" w:tplc="1F36E406">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1">
    <w:nsid w:val="5A582DFD"/>
    <w:multiLevelType w:val="hybridMultilevel"/>
    <w:tmpl w:val="F2A8A7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5A5F4895"/>
    <w:multiLevelType w:val="hybridMultilevel"/>
    <w:tmpl w:val="79ECF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5D7228AF"/>
    <w:multiLevelType w:val="hybridMultilevel"/>
    <w:tmpl w:val="31DE88D4"/>
    <w:lvl w:ilvl="0" w:tplc="1F36E406">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4">
    <w:nsid w:val="5DF9634A"/>
    <w:multiLevelType w:val="hybridMultilevel"/>
    <w:tmpl w:val="2E12E7A2"/>
    <w:lvl w:ilvl="0" w:tplc="1F36E40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61745BDC"/>
    <w:multiLevelType w:val="hybridMultilevel"/>
    <w:tmpl w:val="A0E4C7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61C8776A"/>
    <w:multiLevelType w:val="hybridMultilevel"/>
    <w:tmpl w:val="E29ABA9A"/>
    <w:lvl w:ilvl="0" w:tplc="1F36E406">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65496070"/>
    <w:multiLevelType w:val="hybridMultilevel"/>
    <w:tmpl w:val="E848CC4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nsid w:val="66A87DF7"/>
    <w:multiLevelType w:val="hybridMultilevel"/>
    <w:tmpl w:val="F31C2C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67B010BA"/>
    <w:multiLevelType w:val="hybridMultilevel"/>
    <w:tmpl w:val="D2409DA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nsid w:val="67BF5334"/>
    <w:multiLevelType w:val="hybridMultilevel"/>
    <w:tmpl w:val="6E621178"/>
    <w:lvl w:ilvl="0" w:tplc="1F36E406">
      <w:start w:val="1"/>
      <w:numFmt w:val="bullet"/>
      <w:lvlText w:val=""/>
      <w:lvlJc w:val="left"/>
      <w:pPr>
        <w:ind w:left="1488" w:hanging="360"/>
      </w:pPr>
      <w:rPr>
        <w:rFonts w:ascii="Wingdings" w:hAnsi="Wingdings" w:hint="default"/>
      </w:rPr>
    </w:lvl>
    <w:lvl w:ilvl="1" w:tplc="04050003" w:tentative="1">
      <w:start w:val="1"/>
      <w:numFmt w:val="bullet"/>
      <w:lvlText w:val="o"/>
      <w:lvlJc w:val="left"/>
      <w:pPr>
        <w:ind w:left="2208" w:hanging="360"/>
      </w:pPr>
      <w:rPr>
        <w:rFonts w:ascii="Courier New" w:hAnsi="Courier New" w:cs="Courier New" w:hint="default"/>
      </w:rPr>
    </w:lvl>
    <w:lvl w:ilvl="2" w:tplc="04050005" w:tentative="1">
      <w:start w:val="1"/>
      <w:numFmt w:val="bullet"/>
      <w:lvlText w:val=""/>
      <w:lvlJc w:val="left"/>
      <w:pPr>
        <w:ind w:left="2928" w:hanging="360"/>
      </w:pPr>
      <w:rPr>
        <w:rFonts w:ascii="Wingdings" w:hAnsi="Wingdings" w:hint="default"/>
      </w:rPr>
    </w:lvl>
    <w:lvl w:ilvl="3" w:tplc="04050001" w:tentative="1">
      <w:start w:val="1"/>
      <w:numFmt w:val="bullet"/>
      <w:lvlText w:val=""/>
      <w:lvlJc w:val="left"/>
      <w:pPr>
        <w:ind w:left="3648" w:hanging="360"/>
      </w:pPr>
      <w:rPr>
        <w:rFonts w:ascii="Symbol" w:hAnsi="Symbol" w:hint="default"/>
      </w:rPr>
    </w:lvl>
    <w:lvl w:ilvl="4" w:tplc="04050003" w:tentative="1">
      <w:start w:val="1"/>
      <w:numFmt w:val="bullet"/>
      <w:lvlText w:val="o"/>
      <w:lvlJc w:val="left"/>
      <w:pPr>
        <w:ind w:left="4368" w:hanging="360"/>
      </w:pPr>
      <w:rPr>
        <w:rFonts w:ascii="Courier New" w:hAnsi="Courier New" w:cs="Courier New" w:hint="default"/>
      </w:rPr>
    </w:lvl>
    <w:lvl w:ilvl="5" w:tplc="04050005" w:tentative="1">
      <w:start w:val="1"/>
      <w:numFmt w:val="bullet"/>
      <w:lvlText w:val=""/>
      <w:lvlJc w:val="left"/>
      <w:pPr>
        <w:ind w:left="5088" w:hanging="360"/>
      </w:pPr>
      <w:rPr>
        <w:rFonts w:ascii="Wingdings" w:hAnsi="Wingdings" w:hint="default"/>
      </w:rPr>
    </w:lvl>
    <w:lvl w:ilvl="6" w:tplc="04050001" w:tentative="1">
      <w:start w:val="1"/>
      <w:numFmt w:val="bullet"/>
      <w:lvlText w:val=""/>
      <w:lvlJc w:val="left"/>
      <w:pPr>
        <w:ind w:left="5808" w:hanging="360"/>
      </w:pPr>
      <w:rPr>
        <w:rFonts w:ascii="Symbol" w:hAnsi="Symbol" w:hint="default"/>
      </w:rPr>
    </w:lvl>
    <w:lvl w:ilvl="7" w:tplc="04050003" w:tentative="1">
      <w:start w:val="1"/>
      <w:numFmt w:val="bullet"/>
      <w:lvlText w:val="o"/>
      <w:lvlJc w:val="left"/>
      <w:pPr>
        <w:ind w:left="6528" w:hanging="360"/>
      </w:pPr>
      <w:rPr>
        <w:rFonts w:ascii="Courier New" w:hAnsi="Courier New" w:cs="Courier New" w:hint="default"/>
      </w:rPr>
    </w:lvl>
    <w:lvl w:ilvl="8" w:tplc="04050005" w:tentative="1">
      <w:start w:val="1"/>
      <w:numFmt w:val="bullet"/>
      <w:lvlText w:val=""/>
      <w:lvlJc w:val="left"/>
      <w:pPr>
        <w:ind w:left="7248" w:hanging="360"/>
      </w:pPr>
      <w:rPr>
        <w:rFonts w:ascii="Wingdings" w:hAnsi="Wingdings" w:hint="default"/>
      </w:rPr>
    </w:lvl>
  </w:abstractNum>
  <w:abstractNum w:abstractNumId="81">
    <w:nsid w:val="6889240F"/>
    <w:multiLevelType w:val="hybridMultilevel"/>
    <w:tmpl w:val="FB24544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2">
    <w:nsid w:val="69FE7DE3"/>
    <w:multiLevelType w:val="hybridMultilevel"/>
    <w:tmpl w:val="A266BB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nsid w:val="6A242E05"/>
    <w:multiLevelType w:val="hybridMultilevel"/>
    <w:tmpl w:val="290C14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nsid w:val="6A4C2B0F"/>
    <w:multiLevelType w:val="hybridMultilevel"/>
    <w:tmpl w:val="46DCD75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nsid w:val="6C816A0D"/>
    <w:multiLevelType w:val="hybridMultilevel"/>
    <w:tmpl w:val="751ACED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nsid w:val="704551F3"/>
    <w:multiLevelType w:val="hybridMultilevel"/>
    <w:tmpl w:val="19E2611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nsid w:val="72E91656"/>
    <w:multiLevelType w:val="hybridMultilevel"/>
    <w:tmpl w:val="37AAD2F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nsid w:val="737C271E"/>
    <w:multiLevelType w:val="hybridMultilevel"/>
    <w:tmpl w:val="6BA284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nsid w:val="7543559E"/>
    <w:multiLevelType w:val="hybridMultilevel"/>
    <w:tmpl w:val="BC4422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7E845B3E"/>
    <w:multiLevelType w:val="multilevel"/>
    <w:tmpl w:val="3222B714"/>
    <w:lvl w:ilvl="0">
      <w:start w:val="3"/>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1">
    <w:nsid w:val="7EBB2593"/>
    <w:multiLevelType w:val="hybridMultilevel"/>
    <w:tmpl w:val="10F020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57"/>
  </w:num>
  <w:num w:numId="4">
    <w:abstractNumId w:val="84"/>
  </w:num>
  <w:num w:numId="5">
    <w:abstractNumId w:val="54"/>
  </w:num>
  <w:num w:numId="6">
    <w:abstractNumId w:val="86"/>
  </w:num>
  <w:num w:numId="7">
    <w:abstractNumId w:val="77"/>
  </w:num>
  <w:num w:numId="8">
    <w:abstractNumId w:val="79"/>
  </w:num>
  <w:num w:numId="9">
    <w:abstractNumId w:val="45"/>
  </w:num>
  <w:num w:numId="10">
    <w:abstractNumId w:val="85"/>
  </w:num>
  <w:num w:numId="11">
    <w:abstractNumId w:val="87"/>
  </w:num>
  <w:num w:numId="12">
    <w:abstractNumId w:val="28"/>
  </w:num>
  <w:num w:numId="13">
    <w:abstractNumId w:val="72"/>
  </w:num>
  <w:num w:numId="14">
    <w:abstractNumId w:val="31"/>
  </w:num>
  <w:num w:numId="15">
    <w:abstractNumId w:val="49"/>
  </w:num>
  <w:num w:numId="16">
    <w:abstractNumId w:val="89"/>
  </w:num>
  <w:num w:numId="17">
    <w:abstractNumId w:val="41"/>
  </w:num>
  <w:num w:numId="18">
    <w:abstractNumId w:val="91"/>
  </w:num>
  <w:num w:numId="19">
    <w:abstractNumId w:val="35"/>
  </w:num>
  <w:num w:numId="20">
    <w:abstractNumId w:val="33"/>
  </w:num>
  <w:num w:numId="21">
    <w:abstractNumId w:val="36"/>
  </w:num>
  <w:num w:numId="22">
    <w:abstractNumId w:val="10"/>
  </w:num>
  <w:num w:numId="23">
    <w:abstractNumId w:val="1"/>
  </w:num>
  <w:num w:numId="24">
    <w:abstractNumId w:val="43"/>
  </w:num>
  <w:num w:numId="25">
    <w:abstractNumId w:val="26"/>
  </w:num>
  <w:num w:numId="26">
    <w:abstractNumId w:val="88"/>
  </w:num>
  <w:num w:numId="27">
    <w:abstractNumId w:val="0"/>
  </w:num>
  <w:num w:numId="28">
    <w:abstractNumId w:val="14"/>
  </w:num>
  <w:num w:numId="29">
    <w:abstractNumId w:val="12"/>
  </w:num>
  <w:num w:numId="30">
    <w:abstractNumId w:val="46"/>
  </w:num>
  <w:num w:numId="31">
    <w:abstractNumId w:val="73"/>
  </w:num>
  <w:num w:numId="32">
    <w:abstractNumId w:val="55"/>
  </w:num>
  <w:num w:numId="33">
    <w:abstractNumId w:val="30"/>
  </w:num>
  <w:num w:numId="34">
    <w:abstractNumId w:val="56"/>
  </w:num>
  <w:num w:numId="35">
    <w:abstractNumId w:val="4"/>
  </w:num>
  <w:num w:numId="36">
    <w:abstractNumId w:val="24"/>
  </w:num>
  <w:num w:numId="37">
    <w:abstractNumId w:val="74"/>
  </w:num>
  <w:num w:numId="38">
    <w:abstractNumId w:val="38"/>
  </w:num>
  <w:num w:numId="39">
    <w:abstractNumId w:val="76"/>
  </w:num>
  <w:num w:numId="40">
    <w:abstractNumId w:val="63"/>
  </w:num>
  <w:num w:numId="41">
    <w:abstractNumId w:val="42"/>
  </w:num>
  <w:num w:numId="42">
    <w:abstractNumId w:val="37"/>
  </w:num>
  <w:num w:numId="43">
    <w:abstractNumId w:val="62"/>
  </w:num>
  <w:num w:numId="44">
    <w:abstractNumId w:val="70"/>
  </w:num>
  <w:num w:numId="45">
    <w:abstractNumId w:val="19"/>
  </w:num>
  <w:num w:numId="46">
    <w:abstractNumId w:val="20"/>
  </w:num>
  <w:num w:numId="47">
    <w:abstractNumId w:val="39"/>
  </w:num>
  <w:num w:numId="48">
    <w:abstractNumId w:val="15"/>
  </w:num>
  <w:num w:numId="49">
    <w:abstractNumId w:val="21"/>
  </w:num>
  <w:num w:numId="50">
    <w:abstractNumId w:val="32"/>
  </w:num>
  <w:num w:numId="51">
    <w:abstractNumId w:val="48"/>
  </w:num>
  <w:num w:numId="52">
    <w:abstractNumId w:val="80"/>
  </w:num>
  <w:num w:numId="53">
    <w:abstractNumId w:val="65"/>
  </w:num>
  <w:num w:numId="54">
    <w:abstractNumId w:val="75"/>
  </w:num>
  <w:num w:numId="55">
    <w:abstractNumId w:val="13"/>
  </w:num>
  <w:num w:numId="56">
    <w:abstractNumId w:val="67"/>
  </w:num>
  <w:num w:numId="57">
    <w:abstractNumId w:val="58"/>
  </w:num>
  <w:num w:numId="58">
    <w:abstractNumId w:val="47"/>
  </w:num>
  <w:num w:numId="59">
    <w:abstractNumId w:val="27"/>
  </w:num>
  <w:num w:numId="60">
    <w:abstractNumId w:val="68"/>
  </w:num>
  <w:num w:numId="61">
    <w:abstractNumId w:val="9"/>
  </w:num>
  <w:num w:numId="62">
    <w:abstractNumId w:val="51"/>
  </w:num>
  <w:num w:numId="63">
    <w:abstractNumId w:val="69"/>
  </w:num>
  <w:num w:numId="64">
    <w:abstractNumId w:val="17"/>
  </w:num>
  <w:num w:numId="65">
    <w:abstractNumId w:val="78"/>
  </w:num>
  <w:num w:numId="66">
    <w:abstractNumId w:val="29"/>
  </w:num>
  <w:num w:numId="67">
    <w:abstractNumId w:val="61"/>
  </w:num>
  <w:num w:numId="68">
    <w:abstractNumId w:val="22"/>
  </w:num>
  <w:num w:numId="69">
    <w:abstractNumId w:val="50"/>
  </w:num>
  <w:num w:numId="70">
    <w:abstractNumId w:val="59"/>
  </w:num>
  <w:num w:numId="71">
    <w:abstractNumId w:val="60"/>
  </w:num>
  <w:num w:numId="72">
    <w:abstractNumId w:val="82"/>
  </w:num>
  <w:num w:numId="73">
    <w:abstractNumId w:val="53"/>
  </w:num>
  <w:num w:numId="74">
    <w:abstractNumId w:val="71"/>
  </w:num>
  <w:num w:numId="75">
    <w:abstractNumId w:val="81"/>
  </w:num>
  <w:num w:numId="76">
    <w:abstractNumId w:val="34"/>
  </w:num>
  <w:num w:numId="77">
    <w:abstractNumId w:val="6"/>
  </w:num>
  <w:num w:numId="78">
    <w:abstractNumId w:val="25"/>
  </w:num>
  <w:num w:numId="79">
    <w:abstractNumId w:val="64"/>
  </w:num>
  <w:num w:numId="80">
    <w:abstractNumId w:val="40"/>
  </w:num>
  <w:num w:numId="81">
    <w:abstractNumId w:val="5"/>
  </w:num>
  <w:num w:numId="82">
    <w:abstractNumId w:val="52"/>
  </w:num>
  <w:num w:numId="83">
    <w:abstractNumId w:val="66"/>
  </w:num>
  <w:num w:numId="84">
    <w:abstractNumId w:val="23"/>
  </w:num>
  <w:num w:numId="85">
    <w:abstractNumId w:val="3"/>
  </w:num>
  <w:num w:numId="86">
    <w:abstractNumId w:val="7"/>
  </w:num>
  <w:num w:numId="87">
    <w:abstractNumId w:val="18"/>
  </w:num>
  <w:num w:numId="88">
    <w:abstractNumId w:val="90"/>
  </w:num>
  <w:num w:numId="89">
    <w:abstractNumId w:val="16"/>
  </w:num>
  <w:num w:numId="90">
    <w:abstractNumId w:val="44"/>
  </w:num>
  <w:num w:numId="91">
    <w:abstractNumId w:val="8"/>
  </w:num>
  <w:num w:numId="92">
    <w:abstractNumId w:val="8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56D"/>
    <w:rsid w:val="00000A42"/>
    <w:rsid w:val="00001411"/>
    <w:rsid w:val="0000150F"/>
    <w:rsid w:val="00001A05"/>
    <w:rsid w:val="00001B8C"/>
    <w:rsid w:val="0000278F"/>
    <w:rsid w:val="00003D56"/>
    <w:rsid w:val="00004A8B"/>
    <w:rsid w:val="00004F37"/>
    <w:rsid w:val="000064AD"/>
    <w:rsid w:val="000079C4"/>
    <w:rsid w:val="00011904"/>
    <w:rsid w:val="000119B9"/>
    <w:rsid w:val="000134F0"/>
    <w:rsid w:val="00013F65"/>
    <w:rsid w:val="00014415"/>
    <w:rsid w:val="000145DB"/>
    <w:rsid w:val="0001704E"/>
    <w:rsid w:val="00020D7F"/>
    <w:rsid w:val="0002106C"/>
    <w:rsid w:val="00021DF5"/>
    <w:rsid w:val="00022B38"/>
    <w:rsid w:val="00022B43"/>
    <w:rsid w:val="000230AF"/>
    <w:rsid w:val="00024490"/>
    <w:rsid w:val="00026D9B"/>
    <w:rsid w:val="00030EA1"/>
    <w:rsid w:val="000318EC"/>
    <w:rsid w:val="00031901"/>
    <w:rsid w:val="00033A27"/>
    <w:rsid w:val="000347C9"/>
    <w:rsid w:val="00034AC8"/>
    <w:rsid w:val="00035137"/>
    <w:rsid w:val="00035EBC"/>
    <w:rsid w:val="00036B78"/>
    <w:rsid w:val="00036FD5"/>
    <w:rsid w:val="00040006"/>
    <w:rsid w:val="00040FC5"/>
    <w:rsid w:val="00041717"/>
    <w:rsid w:val="00042704"/>
    <w:rsid w:val="00047CA0"/>
    <w:rsid w:val="0005070C"/>
    <w:rsid w:val="00050F68"/>
    <w:rsid w:val="00053AD9"/>
    <w:rsid w:val="000561B5"/>
    <w:rsid w:val="00056D6A"/>
    <w:rsid w:val="000604D2"/>
    <w:rsid w:val="00060890"/>
    <w:rsid w:val="00061B6E"/>
    <w:rsid w:val="00061D8A"/>
    <w:rsid w:val="00061EEF"/>
    <w:rsid w:val="000626FA"/>
    <w:rsid w:val="00062BBF"/>
    <w:rsid w:val="00063222"/>
    <w:rsid w:val="00063E4B"/>
    <w:rsid w:val="00064098"/>
    <w:rsid w:val="00064B4D"/>
    <w:rsid w:val="00064EA7"/>
    <w:rsid w:val="000656B5"/>
    <w:rsid w:val="00067AAF"/>
    <w:rsid w:val="00070365"/>
    <w:rsid w:val="000705D1"/>
    <w:rsid w:val="0007063A"/>
    <w:rsid w:val="00071BCD"/>
    <w:rsid w:val="0007262C"/>
    <w:rsid w:val="00075879"/>
    <w:rsid w:val="00075D7A"/>
    <w:rsid w:val="00076178"/>
    <w:rsid w:val="000761A0"/>
    <w:rsid w:val="00077458"/>
    <w:rsid w:val="00080483"/>
    <w:rsid w:val="000817CE"/>
    <w:rsid w:val="000822BD"/>
    <w:rsid w:val="00083EA8"/>
    <w:rsid w:val="0008432E"/>
    <w:rsid w:val="00084DF7"/>
    <w:rsid w:val="0008545A"/>
    <w:rsid w:val="00087BD2"/>
    <w:rsid w:val="00087C49"/>
    <w:rsid w:val="00091057"/>
    <w:rsid w:val="00091BFC"/>
    <w:rsid w:val="000924F3"/>
    <w:rsid w:val="00093552"/>
    <w:rsid w:val="000938C8"/>
    <w:rsid w:val="00094F84"/>
    <w:rsid w:val="0009568B"/>
    <w:rsid w:val="00096AB6"/>
    <w:rsid w:val="00096B5B"/>
    <w:rsid w:val="00097270"/>
    <w:rsid w:val="000A04B3"/>
    <w:rsid w:val="000A0AC6"/>
    <w:rsid w:val="000A0CBD"/>
    <w:rsid w:val="000A16A2"/>
    <w:rsid w:val="000A261F"/>
    <w:rsid w:val="000A2F69"/>
    <w:rsid w:val="000A32B2"/>
    <w:rsid w:val="000A3508"/>
    <w:rsid w:val="000A429E"/>
    <w:rsid w:val="000A656B"/>
    <w:rsid w:val="000A6805"/>
    <w:rsid w:val="000B0BF8"/>
    <w:rsid w:val="000B1E2F"/>
    <w:rsid w:val="000B20F3"/>
    <w:rsid w:val="000B2776"/>
    <w:rsid w:val="000B33AC"/>
    <w:rsid w:val="000B4A05"/>
    <w:rsid w:val="000B573A"/>
    <w:rsid w:val="000B5895"/>
    <w:rsid w:val="000B5C6A"/>
    <w:rsid w:val="000B61E9"/>
    <w:rsid w:val="000B6368"/>
    <w:rsid w:val="000B7020"/>
    <w:rsid w:val="000B7BE3"/>
    <w:rsid w:val="000C1107"/>
    <w:rsid w:val="000C3CB2"/>
    <w:rsid w:val="000C61E3"/>
    <w:rsid w:val="000C626A"/>
    <w:rsid w:val="000C65F6"/>
    <w:rsid w:val="000D06E8"/>
    <w:rsid w:val="000D26B2"/>
    <w:rsid w:val="000D2A1E"/>
    <w:rsid w:val="000D30F5"/>
    <w:rsid w:val="000D33EB"/>
    <w:rsid w:val="000D6898"/>
    <w:rsid w:val="000D6D95"/>
    <w:rsid w:val="000D73B4"/>
    <w:rsid w:val="000D7941"/>
    <w:rsid w:val="000E242B"/>
    <w:rsid w:val="000E2BA9"/>
    <w:rsid w:val="000E2DC1"/>
    <w:rsid w:val="000E40B3"/>
    <w:rsid w:val="000E44C1"/>
    <w:rsid w:val="000E5948"/>
    <w:rsid w:val="000E59EA"/>
    <w:rsid w:val="000E5F80"/>
    <w:rsid w:val="000E5FBA"/>
    <w:rsid w:val="000E6DFE"/>
    <w:rsid w:val="000E72C4"/>
    <w:rsid w:val="000E7A02"/>
    <w:rsid w:val="000E7F60"/>
    <w:rsid w:val="000F00A6"/>
    <w:rsid w:val="000F39E3"/>
    <w:rsid w:val="000F5084"/>
    <w:rsid w:val="000F5460"/>
    <w:rsid w:val="000F5697"/>
    <w:rsid w:val="000F670E"/>
    <w:rsid w:val="000F6E99"/>
    <w:rsid w:val="000F6F3E"/>
    <w:rsid w:val="000F7654"/>
    <w:rsid w:val="000F7EBF"/>
    <w:rsid w:val="001003C9"/>
    <w:rsid w:val="00102446"/>
    <w:rsid w:val="0010249E"/>
    <w:rsid w:val="0010354A"/>
    <w:rsid w:val="00106EAC"/>
    <w:rsid w:val="001073A7"/>
    <w:rsid w:val="00107E6E"/>
    <w:rsid w:val="001102B5"/>
    <w:rsid w:val="0011106F"/>
    <w:rsid w:val="00112CB1"/>
    <w:rsid w:val="00112EBE"/>
    <w:rsid w:val="00114705"/>
    <w:rsid w:val="00115C86"/>
    <w:rsid w:val="00115DE9"/>
    <w:rsid w:val="0012038B"/>
    <w:rsid w:val="001224D8"/>
    <w:rsid w:val="00122B5B"/>
    <w:rsid w:val="0012310F"/>
    <w:rsid w:val="00123AC7"/>
    <w:rsid w:val="00124377"/>
    <w:rsid w:val="001255F1"/>
    <w:rsid w:val="00127F90"/>
    <w:rsid w:val="00130238"/>
    <w:rsid w:val="00130460"/>
    <w:rsid w:val="00130E15"/>
    <w:rsid w:val="001331CF"/>
    <w:rsid w:val="00134159"/>
    <w:rsid w:val="00134F01"/>
    <w:rsid w:val="00136000"/>
    <w:rsid w:val="001369EC"/>
    <w:rsid w:val="001379B0"/>
    <w:rsid w:val="0014042A"/>
    <w:rsid w:val="001426F8"/>
    <w:rsid w:val="00142886"/>
    <w:rsid w:val="001435F1"/>
    <w:rsid w:val="00143BFA"/>
    <w:rsid w:val="001446FA"/>
    <w:rsid w:val="00145A78"/>
    <w:rsid w:val="00146C3C"/>
    <w:rsid w:val="0015207C"/>
    <w:rsid w:val="00152CF3"/>
    <w:rsid w:val="00152EA7"/>
    <w:rsid w:val="001544D5"/>
    <w:rsid w:val="00155A50"/>
    <w:rsid w:val="00155B29"/>
    <w:rsid w:val="00155BE0"/>
    <w:rsid w:val="00157E62"/>
    <w:rsid w:val="00160047"/>
    <w:rsid w:val="001602E7"/>
    <w:rsid w:val="00160359"/>
    <w:rsid w:val="001627C2"/>
    <w:rsid w:val="00162DF7"/>
    <w:rsid w:val="001638AE"/>
    <w:rsid w:val="00164A5F"/>
    <w:rsid w:val="001668EE"/>
    <w:rsid w:val="00166AD9"/>
    <w:rsid w:val="00167AEC"/>
    <w:rsid w:val="0017083D"/>
    <w:rsid w:val="00171507"/>
    <w:rsid w:val="00171684"/>
    <w:rsid w:val="0017207E"/>
    <w:rsid w:val="0017251E"/>
    <w:rsid w:val="00173471"/>
    <w:rsid w:val="00175801"/>
    <w:rsid w:val="00180666"/>
    <w:rsid w:val="001806F7"/>
    <w:rsid w:val="00180A35"/>
    <w:rsid w:val="001815CE"/>
    <w:rsid w:val="001831ED"/>
    <w:rsid w:val="00183377"/>
    <w:rsid w:val="00184383"/>
    <w:rsid w:val="00185366"/>
    <w:rsid w:val="00186AB3"/>
    <w:rsid w:val="00190A47"/>
    <w:rsid w:val="00190D16"/>
    <w:rsid w:val="001912FA"/>
    <w:rsid w:val="0019224F"/>
    <w:rsid w:val="00193BBC"/>
    <w:rsid w:val="00195245"/>
    <w:rsid w:val="00195A7A"/>
    <w:rsid w:val="00196AD6"/>
    <w:rsid w:val="00196E9B"/>
    <w:rsid w:val="00196F7F"/>
    <w:rsid w:val="0019755C"/>
    <w:rsid w:val="001A0B97"/>
    <w:rsid w:val="001A2788"/>
    <w:rsid w:val="001A282B"/>
    <w:rsid w:val="001A311D"/>
    <w:rsid w:val="001A553E"/>
    <w:rsid w:val="001A5635"/>
    <w:rsid w:val="001A6C19"/>
    <w:rsid w:val="001A7170"/>
    <w:rsid w:val="001A7645"/>
    <w:rsid w:val="001A76A8"/>
    <w:rsid w:val="001B0337"/>
    <w:rsid w:val="001B04B3"/>
    <w:rsid w:val="001B0919"/>
    <w:rsid w:val="001B2099"/>
    <w:rsid w:val="001B3716"/>
    <w:rsid w:val="001B5F59"/>
    <w:rsid w:val="001C1A3B"/>
    <w:rsid w:val="001C1F22"/>
    <w:rsid w:val="001C38A2"/>
    <w:rsid w:val="001C58EF"/>
    <w:rsid w:val="001C5CAF"/>
    <w:rsid w:val="001C5D2E"/>
    <w:rsid w:val="001C76BC"/>
    <w:rsid w:val="001D0D8C"/>
    <w:rsid w:val="001D0F07"/>
    <w:rsid w:val="001D18CA"/>
    <w:rsid w:val="001D1BA9"/>
    <w:rsid w:val="001D32FE"/>
    <w:rsid w:val="001D62E3"/>
    <w:rsid w:val="001D6AB1"/>
    <w:rsid w:val="001D76A1"/>
    <w:rsid w:val="001D7B2A"/>
    <w:rsid w:val="001E1880"/>
    <w:rsid w:val="001E2D13"/>
    <w:rsid w:val="001E3390"/>
    <w:rsid w:val="001E3748"/>
    <w:rsid w:val="001E3E78"/>
    <w:rsid w:val="001E47A6"/>
    <w:rsid w:val="001E50A0"/>
    <w:rsid w:val="001E5EFA"/>
    <w:rsid w:val="001E6941"/>
    <w:rsid w:val="001F1D46"/>
    <w:rsid w:val="001F333A"/>
    <w:rsid w:val="001F4AD5"/>
    <w:rsid w:val="001F4E13"/>
    <w:rsid w:val="001F549B"/>
    <w:rsid w:val="001F6937"/>
    <w:rsid w:val="00202E65"/>
    <w:rsid w:val="00203BB6"/>
    <w:rsid w:val="00203E3B"/>
    <w:rsid w:val="00211B31"/>
    <w:rsid w:val="00212373"/>
    <w:rsid w:val="00213D24"/>
    <w:rsid w:val="00214520"/>
    <w:rsid w:val="00214542"/>
    <w:rsid w:val="00214AFD"/>
    <w:rsid w:val="00216415"/>
    <w:rsid w:val="00217789"/>
    <w:rsid w:val="00220492"/>
    <w:rsid w:val="00220665"/>
    <w:rsid w:val="00221040"/>
    <w:rsid w:val="00223FDC"/>
    <w:rsid w:val="00224791"/>
    <w:rsid w:val="00224E52"/>
    <w:rsid w:val="0022573C"/>
    <w:rsid w:val="00230CA5"/>
    <w:rsid w:val="002312BB"/>
    <w:rsid w:val="0023307D"/>
    <w:rsid w:val="0023405B"/>
    <w:rsid w:val="00234934"/>
    <w:rsid w:val="002355CA"/>
    <w:rsid w:val="00235C05"/>
    <w:rsid w:val="00235D45"/>
    <w:rsid w:val="002366E5"/>
    <w:rsid w:val="002429A5"/>
    <w:rsid w:val="002429AF"/>
    <w:rsid w:val="0024339D"/>
    <w:rsid w:val="00243870"/>
    <w:rsid w:val="002438BD"/>
    <w:rsid w:val="0024405A"/>
    <w:rsid w:val="00244D61"/>
    <w:rsid w:val="00245778"/>
    <w:rsid w:val="00245E83"/>
    <w:rsid w:val="00246030"/>
    <w:rsid w:val="00246FBC"/>
    <w:rsid w:val="00247956"/>
    <w:rsid w:val="00247DC5"/>
    <w:rsid w:val="002515AE"/>
    <w:rsid w:val="0025206C"/>
    <w:rsid w:val="0025266B"/>
    <w:rsid w:val="00254313"/>
    <w:rsid w:val="00254822"/>
    <w:rsid w:val="00255782"/>
    <w:rsid w:val="002558C8"/>
    <w:rsid w:val="0025685C"/>
    <w:rsid w:val="002568BC"/>
    <w:rsid w:val="00262188"/>
    <w:rsid w:val="002635FD"/>
    <w:rsid w:val="00263C51"/>
    <w:rsid w:val="00264A5F"/>
    <w:rsid w:val="002655E1"/>
    <w:rsid w:val="002665C6"/>
    <w:rsid w:val="00266810"/>
    <w:rsid w:val="00266A80"/>
    <w:rsid w:val="00267298"/>
    <w:rsid w:val="00270202"/>
    <w:rsid w:val="002711EB"/>
    <w:rsid w:val="00271650"/>
    <w:rsid w:val="00271B1B"/>
    <w:rsid w:val="00271DBF"/>
    <w:rsid w:val="002723A7"/>
    <w:rsid w:val="00272A7D"/>
    <w:rsid w:val="00273038"/>
    <w:rsid w:val="00273354"/>
    <w:rsid w:val="002738C9"/>
    <w:rsid w:val="00274A7A"/>
    <w:rsid w:val="00276E12"/>
    <w:rsid w:val="00281276"/>
    <w:rsid w:val="00282282"/>
    <w:rsid w:val="002829DA"/>
    <w:rsid w:val="00285E4D"/>
    <w:rsid w:val="002863B1"/>
    <w:rsid w:val="002876A2"/>
    <w:rsid w:val="00290120"/>
    <w:rsid w:val="002906D3"/>
    <w:rsid w:val="00291336"/>
    <w:rsid w:val="00292103"/>
    <w:rsid w:val="00292273"/>
    <w:rsid w:val="002928EC"/>
    <w:rsid w:val="002932E5"/>
    <w:rsid w:val="00293849"/>
    <w:rsid w:val="00293F41"/>
    <w:rsid w:val="00295266"/>
    <w:rsid w:val="00296009"/>
    <w:rsid w:val="002965C1"/>
    <w:rsid w:val="002A0201"/>
    <w:rsid w:val="002A394D"/>
    <w:rsid w:val="002A4389"/>
    <w:rsid w:val="002A55B4"/>
    <w:rsid w:val="002A755E"/>
    <w:rsid w:val="002A75E8"/>
    <w:rsid w:val="002A786D"/>
    <w:rsid w:val="002A7E21"/>
    <w:rsid w:val="002B01F3"/>
    <w:rsid w:val="002B147C"/>
    <w:rsid w:val="002B18CF"/>
    <w:rsid w:val="002B1B2F"/>
    <w:rsid w:val="002B34C9"/>
    <w:rsid w:val="002B43CE"/>
    <w:rsid w:val="002B4F92"/>
    <w:rsid w:val="002B62D2"/>
    <w:rsid w:val="002B63DF"/>
    <w:rsid w:val="002B6FAF"/>
    <w:rsid w:val="002B70C1"/>
    <w:rsid w:val="002C1C12"/>
    <w:rsid w:val="002C2B76"/>
    <w:rsid w:val="002C38F8"/>
    <w:rsid w:val="002C3C0F"/>
    <w:rsid w:val="002C4853"/>
    <w:rsid w:val="002C54EE"/>
    <w:rsid w:val="002C5B4B"/>
    <w:rsid w:val="002C5B78"/>
    <w:rsid w:val="002C5CBE"/>
    <w:rsid w:val="002C6940"/>
    <w:rsid w:val="002C716E"/>
    <w:rsid w:val="002C7400"/>
    <w:rsid w:val="002C7E16"/>
    <w:rsid w:val="002D0739"/>
    <w:rsid w:val="002D21C4"/>
    <w:rsid w:val="002D332F"/>
    <w:rsid w:val="002D38E5"/>
    <w:rsid w:val="002D665B"/>
    <w:rsid w:val="002D766C"/>
    <w:rsid w:val="002E1B69"/>
    <w:rsid w:val="002E1D28"/>
    <w:rsid w:val="002E200F"/>
    <w:rsid w:val="002E35FC"/>
    <w:rsid w:val="002E4187"/>
    <w:rsid w:val="002E4AD9"/>
    <w:rsid w:val="002E591D"/>
    <w:rsid w:val="002E700B"/>
    <w:rsid w:val="002E792B"/>
    <w:rsid w:val="002E7939"/>
    <w:rsid w:val="002E7EB2"/>
    <w:rsid w:val="002F030A"/>
    <w:rsid w:val="002F10C9"/>
    <w:rsid w:val="002F29A9"/>
    <w:rsid w:val="002F662B"/>
    <w:rsid w:val="002F77EE"/>
    <w:rsid w:val="00300548"/>
    <w:rsid w:val="003005A5"/>
    <w:rsid w:val="00300812"/>
    <w:rsid w:val="00301BC9"/>
    <w:rsid w:val="00301C6A"/>
    <w:rsid w:val="0030365E"/>
    <w:rsid w:val="00306CE8"/>
    <w:rsid w:val="003074B0"/>
    <w:rsid w:val="0031002A"/>
    <w:rsid w:val="003127F7"/>
    <w:rsid w:val="00312AAF"/>
    <w:rsid w:val="00313599"/>
    <w:rsid w:val="00315A01"/>
    <w:rsid w:val="00321ABD"/>
    <w:rsid w:val="00321DE6"/>
    <w:rsid w:val="003222FE"/>
    <w:rsid w:val="00322DCD"/>
    <w:rsid w:val="00322E63"/>
    <w:rsid w:val="00323D0E"/>
    <w:rsid w:val="00323DE7"/>
    <w:rsid w:val="00323E7E"/>
    <w:rsid w:val="00324EDF"/>
    <w:rsid w:val="00325A60"/>
    <w:rsid w:val="00326E09"/>
    <w:rsid w:val="0033305B"/>
    <w:rsid w:val="00333689"/>
    <w:rsid w:val="0033430E"/>
    <w:rsid w:val="00334D24"/>
    <w:rsid w:val="00337B7E"/>
    <w:rsid w:val="00337C53"/>
    <w:rsid w:val="00345602"/>
    <w:rsid w:val="00345818"/>
    <w:rsid w:val="00347C27"/>
    <w:rsid w:val="00347EC0"/>
    <w:rsid w:val="00347FE9"/>
    <w:rsid w:val="00350227"/>
    <w:rsid w:val="00351602"/>
    <w:rsid w:val="003520A8"/>
    <w:rsid w:val="00352151"/>
    <w:rsid w:val="00355E74"/>
    <w:rsid w:val="00357CDA"/>
    <w:rsid w:val="00357E3D"/>
    <w:rsid w:val="00357F8C"/>
    <w:rsid w:val="00362B33"/>
    <w:rsid w:val="00363643"/>
    <w:rsid w:val="00364D07"/>
    <w:rsid w:val="00364D8E"/>
    <w:rsid w:val="00366ECF"/>
    <w:rsid w:val="00370046"/>
    <w:rsid w:val="00370AF5"/>
    <w:rsid w:val="00372616"/>
    <w:rsid w:val="00374486"/>
    <w:rsid w:val="00375243"/>
    <w:rsid w:val="00377E76"/>
    <w:rsid w:val="00383257"/>
    <w:rsid w:val="003848C1"/>
    <w:rsid w:val="00384EF5"/>
    <w:rsid w:val="00386799"/>
    <w:rsid w:val="00390638"/>
    <w:rsid w:val="003916A2"/>
    <w:rsid w:val="0039489C"/>
    <w:rsid w:val="00394BDC"/>
    <w:rsid w:val="00395DE2"/>
    <w:rsid w:val="0039620F"/>
    <w:rsid w:val="003968A3"/>
    <w:rsid w:val="00396F94"/>
    <w:rsid w:val="003A0E71"/>
    <w:rsid w:val="003A29D7"/>
    <w:rsid w:val="003A3071"/>
    <w:rsid w:val="003A345D"/>
    <w:rsid w:val="003A3734"/>
    <w:rsid w:val="003A3755"/>
    <w:rsid w:val="003A3D2E"/>
    <w:rsid w:val="003A4359"/>
    <w:rsid w:val="003A616E"/>
    <w:rsid w:val="003B0B89"/>
    <w:rsid w:val="003B0BA8"/>
    <w:rsid w:val="003B0C38"/>
    <w:rsid w:val="003B253B"/>
    <w:rsid w:val="003B48CD"/>
    <w:rsid w:val="003B49DC"/>
    <w:rsid w:val="003B4B1A"/>
    <w:rsid w:val="003B5560"/>
    <w:rsid w:val="003B798A"/>
    <w:rsid w:val="003C0CE2"/>
    <w:rsid w:val="003C1B4D"/>
    <w:rsid w:val="003C2043"/>
    <w:rsid w:val="003C22F8"/>
    <w:rsid w:val="003C2DBE"/>
    <w:rsid w:val="003C33EA"/>
    <w:rsid w:val="003C387E"/>
    <w:rsid w:val="003C3DF7"/>
    <w:rsid w:val="003C6591"/>
    <w:rsid w:val="003C6DDC"/>
    <w:rsid w:val="003D040B"/>
    <w:rsid w:val="003D12B0"/>
    <w:rsid w:val="003D2E3B"/>
    <w:rsid w:val="003D3E5A"/>
    <w:rsid w:val="003D5D85"/>
    <w:rsid w:val="003D7A21"/>
    <w:rsid w:val="003D7DEB"/>
    <w:rsid w:val="003E0B53"/>
    <w:rsid w:val="003E1D51"/>
    <w:rsid w:val="003E2A81"/>
    <w:rsid w:val="003E3533"/>
    <w:rsid w:val="003E448F"/>
    <w:rsid w:val="003E6988"/>
    <w:rsid w:val="003E6B1C"/>
    <w:rsid w:val="003E6F69"/>
    <w:rsid w:val="003E76DA"/>
    <w:rsid w:val="003F0ECB"/>
    <w:rsid w:val="003F18A4"/>
    <w:rsid w:val="003F21BF"/>
    <w:rsid w:val="003F2B79"/>
    <w:rsid w:val="003F3AC8"/>
    <w:rsid w:val="003F3C8A"/>
    <w:rsid w:val="003F5202"/>
    <w:rsid w:val="003F5F60"/>
    <w:rsid w:val="003F7432"/>
    <w:rsid w:val="003F7726"/>
    <w:rsid w:val="003F789D"/>
    <w:rsid w:val="00401A46"/>
    <w:rsid w:val="004028C5"/>
    <w:rsid w:val="00402C81"/>
    <w:rsid w:val="00402F8F"/>
    <w:rsid w:val="00403364"/>
    <w:rsid w:val="004050D4"/>
    <w:rsid w:val="004065DE"/>
    <w:rsid w:val="00406C56"/>
    <w:rsid w:val="00407537"/>
    <w:rsid w:val="00411AC0"/>
    <w:rsid w:val="004129F5"/>
    <w:rsid w:val="00412B87"/>
    <w:rsid w:val="00412FF2"/>
    <w:rsid w:val="004135DF"/>
    <w:rsid w:val="00414671"/>
    <w:rsid w:val="0041650E"/>
    <w:rsid w:val="00416E75"/>
    <w:rsid w:val="004175D7"/>
    <w:rsid w:val="004204DD"/>
    <w:rsid w:val="00420547"/>
    <w:rsid w:val="004205EC"/>
    <w:rsid w:val="004206C4"/>
    <w:rsid w:val="00420F73"/>
    <w:rsid w:val="0042132E"/>
    <w:rsid w:val="00421869"/>
    <w:rsid w:val="0042199C"/>
    <w:rsid w:val="00421EF1"/>
    <w:rsid w:val="00424E35"/>
    <w:rsid w:val="00426951"/>
    <w:rsid w:val="0042762C"/>
    <w:rsid w:val="0043099B"/>
    <w:rsid w:val="00433D41"/>
    <w:rsid w:val="004346AC"/>
    <w:rsid w:val="00434E44"/>
    <w:rsid w:val="00435190"/>
    <w:rsid w:val="00435F2E"/>
    <w:rsid w:val="00435FEF"/>
    <w:rsid w:val="00436226"/>
    <w:rsid w:val="004365A5"/>
    <w:rsid w:val="00437CC5"/>
    <w:rsid w:val="00440317"/>
    <w:rsid w:val="00440888"/>
    <w:rsid w:val="004419A6"/>
    <w:rsid w:val="004420D8"/>
    <w:rsid w:val="00442610"/>
    <w:rsid w:val="00444090"/>
    <w:rsid w:val="00444112"/>
    <w:rsid w:val="004451FC"/>
    <w:rsid w:val="00445429"/>
    <w:rsid w:val="00445AEE"/>
    <w:rsid w:val="00445EB5"/>
    <w:rsid w:val="004468B2"/>
    <w:rsid w:val="00446939"/>
    <w:rsid w:val="00452240"/>
    <w:rsid w:val="00453CBE"/>
    <w:rsid w:val="004553A6"/>
    <w:rsid w:val="00457C56"/>
    <w:rsid w:val="004607B1"/>
    <w:rsid w:val="00460826"/>
    <w:rsid w:val="00460CF5"/>
    <w:rsid w:val="00460E5C"/>
    <w:rsid w:val="004635F3"/>
    <w:rsid w:val="00463C27"/>
    <w:rsid w:val="00464AC2"/>
    <w:rsid w:val="00464F12"/>
    <w:rsid w:val="00465381"/>
    <w:rsid w:val="00465A05"/>
    <w:rsid w:val="004731FE"/>
    <w:rsid w:val="00474532"/>
    <w:rsid w:val="00475942"/>
    <w:rsid w:val="00475951"/>
    <w:rsid w:val="00475BC0"/>
    <w:rsid w:val="0047621E"/>
    <w:rsid w:val="004771C5"/>
    <w:rsid w:val="00480480"/>
    <w:rsid w:val="00480B6D"/>
    <w:rsid w:val="004811E3"/>
    <w:rsid w:val="0048149C"/>
    <w:rsid w:val="004825CD"/>
    <w:rsid w:val="0048272A"/>
    <w:rsid w:val="00483813"/>
    <w:rsid w:val="004839B3"/>
    <w:rsid w:val="0048530C"/>
    <w:rsid w:val="0048593B"/>
    <w:rsid w:val="004872DF"/>
    <w:rsid w:val="0048786E"/>
    <w:rsid w:val="004905C0"/>
    <w:rsid w:val="0049116B"/>
    <w:rsid w:val="004911FB"/>
    <w:rsid w:val="0049158C"/>
    <w:rsid w:val="00492178"/>
    <w:rsid w:val="0049247C"/>
    <w:rsid w:val="004927C6"/>
    <w:rsid w:val="004927F3"/>
    <w:rsid w:val="00492A5C"/>
    <w:rsid w:val="00492DB6"/>
    <w:rsid w:val="00493496"/>
    <w:rsid w:val="00493A05"/>
    <w:rsid w:val="004947BB"/>
    <w:rsid w:val="00494D28"/>
    <w:rsid w:val="0049562B"/>
    <w:rsid w:val="004968B7"/>
    <w:rsid w:val="00496AC3"/>
    <w:rsid w:val="00497224"/>
    <w:rsid w:val="00497257"/>
    <w:rsid w:val="004A1179"/>
    <w:rsid w:val="004A246F"/>
    <w:rsid w:val="004A385F"/>
    <w:rsid w:val="004A4B63"/>
    <w:rsid w:val="004A69A5"/>
    <w:rsid w:val="004A72FB"/>
    <w:rsid w:val="004B3A57"/>
    <w:rsid w:val="004B4325"/>
    <w:rsid w:val="004B4666"/>
    <w:rsid w:val="004B4BF0"/>
    <w:rsid w:val="004B4C9E"/>
    <w:rsid w:val="004B592B"/>
    <w:rsid w:val="004B62DE"/>
    <w:rsid w:val="004B6892"/>
    <w:rsid w:val="004B76C0"/>
    <w:rsid w:val="004B7D15"/>
    <w:rsid w:val="004B7D57"/>
    <w:rsid w:val="004C0D22"/>
    <w:rsid w:val="004C102C"/>
    <w:rsid w:val="004C145E"/>
    <w:rsid w:val="004C1651"/>
    <w:rsid w:val="004C2394"/>
    <w:rsid w:val="004C2A4B"/>
    <w:rsid w:val="004C31B0"/>
    <w:rsid w:val="004C4453"/>
    <w:rsid w:val="004C49AA"/>
    <w:rsid w:val="004C50AF"/>
    <w:rsid w:val="004C531C"/>
    <w:rsid w:val="004C53DB"/>
    <w:rsid w:val="004C6370"/>
    <w:rsid w:val="004C63ED"/>
    <w:rsid w:val="004C64EF"/>
    <w:rsid w:val="004D11C4"/>
    <w:rsid w:val="004D1551"/>
    <w:rsid w:val="004D3303"/>
    <w:rsid w:val="004D3924"/>
    <w:rsid w:val="004D3A86"/>
    <w:rsid w:val="004D5157"/>
    <w:rsid w:val="004D56B9"/>
    <w:rsid w:val="004D6C39"/>
    <w:rsid w:val="004E0607"/>
    <w:rsid w:val="004E082E"/>
    <w:rsid w:val="004E1830"/>
    <w:rsid w:val="004E1BF4"/>
    <w:rsid w:val="004E1FB8"/>
    <w:rsid w:val="004E1FFD"/>
    <w:rsid w:val="004E205C"/>
    <w:rsid w:val="004E2CFF"/>
    <w:rsid w:val="004E35F1"/>
    <w:rsid w:val="004E635F"/>
    <w:rsid w:val="004E728F"/>
    <w:rsid w:val="004E72F5"/>
    <w:rsid w:val="004F0F9D"/>
    <w:rsid w:val="004F2477"/>
    <w:rsid w:val="004F3D10"/>
    <w:rsid w:val="004F3ED6"/>
    <w:rsid w:val="004F4644"/>
    <w:rsid w:val="004F46DD"/>
    <w:rsid w:val="004F4FE1"/>
    <w:rsid w:val="004F7615"/>
    <w:rsid w:val="00501A0B"/>
    <w:rsid w:val="00504676"/>
    <w:rsid w:val="00507B71"/>
    <w:rsid w:val="00507C6A"/>
    <w:rsid w:val="005105D1"/>
    <w:rsid w:val="00510C02"/>
    <w:rsid w:val="00510E5E"/>
    <w:rsid w:val="005111A6"/>
    <w:rsid w:val="00511288"/>
    <w:rsid w:val="00512146"/>
    <w:rsid w:val="005159A6"/>
    <w:rsid w:val="0051714A"/>
    <w:rsid w:val="00517213"/>
    <w:rsid w:val="005208CD"/>
    <w:rsid w:val="00520BEE"/>
    <w:rsid w:val="00520D61"/>
    <w:rsid w:val="0052288B"/>
    <w:rsid w:val="00523238"/>
    <w:rsid w:val="0052339F"/>
    <w:rsid w:val="00526161"/>
    <w:rsid w:val="00526AF8"/>
    <w:rsid w:val="00526C24"/>
    <w:rsid w:val="005329C2"/>
    <w:rsid w:val="00532D17"/>
    <w:rsid w:val="00533591"/>
    <w:rsid w:val="00533D48"/>
    <w:rsid w:val="0053432E"/>
    <w:rsid w:val="00534899"/>
    <w:rsid w:val="00537191"/>
    <w:rsid w:val="005375C7"/>
    <w:rsid w:val="00537726"/>
    <w:rsid w:val="00540B23"/>
    <w:rsid w:val="00540E61"/>
    <w:rsid w:val="00541201"/>
    <w:rsid w:val="00541356"/>
    <w:rsid w:val="0054138F"/>
    <w:rsid w:val="00542417"/>
    <w:rsid w:val="00542A32"/>
    <w:rsid w:val="00543476"/>
    <w:rsid w:val="00544D9C"/>
    <w:rsid w:val="005457F6"/>
    <w:rsid w:val="00545E07"/>
    <w:rsid w:val="00545E36"/>
    <w:rsid w:val="00546FE2"/>
    <w:rsid w:val="0054710E"/>
    <w:rsid w:val="00550000"/>
    <w:rsid w:val="005503D5"/>
    <w:rsid w:val="0055040D"/>
    <w:rsid w:val="00550991"/>
    <w:rsid w:val="00550C78"/>
    <w:rsid w:val="00551187"/>
    <w:rsid w:val="005516CD"/>
    <w:rsid w:val="005517F9"/>
    <w:rsid w:val="00552C1E"/>
    <w:rsid w:val="005541C9"/>
    <w:rsid w:val="00554933"/>
    <w:rsid w:val="00556F3B"/>
    <w:rsid w:val="00560835"/>
    <w:rsid w:val="00560C7A"/>
    <w:rsid w:val="00563A5B"/>
    <w:rsid w:val="005647C7"/>
    <w:rsid w:val="00565481"/>
    <w:rsid w:val="00565C41"/>
    <w:rsid w:val="00566464"/>
    <w:rsid w:val="005668D6"/>
    <w:rsid w:val="005676BA"/>
    <w:rsid w:val="005679EB"/>
    <w:rsid w:val="00572097"/>
    <w:rsid w:val="005749A5"/>
    <w:rsid w:val="00574B5A"/>
    <w:rsid w:val="00574D43"/>
    <w:rsid w:val="00575FDE"/>
    <w:rsid w:val="005765BF"/>
    <w:rsid w:val="005807AC"/>
    <w:rsid w:val="00581638"/>
    <w:rsid w:val="00582BD4"/>
    <w:rsid w:val="00582EB6"/>
    <w:rsid w:val="005851B6"/>
    <w:rsid w:val="005852BB"/>
    <w:rsid w:val="0058560C"/>
    <w:rsid w:val="00586FD8"/>
    <w:rsid w:val="0059274E"/>
    <w:rsid w:val="005930ED"/>
    <w:rsid w:val="005942AA"/>
    <w:rsid w:val="005943A0"/>
    <w:rsid w:val="00594CCA"/>
    <w:rsid w:val="00595102"/>
    <w:rsid w:val="00595AAD"/>
    <w:rsid w:val="005962CA"/>
    <w:rsid w:val="005964CD"/>
    <w:rsid w:val="005A0D6B"/>
    <w:rsid w:val="005A1048"/>
    <w:rsid w:val="005A1145"/>
    <w:rsid w:val="005A14A4"/>
    <w:rsid w:val="005A26BA"/>
    <w:rsid w:val="005A37E7"/>
    <w:rsid w:val="005A3FDB"/>
    <w:rsid w:val="005A4B0C"/>
    <w:rsid w:val="005A4DD0"/>
    <w:rsid w:val="005A56B7"/>
    <w:rsid w:val="005A5F95"/>
    <w:rsid w:val="005A6663"/>
    <w:rsid w:val="005A78A8"/>
    <w:rsid w:val="005A7E79"/>
    <w:rsid w:val="005B160E"/>
    <w:rsid w:val="005B3766"/>
    <w:rsid w:val="005B3E22"/>
    <w:rsid w:val="005B50FC"/>
    <w:rsid w:val="005B59B6"/>
    <w:rsid w:val="005B5A49"/>
    <w:rsid w:val="005B6435"/>
    <w:rsid w:val="005B6966"/>
    <w:rsid w:val="005B7D8E"/>
    <w:rsid w:val="005C060F"/>
    <w:rsid w:val="005C1556"/>
    <w:rsid w:val="005C40CD"/>
    <w:rsid w:val="005D0CDD"/>
    <w:rsid w:val="005D0E26"/>
    <w:rsid w:val="005D13D5"/>
    <w:rsid w:val="005D1CAA"/>
    <w:rsid w:val="005D2FC6"/>
    <w:rsid w:val="005D3FB7"/>
    <w:rsid w:val="005D499B"/>
    <w:rsid w:val="005D4FD9"/>
    <w:rsid w:val="005D5D07"/>
    <w:rsid w:val="005D625F"/>
    <w:rsid w:val="005E0CAE"/>
    <w:rsid w:val="005E2818"/>
    <w:rsid w:val="005E2F3E"/>
    <w:rsid w:val="005E3230"/>
    <w:rsid w:val="005E3AC1"/>
    <w:rsid w:val="005E3D14"/>
    <w:rsid w:val="005E527C"/>
    <w:rsid w:val="005E5CE8"/>
    <w:rsid w:val="005E65FC"/>
    <w:rsid w:val="005E6F6F"/>
    <w:rsid w:val="005E7027"/>
    <w:rsid w:val="005E7892"/>
    <w:rsid w:val="005F0A0B"/>
    <w:rsid w:val="005F19F3"/>
    <w:rsid w:val="005F2A48"/>
    <w:rsid w:val="005F3FA1"/>
    <w:rsid w:val="005F42C9"/>
    <w:rsid w:val="005F4E49"/>
    <w:rsid w:val="005F5659"/>
    <w:rsid w:val="005F5D56"/>
    <w:rsid w:val="005F6303"/>
    <w:rsid w:val="00600240"/>
    <w:rsid w:val="00601631"/>
    <w:rsid w:val="0060178B"/>
    <w:rsid w:val="00602BCA"/>
    <w:rsid w:val="0060377D"/>
    <w:rsid w:val="0060498F"/>
    <w:rsid w:val="006049F2"/>
    <w:rsid w:val="00607CCA"/>
    <w:rsid w:val="00610206"/>
    <w:rsid w:val="006103C7"/>
    <w:rsid w:val="00610557"/>
    <w:rsid w:val="00611163"/>
    <w:rsid w:val="00611F68"/>
    <w:rsid w:val="00612B89"/>
    <w:rsid w:val="00612DFC"/>
    <w:rsid w:val="006138E7"/>
    <w:rsid w:val="006159E0"/>
    <w:rsid w:val="00615F9F"/>
    <w:rsid w:val="006163F4"/>
    <w:rsid w:val="0061647C"/>
    <w:rsid w:val="00617B6A"/>
    <w:rsid w:val="0062064F"/>
    <w:rsid w:val="00624847"/>
    <w:rsid w:val="006248EB"/>
    <w:rsid w:val="00624EBC"/>
    <w:rsid w:val="00625216"/>
    <w:rsid w:val="006266B3"/>
    <w:rsid w:val="00626BBF"/>
    <w:rsid w:val="0063008F"/>
    <w:rsid w:val="00630330"/>
    <w:rsid w:val="00631E14"/>
    <w:rsid w:val="0063551E"/>
    <w:rsid w:val="006356E3"/>
    <w:rsid w:val="00635745"/>
    <w:rsid w:val="0063624D"/>
    <w:rsid w:val="006406C6"/>
    <w:rsid w:val="0064088D"/>
    <w:rsid w:val="00640D51"/>
    <w:rsid w:val="006411CB"/>
    <w:rsid w:val="00647D46"/>
    <w:rsid w:val="00647FBE"/>
    <w:rsid w:val="00650AC3"/>
    <w:rsid w:val="006518DE"/>
    <w:rsid w:val="00651B5C"/>
    <w:rsid w:val="00652FC8"/>
    <w:rsid w:val="006535DF"/>
    <w:rsid w:val="00655F7E"/>
    <w:rsid w:val="00656206"/>
    <w:rsid w:val="006569BA"/>
    <w:rsid w:val="00660EDB"/>
    <w:rsid w:val="00661C2F"/>
    <w:rsid w:val="006623A7"/>
    <w:rsid w:val="00663BA8"/>
    <w:rsid w:val="00663F57"/>
    <w:rsid w:val="006646C9"/>
    <w:rsid w:val="00664A98"/>
    <w:rsid w:val="006667AE"/>
    <w:rsid w:val="00666FED"/>
    <w:rsid w:val="006675EF"/>
    <w:rsid w:val="006704D8"/>
    <w:rsid w:val="00670A75"/>
    <w:rsid w:val="00670F18"/>
    <w:rsid w:val="00671082"/>
    <w:rsid w:val="006710F4"/>
    <w:rsid w:val="00671425"/>
    <w:rsid w:val="006726C1"/>
    <w:rsid w:val="00674DAC"/>
    <w:rsid w:val="00675024"/>
    <w:rsid w:val="00676903"/>
    <w:rsid w:val="006771B4"/>
    <w:rsid w:val="0068016F"/>
    <w:rsid w:val="006803D0"/>
    <w:rsid w:val="00680B35"/>
    <w:rsid w:val="00682C38"/>
    <w:rsid w:val="0068441C"/>
    <w:rsid w:val="006848CB"/>
    <w:rsid w:val="00686B3F"/>
    <w:rsid w:val="0068752F"/>
    <w:rsid w:val="0069112D"/>
    <w:rsid w:val="00694176"/>
    <w:rsid w:val="00697CE4"/>
    <w:rsid w:val="006A1486"/>
    <w:rsid w:val="006A3DC0"/>
    <w:rsid w:val="006A5549"/>
    <w:rsid w:val="006A5D61"/>
    <w:rsid w:val="006A6C54"/>
    <w:rsid w:val="006A731E"/>
    <w:rsid w:val="006A79C2"/>
    <w:rsid w:val="006A7C85"/>
    <w:rsid w:val="006B0BDF"/>
    <w:rsid w:val="006B1494"/>
    <w:rsid w:val="006B207A"/>
    <w:rsid w:val="006B2C60"/>
    <w:rsid w:val="006B4BDD"/>
    <w:rsid w:val="006B5159"/>
    <w:rsid w:val="006B5BDB"/>
    <w:rsid w:val="006C006C"/>
    <w:rsid w:val="006C0754"/>
    <w:rsid w:val="006C08B8"/>
    <w:rsid w:val="006C16A5"/>
    <w:rsid w:val="006C26E4"/>
    <w:rsid w:val="006C38F2"/>
    <w:rsid w:val="006C3A3C"/>
    <w:rsid w:val="006C3D06"/>
    <w:rsid w:val="006C3FA7"/>
    <w:rsid w:val="006C6BE4"/>
    <w:rsid w:val="006D0350"/>
    <w:rsid w:val="006D05B8"/>
    <w:rsid w:val="006D0FB1"/>
    <w:rsid w:val="006D18DE"/>
    <w:rsid w:val="006D22CF"/>
    <w:rsid w:val="006D23DE"/>
    <w:rsid w:val="006D2971"/>
    <w:rsid w:val="006D3FB8"/>
    <w:rsid w:val="006D403D"/>
    <w:rsid w:val="006D5D26"/>
    <w:rsid w:val="006D618F"/>
    <w:rsid w:val="006D7157"/>
    <w:rsid w:val="006D78EA"/>
    <w:rsid w:val="006E1E0B"/>
    <w:rsid w:val="006E25A0"/>
    <w:rsid w:val="006E3B00"/>
    <w:rsid w:val="006E3C8F"/>
    <w:rsid w:val="006E6B2C"/>
    <w:rsid w:val="006E7D86"/>
    <w:rsid w:val="006F043E"/>
    <w:rsid w:val="006F101D"/>
    <w:rsid w:val="006F361E"/>
    <w:rsid w:val="006F5A8E"/>
    <w:rsid w:val="006F6FF1"/>
    <w:rsid w:val="006F7B4F"/>
    <w:rsid w:val="00700AA7"/>
    <w:rsid w:val="0070241F"/>
    <w:rsid w:val="00702558"/>
    <w:rsid w:val="00703329"/>
    <w:rsid w:val="007036E3"/>
    <w:rsid w:val="00705084"/>
    <w:rsid w:val="00705664"/>
    <w:rsid w:val="00705EFF"/>
    <w:rsid w:val="007066B0"/>
    <w:rsid w:val="007068E7"/>
    <w:rsid w:val="007072F0"/>
    <w:rsid w:val="00712351"/>
    <w:rsid w:val="007125A5"/>
    <w:rsid w:val="00715070"/>
    <w:rsid w:val="00715481"/>
    <w:rsid w:val="00715BF2"/>
    <w:rsid w:val="00716D76"/>
    <w:rsid w:val="00717895"/>
    <w:rsid w:val="00717AD9"/>
    <w:rsid w:val="00721AC9"/>
    <w:rsid w:val="007223E5"/>
    <w:rsid w:val="007224A3"/>
    <w:rsid w:val="00724CD7"/>
    <w:rsid w:val="007276D9"/>
    <w:rsid w:val="00731012"/>
    <w:rsid w:val="00731D37"/>
    <w:rsid w:val="007320C0"/>
    <w:rsid w:val="00732574"/>
    <w:rsid w:val="00733401"/>
    <w:rsid w:val="00733814"/>
    <w:rsid w:val="00735AF0"/>
    <w:rsid w:val="007361C1"/>
    <w:rsid w:val="0073717E"/>
    <w:rsid w:val="00740E20"/>
    <w:rsid w:val="00744937"/>
    <w:rsid w:val="00746FBE"/>
    <w:rsid w:val="00747122"/>
    <w:rsid w:val="00747164"/>
    <w:rsid w:val="00747C05"/>
    <w:rsid w:val="00750A7B"/>
    <w:rsid w:val="007526C9"/>
    <w:rsid w:val="007527EF"/>
    <w:rsid w:val="007531EB"/>
    <w:rsid w:val="007534EC"/>
    <w:rsid w:val="0075394D"/>
    <w:rsid w:val="00753CC7"/>
    <w:rsid w:val="00755F7A"/>
    <w:rsid w:val="00756F7B"/>
    <w:rsid w:val="0076069B"/>
    <w:rsid w:val="007673F4"/>
    <w:rsid w:val="00767978"/>
    <w:rsid w:val="007703AA"/>
    <w:rsid w:val="007705DF"/>
    <w:rsid w:val="00771192"/>
    <w:rsid w:val="007717E5"/>
    <w:rsid w:val="00771ADC"/>
    <w:rsid w:val="00773091"/>
    <w:rsid w:val="00773A64"/>
    <w:rsid w:val="00773F3F"/>
    <w:rsid w:val="00774741"/>
    <w:rsid w:val="00775E0F"/>
    <w:rsid w:val="007779AB"/>
    <w:rsid w:val="0078138F"/>
    <w:rsid w:val="00782496"/>
    <w:rsid w:val="00783C0D"/>
    <w:rsid w:val="007843B8"/>
    <w:rsid w:val="00784420"/>
    <w:rsid w:val="007849F2"/>
    <w:rsid w:val="007868E5"/>
    <w:rsid w:val="007872FA"/>
    <w:rsid w:val="00787D0D"/>
    <w:rsid w:val="007910D9"/>
    <w:rsid w:val="00791F80"/>
    <w:rsid w:val="00792972"/>
    <w:rsid w:val="00794CF4"/>
    <w:rsid w:val="007955D2"/>
    <w:rsid w:val="007957F9"/>
    <w:rsid w:val="007958F0"/>
    <w:rsid w:val="00795F74"/>
    <w:rsid w:val="00796B23"/>
    <w:rsid w:val="007978C4"/>
    <w:rsid w:val="007A011E"/>
    <w:rsid w:val="007A0D46"/>
    <w:rsid w:val="007A11B8"/>
    <w:rsid w:val="007A664C"/>
    <w:rsid w:val="007B0543"/>
    <w:rsid w:val="007B1AF4"/>
    <w:rsid w:val="007B2FCC"/>
    <w:rsid w:val="007B32A5"/>
    <w:rsid w:val="007B3377"/>
    <w:rsid w:val="007B46FF"/>
    <w:rsid w:val="007B4C36"/>
    <w:rsid w:val="007B5CF7"/>
    <w:rsid w:val="007B6C11"/>
    <w:rsid w:val="007B6CB8"/>
    <w:rsid w:val="007B7B47"/>
    <w:rsid w:val="007C0E7F"/>
    <w:rsid w:val="007C1C01"/>
    <w:rsid w:val="007C2A9D"/>
    <w:rsid w:val="007C35B2"/>
    <w:rsid w:val="007C414D"/>
    <w:rsid w:val="007C5414"/>
    <w:rsid w:val="007C6173"/>
    <w:rsid w:val="007D0AC6"/>
    <w:rsid w:val="007D16DB"/>
    <w:rsid w:val="007D2F73"/>
    <w:rsid w:val="007D332F"/>
    <w:rsid w:val="007D3648"/>
    <w:rsid w:val="007D48BE"/>
    <w:rsid w:val="007D5A7F"/>
    <w:rsid w:val="007D63EE"/>
    <w:rsid w:val="007D641B"/>
    <w:rsid w:val="007D6BEC"/>
    <w:rsid w:val="007D7213"/>
    <w:rsid w:val="007D73BA"/>
    <w:rsid w:val="007E0923"/>
    <w:rsid w:val="007E1065"/>
    <w:rsid w:val="007E14E4"/>
    <w:rsid w:val="007E1992"/>
    <w:rsid w:val="007E1A28"/>
    <w:rsid w:val="007E34E9"/>
    <w:rsid w:val="007E453E"/>
    <w:rsid w:val="007E48BE"/>
    <w:rsid w:val="007E4C44"/>
    <w:rsid w:val="007E74D2"/>
    <w:rsid w:val="007E74E1"/>
    <w:rsid w:val="007E79FD"/>
    <w:rsid w:val="007F2223"/>
    <w:rsid w:val="007F24E2"/>
    <w:rsid w:val="007F2808"/>
    <w:rsid w:val="007F4481"/>
    <w:rsid w:val="007F4510"/>
    <w:rsid w:val="007F5A86"/>
    <w:rsid w:val="007F7129"/>
    <w:rsid w:val="007F7BE3"/>
    <w:rsid w:val="00800A93"/>
    <w:rsid w:val="00802247"/>
    <w:rsid w:val="0080245C"/>
    <w:rsid w:val="00802CC9"/>
    <w:rsid w:val="00802CEC"/>
    <w:rsid w:val="00803703"/>
    <w:rsid w:val="0080471C"/>
    <w:rsid w:val="008057F2"/>
    <w:rsid w:val="00810045"/>
    <w:rsid w:val="008116D7"/>
    <w:rsid w:val="00811CBC"/>
    <w:rsid w:val="008124D3"/>
    <w:rsid w:val="00813D43"/>
    <w:rsid w:val="00814C70"/>
    <w:rsid w:val="008156F9"/>
    <w:rsid w:val="008178D4"/>
    <w:rsid w:val="00820B79"/>
    <w:rsid w:val="00822111"/>
    <w:rsid w:val="00822221"/>
    <w:rsid w:val="00822C6A"/>
    <w:rsid w:val="0082316F"/>
    <w:rsid w:val="0082360D"/>
    <w:rsid w:val="00826113"/>
    <w:rsid w:val="00826741"/>
    <w:rsid w:val="00826F25"/>
    <w:rsid w:val="00827A77"/>
    <w:rsid w:val="0083045E"/>
    <w:rsid w:val="00832291"/>
    <w:rsid w:val="00832BA4"/>
    <w:rsid w:val="008336FC"/>
    <w:rsid w:val="00834B7E"/>
    <w:rsid w:val="00834C9B"/>
    <w:rsid w:val="00834FAD"/>
    <w:rsid w:val="0083583F"/>
    <w:rsid w:val="00835BEB"/>
    <w:rsid w:val="00835EE5"/>
    <w:rsid w:val="008379A7"/>
    <w:rsid w:val="00837DD9"/>
    <w:rsid w:val="00837EF1"/>
    <w:rsid w:val="00841EDC"/>
    <w:rsid w:val="00842306"/>
    <w:rsid w:val="00844647"/>
    <w:rsid w:val="00846C1D"/>
    <w:rsid w:val="00846E74"/>
    <w:rsid w:val="008474F6"/>
    <w:rsid w:val="00850408"/>
    <w:rsid w:val="00851FB9"/>
    <w:rsid w:val="00852421"/>
    <w:rsid w:val="008529A4"/>
    <w:rsid w:val="00852A6D"/>
    <w:rsid w:val="008532DC"/>
    <w:rsid w:val="00857AD0"/>
    <w:rsid w:val="0086057C"/>
    <w:rsid w:val="00860705"/>
    <w:rsid w:val="00860D6F"/>
    <w:rsid w:val="00860DE9"/>
    <w:rsid w:val="00861FAB"/>
    <w:rsid w:val="00863230"/>
    <w:rsid w:val="0086373A"/>
    <w:rsid w:val="00864FCE"/>
    <w:rsid w:val="008677C9"/>
    <w:rsid w:val="00867C6D"/>
    <w:rsid w:val="00867D30"/>
    <w:rsid w:val="008719F3"/>
    <w:rsid w:val="00871CB6"/>
    <w:rsid w:val="00873292"/>
    <w:rsid w:val="008744E2"/>
    <w:rsid w:val="00875C61"/>
    <w:rsid w:val="00875DAF"/>
    <w:rsid w:val="008766C0"/>
    <w:rsid w:val="0087685C"/>
    <w:rsid w:val="00877883"/>
    <w:rsid w:val="008806EF"/>
    <w:rsid w:val="00881454"/>
    <w:rsid w:val="00881DC8"/>
    <w:rsid w:val="0088347C"/>
    <w:rsid w:val="00883BA2"/>
    <w:rsid w:val="00890478"/>
    <w:rsid w:val="0089108D"/>
    <w:rsid w:val="008910F4"/>
    <w:rsid w:val="00891336"/>
    <w:rsid w:val="00893C0C"/>
    <w:rsid w:val="0089420F"/>
    <w:rsid w:val="008962CA"/>
    <w:rsid w:val="00896D5F"/>
    <w:rsid w:val="00896DE3"/>
    <w:rsid w:val="00897603"/>
    <w:rsid w:val="008A147F"/>
    <w:rsid w:val="008A16AA"/>
    <w:rsid w:val="008A4DC4"/>
    <w:rsid w:val="008A5A5D"/>
    <w:rsid w:val="008A6280"/>
    <w:rsid w:val="008A6B24"/>
    <w:rsid w:val="008B03D1"/>
    <w:rsid w:val="008B0C0A"/>
    <w:rsid w:val="008B1B83"/>
    <w:rsid w:val="008B2682"/>
    <w:rsid w:val="008B310F"/>
    <w:rsid w:val="008B4F06"/>
    <w:rsid w:val="008B5AFB"/>
    <w:rsid w:val="008B6335"/>
    <w:rsid w:val="008B6A14"/>
    <w:rsid w:val="008B70F5"/>
    <w:rsid w:val="008C002B"/>
    <w:rsid w:val="008C0714"/>
    <w:rsid w:val="008C19F6"/>
    <w:rsid w:val="008C20C0"/>
    <w:rsid w:val="008C27E9"/>
    <w:rsid w:val="008C2B76"/>
    <w:rsid w:val="008C3A01"/>
    <w:rsid w:val="008C3BEC"/>
    <w:rsid w:val="008C3E36"/>
    <w:rsid w:val="008C5BD9"/>
    <w:rsid w:val="008C60E6"/>
    <w:rsid w:val="008C7736"/>
    <w:rsid w:val="008D126B"/>
    <w:rsid w:val="008D20B1"/>
    <w:rsid w:val="008D2E92"/>
    <w:rsid w:val="008D2F6E"/>
    <w:rsid w:val="008D3430"/>
    <w:rsid w:val="008D40C0"/>
    <w:rsid w:val="008D41FE"/>
    <w:rsid w:val="008D6EBF"/>
    <w:rsid w:val="008D75DE"/>
    <w:rsid w:val="008E2241"/>
    <w:rsid w:val="008E29B7"/>
    <w:rsid w:val="008E30AC"/>
    <w:rsid w:val="008E37FE"/>
    <w:rsid w:val="008E46B3"/>
    <w:rsid w:val="008E6905"/>
    <w:rsid w:val="008E69D3"/>
    <w:rsid w:val="008E7FBC"/>
    <w:rsid w:val="008F0A4C"/>
    <w:rsid w:val="008F123C"/>
    <w:rsid w:val="008F14C5"/>
    <w:rsid w:val="008F1F6C"/>
    <w:rsid w:val="008F4437"/>
    <w:rsid w:val="008F4E11"/>
    <w:rsid w:val="008F57E8"/>
    <w:rsid w:val="008F5945"/>
    <w:rsid w:val="008F59DF"/>
    <w:rsid w:val="008F7F26"/>
    <w:rsid w:val="0090273F"/>
    <w:rsid w:val="009033FB"/>
    <w:rsid w:val="009034A0"/>
    <w:rsid w:val="00903739"/>
    <w:rsid w:val="009040A3"/>
    <w:rsid w:val="009043D4"/>
    <w:rsid w:val="00906A61"/>
    <w:rsid w:val="00906C71"/>
    <w:rsid w:val="0090722B"/>
    <w:rsid w:val="00907742"/>
    <w:rsid w:val="00907A5B"/>
    <w:rsid w:val="00910B4F"/>
    <w:rsid w:val="00910F64"/>
    <w:rsid w:val="0091161A"/>
    <w:rsid w:val="00911C62"/>
    <w:rsid w:val="009125E1"/>
    <w:rsid w:val="00913E39"/>
    <w:rsid w:val="00914134"/>
    <w:rsid w:val="00915682"/>
    <w:rsid w:val="0092095B"/>
    <w:rsid w:val="00920BB8"/>
    <w:rsid w:val="00920CE3"/>
    <w:rsid w:val="00921015"/>
    <w:rsid w:val="0092179B"/>
    <w:rsid w:val="00923E58"/>
    <w:rsid w:val="00923EFC"/>
    <w:rsid w:val="009248F0"/>
    <w:rsid w:val="00925483"/>
    <w:rsid w:val="00925E6A"/>
    <w:rsid w:val="009265E0"/>
    <w:rsid w:val="0092790B"/>
    <w:rsid w:val="00927C2C"/>
    <w:rsid w:val="00927F47"/>
    <w:rsid w:val="00927F68"/>
    <w:rsid w:val="00931222"/>
    <w:rsid w:val="00931273"/>
    <w:rsid w:val="00931CDD"/>
    <w:rsid w:val="00932287"/>
    <w:rsid w:val="009328E3"/>
    <w:rsid w:val="00932D89"/>
    <w:rsid w:val="009336C8"/>
    <w:rsid w:val="00933B7D"/>
    <w:rsid w:val="00933C3B"/>
    <w:rsid w:val="00934BDC"/>
    <w:rsid w:val="00935296"/>
    <w:rsid w:val="009365EE"/>
    <w:rsid w:val="00936C32"/>
    <w:rsid w:val="00937970"/>
    <w:rsid w:val="0094016C"/>
    <w:rsid w:val="009401D2"/>
    <w:rsid w:val="0094020B"/>
    <w:rsid w:val="00940A37"/>
    <w:rsid w:val="00942B0C"/>
    <w:rsid w:val="00942DB5"/>
    <w:rsid w:val="00942E12"/>
    <w:rsid w:val="00942F0D"/>
    <w:rsid w:val="00942FB2"/>
    <w:rsid w:val="009454B3"/>
    <w:rsid w:val="009459F6"/>
    <w:rsid w:val="00946472"/>
    <w:rsid w:val="00947245"/>
    <w:rsid w:val="009523FF"/>
    <w:rsid w:val="00955FCD"/>
    <w:rsid w:val="00956861"/>
    <w:rsid w:val="00957238"/>
    <w:rsid w:val="0096035E"/>
    <w:rsid w:val="00960AB6"/>
    <w:rsid w:val="00961714"/>
    <w:rsid w:val="0096280A"/>
    <w:rsid w:val="009630F0"/>
    <w:rsid w:val="00963AAA"/>
    <w:rsid w:val="00965A85"/>
    <w:rsid w:val="00966D00"/>
    <w:rsid w:val="009673BA"/>
    <w:rsid w:val="0096762F"/>
    <w:rsid w:val="00971804"/>
    <w:rsid w:val="009721D9"/>
    <w:rsid w:val="00972C54"/>
    <w:rsid w:val="00972D54"/>
    <w:rsid w:val="0097377E"/>
    <w:rsid w:val="00973ECE"/>
    <w:rsid w:val="0097486C"/>
    <w:rsid w:val="00974911"/>
    <w:rsid w:val="00974DA5"/>
    <w:rsid w:val="009751B7"/>
    <w:rsid w:val="0097697E"/>
    <w:rsid w:val="00976FF3"/>
    <w:rsid w:val="00977066"/>
    <w:rsid w:val="009814F5"/>
    <w:rsid w:val="009817D5"/>
    <w:rsid w:val="00981C1B"/>
    <w:rsid w:val="00981DD4"/>
    <w:rsid w:val="00982480"/>
    <w:rsid w:val="00983A68"/>
    <w:rsid w:val="00983BAC"/>
    <w:rsid w:val="00983BFA"/>
    <w:rsid w:val="00984264"/>
    <w:rsid w:val="0098473D"/>
    <w:rsid w:val="00985475"/>
    <w:rsid w:val="00985BC5"/>
    <w:rsid w:val="00985F48"/>
    <w:rsid w:val="009863A3"/>
    <w:rsid w:val="0098786F"/>
    <w:rsid w:val="00987A2C"/>
    <w:rsid w:val="009913AA"/>
    <w:rsid w:val="00991487"/>
    <w:rsid w:val="0099279C"/>
    <w:rsid w:val="009945B7"/>
    <w:rsid w:val="00994BFA"/>
    <w:rsid w:val="00994DE7"/>
    <w:rsid w:val="00995700"/>
    <w:rsid w:val="009965FC"/>
    <w:rsid w:val="00996AC7"/>
    <w:rsid w:val="009A01FD"/>
    <w:rsid w:val="009A243A"/>
    <w:rsid w:val="009A2461"/>
    <w:rsid w:val="009A265A"/>
    <w:rsid w:val="009A37AD"/>
    <w:rsid w:val="009A4B96"/>
    <w:rsid w:val="009A6767"/>
    <w:rsid w:val="009A7642"/>
    <w:rsid w:val="009A7EC5"/>
    <w:rsid w:val="009B0ECF"/>
    <w:rsid w:val="009B1AB4"/>
    <w:rsid w:val="009B4595"/>
    <w:rsid w:val="009B63C0"/>
    <w:rsid w:val="009B6FFE"/>
    <w:rsid w:val="009C28DD"/>
    <w:rsid w:val="009C3806"/>
    <w:rsid w:val="009C5273"/>
    <w:rsid w:val="009C686B"/>
    <w:rsid w:val="009C6E63"/>
    <w:rsid w:val="009C72F6"/>
    <w:rsid w:val="009C7380"/>
    <w:rsid w:val="009C7A71"/>
    <w:rsid w:val="009D0722"/>
    <w:rsid w:val="009D0745"/>
    <w:rsid w:val="009D20D9"/>
    <w:rsid w:val="009D3106"/>
    <w:rsid w:val="009D5BEB"/>
    <w:rsid w:val="009D6FE1"/>
    <w:rsid w:val="009E01D6"/>
    <w:rsid w:val="009E193F"/>
    <w:rsid w:val="009E2307"/>
    <w:rsid w:val="009E2FF8"/>
    <w:rsid w:val="009E33A3"/>
    <w:rsid w:val="009E3DE4"/>
    <w:rsid w:val="009E5FEC"/>
    <w:rsid w:val="009E6516"/>
    <w:rsid w:val="009F03CE"/>
    <w:rsid w:val="009F0705"/>
    <w:rsid w:val="009F0BD3"/>
    <w:rsid w:val="009F276C"/>
    <w:rsid w:val="009F36C6"/>
    <w:rsid w:val="009F3A6B"/>
    <w:rsid w:val="009F44C1"/>
    <w:rsid w:val="009F491C"/>
    <w:rsid w:val="009F51CD"/>
    <w:rsid w:val="009F6295"/>
    <w:rsid w:val="009F696C"/>
    <w:rsid w:val="009F788C"/>
    <w:rsid w:val="009F78DC"/>
    <w:rsid w:val="00A00B1F"/>
    <w:rsid w:val="00A01883"/>
    <w:rsid w:val="00A025B7"/>
    <w:rsid w:val="00A04095"/>
    <w:rsid w:val="00A043F2"/>
    <w:rsid w:val="00A06669"/>
    <w:rsid w:val="00A06E9C"/>
    <w:rsid w:val="00A071B3"/>
    <w:rsid w:val="00A10CB2"/>
    <w:rsid w:val="00A10FB3"/>
    <w:rsid w:val="00A1181C"/>
    <w:rsid w:val="00A1288B"/>
    <w:rsid w:val="00A1349F"/>
    <w:rsid w:val="00A134C4"/>
    <w:rsid w:val="00A14AE4"/>
    <w:rsid w:val="00A15039"/>
    <w:rsid w:val="00A15DA6"/>
    <w:rsid w:val="00A1613A"/>
    <w:rsid w:val="00A16E43"/>
    <w:rsid w:val="00A16EE8"/>
    <w:rsid w:val="00A1705E"/>
    <w:rsid w:val="00A2024F"/>
    <w:rsid w:val="00A20F48"/>
    <w:rsid w:val="00A20F99"/>
    <w:rsid w:val="00A21774"/>
    <w:rsid w:val="00A21A3B"/>
    <w:rsid w:val="00A22C0B"/>
    <w:rsid w:val="00A2396F"/>
    <w:rsid w:val="00A24E4B"/>
    <w:rsid w:val="00A251BF"/>
    <w:rsid w:val="00A2527B"/>
    <w:rsid w:val="00A273F3"/>
    <w:rsid w:val="00A27848"/>
    <w:rsid w:val="00A307C5"/>
    <w:rsid w:val="00A3212B"/>
    <w:rsid w:val="00A32549"/>
    <w:rsid w:val="00A3262F"/>
    <w:rsid w:val="00A32C56"/>
    <w:rsid w:val="00A33827"/>
    <w:rsid w:val="00A350CE"/>
    <w:rsid w:val="00A352F6"/>
    <w:rsid w:val="00A407CA"/>
    <w:rsid w:val="00A410E8"/>
    <w:rsid w:val="00A41434"/>
    <w:rsid w:val="00A428A8"/>
    <w:rsid w:val="00A428EB"/>
    <w:rsid w:val="00A433FB"/>
    <w:rsid w:val="00A43BE4"/>
    <w:rsid w:val="00A47150"/>
    <w:rsid w:val="00A471C0"/>
    <w:rsid w:val="00A517FF"/>
    <w:rsid w:val="00A52A0D"/>
    <w:rsid w:val="00A55DA2"/>
    <w:rsid w:val="00A56D09"/>
    <w:rsid w:val="00A56E83"/>
    <w:rsid w:val="00A5722A"/>
    <w:rsid w:val="00A57AD7"/>
    <w:rsid w:val="00A60F19"/>
    <w:rsid w:val="00A6182C"/>
    <w:rsid w:val="00A62CC8"/>
    <w:rsid w:val="00A64DA9"/>
    <w:rsid w:val="00A654C0"/>
    <w:rsid w:val="00A65559"/>
    <w:rsid w:val="00A66312"/>
    <w:rsid w:val="00A67EAD"/>
    <w:rsid w:val="00A71798"/>
    <w:rsid w:val="00A72E3D"/>
    <w:rsid w:val="00A72E6B"/>
    <w:rsid w:val="00A7310F"/>
    <w:rsid w:val="00A73565"/>
    <w:rsid w:val="00A74C15"/>
    <w:rsid w:val="00A74D84"/>
    <w:rsid w:val="00A75D7F"/>
    <w:rsid w:val="00A779A2"/>
    <w:rsid w:val="00A77DB1"/>
    <w:rsid w:val="00A77EA9"/>
    <w:rsid w:val="00A801CE"/>
    <w:rsid w:val="00A81429"/>
    <w:rsid w:val="00A8262D"/>
    <w:rsid w:val="00A83018"/>
    <w:rsid w:val="00A84E73"/>
    <w:rsid w:val="00A85333"/>
    <w:rsid w:val="00A85A66"/>
    <w:rsid w:val="00A875A3"/>
    <w:rsid w:val="00A900A7"/>
    <w:rsid w:val="00A923D8"/>
    <w:rsid w:val="00A931F4"/>
    <w:rsid w:val="00A9398F"/>
    <w:rsid w:val="00A942F2"/>
    <w:rsid w:val="00A951C4"/>
    <w:rsid w:val="00A95F0E"/>
    <w:rsid w:val="00A976C0"/>
    <w:rsid w:val="00A979FE"/>
    <w:rsid w:val="00AA09D8"/>
    <w:rsid w:val="00AA113D"/>
    <w:rsid w:val="00AA1A88"/>
    <w:rsid w:val="00AA1C69"/>
    <w:rsid w:val="00AA228E"/>
    <w:rsid w:val="00AA24CA"/>
    <w:rsid w:val="00AA3C1C"/>
    <w:rsid w:val="00AA558E"/>
    <w:rsid w:val="00AA7301"/>
    <w:rsid w:val="00AA75B4"/>
    <w:rsid w:val="00AB0CBA"/>
    <w:rsid w:val="00AB2058"/>
    <w:rsid w:val="00AB2DEC"/>
    <w:rsid w:val="00AB2E40"/>
    <w:rsid w:val="00AB2E8D"/>
    <w:rsid w:val="00AB3BD1"/>
    <w:rsid w:val="00AB4690"/>
    <w:rsid w:val="00AB6371"/>
    <w:rsid w:val="00AB6F80"/>
    <w:rsid w:val="00AB7231"/>
    <w:rsid w:val="00AC044B"/>
    <w:rsid w:val="00AC0E77"/>
    <w:rsid w:val="00AC2316"/>
    <w:rsid w:val="00AC2E08"/>
    <w:rsid w:val="00AC3154"/>
    <w:rsid w:val="00AC3271"/>
    <w:rsid w:val="00AC35B2"/>
    <w:rsid w:val="00AC3C4D"/>
    <w:rsid w:val="00AC426F"/>
    <w:rsid w:val="00AC45C8"/>
    <w:rsid w:val="00AC46CA"/>
    <w:rsid w:val="00AC4A9F"/>
    <w:rsid w:val="00AC67C5"/>
    <w:rsid w:val="00AC7289"/>
    <w:rsid w:val="00AD17E5"/>
    <w:rsid w:val="00AD187D"/>
    <w:rsid w:val="00AD2194"/>
    <w:rsid w:val="00AD2625"/>
    <w:rsid w:val="00AD2650"/>
    <w:rsid w:val="00AD2B9F"/>
    <w:rsid w:val="00AD4942"/>
    <w:rsid w:val="00AD4A82"/>
    <w:rsid w:val="00AD58C7"/>
    <w:rsid w:val="00AD69BD"/>
    <w:rsid w:val="00AE16FC"/>
    <w:rsid w:val="00AE3225"/>
    <w:rsid w:val="00AE4088"/>
    <w:rsid w:val="00AE5200"/>
    <w:rsid w:val="00AE5B1F"/>
    <w:rsid w:val="00AE6E4D"/>
    <w:rsid w:val="00AE76A1"/>
    <w:rsid w:val="00AF07E2"/>
    <w:rsid w:val="00AF0E5E"/>
    <w:rsid w:val="00AF1EF2"/>
    <w:rsid w:val="00AF2023"/>
    <w:rsid w:val="00AF25E7"/>
    <w:rsid w:val="00AF270F"/>
    <w:rsid w:val="00AF367A"/>
    <w:rsid w:val="00AF3943"/>
    <w:rsid w:val="00AF39DD"/>
    <w:rsid w:val="00AF40B4"/>
    <w:rsid w:val="00AF6285"/>
    <w:rsid w:val="00AF7E5D"/>
    <w:rsid w:val="00AF7EE6"/>
    <w:rsid w:val="00B00689"/>
    <w:rsid w:val="00B0082D"/>
    <w:rsid w:val="00B02493"/>
    <w:rsid w:val="00B02519"/>
    <w:rsid w:val="00B02646"/>
    <w:rsid w:val="00B03066"/>
    <w:rsid w:val="00B045A2"/>
    <w:rsid w:val="00B0499A"/>
    <w:rsid w:val="00B058A5"/>
    <w:rsid w:val="00B07DA9"/>
    <w:rsid w:val="00B10527"/>
    <w:rsid w:val="00B1193A"/>
    <w:rsid w:val="00B138D3"/>
    <w:rsid w:val="00B149F7"/>
    <w:rsid w:val="00B15530"/>
    <w:rsid w:val="00B21257"/>
    <w:rsid w:val="00B226AE"/>
    <w:rsid w:val="00B23A00"/>
    <w:rsid w:val="00B241B5"/>
    <w:rsid w:val="00B24271"/>
    <w:rsid w:val="00B24B76"/>
    <w:rsid w:val="00B25743"/>
    <w:rsid w:val="00B27675"/>
    <w:rsid w:val="00B3053B"/>
    <w:rsid w:val="00B306E7"/>
    <w:rsid w:val="00B3099D"/>
    <w:rsid w:val="00B30CC4"/>
    <w:rsid w:val="00B31083"/>
    <w:rsid w:val="00B312A7"/>
    <w:rsid w:val="00B3133F"/>
    <w:rsid w:val="00B31698"/>
    <w:rsid w:val="00B3173F"/>
    <w:rsid w:val="00B32023"/>
    <w:rsid w:val="00B32534"/>
    <w:rsid w:val="00B329D6"/>
    <w:rsid w:val="00B34807"/>
    <w:rsid w:val="00B35588"/>
    <w:rsid w:val="00B35B5F"/>
    <w:rsid w:val="00B36716"/>
    <w:rsid w:val="00B36CBD"/>
    <w:rsid w:val="00B36DD4"/>
    <w:rsid w:val="00B4158D"/>
    <w:rsid w:val="00B41866"/>
    <w:rsid w:val="00B42CBA"/>
    <w:rsid w:val="00B43A4D"/>
    <w:rsid w:val="00B44691"/>
    <w:rsid w:val="00B458A3"/>
    <w:rsid w:val="00B45E45"/>
    <w:rsid w:val="00B46470"/>
    <w:rsid w:val="00B46A9C"/>
    <w:rsid w:val="00B47C52"/>
    <w:rsid w:val="00B5069F"/>
    <w:rsid w:val="00B514B8"/>
    <w:rsid w:val="00B52188"/>
    <w:rsid w:val="00B521CA"/>
    <w:rsid w:val="00B532D6"/>
    <w:rsid w:val="00B5442E"/>
    <w:rsid w:val="00B553A1"/>
    <w:rsid w:val="00B555DC"/>
    <w:rsid w:val="00B55612"/>
    <w:rsid w:val="00B55B5C"/>
    <w:rsid w:val="00B55F69"/>
    <w:rsid w:val="00B56585"/>
    <w:rsid w:val="00B56C36"/>
    <w:rsid w:val="00B602A3"/>
    <w:rsid w:val="00B6209D"/>
    <w:rsid w:val="00B625E8"/>
    <w:rsid w:val="00B65CCE"/>
    <w:rsid w:val="00B67484"/>
    <w:rsid w:val="00B700E1"/>
    <w:rsid w:val="00B708E0"/>
    <w:rsid w:val="00B71273"/>
    <w:rsid w:val="00B71A96"/>
    <w:rsid w:val="00B71ACE"/>
    <w:rsid w:val="00B71E58"/>
    <w:rsid w:val="00B71FE0"/>
    <w:rsid w:val="00B723D2"/>
    <w:rsid w:val="00B72F51"/>
    <w:rsid w:val="00B757F2"/>
    <w:rsid w:val="00B7604F"/>
    <w:rsid w:val="00B7634D"/>
    <w:rsid w:val="00B76825"/>
    <w:rsid w:val="00B8037A"/>
    <w:rsid w:val="00B80417"/>
    <w:rsid w:val="00B80D85"/>
    <w:rsid w:val="00B80FEF"/>
    <w:rsid w:val="00B813F2"/>
    <w:rsid w:val="00B829E7"/>
    <w:rsid w:val="00B83325"/>
    <w:rsid w:val="00B85E5E"/>
    <w:rsid w:val="00B877AD"/>
    <w:rsid w:val="00B92113"/>
    <w:rsid w:val="00B94466"/>
    <w:rsid w:val="00B94F2F"/>
    <w:rsid w:val="00B9549F"/>
    <w:rsid w:val="00B95FC3"/>
    <w:rsid w:val="00B968B4"/>
    <w:rsid w:val="00B96AE7"/>
    <w:rsid w:val="00B96C75"/>
    <w:rsid w:val="00B97D7E"/>
    <w:rsid w:val="00BA287B"/>
    <w:rsid w:val="00BA2B3E"/>
    <w:rsid w:val="00BA2C04"/>
    <w:rsid w:val="00BA446B"/>
    <w:rsid w:val="00BA64A4"/>
    <w:rsid w:val="00BB19FD"/>
    <w:rsid w:val="00BB1DA9"/>
    <w:rsid w:val="00BB2057"/>
    <w:rsid w:val="00BB28F6"/>
    <w:rsid w:val="00BB31E4"/>
    <w:rsid w:val="00BB4473"/>
    <w:rsid w:val="00BB4D1A"/>
    <w:rsid w:val="00BB71C1"/>
    <w:rsid w:val="00BC0D9C"/>
    <w:rsid w:val="00BC1EB4"/>
    <w:rsid w:val="00BC2F20"/>
    <w:rsid w:val="00BC3802"/>
    <w:rsid w:val="00BC4FF2"/>
    <w:rsid w:val="00BC58FC"/>
    <w:rsid w:val="00BC5922"/>
    <w:rsid w:val="00BC62FF"/>
    <w:rsid w:val="00BC657F"/>
    <w:rsid w:val="00BC6D23"/>
    <w:rsid w:val="00BC7363"/>
    <w:rsid w:val="00BC7DD4"/>
    <w:rsid w:val="00BD12AF"/>
    <w:rsid w:val="00BD2C6C"/>
    <w:rsid w:val="00BD35EC"/>
    <w:rsid w:val="00BD58CD"/>
    <w:rsid w:val="00BD72CD"/>
    <w:rsid w:val="00BE109C"/>
    <w:rsid w:val="00BE1206"/>
    <w:rsid w:val="00BE129C"/>
    <w:rsid w:val="00BE2763"/>
    <w:rsid w:val="00BE27D4"/>
    <w:rsid w:val="00BE3AD7"/>
    <w:rsid w:val="00BE46F3"/>
    <w:rsid w:val="00BE5A72"/>
    <w:rsid w:val="00BE5BE8"/>
    <w:rsid w:val="00BE66F6"/>
    <w:rsid w:val="00BE7D3F"/>
    <w:rsid w:val="00BF0466"/>
    <w:rsid w:val="00BF0A77"/>
    <w:rsid w:val="00BF1E85"/>
    <w:rsid w:val="00BF1EC5"/>
    <w:rsid w:val="00BF34DD"/>
    <w:rsid w:val="00BF3EC1"/>
    <w:rsid w:val="00BF4C40"/>
    <w:rsid w:val="00BF5999"/>
    <w:rsid w:val="00BF64E5"/>
    <w:rsid w:val="00C0080C"/>
    <w:rsid w:val="00C01090"/>
    <w:rsid w:val="00C02444"/>
    <w:rsid w:val="00C0299F"/>
    <w:rsid w:val="00C03B4C"/>
    <w:rsid w:val="00C04790"/>
    <w:rsid w:val="00C04D13"/>
    <w:rsid w:val="00C06E93"/>
    <w:rsid w:val="00C070C4"/>
    <w:rsid w:val="00C07E3D"/>
    <w:rsid w:val="00C07ECD"/>
    <w:rsid w:val="00C10A0E"/>
    <w:rsid w:val="00C10F0E"/>
    <w:rsid w:val="00C10FC7"/>
    <w:rsid w:val="00C113E1"/>
    <w:rsid w:val="00C117D5"/>
    <w:rsid w:val="00C12994"/>
    <w:rsid w:val="00C12A94"/>
    <w:rsid w:val="00C1386A"/>
    <w:rsid w:val="00C145BF"/>
    <w:rsid w:val="00C14DA9"/>
    <w:rsid w:val="00C152CF"/>
    <w:rsid w:val="00C15C4A"/>
    <w:rsid w:val="00C167E5"/>
    <w:rsid w:val="00C221E4"/>
    <w:rsid w:val="00C22542"/>
    <w:rsid w:val="00C2279B"/>
    <w:rsid w:val="00C22FD3"/>
    <w:rsid w:val="00C250B9"/>
    <w:rsid w:val="00C25273"/>
    <w:rsid w:val="00C25BCE"/>
    <w:rsid w:val="00C26365"/>
    <w:rsid w:val="00C27747"/>
    <w:rsid w:val="00C30648"/>
    <w:rsid w:val="00C30984"/>
    <w:rsid w:val="00C329E9"/>
    <w:rsid w:val="00C32B67"/>
    <w:rsid w:val="00C338A8"/>
    <w:rsid w:val="00C349B7"/>
    <w:rsid w:val="00C35DAC"/>
    <w:rsid w:val="00C35DEF"/>
    <w:rsid w:val="00C36056"/>
    <w:rsid w:val="00C36E2B"/>
    <w:rsid w:val="00C40028"/>
    <w:rsid w:val="00C403BB"/>
    <w:rsid w:val="00C412A7"/>
    <w:rsid w:val="00C44706"/>
    <w:rsid w:val="00C44BBC"/>
    <w:rsid w:val="00C510DF"/>
    <w:rsid w:val="00C5155B"/>
    <w:rsid w:val="00C51B9E"/>
    <w:rsid w:val="00C51E5D"/>
    <w:rsid w:val="00C56991"/>
    <w:rsid w:val="00C60F96"/>
    <w:rsid w:val="00C61BFB"/>
    <w:rsid w:val="00C621F8"/>
    <w:rsid w:val="00C649C0"/>
    <w:rsid w:val="00C66ED4"/>
    <w:rsid w:val="00C67083"/>
    <w:rsid w:val="00C67657"/>
    <w:rsid w:val="00C67A99"/>
    <w:rsid w:val="00C67D23"/>
    <w:rsid w:val="00C67DA5"/>
    <w:rsid w:val="00C736F6"/>
    <w:rsid w:val="00C737DA"/>
    <w:rsid w:val="00C7587E"/>
    <w:rsid w:val="00C75C61"/>
    <w:rsid w:val="00C80C00"/>
    <w:rsid w:val="00C81476"/>
    <w:rsid w:val="00C83298"/>
    <w:rsid w:val="00C83946"/>
    <w:rsid w:val="00C85292"/>
    <w:rsid w:val="00C86773"/>
    <w:rsid w:val="00C8700E"/>
    <w:rsid w:val="00C8759F"/>
    <w:rsid w:val="00C876E5"/>
    <w:rsid w:val="00C90D15"/>
    <w:rsid w:val="00C9182D"/>
    <w:rsid w:val="00C95083"/>
    <w:rsid w:val="00C95325"/>
    <w:rsid w:val="00C96F27"/>
    <w:rsid w:val="00C96F6C"/>
    <w:rsid w:val="00C97AF3"/>
    <w:rsid w:val="00C97D94"/>
    <w:rsid w:val="00CA0F22"/>
    <w:rsid w:val="00CA10D7"/>
    <w:rsid w:val="00CA14B0"/>
    <w:rsid w:val="00CA2232"/>
    <w:rsid w:val="00CA3FC7"/>
    <w:rsid w:val="00CA4126"/>
    <w:rsid w:val="00CA46EB"/>
    <w:rsid w:val="00CA5A0A"/>
    <w:rsid w:val="00CA5EC5"/>
    <w:rsid w:val="00CB348A"/>
    <w:rsid w:val="00CB62FB"/>
    <w:rsid w:val="00CC08AA"/>
    <w:rsid w:val="00CC1270"/>
    <w:rsid w:val="00CC1AFE"/>
    <w:rsid w:val="00CC24F7"/>
    <w:rsid w:val="00CC3882"/>
    <w:rsid w:val="00CC3D66"/>
    <w:rsid w:val="00CC3E25"/>
    <w:rsid w:val="00CC4585"/>
    <w:rsid w:val="00CC49A7"/>
    <w:rsid w:val="00CC4DFE"/>
    <w:rsid w:val="00CD0127"/>
    <w:rsid w:val="00CD09D1"/>
    <w:rsid w:val="00CD0D2F"/>
    <w:rsid w:val="00CD10C1"/>
    <w:rsid w:val="00CD1324"/>
    <w:rsid w:val="00CD1422"/>
    <w:rsid w:val="00CD2B65"/>
    <w:rsid w:val="00CD5437"/>
    <w:rsid w:val="00CD548A"/>
    <w:rsid w:val="00CD566F"/>
    <w:rsid w:val="00CD6F9B"/>
    <w:rsid w:val="00CD7C7D"/>
    <w:rsid w:val="00CE02D9"/>
    <w:rsid w:val="00CE02DF"/>
    <w:rsid w:val="00CE1454"/>
    <w:rsid w:val="00CE15DD"/>
    <w:rsid w:val="00CE15F8"/>
    <w:rsid w:val="00CE22AC"/>
    <w:rsid w:val="00CE2AE1"/>
    <w:rsid w:val="00CE5EDF"/>
    <w:rsid w:val="00CE64DE"/>
    <w:rsid w:val="00CE7326"/>
    <w:rsid w:val="00CE756D"/>
    <w:rsid w:val="00CF0245"/>
    <w:rsid w:val="00CF064C"/>
    <w:rsid w:val="00CF15AD"/>
    <w:rsid w:val="00CF26AC"/>
    <w:rsid w:val="00CF3268"/>
    <w:rsid w:val="00CF4F12"/>
    <w:rsid w:val="00CF67DE"/>
    <w:rsid w:val="00CF7340"/>
    <w:rsid w:val="00CF7675"/>
    <w:rsid w:val="00D00839"/>
    <w:rsid w:val="00D0166E"/>
    <w:rsid w:val="00D01E6B"/>
    <w:rsid w:val="00D040F2"/>
    <w:rsid w:val="00D04F35"/>
    <w:rsid w:val="00D05225"/>
    <w:rsid w:val="00D070D5"/>
    <w:rsid w:val="00D1009B"/>
    <w:rsid w:val="00D10A29"/>
    <w:rsid w:val="00D13964"/>
    <w:rsid w:val="00D16621"/>
    <w:rsid w:val="00D2032C"/>
    <w:rsid w:val="00D20C0B"/>
    <w:rsid w:val="00D20C65"/>
    <w:rsid w:val="00D20FB8"/>
    <w:rsid w:val="00D217CF"/>
    <w:rsid w:val="00D237D3"/>
    <w:rsid w:val="00D23814"/>
    <w:rsid w:val="00D2384D"/>
    <w:rsid w:val="00D23C10"/>
    <w:rsid w:val="00D25E2D"/>
    <w:rsid w:val="00D26798"/>
    <w:rsid w:val="00D26A9C"/>
    <w:rsid w:val="00D311E6"/>
    <w:rsid w:val="00D31CAE"/>
    <w:rsid w:val="00D35BE9"/>
    <w:rsid w:val="00D35E59"/>
    <w:rsid w:val="00D36CA7"/>
    <w:rsid w:val="00D37425"/>
    <w:rsid w:val="00D410E0"/>
    <w:rsid w:val="00D426B3"/>
    <w:rsid w:val="00D43689"/>
    <w:rsid w:val="00D451AB"/>
    <w:rsid w:val="00D451D4"/>
    <w:rsid w:val="00D456AC"/>
    <w:rsid w:val="00D45AD0"/>
    <w:rsid w:val="00D467CF"/>
    <w:rsid w:val="00D50A57"/>
    <w:rsid w:val="00D51F21"/>
    <w:rsid w:val="00D52473"/>
    <w:rsid w:val="00D5278E"/>
    <w:rsid w:val="00D527A5"/>
    <w:rsid w:val="00D527FD"/>
    <w:rsid w:val="00D537A3"/>
    <w:rsid w:val="00D547D2"/>
    <w:rsid w:val="00D550A1"/>
    <w:rsid w:val="00D551AE"/>
    <w:rsid w:val="00D55FE9"/>
    <w:rsid w:val="00D604A7"/>
    <w:rsid w:val="00D60BBF"/>
    <w:rsid w:val="00D6210F"/>
    <w:rsid w:val="00D6281E"/>
    <w:rsid w:val="00D639AC"/>
    <w:rsid w:val="00D65B2D"/>
    <w:rsid w:val="00D66D6C"/>
    <w:rsid w:val="00D66FEC"/>
    <w:rsid w:val="00D679EC"/>
    <w:rsid w:val="00D714D4"/>
    <w:rsid w:val="00D71845"/>
    <w:rsid w:val="00D71D81"/>
    <w:rsid w:val="00D74A3E"/>
    <w:rsid w:val="00D75612"/>
    <w:rsid w:val="00D75D57"/>
    <w:rsid w:val="00D766C7"/>
    <w:rsid w:val="00D7683D"/>
    <w:rsid w:val="00D8064E"/>
    <w:rsid w:val="00D829E0"/>
    <w:rsid w:val="00D831A6"/>
    <w:rsid w:val="00D84EF1"/>
    <w:rsid w:val="00D853BF"/>
    <w:rsid w:val="00D8553D"/>
    <w:rsid w:val="00D86AB5"/>
    <w:rsid w:val="00D86DFE"/>
    <w:rsid w:val="00D914CD"/>
    <w:rsid w:val="00D921EA"/>
    <w:rsid w:val="00D92350"/>
    <w:rsid w:val="00D92E89"/>
    <w:rsid w:val="00D93D58"/>
    <w:rsid w:val="00D950A2"/>
    <w:rsid w:val="00D95546"/>
    <w:rsid w:val="00D96D8A"/>
    <w:rsid w:val="00D970E3"/>
    <w:rsid w:val="00DA0E4E"/>
    <w:rsid w:val="00DA3FBC"/>
    <w:rsid w:val="00DA4621"/>
    <w:rsid w:val="00DA58B9"/>
    <w:rsid w:val="00DA5EA4"/>
    <w:rsid w:val="00DB16B2"/>
    <w:rsid w:val="00DB19F0"/>
    <w:rsid w:val="00DB1ADE"/>
    <w:rsid w:val="00DB21F9"/>
    <w:rsid w:val="00DB259E"/>
    <w:rsid w:val="00DB2AE6"/>
    <w:rsid w:val="00DB53C9"/>
    <w:rsid w:val="00DB58A4"/>
    <w:rsid w:val="00DB5935"/>
    <w:rsid w:val="00DC0142"/>
    <w:rsid w:val="00DC0C80"/>
    <w:rsid w:val="00DC0CC5"/>
    <w:rsid w:val="00DC0D5D"/>
    <w:rsid w:val="00DC0F24"/>
    <w:rsid w:val="00DC192A"/>
    <w:rsid w:val="00DC26AF"/>
    <w:rsid w:val="00DC2FEC"/>
    <w:rsid w:val="00DC43F1"/>
    <w:rsid w:val="00DC4B98"/>
    <w:rsid w:val="00DC5E4D"/>
    <w:rsid w:val="00DC75EB"/>
    <w:rsid w:val="00DD0B76"/>
    <w:rsid w:val="00DD1210"/>
    <w:rsid w:val="00DD271C"/>
    <w:rsid w:val="00DD2B93"/>
    <w:rsid w:val="00DD384F"/>
    <w:rsid w:val="00DD4ECE"/>
    <w:rsid w:val="00DD5105"/>
    <w:rsid w:val="00DD6B5F"/>
    <w:rsid w:val="00DD71AC"/>
    <w:rsid w:val="00DD7ACD"/>
    <w:rsid w:val="00DE301E"/>
    <w:rsid w:val="00DE356A"/>
    <w:rsid w:val="00DE41DB"/>
    <w:rsid w:val="00DE44E6"/>
    <w:rsid w:val="00DE6FF5"/>
    <w:rsid w:val="00DF0955"/>
    <w:rsid w:val="00DF0BD2"/>
    <w:rsid w:val="00DF1B68"/>
    <w:rsid w:val="00DF1EDA"/>
    <w:rsid w:val="00DF2978"/>
    <w:rsid w:val="00DF2BCD"/>
    <w:rsid w:val="00DF3430"/>
    <w:rsid w:val="00DF349D"/>
    <w:rsid w:val="00DF3F71"/>
    <w:rsid w:val="00DF5A40"/>
    <w:rsid w:val="00DF6106"/>
    <w:rsid w:val="00DF636D"/>
    <w:rsid w:val="00DF6410"/>
    <w:rsid w:val="00DF6F98"/>
    <w:rsid w:val="00E00D51"/>
    <w:rsid w:val="00E0197F"/>
    <w:rsid w:val="00E066A1"/>
    <w:rsid w:val="00E06A8F"/>
    <w:rsid w:val="00E0751D"/>
    <w:rsid w:val="00E11A24"/>
    <w:rsid w:val="00E135EB"/>
    <w:rsid w:val="00E15047"/>
    <w:rsid w:val="00E16256"/>
    <w:rsid w:val="00E16C56"/>
    <w:rsid w:val="00E16E72"/>
    <w:rsid w:val="00E22BA2"/>
    <w:rsid w:val="00E24433"/>
    <w:rsid w:val="00E24502"/>
    <w:rsid w:val="00E251F5"/>
    <w:rsid w:val="00E2524F"/>
    <w:rsid w:val="00E26127"/>
    <w:rsid w:val="00E26C89"/>
    <w:rsid w:val="00E27631"/>
    <w:rsid w:val="00E27D90"/>
    <w:rsid w:val="00E27E75"/>
    <w:rsid w:val="00E31701"/>
    <w:rsid w:val="00E318BF"/>
    <w:rsid w:val="00E3209C"/>
    <w:rsid w:val="00E328C7"/>
    <w:rsid w:val="00E34474"/>
    <w:rsid w:val="00E345F0"/>
    <w:rsid w:val="00E356E4"/>
    <w:rsid w:val="00E360AF"/>
    <w:rsid w:val="00E36474"/>
    <w:rsid w:val="00E3650C"/>
    <w:rsid w:val="00E37415"/>
    <w:rsid w:val="00E376AC"/>
    <w:rsid w:val="00E37F1E"/>
    <w:rsid w:val="00E40762"/>
    <w:rsid w:val="00E40992"/>
    <w:rsid w:val="00E40C3E"/>
    <w:rsid w:val="00E40E85"/>
    <w:rsid w:val="00E41970"/>
    <w:rsid w:val="00E41ACA"/>
    <w:rsid w:val="00E44D46"/>
    <w:rsid w:val="00E46459"/>
    <w:rsid w:val="00E46F9A"/>
    <w:rsid w:val="00E47AE1"/>
    <w:rsid w:val="00E5003B"/>
    <w:rsid w:val="00E53241"/>
    <w:rsid w:val="00E54A8E"/>
    <w:rsid w:val="00E5597E"/>
    <w:rsid w:val="00E561DE"/>
    <w:rsid w:val="00E56A6B"/>
    <w:rsid w:val="00E57213"/>
    <w:rsid w:val="00E5740F"/>
    <w:rsid w:val="00E57D3B"/>
    <w:rsid w:val="00E60058"/>
    <w:rsid w:val="00E61CCE"/>
    <w:rsid w:val="00E629D2"/>
    <w:rsid w:val="00E635BF"/>
    <w:rsid w:val="00E64C21"/>
    <w:rsid w:val="00E64CF5"/>
    <w:rsid w:val="00E654FD"/>
    <w:rsid w:val="00E66707"/>
    <w:rsid w:val="00E677BA"/>
    <w:rsid w:val="00E73D12"/>
    <w:rsid w:val="00E74FE5"/>
    <w:rsid w:val="00E757DA"/>
    <w:rsid w:val="00E81482"/>
    <w:rsid w:val="00E826FE"/>
    <w:rsid w:val="00E835C2"/>
    <w:rsid w:val="00E83B9F"/>
    <w:rsid w:val="00E84894"/>
    <w:rsid w:val="00E857EE"/>
    <w:rsid w:val="00E8627B"/>
    <w:rsid w:val="00E862D0"/>
    <w:rsid w:val="00E86A0B"/>
    <w:rsid w:val="00E932A8"/>
    <w:rsid w:val="00E95744"/>
    <w:rsid w:val="00EA2639"/>
    <w:rsid w:val="00EA6061"/>
    <w:rsid w:val="00EA6FA7"/>
    <w:rsid w:val="00EB2AA8"/>
    <w:rsid w:val="00EB2EDD"/>
    <w:rsid w:val="00EB31C4"/>
    <w:rsid w:val="00EB3247"/>
    <w:rsid w:val="00EB36D3"/>
    <w:rsid w:val="00EB438B"/>
    <w:rsid w:val="00EB4DD4"/>
    <w:rsid w:val="00EB54A9"/>
    <w:rsid w:val="00EB57A9"/>
    <w:rsid w:val="00EB6111"/>
    <w:rsid w:val="00EB7205"/>
    <w:rsid w:val="00EC02C1"/>
    <w:rsid w:val="00EC09EF"/>
    <w:rsid w:val="00EC279A"/>
    <w:rsid w:val="00EC2A36"/>
    <w:rsid w:val="00EC4F24"/>
    <w:rsid w:val="00EC5E4B"/>
    <w:rsid w:val="00EC5FE9"/>
    <w:rsid w:val="00EC6367"/>
    <w:rsid w:val="00EC64F7"/>
    <w:rsid w:val="00EC67F1"/>
    <w:rsid w:val="00EC79A1"/>
    <w:rsid w:val="00ED039A"/>
    <w:rsid w:val="00ED0995"/>
    <w:rsid w:val="00ED211D"/>
    <w:rsid w:val="00ED31E6"/>
    <w:rsid w:val="00ED3F6A"/>
    <w:rsid w:val="00ED419E"/>
    <w:rsid w:val="00ED4C0C"/>
    <w:rsid w:val="00ED5148"/>
    <w:rsid w:val="00ED5ACC"/>
    <w:rsid w:val="00ED6BBE"/>
    <w:rsid w:val="00ED7226"/>
    <w:rsid w:val="00EE002B"/>
    <w:rsid w:val="00EE0323"/>
    <w:rsid w:val="00EE03BF"/>
    <w:rsid w:val="00EE0962"/>
    <w:rsid w:val="00EE224F"/>
    <w:rsid w:val="00EE4D20"/>
    <w:rsid w:val="00EE4FA5"/>
    <w:rsid w:val="00EE6737"/>
    <w:rsid w:val="00EE6A74"/>
    <w:rsid w:val="00EE79E4"/>
    <w:rsid w:val="00EF0170"/>
    <w:rsid w:val="00EF07FB"/>
    <w:rsid w:val="00EF0BCC"/>
    <w:rsid w:val="00EF1285"/>
    <w:rsid w:val="00EF3284"/>
    <w:rsid w:val="00EF38CB"/>
    <w:rsid w:val="00EF391B"/>
    <w:rsid w:val="00EF3ED6"/>
    <w:rsid w:val="00EF4621"/>
    <w:rsid w:val="00EF584E"/>
    <w:rsid w:val="00EF6441"/>
    <w:rsid w:val="00EF7E66"/>
    <w:rsid w:val="00EF7FAF"/>
    <w:rsid w:val="00F00BE6"/>
    <w:rsid w:val="00F00C52"/>
    <w:rsid w:val="00F01695"/>
    <w:rsid w:val="00F01B2B"/>
    <w:rsid w:val="00F021B0"/>
    <w:rsid w:val="00F05341"/>
    <w:rsid w:val="00F05C23"/>
    <w:rsid w:val="00F11991"/>
    <w:rsid w:val="00F12D73"/>
    <w:rsid w:val="00F12D9D"/>
    <w:rsid w:val="00F149F3"/>
    <w:rsid w:val="00F14CE7"/>
    <w:rsid w:val="00F15713"/>
    <w:rsid w:val="00F16329"/>
    <w:rsid w:val="00F16720"/>
    <w:rsid w:val="00F1707B"/>
    <w:rsid w:val="00F22427"/>
    <w:rsid w:val="00F235DE"/>
    <w:rsid w:val="00F23B34"/>
    <w:rsid w:val="00F25345"/>
    <w:rsid w:val="00F2535D"/>
    <w:rsid w:val="00F26602"/>
    <w:rsid w:val="00F26D48"/>
    <w:rsid w:val="00F27797"/>
    <w:rsid w:val="00F308AF"/>
    <w:rsid w:val="00F3135C"/>
    <w:rsid w:val="00F3151D"/>
    <w:rsid w:val="00F33135"/>
    <w:rsid w:val="00F33F54"/>
    <w:rsid w:val="00F340D1"/>
    <w:rsid w:val="00F34901"/>
    <w:rsid w:val="00F352DA"/>
    <w:rsid w:val="00F353C2"/>
    <w:rsid w:val="00F35B60"/>
    <w:rsid w:val="00F37445"/>
    <w:rsid w:val="00F3749F"/>
    <w:rsid w:val="00F407D9"/>
    <w:rsid w:val="00F40ACC"/>
    <w:rsid w:val="00F4223B"/>
    <w:rsid w:val="00F42415"/>
    <w:rsid w:val="00F42AC0"/>
    <w:rsid w:val="00F452D2"/>
    <w:rsid w:val="00F45B1F"/>
    <w:rsid w:val="00F47ED3"/>
    <w:rsid w:val="00F5102B"/>
    <w:rsid w:val="00F52C60"/>
    <w:rsid w:val="00F54AB6"/>
    <w:rsid w:val="00F558BC"/>
    <w:rsid w:val="00F56684"/>
    <w:rsid w:val="00F57505"/>
    <w:rsid w:val="00F57FD0"/>
    <w:rsid w:val="00F60192"/>
    <w:rsid w:val="00F6056B"/>
    <w:rsid w:val="00F6069A"/>
    <w:rsid w:val="00F6095F"/>
    <w:rsid w:val="00F62E42"/>
    <w:rsid w:val="00F63734"/>
    <w:rsid w:val="00F639F1"/>
    <w:rsid w:val="00F652B3"/>
    <w:rsid w:val="00F65824"/>
    <w:rsid w:val="00F65A36"/>
    <w:rsid w:val="00F66F18"/>
    <w:rsid w:val="00F707AA"/>
    <w:rsid w:val="00F70AB6"/>
    <w:rsid w:val="00F712B4"/>
    <w:rsid w:val="00F7478E"/>
    <w:rsid w:val="00F75317"/>
    <w:rsid w:val="00F75A96"/>
    <w:rsid w:val="00F767A2"/>
    <w:rsid w:val="00F801BD"/>
    <w:rsid w:val="00F84061"/>
    <w:rsid w:val="00F84613"/>
    <w:rsid w:val="00F86135"/>
    <w:rsid w:val="00F86CF3"/>
    <w:rsid w:val="00F871E9"/>
    <w:rsid w:val="00F87449"/>
    <w:rsid w:val="00F874EC"/>
    <w:rsid w:val="00F87D9A"/>
    <w:rsid w:val="00F902AF"/>
    <w:rsid w:val="00F903AD"/>
    <w:rsid w:val="00F903B5"/>
    <w:rsid w:val="00F9166D"/>
    <w:rsid w:val="00F926E3"/>
    <w:rsid w:val="00F94A1B"/>
    <w:rsid w:val="00F95235"/>
    <w:rsid w:val="00F9589F"/>
    <w:rsid w:val="00F96176"/>
    <w:rsid w:val="00FA008F"/>
    <w:rsid w:val="00FA01A9"/>
    <w:rsid w:val="00FA2F11"/>
    <w:rsid w:val="00FA2F29"/>
    <w:rsid w:val="00FA410D"/>
    <w:rsid w:val="00FA45B7"/>
    <w:rsid w:val="00FA46EF"/>
    <w:rsid w:val="00FA4D12"/>
    <w:rsid w:val="00FA600C"/>
    <w:rsid w:val="00FA64A2"/>
    <w:rsid w:val="00FA6FCA"/>
    <w:rsid w:val="00FA71FE"/>
    <w:rsid w:val="00FB0B30"/>
    <w:rsid w:val="00FB0D3E"/>
    <w:rsid w:val="00FB2D6B"/>
    <w:rsid w:val="00FB5079"/>
    <w:rsid w:val="00FB5ACE"/>
    <w:rsid w:val="00FB7417"/>
    <w:rsid w:val="00FB7ECB"/>
    <w:rsid w:val="00FC0C17"/>
    <w:rsid w:val="00FC0D4E"/>
    <w:rsid w:val="00FC0F84"/>
    <w:rsid w:val="00FC4282"/>
    <w:rsid w:val="00FC4524"/>
    <w:rsid w:val="00FC4C62"/>
    <w:rsid w:val="00FC4F72"/>
    <w:rsid w:val="00FC4F7D"/>
    <w:rsid w:val="00FD0E17"/>
    <w:rsid w:val="00FD18DE"/>
    <w:rsid w:val="00FD18E8"/>
    <w:rsid w:val="00FD32CE"/>
    <w:rsid w:val="00FD3E78"/>
    <w:rsid w:val="00FD4084"/>
    <w:rsid w:val="00FD4514"/>
    <w:rsid w:val="00FD5993"/>
    <w:rsid w:val="00FD5F09"/>
    <w:rsid w:val="00FD77B8"/>
    <w:rsid w:val="00FE0B6B"/>
    <w:rsid w:val="00FE2BF9"/>
    <w:rsid w:val="00FE312D"/>
    <w:rsid w:val="00FE422F"/>
    <w:rsid w:val="00FE45D3"/>
    <w:rsid w:val="00FE6FC2"/>
    <w:rsid w:val="00FE713C"/>
    <w:rsid w:val="00FF099B"/>
    <w:rsid w:val="00FF1594"/>
    <w:rsid w:val="00FF1A3F"/>
    <w:rsid w:val="00FF1F9B"/>
    <w:rsid w:val="00FF2748"/>
    <w:rsid w:val="00FF3E49"/>
    <w:rsid w:val="00FF4D01"/>
    <w:rsid w:val="00FF4FD3"/>
    <w:rsid w:val="00FF563C"/>
    <w:rsid w:val="00FF6189"/>
    <w:rsid w:val="00FF7461"/>
    <w:rsid w:val="00FF767C"/>
    <w:rsid w:val="00FF78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22BC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0460"/>
    <w:pPr>
      <w:spacing w:line="360" w:lineRule="auto"/>
      <w:jc w:val="both"/>
    </w:pPr>
    <w:rPr>
      <w:rFonts w:ascii="Times New Roman" w:eastAsia="Times New Roman" w:hAnsi="Times New Roman"/>
      <w:sz w:val="24"/>
      <w:lang w:eastAsia="cs-CZ"/>
    </w:rPr>
  </w:style>
  <w:style w:type="paragraph" w:styleId="Nadpis1">
    <w:name w:val="heading 1"/>
    <w:basedOn w:val="Normln"/>
    <w:next w:val="Normln"/>
    <w:link w:val="Nadpis1Char"/>
    <w:uiPriority w:val="9"/>
    <w:qFormat/>
    <w:rsid w:val="0086070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F19F3"/>
    <w:pPr>
      <w:keepNext/>
      <w:keepLines/>
      <w:numPr>
        <w:ilvl w:val="1"/>
        <w:numId w:val="1"/>
      </w:numPr>
      <w:spacing w:before="200" w:after="0"/>
      <w:ind w:left="4262"/>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97603"/>
    <w:pPr>
      <w:keepNext/>
      <w:keepLines/>
      <w:numPr>
        <w:ilvl w:val="2"/>
        <w:numId w:val="1"/>
      </w:numPr>
      <w:spacing w:before="200" w:after="0"/>
      <w:ind w:left="72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9760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9760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9760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9760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9760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89760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F4E49"/>
    <w:pPr>
      <w:ind w:left="720"/>
      <w:contextualSpacing/>
    </w:pPr>
  </w:style>
  <w:style w:type="table" w:styleId="Mkatabulky">
    <w:name w:val="Table Grid"/>
    <w:basedOn w:val="Normlntabulka"/>
    <w:uiPriority w:val="59"/>
    <w:rsid w:val="00F00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msonormal">
    <w:name w:val="-wm-msonormal"/>
    <w:basedOn w:val="Normln"/>
    <w:rsid w:val="00B42CBA"/>
    <w:pPr>
      <w:spacing w:before="100" w:beforeAutospacing="1" w:after="100" w:afterAutospacing="1" w:line="240" w:lineRule="auto"/>
    </w:pPr>
    <w:rPr>
      <w:rFonts w:cs="Times New Roman"/>
      <w:szCs w:val="24"/>
    </w:rPr>
  </w:style>
  <w:style w:type="character" w:styleId="Hypertextovodkaz">
    <w:name w:val="Hyperlink"/>
    <w:basedOn w:val="Standardnpsmoodstavce"/>
    <w:uiPriority w:val="99"/>
    <w:unhideWhenUsed/>
    <w:rsid w:val="00931CDD"/>
    <w:rPr>
      <w:color w:val="0000FF" w:themeColor="hyperlink"/>
      <w:u w:val="single"/>
    </w:rPr>
  </w:style>
  <w:style w:type="paragraph" w:styleId="Normlnweb">
    <w:name w:val="Normal (Web)"/>
    <w:basedOn w:val="Normln"/>
    <w:uiPriority w:val="99"/>
    <w:unhideWhenUsed/>
    <w:rsid w:val="003C22F8"/>
    <w:pPr>
      <w:spacing w:before="100" w:beforeAutospacing="1" w:after="100" w:afterAutospacing="1" w:line="240" w:lineRule="auto"/>
    </w:pPr>
    <w:rPr>
      <w:rFonts w:cs="Times New Roman"/>
      <w:szCs w:val="24"/>
    </w:rPr>
  </w:style>
  <w:style w:type="character" w:styleId="Siln">
    <w:name w:val="Strong"/>
    <w:basedOn w:val="Standardnpsmoodstavce"/>
    <w:qFormat/>
    <w:rsid w:val="003C22F8"/>
    <w:rPr>
      <w:b/>
      <w:bCs/>
    </w:rPr>
  </w:style>
  <w:style w:type="paragraph" w:styleId="Textbubliny">
    <w:name w:val="Balloon Text"/>
    <w:basedOn w:val="Normln"/>
    <w:link w:val="TextbublinyChar"/>
    <w:uiPriority w:val="99"/>
    <w:semiHidden/>
    <w:unhideWhenUsed/>
    <w:rsid w:val="008022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2247"/>
    <w:rPr>
      <w:rFonts w:ascii="Tahoma" w:hAnsi="Tahoma" w:cs="Tahoma"/>
      <w:sz w:val="16"/>
      <w:szCs w:val="16"/>
    </w:rPr>
  </w:style>
  <w:style w:type="paragraph" w:styleId="Zhlav">
    <w:name w:val="header"/>
    <w:basedOn w:val="Normln"/>
    <w:link w:val="ZhlavChar"/>
    <w:uiPriority w:val="99"/>
    <w:unhideWhenUsed/>
    <w:rsid w:val="004C14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145E"/>
  </w:style>
  <w:style w:type="paragraph" w:styleId="Zpat">
    <w:name w:val="footer"/>
    <w:basedOn w:val="Normln"/>
    <w:link w:val="ZpatChar"/>
    <w:uiPriority w:val="99"/>
    <w:unhideWhenUsed/>
    <w:rsid w:val="004C145E"/>
    <w:pPr>
      <w:tabs>
        <w:tab w:val="center" w:pos="4536"/>
        <w:tab w:val="right" w:pos="9072"/>
      </w:tabs>
      <w:spacing w:after="0" w:line="240" w:lineRule="auto"/>
    </w:pPr>
  </w:style>
  <w:style w:type="character" w:customStyle="1" w:styleId="ZpatChar">
    <w:name w:val="Zápatí Char"/>
    <w:basedOn w:val="Standardnpsmoodstavce"/>
    <w:link w:val="Zpat"/>
    <w:uiPriority w:val="99"/>
    <w:rsid w:val="004C145E"/>
  </w:style>
  <w:style w:type="character" w:customStyle="1" w:styleId="hgkelc">
    <w:name w:val="hgkelc"/>
    <w:basedOn w:val="Standardnpsmoodstavce"/>
    <w:rsid w:val="00A1288B"/>
  </w:style>
  <w:style w:type="character" w:customStyle="1" w:styleId="Nadpis1Char">
    <w:name w:val="Nadpis 1 Char"/>
    <w:basedOn w:val="Standardnpsmoodstavce"/>
    <w:link w:val="Nadpis1"/>
    <w:uiPriority w:val="9"/>
    <w:rsid w:val="00860705"/>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5F19F3"/>
    <w:rPr>
      <w:rFonts w:asciiTheme="majorHAnsi" w:eastAsiaTheme="majorEastAsia" w:hAnsiTheme="majorHAnsi" w:cstheme="majorBidi"/>
      <w:b/>
      <w:bCs/>
      <w:color w:val="4F81BD" w:themeColor="accent1"/>
      <w:sz w:val="26"/>
      <w:szCs w:val="26"/>
      <w:lang w:eastAsia="cs-CZ"/>
    </w:rPr>
  </w:style>
  <w:style w:type="paragraph" w:styleId="Podtitul">
    <w:name w:val="Subtitle"/>
    <w:basedOn w:val="Normln"/>
    <w:next w:val="Normln"/>
    <w:link w:val="PodtitulChar"/>
    <w:uiPriority w:val="11"/>
    <w:qFormat/>
    <w:rsid w:val="00860705"/>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Standardnpsmoodstavce"/>
    <w:link w:val="Podtitul"/>
    <w:uiPriority w:val="11"/>
    <w:rsid w:val="00860705"/>
    <w:rPr>
      <w:rFonts w:asciiTheme="majorHAnsi" w:eastAsiaTheme="majorEastAsia" w:hAnsiTheme="majorHAnsi" w:cstheme="majorBidi"/>
      <w:i/>
      <w:iCs/>
      <w:color w:val="4F81BD" w:themeColor="accent1"/>
      <w:spacing w:val="15"/>
      <w:sz w:val="24"/>
      <w:szCs w:val="24"/>
      <w:lang w:eastAsia="cs-CZ"/>
    </w:rPr>
  </w:style>
  <w:style w:type="paragraph" w:styleId="Nadpisobsahu">
    <w:name w:val="TOC Heading"/>
    <w:basedOn w:val="Nadpis1"/>
    <w:next w:val="Normln"/>
    <w:uiPriority w:val="39"/>
    <w:unhideWhenUsed/>
    <w:qFormat/>
    <w:rsid w:val="008F59DF"/>
    <w:pPr>
      <w:spacing w:line="276" w:lineRule="auto"/>
      <w:jc w:val="left"/>
      <w:outlineLvl w:val="9"/>
    </w:pPr>
  </w:style>
  <w:style w:type="paragraph" w:styleId="Obsah1">
    <w:name w:val="toc 1"/>
    <w:basedOn w:val="Normln"/>
    <w:next w:val="Normln"/>
    <w:autoRedefine/>
    <w:uiPriority w:val="39"/>
    <w:unhideWhenUsed/>
    <w:rsid w:val="008F59DF"/>
    <w:pPr>
      <w:spacing w:after="100"/>
    </w:pPr>
  </w:style>
  <w:style w:type="paragraph" w:styleId="Obsah2">
    <w:name w:val="toc 2"/>
    <w:basedOn w:val="Normln"/>
    <w:next w:val="Normln"/>
    <w:autoRedefine/>
    <w:uiPriority w:val="39"/>
    <w:unhideWhenUsed/>
    <w:rsid w:val="008F59DF"/>
    <w:pPr>
      <w:spacing w:after="100"/>
      <w:ind w:left="240"/>
    </w:pPr>
  </w:style>
  <w:style w:type="character" w:customStyle="1" w:styleId="Nadpis3Char">
    <w:name w:val="Nadpis 3 Char"/>
    <w:basedOn w:val="Standardnpsmoodstavce"/>
    <w:link w:val="Nadpis3"/>
    <w:uiPriority w:val="9"/>
    <w:rsid w:val="00897603"/>
    <w:rPr>
      <w:rFonts w:asciiTheme="majorHAnsi" w:eastAsiaTheme="majorEastAsia" w:hAnsiTheme="majorHAnsi" w:cstheme="majorBidi"/>
      <w:b/>
      <w:bCs/>
      <w:color w:val="4F81BD" w:themeColor="accent1"/>
      <w:sz w:val="24"/>
      <w:lang w:eastAsia="cs-CZ"/>
    </w:rPr>
  </w:style>
  <w:style w:type="character" w:customStyle="1" w:styleId="Nadpis4Char">
    <w:name w:val="Nadpis 4 Char"/>
    <w:basedOn w:val="Standardnpsmoodstavce"/>
    <w:link w:val="Nadpis4"/>
    <w:uiPriority w:val="9"/>
    <w:rsid w:val="00897603"/>
    <w:rPr>
      <w:rFonts w:asciiTheme="majorHAnsi" w:eastAsiaTheme="majorEastAsia" w:hAnsiTheme="majorHAnsi" w:cstheme="majorBidi"/>
      <w:b/>
      <w:bCs/>
      <w:i/>
      <w:iCs/>
      <w:color w:val="4F81BD" w:themeColor="accent1"/>
      <w:sz w:val="24"/>
      <w:lang w:eastAsia="cs-CZ"/>
    </w:rPr>
  </w:style>
  <w:style w:type="character" w:customStyle="1" w:styleId="Nadpis5Char">
    <w:name w:val="Nadpis 5 Char"/>
    <w:basedOn w:val="Standardnpsmoodstavce"/>
    <w:link w:val="Nadpis5"/>
    <w:uiPriority w:val="9"/>
    <w:semiHidden/>
    <w:rsid w:val="00897603"/>
    <w:rPr>
      <w:rFonts w:asciiTheme="majorHAnsi" w:eastAsiaTheme="majorEastAsia" w:hAnsiTheme="majorHAnsi" w:cstheme="majorBidi"/>
      <w:color w:val="243F60" w:themeColor="accent1" w:themeShade="7F"/>
      <w:sz w:val="24"/>
      <w:lang w:eastAsia="cs-CZ"/>
    </w:rPr>
  </w:style>
  <w:style w:type="character" w:customStyle="1" w:styleId="Nadpis6Char">
    <w:name w:val="Nadpis 6 Char"/>
    <w:basedOn w:val="Standardnpsmoodstavce"/>
    <w:link w:val="Nadpis6"/>
    <w:uiPriority w:val="9"/>
    <w:semiHidden/>
    <w:rsid w:val="00897603"/>
    <w:rPr>
      <w:rFonts w:asciiTheme="majorHAnsi" w:eastAsiaTheme="majorEastAsia" w:hAnsiTheme="majorHAnsi" w:cstheme="majorBidi"/>
      <w:i/>
      <w:iCs/>
      <w:color w:val="243F60" w:themeColor="accent1" w:themeShade="7F"/>
      <w:sz w:val="24"/>
      <w:lang w:eastAsia="cs-CZ"/>
    </w:rPr>
  </w:style>
  <w:style w:type="character" w:customStyle="1" w:styleId="Nadpis7Char">
    <w:name w:val="Nadpis 7 Char"/>
    <w:basedOn w:val="Standardnpsmoodstavce"/>
    <w:link w:val="Nadpis7"/>
    <w:uiPriority w:val="9"/>
    <w:semiHidden/>
    <w:rsid w:val="00897603"/>
    <w:rPr>
      <w:rFonts w:asciiTheme="majorHAnsi" w:eastAsiaTheme="majorEastAsia" w:hAnsiTheme="majorHAnsi" w:cstheme="majorBidi"/>
      <w:i/>
      <w:iCs/>
      <w:color w:val="404040" w:themeColor="text1" w:themeTint="BF"/>
      <w:sz w:val="24"/>
      <w:lang w:eastAsia="cs-CZ"/>
    </w:rPr>
  </w:style>
  <w:style w:type="character" w:customStyle="1" w:styleId="Nadpis8Char">
    <w:name w:val="Nadpis 8 Char"/>
    <w:basedOn w:val="Standardnpsmoodstavce"/>
    <w:link w:val="Nadpis8"/>
    <w:uiPriority w:val="9"/>
    <w:semiHidden/>
    <w:rsid w:val="00897603"/>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897603"/>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897603"/>
    <w:pPr>
      <w:spacing w:after="100"/>
      <w:ind w:left="480"/>
    </w:pPr>
  </w:style>
  <w:style w:type="character" w:styleId="Zstupntext">
    <w:name w:val="Placeholder Text"/>
    <w:basedOn w:val="Standardnpsmoodstavce"/>
    <w:uiPriority w:val="99"/>
    <w:semiHidden/>
    <w:rsid w:val="00FA45B7"/>
    <w:rPr>
      <w:color w:val="808080"/>
    </w:rPr>
  </w:style>
  <w:style w:type="paragraph" w:customStyle="1" w:styleId="Default">
    <w:name w:val="Default"/>
    <w:rsid w:val="005D625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ln"/>
    <w:rsid w:val="00BD72CD"/>
    <w:pPr>
      <w:spacing w:before="100" w:beforeAutospacing="1" w:after="100" w:afterAutospacing="1" w:line="240" w:lineRule="auto"/>
      <w:jc w:val="left"/>
    </w:pPr>
    <w:rPr>
      <w:rFonts w:cs="Times New Roman"/>
      <w:szCs w:val="24"/>
    </w:rPr>
  </w:style>
  <w:style w:type="character" w:customStyle="1" w:styleId="normaltextrun">
    <w:name w:val="normaltextrun"/>
    <w:basedOn w:val="Standardnpsmoodstavce"/>
    <w:rsid w:val="00BD72CD"/>
  </w:style>
  <w:style w:type="character" w:customStyle="1" w:styleId="eop">
    <w:name w:val="eop"/>
    <w:basedOn w:val="Standardnpsmoodstavce"/>
    <w:rsid w:val="00BD72CD"/>
  </w:style>
  <w:style w:type="character" w:customStyle="1" w:styleId="2g4kfxwciors1t2u11qtj">
    <w:name w:val="_2g4kfxwciors1t2u11qtj"/>
    <w:basedOn w:val="Standardnpsmoodstavce"/>
    <w:rsid w:val="005E65FC"/>
  </w:style>
  <w:style w:type="character" w:customStyle="1" w:styleId="-sp-161">
    <w:name w:val="-sp-161"/>
    <w:basedOn w:val="Standardnpsmoodstavce"/>
    <w:rsid w:val="005E65FC"/>
  </w:style>
  <w:style w:type="character" w:customStyle="1" w:styleId="text-format-content">
    <w:name w:val="text-format-content"/>
    <w:basedOn w:val="Standardnpsmoodstavce"/>
    <w:rsid w:val="005E65FC"/>
  </w:style>
  <w:style w:type="character" w:customStyle="1" w:styleId="-ud-216">
    <w:name w:val="-ud-216"/>
    <w:basedOn w:val="Standardnpsmoodstavce"/>
    <w:rsid w:val="005E65FC"/>
  </w:style>
  <w:style w:type="character" w:customStyle="1" w:styleId="-rz-220">
    <w:name w:val="-rz-220"/>
    <w:basedOn w:val="Standardnpsmoodstavce"/>
    <w:rsid w:val="005E65FC"/>
  </w:style>
  <w:style w:type="paragraph" w:styleId="Bezmezer">
    <w:name w:val="No Spacing"/>
    <w:link w:val="BezmezerChar"/>
    <w:uiPriority w:val="1"/>
    <w:qFormat/>
    <w:rsid w:val="00D970E3"/>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D970E3"/>
    <w:rPr>
      <w:rFonts w:eastAsiaTheme="minorEastAsia"/>
      <w:lang w:eastAsia="cs-CZ"/>
    </w:rPr>
  </w:style>
  <w:style w:type="character" w:styleId="Sledovanodkaz">
    <w:name w:val="FollowedHyperlink"/>
    <w:basedOn w:val="Standardnpsmoodstavce"/>
    <w:uiPriority w:val="99"/>
    <w:semiHidden/>
    <w:unhideWhenUsed/>
    <w:rsid w:val="00920BB8"/>
    <w:rPr>
      <w:color w:val="800080" w:themeColor="followedHyperlink"/>
      <w:u w:val="single"/>
    </w:rPr>
  </w:style>
  <w:style w:type="paragraph" w:styleId="FormtovanvHTML">
    <w:name w:val="HTML Preformatted"/>
    <w:basedOn w:val="Normln"/>
    <w:link w:val="FormtovanvHTMLChar"/>
    <w:uiPriority w:val="99"/>
    <w:semiHidden/>
    <w:unhideWhenUsed/>
    <w:rsid w:val="00AF2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AF2023"/>
    <w:rPr>
      <w:rFonts w:ascii="Courier New" w:eastAsia="Times New Roman" w:hAnsi="Courier New" w:cs="Courier New"/>
      <w:sz w:val="20"/>
      <w:szCs w:val="20"/>
      <w:lang w:eastAsia="cs-CZ"/>
    </w:rPr>
  </w:style>
  <w:style w:type="character" w:customStyle="1" w:styleId="y2iqfc">
    <w:name w:val="y2iqfc"/>
    <w:basedOn w:val="Standardnpsmoodstavce"/>
    <w:rsid w:val="00AF2023"/>
  </w:style>
  <w:style w:type="character" w:customStyle="1" w:styleId="h1a">
    <w:name w:val="h1a"/>
    <w:basedOn w:val="Standardnpsmoodstavce"/>
    <w:rsid w:val="000B20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0460"/>
    <w:pPr>
      <w:spacing w:line="360" w:lineRule="auto"/>
      <w:jc w:val="both"/>
    </w:pPr>
    <w:rPr>
      <w:rFonts w:ascii="Times New Roman" w:eastAsia="Times New Roman" w:hAnsi="Times New Roman"/>
      <w:sz w:val="24"/>
      <w:lang w:eastAsia="cs-CZ"/>
    </w:rPr>
  </w:style>
  <w:style w:type="paragraph" w:styleId="Nadpis1">
    <w:name w:val="heading 1"/>
    <w:basedOn w:val="Normln"/>
    <w:next w:val="Normln"/>
    <w:link w:val="Nadpis1Char"/>
    <w:uiPriority w:val="9"/>
    <w:qFormat/>
    <w:rsid w:val="00860705"/>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F19F3"/>
    <w:pPr>
      <w:keepNext/>
      <w:keepLines/>
      <w:numPr>
        <w:ilvl w:val="1"/>
        <w:numId w:val="1"/>
      </w:numPr>
      <w:spacing w:before="200" w:after="0"/>
      <w:ind w:left="4262"/>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97603"/>
    <w:pPr>
      <w:keepNext/>
      <w:keepLines/>
      <w:numPr>
        <w:ilvl w:val="2"/>
        <w:numId w:val="1"/>
      </w:numPr>
      <w:spacing w:before="200" w:after="0"/>
      <w:ind w:left="72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9760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9760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9760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9760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9760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89760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F4E49"/>
    <w:pPr>
      <w:ind w:left="720"/>
      <w:contextualSpacing/>
    </w:pPr>
  </w:style>
  <w:style w:type="table" w:styleId="Mkatabulky">
    <w:name w:val="Table Grid"/>
    <w:basedOn w:val="Normlntabulka"/>
    <w:uiPriority w:val="59"/>
    <w:rsid w:val="00F00B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msonormal">
    <w:name w:val="-wm-msonormal"/>
    <w:basedOn w:val="Normln"/>
    <w:rsid w:val="00B42CBA"/>
    <w:pPr>
      <w:spacing w:before="100" w:beforeAutospacing="1" w:after="100" w:afterAutospacing="1" w:line="240" w:lineRule="auto"/>
    </w:pPr>
    <w:rPr>
      <w:rFonts w:cs="Times New Roman"/>
      <w:szCs w:val="24"/>
    </w:rPr>
  </w:style>
  <w:style w:type="character" w:styleId="Hypertextovodkaz">
    <w:name w:val="Hyperlink"/>
    <w:basedOn w:val="Standardnpsmoodstavce"/>
    <w:uiPriority w:val="99"/>
    <w:unhideWhenUsed/>
    <w:rsid w:val="00931CDD"/>
    <w:rPr>
      <w:color w:val="0000FF" w:themeColor="hyperlink"/>
      <w:u w:val="single"/>
    </w:rPr>
  </w:style>
  <w:style w:type="paragraph" w:styleId="Normlnweb">
    <w:name w:val="Normal (Web)"/>
    <w:basedOn w:val="Normln"/>
    <w:uiPriority w:val="99"/>
    <w:unhideWhenUsed/>
    <w:rsid w:val="003C22F8"/>
    <w:pPr>
      <w:spacing w:before="100" w:beforeAutospacing="1" w:after="100" w:afterAutospacing="1" w:line="240" w:lineRule="auto"/>
    </w:pPr>
    <w:rPr>
      <w:rFonts w:cs="Times New Roman"/>
      <w:szCs w:val="24"/>
    </w:rPr>
  </w:style>
  <w:style w:type="character" w:styleId="Siln">
    <w:name w:val="Strong"/>
    <w:basedOn w:val="Standardnpsmoodstavce"/>
    <w:qFormat/>
    <w:rsid w:val="003C22F8"/>
    <w:rPr>
      <w:b/>
      <w:bCs/>
    </w:rPr>
  </w:style>
  <w:style w:type="paragraph" w:styleId="Textbubliny">
    <w:name w:val="Balloon Text"/>
    <w:basedOn w:val="Normln"/>
    <w:link w:val="TextbublinyChar"/>
    <w:uiPriority w:val="99"/>
    <w:semiHidden/>
    <w:unhideWhenUsed/>
    <w:rsid w:val="0080224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2247"/>
    <w:rPr>
      <w:rFonts w:ascii="Tahoma" w:hAnsi="Tahoma" w:cs="Tahoma"/>
      <w:sz w:val="16"/>
      <w:szCs w:val="16"/>
    </w:rPr>
  </w:style>
  <w:style w:type="paragraph" w:styleId="Zhlav">
    <w:name w:val="header"/>
    <w:basedOn w:val="Normln"/>
    <w:link w:val="ZhlavChar"/>
    <w:uiPriority w:val="99"/>
    <w:unhideWhenUsed/>
    <w:rsid w:val="004C145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C145E"/>
  </w:style>
  <w:style w:type="paragraph" w:styleId="Zpat">
    <w:name w:val="footer"/>
    <w:basedOn w:val="Normln"/>
    <w:link w:val="ZpatChar"/>
    <w:uiPriority w:val="99"/>
    <w:unhideWhenUsed/>
    <w:rsid w:val="004C145E"/>
    <w:pPr>
      <w:tabs>
        <w:tab w:val="center" w:pos="4536"/>
        <w:tab w:val="right" w:pos="9072"/>
      </w:tabs>
      <w:spacing w:after="0" w:line="240" w:lineRule="auto"/>
    </w:pPr>
  </w:style>
  <w:style w:type="character" w:customStyle="1" w:styleId="ZpatChar">
    <w:name w:val="Zápatí Char"/>
    <w:basedOn w:val="Standardnpsmoodstavce"/>
    <w:link w:val="Zpat"/>
    <w:uiPriority w:val="99"/>
    <w:rsid w:val="004C145E"/>
  </w:style>
  <w:style w:type="character" w:customStyle="1" w:styleId="hgkelc">
    <w:name w:val="hgkelc"/>
    <w:basedOn w:val="Standardnpsmoodstavce"/>
    <w:rsid w:val="00A1288B"/>
  </w:style>
  <w:style w:type="character" w:customStyle="1" w:styleId="Nadpis1Char">
    <w:name w:val="Nadpis 1 Char"/>
    <w:basedOn w:val="Standardnpsmoodstavce"/>
    <w:link w:val="Nadpis1"/>
    <w:uiPriority w:val="9"/>
    <w:rsid w:val="00860705"/>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uiPriority w:val="9"/>
    <w:rsid w:val="005F19F3"/>
    <w:rPr>
      <w:rFonts w:asciiTheme="majorHAnsi" w:eastAsiaTheme="majorEastAsia" w:hAnsiTheme="majorHAnsi" w:cstheme="majorBidi"/>
      <w:b/>
      <w:bCs/>
      <w:color w:val="4F81BD" w:themeColor="accent1"/>
      <w:sz w:val="26"/>
      <w:szCs w:val="26"/>
      <w:lang w:eastAsia="cs-CZ"/>
    </w:rPr>
  </w:style>
  <w:style w:type="paragraph" w:styleId="Podtitul">
    <w:name w:val="Subtitle"/>
    <w:basedOn w:val="Normln"/>
    <w:next w:val="Normln"/>
    <w:link w:val="PodtitulChar"/>
    <w:uiPriority w:val="11"/>
    <w:qFormat/>
    <w:rsid w:val="00860705"/>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Standardnpsmoodstavce"/>
    <w:link w:val="Podtitul"/>
    <w:uiPriority w:val="11"/>
    <w:rsid w:val="00860705"/>
    <w:rPr>
      <w:rFonts w:asciiTheme="majorHAnsi" w:eastAsiaTheme="majorEastAsia" w:hAnsiTheme="majorHAnsi" w:cstheme="majorBidi"/>
      <w:i/>
      <w:iCs/>
      <w:color w:val="4F81BD" w:themeColor="accent1"/>
      <w:spacing w:val="15"/>
      <w:sz w:val="24"/>
      <w:szCs w:val="24"/>
      <w:lang w:eastAsia="cs-CZ"/>
    </w:rPr>
  </w:style>
  <w:style w:type="paragraph" w:styleId="Nadpisobsahu">
    <w:name w:val="TOC Heading"/>
    <w:basedOn w:val="Nadpis1"/>
    <w:next w:val="Normln"/>
    <w:uiPriority w:val="39"/>
    <w:unhideWhenUsed/>
    <w:qFormat/>
    <w:rsid w:val="008F59DF"/>
    <w:pPr>
      <w:spacing w:line="276" w:lineRule="auto"/>
      <w:jc w:val="left"/>
      <w:outlineLvl w:val="9"/>
    </w:pPr>
  </w:style>
  <w:style w:type="paragraph" w:styleId="Obsah1">
    <w:name w:val="toc 1"/>
    <w:basedOn w:val="Normln"/>
    <w:next w:val="Normln"/>
    <w:autoRedefine/>
    <w:uiPriority w:val="39"/>
    <w:unhideWhenUsed/>
    <w:rsid w:val="008F59DF"/>
    <w:pPr>
      <w:spacing w:after="100"/>
    </w:pPr>
  </w:style>
  <w:style w:type="paragraph" w:styleId="Obsah2">
    <w:name w:val="toc 2"/>
    <w:basedOn w:val="Normln"/>
    <w:next w:val="Normln"/>
    <w:autoRedefine/>
    <w:uiPriority w:val="39"/>
    <w:unhideWhenUsed/>
    <w:rsid w:val="008F59DF"/>
    <w:pPr>
      <w:spacing w:after="100"/>
      <w:ind w:left="240"/>
    </w:pPr>
  </w:style>
  <w:style w:type="character" w:customStyle="1" w:styleId="Nadpis3Char">
    <w:name w:val="Nadpis 3 Char"/>
    <w:basedOn w:val="Standardnpsmoodstavce"/>
    <w:link w:val="Nadpis3"/>
    <w:uiPriority w:val="9"/>
    <w:rsid w:val="00897603"/>
    <w:rPr>
      <w:rFonts w:asciiTheme="majorHAnsi" w:eastAsiaTheme="majorEastAsia" w:hAnsiTheme="majorHAnsi" w:cstheme="majorBidi"/>
      <w:b/>
      <w:bCs/>
      <w:color w:val="4F81BD" w:themeColor="accent1"/>
      <w:sz w:val="24"/>
      <w:lang w:eastAsia="cs-CZ"/>
    </w:rPr>
  </w:style>
  <w:style w:type="character" w:customStyle="1" w:styleId="Nadpis4Char">
    <w:name w:val="Nadpis 4 Char"/>
    <w:basedOn w:val="Standardnpsmoodstavce"/>
    <w:link w:val="Nadpis4"/>
    <w:uiPriority w:val="9"/>
    <w:rsid w:val="00897603"/>
    <w:rPr>
      <w:rFonts w:asciiTheme="majorHAnsi" w:eastAsiaTheme="majorEastAsia" w:hAnsiTheme="majorHAnsi" w:cstheme="majorBidi"/>
      <w:b/>
      <w:bCs/>
      <w:i/>
      <w:iCs/>
      <w:color w:val="4F81BD" w:themeColor="accent1"/>
      <w:sz w:val="24"/>
      <w:lang w:eastAsia="cs-CZ"/>
    </w:rPr>
  </w:style>
  <w:style w:type="character" w:customStyle="1" w:styleId="Nadpis5Char">
    <w:name w:val="Nadpis 5 Char"/>
    <w:basedOn w:val="Standardnpsmoodstavce"/>
    <w:link w:val="Nadpis5"/>
    <w:uiPriority w:val="9"/>
    <w:semiHidden/>
    <w:rsid w:val="00897603"/>
    <w:rPr>
      <w:rFonts w:asciiTheme="majorHAnsi" w:eastAsiaTheme="majorEastAsia" w:hAnsiTheme="majorHAnsi" w:cstheme="majorBidi"/>
      <w:color w:val="243F60" w:themeColor="accent1" w:themeShade="7F"/>
      <w:sz w:val="24"/>
      <w:lang w:eastAsia="cs-CZ"/>
    </w:rPr>
  </w:style>
  <w:style w:type="character" w:customStyle="1" w:styleId="Nadpis6Char">
    <w:name w:val="Nadpis 6 Char"/>
    <w:basedOn w:val="Standardnpsmoodstavce"/>
    <w:link w:val="Nadpis6"/>
    <w:uiPriority w:val="9"/>
    <w:semiHidden/>
    <w:rsid w:val="00897603"/>
    <w:rPr>
      <w:rFonts w:asciiTheme="majorHAnsi" w:eastAsiaTheme="majorEastAsia" w:hAnsiTheme="majorHAnsi" w:cstheme="majorBidi"/>
      <w:i/>
      <w:iCs/>
      <w:color w:val="243F60" w:themeColor="accent1" w:themeShade="7F"/>
      <w:sz w:val="24"/>
      <w:lang w:eastAsia="cs-CZ"/>
    </w:rPr>
  </w:style>
  <w:style w:type="character" w:customStyle="1" w:styleId="Nadpis7Char">
    <w:name w:val="Nadpis 7 Char"/>
    <w:basedOn w:val="Standardnpsmoodstavce"/>
    <w:link w:val="Nadpis7"/>
    <w:uiPriority w:val="9"/>
    <w:semiHidden/>
    <w:rsid w:val="00897603"/>
    <w:rPr>
      <w:rFonts w:asciiTheme="majorHAnsi" w:eastAsiaTheme="majorEastAsia" w:hAnsiTheme="majorHAnsi" w:cstheme="majorBidi"/>
      <w:i/>
      <w:iCs/>
      <w:color w:val="404040" w:themeColor="text1" w:themeTint="BF"/>
      <w:sz w:val="24"/>
      <w:lang w:eastAsia="cs-CZ"/>
    </w:rPr>
  </w:style>
  <w:style w:type="character" w:customStyle="1" w:styleId="Nadpis8Char">
    <w:name w:val="Nadpis 8 Char"/>
    <w:basedOn w:val="Standardnpsmoodstavce"/>
    <w:link w:val="Nadpis8"/>
    <w:uiPriority w:val="9"/>
    <w:semiHidden/>
    <w:rsid w:val="00897603"/>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897603"/>
    <w:rPr>
      <w:rFonts w:asciiTheme="majorHAnsi" w:eastAsiaTheme="majorEastAsia" w:hAnsiTheme="majorHAnsi" w:cstheme="majorBidi"/>
      <w:i/>
      <w:iCs/>
      <w:color w:val="404040" w:themeColor="text1" w:themeTint="BF"/>
      <w:sz w:val="20"/>
      <w:szCs w:val="20"/>
      <w:lang w:eastAsia="cs-CZ"/>
    </w:rPr>
  </w:style>
  <w:style w:type="paragraph" w:styleId="Obsah3">
    <w:name w:val="toc 3"/>
    <w:basedOn w:val="Normln"/>
    <w:next w:val="Normln"/>
    <w:autoRedefine/>
    <w:uiPriority w:val="39"/>
    <w:unhideWhenUsed/>
    <w:rsid w:val="00897603"/>
    <w:pPr>
      <w:spacing w:after="100"/>
      <w:ind w:left="480"/>
    </w:pPr>
  </w:style>
  <w:style w:type="character" w:styleId="Zstupntext">
    <w:name w:val="Placeholder Text"/>
    <w:basedOn w:val="Standardnpsmoodstavce"/>
    <w:uiPriority w:val="99"/>
    <w:semiHidden/>
    <w:rsid w:val="00FA45B7"/>
    <w:rPr>
      <w:color w:val="808080"/>
    </w:rPr>
  </w:style>
  <w:style w:type="paragraph" w:customStyle="1" w:styleId="Default">
    <w:name w:val="Default"/>
    <w:rsid w:val="005D625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ln"/>
    <w:rsid w:val="00BD72CD"/>
    <w:pPr>
      <w:spacing w:before="100" w:beforeAutospacing="1" w:after="100" w:afterAutospacing="1" w:line="240" w:lineRule="auto"/>
      <w:jc w:val="left"/>
    </w:pPr>
    <w:rPr>
      <w:rFonts w:cs="Times New Roman"/>
      <w:szCs w:val="24"/>
    </w:rPr>
  </w:style>
  <w:style w:type="character" w:customStyle="1" w:styleId="normaltextrun">
    <w:name w:val="normaltextrun"/>
    <w:basedOn w:val="Standardnpsmoodstavce"/>
    <w:rsid w:val="00BD72CD"/>
  </w:style>
  <w:style w:type="character" w:customStyle="1" w:styleId="eop">
    <w:name w:val="eop"/>
    <w:basedOn w:val="Standardnpsmoodstavce"/>
    <w:rsid w:val="00BD72CD"/>
  </w:style>
  <w:style w:type="character" w:customStyle="1" w:styleId="2g4kfxwciors1t2u11qtj">
    <w:name w:val="_2g4kfxwciors1t2u11qtj"/>
    <w:basedOn w:val="Standardnpsmoodstavce"/>
    <w:rsid w:val="005E65FC"/>
  </w:style>
  <w:style w:type="character" w:customStyle="1" w:styleId="-sp-161">
    <w:name w:val="-sp-161"/>
    <w:basedOn w:val="Standardnpsmoodstavce"/>
    <w:rsid w:val="005E65FC"/>
  </w:style>
  <w:style w:type="character" w:customStyle="1" w:styleId="text-format-content">
    <w:name w:val="text-format-content"/>
    <w:basedOn w:val="Standardnpsmoodstavce"/>
    <w:rsid w:val="005E65FC"/>
  </w:style>
  <w:style w:type="character" w:customStyle="1" w:styleId="-ud-216">
    <w:name w:val="-ud-216"/>
    <w:basedOn w:val="Standardnpsmoodstavce"/>
    <w:rsid w:val="005E65FC"/>
  </w:style>
  <w:style w:type="character" w:customStyle="1" w:styleId="-rz-220">
    <w:name w:val="-rz-220"/>
    <w:basedOn w:val="Standardnpsmoodstavce"/>
    <w:rsid w:val="005E65FC"/>
  </w:style>
  <w:style w:type="paragraph" w:styleId="Bezmezer">
    <w:name w:val="No Spacing"/>
    <w:link w:val="BezmezerChar"/>
    <w:uiPriority w:val="1"/>
    <w:qFormat/>
    <w:rsid w:val="00D970E3"/>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D970E3"/>
    <w:rPr>
      <w:rFonts w:eastAsiaTheme="minorEastAsia"/>
      <w:lang w:eastAsia="cs-CZ"/>
    </w:rPr>
  </w:style>
  <w:style w:type="character" w:styleId="Sledovanodkaz">
    <w:name w:val="FollowedHyperlink"/>
    <w:basedOn w:val="Standardnpsmoodstavce"/>
    <w:uiPriority w:val="99"/>
    <w:semiHidden/>
    <w:unhideWhenUsed/>
    <w:rsid w:val="00920BB8"/>
    <w:rPr>
      <w:color w:val="800080" w:themeColor="followedHyperlink"/>
      <w:u w:val="single"/>
    </w:rPr>
  </w:style>
  <w:style w:type="paragraph" w:styleId="FormtovanvHTML">
    <w:name w:val="HTML Preformatted"/>
    <w:basedOn w:val="Normln"/>
    <w:link w:val="FormtovanvHTMLChar"/>
    <w:uiPriority w:val="99"/>
    <w:semiHidden/>
    <w:unhideWhenUsed/>
    <w:rsid w:val="00AF2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semiHidden/>
    <w:rsid w:val="00AF2023"/>
    <w:rPr>
      <w:rFonts w:ascii="Courier New" w:eastAsia="Times New Roman" w:hAnsi="Courier New" w:cs="Courier New"/>
      <w:sz w:val="20"/>
      <w:szCs w:val="20"/>
      <w:lang w:eastAsia="cs-CZ"/>
    </w:rPr>
  </w:style>
  <w:style w:type="character" w:customStyle="1" w:styleId="y2iqfc">
    <w:name w:val="y2iqfc"/>
    <w:basedOn w:val="Standardnpsmoodstavce"/>
    <w:rsid w:val="00AF2023"/>
  </w:style>
  <w:style w:type="character" w:customStyle="1" w:styleId="h1a">
    <w:name w:val="h1a"/>
    <w:basedOn w:val="Standardnpsmoodstavce"/>
    <w:rsid w:val="000B2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3866">
      <w:bodyDiv w:val="1"/>
      <w:marLeft w:val="0"/>
      <w:marRight w:val="0"/>
      <w:marTop w:val="0"/>
      <w:marBottom w:val="0"/>
      <w:divBdr>
        <w:top w:val="none" w:sz="0" w:space="0" w:color="auto"/>
        <w:left w:val="none" w:sz="0" w:space="0" w:color="auto"/>
        <w:bottom w:val="none" w:sz="0" w:space="0" w:color="auto"/>
        <w:right w:val="none" w:sz="0" w:space="0" w:color="auto"/>
      </w:divBdr>
    </w:div>
    <w:div w:id="95370827">
      <w:bodyDiv w:val="1"/>
      <w:marLeft w:val="0"/>
      <w:marRight w:val="0"/>
      <w:marTop w:val="0"/>
      <w:marBottom w:val="0"/>
      <w:divBdr>
        <w:top w:val="none" w:sz="0" w:space="0" w:color="auto"/>
        <w:left w:val="none" w:sz="0" w:space="0" w:color="auto"/>
        <w:bottom w:val="none" w:sz="0" w:space="0" w:color="auto"/>
        <w:right w:val="none" w:sz="0" w:space="0" w:color="auto"/>
      </w:divBdr>
    </w:div>
    <w:div w:id="101537007">
      <w:bodyDiv w:val="1"/>
      <w:marLeft w:val="0"/>
      <w:marRight w:val="0"/>
      <w:marTop w:val="0"/>
      <w:marBottom w:val="0"/>
      <w:divBdr>
        <w:top w:val="none" w:sz="0" w:space="0" w:color="auto"/>
        <w:left w:val="none" w:sz="0" w:space="0" w:color="auto"/>
        <w:bottom w:val="none" w:sz="0" w:space="0" w:color="auto"/>
        <w:right w:val="none" w:sz="0" w:space="0" w:color="auto"/>
      </w:divBdr>
    </w:div>
    <w:div w:id="112018895">
      <w:bodyDiv w:val="1"/>
      <w:marLeft w:val="0"/>
      <w:marRight w:val="0"/>
      <w:marTop w:val="0"/>
      <w:marBottom w:val="0"/>
      <w:divBdr>
        <w:top w:val="none" w:sz="0" w:space="0" w:color="auto"/>
        <w:left w:val="none" w:sz="0" w:space="0" w:color="auto"/>
        <w:bottom w:val="none" w:sz="0" w:space="0" w:color="auto"/>
        <w:right w:val="none" w:sz="0" w:space="0" w:color="auto"/>
      </w:divBdr>
    </w:div>
    <w:div w:id="249854176">
      <w:bodyDiv w:val="1"/>
      <w:marLeft w:val="0"/>
      <w:marRight w:val="0"/>
      <w:marTop w:val="0"/>
      <w:marBottom w:val="0"/>
      <w:divBdr>
        <w:top w:val="none" w:sz="0" w:space="0" w:color="auto"/>
        <w:left w:val="none" w:sz="0" w:space="0" w:color="auto"/>
        <w:bottom w:val="none" w:sz="0" w:space="0" w:color="auto"/>
        <w:right w:val="none" w:sz="0" w:space="0" w:color="auto"/>
      </w:divBdr>
      <w:divsChild>
        <w:div w:id="977803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3128308">
      <w:bodyDiv w:val="1"/>
      <w:marLeft w:val="0"/>
      <w:marRight w:val="0"/>
      <w:marTop w:val="0"/>
      <w:marBottom w:val="0"/>
      <w:divBdr>
        <w:top w:val="none" w:sz="0" w:space="0" w:color="auto"/>
        <w:left w:val="none" w:sz="0" w:space="0" w:color="auto"/>
        <w:bottom w:val="none" w:sz="0" w:space="0" w:color="auto"/>
        <w:right w:val="none" w:sz="0" w:space="0" w:color="auto"/>
      </w:divBdr>
      <w:divsChild>
        <w:div w:id="2124155555">
          <w:marLeft w:val="0"/>
          <w:marRight w:val="0"/>
          <w:marTop w:val="0"/>
          <w:marBottom w:val="0"/>
          <w:divBdr>
            <w:top w:val="none" w:sz="0" w:space="0" w:color="auto"/>
            <w:left w:val="none" w:sz="0" w:space="0" w:color="auto"/>
            <w:bottom w:val="none" w:sz="0" w:space="0" w:color="auto"/>
            <w:right w:val="none" w:sz="0" w:space="0" w:color="auto"/>
          </w:divBdr>
        </w:div>
      </w:divsChild>
    </w:div>
    <w:div w:id="264504976">
      <w:bodyDiv w:val="1"/>
      <w:marLeft w:val="0"/>
      <w:marRight w:val="0"/>
      <w:marTop w:val="0"/>
      <w:marBottom w:val="0"/>
      <w:divBdr>
        <w:top w:val="none" w:sz="0" w:space="0" w:color="auto"/>
        <w:left w:val="none" w:sz="0" w:space="0" w:color="auto"/>
        <w:bottom w:val="none" w:sz="0" w:space="0" w:color="auto"/>
        <w:right w:val="none" w:sz="0" w:space="0" w:color="auto"/>
      </w:divBdr>
    </w:div>
    <w:div w:id="292567676">
      <w:bodyDiv w:val="1"/>
      <w:marLeft w:val="0"/>
      <w:marRight w:val="0"/>
      <w:marTop w:val="0"/>
      <w:marBottom w:val="0"/>
      <w:divBdr>
        <w:top w:val="none" w:sz="0" w:space="0" w:color="auto"/>
        <w:left w:val="none" w:sz="0" w:space="0" w:color="auto"/>
        <w:bottom w:val="none" w:sz="0" w:space="0" w:color="auto"/>
        <w:right w:val="none" w:sz="0" w:space="0" w:color="auto"/>
      </w:divBdr>
      <w:divsChild>
        <w:div w:id="1437872919">
          <w:marLeft w:val="0"/>
          <w:marRight w:val="0"/>
          <w:marTop w:val="0"/>
          <w:marBottom w:val="0"/>
          <w:divBdr>
            <w:top w:val="none" w:sz="0" w:space="0" w:color="auto"/>
            <w:left w:val="none" w:sz="0" w:space="0" w:color="auto"/>
            <w:bottom w:val="none" w:sz="0" w:space="0" w:color="auto"/>
            <w:right w:val="none" w:sz="0" w:space="0" w:color="auto"/>
          </w:divBdr>
        </w:div>
      </w:divsChild>
    </w:div>
    <w:div w:id="329254627">
      <w:bodyDiv w:val="1"/>
      <w:marLeft w:val="0"/>
      <w:marRight w:val="0"/>
      <w:marTop w:val="0"/>
      <w:marBottom w:val="0"/>
      <w:divBdr>
        <w:top w:val="none" w:sz="0" w:space="0" w:color="auto"/>
        <w:left w:val="none" w:sz="0" w:space="0" w:color="auto"/>
        <w:bottom w:val="none" w:sz="0" w:space="0" w:color="auto"/>
        <w:right w:val="none" w:sz="0" w:space="0" w:color="auto"/>
      </w:divBdr>
      <w:divsChild>
        <w:div w:id="13532516">
          <w:marLeft w:val="0"/>
          <w:marRight w:val="0"/>
          <w:marTop w:val="0"/>
          <w:marBottom w:val="0"/>
          <w:divBdr>
            <w:top w:val="none" w:sz="0" w:space="0" w:color="auto"/>
            <w:left w:val="none" w:sz="0" w:space="0" w:color="auto"/>
            <w:bottom w:val="none" w:sz="0" w:space="0" w:color="auto"/>
            <w:right w:val="none" w:sz="0" w:space="0" w:color="auto"/>
          </w:divBdr>
        </w:div>
      </w:divsChild>
    </w:div>
    <w:div w:id="363211474">
      <w:bodyDiv w:val="1"/>
      <w:marLeft w:val="0"/>
      <w:marRight w:val="0"/>
      <w:marTop w:val="0"/>
      <w:marBottom w:val="0"/>
      <w:divBdr>
        <w:top w:val="none" w:sz="0" w:space="0" w:color="auto"/>
        <w:left w:val="none" w:sz="0" w:space="0" w:color="auto"/>
        <w:bottom w:val="none" w:sz="0" w:space="0" w:color="auto"/>
        <w:right w:val="none" w:sz="0" w:space="0" w:color="auto"/>
      </w:divBdr>
      <w:divsChild>
        <w:div w:id="342829319">
          <w:marLeft w:val="0"/>
          <w:marRight w:val="0"/>
          <w:marTop w:val="0"/>
          <w:marBottom w:val="0"/>
          <w:divBdr>
            <w:top w:val="none" w:sz="0" w:space="0" w:color="auto"/>
            <w:left w:val="none" w:sz="0" w:space="0" w:color="auto"/>
            <w:bottom w:val="none" w:sz="0" w:space="0" w:color="auto"/>
            <w:right w:val="none" w:sz="0" w:space="0" w:color="auto"/>
          </w:divBdr>
        </w:div>
      </w:divsChild>
    </w:div>
    <w:div w:id="366368229">
      <w:bodyDiv w:val="1"/>
      <w:marLeft w:val="0"/>
      <w:marRight w:val="0"/>
      <w:marTop w:val="0"/>
      <w:marBottom w:val="0"/>
      <w:divBdr>
        <w:top w:val="none" w:sz="0" w:space="0" w:color="auto"/>
        <w:left w:val="none" w:sz="0" w:space="0" w:color="auto"/>
        <w:bottom w:val="none" w:sz="0" w:space="0" w:color="auto"/>
        <w:right w:val="none" w:sz="0" w:space="0" w:color="auto"/>
      </w:divBdr>
    </w:div>
    <w:div w:id="411125232">
      <w:bodyDiv w:val="1"/>
      <w:marLeft w:val="0"/>
      <w:marRight w:val="0"/>
      <w:marTop w:val="0"/>
      <w:marBottom w:val="0"/>
      <w:divBdr>
        <w:top w:val="none" w:sz="0" w:space="0" w:color="auto"/>
        <w:left w:val="none" w:sz="0" w:space="0" w:color="auto"/>
        <w:bottom w:val="none" w:sz="0" w:space="0" w:color="auto"/>
        <w:right w:val="none" w:sz="0" w:space="0" w:color="auto"/>
      </w:divBdr>
    </w:div>
    <w:div w:id="450248954">
      <w:bodyDiv w:val="1"/>
      <w:marLeft w:val="0"/>
      <w:marRight w:val="0"/>
      <w:marTop w:val="0"/>
      <w:marBottom w:val="0"/>
      <w:divBdr>
        <w:top w:val="none" w:sz="0" w:space="0" w:color="auto"/>
        <w:left w:val="none" w:sz="0" w:space="0" w:color="auto"/>
        <w:bottom w:val="none" w:sz="0" w:space="0" w:color="auto"/>
        <w:right w:val="none" w:sz="0" w:space="0" w:color="auto"/>
      </w:divBdr>
    </w:div>
    <w:div w:id="470364060">
      <w:bodyDiv w:val="1"/>
      <w:marLeft w:val="0"/>
      <w:marRight w:val="0"/>
      <w:marTop w:val="0"/>
      <w:marBottom w:val="0"/>
      <w:divBdr>
        <w:top w:val="none" w:sz="0" w:space="0" w:color="auto"/>
        <w:left w:val="none" w:sz="0" w:space="0" w:color="auto"/>
        <w:bottom w:val="none" w:sz="0" w:space="0" w:color="auto"/>
        <w:right w:val="none" w:sz="0" w:space="0" w:color="auto"/>
      </w:divBdr>
      <w:divsChild>
        <w:div w:id="1936281202">
          <w:marLeft w:val="0"/>
          <w:marRight w:val="0"/>
          <w:marTop w:val="0"/>
          <w:marBottom w:val="0"/>
          <w:divBdr>
            <w:top w:val="none" w:sz="0" w:space="0" w:color="auto"/>
            <w:left w:val="none" w:sz="0" w:space="0" w:color="auto"/>
            <w:bottom w:val="none" w:sz="0" w:space="0" w:color="auto"/>
            <w:right w:val="none" w:sz="0" w:space="0" w:color="auto"/>
          </w:divBdr>
        </w:div>
      </w:divsChild>
    </w:div>
    <w:div w:id="503982738">
      <w:bodyDiv w:val="1"/>
      <w:marLeft w:val="0"/>
      <w:marRight w:val="0"/>
      <w:marTop w:val="0"/>
      <w:marBottom w:val="0"/>
      <w:divBdr>
        <w:top w:val="none" w:sz="0" w:space="0" w:color="auto"/>
        <w:left w:val="none" w:sz="0" w:space="0" w:color="auto"/>
        <w:bottom w:val="none" w:sz="0" w:space="0" w:color="auto"/>
        <w:right w:val="none" w:sz="0" w:space="0" w:color="auto"/>
      </w:divBdr>
      <w:divsChild>
        <w:div w:id="1923105948">
          <w:marLeft w:val="0"/>
          <w:marRight w:val="0"/>
          <w:marTop w:val="0"/>
          <w:marBottom w:val="0"/>
          <w:divBdr>
            <w:top w:val="none" w:sz="0" w:space="0" w:color="auto"/>
            <w:left w:val="none" w:sz="0" w:space="0" w:color="auto"/>
            <w:bottom w:val="none" w:sz="0" w:space="0" w:color="auto"/>
            <w:right w:val="none" w:sz="0" w:space="0" w:color="auto"/>
          </w:divBdr>
        </w:div>
      </w:divsChild>
    </w:div>
    <w:div w:id="660356761">
      <w:bodyDiv w:val="1"/>
      <w:marLeft w:val="0"/>
      <w:marRight w:val="0"/>
      <w:marTop w:val="0"/>
      <w:marBottom w:val="0"/>
      <w:divBdr>
        <w:top w:val="none" w:sz="0" w:space="0" w:color="auto"/>
        <w:left w:val="none" w:sz="0" w:space="0" w:color="auto"/>
        <w:bottom w:val="none" w:sz="0" w:space="0" w:color="auto"/>
        <w:right w:val="none" w:sz="0" w:space="0" w:color="auto"/>
      </w:divBdr>
      <w:divsChild>
        <w:div w:id="587544337">
          <w:marLeft w:val="0"/>
          <w:marRight w:val="0"/>
          <w:marTop w:val="0"/>
          <w:marBottom w:val="0"/>
          <w:divBdr>
            <w:top w:val="none" w:sz="0" w:space="0" w:color="auto"/>
            <w:left w:val="none" w:sz="0" w:space="0" w:color="auto"/>
            <w:bottom w:val="none" w:sz="0" w:space="0" w:color="auto"/>
            <w:right w:val="none" w:sz="0" w:space="0" w:color="auto"/>
          </w:divBdr>
        </w:div>
      </w:divsChild>
    </w:div>
    <w:div w:id="680350414">
      <w:bodyDiv w:val="1"/>
      <w:marLeft w:val="0"/>
      <w:marRight w:val="0"/>
      <w:marTop w:val="0"/>
      <w:marBottom w:val="0"/>
      <w:divBdr>
        <w:top w:val="none" w:sz="0" w:space="0" w:color="auto"/>
        <w:left w:val="none" w:sz="0" w:space="0" w:color="auto"/>
        <w:bottom w:val="none" w:sz="0" w:space="0" w:color="auto"/>
        <w:right w:val="none" w:sz="0" w:space="0" w:color="auto"/>
      </w:divBdr>
      <w:divsChild>
        <w:div w:id="410195569">
          <w:marLeft w:val="0"/>
          <w:marRight w:val="0"/>
          <w:marTop w:val="0"/>
          <w:marBottom w:val="0"/>
          <w:divBdr>
            <w:top w:val="none" w:sz="0" w:space="0" w:color="auto"/>
            <w:left w:val="none" w:sz="0" w:space="0" w:color="auto"/>
            <w:bottom w:val="none" w:sz="0" w:space="0" w:color="auto"/>
            <w:right w:val="none" w:sz="0" w:space="0" w:color="auto"/>
          </w:divBdr>
          <w:divsChild>
            <w:div w:id="1023751616">
              <w:marLeft w:val="0"/>
              <w:marRight w:val="0"/>
              <w:marTop w:val="0"/>
              <w:marBottom w:val="0"/>
              <w:divBdr>
                <w:top w:val="none" w:sz="0" w:space="0" w:color="auto"/>
                <w:left w:val="none" w:sz="0" w:space="0" w:color="auto"/>
                <w:bottom w:val="none" w:sz="0" w:space="0" w:color="auto"/>
                <w:right w:val="none" w:sz="0" w:space="0" w:color="auto"/>
              </w:divBdr>
              <w:divsChild>
                <w:div w:id="1159419863">
                  <w:marLeft w:val="0"/>
                  <w:marRight w:val="0"/>
                  <w:marTop w:val="0"/>
                  <w:marBottom w:val="0"/>
                  <w:divBdr>
                    <w:top w:val="none" w:sz="0" w:space="0" w:color="auto"/>
                    <w:left w:val="none" w:sz="0" w:space="0" w:color="auto"/>
                    <w:bottom w:val="none" w:sz="0" w:space="0" w:color="auto"/>
                    <w:right w:val="none" w:sz="0" w:space="0" w:color="auto"/>
                  </w:divBdr>
                  <w:divsChild>
                    <w:div w:id="452552836">
                      <w:marLeft w:val="0"/>
                      <w:marRight w:val="0"/>
                      <w:marTop w:val="0"/>
                      <w:marBottom w:val="0"/>
                      <w:divBdr>
                        <w:top w:val="none" w:sz="0" w:space="0" w:color="auto"/>
                        <w:left w:val="none" w:sz="0" w:space="0" w:color="auto"/>
                        <w:bottom w:val="none" w:sz="0" w:space="0" w:color="auto"/>
                        <w:right w:val="none" w:sz="0" w:space="0" w:color="auto"/>
                      </w:divBdr>
                      <w:divsChild>
                        <w:div w:id="1508401963">
                          <w:marLeft w:val="0"/>
                          <w:marRight w:val="0"/>
                          <w:marTop w:val="0"/>
                          <w:marBottom w:val="0"/>
                          <w:divBdr>
                            <w:top w:val="none" w:sz="0" w:space="0" w:color="auto"/>
                            <w:left w:val="none" w:sz="0" w:space="0" w:color="auto"/>
                            <w:bottom w:val="none" w:sz="0" w:space="0" w:color="auto"/>
                            <w:right w:val="none" w:sz="0" w:space="0" w:color="auto"/>
                          </w:divBdr>
                          <w:divsChild>
                            <w:div w:id="4330356">
                              <w:marLeft w:val="0"/>
                              <w:marRight w:val="0"/>
                              <w:marTop w:val="0"/>
                              <w:marBottom w:val="0"/>
                              <w:divBdr>
                                <w:top w:val="none" w:sz="0" w:space="0" w:color="auto"/>
                                <w:left w:val="none" w:sz="0" w:space="0" w:color="auto"/>
                                <w:bottom w:val="none" w:sz="0" w:space="0" w:color="auto"/>
                                <w:right w:val="none" w:sz="0" w:space="0" w:color="auto"/>
                              </w:divBdr>
                              <w:divsChild>
                                <w:div w:id="485633964">
                                  <w:marLeft w:val="0"/>
                                  <w:marRight w:val="0"/>
                                  <w:marTop w:val="0"/>
                                  <w:marBottom w:val="0"/>
                                  <w:divBdr>
                                    <w:top w:val="none" w:sz="0" w:space="0" w:color="auto"/>
                                    <w:left w:val="none" w:sz="0" w:space="0" w:color="auto"/>
                                    <w:bottom w:val="none" w:sz="0" w:space="0" w:color="auto"/>
                                    <w:right w:val="none" w:sz="0" w:space="0" w:color="auto"/>
                                  </w:divBdr>
                                  <w:divsChild>
                                    <w:div w:id="445583205">
                                      <w:marLeft w:val="0"/>
                                      <w:marRight w:val="0"/>
                                      <w:marTop w:val="0"/>
                                      <w:marBottom w:val="0"/>
                                      <w:divBdr>
                                        <w:top w:val="none" w:sz="0" w:space="0" w:color="auto"/>
                                        <w:left w:val="none" w:sz="0" w:space="0" w:color="auto"/>
                                        <w:bottom w:val="none" w:sz="0" w:space="0" w:color="auto"/>
                                        <w:right w:val="none" w:sz="0" w:space="0" w:color="auto"/>
                                      </w:divBdr>
                                      <w:divsChild>
                                        <w:div w:id="1489440656">
                                          <w:marLeft w:val="0"/>
                                          <w:marRight w:val="0"/>
                                          <w:marTop w:val="0"/>
                                          <w:marBottom w:val="0"/>
                                          <w:divBdr>
                                            <w:top w:val="none" w:sz="0" w:space="0" w:color="auto"/>
                                            <w:left w:val="none" w:sz="0" w:space="0" w:color="auto"/>
                                            <w:bottom w:val="none" w:sz="0" w:space="0" w:color="auto"/>
                                            <w:right w:val="none" w:sz="0" w:space="0" w:color="auto"/>
                                          </w:divBdr>
                                          <w:divsChild>
                                            <w:div w:id="1317759569">
                                              <w:marLeft w:val="0"/>
                                              <w:marRight w:val="0"/>
                                              <w:marTop w:val="0"/>
                                              <w:marBottom w:val="0"/>
                                              <w:divBdr>
                                                <w:top w:val="none" w:sz="0" w:space="0" w:color="auto"/>
                                                <w:left w:val="none" w:sz="0" w:space="0" w:color="auto"/>
                                                <w:bottom w:val="none" w:sz="0" w:space="0" w:color="auto"/>
                                                <w:right w:val="none" w:sz="0" w:space="0" w:color="auto"/>
                                              </w:divBdr>
                                              <w:divsChild>
                                                <w:div w:id="1170754914">
                                                  <w:marLeft w:val="0"/>
                                                  <w:marRight w:val="0"/>
                                                  <w:marTop w:val="0"/>
                                                  <w:marBottom w:val="0"/>
                                                  <w:divBdr>
                                                    <w:top w:val="none" w:sz="0" w:space="0" w:color="auto"/>
                                                    <w:left w:val="none" w:sz="0" w:space="0" w:color="auto"/>
                                                    <w:bottom w:val="none" w:sz="0" w:space="0" w:color="auto"/>
                                                    <w:right w:val="none" w:sz="0" w:space="0" w:color="auto"/>
                                                  </w:divBdr>
                                                  <w:divsChild>
                                                    <w:div w:id="1533960351">
                                                      <w:marLeft w:val="0"/>
                                                      <w:marRight w:val="0"/>
                                                      <w:marTop w:val="0"/>
                                                      <w:marBottom w:val="0"/>
                                                      <w:divBdr>
                                                        <w:top w:val="none" w:sz="0" w:space="0" w:color="auto"/>
                                                        <w:left w:val="none" w:sz="0" w:space="0" w:color="auto"/>
                                                        <w:bottom w:val="none" w:sz="0" w:space="0" w:color="auto"/>
                                                        <w:right w:val="none" w:sz="0" w:space="0" w:color="auto"/>
                                                      </w:divBdr>
                                                      <w:divsChild>
                                                        <w:div w:id="2135053440">
                                                          <w:marLeft w:val="0"/>
                                                          <w:marRight w:val="0"/>
                                                          <w:marTop w:val="0"/>
                                                          <w:marBottom w:val="0"/>
                                                          <w:divBdr>
                                                            <w:top w:val="none" w:sz="0" w:space="0" w:color="auto"/>
                                                            <w:left w:val="none" w:sz="0" w:space="0" w:color="auto"/>
                                                            <w:bottom w:val="none" w:sz="0" w:space="0" w:color="auto"/>
                                                            <w:right w:val="none" w:sz="0" w:space="0" w:color="auto"/>
                                                          </w:divBdr>
                                                          <w:divsChild>
                                                            <w:div w:id="108286551">
                                                              <w:marLeft w:val="60"/>
                                                              <w:marRight w:val="0"/>
                                                              <w:marTop w:val="0"/>
                                                              <w:marBottom w:val="0"/>
                                                              <w:divBdr>
                                                                <w:top w:val="none" w:sz="0" w:space="0" w:color="auto"/>
                                                                <w:left w:val="none" w:sz="0" w:space="0" w:color="auto"/>
                                                                <w:bottom w:val="none" w:sz="0" w:space="0" w:color="auto"/>
                                                                <w:right w:val="none" w:sz="0" w:space="0" w:color="auto"/>
                                                              </w:divBdr>
                                                            </w:div>
                                                            <w:div w:id="121119289">
                                                              <w:marLeft w:val="0"/>
                                                              <w:marRight w:val="0"/>
                                                              <w:marTop w:val="0"/>
                                                              <w:marBottom w:val="0"/>
                                                              <w:divBdr>
                                                                <w:top w:val="none" w:sz="0" w:space="0" w:color="auto"/>
                                                                <w:left w:val="none" w:sz="0" w:space="0" w:color="auto"/>
                                                                <w:bottom w:val="none" w:sz="0" w:space="0" w:color="auto"/>
                                                                <w:right w:val="none" w:sz="0" w:space="0" w:color="auto"/>
                                                              </w:divBdr>
                                                            </w:div>
                                                            <w:div w:id="176163331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3184">
                                      <w:marLeft w:val="0"/>
                                      <w:marRight w:val="0"/>
                                      <w:marTop w:val="0"/>
                                      <w:marBottom w:val="0"/>
                                      <w:divBdr>
                                        <w:top w:val="none" w:sz="0" w:space="0" w:color="auto"/>
                                        <w:left w:val="none" w:sz="0" w:space="0" w:color="auto"/>
                                        <w:bottom w:val="none" w:sz="0" w:space="0" w:color="auto"/>
                                        <w:right w:val="none" w:sz="0" w:space="0" w:color="auto"/>
                                      </w:divBdr>
                                      <w:divsChild>
                                        <w:div w:id="588084399">
                                          <w:marLeft w:val="0"/>
                                          <w:marRight w:val="0"/>
                                          <w:marTop w:val="0"/>
                                          <w:marBottom w:val="0"/>
                                          <w:divBdr>
                                            <w:top w:val="none" w:sz="0" w:space="0" w:color="auto"/>
                                            <w:left w:val="none" w:sz="0" w:space="0" w:color="auto"/>
                                            <w:bottom w:val="none" w:sz="0" w:space="0" w:color="auto"/>
                                            <w:right w:val="none" w:sz="0" w:space="0" w:color="auto"/>
                                          </w:divBdr>
                                          <w:divsChild>
                                            <w:div w:id="14061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008603">
                  <w:marLeft w:val="0"/>
                  <w:marRight w:val="0"/>
                  <w:marTop w:val="0"/>
                  <w:marBottom w:val="0"/>
                  <w:divBdr>
                    <w:top w:val="none" w:sz="0" w:space="0" w:color="auto"/>
                    <w:left w:val="none" w:sz="0" w:space="0" w:color="auto"/>
                    <w:bottom w:val="none" w:sz="0" w:space="0" w:color="auto"/>
                    <w:right w:val="none" w:sz="0" w:space="0" w:color="auto"/>
                  </w:divBdr>
                  <w:divsChild>
                    <w:div w:id="2120291726">
                      <w:marLeft w:val="0"/>
                      <w:marRight w:val="0"/>
                      <w:marTop w:val="0"/>
                      <w:marBottom w:val="0"/>
                      <w:divBdr>
                        <w:top w:val="none" w:sz="0" w:space="0" w:color="auto"/>
                        <w:left w:val="none" w:sz="0" w:space="0" w:color="auto"/>
                        <w:bottom w:val="none" w:sz="0" w:space="0" w:color="auto"/>
                        <w:right w:val="none" w:sz="0" w:space="0" w:color="auto"/>
                      </w:divBdr>
                      <w:divsChild>
                        <w:div w:id="1029112809">
                          <w:marLeft w:val="0"/>
                          <w:marRight w:val="0"/>
                          <w:marTop w:val="0"/>
                          <w:marBottom w:val="0"/>
                          <w:divBdr>
                            <w:top w:val="none" w:sz="0" w:space="0" w:color="auto"/>
                            <w:left w:val="none" w:sz="0" w:space="0" w:color="auto"/>
                            <w:bottom w:val="none" w:sz="0" w:space="0" w:color="auto"/>
                            <w:right w:val="none" w:sz="0" w:space="0" w:color="auto"/>
                          </w:divBdr>
                          <w:divsChild>
                            <w:div w:id="562984469">
                              <w:marLeft w:val="0"/>
                              <w:marRight w:val="0"/>
                              <w:marTop w:val="0"/>
                              <w:marBottom w:val="0"/>
                              <w:divBdr>
                                <w:top w:val="none" w:sz="0" w:space="0" w:color="auto"/>
                                <w:left w:val="none" w:sz="0" w:space="0" w:color="auto"/>
                                <w:bottom w:val="none" w:sz="0" w:space="0" w:color="auto"/>
                                <w:right w:val="none" w:sz="0" w:space="0" w:color="auto"/>
                              </w:divBdr>
                              <w:divsChild>
                                <w:div w:id="1301115316">
                                  <w:marLeft w:val="0"/>
                                  <w:marRight w:val="0"/>
                                  <w:marTop w:val="0"/>
                                  <w:marBottom w:val="0"/>
                                  <w:divBdr>
                                    <w:top w:val="none" w:sz="0" w:space="0" w:color="auto"/>
                                    <w:left w:val="none" w:sz="0" w:space="0" w:color="auto"/>
                                    <w:bottom w:val="none" w:sz="0" w:space="0" w:color="auto"/>
                                    <w:right w:val="none" w:sz="0" w:space="0" w:color="auto"/>
                                  </w:divBdr>
                                  <w:divsChild>
                                    <w:div w:id="1509712464">
                                      <w:marLeft w:val="0"/>
                                      <w:marRight w:val="0"/>
                                      <w:marTop w:val="0"/>
                                      <w:marBottom w:val="0"/>
                                      <w:divBdr>
                                        <w:top w:val="none" w:sz="0" w:space="0" w:color="auto"/>
                                        <w:left w:val="none" w:sz="0" w:space="0" w:color="auto"/>
                                        <w:bottom w:val="none" w:sz="0" w:space="0" w:color="auto"/>
                                        <w:right w:val="none" w:sz="0" w:space="0" w:color="auto"/>
                                      </w:divBdr>
                                      <w:divsChild>
                                        <w:div w:id="2146312236">
                                          <w:marLeft w:val="0"/>
                                          <w:marRight w:val="0"/>
                                          <w:marTop w:val="0"/>
                                          <w:marBottom w:val="0"/>
                                          <w:divBdr>
                                            <w:top w:val="none" w:sz="0" w:space="0" w:color="auto"/>
                                            <w:left w:val="none" w:sz="0" w:space="0" w:color="auto"/>
                                            <w:bottom w:val="none" w:sz="0" w:space="0" w:color="auto"/>
                                            <w:right w:val="none" w:sz="0" w:space="0" w:color="auto"/>
                                          </w:divBdr>
                                          <w:divsChild>
                                            <w:div w:id="660037255">
                                              <w:marLeft w:val="0"/>
                                              <w:marRight w:val="0"/>
                                              <w:marTop w:val="0"/>
                                              <w:marBottom w:val="0"/>
                                              <w:divBdr>
                                                <w:top w:val="none" w:sz="0" w:space="0" w:color="auto"/>
                                                <w:left w:val="none" w:sz="0" w:space="0" w:color="auto"/>
                                                <w:bottom w:val="none" w:sz="0" w:space="0" w:color="auto"/>
                                                <w:right w:val="none" w:sz="0" w:space="0" w:color="auto"/>
                                              </w:divBdr>
                                              <w:divsChild>
                                                <w:div w:id="181482817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 w:id="1114328317">
          <w:marLeft w:val="0"/>
          <w:marRight w:val="0"/>
          <w:marTop w:val="0"/>
          <w:marBottom w:val="0"/>
          <w:divBdr>
            <w:top w:val="none" w:sz="0" w:space="0" w:color="auto"/>
            <w:left w:val="none" w:sz="0" w:space="0" w:color="auto"/>
            <w:bottom w:val="none" w:sz="0" w:space="0" w:color="auto"/>
            <w:right w:val="none" w:sz="0" w:space="0" w:color="auto"/>
          </w:divBdr>
          <w:divsChild>
            <w:div w:id="1783301963">
              <w:marLeft w:val="0"/>
              <w:marRight w:val="0"/>
              <w:marTop w:val="0"/>
              <w:marBottom w:val="0"/>
              <w:divBdr>
                <w:top w:val="none" w:sz="0" w:space="0" w:color="auto"/>
                <w:left w:val="none" w:sz="0" w:space="0" w:color="auto"/>
                <w:bottom w:val="none" w:sz="0" w:space="0" w:color="auto"/>
                <w:right w:val="none" w:sz="0" w:space="0" w:color="auto"/>
              </w:divBdr>
              <w:divsChild>
                <w:div w:id="1735467126">
                  <w:marLeft w:val="0"/>
                  <w:marRight w:val="0"/>
                  <w:marTop w:val="0"/>
                  <w:marBottom w:val="0"/>
                  <w:divBdr>
                    <w:top w:val="none" w:sz="0" w:space="0" w:color="auto"/>
                    <w:left w:val="none" w:sz="0" w:space="0" w:color="auto"/>
                    <w:bottom w:val="none" w:sz="0" w:space="0" w:color="auto"/>
                    <w:right w:val="none" w:sz="0" w:space="0" w:color="auto"/>
                  </w:divBdr>
                  <w:divsChild>
                    <w:div w:id="1252350862">
                      <w:marLeft w:val="0"/>
                      <w:marRight w:val="0"/>
                      <w:marTop w:val="0"/>
                      <w:marBottom w:val="0"/>
                      <w:divBdr>
                        <w:top w:val="none" w:sz="0" w:space="0" w:color="auto"/>
                        <w:left w:val="none" w:sz="0" w:space="0" w:color="auto"/>
                        <w:bottom w:val="none" w:sz="0" w:space="0" w:color="auto"/>
                        <w:right w:val="none" w:sz="0" w:space="0" w:color="auto"/>
                      </w:divBdr>
                      <w:divsChild>
                        <w:div w:id="193463271">
                          <w:marLeft w:val="0"/>
                          <w:marRight w:val="0"/>
                          <w:marTop w:val="0"/>
                          <w:marBottom w:val="0"/>
                          <w:divBdr>
                            <w:top w:val="none" w:sz="0" w:space="0" w:color="auto"/>
                            <w:left w:val="none" w:sz="0" w:space="0" w:color="auto"/>
                            <w:bottom w:val="none" w:sz="0" w:space="0" w:color="auto"/>
                            <w:right w:val="none" w:sz="0" w:space="0" w:color="auto"/>
                          </w:divBdr>
                          <w:divsChild>
                            <w:div w:id="1219976886">
                              <w:marLeft w:val="0"/>
                              <w:marRight w:val="0"/>
                              <w:marTop w:val="0"/>
                              <w:marBottom w:val="0"/>
                              <w:divBdr>
                                <w:top w:val="none" w:sz="0" w:space="0" w:color="auto"/>
                                <w:left w:val="none" w:sz="0" w:space="0" w:color="auto"/>
                                <w:bottom w:val="none" w:sz="0" w:space="0" w:color="auto"/>
                                <w:right w:val="none" w:sz="0" w:space="0" w:color="auto"/>
                              </w:divBdr>
                              <w:divsChild>
                                <w:div w:id="19957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60395">
                          <w:marLeft w:val="0"/>
                          <w:marRight w:val="0"/>
                          <w:marTop w:val="0"/>
                          <w:marBottom w:val="0"/>
                          <w:divBdr>
                            <w:top w:val="none" w:sz="0" w:space="0" w:color="auto"/>
                            <w:left w:val="none" w:sz="0" w:space="0" w:color="auto"/>
                            <w:bottom w:val="none" w:sz="0" w:space="0" w:color="auto"/>
                            <w:right w:val="none" w:sz="0" w:space="0" w:color="auto"/>
                          </w:divBdr>
                          <w:divsChild>
                            <w:div w:id="2062094650">
                              <w:marLeft w:val="0"/>
                              <w:marRight w:val="0"/>
                              <w:marTop w:val="0"/>
                              <w:marBottom w:val="0"/>
                              <w:divBdr>
                                <w:top w:val="none" w:sz="0" w:space="0" w:color="auto"/>
                                <w:left w:val="none" w:sz="0" w:space="0" w:color="auto"/>
                                <w:bottom w:val="none" w:sz="0" w:space="0" w:color="auto"/>
                                <w:right w:val="none" w:sz="0" w:space="0" w:color="auto"/>
                              </w:divBdr>
                              <w:divsChild>
                                <w:div w:id="963003009">
                                  <w:marLeft w:val="0"/>
                                  <w:marRight w:val="0"/>
                                  <w:marTop w:val="0"/>
                                  <w:marBottom w:val="0"/>
                                  <w:divBdr>
                                    <w:top w:val="none" w:sz="0" w:space="0" w:color="auto"/>
                                    <w:left w:val="none" w:sz="0" w:space="0" w:color="auto"/>
                                    <w:bottom w:val="none" w:sz="0" w:space="0" w:color="auto"/>
                                    <w:right w:val="none" w:sz="0" w:space="0" w:color="auto"/>
                                  </w:divBdr>
                                  <w:divsChild>
                                    <w:div w:id="1253514443">
                                      <w:marLeft w:val="0"/>
                                      <w:marRight w:val="0"/>
                                      <w:marTop w:val="0"/>
                                      <w:marBottom w:val="0"/>
                                      <w:divBdr>
                                        <w:top w:val="none" w:sz="0" w:space="0" w:color="auto"/>
                                        <w:left w:val="none" w:sz="0" w:space="0" w:color="auto"/>
                                        <w:bottom w:val="none" w:sz="0" w:space="0" w:color="auto"/>
                                        <w:right w:val="none" w:sz="0" w:space="0" w:color="auto"/>
                                      </w:divBdr>
                                      <w:divsChild>
                                        <w:div w:id="152768030">
                                          <w:marLeft w:val="0"/>
                                          <w:marRight w:val="0"/>
                                          <w:marTop w:val="0"/>
                                          <w:marBottom w:val="0"/>
                                          <w:divBdr>
                                            <w:top w:val="none" w:sz="0" w:space="0" w:color="auto"/>
                                            <w:left w:val="none" w:sz="0" w:space="0" w:color="auto"/>
                                            <w:bottom w:val="none" w:sz="0" w:space="0" w:color="auto"/>
                                            <w:right w:val="none" w:sz="0" w:space="0" w:color="auto"/>
                                          </w:divBdr>
                                          <w:divsChild>
                                            <w:div w:id="1470549">
                                              <w:marLeft w:val="480"/>
                                              <w:marRight w:val="480"/>
                                              <w:marTop w:val="0"/>
                                              <w:marBottom w:val="0"/>
                                              <w:divBdr>
                                                <w:top w:val="none" w:sz="0" w:space="0" w:color="auto"/>
                                                <w:left w:val="none" w:sz="0" w:space="0" w:color="auto"/>
                                                <w:bottom w:val="none" w:sz="0" w:space="0" w:color="auto"/>
                                                <w:right w:val="none" w:sz="0" w:space="0" w:color="auto"/>
                                              </w:divBdr>
                                              <w:divsChild>
                                                <w:div w:id="86001005">
                                                  <w:marLeft w:val="0"/>
                                                  <w:marRight w:val="0"/>
                                                  <w:marTop w:val="0"/>
                                                  <w:marBottom w:val="0"/>
                                                  <w:divBdr>
                                                    <w:top w:val="none" w:sz="0" w:space="0" w:color="auto"/>
                                                    <w:left w:val="none" w:sz="0" w:space="0" w:color="auto"/>
                                                    <w:bottom w:val="none" w:sz="0" w:space="0" w:color="auto"/>
                                                    <w:right w:val="none" w:sz="0" w:space="0" w:color="auto"/>
                                                  </w:divBdr>
                                                  <w:divsChild>
                                                    <w:div w:id="325137201">
                                                      <w:marLeft w:val="0"/>
                                                      <w:marRight w:val="0"/>
                                                      <w:marTop w:val="0"/>
                                                      <w:marBottom w:val="0"/>
                                                      <w:divBdr>
                                                        <w:top w:val="none" w:sz="0" w:space="0" w:color="auto"/>
                                                        <w:left w:val="none" w:sz="0" w:space="0" w:color="auto"/>
                                                        <w:bottom w:val="none" w:sz="0" w:space="0" w:color="auto"/>
                                                        <w:right w:val="none" w:sz="0" w:space="0" w:color="auto"/>
                                                      </w:divBdr>
                                                      <w:divsChild>
                                                        <w:div w:id="193659134">
                                                          <w:marLeft w:val="0"/>
                                                          <w:marRight w:val="0"/>
                                                          <w:marTop w:val="450"/>
                                                          <w:marBottom w:val="0"/>
                                                          <w:divBdr>
                                                            <w:top w:val="none" w:sz="0" w:space="0" w:color="auto"/>
                                                            <w:left w:val="none" w:sz="0" w:space="0" w:color="auto"/>
                                                            <w:bottom w:val="none" w:sz="0" w:space="0" w:color="auto"/>
                                                            <w:right w:val="none" w:sz="0" w:space="0" w:color="auto"/>
                                                          </w:divBdr>
                                                        </w:div>
                                                        <w:div w:id="968514994">
                                                          <w:marLeft w:val="0"/>
                                                          <w:marRight w:val="0"/>
                                                          <w:marTop w:val="0"/>
                                                          <w:marBottom w:val="0"/>
                                                          <w:divBdr>
                                                            <w:top w:val="none" w:sz="0" w:space="0" w:color="auto"/>
                                                            <w:left w:val="none" w:sz="0" w:space="0" w:color="auto"/>
                                                            <w:bottom w:val="none" w:sz="0" w:space="0" w:color="auto"/>
                                                            <w:right w:val="none" w:sz="0" w:space="0" w:color="auto"/>
                                                          </w:divBdr>
                                                          <w:divsChild>
                                                            <w:div w:id="90868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95159">
                                          <w:marLeft w:val="0"/>
                                          <w:marRight w:val="0"/>
                                          <w:marTop w:val="0"/>
                                          <w:marBottom w:val="0"/>
                                          <w:divBdr>
                                            <w:top w:val="none" w:sz="0" w:space="0" w:color="auto"/>
                                            <w:left w:val="none" w:sz="0" w:space="0" w:color="auto"/>
                                            <w:bottom w:val="none" w:sz="0" w:space="0" w:color="auto"/>
                                            <w:right w:val="none" w:sz="0" w:space="0" w:color="auto"/>
                                          </w:divBdr>
                                          <w:divsChild>
                                            <w:div w:id="95951194">
                                              <w:marLeft w:val="0"/>
                                              <w:marRight w:val="0"/>
                                              <w:marTop w:val="0"/>
                                              <w:marBottom w:val="0"/>
                                              <w:divBdr>
                                                <w:top w:val="none" w:sz="0" w:space="0" w:color="auto"/>
                                                <w:left w:val="none" w:sz="0" w:space="0" w:color="auto"/>
                                                <w:bottom w:val="none" w:sz="0" w:space="0" w:color="auto"/>
                                                <w:right w:val="none" w:sz="0" w:space="0" w:color="auto"/>
                                              </w:divBdr>
                                              <w:divsChild>
                                                <w:div w:id="746028037">
                                                  <w:marLeft w:val="480"/>
                                                  <w:marRight w:val="480"/>
                                                  <w:marTop w:val="0"/>
                                                  <w:marBottom w:val="0"/>
                                                  <w:divBdr>
                                                    <w:top w:val="none" w:sz="0" w:space="0" w:color="auto"/>
                                                    <w:left w:val="none" w:sz="0" w:space="0" w:color="auto"/>
                                                    <w:bottom w:val="none" w:sz="0" w:space="0" w:color="auto"/>
                                                    <w:right w:val="none" w:sz="0" w:space="0" w:color="auto"/>
                                                  </w:divBdr>
                                                  <w:divsChild>
                                                    <w:div w:id="1487937523">
                                                      <w:marLeft w:val="0"/>
                                                      <w:marRight w:val="0"/>
                                                      <w:marTop w:val="0"/>
                                                      <w:marBottom w:val="0"/>
                                                      <w:divBdr>
                                                        <w:top w:val="none" w:sz="0" w:space="0" w:color="auto"/>
                                                        <w:left w:val="none" w:sz="0" w:space="0" w:color="auto"/>
                                                        <w:bottom w:val="none" w:sz="0" w:space="0" w:color="auto"/>
                                                        <w:right w:val="none" w:sz="0" w:space="0" w:color="auto"/>
                                                      </w:divBdr>
                                                      <w:divsChild>
                                                        <w:div w:id="1091049089">
                                                          <w:marLeft w:val="0"/>
                                                          <w:marRight w:val="0"/>
                                                          <w:marTop w:val="0"/>
                                                          <w:marBottom w:val="0"/>
                                                          <w:divBdr>
                                                            <w:top w:val="none" w:sz="0" w:space="0" w:color="auto"/>
                                                            <w:left w:val="none" w:sz="0" w:space="0" w:color="auto"/>
                                                            <w:bottom w:val="none" w:sz="0" w:space="0" w:color="auto"/>
                                                            <w:right w:val="none" w:sz="0" w:space="0" w:color="auto"/>
                                                          </w:divBdr>
                                                          <w:divsChild>
                                                            <w:div w:id="1636177896">
                                                              <w:marLeft w:val="0"/>
                                                              <w:marRight w:val="0"/>
                                                              <w:marTop w:val="0"/>
                                                              <w:marBottom w:val="0"/>
                                                              <w:divBdr>
                                                                <w:top w:val="none" w:sz="0" w:space="0" w:color="auto"/>
                                                                <w:left w:val="none" w:sz="0" w:space="0" w:color="auto"/>
                                                                <w:bottom w:val="none" w:sz="0" w:space="0" w:color="auto"/>
                                                                <w:right w:val="none" w:sz="0" w:space="0" w:color="auto"/>
                                                              </w:divBdr>
                                                              <w:divsChild>
                                                                <w:div w:id="1908177858">
                                                                  <w:marLeft w:val="285"/>
                                                                  <w:marRight w:val="0"/>
                                                                  <w:marTop w:val="0"/>
                                                                  <w:marBottom w:val="0"/>
                                                                  <w:divBdr>
                                                                    <w:top w:val="none" w:sz="0" w:space="0" w:color="auto"/>
                                                                    <w:left w:val="none" w:sz="0" w:space="0" w:color="auto"/>
                                                                    <w:bottom w:val="none" w:sz="0" w:space="0" w:color="auto"/>
                                                                    <w:right w:val="none" w:sz="0" w:space="0" w:color="auto"/>
                                                                  </w:divBdr>
                                                                  <w:divsChild>
                                                                    <w:div w:id="619804326">
                                                                      <w:marLeft w:val="0"/>
                                                                      <w:marRight w:val="450"/>
                                                                      <w:marTop w:val="0"/>
                                                                      <w:marBottom w:val="0"/>
                                                                      <w:divBdr>
                                                                        <w:top w:val="none" w:sz="0" w:space="0" w:color="auto"/>
                                                                        <w:left w:val="none" w:sz="0" w:space="0" w:color="auto"/>
                                                                        <w:bottom w:val="none" w:sz="0" w:space="0" w:color="auto"/>
                                                                        <w:right w:val="none" w:sz="0" w:space="0" w:color="auto"/>
                                                                      </w:divBdr>
                                                                    </w:div>
                                                                  </w:divsChild>
                                                                </w:div>
                                                                <w:div w:id="1946842236">
                                                                  <w:marLeft w:val="0"/>
                                                                  <w:marRight w:val="0"/>
                                                                  <w:marTop w:val="300"/>
                                                                  <w:marBottom w:val="0"/>
                                                                  <w:divBdr>
                                                                    <w:top w:val="none" w:sz="0" w:space="0" w:color="auto"/>
                                                                    <w:left w:val="none" w:sz="0" w:space="0" w:color="auto"/>
                                                                    <w:bottom w:val="none" w:sz="0" w:space="0" w:color="auto"/>
                                                                    <w:right w:val="none" w:sz="0" w:space="0" w:color="auto"/>
                                                                  </w:divBdr>
                                                                  <w:divsChild>
                                                                    <w:div w:id="286009233">
                                                                      <w:marLeft w:val="0"/>
                                                                      <w:marRight w:val="0"/>
                                                                      <w:marTop w:val="0"/>
                                                                      <w:marBottom w:val="0"/>
                                                                      <w:divBdr>
                                                                        <w:top w:val="none" w:sz="0" w:space="0" w:color="auto"/>
                                                                        <w:left w:val="none" w:sz="0" w:space="0" w:color="auto"/>
                                                                        <w:bottom w:val="none" w:sz="0" w:space="0" w:color="auto"/>
                                                                        <w:right w:val="none" w:sz="0" w:space="0" w:color="auto"/>
                                                                      </w:divBdr>
                                                                      <w:divsChild>
                                                                        <w:div w:id="215895398">
                                                                          <w:marLeft w:val="0"/>
                                                                          <w:marRight w:val="0"/>
                                                                          <w:marTop w:val="0"/>
                                                                          <w:marBottom w:val="0"/>
                                                                          <w:divBdr>
                                                                            <w:top w:val="none" w:sz="0" w:space="0" w:color="auto"/>
                                                                            <w:left w:val="none" w:sz="0" w:space="0" w:color="auto"/>
                                                                            <w:bottom w:val="none" w:sz="0" w:space="0" w:color="auto"/>
                                                                            <w:right w:val="none" w:sz="0" w:space="0" w:color="auto"/>
                                                                          </w:divBdr>
                                                                          <w:divsChild>
                                                                            <w:div w:id="487592728">
                                                                              <w:marLeft w:val="0"/>
                                                                              <w:marRight w:val="0"/>
                                                                              <w:marTop w:val="0"/>
                                                                              <w:marBottom w:val="0"/>
                                                                              <w:divBdr>
                                                                                <w:top w:val="none" w:sz="0" w:space="0" w:color="auto"/>
                                                                                <w:left w:val="none" w:sz="0" w:space="0" w:color="auto"/>
                                                                                <w:bottom w:val="none" w:sz="0" w:space="0" w:color="auto"/>
                                                                                <w:right w:val="none" w:sz="0" w:space="0" w:color="auto"/>
                                                                              </w:divBdr>
                                                                              <w:divsChild>
                                                                                <w:div w:id="3967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16327">
                                                                          <w:marLeft w:val="0"/>
                                                                          <w:marRight w:val="0"/>
                                                                          <w:marTop w:val="0"/>
                                                                          <w:marBottom w:val="0"/>
                                                                          <w:divBdr>
                                                                            <w:top w:val="none" w:sz="0" w:space="0" w:color="auto"/>
                                                                            <w:left w:val="none" w:sz="0" w:space="0" w:color="auto"/>
                                                                            <w:bottom w:val="none" w:sz="0" w:space="0" w:color="auto"/>
                                                                            <w:right w:val="none" w:sz="0" w:space="0" w:color="auto"/>
                                                                          </w:divBdr>
                                                                          <w:divsChild>
                                                                            <w:div w:id="1366566802">
                                                                              <w:marLeft w:val="0"/>
                                                                              <w:marRight w:val="0"/>
                                                                              <w:marTop w:val="120"/>
                                                                              <w:marBottom w:val="0"/>
                                                                              <w:divBdr>
                                                                                <w:top w:val="none" w:sz="0" w:space="0" w:color="auto"/>
                                                                                <w:left w:val="none" w:sz="0" w:space="0" w:color="auto"/>
                                                                                <w:bottom w:val="none" w:sz="0" w:space="0" w:color="auto"/>
                                                                                <w:right w:val="none" w:sz="0" w:space="0" w:color="auto"/>
                                                                              </w:divBdr>
                                                                              <w:divsChild>
                                                                                <w:div w:id="425856086">
                                                                                  <w:marLeft w:val="0"/>
                                                                                  <w:marRight w:val="0"/>
                                                                                  <w:marTop w:val="0"/>
                                                                                  <w:marBottom w:val="0"/>
                                                                                  <w:divBdr>
                                                                                    <w:top w:val="none" w:sz="0" w:space="0" w:color="auto"/>
                                                                                    <w:left w:val="none" w:sz="0" w:space="0" w:color="auto"/>
                                                                                    <w:bottom w:val="none" w:sz="0" w:space="0" w:color="auto"/>
                                                                                    <w:right w:val="none" w:sz="0" w:space="0" w:color="auto"/>
                                                                                  </w:divBdr>
                                                                                  <w:divsChild>
                                                                                    <w:div w:id="584656436">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745851">
                                                                          <w:marLeft w:val="0"/>
                                                                          <w:marRight w:val="0"/>
                                                                          <w:marTop w:val="0"/>
                                                                          <w:marBottom w:val="0"/>
                                                                          <w:divBdr>
                                                                            <w:top w:val="none" w:sz="0" w:space="0" w:color="auto"/>
                                                                            <w:left w:val="none" w:sz="0" w:space="0" w:color="auto"/>
                                                                            <w:bottom w:val="none" w:sz="0" w:space="0" w:color="auto"/>
                                                                            <w:right w:val="none" w:sz="0" w:space="0" w:color="auto"/>
                                                                          </w:divBdr>
                                                                          <w:divsChild>
                                                                            <w:div w:id="688602912">
                                                                              <w:marLeft w:val="0"/>
                                                                              <w:marRight w:val="0"/>
                                                                              <w:marTop w:val="0"/>
                                                                              <w:marBottom w:val="0"/>
                                                                              <w:divBdr>
                                                                                <w:top w:val="none" w:sz="0" w:space="0" w:color="auto"/>
                                                                                <w:left w:val="none" w:sz="0" w:space="0" w:color="auto"/>
                                                                                <w:bottom w:val="none" w:sz="0" w:space="0" w:color="auto"/>
                                                                                <w:right w:val="none" w:sz="0" w:space="0" w:color="auto"/>
                                                                              </w:divBdr>
                                                                              <w:divsChild>
                                                                                <w:div w:id="15676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11031">
                                                                          <w:marLeft w:val="0"/>
                                                                          <w:marRight w:val="0"/>
                                                                          <w:marTop w:val="0"/>
                                                                          <w:marBottom w:val="0"/>
                                                                          <w:divBdr>
                                                                            <w:top w:val="none" w:sz="0" w:space="0" w:color="auto"/>
                                                                            <w:left w:val="none" w:sz="0" w:space="0" w:color="auto"/>
                                                                            <w:bottom w:val="none" w:sz="0" w:space="0" w:color="auto"/>
                                                                            <w:right w:val="none" w:sz="0" w:space="0" w:color="auto"/>
                                                                          </w:divBdr>
                                                                          <w:divsChild>
                                                                            <w:div w:id="674576410">
                                                                              <w:marLeft w:val="0"/>
                                                                              <w:marRight w:val="0"/>
                                                                              <w:marTop w:val="0"/>
                                                                              <w:marBottom w:val="0"/>
                                                                              <w:divBdr>
                                                                                <w:top w:val="none" w:sz="0" w:space="0" w:color="auto"/>
                                                                                <w:left w:val="none" w:sz="0" w:space="0" w:color="auto"/>
                                                                                <w:bottom w:val="none" w:sz="0" w:space="0" w:color="auto"/>
                                                                                <w:right w:val="none" w:sz="0" w:space="0" w:color="auto"/>
                                                                              </w:divBdr>
                                                                              <w:divsChild>
                                                                                <w:div w:id="16509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198560">
                                              <w:marLeft w:val="0"/>
                                              <w:marRight w:val="0"/>
                                              <w:marTop w:val="0"/>
                                              <w:marBottom w:val="0"/>
                                              <w:divBdr>
                                                <w:top w:val="none" w:sz="0" w:space="0" w:color="auto"/>
                                                <w:left w:val="none" w:sz="0" w:space="0" w:color="auto"/>
                                                <w:bottom w:val="none" w:sz="0" w:space="0" w:color="auto"/>
                                                <w:right w:val="none" w:sz="0" w:space="0" w:color="auto"/>
                                              </w:divBdr>
                                              <w:divsChild>
                                                <w:div w:id="876938687">
                                                  <w:marLeft w:val="480"/>
                                                  <w:marRight w:val="480"/>
                                                  <w:marTop w:val="0"/>
                                                  <w:marBottom w:val="0"/>
                                                  <w:divBdr>
                                                    <w:top w:val="none" w:sz="0" w:space="0" w:color="auto"/>
                                                    <w:left w:val="none" w:sz="0" w:space="0" w:color="auto"/>
                                                    <w:bottom w:val="none" w:sz="0" w:space="0" w:color="auto"/>
                                                    <w:right w:val="none" w:sz="0" w:space="0" w:color="auto"/>
                                                  </w:divBdr>
                                                  <w:divsChild>
                                                    <w:div w:id="1425497026">
                                                      <w:marLeft w:val="0"/>
                                                      <w:marRight w:val="0"/>
                                                      <w:marTop w:val="0"/>
                                                      <w:marBottom w:val="0"/>
                                                      <w:divBdr>
                                                        <w:top w:val="none" w:sz="0" w:space="0" w:color="auto"/>
                                                        <w:left w:val="none" w:sz="0" w:space="0" w:color="auto"/>
                                                        <w:bottom w:val="none" w:sz="0" w:space="0" w:color="auto"/>
                                                        <w:right w:val="none" w:sz="0" w:space="0" w:color="auto"/>
                                                      </w:divBdr>
                                                      <w:divsChild>
                                                        <w:div w:id="1560677169">
                                                          <w:marLeft w:val="0"/>
                                                          <w:marRight w:val="0"/>
                                                          <w:marTop w:val="0"/>
                                                          <w:marBottom w:val="0"/>
                                                          <w:divBdr>
                                                            <w:top w:val="none" w:sz="0" w:space="0" w:color="auto"/>
                                                            <w:left w:val="none" w:sz="0" w:space="0" w:color="auto"/>
                                                            <w:bottom w:val="none" w:sz="0" w:space="0" w:color="auto"/>
                                                            <w:right w:val="none" w:sz="0" w:space="0" w:color="auto"/>
                                                          </w:divBdr>
                                                          <w:divsChild>
                                                            <w:div w:id="1582711718">
                                                              <w:marLeft w:val="0"/>
                                                              <w:marRight w:val="0"/>
                                                              <w:marTop w:val="0"/>
                                                              <w:marBottom w:val="0"/>
                                                              <w:divBdr>
                                                                <w:top w:val="none" w:sz="0" w:space="0" w:color="auto"/>
                                                                <w:left w:val="none" w:sz="0" w:space="0" w:color="auto"/>
                                                                <w:bottom w:val="none" w:sz="0" w:space="0" w:color="auto"/>
                                                                <w:right w:val="none" w:sz="0" w:space="0" w:color="auto"/>
                                                              </w:divBdr>
                                                              <w:divsChild>
                                                                <w:div w:id="1912766389">
                                                                  <w:marLeft w:val="285"/>
                                                                  <w:marRight w:val="0"/>
                                                                  <w:marTop w:val="0"/>
                                                                  <w:marBottom w:val="0"/>
                                                                  <w:divBdr>
                                                                    <w:top w:val="none" w:sz="0" w:space="0" w:color="auto"/>
                                                                    <w:left w:val="none" w:sz="0" w:space="0" w:color="auto"/>
                                                                    <w:bottom w:val="none" w:sz="0" w:space="0" w:color="auto"/>
                                                                    <w:right w:val="none" w:sz="0" w:space="0" w:color="auto"/>
                                                                  </w:divBdr>
                                                                  <w:divsChild>
                                                                    <w:div w:id="1019816172">
                                                                      <w:marLeft w:val="0"/>
                                                                      <w:marRight w:val="450"/>
                                                                      <w:marTop w:val="0"/>
                                                                      <w:marBottom w:val="0"/>
                                                                      <w:divBdr>
                                                                        <w:top w:val="none" w:sz="0" w:space="0" w:color="auto"/>
                                                                        <w:left w:val="none" w:sz="0" w:space="0" w:color="auto"/>
                                                                        <w:bottom w:val="none" w:sz="0" w:space="0" w:color="auto"/>
                                                                        <w:right w:val="none" w:sz="0" w:space="0" w:color="auto"/>
                                                                      </w:divBdr>
                                                                    </w:div>
                                                                  </w:divsChild>
                                                                </w:div>
                                                                <w:div w:id="1972982412">
                                                                  <w:marLeft w:val="0"/>
                                                                  <w:marRight w:val="0"/>
                                                                  <w:marTop w:val="300"/>
                                                                  <w:marBottom w:val="0"/>
                                                                  <w:divBdr>
                                                                    <w:top w:val="none" w:sz="0" w:space="0" w:color="auto"/>
                                                                    <w:left w:val="none" w:sz="0" w:space="0" w:color="auto"/>
                                                                    <w:bottom w:val="none" w:sz="0" w:space="0" w:color="auto"/>
                                                                    <w:right w:val="none" w:sz="0" w:space="0" w:color="auto"/>
                                                                  </w:divBdr>
                                                                  <w:divsChild>
                                                                    <w:div w:id="24719293">
                                                                      <w:marLeft w:val="0"/>
                                                                      <w:marRight w:val="0"/>
                                                                      <w:marTop w:val="0"/>
                                                                      <w:marBottom w:val="0"/>
                                                                      <w:divBdr>
                                                                        <w:top w:val="none" w:sz="0" w:space="0" w:color="auto"/>
                                                                        <w:left w:val="none" w:sz="0" w:space="0" w:color="auto"/>
                                                                        <w:bottom w:val="none" w:sz="0" w:space="0" w:color="auto"/>
                                                                        <w:right w:val="none" w:sz="0" w:space="0" w:color="auto"/>
                                                                      </w:divBdr>
                                                                      <w:divsChild>
                                                                        <w:div w:id="252056709">
                                                                          <w:marLeft w:val="0"/>
                                                                          <w:marRight w:val="0"/>
                                                                          <w:marTop w:val="0"/>
                                                                          <w:marBottom w:val="0"/>
                                                                          <w:divBdr>
                                                                            <w:top w:val="none" w:sz="0" w:space="0" w:color="auto"/>
                                                                            <w:left w:val="none" w:sz="0" w:space="0" w:color="auto"/>
                                                                            <w:bottom w:val="none" w:sz="0" w:space="0" w:color="auto"/>
                                                                            <w:right w:val="none" w:sz="0" w:space="0" w:color="auto"/>
                                                                          </w:divBdr>
                                                                          <w:divsChild>
                                                                            <w:div w:id="112214998">
                                                                              <w:marLeft w:val="0"/>
                                                                              <w:marRight w:val="0"/>
                                                                              <w:marTop w:val="0"/>
                                                                              <w:marBottom w:val="0"/>
                                                                              <w:divBdr>
                                                                                <w:top w:val="none" w:sz="0" w:space="0" w:color="auto"/>
                                                                                <w:left w:val="none" w:sz="0" w:space="0" w:color="auto"/>
                                                                                <w:bottom w:val="none" w:sz="0" w:space="0" w:color="auto"/>
                                                                                <w:right w:val="none" w:sz="0" w:space="0" w:color="auto"/>
                                                                              </w:divBdr>
                                                                              <w:divsChild>
                                                                                <w:div w:id="13097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7940">
                                                                          <w:marLeft w:val="0"/>
                                                                          <w:marRight w:val="0"/>
                                                                          <w:marTop w:val="0"/>
                                                                          <w:marBottom w:val="0"/>
                                                                          <w:divBdr>
                                                                            <w:top w:val="none" w:sz="0" w:space="0" w:color="auto"/>
                                                                            <w:left w:val="none" w:sz="0" w:space="0" w:color="auto"/>
                                                                            <w:bottom w:val="none" w:sz="0" w:space="0" w:color="auto"/>
                                                                            <w:right w:val="none" w:sz="0" w:space="0" w:color="auto"/>
                                                                          </w:divBdr>
                                                                          <w:divsChild>
                                                                            <w:div w:id="1676302159">
                                                                              <w:marLeft w:val="0"/>
                                                                              <w:marRight w:val="0"/>
                                                                              <w:marTop w:val="0"/>
                                                                              <w:marBottom w:val="0"/>
                                                                              <w:divBdr>
                                                                                <w:top w:val="none" w:sz="0" w:space="0" w:color="auto"/>
                                                                                <w:left w:val="none" w:sz="0" w:space="0" w:color="auto"/>
                                                                                <w:bottom w:val="none" w:sz="0" w:space="0" w:color="auto"/>
                                                                                <w:right w:val="none" w:sz="0" w:space="0" w:color="auto"/>
                                                                              </w:divBdr>
                                                                              <w:divsChild>
                                                                                <w:div w:id="91331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83281">
                                                                          <w:marLeft w:val="0"/>
                                                                          <w:marRight w:val="0"/>
                                                                          <w:marTop w:val="0"/>
                                                                          <w:marBottom w:val="0"/>
                                                                          <w:divBdr>
                                                                            <w:top w:val="none" w:sz="0" w:space="0" w:color="auto"/>
                                                                            <w:left w:val="none" w:sz="0" w:space="0" w:color="auto"/>
                                                                            <w:bottom w:val="none" w:sz="0" w:space="0" w:color="auto"/>
                                                                            <w:right w:val="none" w:sz="0" w:space="0" w:color="auto"/>
                                                                          </w:divBdr>
                                                                          <w:divsChild>
                                                                            <w:div w:id="169761649">
                                                                              <w:marLeft w:val="0"/>
                                                                              <w:marRight w:val="0"/>
                                                                              <w:marTop w:val="120"/>
                                                                              <w:marBottom w:val="0"/>
                                                                              <w:divBdr>
                                                                                <w:top w:val="none" w:sz="0" w:space="0" w:color="auto"/>
                                                                                <w:left w:val="none" w:sz="0" w:space="0" w:color="auto"/>
                                                                                <w:bottom w:val="none" w:sz="0" w:space="0" w:color="auto"/>
                                                                                <w:right w:val="none" w:sz="0" w:space="0" w:color="auto"/>
                                                                              </w:divBdr>
                                                                              <w:divsChild>
                                                                                <w:div w:id="1314141788">
                                                                                  <w:marLeft w:val="0"/>
                                                                                  <w:marRight w:val="0"/>
                                                                                  <w:marTop w:val="0"/>
                                                                                  <w:marBottom w:val="0"/>
                                                                                  <w:divBdr>
                                                                                    <w:top w:val="none" w:sz="0" w:space="0" w:color="auto"/>
                                                                                    <w:left w:val="none" w:sz="0" w:space="0" w:color="auto"/>
                                                                                    <w:bottom w:val="none" w:sz="0" w:space="0" w:color="auto"/>
                                                                                    <w:right w:val="none" w:sz="0" w:space="0" w:color="auto"/>
                                                                                  </w:divBdr>
                                                                                  <w:divsChild>
                                                                                    <w:div w:id="347293072">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18212">
                                                                          <w:marLeft w:val="0"/>
                                                                          <w:marRight w:val="0"/>
                                                                          <w:marTop w:val="0"/>
                                                                          <w:marBottom w:val="0"/>
                                                                          <w:divBdr>
                                                                            <w:top w:val="none" w:sz="0" w:space="0" w:color="auto"/>
                                                                            <w:left w:val="none" w:sz="0" w:space="0" w:color="auto"/>
                                                                            <w:bottom w:val="none" w:sz="0" w:space="0" w:color="auto"/>
                                                                            <w:right w:val="none" w:sz="0" w:space="0" w:color="auto"/>
                                                                          </w:divBdr>
                                                                          <w:divsChild>
                                                                            <w:div w:id="1234582004">
                                                                              <w:marLeft w:val="0"/>
                                                                              <w:marRight w:val="0"/>
                                                                              <w:marTop w:val="0"/>
                                                                              <w:marBottom w:val="0"/>
                                                                              <w:divBdr>
                                                                                <w:top w:val="none" w:sz="0" w:space="0" w:color="auto"/>
                                                                                <w:left w:val="none" w:sz="0" w:space="0" w:color="auto"/>
                                                                                <w:bottom w:val="none" w:sz="0" w:space="0" w:color="auto"/>
                                                                                <w:right w:val="none" w:sz="0" w:space="0" w:color="auto"/>
                                                                              </w:divBdr>
                                                                              <w:divsChild>
                                                                                <w:div w:id="132928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39612">
                                                                          <w:marLeft w:val="0"/>
                                                                          <w:marRight w:val="0"/>
                                                                          <w:marTop w:val="0"/>
                                                                          <w:marBottom w:val="0"/>
                                                                          <w:divBdr>
                                                                            <w:top w:val="none" w:sz="0" w:space="0" w:color="auto"/>
                                                                            <w:left w:val="none" w:sz="0" w:space="0" w:color="auto"/>
                                                                            <w:bottom w:val="none" w:sz="0" w:space="0" w:color="auto"/>
                                                                            <w:right w:val="none" w:sz="0" w:space="0" w:color="auto"/>
                                                                          </w:divBdr>
                                                                          <w:divsChild>
                                                                            <w:div w:id="693120497">
                                                                              <w:marLeft w:val="0"/>
                                                                              <w:marRight w:val="0"/>
                                                                              <w:marTop w:val="0"/>
                                                                              <w:marBottom w:val="0"/>
                                                                              <w:divBdr>
                                                                                <w:top w:val="none" w:sz="0" w:space="0" w:color="auto"/>
                                                                                <w:left w:val="none" w:sz="0" w:space="0" w:color="auto"/>
                                                                                <w:bottom w:val="none" w:sz="0" w:space="0" w:color="auto"/>
                                                                                <w:right w:val="none" w:sz="0" w:space="0" w:color="auto"/>
                                                                              </w:divBdr>
                                                                              <w:divsChild>
                                                                                <w:div w:id="212823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681222">
                                              <w:marLeft w:val="0"/>
                                              <w:marRight w:val="0"/>
                                              <w:marTop w:val="0"/>
                                              <w:marBottom w:val="0"/>
                                              <w:divBdr>
                                                <w:top w:val="none" w:sz="0" w:space="0" w:color="auto"/>
                                                <w:left w:val="none" w:sz="0" w:space="0" w:color="auto"/>
                                                <w:bottom w:val="none" w:sz="0" w:space="0" w:color="auto"/>
                                                <w:right w:val="none" w:sz="0" w:space="0" w:color="auto"/>
                                              </w:divBdr>
                                              <w:divsChild>
                                                <w:div w:id="1118450675">
                                                  <w:marLeft w:val="480"/>
                                                  <w:marRight w:val="480"/>
                                                  <w:marTop w:val="0"/>
                                                  <w:marBottom w:val="0"/>
                                                  <w:divBdr>
                                                    <w:top w:val="none" w:sz="0" w:space="0" w:color="auto"/>
                                                    <w:left w:val="none" w:sz="0" w:space="0" w:color="auto"/>
                                                    <w:bottom w:val="none" w:sz="0" w:space="0" w:color="auto"/>
                                                    <w:right w:val="none" w:sz="0" w:space="0" w:color="auto"/>
                                                  </w:divBdr>
                                                  <w:divsChild>
                                                    <w:div w:id="1261524306">
                                                      <w:marLeft w:val="0"/>
                                                      <w:marRight w:val="0"/>
                                                      <w:marTop w:val="0"/>
                                                      <w:marBottom w:val="0"/>
                                                      <w:divBdr>
                                                        <w:top w:val="none" w:sz="0" w:space="0" w:color="auto"/>
                                                        <w:left w:val="none" w:sz="0" w:space="0" w:color="auto"/>
                                                        <w:bottom w:val="none" w:sz="0" w:space="0" w:color="auto"/>
                                                        <w:right w:val="none" w:sz="0" w:space="0" w:color="auto"/>
                                                      </w:divBdr>
                                                      <w:divsChild>
                                                        <w:div w:id="1410689897">
                                                          <w:marLeft w:val="0"/>
                                                          <w:marRight w:val="0"/>
                                                          <w:marTop w:val="0"/>
                                                          <w:marBottom w:val="0"/>
                                                          <w:divBdr>
                                                            <w:top w:val="none" w:sz="0" w:space="0" w:color="auto"/>
                                                            <w:left w:val="none" w:sz="0" w:space="0" w:color="auto"/>
                                                            <w:bottom w:val="none" w:sz="0" w:space="0" w:color="auto"/>
                                                            <w:right w:val="none" w:sz="0" w:space="0" w:color="auto"/>
                                                          </w:divBdr>
                                                          <w:divsChild>
                                                            <w:div w:id="837964798">
                                                              <w:marLeft w:val="0"/>
                                                              <w:marRight w:val="0"/>
                                                              <w:marTop w:val="0"/>
                                                              <w:marBottom w:val="0"/>
                                                              <w:divBdr>
                                                                <w:top w:val="none" w:sz="0" w:space="0" w:color="auto"/>
                                                                <w:left w:val="none" w:sz="0" w:space="0" w:color="auto"/>
                                                                <w:bottom w:val="none" w:sz="0" w:space="0" w:color="auto"/>
                                                                <w:right w:val="none" w:sz="0" w:space="0" w:color="auto"/>
                                                              </w:divBdr>
                                                              <w:divsChild>
                                                                <w:div w:id="732193585">
                                                                  <w:marLeft w:val="285"/>
                                                                  <w:marRight w:val="0"/>
                                                                  <w:marTop w:val="0"/>
                                                                  <w:marBottom w:val="0"/>
                                                                  <w:divBdr>
                                                                    <w:top w:val="none" w:sz="0" w:space="0" w:color="auto"/>
                                                                    <w:left w:val="none" w:sz="0" w:space="0" w:color="auto"/>
                                                                    <w:bottom w:val="none" w:sz="0" w:space="0" w:color="auto"/>
                                                                    <w:right w:val="none" w:sz="0" w:space="0" w:color="auto"/>
                                                                  </w:divBdr>
                                                                  <w:divsChild>
                                                                    <w:div w:id="9839019">
                                                                      <w:marLeft w:val="0"/>
                                                                      <w:marRight w:val="450"/>
                                                                      <w:marTop w:val="0"/>
                                                                      <w:marBottom w:val="0"/>
                                                                      <w:divBdr>
                                                                        <w:top w:val="none" w:sz="0" w:space="0" w:color="auto"/>
                                                                        <w:left w:val="none" w:sz="0" w:space="0" w:color="auto"/>
                                                                        <w:bottom w:val="none" w:sz="0" w:space="0" w:color="auto"/>
                                                                        <w:right w:val="none" w:sz="0" w:space="0" w:color="auto"/>
                                                                      </w:divBdr>
                                                                    </w:div>
                                                                  </w:divsChild>
                                                                </w:div>
                                                                <w:div w:id="1426728954">
                                                                  <w:marLeft w:val="0"/>
                                                                  <w:marRight w:val="0"/>
                                                                  <w:marTop w:val="300"/>
                                                                  <w:marBottom w:val="0"/>
                                                                  <w:divBdr>
                                                                    <w:top w:val="none" w:sz="0" w:space="0" w:color="auto"/>
                                                                    <w:left w:val="none" w:sz="0" w:space="0" w:color="auto"/>
                                                                    <w:bottom w:val="none" w:sz="0" w:space="0" w:color="auto"/>
                                                                    <w:right w:val="none" w:sz="0" w:space="0" w:color="auto"/>
                                                                  </w:divBdr>
                                                                  <w:divsChild>
                                                                    <w:div w:id="1562132086">
                                                                      <w:marLeft w:val="0"/>
                                                                      <w:marRight w:val="0"/>
                                                                      <w:marTop w:val="0"/>
                                                                      <w:marBottom w:val="0"/>
                                                                      <w:divBdr>
                                                                        <w:top w:val="none" w:sz="0" w:space="0" w:color="auto"/>
                                                                        <w:left w:val="none" w:sz="0" w:space="0" w:color="auto"/>
                                                                        <w:bottom w:val="none" w:sz="0" w:space="0" w:color="auto"/>
                                                                        <w:right w:val="none" w:sz="0" w:space="0" w:color="auto"/>
                                                                      </w:divBdr>
                                                                      <w:divsChild>
                                                                        <w:div w:id="1002047229">
                                                                          <w:marLeft w:val="0"/>
                                                                          <w:marRight w:val="0"/>
                                                                          <w:marTop w:val="0"/>
                                                                          <w:marBottom w:val="0"/>
                                                                          <w:divBdr>
                                                                            <w:top w:val="none" w:sz="0" w:space="0" w:color="auto"/>
                                                                            <w:left w:val="none" w:sz="0" w:space="0" w:color="auto"/>
                                                                            <w:bottom w:val="none" w:sz="0" w:space="0" w:color="auto"/>
                                                                            <w:right w:val="none" w:sz="0" w:space="0" w:color="auto"/>
                                                                          </w:divBdr>
                                                                          <w:divsChild>
                                                                            <w:div w:id="1365405385">
                                                                              <w:marLeft w:val="0"/>
                                                                              <w:marRight w:val="0"/>
                                                                              <w:marTop w:val="0"/>
                                                                              <w:marBottom w:val="0"/>
                                                                              <w:divBdr>
                                                                                <w:top w:val="none" w:sz="0" w:space="0" w:color="auto"/>
                                                                                <w:left w:val="none" w:sz="0" w:space="0" w:color="auto"/>
                                                                                <w:bottom w:val="none" w:sz="0" w:space="0" w:color="auto"/>
                                                                                <w:right w:val="none" w:sz="0" w:space="0" w:color="auto"/>
                                                                              </w:divBdr>
                                                                              <w:divsChild>
                                                                                <w:div w:id="663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6200">
                                                                          <w:marLeft w:val="0"/>
                                                                          <w:marRight w:val="0"/>
                                                                          <w:marTop w:val="0"/>
                                                                          <w:marBottom w:val="0"/>
                                                                          <w:divBdr>
                                                                            <w:top w:val="none" w:sz="0" w:space="0" w:color="auto"/>
                                                                            <w:left w:val="none" w:sz="0" w:space="0" w:color="auto"/>
                                                                            <w:bottom w:val="none" w:sz="0" w:space="0" w:color="auto"/>
                                                                            <w:right w:val="none" w:sz="0" w:space="0" w:color="auto"/>
                                                                          </w:divBdr>
                                                                          <w:divsChild>
                                                                            <w:div w:id="365058650">
                                                                              <w:marLeft w:val="0"/>
                                                                              <w:marRight w:val="0"/>
                                                                              <w:marTop w:val="120"/>
                                                                              <w:marBottom w:val="0"/>
                                                                              <w:divBdr>
                                                                                <w:top w:val="none" w:sz="0" w:space="0" w:color="auto"/>
                                                                                <w:left w:val="none" w:sz="0" w:space="0" w:color="auto"/>
                                                                                <w:bottom w:val="none" w:sz="0" w:space="0" w:color="auto"/>
                                                                                <w:right w:val="none" w:sz="0" w:space="0" w:color="auto"/>
                                                                              </w:divBdr>
                                                                              <w:divsChild>
                                                                                <w:div w:id="732587466">
                                                                                  <w:marLeft w:val="0"/>
                                                                                  <w:marRight w:val="0"/>
                                                                                  <w:marTop w:val="0"/>
                                                                                  <w:marBottom w:val="0"/>
                                                                                  <w:divBdr>
                                                                                    <w:top w:val="none" w:sz="0" w:space="0" w:color="auto"/>
                                                                                    <w:left w:val="none" w:sz="0" w:space="0" w:color="auto"/>
                                                                                    <w:bottom w:val="none" w:sz="0" w:space="0" w:color="auto"/>
                                                                                    <w:right w:val="none" w:sz="0" w:space="0" w:color="auto"/>
                                                                                  </w:divBdr>
                                                                                  <w:divsChild>
                                                                                    <w:div w:id="107566715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49690">
                                                                          <w:marLeft w:val="0"/>
                                                                          <w:marRight w:val="0"/>
                                                                          <w:marTop w:val="0"/>
                                                                          <w:marBottom w:val="0"/>
                                                                          <w:divBdr>
                                                                            <w:top w:val="none" w:sz="0" w:space="0" w:color="auto"/>
                                                                            <w:left w:val="none" w:sz="0" w:space="0" w:color="auto"/>
                                                                            <w:bottom w:val="none" w:sz="0" w:space="0" w:color="auto"/>
                                                                            <w:right w:val="none" w:sz="0" w:space="0" w:color="auto"/>
                                                                          </w:divBdr>
                                                                          <w:divsChild>
                                                                            <w:div w:id="435518556">
                                                                              <w:marLeft w:val="0"/>
                                                                              <w:marRight w:val="0"/>
                                                                              <w:marTop w:val="0"/>
                                                                              <w:marBottom w:val="0"/>
                                                                              <w:divBdr>
                                                                                <w:top w:val="none" w:sz="0" w:space="0" w:color="auto"/>
                                                                                <w:left w:val="none" w:sz="0" w:space="0" w:color="auto"/>
                                                                                <w:bottom w:val="none" w:sz="0" w:space="0" w:color="auto"/>
                                                                                <w:right w:val="none" w:sz="0" w:space="0" w:color="auto"/>
                                                                              </w:divBdr>
                                                                              <w:divsChild>
                                                                                <w:div w:id="4829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5458">
                                              <w:marLeft w:val="0"/>
                                              <w:marRight w:val="0"/>
                                              <w:marTop w:val="0"/>
                                              <w:marBottom w:val="0"/>
                                              <w:divBdr>
                                                <w:top w:val="none" w:sz="0" w:space="0" w:color="auto"/>
                                                <w:left w:val="none" w:sz="0" w:space="0" w:color="auto"/>
                                                <w:bottom w:val="none" w:sz="0" w:space="0" w:color="auto"/>
                                                <w:right w:val="none" w:sz="0" w:space="0" w:color="auto"/>
                                              </w:divBdr>
                                              <w:divsChild>
                                                <w:div w:id="2028867682">
                                                  <w:marLeft w:val="480"/>
                                                  <w:marRight w:val="480"/>
                                                  <w:marTop w:val="0"/>
                                                  <w:marBottom w:val="0"/>
                                                  <w:divBdr>
                                                    <w:top w:val="none" w:sz="0" w:space="0" w:color="auto"/>
                                                    <w:left w:val="none" w:sz="0" w:space="0" w:color="auto"/>
                                                    <w:bottom w:val="none" w:sz="0" w:space="0" w:color="auto"/>
                                                    <w:right w:val="none" w:sz="0" w:space="0" w:color="auto"/>
                                                  </w:divBdr>
                                                  <w:divsChild>
                                                    <w:div w:id="1304851591">
                                                      <w:marLeft w:val="0"/>
                                                      <w:marRight w:val="0"/>
                                                      <w:marTop w:val="0"/>
                                                      <w:marBottom w:val="0"/>
                                                      <w:divBdr>
                                                        <w:top w:val="none" w:sz="0" w:space="0" w:color="auto"/>
                                                        <w:left w:val="none" w:sz="0" w:space="0" w:color="auto"/>
                                                        <w:bottom w:val="none" w:sz="0" w:space="0" w:color="auto"/>
                                                        <w:right w:val="none" w:sz="0" w:space="0" w:color="auto"/>
                                                      </w:divBdr>
                                                      <w:divsChild>
                                                        <w:div w:id="2033416329">
                                                          <w:marLeft w:val="0"/>
                                                          <w:marRight w:val="0"/>
                                                          <w:marTop w:val="0"/>
                                                          <w:marBottom w:val="0"/>
                                                          <w:divBdr>
                                                            <w:top w:val="none" w:sz="0" w:space="0" w:color="auto"/>
                                                            <w:left w:val="none" w:sz="0" w:space="0" w:color="auto"/>
                                                            <w:bottom w:val="none" w:sz="0" w:space="0" w:color="auto"/>
                                                            <w:right w:val="none" w:sz="0" w:space="0" w:color="auto"/>
                                                          </w:divBdr>
                                                          <w:divsChild>
                                                            <w:div w:id="905726307">
                                                              <w:marLeft w:val="0"/>
                                                              <w:marRight w:val="0"/>
                                                              <w:marTop w:val="0"/>
                                                              <w:marBottom w:val="0"/>
                                                              <w:divBdr>
                                                                <w:top w:val="none" w:sz="0" w:space="0" w:color="auto"/>
                                                                <w:left w:val="none" w:sz="0" w:space="0" w:color="auto"/>
                                                                <w:bottom w:val="none" w:sz="0" w:space="0" w:color="auto"/>
                                                                <w:right w:val="none" w:sz="0" w:space="0" w:color="auto"/>
                                                              </w:divBdr>
                                                              <w:divsChild>
                                                                <w:div w:id="1729912289">
                                                                  <w:marLeft w:val="0"/>
                                                                  <w:marRight w:val="0"/>
                                                                  <w:marTop w:val="300"/>
                                                                  <w:marBottom w:val="0"/>
                                                                  <w:divBdr>
                                                                    <w:top w:val="none" w:sz="0" w:space="0" w:color="auto"/>
                                                                    <w:left w:val="none" w:sz="0" w:space="0" w:color="auto"/>
                                                                    <w:bottom w:val="none" w:sz="0" w:space="0" w:color="auto"/>
                                                                    <w:right w:val="none" w:sz="0" w:space="0" w:color="auto"/>
                                                                  </w:divBdr>
                                                                  <w:divsChild>
                                                                    <w:div w:id="1221671723">
                                                                      <w:marLeft w:val="0"/>
                                                                      <w:marRight w:val="0"/>
                                                                      <w:marTop w:val="0"/>
                                                                      <w:marBottom w:val="0"/>
                                                                      <w:divBdr>
                                                                        <w:top w:val="none" w:sz="0" w:space="0" w:color="auto"/>
                                                                        <w:left w:val="none" w:sz="0" w:space="0" w:color="auto"/>
                                                                        <w:bottom w:val="none" w:sz="0" w:space="0" w:color="auto"/>
                                                                        <w:right w:val="none" w:sz="0" w:space="0" w:color="auto"/>
                                                                      </w:divBdr>
                                                                      <w:divsChild>
                                                                        <w:div w:id="393090041">
                                                                          <w:marLeft w:val="0"/>
                                                                          <w:marRight w:val="0"/>
                                                                          <w:marTop w:val="0"/>
                                                                          <w:marBottom w:val="0"/>
                                                                          <w:divBdr>
                                                                            <w:top w:val="none" w:sz="0" w:space="0" w:color="auto"/>
                                                                            <w:left w:val="none" w:sz="0" w:space="0" w:color="auto"/>
                                                                            <w:bottom w:val="none" w:sz="0" w:space="0" w:color="auto"/>
                                                                            <w:right w:val="none" w:sz="0" w:space="0" w:color="auto"/>
                                                                          </w:divBdr>
                                                                          <w:divsChild>
                                                                            <w:div w:id="1088624645">
                                                                              <w:marLeft w:val="0"/>
                                                                              <w:marRight w:val="0"/>
                                                                              <w:marTop w:val="120"/>
                                                                              <w:marBottom w:val="0"/>
                                                                              <w:divBdr>
                                                                                <w:top w:val="none" w:sz="0" w:space="0" w:color="auto"/>
                                                                                <w:left w:val="none" w:sz="0" w:space="0" w:color="auto"/>
                                                                                <w:bottom w:val="none" w:sz="0" w:space="0" w:color="auto"/>
                                                                                <w:right w:val="none" w:sz="0" w:space="0" w:color="auto"/>
                                                                              </w:divBdr>
                                                                              <w:divsChild>
                                                                                <w:div w:id="642586694">
                                                                                  <w:marLeft w:val="0"/>
                                                                                  <w:marRight w:val="0"/>
                                                                                  <w:marTop w:val="0"/>
                                                                                  <w:marBottom w:val="0"/>
                                                                                  <w:divBdr>
                                                                                    <w:top w:val="none" w:sz="0" w:space="0" w:color="auto"/>
                                                                                    <w:left w:val="none" w:sz="0" w:space="0" w:color="auto"/>
                                                                                    <w:bottom w:val="none" w:sz="0" w:space="0" w:color="auto"/>
                                                                                    <w:right w:val="none" w:sz="0" w:space="0" w:color="auto"/>
                                                                                  </w:divBdr>
                                                                                  <w:divsChild>
                                                                                    <w:div w:id="1842315040">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06157">
                                                                          <w:marLeft w:val="0"/>
                                                                          <w:marRight w:val="0"/>
                                                                          <w:marTop w:val="0"/>
                                                                          <w:marBottom w:val="0"/>
                                                                          <w:divBdr>
                                                                            <w:top w:val="none" w:sz="0" w:space="0" w:color="auto"/>
                                                                            <w:left w:val="none" w:sz="0" w:space="0" w:color="auto"/>
                                                                            <w:bottom w:val="none" w:sz="0" w:space="0" w:color="auto"/>
                                                                            <w:right w:val="none" w:sz="0" w:space="0" w:color="auto"/>
                                                                          </w:divBdr>
                                                                          <w:divsChild>
                                                                            <w:div w:id="840781427">
                                                                              <w:marLeft w:val="0"/>
                                                                              <w:marRight w:val="0"/>
                                                                              <w:marTop w:val="0"/>
                                                                              <w:marBottom w:val="0"/>
                                                                              <w:divBdr>
                                                                                <w:top w:val="none" w:sz="0" w:space="0" w:color="auto"/>
                                                                                <w:left w:val="none" w:sz="0" w:space="0" w:color="auto"/>
                                                                                <w:bottom w:val="none" w:sz="0" w:space="0" w:color="auto"/>
                                                                                <w:right w:val="none" w:sz="0" w:space="0" w:color="auto"/>
                                                                              </w:divBdr>
                                                                              <w:divsChild>
                                                                                <w:div w:id="9770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6064">
                                                                          <w:marLeft w:val="0"/>
                                                                          <w:marRight w:val="0"/>
                                                                          <w:marTop w:val="0"/>
                                                                          <w:marBottom w:val="0"/>
                                                                          <w:divBdr>
                                                                            <w:top w:val="none" w:sz="0" w:space="0" w:color="auto"/>
                                                                            <w:left w:val="none" w:sz="0" w:space="0" w:color="auto"/>
                                                                            <w:bottom w:val="none" w:sz="0" w:space="0" w:color="auto"/>
                                                                            <w:right w:val="none" w:sz="0" w:space="0" w:color="auto"/>
                                                                          </w:divBdr>
                                                                          <w:divsChild>
                                                                            <w:div w:id="1730150575">
                                                                              <w:marLeft w:val="0"/>
                                                                              <w:marRight w:val="0"/>
                                                                              <w:marTop w:val="0"/>
                                                                              <w:marBottom w:val="0"/>
                                                                              <w:divBdr>
                                                                                <w:top w:val="none" w:sz="0" w:space="0" w:color="auto"/>
                                                                                <w:left w:val="none" w:sz="0" w:space="0" w:color="auto"/>
                                                                                <w:bottom w:val="none" w:sz="0" w:space="0" w:color="auto"/>
                                                                                <w:right w:val="none" w:sz="0" w:space="0" w:color="auto"/>
                                                                              </w:divBdr>
                                                                              <w:divsChild>
                                                                                <w:div w:id="15577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22568">
                                                                          <w:marLeft w:val="0"/>
                                                                          <w:marRight w:val="0"/>
                                                                          <w:marTop w:val="0"/>
                                                                          <w:marBottom w:val="0"/>
                                                                          <w:divBdr>
                                                                            <w:top w:val="none" w:sz="0" w:space="0" w:color="auto"/>
                                                                            <w:left w:val="none" w:sz="0" w:space="0" w:color="auto"/>
                                                                            <w:bottom w:val="none" w:sz="0" w:space="0" w:color="auto"/>
                                                                            <w:right w:val="none" w:sz="0" w:space="0" w:color="auto"/>
                                                                          </w:divBdr>
                                                                          <w:divsChild>
                                                                            <w:div w:id="1716345241">
                                                                              <w:marLeft w:val="0"/>
                                                                              <w:marRight w:val="0"/>
                                                                              <w:marTop w:val="0"/>
                                                                              <w:marBottom w:val="0"/>
                                                                              <w:divBdr>
                                                                                <w:top w:val="none" w:sz="0" w:space="0" w:color="auto"/>
                                                                                <w:left w:val="none" w:sz="0" w:space="0" w:color="auto"/>
                                                                                <w:bottom w:val="none" w:sz="0" w:space="0" w:color="auto"/>
                                                                                <w:right w:val="none" w:sz="0" w:space="0" w:color="auto"/>
                                                                              </w:divBdr>
                                                                              <w:divsChild>
                                                                                <w:div w:id="19374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2539">
                                                                          <w:marLeft w:val="0"/>
                                                                          <w:marRight w:val="0"/>
                                                                          <w:marTop w:val="0"/>
                                                                          <w:marBottom w:val="0"/>
                                                                          <w:divBdr>
                                                                            <w:top w:val="none" w:sz="0" w:space="0" w:color="auto"/>
                                                                            <w:left w:val="none" w:sz="0" w:space="0" w:color="auto"/>
                                                                            <w:bottom w:val="none" w:sz="0" w:space="0" w:color="auto"/>
                                                                            <w:right w:val="none" w:sz="0" w:space="0" w:color="auto"/>
                                                                          </w:divBdr>
                                                                          <w:divsChild>
                                                                            <w:div w:id="1134060453">
                                                                              <w:marLeft w:val="0"/>
                                                                              <w:marRight w:val="0"/>
                                                                              <w:marTop w:val="0"/>
                                                                              <w:marBottom w:val="0"/>
                                                                              <w:divBdr>
                                                                                <w:top w:val="none" w:sz="0" w:space="0" w:color="auto"/>
                                                                                <w:left w:val="none" w:sz="0" w:space="0" w:color="auto"/>
                                                                                <w:bottom w:val="none" w:sz="0" w:space="0" w:color="auto"/>
                                                                                <w:right w:val="none" w:sz="0" w:space="0" w:color="auto"/>
                                                                              </w:divBdr>
                                                                              <w:divsChild>
                                                                                <w:div w:id="3094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49594">
                                                                  <w:marLeft w:val="285"/>
                                                                  <w:marRight w:val="0"/>
                                                                  <w:marTop w:val="0"/>
                                                                  <w:marBottom w:val="0"/>
                                                                  <w:divBdr>
                                                                    <w:top w:val="none" w:sz="0" w:space="0" w:color="auto"/>
                                                                    <w:left w:val="none" w:sz="0" w:space="0" w:color="auto"/>
                                                                    <w:bottom w:val="none" w:sz="0" w:space="0" w:color="auto"/>
                                                                    <w:right w:val="none" w:sz="0" w:space="0" w:color="auto"/>
                                                                  </w:divBdr>
                                                                  <w:divsChild>
                                                                    <w:div w:id="79278923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26339">
                                              <w:marLeft w:val="0"/>
                                              <w:marRight w:val="0"/>
                                              <w:marTop w:val="0"/>
                                              <w:marBottom w:val="0"/>
                                              <w:divBdr>
                                                <w:top w:val="none" w:sz="0" w:space="0" w:color="auto"/>
                                                <w:left w:val="none" w:sz="0" w:space="0" w:color="auto"/>
                                                <w:bottom w:val="none" w:sz="0" w:space="0" w:color="auto"/>
                                                <w:right w:val="none" w:sz="0" w:space="0" w:color="auto"/>
                                              </w:divBdr>
                                              <w:divsChild>
                                                <w:div w:id="1673678834">
                                                  <w:marLeft w:val="480"/>
                                                  <w:marRight w:val="480"/>
                                                  <w:marTop w:val="0"/>
                                                  <w:marBottom w:val="0"/>
                                                  <w:divBdr>
                                                    <w:top w:val="none" w:sz="0" w:space="0" w:color="auto"/>
                                                    <w:left w:val="none" w:sz="0" w:space="0" w:color="auto"/>
                                                    <w:bottom w:val="none" w:sz="0" w:space="0" w:color="auto"/>
                                                    <w:right w:val="none" w:sz="0" w:space="0" w:color="auto"/>
                                                  </w:divBdr>
                                                  <w:divsChild>
                                                    <w:div w:id="986738815">
                                                      <w:marLeft w:val="0"/>
                                                      <w:marRight w:val="0"/>
                                                      <w:marTop w:val="0"/>
                                                      <w:marBottom w:val="0"/>
                                                      <w:divBdr>
                                                        <w:top w:val="none" w:sz="0" w:space="0" w:color="auto"/>
                                                        <w:left w:val="none" w:sz="0" w:space="0" w:color="auto"/>
                                                        <w:bottom w:val="none" w:sz="0" w:space="0" w:color="auto"/>
                                                        <w:right w:val="none" w:sz="0" w:space="0" w:color="auto"/>
                                                      </w:divBdr>
                                                      <w:divsChild>
                                                        <w:div w:id="1090663329">
                                                          <w:marLeft w:val="0"/>
                                                          <w:marRight w:val="0"/>
                                                          <w:marTop w:val="0"/>
                                                          <w:marBottom w:val="0"/>
                                                          <w:divBdr>
                                                            <w:top w:val="none" w:sz="0" w:space="0" w:color="auto"/>
                                                            <w:left w:val="none" w:sz="0" w:space="0" w:color="auto"/>
                                                            <w:bottom w:val="none" w:sz="0" w:space="0" w:color="auto"/>
                                                            <w:right w:val="none" w:sz="0" w:space="0" w:color="auto"/>
                                                          </w:divBdr>
                                                          <w:divsChild>
                                                            <w:div w:id="908341263">
                                                              <w:marLeft w:val="0"/>
                                                              <w:marRight w:val="0"/>
                                                              <w:marTop w:val="0"/>
                                                              <w:marBottom w:val="0"/>
                                                              <w:divBdr>
                                                                <w:top w:val="none" w:sz="0" w:space="0" w:color="auto"/>
                                                                <w:left w:val="none" w:sz="0" w:space="0" w:color="auto"/>
                                                                <w:bottom w:val="none" w:sz="0" w:space="0" w:color="auto"/>
                                                                <w:right w:val="none" w:sz="0" w:space="0" w:color="auto"/>
                                                              </w:divBdr>
                                                              <w:divsChild>
                                                                <w:div w:id="140538609">
                                                                  <w:marLeft w:val="0"/>
                                                                  <w:marRight w:val="0"/>
                                                                  <w:marTop w:val="300"/>
                                                                  <w:marBottom w:val="0"/>
                                                                  <w:divBdr>
                                                                    <w:top w:val="none" w:sz="0" w:space="0" w:color="auto"/>
                                                                    <w:left w:val="none" w:sz="0" w:space="0" w:color="auto"/>
                                                                    <w:bottom w:val="none" w:sz="0" w:space="0" w:color="auto"/>
                                                                    <w:right w:val="none" w:sz="0" w:space="0" w:color="auto"/>
                                                                  </w:divBdr>
                                                                  <w:divsChild>
                                                                    <w:div w:id="824202686">
                                                                      <w:marLeft w:val="0"/>
                                                                      <w:marRight w:val="0"/>
                                                                      <w:marTop w:val="0"/>
                                                                      <w:marBottom w:val="0"/>
                                                                      <w:divBdr>
                                                                        <w:top w:val="none" w:sz="0" w:space="0" w:color="auto"/>
                                                                        <w:left w:val="none" w:sz="0" w:space="0" w:color="auto"/>
                                                                        <w:bottom w:val="none" w:sz="0" w:space="0" w:color="auto"/>
                                                                        <w:right w:val="none" w:sz="0" w:space="0" w:color="auto"/>
                                                                      </w:divBdr>
                                                                      <w:divsChild>
                                                                        <w:div w:id="288249006">
                                                                          <w:marLeft w:val="0"/>
                                                                          <w:marRight w:val="0"/>
                                                                          <w:marTop w:val="0"/>
                                                                          <w:marBottom w:val="0"/>
                                                                          <w:divBdr>
                                                                            <w:top w:val="none" w:sz="0" w:space="0" w:color="auto"/>
                                                                            <w:left w:val="none" w:sz="0" w:space="0" w:color="auto"/>
                                                                            <w:bottom w:val="none" w:sz="0" w:space="0" w:color="auto"/>
                                                                            <w:right w:val="none" w:sz="0" w:space="0" w:color="auto"/>
                                                                          </w:divBdr>
                                                                          <w:divsChild>
                                                                            <w:div w:id="1080250704">
                                                                              <w:marLeft w:val="0"/>
                                                                              <w:marRight w:val="0"/>
                                                                              <w:marTop w:val="0"/>
                                                                              <w:marBottom w:val="0"/>
                                                                              <w:divBdr>
                                                                                <w:top w:val="none" w:sz="0" w:space="0" w:color="auto"/>
                                                                                <w:left w:val="none" w:sz="0" w:space="0" w:color="auto"/>
                                                                                <w:bottom w:val="none" w:sz="0" w:space="0" w:color="auto"/>
                                                                                <w:right w:val="none" w:sz="0" w:space="0" w:color="auto"/>
                                                                              </w:divBdr>
                                                                              <w:divsChild>
                                                                                <w:div w:id="7102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529850">
                                                                          <w:marLeft w:val="0"/>
                                                                          <w:marRight w:val="0"/>
                                                                          <w:marTop w:val="0"/>
                                                                          <w:marBottom w:val="0"/>
                                                                          <w:divBdr>
                                                                            <w:top w:val="none" w:sz="0" w:space="0" w:color="auto"/>
                                                                            <w:left w:val="none" w:sz="0" w:space="0" w:color="auto"/>
                                                                            <w:bottom w:val="none" w:sz="0" w:space="0" w:color="auto"/>
                                                                            <w:right w:val="none" w:sz="0" w:space="0" w:color="auto"/>
                                                                          </w:divBdr>
                                                                          <w:divsChild>
                                                                            <w:div w:id="845286689">
                                                                              <w:marLeft w:val="0"/>
                                                                              <w:marRight w:val="0"/>
                                                                              <w:marTop w:val="0"/>
                                                                              <w:marBottom w:val="0"/>
                                                                              <w:divBdr>
                                                                                <w:top w:val="none" w:sz="0" w:space="0" w:color="auto"/>
                                                                                <w:left w:val="none" w:sz="0" w:space="0" w:color="auto"/>
                                                                                <w:bottom w:val="none" w:sz="0" w:space="0" w:color="auto"/>
                                                                                <w:right w:val="none" w:sz="0" w:space="0" w:color="auto"/>
                                                                              </w:divBdr>
                                                                              <w:divsChild>
                                                                                <w:div w:id="11190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7448">
                                                                          <w:marLeft w:val="0"/>
                                                                          <w:marRight w:val="0"/>
                                                                          <w:marTop w:val="0"/>
                                                                          <w:marBottom w:val="0"/>
                                                                          <w:divBdr>
                                                                            <w:top w:val="none" w:sz="0" w:space="0" w:color="auto"/>
                                                                            <w:left w:val="none" w:sz="0" w:space="0" w:color="auto"/>
                                                                            <w:bottom w:val="none" w:sz="0" w:space="0" w:color="auto"/>
                                                                            <w:right w:val="none" w:sz="0" w:space="0" w:color="auto"/>
                                                                          </w:divBdr>
                                                                          <w:divsChild>
                                                                            <w:div w:id="580337170">
                                                                              <w:marLeft w:val="0"/>
                                                                              <w:marRight w:val="0"/>
                                                                              <w:marTop w:val="0"/>
                                                                              <w:marBottom w:val="0"/>
                                                                              <w:divBdr>
                                                                                <w:top w:val="none" w:sz="0" w:space="0" w:color="auto"/>
                                                                                <w:left w:val="none" w:sz="0" w:space="0" w:color="auto"/>
                                                                                <w:bottom w:val="none" w:sz="0" w:space="0" w:color="auto"/>
                                                                                <w:right w:val="none" w:sz="0" w:space="0" w:color="auto"/>
                                                                              </w:divBdr>
                                                                              <w:divsChild>
                                                                                <w:div w:id="74615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1518">
                                                                          <w:marLeft w:val="0"/>
                                                                          <w:marRight w:val="0"/>
                                                                          <w:marTop w:val="0"/>
                                                                          <w:marBottom w:val="0"/>
                                                                          <w:divBdr>
                                                                            <w:top w:val="none" w:sz="0" w:space="0" w:color="auto"/>
                                                                            <w:left w:val="none" w:sz="0" w:space="0" w:color="auto"/>
                                                                            <w:bottom w:val="none" w:sz="0" w:space="0" w:color="auto"/>
                                                                            <w:right w:val="none" w:sz="0" w:space="0" w:color="auto"/>
                                                                          </w:divBdr>
                                                                          <w:divsChild>
                                                                            <w:div w:id="1039940521">
                                                                              <w:marLeft w:val="0"/>
                                                                              <w:marRight w:val="0"/>
                                                                              <w:marTop w:val="120"/>
                                                                              <w:marBottom w:val="0"/>
                                                                              <w:divBdr>
                                                                                <w:top w:val="none" w:sz="0" w:space="0" w:color="auto"/>
                                                                                <w:left w:val="none" w:sz="0" w:space="0" w:color="auto"/>
                                                                                <w:bottom w:val="none" w:sz="0" w:space="0" w:color="auto"/>
                                                                                <w:right w:val="none" w:sz="0" w:space="0" w:color="auto"/>
                                                                              </w:divBdr>
                                                                              <w:divsChild>
                                                                                <w:div w:id="1132944208">
                                                                                  <w:marLeft w:val="0"/>
                                                                                  <w:marRight w:val="0"/>
                                                                                  <w:marTop w:val="0"/>
                                                                                  <w:marBottom w:val="0"/>
                                                                                  <w:divBdr>
                                                                                    <w:top w:val="none" w:sz="0" w:space="0" w:color="auto"/>
                                                                                    <w:left w:val="none" w:sz="0" w:space="0" w:color="auto"/>
                                                                                    <w:bottom w:val="none" w:sz="0" w:space="0" w:color="auto"/>
                                                                                    <w:right w:val="none" w:sz="0" w:space="0" w:color="auto"/>
                                                                                  </w:divBdr>
                                                                                  <w:divsChild>
                                                                                    <w:div w:id="1063529790">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424120">
                                                                  <w:marLeft w:val="285"/>
                                                                  <w:marRight w:val="0"/>
                                                                  <w:marTop w:val="0"/>
                                                                  <w:marBottom w:val="0"/>
                                                                  <w:divBdr>
                                                                    <w:top w:val="none" w:sz="0" w:space="0" w:color="auto"/>
                                                                    <w:left w:val="none" w:sz="0" w:space="0" w:color="auto"/>
                                                                    <w:bottom w:val="none" w:sz="0" w:space="0" w:color="auto"/>
                                                                    <w:right w:val="none" w:sz="0" w:space="0" w:color="auto"/>
                                                                  </w:divBdr>
                                                                  <w:divsChild>
                                                                    <w:div w:id="198897324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566833">
                                              <w:marLeft w:val="0"/>
                                              <w:marRight w:val="0"/>
                                              <w:marTop w:val="0"/>
                                              <w:marBottom w:val="0"/>
                                              <w:divBdr>
                                                <w:top w:val="none" w:sz="0" w:space="0" w:color="auto"/>
                                                <w:left w:val="none" w:sz="0" w:space="0" w:color="auto"/>
                                                <w:bottom w:val="none" w:sz="0" w:space="0" w:color="auto"/>
                                                <w:right w:val="none" w:sz="0" w:space="0" w:color="auto"/>
                                              </w:divBdr>
                                              <w:divsChild>
                                                <w:div w:id="870806664">
                                                  <w:marLeft w:val="480"/>
                                                  <w:marRight w:val="480"/>
                                                  <w:marTop w:val="0"/>
                                                  <w:marBottom w:val="0"/>
                                                  <w:divBdr>
                                                    <w:top w:val="none" w:sz="0" w:space="0" w:color="auto"/>
                                                    <w:left w:val="none" w:sz="0" w:space="0" w:color="auto"/>
                                                    <w:bottom w:val="none" w:sz="0" w:space="0" w:color="auto"/>
                                                    <w:right w:val="none" w:sz="0" w:space="0" w:color="auto"/>
                                                  </w:divBdr>
                                                  <w:divsChild>
                                                    <w:div w:id="1706785171">
                                                      <w:marLeft w:val="0"/>
                                                      <w:marRight w:val="0"/>
                                                      <w:marTop w:val="0"/>
                                                      <w:marBottom w:val="0"/>
                                                      <w:divBdr>
                                                        <w:top w:val="none" w:sz="0" w:space="0" w:color="auto"/>
                                                        <w:left w:val="none" w:sz="0" w:space="0" w:color="auto"/>
                                                        <w:bottom w:val="none" w:sz="0" w:space="0" w:color="auto"/>
                                                        <w:right w:val="none" w:sz="0" w:space="0" w:color="auto"/>
                                                      </w:divBdr>
                                                      <w:divsChild>
                                                        <w:div w:id="1421291456">
                                                          <w:marLeft w:val="0"/>
                                                          <w:marRight w:val="0"/>
                                                          <w:marTop w:val="0"/>
                                                          <w:marBottom w:val="0"/>
                                                          <w:divBdr>
                                                            <w:top w:val="none" w:sz="0" w:space="0" w:color="auto"/>
                                                            <w:left w:val="none" w:sz="0" w:space="0" w:color="auto"/>
                                                            <w:bottom w:val="none" w:sz="0" w:space="0" w:color="auto"/>
                                                            <w:right w:val="none" w:sz="0" w:space="0" w:color="auto"/>
                                                          </w:divBdr>
                                                          <w:divsChild>
                                                            <w:div w:id="900137676">
                                                              <w:marLeft w:val="0"/>
                                                              <w:marRight w:val="0"/>
                                                              <w:marTop w:val="0"/>
                                                              <w:marBottom w:val="0"/>
                                                              <w:divBdr>
                                                                <w:top w:val="none" w:sz="0" w:space="0" w:color="auto"/>
                                                                <w:left w:val="none" w:sz="0" w:space="0" w:color="auto"/>
                                                                <w:bottom w:val="none" w:sz="0" w:space="0" w:color="auto"/>
                                                                <w:right w:val="none" w:sz="0" w:space="0" w:color="auto"/>
                                                              </w:divBdr>
                                                              <w:divsChild>
                                                                <w:div w:id="403727402">
                                                                  <w:marLeft w:val="285"/>
                                                                  <w:marRight w:val="0"/>
                                                                  <w:marTop w:val="0"/>
                                                                  <w:marBottom w:val="0"/>
                                                                  <w:divBdr>
                                                                    <w:top w:val="none" w:sz="0" w:space="0" w:color="auto"/>
                                                                    <w:left w:val="none" w:sz="0" w:space="0" w:color="auto"/>
                                                                    <w:bottom w:val="none" w:sz="0" w:space="0" w:color="auto"/>
                                                                    <w:right w:val="none" w:sz="0" w:space="0" w:color="auto"/>
                                                                  </w:divBdr>
                                                                  <w:divsChild>
                                                                    <w:div w:id="1420372755">
                                                                      <w:marLeft w:val="0"/>
                                                                      <w:marRight w:val="450"/>
                                                                      <w:marTop w:val="0"/>
                                                                      <w:marBottom w:val="0"/>
                                                                      <w:divBdr>
                                                                        <w:top w:val="none" w:sz="0" w:space="0" w:color="auto"/>
                                                                        <w:left w:val="none" w:sz="0" w:space="0" w:color="auto"/>
                                                                        <w:bottom w:val="none" w:sz="0" w:space="0" w:color="auto"/>
                                                                        <w:right w:val="none" w:sz="0" w:space="0" w:color="auto"/>
                                                                      </w:divBdr>
                                                                    </w:div>
                                                                  </w:divsChild>
                                                                </w:div>
                                                                <w:div w:id="2010520342">
                                                                  <w:marLeft w:val="0"/>
                                                                  <w:marRight w:val="0"/>
                                                                  <w:marTop w:val="300"/>
                                                                  <w:marBottom w:val="0"/>
                                                                  <w:divBdr>
                                                                    <w:top w:val="none" w:sz="0" w:space="0" w:color="auto"/>
                                                                    <w:left w:val="none" w:sz="0" w:space="0" w:color="auto"/>
                                                                    <w:bottom w:val="none" w:sz="0" w:space="0" w:color="auto"/>
                                                                    <w:right w:val="none" w:sz="0" w:space="0" w:color="auto"/>
                                                                  </w:divBdr>
                                                                  <w:divsChild>
                                                                    <w:div w:id="338123865">
                                                                      <w:marLeft w:val="0"/>
                                                                      <w:marRight w:val="0"/>
                                                                      <w:marTop w:val="0"/>
                                                                      <w:marBottom w:val="0"/>
                                                                      <w:divBdr>
                                                                        <w:top w:val="none" w:sz="0" w:space="0" w:color="auto"/>
                                                                        <w:left w:val="none" w:sz="0" w:space="0" w:color="auto"/>
                                                                        <w:bottom w:val="none" w:sz="0" w:space="0" w:color="auto"/>
                                                                        <w:right w:val="none" w:sz="0" w:space="0" w:color="auto"/>
                                                                      </w:divBdr>
                                                                      <w:divsChild>
                                                                        <w:div w:id="865874984">
                                                                          <w:marLeft w:val="0"/>
                                                                          <w:marRight w:val="0"/>
                                                                          <w:marTop w:val="0"/>
                                                                          <w:marBottom w:val="0"/>
                                                                          <w:divBdr>
                                                                            <w:top w:val="none" w:sz="0" w:space="0" w:color="auto"/>
                                                                            <w:left w:val="none" w:sz="0" w:space="0" w:color="auto"/>
                                                                            <w:bottom w:val="none" w:sz="0" w:space="0" w:color="auto"/>
                                                                            <w:right w:val="none" w:sz="0" w:space="0" w:color="auto"/>
                                                                          </w:divBdr>
                                                                          <w:divsChild>
                                                                            <w:div w:id="82919350">
                                                                              <w:marLeft w:val="0"/>
                                                                              <w:marRight w:val="0"/>
                                                                              <w:marTop w:val="0"/>
                                                                              <w:marBottom w:val="0"/>
                                                                              <w:divBdr>
                                                                                <w:top w:val="none" w:sz="0" w:space="0" w:color="auto"/>
                                                                                <w:left w:val="none" w:sz="0" w:space="0" w:color="auto"/>
                                                                                <w:bottom w:val="none" w:sz="0" w:space="0" w:color="auto"/>
                                                                                <w:right w:val="none" w:sz="0" w:space="0" w:color="auto"/>
                                                                              </w:divBdr>
                                                                              <w:divsChild>
                                                                                <w:div w:id="7936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3050">
                                                                          <w:marLeft w:val="0"/>
                                                                          <w:marRight w:val="0"/>
                                                                          <w:marTop w:val="0"/>
                                                                          <w:marBottom w:val="0"/>
                                                                          <w:divBdr>
                                                                            <w:top w:val="none" w:sz="0" w:space="0" w:color="auto"/>
                                                                            <w:left w:val="none" w:sz="0" w:space="0" w:color="auto"/>
                                                                            <w:bottom w:val="none" w:sz="0" w:space="0" w:color="auto"/>
                                                                            <w:right w:val="none" w:sz="0" w:space="0" w:color="auto"/>
                                                                          </w:divBdr>
                                                                          <w:divsChild>
                                                                            <w:div w:id="37053732">
                                                                              <w:marLeft w:val="0"/>
                                                                              <w:marRight w:val="0"/>
                                                                              <w:marTop w:val="0"/>
                                                                              <w:marBottom w:val="0"/>
                                                                              <w:divBdr>
                                                                                <w:top w:val="none" w:sz="0" w:space="0" w:color="auto"/>
                                                                                <w:left w:val="none" w:sz="0" w:space="0" w:color="auto"/>
                                                                                <w:bottom w:val="none" w:sz="0" w:space="0" w:color="auto"/>
                                                                                <w:right w:val="none" w:sz="0" w:space="0" w:color="auto"/>
                                                                              </w:divBdr>
                                                                              <w:divsChild>
                                                                                <w:div w:id="10991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174950">
                                                                          <w:marLeft w:val="0"/>
                                                                          <w:marRight w:val="0"/>
                                                                          <w:marTop w:val="0"/>
                                                                          <w:marBottom w:val="0"/>
                                                                          <w:divBdr>
                                                                            <w:top w:val="none" w:sz="0" w:space="0" w:color="auto"/>
                                                                            <w:left w:val="none" w:sz="0" w:space="0" w:color="auto"/>
                                                                            <w:bottom w:val="none" w:sz="0" w:space="0" w:color="auto"/>
                                                                            <w:right w:val="none" w:sz="0" w:space="0" w:color="auto"/>
                                                                          </w:divBdr>
                                                                          <w:divsChild>
                                                                            <w:div w:id="1604876436">
                                                                              <w:marLeft w:val="0"/>
                                                                              <w:marRight w:val="0"/>
                                                                              <w:marTop w:val="120"/>
                                                                              <w:marBottom w:val="0"/>
                                                                              <w:divBdr>
                                                                                <w:top w:val="none" w:sz="0" w:space="0" w:color="auto"/>
                                                                                <w:left w:val="none" w:sz="0" w:space="0" w:color="auto"/>
                                                                                <w:bottom w:val="none" w:sz="0" w:space="0" w:color="auto"/>
                                                                                <w:right w:val="none" w:sz="0" w:space="0" w:color="auto"/>
                                                                              </w:divBdr>
                                                                              <w:divsChild>
                                                                                <w:div w:id="1749571709">
                                                                                  <w:marLeft w:val="0"/>
                                                                                  <w:marRight w:val="0"/>
                                                                                  <w:marTop w:val="0"/>
                                                                                  <w:marBottom w:val="0"/>
                                                                                  <w:divBdr>
                                                                                    <w:top w:val="none" w:sz="0" w:space="0" w:color="auto"/>
                                                                                    <w:left w:val="none" w:sz="0" w:space="0" w:color="auto"/>
                                                                                    <w:bottom w:val="none" w:sz="0" w:space="0" w:color="auto"/>
                                                                                    <w:right w:val="none" w:sz="0" w:space="0" w:color="auto"/>
                                                                                  </w:divBdr>
                                                                                  <w:divsChild>
                                                                                    <w:div w:id="772475067">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74288">
                                                                          <w:marLeft w:val="0"/>
                                                                          <w:marRight w:val="0"/>
                                                                          <w:marTop w:val="0"/>
                                                                          <w:marBottom w:val="0"/>
                                                                          <w:divBdr>
                                                                            <w:top w:val="none" w:sz="0" w:space="0" w:color="auto"/>
                                                                            <w:left w:val="none" w:sz="0" w:space="0" w:color="auto"/>
                                                                            <w:bottom w:val="none" w:sz="0" w:space="0" w:color="auto"/>
                                                                            <w:right w:val="none" w:sz="0" w:space="0" w:color="auto"/>
                                                                          </w:divBdr>
                                                                          <w:divsChild>
                                                                            <w:div w:id="820460161">
                                                                              <w:marLeft w:val="0"/>
                                                                              <w:marRight w:val="0"/>
                                                                              <w:marTop w:val="0"/>
                                                                              <w:marBottom w:val="0"/>
                                                                              <w:divBdr>
                                                                                <w:top w:val="none" w:sz="0" w:space="0" w:color="auto"/>
                                                                                <w:left w:val="none" w:sz="0" w:space="0" w:color="auto"/>
                                                                                <w:bottom w:val="none" w:sz="0" w:space="0" w:color="auto"/>
                                                                                <w:right w:val="none" w:sz="0" w:space="0" w:color="auto"/>
                                                                              </w:divBdr>
                                                                              <w:divsChild>
                                                                                <w:div w:id="21119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591245">
                                              <w:marLeft w:val="0"/>
                                              <w:marRight w:val="0"/>
                                              <w:marTop w:val="0"/>
                                              <w:marBottom w:val="0"/>
                                              <w:divBdr>
                                                <w:top w:val="none" w:sz="0" w:space="0" w:color="auto"/>
                                                <w:left w:val="none" w:sz="0" w:space="0" w:color="auto"/>
                                                <w:bottom w:val="none" w:sz="0" w:space="0" w:color="auto"/>
                                                <w:right w:val="none" w:sz="0" w:space="0" w:color="auto"/>
                                              </w:divBdr>
                                              <w:divsChild>
                                                <w:div w:id="1922134604">
                                                  <w:marLeft w:val="480"/>
                                                  <w:marRight w:val="480"/>
                                                  <w:marTop w:val="0"/>
                                                  <w:marBottom w:val="0"/>
                                                  <w:divBdr>
                                                    <w:top w:val="none" w:sz="0" w:space="0" w:color="auto"/>
                                                    <w:left w:val="none" w:sz="0" w:space="0" w:color="auto"/>
                                                    <w:bottom w:val="none" w:sz="0" w:space="0" w:color="auto"/>
                                                    <w:right w:val="none" w:sz="0" w:space="0" w:color="auto"/>
                                                  </w:divBdr>
                                                  <w:divsChild>
                                                    <w:div w:id="45296039">
                                                      <w:marLeft w:val="0"/>
                                                      <w:marRight w:val="0"/>
                                                      <w:marTop w:val="0"/>
                                                      <w:marBottom w:val="0"/>
                                                      <w:divBdr>
                                                        <w:top w:val="none" w:sz="0" w:space="0" w:color="auto"/>
                                                        <w:left w:val="none" w:sz="0" w:space="0" w:color="auto"/>
                                                        <w:bottom w:val="none" w:sz="0" w:space="0" w:color="auto"/>
                                                        <w:right w:val="none" w:sz="0" w:space="0" w:color="auto"/>
                                                      </w:divBdr>
                                                      <w:divsChild>
                                                        <w:div w:id="844515019">
                                                          <w:marLeft w:val="0"/>
                                                          <w:marRight w:val="0"/>
                                                          <w:marTop w:val="0"/>
                                                          <w:marBottom w:val="0"/>
                                                          <w:divBdr>
                                                            <w:top w:val="none" w:sz="0" w:space="0" w:color="auto"/>
                                                            <w:left w:val="none" w:sz="0" w:space="0" w:color="auto"/>
                                                            <w:bottom w:val="none" w:sz="0" w:space="0" w:color="auto"/>
                                                            <w:right w:val="none" w:sz="0" w:space="0" w:color="auto"/>
                                                          </w:divBdr>
                                                          <w:divsChild>
                                                            <w:div w:id="1275594824">
                                                              <w:marLeft w:val="0"/>
                                                              <w:marRight w:val="0"/>
                                                              <w:marTop w:val="0"/>
                                                              <w:marBottom w:val="0"/>
                                                              <w:divBdr>
                                                                <w:top w:val="none" w:sz="0" w:space="0" w:color="auto"/>
                                                                <w:left w:val="none" w:sz="0" w:space="0" w:color="auto"/>
                                                                <w:bottom w:val="none" w:sz="0" w:space="0" w:color="auto"/>
                                                                <w:right w:val="none" w:sz="0" w:space="0" w:color="auto"/>
                                                              </w:divBdr>
                                                              <w:divsChild>
                                                                <w:div w:id="550848416">
                                                                  <w:marLeft w:val="285"/>
                                                                  <w:marRight w:val="0"/>
                                                                  <w:marTop w:val="0"/>
                                                                  <w:marBottom w:val="0"/>
                                                                  <w:divBdr>
                                                                    <w:top w:val="none" w:sz="0" w:space="0" w:color="auto"/>
                                                                    <w:left w:val="none" w:sz="0" w:space="0" w:color="auto"/>
                                                                    <w:bottom w:val="none" w:sz="0" w:space="0" w:color="auto"/>
                                                                    <w:right w:val="none" w:sz="0" w:space="0" w:color="auto"/>
                                                                  </w:divBdr>
                                                                  <w:divsChild>
                                                                    <w:div w:id="1257250996">
                                                                      <w:marLeft w:val="0"/>
                                                                      <w:marRight w:val="450"/>
                                                                      <w:marTop w:val="0"/>
                                                                      <w:marBottom w:val="0"/>
                                                                      <w:divBdr>
                                                                        <w:top w:val="none" w:sz="0" w:space="0" w:color="auto"/>
                                                                        <w:left w:val="none" w:sz="0" w:space="0" w:color="auto"/>
                                                                        <w:bottom w:val="none" w:sz="0" w:space="0" w:color="auto"/>
                                                                        <w:right w:val="none" w:sz="0" w:space="0" w:color="auto"/>
                                                                      </w:divBdr>
                                                                    </w:div>
                                                                  </w:divsChild>
                                                                </w:div>
                                                                <w:div w:id="1215237116">
                                                                  <w:marLeft w:val="0"/>
                                                                  <w:marRight w:val="0"/>
                                                                  <w:marTop w:val="300"/>
                                                                  <w:marBottom w:val="0"/>
                                                                  <w:divBdr>
                                                                    <w:top w:val="none" w:sz="0" w:space="0" w:color="auto"/>
                                                                    <w:left w:val="none" w:sz="0" w:space="0" w:color="auto"/>
                                                                    <w:bottom w:val="none" w:sz="0" w:space="0" w:color="auto"/>
                                                                    <w:right w:val="none" w:sz="0" w:space="0" w:color="auto"/>
                                                                  </w:divBdr>
                                                                  <w:divsChild>
                                                                    <w:div w:id="27611680">
                                                                      <w:marLeft w:val="0"/>
                                                                      <w:marRight w:val="0"/>
                                                                      <w:marTop w:val="0"/>
                                                                      <w:marBottom w:val="0"/>
                                                                      <w:divBdr>
                                                                        <w:top w:val="none" w:sz="0" w:space="0" w:color="auto"/>
                                                                        <w:left w:val="none" w:sz="0" w:space="0" w:color="auto"/>
                                                                        <w:bottom w:val="none" w:sz="0" w:space="0" w:color="auto"/>
                                                                        <w:right w:val="none" w:sz="0" w:space="0" w:color="auto"/>
                                                                      </w:divBdr>
                                                                      <w:divsChild>
                                                                        <w:div w:id="16661654">
                                                                          <w:marLeft w:val="0"/>
                                                                          <w:marRight w:val="0"/>
                                                                          <w:marTop w:val="0"/>
                                                                          <w:marBottom w:val="0"/>
                                                                          <w:divBdr>
                                                                            <w:top w:val="none" w:sz="0" w:space="0" w:color="auto"/>
                                                                            <w:left w:val="none" w:sz="0" w:space="0" w:color="auto"/>
                                                                            <w:bottom w:val="none" w:sz="0" w:space="0" w:color="auto"/>
                                                                            <w:right w:val="none" w:sz="0" w:space="0" w:color="auto"/>
                                                                          </w:divBdr>
                                                                          <w:divsChild>
                                                                            <w:div w:id="865799916">
                                                                              <w:marLeft w:val="0"/>
                                                                              <w:marRight w:val="0"/>
                                                                              <w:marTop w:val="0"/>
                                                                              <w:marBottom w:val="0"/>
                                                                              <w:divBdr>
                                                                                <w:top w:val="none" w:sz="0" w:space="0" w:color="auto"/>
                                                                                <w:left w:val="none" w:sz="0" w:space="0" w:color="auto"/>
                                                                                <w:bottom w:val="none" w:sz="0" w:space="0" w:color="auto"/>
                                                                                <w:right w:val="none" w:sz="0" w:space="0" w:color="auto"/>
                                                                              </w:divBdr>
                                                                              <w:divsChild>
                                                                                <w:div w:id="13472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80788">
                                                                          <w:marLeft w:val="0"/>
                                                                          <w:marRight w:val="0"/>
                                                                          <w:marTop w:val="0"/>
                                                                          <w:marBottom w:val="0"/>
                                                                          <w:divBdr>
                                                                            <w:top w:val="none" w:sz="0" w:space="0" w:color="auto"/>
                                                                            <w:left w:val="none" w:sz="0" w:space="0" w:color="auto"/>
                                                                            <w:bottom w:val="none" w:sz="0" w:space="0" w:color="auto"/>
                                                                            <w:right w:val="none" w:sz="0" w:space="0" w:color="auto"/>
                                                                          </w:divBdr>
                                                                          <w:divsChild>
                                                                            <w:div w:id="412092371">
                                                                              <w:marLeft w:val="0"/>
                                                                              <w:marRight w:val="0"/>
                                                                              <w:marTop w:val="0"/>
                                                                              <w:marBottom w:val="0"/>
                                                                              <w:divBdr>
                                                                                <w:top w:val="none" w:sz="0" w:space="0" w:color="auto"/>
                                                                                <w:left w:val="none" w:sz="0" w:space="0" w:color="auto"/>
                                                                                <w:bottom w:val="none" w:sz="0" w:space="0" w:color="auto"/>
                                                                                <w:right w:val="none" w:sz="0" w:space="0" w:color="auto"/>
                                                                              </w:divBdr>
                                                                              <w:divsChild>
                                                                                <w:div w:id="3118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2902">
                                                                          <w:marLeft w:val="0"/>
                                                                          <w:marRight w:val="0"/>
                                                                          <w:marTop w:val="0"/>
                                                                          <w:marBottom w:val="0"/>
                                                                          <w:divBdr>
                                                                            <w:top w:val="none" w:sz="0" w:space="0" w:color="auto"/>
                                                                            <w:left w:val="none" w:sz="0" w:space="0" w:color="auto"/>
                                                                            <w:bottom w:val="none" w:sz="0" w:space="0" w:color="auto"/>
                                                                            <w:right w:val="none" w:sz="0" w:space="0" w:color="auto"/>
                                                                          </w:divBdr>
                                                                          <w:divsChild>
                                                                            <w:div w:id="1953778902">
                                                                              <w:marLeft w:val="0"/>
                                                                              <w:marRight w:val="0"/>
                                                                              <w:marTop w:val="0"/>
                                                                              <w:marBottom w:val="0"/>
                                                                              <w:divBdr>
                                                                                <w:top w:val="none" w:sz="0" w:space="0" w:color="auto"/>
                                                                                <w:left w:val="none" w:sz="0" w:space="0" w:color="auto"/>
                                                                                <w:bottom w:val="none" w:sz="0" w:space="0" w:color="auto"/>
                                                                                <w:right w:val="none" w:sz="0" w:space="0" w:color="auto"/>
                                                                              </w:divBdr>
                                                                              <w:divsChild>
                                                                                <w:div w:id="16880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0574">
                                                                          <w:marLeft w:val="0"/>
                                                                          <w:marRight w:val="0"/>
                                                                          <w:marTop w:val="0"/>
                                                                          <w:marBottom w:val="0"/>
                                                                          <w:divBdr>
                                                                            <w:top w:val="none" w:sz="0" w:space="0" w:color="auto"/>
                                                                            <w:left w:val="none" w:sz="0" w:space="0" w:color="auto"/>
                                                                            <w:bottom w:val="none" w:sz="0" w:space="0" w:color="auto"/>
                                                                            <w:right w:val="none" w:sz="0" w:space="0" w:color="auto"/>
                                                                          </w:divBdr>
                                                                          <w:divsChild>
                                                                            <w:div w:id="1791512186">
                                                                              <w:marLeft w:val="0"/>
                                                                              <w:marRight w:val="0"/>
                                                                              <w:marTop w:val="0"/>
                                                                              <w:marBottom w:val="0"/>
                                                                              <w:divBdr>
                                                                                <w:top w:val="none" w:sz="0" w:space="0" w:color="auto"/>
                                                                                <w:left w:val="none" w:sz="0" w:space="0" w:color="auto"/>
                                                                                <w:bottom w:val="none" w:sz="0" w:space="0" w:color="auto"/>
                                                                                <w:right w:val="none" w:sz="0" w:space="0" w:color="auto"/>
                                                                              </w:divBdr>
                                                                              <w:divsChild>
                                                                                <w:div w:id="178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1230">
                                                                          <w:marLeft w:val="0"/>
                                                                          <w:marRight w:val="0"/>
                                                                          <w:marTop w:val="0"/>
                                                                          <w:marBottom w:val="0"/>
                                                                          <w:divBdr>
                                                                            <w:top w:val="none" w:sz="0" w:space="0" w:color="auto"/>
                                                                            <w:left w:val="none" w:sz="0" w:space="0" w:color="auto"/>
                                                                            <w:bottom w:val="none" w:sz="0" w:space="0" w:color="auto"/>
                                                                            <w:right w:val="none" w:sz="0" w:space="0" w:color="auto"/>
                                                                          </w:divBdr>
                                                                          <w:divsChild>
                                                                            <w:div w:id="1787233670">
                                                                              <w:marLeft w:val="0"/>
                                                                              <w:marRight w:val="0"/>
                                                                              <w:marTop w:val="0"/>
                                                                              <w:marBottom w:val="0"/>
                                                                              <w:divBdr>
                                                                                <w:top w:val="none" w:sz="0" w:space="0" w:color="auto"/>
                                                                                <w:left w:val="none" w:sz="0" w:space="0" w:color="auto"/>
                                                                                <w:bottom w:val="none" w:sz="0" w:space="0" w:color="auto"/>
                                                                                <w:right w:val="none" w:sz="0" w:space="0" w:color="auto"/>
                                                                              </w:divBdr>
                                                                              <w:divsChild>
                                                                                <w:div w:id="192652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1787">
                                                                          <w:marLeft w:val="0"/>
                                                                          <w:marRight w:val="0"/>
                                                                          <w:marTop w:val="0"/>
                                                                          <w:marBottom w:val="0"/>
                                                                          <w:divBdr>
                                                                            <w:top w:val="none" w:sz="0" w:space="0" w:color="auto"/>
                                                                            <w:left w:val="none" w:sz="0" w:space="0" w:color="auto"/>
                                                                            <w:bottom w:val="none" w:sz="0" w:space="0" w:color="auto"/>
                                                                            <w:right w:val="none" w:sz="0" w:space="0" w:color="auto"/>
                                                                          </w:divBdr>
                                                                          <w:divsChild>
                                                                            <w:div w:id="785781047">
                                                                              <w:marLeft w:val="0"/>
                                                                              <w:marRight w:val="0"/>
                                                                              <w:marTop w:val="120"/>
                                                                              <w:marBottom w:val="0"/>
                                                                              <w:divBdr>
                                                                                <w:top w:val="none" w:sz="0" w:space="0" w:color="auto"/>
                                                                                <w:left w:val="none" w:sz="0" w:space="0" w:color="auto"/>
                                                                                <w:bottom w:val="none" w:sz="0" w:space="0" w:color="auto"/>
                                                                                <w:right w:val="none" w:sz="0" w:space="0" w:color="auto"/>
                                                                              </w:divBdr>
                                                                              <w:divsChild>
                                                                                <w:div w:id="7294716">
                                                                                  <w:marLeft w:val="0"/>
                                                                                  <w:marRight w:val="0"/>
                                                                                  <w:marTop w:val="0"/>
                                                                                  <w:marBottom w:val="0"/>
                                                                                  <w:divBdr>
                                                                                    <w:top w:val="none" w:sz="0" w:space="0" w:color="auto"/>
                                                                                    <w:left w:val="none" w:sz="0" w:space="0" w:color="auto"/>
                                                                                    <w:bottom w:val="none" w:sz="0" w:space="0" w:color="auto"/>
                                                                                    <w:right w:val="none" w:sz="0" w:space="0" w:color="auto"/>
                                                                                  </w:divBdr>
                                                                                  <w:divsChild>
                                                                                    <w:div w:id="105161308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0287718">
                                                  <w:marLeft w:val="0"/>
                                                  <w:marRight w:val="0"/>
                                                  <w:marTop w:val="0"/>
                                                  <w:marBottom w:val="0"/>
                                                  <w:divBdr>
                                                    <w:top w:val="none" w:sz="0" w:space="0" w:color="auto"/>
                                                    <w:left w:val="none" w:sz="0" w:space="0" w:color="auto"/>
                                                    <w:bottom w:val="none" w:sz="0" w:space="0" w:color="auto"/>
                                                    <w:right w:val="none" w:sz="0" w:space="0" w:color="auto"/>
                                                  </w:divBdr>
                                                  <w:divsChild>
                                                    <w:div w:id="19729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98530">
                                              <w:marLeft w:val="0"/>
                                              <w:marRight w:val="0"/>
                                              <w:marTop w:val="0"/>
                                              <w:marBottom w:val="0"/>
                                              <w:divBdr>
                                                <w:top w:val="none" w:sz="0" w:space="0" w:color="auto"/>
                                                <w:left w:val="none" w:sz="0" w:space="0" w:color="auto"/>
                                                <w:bottom w:val="none" w:sz="0" w:space="0" w:color="auto"/>
                                                <w:right w:val="none" w:sz="0" w:space="0" w:color="auto"/>
                                              </w:divBdr>
                                              <w:divsChild>
                                                <w:div w:id="1134055041">
                                                  <w:marLeft w:val="480"/>
                                                  <w:marRight w:val="480"/>
                                                  <w:marTop w:val="0"/>
                                                  <w:marBottom w:val="0"/>
                                                  <w:divBdr>
                                                    <w:top w:val="none" w:sz="0" w:space="0" w:color="auto"/>
                                                    <w:left w:val="none" w:sz="0" w:space="0" w:color="auto"/>
                                                    <w:bottom w:val="none" w:sz="0" w:space="0" w:color="auto"/>
                                                    <w:right w:val="none" w:sz="0" w:space="0" w:color="auto"/>
                                                  </w:divBdr>
                                                  <w:divsChild>
                                                    <w:div w:id="1234966972">
                                                      <w:marLeft w:val="0"/>
                                                      <w:marRight w:val="0"/>
                                                      <w:marTop w:val="0"/>
                                                      <w:marBottom w:val="0"/>
                                                      <w:divBdr>
                                                        <w:top w:val="none" w:sz="0" w:space="0" w:color="auto"/>
                                                        <w:left w:val="none" w:sz="0" w:space="0" w:color="auto"/>
                                                        <w:bottom w:val="none" w:sz="0" w:space="0" w:color="auto"/>
                                                        <w:right w:val="none" w:sz="0" w:space="0" w:color="auto"/>
                                                      </w:divBdr>
                                                      <w:divsChild>
                                                        <w:div w:id="1902515400">
                                                          <w:marLeft w:val="0"/>
                                                          <w:marRight w:val="0"/>
                                                          <w:marTop w:val="0"/>
                                                          <w:marBottom w:val="0"/>
                                                          <w:divBdr>
                                                            <w:top w:val="none" w:sz="0" w:space="0" w:color="auto"/>
                                                            <w:left w:val="none" w:sz="0" w:space="0" w:color="auto"/>
                                                            <w:bottom w:val="none" w:sz="0" w:space="0" w:color="auto"/>
                                                            <w:right w:val="none" w:sz="0" w:space="0" w:color="auto"/>
                                                          </w:divBdr>
                                                          <w:divsChild>
                                                            <w:div w:id="1588003209">
                                                              <w:marLeft w:val="0"/>
                                                              <w:marRight w:val="0"/>
                                                              <w:marTop w:val="0"/>
                                                              <w:marBottom w:val="0"/>
                                                              <w:divBdr>
                                                                <w:top w:val="none" w:sz="0" w:space="0" w:color="auto"/>
                                                                <w:left w:val="none" w:sz="0" w:space="0" w:color="auto"/>
                                                                <w:bottom w:val="none" w:sz="0" w:space="0" w:color="auto"/>
                                                                <w:right w:val="none" w:sz="0" w:space="0" w:color="auto"/>
                                                              </w:divBdr>
                                                              <w:divsChild>
                                                                <w:div w:id="489907691">
                                                                  <w:marLeft w:val="285"/>
                                                                  <w:marRight w:val="0"/>
                                                                  <w:marTop w:val="0"/>
                                                                  <w:marBottom w:val="0"/>
                                                                  <w:divBdr>
                                                                    <w:top w:val="none" w:sz="0" w:space="0" w:color="auto"/>
                                                                    <w:left w:val="none" w:sz="0" w:space="0" w:color="auto"/>
                                                                    <w:bottom w:val="none" w:sz="0" w:space="0" w:color="auto"/>
                                                                    <w:right w:val="none" w:sz="0" w:space="0" w:color="auto"/>
                                                                  </w:divBdr>
                                                                  <w:divsChild>
                                                                    <w:div w:id="788545131">
                                                                      <w:marLeft w:val="0"/>
                                                                      <w:marRight w:val="450"/>
                                                                      <w:marTop w:val="0"/>
                                                                      <w:marBottom w:val="0"/>
                                                                      <w:divBdr>
                                                                        <w:top w:val="none" w:sz="0" w:space="0" w:color="auto"/>
                                                                        <w:left w:val="none" w:sz="0" w:space="0" w:color="auto"/>
                                                                        <w:bottom w:val="none" w:sz="0" w:space="0" w:color="auto"/>
                                                                        <w:right w:val="none" w:sz="0" w:space="0" w:color="auto"/>
                                                                      </w:divBdr>
                                                                    </w:div>
                                                                  </w:divsChild>
                                                                </w:div>
                                                                <w:div w:id="1908493577">
                                                                  <w:marLeft w:val="0"/>
                                                                  <w:marRight w:val="0"/>
                                                                  <w:marTop w:val="300"/>
                                                                  <w:marBottom w:val="0"/>
                                                                  <w:divBdr>
                                                                    <w:top w:val="none" w:sz="0" w:space="0" w:color="auto"/>
                                                                    <w:left w:val="none" w:sz="0" w:space="0" w:color="auto"/>
                                                                    <w:bottom w:val="none" w:sz="0" w:space="0" w:color="auto"/>
                                                                    <w:right w:val="none" w:sz="0" w:space="0" w:color="auto"/>
                                                                  </w:divBdr>
                                                                  <w:divsChild>
                                                                    <w:div w:id="1766685371">
                                                                      <w:marLeft w:val="0"/>
                                                                      <w:marRight w:val="0"/>
                                                                      <w:marTop w:val="0"/>
                                                                      <w:marBottom w:val="0"/>
                                                                      <w:divBdr>
                                                                        <w:top w:val="none" w:sz="0" w:space="0" w:color="auto"/>
                                                                        <w:left w:val="none" w:sz="0" w:space="0" w:color="auto"/>
                                                                        <w:bottom w:val="none" w:sz="0" w:space="0" w:color="auto"/>
                                                                        <w:right w:val="none" w:sz="0" w:space="0" w:color="auto"/>
                                                                      </w:divBdr>
                                                                      <w:divsChild>
                                                                        <w:div w:id="115687234">
                                                                          <w:marLeft w:val="0"/>
                                                                          <w:marRight w:val="0"/>
                                                                          <w:marTop w:val="0"/>
                                                                          <w:marBottom w:val="0"/>
                                                                          <w:divBdr>
                                                                            <w:top w:val="none" w:sz="0" w:space="0" w:color="auto"/>
                                                                            <w:left w:val="none" w:sz="0" w:space="0" w:color="auto"/>
                                                                            <w:bottom w:val="none" w:sz="0" w:space="0" w:color="auto"/>
                                                                            <w:right w:val="none" w:sz="0" w:space="0" w:color="auto"/>
                                                                          </w:divBdr>
                                                                          <w:divsChild>
                                                                            <w:div w:id="408625404">
                                                                              <w:marLeft w:val="0"/>
                                                                              <w:marRight w:val="0"/>
                                                                              <w:marTop w:val="0"/>
                                                                              <w:marBottom w:val="0"/>
                                                                              <w:divBdr>
                                                                                <w:top w:val="none" w:sz="0" w:space="0" w:color="auto"/>
                                                                                <w:left w:val="none" w:sz="0" w:space="0" w:color="auto"/>
                                                                                <w:bottom w:val="none" w:sz="0" w:space="0" w:color="auto"/>
                                                                                <w:right w:val="none" w:sz="0" w:space="0" w:color="auto"/>
                                                                              </w:divBdr>
                                                                              <w:divsChild>
                                                                                <w:div w:id="128230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5779">
                                                                          <w:marLeft w:val="0"/>
                                                                          <w:marRight w:val="0"/>
                                                                          <w:marTop w:val="0"/>
                                                                          <w:marBottom w:val="0"/>
                                                                          <w:divBdr>
                                                                            <w:top w:val="none" w:sz="0" w:space="0" w:color="auto"/>
                                                                            <w:left w:val="none" w:sz="0" w:space="0" w:color="auto"/>
                                                                            <w:bottom w:val="none" w:sz="0" w:space="0" w:color="auto"/>
                                                                            <w:right w:val="none" w:sz="0" w:space="0" w:color="auto"/>
                                                                          </w:divBdr>
                                                                          <w:divsChild>
                                                                            <w:div w:id="1061901668">
                                                                              <w:marLeft w:val="0"/>
                                                                              <w:marRight w:val="0"/>
                                                                              <w:marTop w:val="0"/>
                                                                              <w:marBottom w:val="0"/>
                                                                              <w:divBdr>
                                                                                <w:top w:val="none" w:sz="0" w:space="0" w:color="auto"/>
                                                                                <w:left w:val="none" w:sz="0" w:space="0" w:color="auto"/>
                                                                                <w:bottom w:val="none" w:sz="0" w:space="0" w:color="auto"/>
                                                                                <w:right w:val="none" w:sz="0" w:space="0" w:color="auto"/>
                                                                              </w:divBdr>
                                                                              <w:divsChild>
                                                                                <w:div w:id="43602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5862">
                                                                          <w:marLeft w:val="0"/>
                                                                          <w:marRight w:val="0"/>
                                                                          <w:marTop w:val="0"/>
                                                                          <w:marBottom w:val="0"/>
                                                                          <w:divBdr>
                                                                            <w:top w:val="none" w:sz="0" w:space="0" w:color="auto"/>
                                                                            <w:left w:val="none" w:sz="0" w:space="0" w:color="auto"/>
                                                                            <w:bottom w:val="none" w:sz="0" w:space="0" w:color="auto"/>
                                                                            <w:right w:val="none" w:sz="0" w:space="0" w:color="auto"/>
                                                                          </w:divBdr>
                                                                          <w:divsChild>
                                                                            <w:div w:id="423916319">
                                                                              <w:marLeft w:val="0"/>
                                                                              <w:marRight w:val="0"/>
                                                                              <w:marTop w:val="0"/>
                                                                              <w:marBottom w:val="0"/>
                                                                              <w:divBdr>
                                                                                <w:top w:val="none" w:sz="0" w:space="0" w:color="auto"/>
                                                                                <w:left w:val="none" w:sz="0" w:space="0" w:color="auto"/>
                                                                                <w:bottom w:val="none" w:sz="0" w:space="0" w:color="auto"/>
                                                                                <w:right w:val="none" w:sz="0" w:space="0" w:color="auto"/>
                                                                              </w:divBdr>
                                                                              <w:divsChild>
                                                                                <w:div w:id="69226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9769">
                                                                          <w:marLeft w:val="0"/>
                                                                          <w:marRight w:val="0"/>
                                                                          <w:marTop w:val="0"/>
                                                                          <w:marBottom w:val="0"/>
                                                                          <w:divBdr>
                                                                            <w:top w:val="none" w:sz="0" w:space="0" w:color="auto"/>
                                                                            <w:left w:val="none" w:sz="0" w:space="0" w:color="auto"/>
                                                                            <w:bottom w:val="none" w:sz="0" w:space="0" w:color="auto"/>
                                                                            <w:right w:val="none" w:sz="0" w:space="0" w:color="auto"/>
                                                                          </w:divBdr>
                                                                          <w:divsChild>
                                                                            <w:div w:id="1462768208">
                                                                              <w:marLeft w:val="0"/>
                                                                              <w:marRight w:val="0"/>
                                                                              <w:marTop w:val="0"/>
                                                                              <w:marBottom w:val="0"/>
                                                                              <w:divBdr>
                                                                                <w:top w:val="none" w:sz="0" w:space="0" w:color="auto"/>
                                                                                <w:left w:val="none" w:sz="0" w:space="0" w:color="auto"/>
                                                                                <w:bottom w:val="none" w:sz="0" w:space="0" w:color="auto"/>
                                                                                <w:right w:val="none" w:sz="0" w:space="0" w:color="auto"/>
                                                                              </w:divBdr>
                                                                              <w:divsChild>
                                                                                <w:div w:id="212653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58590">
                                                                          <w:marLeft w:val="0"/>
                                                                          <w:marRight w:val="0"/>
                                                                          <w:marTop w:val="0"/>
                                                                          <w:marBottom w:val="0"/>
                                                                          <w:divBdr>
                                                                            <w:top w:val="none" w:sz="0" w:space="0" w:color="auto"/>
                                                                            <w:left w:val="none" w:sz="0" w:space="0" w:color="auto"/>
                                                                            <w:bottom w:val="none" w:sz="0" w:space="0" w:color="auto"/>
                                                                            <w:right w:val="none" w:sz="0" w:space="0" w:color="auto"/>
                                                                          </w:divBdr>
                                                                          <w:divsChild>
                                                                            <w:div w:id="336275820">
                                                                              <w:marLeft w:val="0"/>
                                                                              <w:marRight w:val="0"/>
                                                                              <w:marTop w:val="0"/>
                                                                              <w:marBottom w:val="0"/>
                                                                              <w:divBdr>
                                                                                <w:top w:val="none" w:sz="0" w:space="0" w:color="auto"/>
                                                                                <w:left w:val="none" w:sz="0" w:space="0" w:color="auto"/>
                                                                                <w:bottom w:val="none" w:sz="0" w:space="0" w:color="auto"/>
                                                                                <w:right w:val="none" w:sz="0" w:space="0" w:color="auto"/>
                                                                              </w:divBdr>
                                                                              <w:divsChild>
                                                                                <w:div w:id="3752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4452">
                                                                          <w:marLeft w:val="0"/>
                                                                          <w:marRight w:val="0"/>
                                                                          <w:marTop w:val="0"/>
                                                                          <w:marBottom w:val="0"/>
                                                                          <w:divBdr>
                                                                            <w:top w:val="none" w:sz="0" w:space="0" w:color="auto"/>
                                                                            <w:left w:val="none" w:sz="0" w:space="0" w:color="auto"/>
                                                                            <w:bottom w:val="none" w:sz="0" w:space="0" w:color="auto"/>
                                                                            <w:right w:val="none" w:sz="0" w:space="0" w:color="auto"/>
                                                                          </w:divBdr>
                                                                          <w:divsChild>
                                                                            <w:div w:id="39526106">
                                                                              <w:marLeft w:val="0"/>
                                                                              <w:marRight w:val="0"/>
                                                                              <w:marTop w:val="0"/>
                                                                              <w:marBottom w:val="0"/>
                                                                              <w:divBdr>
                                                                                <w:top w:val="none" w:sz="0" w:space="0" w:color="auto"/>
                                                                                <w:left w:val="none" w:sz="0" w:space="0" w:color="auto"/>
                                                                                <w:bottom w:val="none" w:sz="0" w:space="0" w:color="auto"/>
                                                                                <w:right w:val="none" w:sz="0" w:space="0" w:color="auto"/>
                                                                              </w:divBdr>
                                                                              <w:divsChild>
                                                                                <w:div w:id="474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1887">
                                                                          <w:marLeft w:val="0"/>
                                                                          <w:marRight w:val="0"/>
                                                                          <w:marTop w:val="0"/>
                                                                          <w:marBottom w:val="0"/>
                                                                          <w:divBdr>
                                                                            <w:top w:val="none" w:sz="0" w:space="0" w:color="auto"/>
                                                                            <w:left w:val="none" w:sz="0" w:space="0" w:color="auto"/>
                                                                            <w:bottom w:val="none" w:sz="0" w:space="0" w:color="auto"/>
                                                                            <w:right w:val="none" w:sz="0" w:space="0" w:color="auto"/>
                                                                          </w:divBdr>
                                                                          <w:divsChild>
                                                                            <w:div w:id="1519541943">
                                                                              <w:marLeft w:val="0"/>
                                                                              <w:marRight w:val="0"/>
                                                                              <w:marTop w:val="0"/>
                                                                              <w:marBottom w:val="0"/>
                                                                              <w:divBdr>
                                                                                <w:top w:val="none" w:sz="0" w:space="0" w:color="auto"/>
                                                                                <w:left w:val="none" w:sz="0" w:space="0" w:color="auto"/>
                                                                                <w:bottom w:val="none" w:sz="0" w:space="0" w:color="auto"/>
                                                                                <w:right w:val="none" w:sz="0" w:space="0" w:color="auto"/>
                                                                              </w:divBdr>
                                                                              <w:divsChild>
                                                                                <w:div w:id="2345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3113">
                                                                          <w:marLeft w:val="0"/>
                                                                          <w:marRight w:val="0"/>
                                                                          <w:marTop w:val="0"/>
                                                                          <w:marBottom w:val="0"/>
                                                                          <w:divBdr>
                                                                            <w:top w:val="none" w:sz="0" w:space="0" w:color="auto"/>
                                                                            <w:left w:val="none" w:sz="0" w:space="0" w:color="auto"/>
                                                                            <w:bottom w:val="none" w:sz="0" w:space="0" w:color="auto"/>
                                                                            <w:right w:val="none" w:sz="0" w:space="0" w:color="auto"/>
                                                                          </w:divBdr>
                                                                          <w:divsChild>
                                                                            <w:div w:id="806121461">
                                                                              <w:marLeft w:val="0"/>
                                                                              <w:marRight w:val="0"/>
                                                                              <w:marTop w:val="0"/>
                                                                              <w:marBottom w:val="0"/>
                                                                              <w:divBdr>
                                                                                <w:top w:val="none" w:sz="0" w:space="0" w:color="auto"/>
                                                                                <w:left w:val="none" w:sz="0" w:space="0" w:color="auto"/>
                                                                                <w:bottom w:val="none" w:sz="0" w:space="0" w:color="auto"/>
                                                                                <w:right w:val="none" w:sz="0" w:space="0" w:color="auto"/>
                                                                              </w:divBdr>
                                                                              <w:divsChild>
                                                                                <w:div w:id="4317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39819">
                                                                          <w:marLeft w:val="0"/>
                                                                          <w:marRight w:val="0"/>
                                                                          <w:marTop w:val="0"/>
                                                                          <w:marBottom w:val="0"/>
                                                                          <w:divBdr>
                                                                            <w:top w:val="none" w:sz="0" w:space="0" w:color="auto"/>
                                                                            <w:left w:val="none" w:sz="0" w:space="0" w:color="auto"/>
                                                                            <w:bottom w:val="none" w:sz="0" w:space="0" w:color="auto"/>
                                                                            <w:right w:val="none" w:sz="0" w:space="0" w:color="auto"/>
                                                                          </w:divBdr>
                                                                          <w:divsChild>
                                                                            <w:div w:id="2115401892">
                                                                              <w:marLeft w:val="0"/>
                                                                              <w:marRight w:val="0"/>
                                                                              <w:marTop w:val="0"/>
                                                                              <w:marBottom w:val="0"/>
                                                                              <w:divBdr>
                                                                                <w:top w:val="none" w:sz="0" w:space="0" w:color="auto"/>
                                                                                <w:left w:val="none" w:sz="0" w:space="0" w:color="auto"/>
                                                                                <w:bottom w:val="none" w:sz="0" w:space="0" w:color="auto"/>
                                                                                <w:right w:val="none" w:sz="0" w:space="0" w:color="auto"/>
                                                                              </w:divBdr>
                                                                              <w:divsChild>
                                                                                <w:div w:id="7845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6866">
                                                                          <w:marLeft w:val="0"/>
                                                                          <w:marRight w:val="0"/>
                                                                          <w:marTop w:val="0"/>
                                                                          <w:marBottom w:val="0"/>
                                                                          <w:divBdr>
                                                                            <w:top w:val="none" w:sz="0" w:space="0" w:color="auto"/>
                                                                            <w:left w:val="none" w:sz="0" w:space="0" w:color="auto"/>
                                                                            <w:bottom w:val="none" w:sz="0" w:space="0" w:color="auto"/>
                                                                            <w:right w:val="none" w:sz="0" w:space="0" w:color="auto"/>
                                                                          </w:divBdr>
                                                                          <w:divsChild>
                                                                            <w:div w:id="256208302">
                                                                              <w:marLeft w:val="0"/>
                                                                              <w:marRight w:val="0"/>
                                                                              <w:marTop w:val="0"/>
                                                                              <w:marBottom w:val="0"/>
                                                                              <w:divBdr>
                                                                                <w:top w:val="none" w:sz="0" w:space="0" w:color="auto"/>
                                                                                <w:left w:val="none" w:sz="0" w:space="0" w:color="auto"/>
                                                                                <w:bottom w:val="none" w:sz="0" w:space="0" w:color="auto"/>
                                                                                <w:right w:val="none" w:sz="0" w:space="0" w:color="auto"/>
                                                                              </w:divBdr>
                                                                              <w:divsChild>
                                                                                <w:div w:id="15213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71936">
                                                                          <w:marLeft w:val="0"/>
                                                                          <w:marRight w:val="0"/>
                                                                          <w:marTop w:val="0"/>
                                                                          <w:marBottom w:val="0"/>
                                                                          <w:divBdr>
                                                                            <w:top w:val="none" w:sz="0" w:space="0" w:color="auto"/>
                                                                            <w:left w:val="none" w:sz="0" w:space="0" w:color="auto"/>
                                                                            <w:bottom w:val="none" w:sz="0" w:space="0" w:color="auto"/>
                                                                            <w:right w:val="none" w:sz="0" w:space="0" w:color="auto"/>
                                                                          </w:divBdr>
                                                                          <w:divsChild>
                                                                            <w:div w:id="1214544156">
                                                                              <w:marLeft w:val="0"/>
                                                                              <w:marRight w:val="0"/>
                                                                              <w:marTop w:val="0"/>
                                                                              <w:marBottom w:val="0"/>
                                                                              <w:divBdr>
                                                                                <w:top w:val="none" w:sz="0" w:space="0" w:color="auto"/>
                                                                                <w:left w:val="none" w:sz="0" w:space="0" w:color="auto"/>
                                                                                <w:bottom w:val="none" w:sz="0" w:space="0" w:color="auto"/>
                                                                                <w:right w:val="none" w:sz="0" w:space="0" w:color="auto"/>
                                                                              </w:divBdr>
                                                                              <w:divsChild>
                                                                                <w:div w:id="985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09418">
                                                                          <w:marLeft w:val="0"/>
                                                                          <w:marRight w:val="0"/>
                                                                          <w:marTop w:val="0"/>
                                                                          <w:marBottom w:val="0"/>
                                                                          <w:divBdr>
                                                                            <w:top w:val="none" w:sz="0" w:space="0" w:color="auto"/>
                                                                            <w:left w:val="none" w:sz="0" w:space="0" w:color="auto"/>
                                                                            <w:bottom w:val="none" w:sz="0" w:space="0" w:color="auto"/>
                                                                            <w:right w:val="none" w:sz="0" w:space="0" w:color="auto"/>
                                                                          </w:divBdr>
                                                                          <w:divsChild>
                                                                            <w:div w:id="767431183">
                                                                              <w:marLeft w:val="0"/>
                                                                              <w:marRight w:val="0"/>
                                                                              <w:marTop w:val="0"/>
                                                                              <w:marBottom w:val="0"/>
                                                                              <w:divBdr>
                                                                                <w:top w:val="none" w:sz="0" w:space="0" w:color="auto"/>
                                                                                <w:left w:val="none" w:sz="0" w:space="0" w:color="auto"/>
                                                                                <w:bottom w:val="none" w:sz="0" w:space="0" w:color="auto"/>
                                                                                <w:right w:val="none" w:sz="0" w:space="0" w:color="auto"/>
                                                                              </w:divBdr>
                                                                              <w:divsChild>
                                                                                <w:div w:id="9474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4859">
                                                                          <w:marLeft w:val="0"/>
                                                                          <w:marRight w:val="0"/>
                                                                          <w:marTop w:val="0"/>
                                                                          <w:marBottom w:val="0"/>
                                                                          <w:divBdr>
                                                                            <w:top w:val="none" w:sz="0" w:space="0" w:color="auto"/>
                                                                            <w:left w:val="none" w:sz="0" w:space="0" w:color="auto"/>
                                                                            <w:bottom w:val="none" w:sz="0" w:space="0" w:color="auto"/>
                                                                            <w:right w:val="none" w:sz="0" w:space="0" w:color="auto"/>
                                                                          </w:divBdr>
                                                                          <w:divsChild>
                                                                            <w:div w:id="1973053193">
                                                                              <w:marLeft w:val="0"/>
                                                                              <w:marRight w:val="0"/>
                                                                              <w:marTop w:val="0"/>
                                                                              <w:marBottom w:val="0"/>
                                                                              <w:divBdr>
                                                                                <w:top w:val="none" w:sz="0" w:space="0" w:color="auto"/>
                                                                                <w:left w:val="none" w:sz="0" w:space="0" w:color="auto"/>
                                                                                <w:bottom w:val="none" w:sz="0" w:space="0" w:color="auto"/>
                                                                                <w:right w:val="none" w:sz="0" w:space="0" w:color="auto"/>
                                                                              </w:divBdr>
                                                                              <w:divsChild>
                                                                                <w:div w:id="18707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384">
                                                                          <w:marLeft w:val="0"/>
                                                                          <w:marRight w:val="0"/>
                                                                          <w:marTop w:val="0"/>
                                                                          <w:marBottom w:val="0"/>
                                                                          <w:divBdr>
                                                                            <w:top w:val="none" w:sz="0" w:space="0" w:color="auto"/>
                                                                            <w:left w:val="none" w:sz="0" w:space="0" w:color="auto"/>
                                                                            <w:bottom w:val="none" w:sz="0" w:space="0" w:color="auto"/>
                                                                            <w:right w:val="none" w:sz="0" w:space="0" w:color="auto"/>
                                                                          </w:divBdr>
                                                                          <w:divsChild>
                                                                            <w:div w:id="2092463665">
                                                                              <w:marLeft w:val="0"/>
                                                                              <w:marRight w:val="0"/>
                                                                              <w:marTop w:val="0"/>
                                                                              <w:marBottom w:val="0"/>
                                                                              <w:divBdr>
                                                                                <w:top w:val="none" w:sz="0" w:space="0" w:color="auto"/>
                                                                                <w:left w:val="none" w:sz="0" w:space="0" w:color="auto"/>
                                                                                <w:bottom w:val="none" w:sz="0" w:space="0" w:color="auto"/>
                                                                                <w:right w:val="none" w:sz="0" w:space="0" w:color="auto"/>
                                                                              </w:divBdr>
                                                                              <w:divsChild>
                                                                                <w:div w:id="194957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30131">
                                                                          <w:marLeft w:val="0"/>
                                                                          <w:marRight w:val="0"/>
                                                                          <w:marTop w:val="0"/>
                                                                          <w:marBottom w:val="0"/>
                                                                          <w:divBdr>
                                                                            <w:top w:val="none" w:sz="0" w:space="0" w:color="auto"/>
                                                                            <w:left w:val="none" w:sz="0" w:space="0" w:color="auto"/>
                                                                            <w:bottom w:val="none" w:sz="0" w:space="0" w:color="auto"/>
                                                                            <w:right w:val="none" w:sz="0" w:space="0" w:color="auto"/>
                                                                          </w:divBdr>
                                                                          <w:divsChild>
                                                                            <w:div w:id="1872381369">
                                                                              <w:marLeft w:val="0"/>
                                                                              <w:marRight w:val="0"/>
                                                                              <w:marTop w:val="0"/>
                                                                              <w:marBottom w:val="0"/>
                                                                              <w:divBdr>
                                                                                <w:top w:val="none" w:sz="0" w:space="0" w:color="auto"/>
                                                                                <w:left w:val="none" w:sz="0" w:space="0" w:color="auto"/>
                                                                                <w:bottom w:val="none" w:sz="0" w:space="0" w:color="auto"/>
                                                                                <w:right w:val="none" w:sz="0" w:space="0" w:color="auto"/>
                                                                              </w:divBdr>
                                                                              <w:divsChild>
                                                                                <w:div w:id="188039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7503259">
                                              <w:marLeft w:val="0"/>
                                              <w:marRight w:val="0"/>
                                              <w:marTop w:val="0"/>
                                              <w:marBottom w:val="0"/>
                                              <w:divBdr>
                                                <w:top w:val="none" w:sz="0" w:space="0" w:color="auto"/>
                                                <w:left w:val="none" w:sz="0" w:space="0" w:color="auto"/>
                                                <w:bottom w:val="none" w:sz="0" w:space="0" w:color="auto"/>
                                                <w:right w:val="none" w:sz="0" w:space="0" w:color="auto"/>
                                              </w:divBdr>
                                              <w:divsChild>
                                                <w:div w:id="2028485014">
                                                  <w:marLeft w:val="480"/>
                                                  <w:marRight w:val="480"/>
                                                  <w:marTop w:val="0"/>
                                                  <w:marBottom w:val="0"/>
                                                  <w:divBdr>
                                                    <w:top w:val="none" w:sz="0" w:space="0" w:color="auto"/>
                                                    <w:left w:val="none" w:sz="0" w:space="0" w:color="auto"/>
                                                    <w:bottom w:val="none" w:sz="0" w:space="0" w:color="auto"/>
                                                    <w:right w:val="none" w:sz="0" w:space="0" w:color="auto"/>
                                                  </w:divBdr>
                                                  <w:divsChild>
                                                    <w:div w:id="664749531">
                                                      <w:marLeft w:val="0"/>
                                                      <w:marRight w:val="0"/>
                                                      <w:marTop w:val="0"/>
                                                      <w:marBottom w:val="0"/>
                                                      <w:divBdr>
                                                        <w:top w:val="none" w:sz="0" w:space="0" w:color="auto"/>
                                                        <w:left w:val="none" w:sz="0" w:space="0" w:color="auto"/>
                                                        <w:bottom w:val="none" w:sz="0" w:space="0" w:color="auto"/>
                                                        <w:right w:val="none" w:sz="0" w:space="0" w:color="auto"/>
                                                      </w:divBdr>
                                                      <w:divsChild>
                                                        <w:div w:id="1347051227">
                                                          <w:marLeft w:val="0"/>
                                                          <w:marRight w:val="0"/>
                                                          <w:marTop w:val="0"/>
                                                          <w:marBottom w:val="0"/>
                                                          <w:divBdr>
                                                            <w:top w:val="none" w:sz="0" w:space="0" w:color="auto"/>
                                                            <w:left w:val="none" w:sz="0" w:space="0" w:color="auto"/>
                                                            <w:bottom w:val="none" w:sz="0" w:space="0" w:color="auto"/>
                                                            <w:right w:val="none" w:sz="0" w:space="0" w:color="auto"/>
                                                          </w:divBdr>
                                                          <w:divsChild>
                                                            <w:div w:id="1088305248">
                                                              <w:marLeft w:val="0"/>
                                                              <w:marRight w:val="0"/>
                                                              <w:marTop w:val="0"/>
                                                              <w:marBottom w:val="0"/>
                                                              <w:divBdr>
                                                                <w:top w:val="none" w:sz="0" w:space="0" w:color="auto"/>
                                                                <w:left w:val="none" w:sz="0" w:space="0" w:color="auto"/>
                                                                <w:bottom w:val="none" w:sz="0" w:space="0" w:color="auto"/>
                                                                <w:right w:val="none" w:sz="0" w:space="0" w:color="auto"/>
                                                              </w:divBdr>
                                                              <w:divsChild>
                                                                <w:div w:id="1443645016">
                                                                  <w:marLeft w:val="0"/>
                                                                  <w:marRight w:val="0"/>
                                                                  <w:marTop w:val="300"/>
                                                                  <w:marBottom w:val="0"/>
                                                                  <w:divBdr>
                                                                    <w:top w:val="none" w:sz="0" w:space="0" w:color="auto"/>
                                                                    <w:left w:val="none" w:sz="0" w:space="0" w:color="auto"/>
                                                                    <w:bottom w:val="none" w:sz="0" w:space="0" w:color="auto"/>
                                                                    <w:right w:val="none" w:sz="0" w:space="0" w:color="auto"/>
                                                                  </w:divBdr>
                                                                  <w:divsChild>
                                                                    <w:div w:id="817067409">
                                                                      <w:marLeft w:val="0"/>
                                                                      <w:marRight w:val="0"/>
                                                                      <w:marTop w:val="0"/>
                                                                      <w:marBottom w:val="0"/>
                                                                      <w:divBdr>
                                                                        <w:top w:val="none" w:sz="0" w:space="0" w:color="auto"/>
                                                                        <w:left w:val="none" w:sz="0" w:space="0" w:color="auto"/>
                                                                        <w:bottom w:val="none" w:sz="0" w:space="0" w:color="auto"/>
                                                                        <w:right w:val="none" w:sz="0" w:space="0" w:color="auto"/>
                                                                      </w:divBdr>
                                                                      <w:divsChild>
                                                                        <w:div w:id="311914572">
                                                                          <w:marLeft w:val="0"/>
                                                                          <w:marRight w:val="0"/>
                                                                          <w:marTop w:val="0"/>
                                                                          <w:marBottom w:val="0"/>
                                                                          <w:divBdr>
                                                                            <w:top w:val="none" w:sz="0" w:space="0" w:color="auto"/>
                                                                            <w:left w:val="none" w:sz="0" w:space="0" w:color="auto"/>
                                                                            <w:bottom w:val="none" w:sz="0" w:space="0" w:color="auto"/>
                                                                            <w:right w:val="none" w:sz="0" w:space="0" w:color="auto"/>
                                                                          </w:divBdr>
                                                                          <w:divsChild>
                                                                            <w:div w:id="1302880850">
                                                                              <w:marLeft w:val="0"/>
                                                                              <w:marRight w:val="0"/>
                                                                              <w:marTop w:val="0"/>
                                                                              <w:marBottom w:val="0"/>
                                                                              <w:divBdr>
                                                                                <w:top w:val="none" w:sz="0" w:space="0" w:color="auto"/>
                                                                                <w:left w:val="none" w:sz="0" w:space="0" w:color="auto"/>
                                                                                <w:bottom w:val="none" w:sz="0" w:space="0" w:color="auto"/>
                                                                                <w:right w:val="none" w:sz="0" w:space="0" w:color="auto"/>
                                                                              </w:divBdr>
                                                                              <w:divsChild>
                                                                                <w:div w:id="14744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534208">
                                                                          <w:marLeft w:val="0"/>
                                                                          <w:marRight w:val="0"/>
                                                                          <w:marTop w:val="0"/>
                                                                          <w:marBottom w:val="0"/>
                                                                          <w:divBdr>
                                                                            <w:top w:val="none" w:sz="0" w:space="0" w:color="auto"/>
                                                                            <w:left w:val="none" w:sz="0" w:space="0" w:color="auto"/>
                                                                            <w:bottom w:val="none" w:sz="0" w:space="0" w:color="auto"/>
                                                                            <w:right w:val="none" w:sz="0" w:space="0" w:color="auto"/>
                                                                          </w:divBdr>
                                                                          <w:divsChild>
                                                                            <w:div w:id="1363555636">
                                                                              <w:marLeft w:val="0"/>
                                                                              <w:marRight w:val="0"/>
                                                                              <w:marTop w:val="0"/>
                                                                              <w:marBottom w:val="0"/>
                                                                              <w:divBdr>
                                                                                <w:top w:val="none" w:sz="0" w:space="0" w:color="auto"/>
                                                                                <w:left w:val="none" w:sz="0" w:space="0" w:color="auto"/>
                                                                                <w:bottom w:val="none" w:sz="0" w:space="0" w:color="auto"/>
                                                                                <w:right w:val="none" w:sz="0" w:space="0" w:color="auto"/>
                                                                              </w:divBdr>
                                                                              <w:divsChild>
                                                                                <w:div w:id="1321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2701">
                                                                          <w:marLeft w:val="0"/>
                                                                          <w:marRight w:val="0"/>
                                                                          <w:marTop w:val="0"/>
                                                                          <w:marBottom w:val="0"/>
                                                                          <w:divBdr>
                                                                            <w:top w:val="none" w:sz="0" w:space="0" w:color="auto"/>
                                                                            <w:left w:val="none" w:sz="0" w:space="0" w:color="auto"/>
                                                                            <w:bottom w:val="none" w:sz="0" w:space="0" w:color="auto"/>
                                                                            <w:right w:val="none" w:sz="0" w:space="0" w:color="auto"/>
                                                                          </w:divBdr>
                                                                          <w:divsChild>
                                                                            <w:div w:id="358044196">
                                                                              <w:marLeft w:val="0"/>
                                                                              <w:marRight w:val="0"/>
                                                                              <w:marTop w:val="120"/>
                                                                              <w:marBottom w:val="0"/>
                                                                              <w:divBdr>
                                                                                <w:top w:val="none" w:sz="0" w:space="0" w:color="auto"/>
                                                                                <w:left w:val="none" w:sz="0" w:space="0" w:color="auto"/>
                                                                                <w:bottom w:val="none" w:sz="0" w:space="0" w:color="auto"/>
                                                                                <w:right w:val="none" w:sz="0" w:space="0" w:color="auto"/>
                                                                              </w:divBdr>
                                                                              <w:divsChild>
                                                                                <w:div w:id="1794519077">
                                                                                  <w:marLeft w:val="0"/>
                                                                                  <w:marRight w:val="0"/>
                                                                                  <w:marTop w:val="0"/>
                                                                                  <w:marBottom w:val="0"/>
                                                                                  <w:divBdr>
                                                                                    <w:top w:val="none" w:sz="0" w:space="0" w:color="auto"/>
                                                                                    <w:left w:val="none" w:sz="0" w:space="0" w:color="auto"/>
                                                                                    <w:bottom w:val="none" w:sz="0" w:space="0" w:color="auto"/>
                                                                                    <w:right w:val="none" w:sz="0" w:space="0" w:color="auto"/>
                                                                                  </w:divBdr>
                                                                                  <w:divsChild>
                                                                                    <w:div w:id="830021994">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217730">
                                                                          <w:marLeft w:val="0"/>
                                                                          <w:marRight w:val="0"/>
                                                                          <w:marTop w:val="0"/>
                                                                          <w:marBottom w:val="0"/>
                                                                          <w:divBdr>
                                                                            <w:top w:val="none" w:sz="0" w:space="0" w:color="auto"/>
                                                                            <w:left w:val="none" w:sz="0" w:space="0" w:color="auto"/>
                                                                            <w:bottom w:val="none" w:sz="0" w:space="0" w:color="auto"/>
                                                                            <w:right w:val="none" w:sz="0" w:space="0" w:color="auto"/>
                                                                          </w:divBdr>
                                                                          <w:divsChild>
                                                                            <w:div w:id="96486300">
                                                                              <w:marLeft w:val="0"/>
                                                                              <w:marRight w:val="0"/>
                                                                              <w:marTop w:val="0"/>
                                                                              <w:marBottom w:val="0"/>
                                                                              <w:divBdr>
                                                                                <w:top w:val="none" w:sz="0" w:space="0" w:color="auto"/>
                                                                                <w:left w:val="none" w:sz="0" w:space="0" w:color="auto"/>
                                                                                <w:bottom w:val="none" w:sz="0" w:space="0" w:color="auto"/>
                                                                                <w:right w:val="none" w:sz="0" w:space="0" w:color="auto"/>
                                                                              </w:divBdr>
                                                                              <w:divsChild>
                                                                                <w:div w:id="16728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58477">
                                                                          <w:marLeft w:val="0"/>
                                                                          <w:marRight w:val="0"/>
                                                                          <w:marTop w:val="0"/>
                                                                          <w:marBottom w:val="0"/>
                                                                          <w:divBdr>
                                                                            <w:top w:val="none" w:sz="0" w:space="0" w:color="auto"/>
                                                                            <w:left w:val="none" w:sz="0" w:space="0" w:color="auto"/>
                                                                            <w:bottom w:val="none" w:sz="0" w:space="0" w:color="auto"/>
                                                                            <w:right w:val="none" w:sz="0" w:space="0" w:color="auto"/>
                                                                          </w:divBdr>
                                                                          <w:divsChild>
                                                                            <w:div w:id="936597577">
                                                                              <w:marLeft w:val="0"/>
                                                                              <w:marRight w:val="0"/>
                                                                              <w:marTop w:val="0"/>
                                                                              <w:marBottom w:val="0"/>
                                                                              <w:divBdr>
                                                                                <w:top w:val="none" w:sz="0" w:space="0" w:color="auto"/>
                                                                                <w:left w:val="none" w:sz="0" w:space="0" w:color="auto"/>
                                                                                <w:bottom w:val="none" w:sz="0" w:space="0" w:color="auto"/>
                                                                                <w:right w:val="none" w:sz="0" w:space="0" w:color="auto"/>
                                                                              </w:divBdr>
                                                                              <w:divsChild>
                                                                                <w:div w:id="18931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988049">
                                                                  <w:marLeft w:val="285"/>
                                                                  <w:marRight w:val="0"/>
                                                                  <w:marTop w:val="0"/>
                                                                  <w:marBottom w:val="0"/>
                                                                  <w:divBdr>
                                                                    <w:top w:val="none" w:sz="0" w:space="0" w:color="auto"/>
                                                                    <w:left w:val="none" w:sz="0" w:space="0" w:color="auto"/>
                                                                    <w:bottom w:val="none" w:sz="0" w:space="0" w:color="auto"/>
                                                                    <w:right w:val="none" w:sz="0" w:space="0" w:color="auto"/>
                                                                  </w:divBdr>
                                                                  <w:divsChild>
                                                                    <w:div w:id="1209271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770277">
                                              <w:marLeft w:val="0"/>
                                              <w:marRight w:val="0"/>
                                              <w:marTop w:val="0"/>
                                              <w:marBottom w:val="0"/>
                                              <w:divBdr>
                                                <w:top w:val="none" w:sz="0" w:space="0" w:color="auto"/>
                                                <w:left w:val="none" w:sz="0" w:space="0" w:color="auto"/>
                                                <w:bottom w:val="none" w:sz="0" w:space="0" w:color="auto"/>
                                                <w:right w:val="none" w:sz="0" w:space="0" w:color="auto"/>
                                              </w:divBdr>
                                              <w:divsChild>
                                                <w:div w:id="1078288199">
                                                  <w:marLeft w:val="480"/>
                                                  <w:marRight w:val="480"/>
                                                  <w:marTop w:val="0"/>
                                                  <w:marBottom w:val="0"/>
                                                  <w:divBdr>
                                                    <w:top w:val="none" w:sz="0" w:space="0" w:color="auto"/>
                                                    <w:left w:val="none" w:sz="0" w:space="0" w:color="auto"/>
                                                    <w:bottom w:val="none" w:sz="0" w:space="0" w:color="auto"/>
                                                    <w:right w:val="none" w:sz="0" w:space="0" w:color="auto"/>
                                                  </w:divBdr>
                                                  <w:divsChild>
                                                    <w:div w:id="1155995304">
                                                      <w:marLeft w:val="0"/>
                                                      <w:marRight w:val="0"/>
                                                      <w:marTop w:val="0"/>
                                                      <w:marBottom w:val="0"/>
                                                      <w:divBdr>
                                                        <w:top w:val="none" w:sz="0" w:space="0" w:color="auto"/>
                                                        <w:left w:val="none" w:sz="0" w:space="0" w:color="auto"/>
                                                        <w:bottom w:val="none" w:sz="0" w:space="0" w:color="auto"/>
                                                        <w:right w:val="none" w:sz="0" w:space="0" w:color="auto"/>
                                                      </w:divBdr>
                                                      <w:divsChild>
                                                        <w:div w:id="1475486714">
                                                          <w:marLeft w:val="0"/>
                                                          <w:marRight w:val="0"/>
                                                          <w:marTop w:val="0"/>
                                                          <w:marBottom w:val="0"/>
                                                          <w:divBdr>
                                                            <w:top w:val="none" w:sz="0" w:space="0" w:color="auto"/>
                                                            <w:left w:val="none" w:sz="0" w:space="0" w:color="auto"/>
                                                            <w:bottom w:val="none" w:sz="0" w:space="0" w:color="auto"/>
                                                            <w:right w:val="none" w:sz="0" w:space="0" w:color="auto"/>
                                                          </w:divBdr>
                                                          <w:divsChild>
                                                            <w:div w:id="1358384306">
                                                              <w:marLeft w:val="0"/>
                                                              <w:marRight w:val="0"/>
                                                              <w:marTop w:val="0"/>
                                                              <w:marBottom w:val="0"/>
                                                              <w:divBdr>
                                                                <w:top w:val="none" w:sz="0" w:space="0" w:color="auto"/>
                                                                <w:left w:val="none" w:sz="0" w:space="0" w:color="auto"/>
                                                                <w:bottom w:val="none" w:sz="0" w:space="0" w:color="auto"/>
                                                                <w:right w:val="none" w:sz="0" w:space="0" w:color="auto"/>
                                                              </w:divBdr>
                                                              <w:divsChild>
                                                                <w:div w:id="1650671196">
                                                                  <w:marLeft w:val="285"/>
                                                                  <w:marRight w:val="0"/>
                                                                  <w:marTop w:val="0"/>
                                                                  <w:marBottom w:val="0"/>
                                                                  <w:divBdr>
                                                                    <w:top w:val="none" w:sz="0" w:space="0" w:color="auto"/>
                                                                    <w:left w:val="none" w:sz="0" w:space="0" w:color="auto"/>
                                                                    <w:bottom w:val="none" w:sz="0" w:space="0" w:color="auto"/>
                                                                    <w:right w:val="none" w:sz="0" w:space="0" w:color="auto"/>
                                                                  </w:divBdr>
                                                                  <w:divsChild>
                                                                    <w:div w:id="458036745">
                                                                      <w:marLeft w:val="0"/>
                                                                      <w:marRight w:val="450"/>
                                                                      <w:marTop w:val="0"/>
                                                                      <w:marBottom w:val="0"/>
                                                                      <w:divBdr>
                                                                        <w:top w:val="none" w:sz="0" w:space="0" w:color="auto"/>
                                                                        <w:left w:val="none" w:sz="0" w:space="0" w:color="auto"/>
                                                                        <w:bottom w:val="none" w:sz="0" w:space="0" w:color="auto"/>
                                                                        <w:right w:val="none" w:sz="0" w:space="0" w:color="auto"/>
                                                                      </w:divBdr>
                                                                    </w:div>
                                                                  </w:divsChild>
                                                                </w:div>
                                                                <w:div w:id="2037341252">
                                                                  <w:marLeft w:val="0"/>
                                                                  <w:marRight w:val="0"/>
                                                                  <w:marTop w:val="300"/>
                                                                  <w:marBottom w:val="0"/>
                                                                  <w:divBdr>
                                                                    <w:top w:val="none" w:sz="0" w:space="0" w:color="auto"/>
                                                                    <w:left w:val="none" w:sz="0" w:space="0" w:color="auto"/>
                                                                    <w:bottom w:val="none" w:sz="0" w:space="0" w:color="auto"/>
                                                                    <w:right w:val="none" w:sz="0" w:space="0" w:color="auto"/>
                                                                  </w:divBdr>
                                                                  <w:divsChild>
                                                                    <w:div w:id="1822648267">
                                                                      <w:marLeft w:val="0"/>
                                                                      <w:marRight w:val="0"/>
                                                                      <w:marTop w:val="0"/>
                                                                      <w:marBottom w:val="0"/>
                                                                      <w:divBdr>
                                                                        <w:top w:val="none" w:sz="0" w:space="0" w:color="auto"/>
                                                                        <w:left w:val="none" w:sz="0" w:space="0" w:color="auto"/>
                                                                        <w:bottom w:val="none" w:sz="0" w:space="0" w:color="auto"/>
                                                                        <w:right w:val="none" w:sz="0" w:space="0" w:color="auto"/>
                                                                      </w:divBdr>
                                                                      <w:divsChild>
                                                                        <w:div w:id="660044384">
                                                                          <w:marLeft w:val="0"/>
                                                                          <w:marRight w:val="0"/>
                                                                          <w:marTop w:val="0"/>
                                                                          <w:marBottom w:val="0"/>
                                                                          <w:divBdr>
                                                                            <w:top w:val="none" w:sz="0" w:space="0" w:color="auto"/>
                                                                            <w:left w:val="none" w:sz="0" w:space="0" w:color="auto"/>
                                                                            <w:bottom w:val="none" w:sz="0" w:space="0" w:color="auto"/>
                                                                            <w:right w:val="none" w:sz="0" w:space="0" w:color="auto"/>
                                                                          </w:divBdr>
                                                                          <w:divsChild>
                                                                            <w:div w:id="184484355">
                                                                              <w:marLeft w:val="0"/>
                                                                              <w:marRight w:val="0"/>
                                                                              <w:marTop w:val="120"/>
                                                                              <w:marBottom w:val="0"/>
                                                                              <w:divBdr>
                                                                                <w:top w:val="none" w:sz="0" w:space="0" w:color="auto"/>
                                                                                <w:left w:val="none" w:sz="0" w:space="0" w:color="auto"/>
                                                                                <w:bottom w:val="none" w:sz="0" w:space="0" w:color="auto"/>
                                                                                <w:right w:val="none" w:sz="0" w:space="0" w:color="auto"/>
                                                                              </w:divBdr>
                                                                              <w:divsChild>
                                                                                <w:div w:id="863981490">
                                                                                  <w:marLeft w:val="0"/>
                                                                                  <w:marRight w:val="0"/>
                                                                                  <w:marTop w:val="0"/>
                                                                                  <w:marBottom w:val="0"/>
                                                                                  <w:divBdr>
                                                                                    <w:top w:val="none" w:sz="0" w:space="0" w:color="auto"/>
                                                                                    <w:left w:val="none" w:sz="0" w:space="0" w:color="auto"/>
                                                                                    <w:bottom w:val="none" w:sz="0" w:space="0" w:color="auto"/>
                                                                                    <w:right w:val="none" w:sz="0" w:space="0" w:color="auto"/>
                                                                                  </w:divBdr>
                                                                                  <w:divsChild>
                                                                                    <w:div w:id="1817867400">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367591">
                                                                          <w:marLeft w:val="0"/>
                                                                          <w:marRight w:val="0"/>
                                                                          <w:marTop w:val="0"/>
                                                                          <w:marBottom w:val="0"/>
                                                                          <w:divBdr>
                                                                            <w:top w:val="none" w:sz="0" w:space="0" w:color="auto"/>
                                                                            <w:left w:val="none" w:sz="0" w:space="0" w:color="auto"/>
                                                                            <w:bottom w:val="none" w:sz="0" w:space="0" w:color="auto"/>
                                                                            <w:right w:val="none" w:sz="0" w:space="0" w:color="auto"/>
                                                                          </w:divBdr>
                                                                          <w:divsChild>
                                                                            <w:div w:id="1459759832">
                                                                              <w:marLeft w:val="0"/>
                                                                              <w:marRight w:val="0"/>
                                                                              <w:marTop w:val="0"/>
                                                                              <w:marBottom w:val="0"/>
                                                                              <w:divBdr>
                                                                                <w:top w:val="none" w:sz="0" w:space="0" w:color="auto"/>
                                                                                <w:left w:val="none" w:sz="0" w:space="0" w:color="auto"/>
                                                                                <w:bottom w:val="none" w:sz="0" w:space="0" w:color="auto"/>
                                                                                <w:right w:val="none" w:sz="0" w:space="0" w:color="auto"/>
                                                                              </w:divBdr>
                                                                              <w:divsChild>
                                                                                <w:div w:id="14727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9886">
                                                                          <w:marLeft w:val="0"/>
                                                                          <w:marRight w:val="0"/>
                                                                          <w:marTop w:val="0"/>
                                                                          <w:marBottom w:val="0"/>
                                                                          <w:divBdr>
                                                                            <w:top w:val="none" w:sz="0" w:space="0" w:color="auto"/>
                                                                            <w:left w:val="none" w:sz="0" w:space="0" w:color="auto"/>
                                                                            <w:bottom w:val="none" w:sz="0" w:space="0" w:color="auto"/>
                                                                            <w:right w:val="none" w:sz="0" w:space="0" w:color="auto"/>
                                                                          </w:divBdr>
                                                                          <w:divsChild>
                                                                            <w:div w:id="1457062711">
                                                                              <w:marLeft w:val="0"/>
                                                                              <w:marRight w:val="0"/>
                                                                              <w:marTop w:val="0"/>
                                                                              <w:marBottom w:val="0"/>
                                                                              <w:divBdr>
                                                                                <w:top w:val="none" w:sz="0" w:space="0" w:color="auto"/>
                                                                                <w:left w:val="none" w:sz="0" w:space="0" w:color="auto"/>
                                                                                <w:bottom w:val="none" w:sz="0" w:space="0" w:color="auto"/>
                                                                                <w:right w:val="none" w:sz="0" w:space="0" w:color="auto"/>
                                                                              </w:divBdr>
                                                                              <w:divsChild>
                                                                                <w:div w:id="6534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3899">
                                                                          <w:marLeft w:val="0"/>
                                                                          <w:marRight w:val="0"/>
                                                                          <w:marTop w:val="0"/>
                                                                          <w:marBottom w:val="0"/>
                                                                          <w:divBdr>
                                                                            <w:top w:val="none" w:sz="0" w:space="0" w:color="auto"/>
                                                                            <w:left w:val="none" w:sz="0" w:space="0" w:color="auto"/>
                                                                            <w:bottom w:val="none" w:sz="0" w:space="0" w:color="auto"/>
                                                                            <w:right w:val="none" w:sz="0" w:space="0" w:color="auto"/>
                                                                          </w:divBdr>
                                                                          <w:divsChild>
                                                                            <w:div w:id="653026240">
                                                                              <w:marLeft w:val="0"/>
                                                                              <w:marRight w:val="0"/>
                                                                              <w:marTop w:val="0"/>
                                                                              <w:marBottom w:val="0"/>
                                                                              <w:divBdr>
                                                                                <w:top w:val="none" w:sz="0" w:space="0" w:color="auto"/>
                                                                                <w:left w:val="none" w:sz="0" w:space="0" w:color="auto"/>
                                                                                <w:bottom w:val="none" w:sz="0" w:space="0" w:color="auto"/>
                                                                                <w:right w:val="none" w:sz="0" w:space="0" w:color="auto"/>
                                                                              </w:divBdr>
                                                                              <w:divsChild>
                                                                                <w:div w:id="8439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431421">
                                              <w:marLeft w:val="0"/>
                                              <w:marRight w:val="0"/>
                                              <w:marTop w:val="0"/>
                                              <w:marBottom w:val="0"/>
                                              <w:divBdr>
                                                <w:top w:val="none" w:sz="0" w:space="0" w:color="auto"/>
                                                <w:left w:val="none" w:sz="0" w:space="0" w:color="auto"/>
                                                <w:bottom w:val="none" w:sz="0" w:space="0" w:color="auto"/>
                                                <w:right w:val="none" w:sz="0" w:space="0" w:color="auto"/>
                                              </w:divBdr>
                                              <w:divsChild>
                                                <w:div w:id="801535496">
                                                  <w:marLeft w:val="480"/>
                                                  <w:marRight w:val="480"/>
                                                  <w:marTop w:val="0"/>
                                                  <w:marBottom w:val="0"/>
                                                  <w:divBdr>
                                                    <w:top w:val="none" w:sz="0" w:space="0" w:color="auto"/>
                                                    <w:left w:val="none" w:sz="0" w:space="0" w:color="auto"/>
                                                    <w:bottom w:val="none" w:sz="0" w:space="0" w:color="auto"/>
                                                    <w:right w:val="none" w:sz="0" w:space="0" w:color="auto"/>
                                                  </w:divBdr>
                                                  <w:divsChild>
                                                    <w:div w:id="273632803">
                                                      <w:marLeft w:val="0"/>
                                                      <w:marRight w:val="0"/>
                                                      <w:marTop w:val="0"/>
                                                      <w:marBottom w:val="0"/>
                                                      <w:divBdr>
                                                        <w:top w:val="none" w:sz="0" w:space="0" w:color="auto"/>
                                                        <w:left w:val="none" w:sz="0" w:space="0" w:color="auto"/>
                                                        <w:bottom w:val="none" w:sz="0" w:space="0" w:color="auto"/>
                                                        <w:right w:val="none" w:sz="0" w:space="0" w:color="auto"/>
                                                      </w:divBdr>
                                                      <w:divsChild>
                                                        <w:div w:id="703598510">
                                                          <w:marLeft w:val="0"/>
                                                          <w:marRight w:val="0"/>
                                                          <w:marTop w:val="0"/>
                                                          <w:marBottom w:val="0"/>
                                                          <w:divBdr>
                                                            <w:top w:val="none" w:sz="0" w:space="0" w:color="auto"/>
                                                            <w:left w:val="none" w:sz="0" w:space="0" w:color="auto"/>
                                                            <w:bottom w:val="none" w:sz="0" w:space="0" w:color="auto"/>
                                                            <w:right w:val="none" w:sz="0" w:space="0" w:color="auto"/>
                                                          </w:divBdr>
                                                          <w:divsChild>
                                                            <w:div w:id="1229417574">
                                                              <w:marLeft w:val="0"/>
                                                              <w:marRight w:val="0"/>
                                                              <w:marTop w:val="0"/>
                                                              <w:marBottom w:val="0"/>
                                                              <w:divBdr>
                                                                <w:top w:val="none" w:sz="0" w:space="0" w:color="auto"/>
                                                                <w:left w:val="none" w:sz="0" w:space="0" w:color="auto"/>
                                                                <w:bottom w:val="none" w:sz="0" w:space="0" w:color="auto"/>
                                                                <w:right w:val="none" w:sz="0" w:space="0" w:color="auto"/>
                                                              </w:divBdr>
                                                              <w:divsChild>
                                                                <w:div w:id="509293825">
                                                                  <w:marLeft w:val="285"/>
                                                                  <w:marRight w:val="0"/>
                                                                  <w:marTop w:val="0"/>
                                                                  <w:marBottom w:val="0"/>
                                                                  <w:divBdr>
                                                                    <w:top w:val="none" w:sz="0" w:space="0" w:color="auto"/>
                                                                    <w:left w:val="none" w:sz="0" w:space="0" w:color="auto"/>
                                                                    <w:bottom w:val="none" w:sz="0" w:space="0" w:color="auto"/>
                                                                    <w:right w:val="none" w:sz="0" w:space="0" w:color="auto"/>
                                                                  </w:divBdr>
                                                                  <w:divsChild>
                                                                    <w:div w:id="1971665047">
                                                                      <w:marLeft w:val="0"/>
                                                                      <w:marRight w:val="450"/>
                                                                      <w:marTop w:val="0"/>
                                                                      <w:marBottom w:val="0"/>
                                                                      <w:divBdr>
                                                                        <w:top w:val="none" w:sz="0" w:space="0" w:color="auto"/>
                                                                        <w:left w:val="none" w:sz="0" w:space="0" w:color="auto"/>
                                                                        <w:bottom w:val="none" w:sz="0" w:space="0" w:color="auto"/>
                                                                        <w:right w:val="none" w:sz="0" w:space="0" w:color="auto"/>
                                                                      </w:divBdr>
                                                                    </w:div>
                                                                  </w:divsChild>
                                                                </w:div>
                                                                <w:div w:id="2053797444">
                                                                  <w:marLeft w:val="0"/>
                                                                  <w:marRight w:val="0"/>
                                                                  <w:marTop w:val="300"/>
                                                                  <w:marBottom w:val="0"/>
                                                                  <w:divBdr>
                                                                    <w:top w:val="none" w:sz="0" w:space="0" w:color="auto"/>
                                                                    <w:left w:val="none" w:sz="0" w:space="0" w:color="auto"/>
                                                                    <w:bottom w:val="none" w:sz="0" w:space="0" w:color="auto"/>
                                                                    <w:right w:val="none" w:sz="0" w:space="0" w:color="auto"/>
                                                                  </w:divBdr>
                                                                  <w:divsChild>
                                                                    <w:div w:id="82338162">
                                                                      <w:marLeft w:val="0"/>
                                                                      <w:marRight w:val="0"/>
                                                                      <w:marTop w:val="0"/>
                                                                      <w:marBottom w:val="0"/>
                                                                      <w:divBdr>
                                                                        <w:top w:val="none" w:sz="0" w:space="0" w:color="auto"/>
                                                                        <w:left w:val="none" w:sz="0" w:space="0" w:color="auto"/>
                                                                        <w:bottom w:val="none" w:sz="0" w:space="0" w:color="auto"/>
                                                                        <w:right w:val="none" w:sz="0" w:space="0" w:color="auto"/>
                                                                      </w:divBdr>
                                                                      <w:divsChild>
                                                                        <w:div w:id="279067724">
                                                                          <w:marLeft w:val="0"/>
                                                                          <w:marRight w:val="0"/>
                                                                          <w:marTop w:val="0"/>
                                                                          <w:marBottom w:val="0"/>
                                                                          <w:divBdr>
                                                                            <w:top w:val="none" w:sz="0" w:space="0" w:color="auto"/>
                                                                            <w:left w:val="none" w:sz="0" w:space="0" w:color="auto"/>
                                                                            <w:bottom w:val="none" w:sz="0" w:space="0" w:color="auto"/>
                                                                            <w:right w:val="none" w:sz="0" w:space="0" w:color="auto"/>
                                                                          </w:divBdr>
                                                                          <w:divsChild>
                                                                            <w:div w:id="1839881269">
                                                                              <w:marLeft w:val="0"/>
                                                                              <w:marRight w:val="0"/>
                                                                              <w:marTop w:val="0"/>
                                                                              <w:marBottom w:val="0"/>
                                                                              <w:divBdr>
                                                                                <w:top w:val="none" w:sz="0" w:space="0" w:color="auto"/>
                                                                                <w:left w:val="none" w:sz="0" w:space="0" w:color="auto"/>
                                                                                <w:bottom w:val="none" w:sz="0" w:space="0" w:color="auto"/>
                                                                                <w:right w:val="none" w:sz="0" w:space="0" w:color="auto"/>
                                                                              </w:divBdr>
                                                                              <w:divsChild>
                                                                                <w:div w:id="362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00329">
                                                                          <w:marLeft w:val="0"/>
                                                                          <w:marRight w:val="0"/>
                                                                          <w:marTop w:val="0"/>
                                                                          <w:marBottom w:val="0"/>
                                                                          <w:divBdr>
                                                                            <w:top w:val="none" w:sz="0" w:space="0" w:color="auto"/>
                                                                            <w:left w:val="none" w:sz="0" w:space="0" w:color="auto"/>
                                                                            <w:bottom w:val="none" w:sz="0" w:space="0" w:color="auto"/>
                                                                            <w:right w:val="none" w:sz="0" w:space="0" w:color="auto"/>
                                                                          </w:divBdr>
                                                                          <w:divsChild>
                                                                            <w:div w:id="1145976633">
                                                                              <w:marLeft w:val="0"/>
                                                                              <w:marRight w:val="0"/>
                                                                              <w:marTop w:val="0"/>
                                                                              <w:marBottom w:val="0"/>
                                                                              <w:divBdr>
                                                                                <w:top w:val="none" w:sz="0" w:space="0" w:color="auto"/>
                                                                                <w:left w:val="none" w:sz="0" w:space="0" w:color="auto"/>
                                                                                <w:bottom w:val="none" w:sz="0" w:space="0" w:color="auto"/>
                                                                                <w:right w:val="none" w:sz="0" w:space="0" w:color="auto"/>
                                                                              </w:divBdr>
                                                                              <w:divsChild>
                                                                                <w:div w:id="2434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8457">
                                                                          <w:marLeft w:val="0"/>
                                                                          <w:marRight w:val="0"/>
                                                                          <w:marTop w:val="0"/>
                                                                          <w:marBottom w:val="0"/>
                                                                          <w:divBdr>
                                                                            <w:top w:val="none" w:sz="0" w:space="0" w:color="auto"/>
                                                                            <w:left w:val="none" w:sz="0" w:space="0" w:color="auto"/>
                                                                            <w:bottom w:val="none" w:sz="0" w:space="0" w:color="auto"/>
                                                                            <w:right w:val="none" w:sz="0" w:space="0" w:color="auto"/>
                                                                          </w:divBdr>
                                                                          <w:divsChild>
                                                                            <w:div w:id="748771171">
                                                                              <w:marLeft w:val="0"/>
                                                                              <w:marRight w:val="0"/>
                                                                              <w:marTop w:val="0"/>
                                                                              <w:marBottom w:val="0"/>
                                                                              <w:divBdr>
                                                                                <w:top w:val="none" w:sz="0" w:space="0" w:color="auto"/>
                                                                                <w:left w:val="none" w:sz="0" w:space="0" w:color="auto"/>
                                                                                <w:bottom w:val="none" w:sz="0" w:space="0" w:color="auto"/>
                                                                                <w:right w:val="none" w:sz="0" w:space="0" w:color="auto"/>
                                                                              </w:divBdr>
                                                                              <w:divsChild>
                                                                                <w:div w:id="20639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8830">
                                                                          <w:marLeft w:val="0"/>
                                                                          <w:marRight w:val="0"/>
                                                                          <w:marTop w:val="0"/>
                                                                          <w:marBottom w:val="0"/>
                                                                          <w:divBdr>
                                                                            <w:top w:val="none" w:sz="0" w:space="0" w:color="auto"/>
                                                                            <w:left w:val="none" w:sz="0" w:space="0" w:color="auto"/>
                                                                            <w:bottom w:val="none" w:sz="0" w:space="0" w:color="auto"/>
                                                                            <w:right w:val="none" w:sz="0" w:space="0" w:color="auto"/>
                                                                          </w:divBdr>
                                                                          <w:divsChild>
                                                                            <w:div w:id="1452164178">
                                                                              <w:marLeft w:val="0"/>
                                                                              <w:marRight w:val="0"/>
                                                                              <w:marTop w:val="0"/>
                                                                              <w:marBottom w:val="0"/>
                                                                              <w:divBdr>
                                                                                <w:top w:val="none" w:sz="0" w:space="0" w:color="auto"/>
                                                                                <w:left w:val="none" w:sz="0" w:space="0" w:color="auto"/>
                                                                                <w:bottom w:val="none" w:sz="0" w:space="0" w:color="auto"/>
                                                                                <w:right w:val="none" w:sz="0" w:space="0" w:color="auto"/>
                                                                              </w:divBdr>
                                                                              <w:divsChild>
                                                                                <w:div w:id="1185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21444">
                                                                          <w:marLeft w:val="0"/>
                                                                          <w:marRight w:val="0"/>
                                                                          <w:marTop w:val="0"/>
                                                                          <w:marBottom w:val="0"/>
                                                                          <w:divBdr>
                                                                            <w:top w:val="none" w:sz="0" w:space="0" w:color="auto"/>
                                                                            <w:left w:val="none" w:sz="0" w:space="0" w:color="auto"/>
                                                                            <w:bottom w:val="none" w:sz="0" w:space="0" w:color="auto"/>
                                                                            <w:right w:val="none" w:sz="0" w:space="0" w:color="auto"/>
                                                                          </w:divBdr>
                                                                          <w:divsChild>
                                                                            <w:div w:id="2047564989">
                                                                              <w:marLeft w:val="0"/>
                                                                              <w:marRight w:val="0"/>
                                                                              <w:marTop w:val="120"/>
                                                                              <w:marBottom w:val="0"/>
                                                                              <w:divBdr>
                                                                                <w:top w:val="none" w:sz="0" w:space="0" w:color="auto"/>
                                                                                <w:left w:val="none" w:sz="0" w:space="0" w:color="auto"/>
                                                                                <w:bottom w:val="none" w:sz="0" w:space="0" w:color="auto"/>
                                                                                <w:right w:val="none" w:sz="0" w:space="0" w:color="auto"/>
                                                                              </w:divBdr>
                                                                              <w:divsChild>
                                                                                <w:div w:id="1968662945">
                                                                                  <w:marLeft w:val="0"/>
                                                                                  <w:marRight w:val="0"/>
                                                                                  <w:marTop w:val="0"/>
                                                                                  <w:marBottom w:val="0"/>
                                                                                  <w:divBdr>
                                                                                    <w:top w:val="none" w:sz="0" w:space="0" w:color="auto"/>
                                                                                    <w:left w:val="none" w:sz="0" w:space="0" w:color="auto"/>
                                                                                    <w:bottom w:val="none" w:sz="0" w:space="0" w:color="auto"/>
                                                                                    <w:right w:val="none" w:sz="0" w:space="0" w:color="auto"/>
                                                                                  </w:divBdr>
                                                                                  <w:divsChild>
                                                                                    <w:div w:id="679544949">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869833">
                                              <w:marLeft w:val="0"/>
                                              <w:marRight w:val="0"/>
                                              <w:marTop w:val="0"/>
                                              <w:marBottom w:val="0"/>
                                              <w:divBdr>
                                                <w:top w:val="none" w:sz="0" w:space="0" w:color="auto"/>
                                                <w:left w:val="none" w:sz="0" w:space="0" w:color="auto"/>
                                                <w:bottom w:val="none" w:sz="0" w:space="0" w:color="auto"/>
                                                <w:right w:val="none" w:sz="0" w:space="0" w:color="auto"/>
                                              </w:divBdr>
                                              <w:divsChild>
                                                <w:div w:id="1576933443">
                                                  <w:marLeft w:val="480"/>
                                                  <w:marRight w:val="480"/>
                                                  <w:marTop w:val="0"/>
                                                  <w:marBottom w:val="0"/>
                                                  <w:divBdr>
                                                    <w:top w:val="none" w:sz="0" w:space="0" w:color="auto"/>
                                                    <w:left w:val="none" w:sz="0" w:space="0" w:color="auto"/>
                                                    <w:bottom w:val="none" w:sz="0" w:space="0" w:color="auto"/>
                                                    <w:right w:val="none" w:sz="0" w:space="0" w:color="auto"/>
                                                  </w:divBdr>
                                                  <w:divsChild>
                                                    <w:div w:id="1129857791">
                                                      <w:marLeft w:val="0"/>
                                                      <w:marRight w:val="0"/>
                                                      <w:marTop w:val="0"/>
                                                      <w:marBottom w:val="0"/>
                                                      <w:divBdr>
                                                        <w:top w:val="none" w:sz="0" w:space="0" w:color="auto"/>
                                                        <w:left w:val="none" w:sz="0" w:space="0" w:color="auto"/>
                                                        <w:bottom w:val="none" w:sz="0" w:space="0" w:color="auto"/>
                                                        <w:right w:val="none" w:sz="0" w:space="0" w:color="auto"/>
                                                      </w:divBdr>
                                                      <w:divsChild>
                                                        <w:div w:id="859507281">
                                                          <w:marLeft w:val="0"/>
                                                          <w:marRight w:val="0"/>
                                                          <w:marTop w:val="0"/>
                                                          <w:marBottom w:val="0"/>
                                                          <w:divBdr>
                                                            <w:top w:val="none" w:sz="0" w:space="0" w:color="auto"/>
                                                            <w:left w:val="none" w:sz="0" w:space="0" w:color="auto"/>
                                                            <w:bottom w:val="none" w:sz="0" w:space="0" w:color="auto"/>
                                                            <w:right w:val="none" w:sz="0" w:space="0" w:color="auto"/>
                                                          </w:divBdr>
                                                          <w:divsChild>
                                                            <w:div w:id="1084258934">
                                                              <w:marLeft w:val="0"/>
                                                              <w:marRight w:val="0"/>
                                                              <w:marTop w:val="0"/>
                                                              <w:marBottom w:val="0"/>
                                                              <w:divBdr>
                                                                <w:top w:val="none" w:sz="0" w:space="0" w:color="auto"/>
                                                                <w:left w:val="none" w:sz="0" w:space="0" w:color="auto"/>
                                                                <w:bottom w:val="none" w:sz="0" w:space="0" w:color="auto"/>
                                                                <w:right w:val="none" w:sz="0" w:space="0" w:color="auto"/>
                                                              </w:divBdr>
                                                              <w:divsChild>
                                                                <w:div w:id="1813475054">
                                                                  <w:marLeft w:val="0"/>
                                                                  <w:marRight w:val="0"/>
                                                                  <w:marTop w:val="300"/>
                                                                  <w:marBottom w:val="0"/>
                                                                  <w:divBdr>
                                                                    <w:top w:val="none" w:sz="0" w:space="0" w:color="auto"/>
                                                                    <w:left w:val="none" w:sz="0" w:space="0" w:color="auto"/>
                                                                    <w:bottom w:val="none" w:sz="0" w:space="0" w:color="auto"/>
                                                                    <w:right w:val="none" w:sz="0" w:space="0" w:color="auto"/>
                                                                  </w:divBdr>
                                                                  <w:divsChild>
                                                                    <w:div w:id="1201280321">
                                                                      <w:marLeft w:val="0"/>
                                                                      <w:marRight w:val="0"/>
                                                                      <w:marTop w:val="0"/>
                                                                      <w:marBottom w:val="0"/>
                                                                      <w:divBdr>
                                                                        <w:top w:val="none" w:sz="0" w:space="0" w:color="auto"/>
                                                                        <w:left w:val="none" w:sz="0" w:space="0" w:color="auto"/>
                                                                        <w:bottom w:val="none" w:sz="0" w:space="0" w:color="auto"/>
                                                                        <w:right w:val="none" w:sz="0" w:space="0" w:color="auto"/>
                                                                      </w:divBdr>
                                                                      <w:divsChild>
                                                                        <w:div w:id="133177745">
                                                                          <w:marLeft w:val="0"/>
                                                                          <w:marRight w:val="0"/>
                                                                          <w:marTop w:val="0"/>
                                                                          <w:marBottom w:val="0"/>
                                                                          <w:divBdr>
                                                                            <w:top w:val="none" w:sz="0" w:space="0" w:color="auto"/>
                                                                            <w:left w:val="none" w:sz="0" w:space="0" w:color="auto"/>
                                                                            <w:bottom w:val="none" w:sz="0" w:space="0" w:color="auto"/>
                                                                            <w:right w:val="none" w:sz="0" w:space="0" w:color="auto"/>
                                                                          </w:divBdr>
                                                                          <w:divsChild>
                                                                            <w:div w:id="1521893370">
                                                                              <w:marLeft w:val="0"/>
                                                                              <w:marRight w:val="0"/>
                                                                              <w:marTop w:val="120"/>
                                                                              <w:marBottom w:val="0"/>
                                                                              <w:divBdr>
                                                                                <w:top w:val="none" w:sz="0" w:space="0" w:color="auto"/>
                                                                                <w:left w:val="none" w:sz="0" w:space="0" w:color="auto"/>
                                                                                <w:bottom w:val="none" w:sz="0" w:space="0" w:color="auto"/>
                                                                                <w:right w:val="none" w:sz="0" w:space="0" w:color="auto"/>
                                                                              </w:divBdr>
                                                                              <w:divsChild>
                                                                                <w:div w:id="239146675">
                                                                                  <w:marLeft w:val="0"/>
                                                                                  <w:marRight w:val="0"/>
                                                                                  <w:marTop w:val="0"/>
                                                                                  <w:marBottom w:val="0"/>
                                                                                  <w:divBdr>
                                                                                    <w:top w:val="none" w:sz="0" w:space="0" w:color="auto"/>
                                                                                    <w:left w:val="none" w:sz="0" w:space="0" w:color="auto"/>
                                                                                    <w:bottom w:val="none" w:sz="0" w:space="0" w:color="auto"/>
                                                                                    <w:right w:val="none" w:sz="0" w:space="0" w:color="auto"/>
                                                                                  </w:divBdr>
                                                                                  <w:divsChild>
                                                                                    <w:div w:id="89282827">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2745">
                                                                          <w:marLeft w:val="0"/>
                                                                          <w:marRight w:val="0"/>
                                                                          <w:marTop w:val="0"/>
                                                                          <w:marBottom w:val="0"/>
                                                                          <w:divBdr>
                                                                            <w:top w:val="none" w:sz="0" w:space="0" w:color="auto"/>
                                                                            <w:left w:val="none" w:sz="0" w:space="0" w:color="auto"/>
                                                                            <w:bottom w:val="none" w:sz="0" w:space="0" w:color="auto"/>
                                                                            <w:right w:val="none" w:sz="0" w:space="0" w:color="auto"/>
                                                                          </w:divBdr>
                                                                          <w:divsChild>
                                                                            <w:div w:id="554512769">
                                                                              <w:marLeft w:val="0"/>
                                                                              <w:marRight w:val="0"/>
                                                                              <w:marTop w:val="0"/>
                                                                              <w:marBottom w:val="0"/>
                                                                              <w:divBdr>
                                                                                <w:top w:val="none" w:sz="0" w:space="0" w:color="auto"/>
                                                                                <w:left w:val="none" w:sz="0" w:space="0" w:color="auto"/>
                                                                                <w:bottom w:val="none" w:sz="0" w:space="0" w:color="auto"/>
                                                                                <w:right w:val="none" w:sz="0" w:space="0" w:color="auto"/>
                                                                              </w:divBdr>
                                                                              <w:divsChild>
                                                                                <w:div w:id="10107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7066">
                                                                          <w:marLeft w:val="0"/>
                                                                          <w:marRight w:val="0"/>
                                                                          <w:marTop w:val="0"/>
                                                                          <w:marBottom w:val="0"/>
                                                                          <w:divBdr>
                                                                            <w:top w:val="none" w:sz="0" w:space="0" w:color="auto"/>
                                                                            <w:left w:val="none" w:sz="0" w:space="0" w:color="auto"/>
                                                                            <w:bottom w:val="none" w:sz="0" w:space="0" w:color="auto"/>
                                                                            <w:right w:val="none" w:sz="0" w:space="0" w:color="auto"/>
                                                                          </w:divBdr>
                                                                          <w:divsChild>
                                                                            <w:div w:id="1186166691">
                                                                              <w:marLeft w:val="0"/>
                                                                              <w:marRight w:val="0"/>
                                                                              <w:marTop w:val="0"/>
                                                                              <w:marBottom w:val="0"/>
                                                                              <w:divBdr>
                                                                                <w:top w:val="none" w:sz="0" w:space="0" w:color="auto"/>
                                                                                <w:left w:val="none" w:sz="0" w:space="0" w:color="auto"/>
                                                                                <w:bottom w:val="none" w:sz="0" w:space="0" w:color="auto"/>
                                                                                <w:right w:val="none" w:sz="0" w:space="0" w:color="auto"/>
                                                                              </w:divBdr>
                                                                              <w:divsChild>
                                                                                <w:div w:id="13387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747356">
                                                                          <w:marLeft w:val="0"/>
                                                                          <w:marRight w:val="0"/>
                                                                          <w:marTop w:val="0"/>
                                                                          <w:marBottom w:val="0"/>
                                                                          <w:divBdr>
                                                                            <w:top w:val="none" w:sz="0" w:space="0" w:color="auto"/>
                                                                            <w:left w:val="none" w:sz="0" w:space="0" w:color="auto"/>
                                                                            <w:bottom w:val="none" w:sz="0" w:space="0" w:color="auto"/>
                                                                            <w:right w:val="none" w:sz="0" w:space="0" w:color="auto"/>
                                                                          </w:divBdr>
                                                                          <w:divsChild>
                                                                            <w:div w:id="475411872">
                                                                              <w:marLeft w:val="0"/>
                                                                              <w:marRight w:val="0"/>
                                                                              <w:marTop w:val="0"/>
                                                                              <w:marBottom w:val="0"/>
                                                                              <w:divBdr>
                                                                                <w:top w:val="none" w:sz="0" w:space="0" w:color="auto"/>
                                                                                <w:left w:val="none" w:sz="0" w:space="0" w:color="auto"/>
                                                                                <w:bottom w:val="none" w:sz="0" w:space="0" w:color="auto"/>
                                                                                <w:right w:val="none" w:sz="0" w:space="0" w:color="auto"/>
                                                                              </w:divBdr>
                                                                              <w:divsChild>
                                                                                <w:div w:id="13837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91000">
                                                                          <w:marLeft w:val="0"/>
                                                                          <w:marRight w:val="0"/>
                                                                          <w:marTop w:val="0"/>
                                                                          <w:marBottom w:val="0"/>
                                                                          <w:divBdr>
                                                                            <w:top w:val="none" w:sz="0" w:space="0" w:color="auto"/>
                                                                            <w:left w:val="none" w:sz="0" w:space="0" w:color="auto"/>
                                                                            <w:bottom w:val="none" w:sz="0" w:space="0" w:color="auto"/>
                                                                            <w:right w:val="none" w:sz="0" w:space="0" w:color="auto"/>
                                                                          </w:divBdr>
                                                                          <w:divsChild>
                                                                            <w:div w:id="885875754">
                                                                              <w:marLeft w:val="0"/>
                                                                              <w:marRight w:val="0"/>
                                                                              <w:marTop w:val="0"/>
                                                                              <w:marBottom w:val="0"/>
                                                                              <w:divBdr>
                                                                                <w:top w:val="none" w:sz="0" w:space="0" w:color="auto"/>
                                                                                <w:left w:val="none" w:sz="0" w:space="0" w:color="auto"/>
                                                                                <w:bottom w:val="none" w:sz="0" w:space="0" w:color="auto"/>
                                                                                <w:right w:val="none" w:sz="0" w:space="0" w:color="auto"/>
                                                                              </w:divBdr>
                                                                              <w:divsChild>
                                                                                <w:div w:id="245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23819">
                                                                          <w:marLeft w:val="0"/>
                                                                          <w:marRight w:val="0"/>
                                                                          <w:marTop w:val="0"/>
                                                                          <w:marBottom w:val="0"/>
                                                                          <w:divBdr>
                                                                            <w:top w:val="none" w:sz="0" w:space="0" w:color="auto"/>
                                                                            <w:left w:val="none" w:sz="0" w:space="0" w:color="auto"/>
                                                                            <w:bottom w:val="none" w:sz="0" w:space="0" w:color="auto"/>
                                                                            <w:right w:val="none" w:sz="0" w:space="0" w:color="auto"/>
                                                                          </w:divBdr>
                                                                          <w:divsChild>
                                                                            <w:div w:id="1998991769">
                                                                              <w:marLeft w:val="0"/>
                                                                              <w:marRight w:val="0"/>
                                                                              <w:marTop w:val="0"/>
                                                                              <w:marBottom w:val="0"/>
                                                                              <w:divBdr>
                                                                                <w:top w:val="none" w:sz="0" w:space="0" w:color="auto"/>
                                                                                <w:left w:val="none" w:sz="0" w:space="0" w:color="auto"/>
                                                                                <w:bottom w:val="none" w:sz="0" w:space="0" w:color="auto"/>
                                                                                <w:right w:val="none" w:sz="0" w:space="0" w:color="auto"/>
                                                                              </w:divBdr>
                                                                              <w:divsChild>
                                                                                <w:div w:id="84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77408">
                                                                  <w:marLeft w:val="285"/>
                                                                  <w:marRight w:val="0"/>
                                                                  <w:marTop w:val="0"/>
                                                                  <w:marBottom w:val="0"/>
                                                                  <w:divBdr>
                                                                    <w:top w:val="none" w:sz="0" w:space="0" w:color="auto"/>
                                                                    <w:left w:val="none" w:sz="0" w:space="0" w:color="auto"/>
                                                                    <w:bottom w:val="none" w:sz="0" w:space="0" w:color="auto"/>
                                                                    <w:right w:val="none" w:sz="0" w:space="0" w:color="auto"/>
                                                                  </w:divBdr>
                                                                  <w:divsChild>
                                                                    <w:div w:id="1322121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647092">
                                              <w:marLeft w:val="0"/>
                                              <w:marRight w:val="0"/>
                                              <w:marTop w:val="0"/>
                                              <w:marBottom w:val="0"/>
                                              <w:divBdr>
                                                <w:top w:val="none" w:sz="0" w:space="0" w:color="auto"/>
                                                <w:left w:val="none" w:sz="0" w:space="0" w:color="auto"/>
                                                <w:bottom w:val="none" w:sz="0" w:space="0" w:color="auto"/>
                                                <w:right w:val="none" w:sz="0" w:space="0" w:color="auto"/>
                                              </w:divBdr>
                                              <w:divsChild>
                                                <w:div w:id="1453401499">
                                                  <w:marLeft w:val="480"/>
                                                  <w:marRight w:val="480"/>
                                                  <w:marTop w:val="0"/>
                                                  <w:marBottom w:val="0"/>
                                                  <w:divBdr>
                                                    <w:top w:val="none" w:sz="0" w:space="0" w:color="auto"/>
                                                    <w:left w:val="none" w:sz="0" w:space="0" w:color="auto"/>
                                                    <w:bottom w:val="none" w:sz="0" w:space="0" w:color="auto"/>
                                                    <w:right w:val="none" w:sz="0" w:space="0" w:color="auto"/>
                                                  </w:divBdr>
                                                  <w:divsChild>
                                                    <w:div w:id="505830629">
                                                      <w:marLeft w:val="0"/>
                                                      <w:marRight w:val="0"/>
                                                      <w:marTop w:val="0"/>
                                                      <w:marBottom w:val="0"/>
                                                      <w:divBdr>
                                                        <w:top w:val="none" w:sz="0" w:space="0" w:color="auto"/>
                                                        <w:left w:val="none" w:sz="0" w:space="0" w:color="auto"/>
                                                        <w:bottom w:val="none" w:sz="0" w:space="0" w:color="auto"/>
                                                        <w:right w:val="none" w:sz="0" w:space="0" w:color="auto"/>
                                                      </w:divBdr>
                                                      <w:divsChild>
                                                        <w:div w:id="1704479510">
                                                          <w:marLeft w:val="0"/>
                                                          <w:marRight w:val="0"/>
                                                          <w:marTop w:val="0"/>
                                                          <w:marBottom w:val="0"/>
                                                          <w:divBdr>
                                                            <w:top w:val="none" w:sz="0" w:space="0" w:color="auto"/>
                                                            <w:left w:val="none" w:sz="0" w:space="0" w:color="auto"/>
                                                            <w:bottom w:val="none" w:sz="0" w:space="0" w:color="auto"/>
                                                            <w:right w:val="none" w:sz="0" w:space="0" w:color="auto"/>
                                                          </w:divBdr>
                                                          <w:divsChild>
                                                            <w:div w:id="1411273640">
                                                              <w:marLeft w:val="0"/>
                                                              <w:marRight w:val="0"/>
                                                              <w:marTop w:val="0"/>
                                                              <w:marBottom w:val="0"/>
                                                              <w:divBdr>
                                                                <w:top w:val="none" w:sz="0" w:space="0" w:color="auto"/>
                                                                <w:left w:val="none" w:sz="0" w:space="0" w:color="auto"/>
                                                                <w:bottom w:val="none" w:sz="0" w:space="0" w:color="auto"/>
                                                                <w:right w:val="none" w:sz="0" w:space="0" w:color="auto"/>
                                                              </w:divBdr>
                                                              <w:divsChild>
                                                                <w:div w:id="430203232">
                                                                  <w:marLeft w:val="0"/>
                                                                  <w:marRight w:val="0"/>
                                                                  <w:marTop w:val="300"/>
                                                                  <w:marBottom w:val="0"/>
                                                                  <w:divBdr>
                                                                    <w:top w:val="none" w:sz="0" w:space="0" w:color="auto"/>
                                                                    <w:left w:val="none" w:sz="0" w:space="0" w:color="auto"/>
                                                                    <w:bottom w:val="none" w:sz="0" w:space="0" w:color="auto"/>
                                                                    <w:right w:val="none" w:sz="0" w:space="0" w:color="auto"/>
                                                                  </w:divBdr>
                                                                  <w:divsChild>
                                                                    <w:div w:id="1890846431">
                                                                      <w:marLeft w:val="0"/>
                                                                      <w:marRight w:val="0"/>
                                                                      <w:marTop w:val="0"/>
                                                                      <w:marBottom w:val="0"/>
                                                                      <w:divBdr>
                                                                        <w:top w:val="none" w:sz="0" w:space="0" w:color="auto"/>
                                                                        <w:left w:val="none" w:sz="0" w:space="0" w:color="auto"/>
                                                                        <w:bottom w:val="none" w:sz="0" w:space="0" w:color="auto"/>
                                                                        <w:right w:val="none" w:sz="0" w:space="0" w:color="auto"/>
                                                                      </w:divBdr>
                                                                      <w:divsChild>
                                                                        <w:div w:id="282537036">
                                                                          <w:marLeft w:val="0"/>
                                                                          <w:marRight w:val="0"/>
                                                                          <w:marTop w:val="0"/>
                                                                          <w:marBottom w:val="0"/>
                                                                          <w:divBdr>
                                                                            <w:top w:val="none" w:sz="0" w:space="0" w:color="auto"/>
                                                                            <w:left w:val="none" w:sz="0" w:space="0" w:color="auto"/>
                                                                            <w:bottom w:val="none" w:sz="0" w:space="0" w:color="auto"/>
                                                                            <w:right w:val="none" w:sz="0" w:space="0" w:color="auto"/>
                                                                          </w:divBdr>
                                                                          <w:divsChild>
                                                                            <w:div w:id="1591112142">
                                                                              <w:marLeft w:val="0"/>
                                                                              <w:marRight w:val="0"/>
                                                                              <w:marTop w:val="120"/>
                                                                              <w:marBottom w:val="0"/>
                                                                              <w:divBdr>
                                                                                <w:top w:val="none" w:sz="0" w:space="0" w:color="auto"/>
                                                                                <w:left w:val="none" w:sz="0" w:space="0" w:color="auto"/>
                                                                                <w:bottom w:val="none" w:sz="0" w:space="0" w:color="auto"/>
                                                                                <w:right w:val="none" w:sz="0" w:space="0" w:color="auto"/>
                                                                              </w:divBdr>
                                                                              <w:divsChild>
                                                                                <w:div w:id="1057125970">
                                                                                  <w:marLeft w:val="0"/>
                                                                                  <w:marRight w:val="0"/>
                                                                                  <w:marTop w:val="0"/>
                                                                                  <w:marBottom w:val="0"/>
                                                                                  <w:divBdr>
                                                                                    <w:top w:val="none" w:sz="0" w:space="0" w:color="auto"/>
                                                                                    <w:left w:val="none" w:sz="0" w:space="0" w:color="auto"/>
                                                                                    <w:bottom w:val="none" w:sz="0" w:space="0" w:color="auto"/>
                                                                                    <w:right w:val="none" w:sz="0" w:space="0" w:color="auto"/>
                                                                                  </w:divBdr>
                                                                                  <w:divsChild>
                                                                                    <w:div w:id="7944949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625867">
                                                                          <w:marLeft w:val="0"/>
                                                                          <w:marRight w:val="0"/>
                                                                          <w:marTop w:val="0"/>
                                                                          <w:marBottom w:val="0"/>
                                                                          <w:divBdr>
                                                                            <w:top w:val="none" w:sz="0" w:space="0" w:color="auto"/>
                                                                            <w:left w:val="none" w:sz="0" w:space="0" w:color="auto"/>
                                                                            <w:bottom w:val="none" w:sz="0" w:space="0" w:color="auto"/>
                                                                            <w:right w:val="none" w:sz="0" w:space="0" w:color="auto"/>
                                                                          </w:divBdr>
                                                                          <w:divsChild>
                                                                            <w:div w:id="5258041">
                                                                              <w:marLeft w:val="0"/>
                                                                              <w:marRight w:val="0"/>
                                                                              <w:marTop w:val="0"/>
                                                                              <w:marBottom w:val="0"/>
                                                                              <w:divBdr>
                                                                                <w:top w:val="none" w:sz="0" w:space="0" w:color="auto"/>
                                                                                <w:left w:val="none" w:sz="0" w:space="0" w:color="auto"/>
                                                                                <w:bottom w:val="none" w:sz="0" w:space="0" w:color="auto"/>
                                                                                <w:right w:val="none" w:sz="0" w:space="0" w:color="auto"/>
                                                                              </w:divBdr>
                                                                              <w:divsChild>
                                                                                <w:div w:id="444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52492">
                                                                          <w:marLeft w:val="0"/>
                                                                          <w:marRight w:val="0"/>
                                                                          <w:marTop w:val="0"/>
                                                                          <w:marBottom w:val="0"/>
                                                                          <w:divBdr>
                                                                            <w:top w:val="none" w:sz="0" w:space="0" w:color="auto"/>
                                                                            <w:left w:val="none" w:sz="0" w:space="0" w:color="auto"/>
                                                                            <w:bottom w:val="none" w:sz="0" w:space="0" w:color="auto"/>
                                                                            <w:right w:val="none" w:sz="0" w:space="0" w:color="auto"/>
                                                                          </w:divBdr>
                                                                          <w:divsChild>
                                                                            <w:div w:id="1994066872">
                                                                              <w:marLeft w:val="0"/>
                                                                              <w:marRight w:val="0"/>
                                                                              <w:marTop w:val="0"/>
                                                                              <w:marBottom w:val="0"/>
                                                                              <w:divBdr>
                                                                                <w:top w:val="none" w:sz="0" w:space="0" w:color="auto"/>
                                                                                <w:left w:val="none" w:sz="0" w:space="0" w:color="auto"/>
                                                                                <w:bottom w:val="none" w:sz="0" w:space="0" w:color="auto"/>
                                                                                <w:right w:val="none" w:sz="0" w:space="0" w:color="auto"/>
                                                                              </w:divBdr>
                                                                              <w:divsChild>
                                                                                <w:div w:id="18235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86455">
                                                                          <w:marLeft w:val="0"/>
                                                                          <w:marRight w:val="0"/>
                                                                          <w:marTop w:val="0"/>
                                                                          <w:marBottom w:val="0"/>
                                                                          <w:divBdr>
                                                                            <w:top w:val="none" w:sz="0" w:space="0" w:color="auto"/>
                                                                            <w:left w:val="none" w:sz="0" w:space="0" w:color="auto"/>
                                                                            <w:bottom w:val="none" w:sz="0" w:space="0" w:color="auto"/>
                                                                            <w:right w:val="none" w:sz="0" w:space="0" w:color="auto"/>
                                                                          </w:divBdr>
                                                                          <w:divsChild>
                                                                            <w:div w:id="2110005355">
                                                                              <w:marLeft w:val="0"/>
                                                                              <w:marRight w:val="0"/>
                                                                              <w:marTop w:val="0"/>
                                                                              <w:marBottom w:val="0"/>
                                                                              <w:divBdr>
                                                                                <w:top w:val="none" w:sz="0" w:space="0" w:color="auto"/>
                                                                                <w:left w:val="none" w:sz="0" w:space="0" w:color="auto"/>
                                                                                <w:bottom w:val="none" w:sz="0" w:space="0" w:color="auto"/>
                                                                                <w:right w:val="none" w:sz="0" w:space="0" w:color="auto"/>
                                                                              </w:divBdr>
                                                                              <w:divsChild>
                                                                                <w:div w:id="9289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6595">
                                                                          <w:marLeft w:val="0"/>
                                                                          <w:marRight w:val="0"/>
                                                                          <w:marTop w:val="0"/>
                                                                          <w:marBottom w:val="0"/>
                                                                          <w:divBdr>
                                                                            <w:top w:val="none" w:sz="0" w:space="0" w:color="auto"/>
                                                                            <w:left w:val="none" w:sz="0" w:space="0" w:color="auto"/>
                                                                            <w:bottom w:val="none" w:sz="0" w:space="0" w:color="auto"/>
                                                                            <w:right w:val="none" w:sz="0" w:space="0" w:color="auto"/>
                                                                          </w:divBdr>
                                                                          <w:divsChild>
                                                                            <w:div w:id="1196190543">
                                                                              <w:marLeft w:val="0"/>
                                                                              <w:marRight w:val="0"/>
                                                                              <w:marTop w:val="0"/>
                                                                              <w:marBottom w:val="0"/>
                                                                              <w:divBdr>
                                                                                <w:top w:val="none" w:sz="0" w:space="0" w:color="auto"/>
                                                                                <w:left w:val="none" w:sz="0" w:space="0" w:color="auto"/>
                                                                                <w:bottom w:val="none" w:sz="0" w:space="0" w:color="auto"/>
                                                                                <w:right w:val="none" w:sz="0" w:space="0" w:color="auto"/>
                                                                              </w:divBdr>
                                                                              <w:divsChild>
                                                                                <w:div w:id="1809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483669">
                                                                  <w:marLeft w:val="285"/>
                                                                  <w:marRight w:val="0"/>
                                                                  <w:marTop w:val="0"/>
                                                                  <w:marBottom w:val="0"/>
                                                                  <w:divBdr>
                                                                    <w:top w:val="none" w:sz="0" w:space="0" w:color="auto"/>
                                                                    <w:left w:val="none" w:sz="0" w:space="0" w:color="auto"/>
                                                                    <w:bottom w:val="none" w:sz="0" w:space="0" w:color="auto"/>
                                                                    <w:right w:val="none" w:sz="0" w:space="0" w:color="auto"/>
                                                                  </w:divBdr>
                                                                  <w:divsChild>
                                                                    <w:div w:id="41263105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844858">
                                              <w:marLeft w:val="0"/>
                                              <w:marRight w:val="0"/>
                                              <w:marTop w:val="0"/>
                                              <w:marBottom w:val="0"/>
                                              <w:divBdr>
                                                <w:top w:val="none" w:sz="0" w:space="0" w:color="auto"/>
                                                <w:left w:val="none" w:sz="0" w:space="0" w:color="auto"/>
                                                <w:bottom w:val="none" w:sz="0" w:space="0" w:color="auto"/>
                                                <w:right w:val="none" w:sz="0" w:space="0" w:color="auto"/>
                                              </w:divBdr>
                                              <w:divsChild>
                                                <w:div w:id="1214077450">
                                                  <w:marLeft w:val="480"/>
                                                  <w:marRight w:val="480"/>
                                                  <w:marTop w:val="0"/>
                                                  <w:marBottom w:val="0"/>
                                                  <w:divBdr>
                                                    <w:top w:val="none" w:sz="0" w:space="0" w:color="auto"/>
                                                    <w:left w:val="none" w:sz="0" w:space="0" w:color="auto"/>
                                                    <w:bottom w:val="none" w:sz="0" w:space="0" w:color="auto"/>
                                                    <w:right w:val="none" w:sz="0" w:space="0" w:color="auto"/>
                                                  </w:divBdr>
                                                  <w:divsChild>
                                                    <w:div w:id="827282269">
                                                      <w:marLeft w:val="0"/>
                                                      <w:marRight w:val="0"/>
                                                      <w:marTop w:val="0"/>
                                                      <w:marBottom w:val="0"/>
                                                      <w:divBdr>
                                                        <w:top w:val="none" w:sz="0" w:space="0" w:color="auto"/>
                                                        <w:left w:val="none" w:sz="0" w:space="0" w:color="auto"/>
                                                        <w:bottom w:val="none" w:sz="0" w:space="0" w:color="auto"/>
                                                        <w:right w:val="none" w:sz="0" w:space="0" w:color="auto"/>
                                                      </w:divBdr>
                                                      <w:divsChild>
                                                        <w:div w:id="1723170489">
                                                          <w:marLeft w:val="0"/>
                                                          <w:marRight w:val="0"/>
                                                          <w:marTop w:val="0"/>
                                                          <w:marBottom w:val="0"/>
                                                          <w:divBdr>
                                                            <w:top w:val="none" w:sz="0" w:space="0" w:color="auto"/>
                                                            <w:left w:val="none" w:sz="0" w:space="0" w:color="auto"/>
                                                            <w:bottom w:val="none" w:sz="0" w:space="0" w:color="auto"/>
                                                            <w:right w:val="none" w:sz="0" w:space="0" w:color="auto"/>
                                                          </w:divBdr>
                                                          <w:divsChild>
                                                            <w:div w:id="1883781667">
                                                              <w:marLeft w:val="0"/>
                                                              <w:marRight w:val="0"/>
                                                              <w:marTop w:val="0"/>
                                                              <w:marBottom w:val="0"/>
                                                              <w:divBdr>
                                                                <w:top w:val="none" w:sz="0" w:space="0" w:color="auto"/>
                                                                <w:left w:val="none" w:sz="0" w:space="0" w:color="auto"/>
                                                                <w:bottom w:val="none" w:sz="0" w:space="0" w:color="auto"/>
                                                                <w:right w:val="none" w:sz="0" w:space="0" w:color="auto"/>
                                                              </w:divBdr>
                                                              <w:divsChild>
                                                                <w:div w:id="771555816">
                                                                  <w:marLeft w:val="285"/>
                                                                  <w:marRight w:val="0"/>
                                                                  <w:marTop w:val="0"/>
                                                                  <w:marBottom w:val="0"/>
                                                                  <w:divBdr>
                                                                    <w:top w:val="none" w:sz="0" w:space="0" w:color="auto"/>
                                                                    <w:left w:val="none" w:sz="0" w:space="0" w:color="auto"/>
                                                                    <w:bottom w:val="none" w:sz="0" w:space="0" w:color="auto"/>
                                                                    <w:right w:val="none" w:sz="0" w:space="0" w:color="auto"/>
                                                                  </w:divBdr>
                                                                  <w:divsChild>
                                                                    <w:div w:id="516844623">
                                                                      <w:marLeft w:val="0"/>
                                                                      <w:marRight w:val="450"/>
                                                                      <w:marTop w:val="0"/>
                                                                      <w:marBottom w:val="0"/>
                                                                      <w:divBdr>
                                                                        <w:top w:val="none" w:sz="0" w:space="0" w:color="auto"/>
                                                                        <w:left w:val="none" w:sz="0" w:space="0" w:color="auto"/>
                                                                        <w:bottom w:val="none" w:sz="0" w:space="0" w:color="auto"/>
                                                                        <w:right w:val="none" w:sz="0" w:space="0" w:color="auto"/>
                                                                      </w:divBdr>
                                                                    </w:div>
                                                                  </w:divsChild>
                                                                </w:div>
                                                                <w:div w:id="897935277">
                                                                  <w:marLeft w:val="0"/>
                                                                  <w:marRight w:val="0"/>
                                                                  <w:marTop w:val="300"/>
                                                                  <w:marBottom w:val="0"/>
                                                                  <w:divBdr>
                                                                    <w:top w:val="none" w:sz="0" w:space="0" w:color="auto"/>
                                                                    <w:left w:val="none" w:sz="0" w:space="0" w:color="auto"/>
                                                                    <w:bottom w:val="none" w:sz="0" w:space="0" w:color="auto"/>
                                                                    <w:right w:val="none" w:sz="0" w:space="0" w:color="auto"/>
                                                                  </w:divBdr>
                                                                  <w:divsChild>
                                                                    <w:div w:id="2137598046">
                                                                      <w:marLeft w:val="0"/>
                                                                      <w:marRight w:val="0"/>
                                                                      <w:marTop w:val="0"/>
                                                                      <w:marBottom w:val="0"/>
                                                                      <w:divBdr>
                                                                        <w:top w:val="none" w:sz="0" w:space="0" w:color="auto"/>
                                                                        <w:left w:val="none" w:sz="0" w:space="0" w:color="auto"/>
                                                                        <w:bottom w:val="none" w:sz="0" w:space="0" w:color="auto"/>
                                                                        <w:right w:val="none" w:sz="0" w:space="0" w:color="auto"/>
                                                                      </w:divBdr>
                                                                      <w:divsChild>
                                                                        <w:div w:id="555164733">
                                                                          <w:marLeft w:val="0"/>
                                                                          <w:marRight w:val="0"/>
                                                                          <w:marTop w:val="0"/>
                                                                          <w:marBottom w:val="0"/>
                                                                          <w:divBdr>
                                                                            <w:top w:val="none" w:sz="0" w:space="0" w:color="auto"/>
                                                                            <w:left w:val="none" w:sz="0" w:space="0" w:color="auto"/>
                                                                            <w:bottom w:val="none" w:sz="0" w:space="0" w:color="auto"/>
                                                                            <w:right w:val="none" w:sz="0" w:space="0" w:color="auto"/>
                                                                          </w:divBdr>
                                                                          <w:divsChild>
                                                                            <w:div w:id="781999415">
                                                                              <w:marLeft w:val="0"/>
                                                                              <w:marRight w:val="0"/>
                                                                              <w:marTop w:val="0"/>
                                                                              <w:marBottom w:val="0"/>
                                                                              <w:divBdr>
                                                                                <w:top w:val="none" w:sz="0" w:space="0" w:color="auto"/>
                                                                                <w:left w:val="none" w:sz="0" w:space="0" w:color="auto"/>
                                                                                <w:bottom w:val="none" w:sz="0" w:space="0" w:color="auto"/>
                                                                                <w:right w:val="none" w:sz="0" w:space="0" w:color="auto"/>
                                                                              </w:divBdr>
                                                                              <w:divsChild>
                                                                                <w:div w:id="441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496408">
                                                                          <w:marLeft w:val="0"/>
                                                                          <w:marRight w:val="0"/>
                                                                          <w:marTop w:val="0"/>
                                                                          <w:marBottom w:val="0"/>
                                                                          <w:divBdr>
                                                                            <w:top w:val="none" w:sz="0" w:space="0" w:color="auto"/>
                                                                            <w:left w:val="none" w:sz="0" w:space="0" w:color="auto"/>
                                                                            <w:bottom w:val="none" w:sz="0" w:space="0" w:color="auto"/>
                                                                            <w:right w:val="none" w:sz="0" w:space="0" w:color="auto"/>
                                                                          </w:divBdr>
                                                                          <w:divsChild>
                                                                            <w:div w:id="1369795566">
                                                                              <w:marLeft w:val="0"/>
                                                                              <w:marRight w:val="0"/>
                                                                              <w:marTop w:val="120"/>
                                                                              <w:marBottom w:val="0"/>
                                                                              <w:divBdr>
                                                                                <w:top w:val="none" w:sz="0" w:space="0" w:color="auto"/>
                                                                                <w:left w:val="none" w:sz="0" w:space="0" w:color="auto"/>
                                                                                <w:bottom w:val="none" w:sz="0" w:space="0" w:color="auto"/>
                                                                                <w:right w:val="none" w:sz="0" w:space="0" w:color="auto"/>
                                                                              </w:divBdr>
                                                                              <w:divsChild>
                                                                                <w:div w:id="1974825801">
                                                                                  <w:marLeft w:val="0"/>
                                                                                  <w:marRight w:val="0"/>
                                                                                  <w:marTop w:val="0"/>
                                                                                  <w:marBottom w:val="0"/>
                                                                                  <w:divBdr>
                                                                                    <w:top w:val="none" w:sz="0" w:space="0" w:color="auto"/>
                                                                                    <w:left w:val="none" w:sz="0" w:space="0" w:color="auto"/>
                                                                                    <w:bottom w:val="none" w:sz="0" w:space="0" w:color="auto"/>
                                                                                    <w:right w:val="none" w:sz="0" w:space="0" w:color="auto"/>
                                                                                  </w:divBdr>
                                                                                  <w:divsChild>
                                                                                    <w:div w:id="541671051">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624728">
                                                                          <w:marLeft w:val="0"/>
                                                                          <w:marRight w:val="0"/>
                                                                          <w:marTop w:val="0"/>
                                                                          <w:marBottom w:val="0"/>
                                                                          <w:divBdr>
                                                                            <w:top w:val="none" w:sz="0" w:space="0" w:color="auto"/>
                                                                            <w:left w:val="none" w:sz="0" w:space="0" w:color="auto"/>
                                                                            <w:bottom w:val="none" w:sz="0" w:space="0" w:color="auto"/>
                                                                            <w:right w:val="none" w:sz="0" w:space="0" w:color="auto"/>
                                                                          </w:divBdr>
                                                                          <w:divsChild>
                                                                            <w:div w:id="1471291843">
                                                                              <w:marLeft w:val="0"/>
                                                                              <w:marRight w:val="0"/>
                                                                              <w:marTop w:val="0"/>
                                                                              <w:marBottom w:val="0"/>
                                                                              <w:divBdr>
                                                                                <w:top w:val="none" w:sz="0" w:space="0" w:color="auto"/>
                                                                                <w:left w:val="none" w:sz="0" w:space="0" w:color="auto"/>
                                                                                <w:bottom w:val="none" w:sz="0" w:space="0" w:color="auto"/>
                                                                                <w:right w:val="none" w:sz="0" w:space="0" w:color="auto"/>
                                                                              </w:divBdr>
                                                                              <w:divsChild>
                                                                                <w:div w:id="9394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1813">
                                                                          <w:marLeft w:val="0"/>
                                                                          <w:marRight w:val="0"/>
                                                                          <w:marTop w:val="0"/>
                                                                          <w:marBottom w:val="0"/>
                                                                          <w:divBdr>
                                                                            <w:top w:val="none" w:sz="0" w:space="0" w:color="auto"/>
                                                                            <w:left w:val="none" w:sz="0" w:space="0" w:color="auto"/>
                                                                            <w:bottom w:val="none" w:sz="0" w:space="0" w:color="auto"/>
                                                                            <w:right w:val="none" w:sz="0" w:space="0" w:color="auto"/>
                                                                          </w:divBdr>
                                                                          <w:divsChild>
                                                                            <w:div w:id="888298712">
                                                                              <w:marLeft w:val="0"/>
                                                                              <w:marRight w:val="0"/>
                                                                              <w:marTop w:val="0"/>
                                                                              <w:marBottom w:val="0"/>
                                                                              <w:divBdr>
                                                                                <w:top w:val="none" w:sz="0" w:space="0" w:color="auto"/>
                                                                                <w:left w:val="none" w:sz="0" w:space="0" w:color="auto"/>
                                                                                <w:bottom w:val="none" w:sz="0" w:space="0" w:color="auto"/>
                                                                                <w:right w:val="none" w:sz="0" w:space="0" w:color="auto"/>
                                                                              </w:divBdr>
                                                                              <w:divsChild>
                                                                                <w:div w:id="5841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716830">
                                              <w:marLeft w:val="0"/>
                                              <w:marRight w:val="0"/>
                                              <w:marTop w:val="0"/>
                                              <w:marBottom w:val="0"/>
                                              <w:divBdr>
                                                <w:top w:val="none" w:sz="0" w:space="0" w:color="auto"/>
                                                <w:left w:val="none" w:sz="0" w:space="0" w:color="auto"/>
                                                <w:bottom w:val="none" w:sz="0" w:space="0" w:color="auto"/>
                                                <w:right w:val="none" w:sz="0" w:space="0" w:color="auto"/>
                                              </w:divBdr>
                                              <w:divsChild>
                                                <w:div w:id="2047869668">
                                                  <w:marLeft w:val="480"/>
                                                  <w:marRight w:val="480"/>
                                                  <w:marTop w:val="0"/>
                                                  <w:marBottom w:val="0"/>
                                                  <w:divBdr>
                                                    <w:top w:val="none" w:sz="0" w:space="0" w:color="auto"/>
                                                    <w:left w:val="none" w:sz="0" w:space="0" w:color="auto"/>
                                                    <w:bottom w:val="none" w:sz="0" w:space="0" w:color="auto"/>
                                                    <w:right w:val="none" w:sz="0" w:space="0" w:color="auto"/>
                                                  </w:divBdr>
                                                  <w:divsChild>
                                                    <w:div w:id="502207929">
                                                      <w:marLeft w:val="0"/>
                                                      <w:marRight w:val="0"/>
                                                      <w:marTop w:val="0"/>
                                                      <w:marBottom w:val="0"/>
                                                      <w:divBdr>
                                                        <w:top w:val="none" w:sz="0" w:space="0" w:color="auto"/>
                                                        <w:left w:val="none" w:sz="0" w:space="0" w:color="auto"/>
                                                        <w:bottom w:val="none" w:sz="0" w:space="0" w:color="auto"/>
                                                        <w:right w:val="none" w:sz="0" w:space="0" w:color="auto"/>
                                                      </w:divBdr>
                                                      <w:divsChild>
                                                        <w:div w:id="1342705946">
                                                          <w:marLeft w:val="0"/>
                                                          <w:marRight w:val="0"/>
                                                          <w:marTop w:val="0"/>
                                                          <w:marBottom w:val="0"/>
                                                          <w:divBdr>
                                                            <w:top w:val="none" w:sz="0" w:space="0" w:color="auto"/>
                                                            <w:left w:val="none" w:sz="0" w:space="0" w:color="auto"/>
                                                            <w:bottom w:val="none" w:sz="0" w:space="0" w:color="auto"/>
                                                            <w:right w:val="none" w:sz="0" w:space="0" w:color="auto"/>
                                                          </w:divBdr>
                                                          <w:divsChild>
                                                            <w:div w:id="1175875664">
                                                              <w:marLeft w:val="0"/>
                                                              <w:marRight w:val="0"/>
                                                              <w:marTop w:val="0"/>
                                                              <w:marBottom w:val="0"/>
                                                              <w:divBdr>
                                                                <w:top w:val="none" w:sz="0" w:space="0" w:color="auto"/>
                                                                <w:left w:val="none" w:sz="0" w:space="0" w:color="auto"/>
                                                                <w:bottom w:val="none" w:sz="0" w:space="0" w:color="auto"/>
                                                                <w:right w:val="none" w:sz="0" w:space="0" w:color="auto"/>
                                                              </w:divBdr>
                                                              <w:divsChild>
                                                                <w:div w:id="69427879">
                                                                  <w:marLeft w:val="285"/>
                                                                  <w:marRight w:val="0"/>
                                                                  <w:marTop w:val="0"/>
                                                                  <w:marBottom w:val="0"/>
                                                                  <w:divBdr>
                                                                    <w:top w:val="none" w:sz="0" w:space="0" w:color="auto"/>
                                                                    <w:left w:val="none" w:sz="0" w:space="0" w:color="auto"/>
                                                                    <w:bottom w:val="none" w:sz="0" w:space="0" w:color="auto"/>
                                                                    <w:right w:val="none" w:sz="0" w:space="0" w:color="auto"/>
                                                                  </w:divBdr>
                                                                  <w:divsChild>
                                                                    <w:div w:id="1853060071">
                                                                      <w:marLeft w:val="0"/>
                                                                      <w:marRight w:val="450"/>
                                                                      <w:marTop w:val="0"/>
                                                                      <w:marBottom w:val="0"/>
                                                                      <w:divBdr>
                                                                        <w:top w:val="none" w:sz="0" w:space="0" w:color="auto"/>
                                                                        <w:left w:val="none" w:sz="0" w:space="0" w:color="auto"/>
                                                                        <w:bottom w:val="none" w:sz="0" w:space="0" w:color="auto"/>
                                                                        <w:right w:val="none" w:sz="0" w:space="0" w:color="auto"/>
                                                                      </w:divBdr>
                                                                    </w:div>
                                                                  </w:divsChild>
                                                                </w:div>
                                                                <w:div w:id="1651862511">
                                                                  <w:marLeft w:val="0"/>
                                                                  <w:marRight w:val="0"/>
                                                                  <w:marTop w:val="300"/>
                                                                  <w:marBottom w:val="0"/>
                                                                  <w:divBdr>
                                                                    <w:top w:val="none" w:sz="0" w:space="0" w:color="auto"/>
                                                                    <w:left w:val="none" w:sz="0" w:space="0" w:color="auto"/>
                                                                    <w:bottom w:val="none" w:sz="0" w:space="0" w:color="auto"/>
                                                                    <w:right w:val="none" w:sz="0" w:space="0" w:color="auto"/>
                                                                  </w:divBdr>
                                                                  <w:divsChild>
                                                                    <w:div w:id="1778524715">
                                                                      <w:marLeft w:val="0"/>
                                                                      <w:marRight w:val="0"/>
                                                                      <w:marTop w:val="0"/>
                                                                      <w:marBottom w:val="0"/>
                                                                      <w:divBdr>
                                                                        <w:top w:val="none" w:sz="0" w:space="0" w:color="auto"/>
                                                                        <w:left w:val="none" w:sz="0" w:space="0" w:color="auto"/>
                                                                        <w:bottom w:val="none" w:sz="0" w:space="0" w:color="auto"/>
                                                                        <w:right w:val="none" w:sz="0" w:space="0" w:color="auto"/>
                                                                      </w:divBdr>
                                                                      <w:divsChild>
                                                                        <w:div w:id="416292428">
                                                                          <w:marLeft w:val="0"/>
                                                                          <w:marRight w:val="0"/>
                                                                          <w:marTop w:val="0"/>
                                                                          <w:marBottom w:val="0"/>
                                                                          <w:divBdr>
                                                                            <w:top w:val="none" w:sz="0" w:space="0" w:color="auto"/>
                                                                            <w:left w:val="none" w:sz="0" w:space="0" w:color="auto"/>
                                                                            <w:bottom w:val="none" w:sz="0" w:space="0" w:color="auto"/>
                                                                            <w:right w:val="none" w:sz="0" w:space="0" w:color="auto"/>
                                                                          </w:divBdr>
                                                                          <w:divsChild>
                                                                            <w:div w:id="1885092705">
                                                                              <w:marLeft w:val="0"/>
                                                                              <w:marRight w:val="0"/>
                                                                              <w:marTop w:val="0"/>
                                                                              <w:marBottom w:val="0"/>
                                                                              <w:divBdr>
                                                                                <w:top w:val="none" w:sz="0" w:space="0" w:color="auto"/>
                                                                                <w:left w:val="none" w:sz="0" w:space="0" w:color="auto"/>
                                                                                <w:bottom w:val="none" w:sz="0" w:space="0" w:color="auto"/>
                                                                                <w:right w:val="none" w:sz="0" w:space="0" w:color="auto"/>
                                                                              </w:divBdr>
                                                                              <w:divsChild>
                                                                                <w:div w:id="18318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8932">
                                                                          <w:marLeft w:val="0"/>
                                                                          <w:marRight w:val="0"/>
                                                                          <w:marTop w:val="0"/>
                                                                          <w:marBottom w:val="0"/>
                                                                          <w:divBdr>
                                                                            <w:top w:val="none" w:sz="0" w:space="0" w:color="auto"/>
                                                                            <w:left w:val="none" w:sz="0" w:space="0" w:color="auto"/>
                                                                            <w:bottom w:val="none" w:sz="0" w:space="0" w:color="auto"/>
                                                                            <w:right w:val="none" w:sz="0" w:space="0" w:color="auto"/>
                                                                          </w:divBdr>
                                                                          <w:divsChild>
                                                                            <w:div w:id="707489971">
                                                                              <w:marLeft w:val="0"/>
                                                                              <w:marRight w:val="0"/>
                                                                              <w:marTop w:val="0"/>
                                                                              <w:marBottom w:val="0"/>
                                                                              <w:divBdr>
                                                                                <w:top w:val="none" w:sz="0" w:space="0" w:color="auto"/>
                                                                                <w:left w:val="none" w:sz="0" w:space="0" w:color="auto"/>
                                                                                <w:bottom w:val="none" w:sz="0" w:space="0" w:color="auto"/>
                                                                                <w:right w:val="none" w:sz="0" w:space="0" w:color="auto"/>
                                                                              </w:divBdr>
                                                                              <w:divsChild>
                                                                                <w:div w:id="8644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944">
                                                                          <w:marLeft w:val="0"/>
                                                                          <w:marRight w:val="0"/>
                                                                          <w:marTop w:val="0"/>
                                                                          <w:marBottom w:val="0"/>
                                                                          <w:divBdr>
                                                                            <w:top w:val="none" w:sz="0" w:space="0" w:color="auto"/>
                                                                            <w:left w:val="none" w:sz="0" w:space="0" w:color="auto"/>
                                                                            <w:bottom w:val="none" w:sz="0" w:space="0" w:color="auto"/>
                                                                            <w:right w:val="none" w:sz="0" w:space="0" w:color="auto"/>
                                                                          </w:divBdr>
                                                                          <w:divsChild>
                                                                            <w:div w:id="1379546528">
                                                                              <w:marLeft w:val="0"/>
                                                                              <w:marRight w:val="0"/>
                                                                              <w:marTop w:val="120"/>
                                                                              <w:marBottom w:val="0"/>
                                                                              <w:divBdr>
                                                                                <w:top w:val="none" w:sz="0" w:space="0" w:color="auto"/>
                                                                                <w:left w:val="none" w:sz="0" w:space="0" w:color="auto"/>
                                                                                <w:bottom w:val="none" w:sz="0" w:space="0" w:color="auto"/>
                                                                                <w:right w:val="none" w:sz="0" w:space="0" w:color="auto"/>
                                                                              </w:divBdr>
                                                                              <w:divsChild>
                                                                                <w:div w:id="172770094">
                                                                                  <w:marLeft w:val="0"/>
                                                                                  <w:marRight w:val="0"/>
                                                                                  <w:marTop w:val="0"/>
                                                                                  <w:marBottom w:val="0"/>
                                                                                  <w:divBdr>
                                                                                    <w:top w:val="none" w:sz="0" w:space="0" w:color="auto"/>
                                                                                    <w:left w:val="none" w:sz="0" w:space="0" w:color="auto"/>
                                                                                    <w:bottom w:val="none" w:sz="0" w:space="0" w:color="auto"/>
                                                                                    <w:right w:val="none" w:sz="0" w:space="0" w:color="auto"/>
                                                                                  </w:divBdr>
                                                                                  <w:divsChild>
                                                                                    <w:div w:id="1772429064">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7252616">
                                  <w:marLeft w:val="0"/>
                                  <w:marRight w:val="0"/>
                                  <w:marTop w:val="180"/>
                                  <w:marBottom w:val="0"/>
                                  <w:divBdr>
                                    <w:top w:val="none" w:sz="0" w:space="0" w:color="auto"/>
                                    <w:left w:val="none" w:sz="0" w:space="0" w:color="auto"/>
                                    <w:bottom w:val="none" w:sz="0" w:space="0" w:color="auto"/>
                                    <w:right w:val="none" w:sz="0" w:space="0" w:color="auto"/>
                                  </w:divBdr>
                                  <w:divsChild>
                                    <w:div w:id="1921133867">
                                      <w:marLeft w:val="0"/>
                                      <w:marRight w:val="0"/>
                                      <w:marTop w:val="0"/>
                                      <w:marBottom w:val="0"/>
                                      <w:divBdr>
                                        <w:top w:val="none" w:sz="0" w:space="0" w:color="auto"/>
                                        <w:left w:val="none" w:sz="0" w:space="0" w:color="auto"/>
                                        <w:bottom w:val="none" w:sz="0" w:space="0" w:color="auto"/>
                                        <w:right w:val="none" w:sz="0" w:space="0" w:color="auto"/>
                                      </w:divBdr>
                                      <w:divsChild>
                                        <w:div w:id="1210386322">
                                          <w:marLeft w:val="0"/>
                                          <w:marRight w:val="0"/>
                                          <w:marTop w:val="0"/>
                                          <w:marBottom w:val="0"/>
                                          <w:divBdr>
                                            <w:top w:val="single" w:sz="36" w:space="0" w:color="28767B"/>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931561">
      <w:bodyDiv w:val="1"/>
      <w:marLeft w:val="0"/>
      <w:marRight w:val="0"/>
      <w:marTop w:val="0"/>
      <w:marBottom w:val="0"/>
      <w:divBdr>
        <w:top w:val="none" w:sz="0" w:space="0" w:color="auto"/>
        <w:left w:val="none" w:sz="0" w:space="0" w:color="auto"/>
        <w:bottom w:val="none" w:sz="0" w:space="0" w:color="auto"/>
        <w:right w:val="none" w:sz="0" w:space="0" w:color="auto"/>
      </w:divBdr>
      <w:divsChild>
        <w:div w:id="1951281623">
          <w:marLeft w:val="0"/>
          <w:marRight w:val="0"/>
          <w:marTop w:val="0"/>
          <w:marBottom w:val="0"/>
          <w:divBdr>
            <w:top w:val="none" w:sz="0" w:space="0" w:color="auto"/>
            <w:left w:val="none" w:sz="0" w:space="0" w:color="auto"/>
            <w:bottom w:val="none" w:sz="0" w:space="0" w:color="auto"/>
            <w:right w:val="none" w:sz="0" w:space="0" w:color="auto"/>
          </w:divBdr>
        </w:div>
      </w:divsChild>
    </w:div>
    <w:div w:id="754859981">
      <w:bodyDiv w:val="1"/>
      <w:marLeft w:val="0"/>
      <w:marRight w:val="0"/>
      <w:marTop w:val="0"/>
      <w:marBottom w:val="0"/>
      <w:divBdr>
        <w:top w:val="none" w:sz="0" w:space="0" w:color="auto"/>
        <w:left w:val="none" w:sz="0" w:space="0" w:color="auto"/>
        <w:bottom w:val="none" w:sz="0" w:space="0" w:color="auto"/>
        <w:right w:val="none" w:sz="0" w:space="0" w:color="auto"/>
      </w:divBdr>
    </w:div>
    <w:div w:id="761876255">
      <w:bodyDiv w:val="1"/>
      <w:marLeft w:val="0"/>
      <w:marRight w:val="0"/>
      <w:marTop w:val="0"/>
      <w:marBottom w:val="0"/>
      <w:divBdr>
        <w:top w:val="none" w:sz="0" w:space="0" w:color="auto"/>
        <w:left w:val="none" w:sz="0" w:space="0" w:color="auto"/>
        <w:bottom w:val="none" w:sz="0" w:space="0" w:color="auto"/>
        <w:right w:val="none" w:sz="0" w:space="0" w:color="auto"/>
      </w:divBdr>
      <w:divsChild>
        <w:div w:id="778715916">
          <w:marLeft w:val="0"/>
          <w:marRight w:val="0"/>
          <w:marTop w:val="0"/>
          <w:marBottom w:val="0"/>
          <w:divBdr>
            <w:top w:val="none" w:sz="0" w:space="0" w:color="auto"/>
            <w:left w:val="none" w:sz="0" w:space="0" w:color="auto"/>
            <w:bottom w:val="none" w:sz="0" w:space="0" w:color="auto"/>
            <w:right w:val="none" w:sz="0" w:space="0" w:color="auto"/>
          </w:divBdr>
        </w:div>
      </w:divsChild>
    </w:div>
    <w:div w:id="776413525">
      <w:bodyDiv w:val="1"/>
      <w:marLeft w:val="0"/>
      <w:marRight w:val="0"/>
      <w:marTop w:val="0"/>
      <w:marBottom w:val="0"/>
      <w:divBdr>
        <w:top w:val="none" w:sz="0" w:space="0" w:color="auto"/>
        <w:left w:val="none" w:sz="0" w:space="0" w:color="auto"/>
        <w:bottom w:val="none" w:sz="0" w:space="0" w:color="auto"/>
        <w:right w:val="none" w:sz="0" w:space="0" w:color="auto"/>
      </w:divBdr>
      <w:divsChild>
        <w:div w:id="313141459">
          <w:marLeft w:val="0"/>
          <w:marRight w:val="0"/>
          <w:marTop w:val="0"/>
          <w:marBottom w:val="0"/>
          <w:divBdr>
            <w:top w:val="none" w:sz="0" w:space="0" w:color="auto"/>
            <w:left w:val="none" w:sz="0" w:space="0" w:color="auto"/>
            <w:bottom w:val="none" w:sz="0" w:space="0" w:color="auto"/>
            <w:right w:val="none" w:sz="0" w:space="0" w:color="auto"/>
          </w:divBdr>
        </w:div>
      </w:divsChild>
    </w:div>
    <w:div w:id="796685952">
      <w:bodyDiv w:val="1"/>
      <w:marLeft w:val="0"/>
      <w:marRight w:val="0"/>
      <w:marTop w:val="0"/>
      <w:marBottom w:val="0"/>
      <w:divBdr>
        <w:top w:val="none" w:sz="0" w:space="0" w:color="auto"/>
        <w:left w:val="none" w:sz="0" w:space="0" w:color="auto"/>
        <w:bottom w:val="none" w:sz="0" w:space="0" w:color="auto"/>
        <w:right w:val="none" w:sz="0" w:space="0" w:color="auto"/>
      </w:divBdr>
    </w:div>
    <w:div w:id="843323338">
      <w:bodyDiv w:val="1"/>
      <w:marLeft w:val="0"/>
      <w:marRight w:val="0"/>
      <w:marTop w:val="0"/>
      <w:marBottom w:val="0"/>
      <w:divBdr>
        <w:top w:val="none" w:sz="0" w:space="0" w:color="auto"/>
        <w:left w:val="none" w:sz="0" w:space="0" w:color="auto"/>
        <w:bottom w:val="none" w:sz="0" w:space="0" w:color="auto"/>
        <w:right w:val="none" w:sz="0" w:space="0" w:color="auto"/>
      </w:divBdr>
      <w:divsChild>
        <w:div w:id="609970578">
          <w:marLeft w:val="0"/>
          <w:marRight w:val="0"/>
          <w:marTop w:val="0"/>
          <w:marBottom w:val="0"/>
          <w:divBdr>
            <w:top w:val="none" w:sz="0" w:space="0" w:color="auto"/>
            <w:left w:val="none" w:sz="0" w:space="0" w:color="auto"/>
            <w:bottom w:val="none" w:sz="0" w:space="0" w:color="auto"/>
            <w:right w:val="none" w:sz="0" w:space="0" w:color="auto"/>
          </w:divBdr>
        </w:div>
      </w:divsChild>
    </w:div>
    <w:div w:id="899246610">
      <w:bodyDiv w:val="1"/>
      <w:marLeft w:val="0"/>
      <w:marRight w:val="0"/>
      <w:marTop w:val="0"/>
      <w:marBottom w:val="0"/>
      <w:divBdr>
        <w:top w:val="none" w:sz="0" w:space="0" w:color="auto"/>
        <w:left w:val="none" w:sz="0" w:space="0" w:color="auto"/>
        <w:bottom w:val="none" w:sz="0" w:space="0" w:color="auto"/>
        <w:right w:val="none" w:sz="0" w:space="0" w:color="auto"/>
      </w:divBdr>
      <w:divsChild>
        <w:div w:id="1693142917">
          <w:marLeft w:val="0"/>
          <w:marRight w:val="0"/>
          <w:marTop w:val="0"/>
          <w:marBottom w:val="0"/>
          <w:divBdr>
            <w:top w:val="none" w:sz="0" w:space="0" w:color="auto"/>
            <w:left w:val="none" w:sz="0" w:space="0" w:color="auto"/>
            <w:bottom w:val="none" w:sz="0" w:space="0" w:color="auto"/>
            <w:right w:val="none" w:sz="0" w:space="0" w:color="auto"/>
          </w:divBdr>
        </w:div>
      </w:divsChild>
    </w:div>
    <w:div w:id="900943819">
      <w:bodyDiv w:val="1"/>
      <w:marLeft w:val="0"/>
      <w:marRight w:val="0"/>
      <w:marTop w:val="0"/>
      <w:marBottom w:val="0"/>
      <w:divBdr>
        <w:top w:val="none" w:sz="0" w:space="0" w:color="auto"/>
        <w:left w:val="none" w:sz="0" w:space="0" w:color="auto"/>
        <w:bottom w:val="none" w:sz="0" w:space="0" w:color="auto"/>
        <w:right w:val="none" w:sz="0" w:space="0" w:color="auto"/>
      </w:divBdr>
      <w:divsChild>
        <w:div w:id="2137284963">
          <w:marLeft w:val="0"/>
          <w:marRight w:val="0"/>
          <w:marTop w:val="0"/>
          <w:marBottom w:val="0"/>
          <w:divBdr>
            <w:top w:val="none" w:sz="0" w:space="0" w:color="auto"/>
            <w:left w:val="none" w:sz="0" w:space="0" w:color="auto"/>
            <w:bottom w:val="none" w:sz="0" w:space="0" w:color="auto"/>
            <w:right w:val="none" w:sz="0" w:space="0" w:color="auto"/>
          </w:divBdr>
        </w:div>
      </w:divsChild>
    </w:div>
    <w:div w:id="962465563">
      <w:bodyDiv w:val="1"/>
      <w:marLeft w:val="0"/>
      <w:marRight w:val="0"/>
      <w:marTop w:val="0"/>
      <w:marBottom w:val="0"/>
      <w:divBdr>
        <w:top w:val="none" w:sz="0" w:space="0" w:color="auto"/>
        <w:left w:val="none" w:sz="0" w:space="0" w:color="auto"/>
        <w:bottom w:val="none" w:sz="0" w:space="0" w:color="auto"/>
        <w:right w:val="none" w:sz="0" w:space="0" w:color="auto"/>
      </w:divBdr>
      <w:divsChild>
        <w:div w:id="1781610034">
          <w:marLeft w:val="0"/>
          <w:marRight w:val="0"/>
          <w:marTop w:val="0"/>
          <w:marBottom w:val="0"/>
          <w:divBdr>
            <w:top w:val="none" w:sz="0" w:space="0" w:color="auto"/>
            <w:left w:val="none" w:sz="0" w:space="0" w:color="auto"/>
            <w:bottom w:val="none" w:sz="0" w:space="0" w:color="auto"/>
            <w:right w:val="none" w:sz="0" w:space="0" w:color="auto"/>
          </w:divBdr>
        </w:div>
      </w:divsChild>
    </w:div>
    <w:div w:id="1011567709">
      <w:bodyDiv w:val="1"/>
      <w:marLeft w:val="0"/>
      <w:marRight w:val="0"/>
      <w:marTop w:val="0"/>
      <w:marBottom w:val="0"/>
      <w:divBdr>
        <w:top w:val="none" w:sz="0" w:space="0" w:color="auto"/>
        <w:left w:val="none" w:sz="0" w:space="0" w:color="auto"/>
        <w:bottom w:val="none" w:sz="0" w:space="0" w:color="auto"/>
        <w:right w:val="none" w:sz="0" w:space="0" w:color="auto"/>
      </w:divBdr>
    </w:div>
    <w:div w:id="1014765379">
      <w:bodyDiv w:val="1"/>
      <w:marLeft w:val="0"/>
      <w:marRight w:val="0"/>
      <w:marTop w:val="0"/>
      <w:marBottom w:val="0"/>
      <w:divBdr>
        <w:top w:val="none" w:sz="0" w:space="0" w:color="auto"/>
        <w:left w:val="none" w:sz="0" w:space="0" w:color="auto"/>
        <w:bottom w:val="none" w:sz="0" w:space="0" w:color="auto"/>
        <w:right w:val="none" w:sz="0" w:space="0" w:color="auto"/>
      </w:divBdr>
      <w:divsChild>
        <w:div w:id="1584342133">
          <w:marLeft w:val="0"/>
          <w:marRight w:val="0"/>
          <w:marTop w:val="0"/>
          <w:marBottom w:val="0"/>
          <w:divBdr>
            <w:top w:val="none" w:sz="0" w:space="0" w:color="auto"/>
            <w:left w:val="none" w:sz="0" w:space="0" w:color="auto"/>
            <w:bottom w:val="none" w:sz="0" w:space="0" w:color="auto"/>
            <w:right w:val="none" w:sz="0" w:space="0" w:color="auto"/>
          </w:divBdr>
        </w:div>
      </w:divsChild>
    </w:div>
    <w:div w:id="1017777200">
      <w:bodyDiv w:val="1"/>
      <w:marLeft w:val="0"/>
      <w:marRight w:val="0"/>
      <w:marTop w:val="0"/>
      <w:marBottom w:val="0"/>
      <w:divBdr>
        <w:top w:val="none" w:sz="0" w:space="0" w:color="auto"/>
        <w:left w:val="none" w:sz="0" w:space="0" w:color="auto"/>
        <w:bottom w:val="none" w:sz="0" w:space="0" w:color="auto"/>
        <w:right w:val="none" w:sz="0" w:space="0" w:color="auto"/>
      </w:divBdr>
      <w:divsChild>
        <w:div w:id="684673167">
          <w:marLeft w:val="0"/>
          <w:marRight w:val="0"/>
          <w:marTop w:val="0"/>
          <w:marBottom w:val="0"/>
          <w:divBdr>
            <w:top w:val="none" w:sz="0" w:space="0" w:color="auto"/>
            <w:left w:val="none" w:sz="0" w:space="0" w:color="auto"/>
            <w:bottom w:val="none" w:sz="0" w:space="0" w:color="auto"/>
            <w:right w:val="none" w:sz="0" w:space="0" w:color="auto"/>
          </w:divBdr>
        </w:div>
      </w:divsChild>
    </w:div>
    <w:div w:id="1045562843">
      <w:bodyDiv w:val="1"/>
      <w:marLeft w:val="0"/>
      <w:marRight w:val="0"/>
      <w:marTop w:val="0"/>
      <w:marBottom w:val="0"/>
      <w:divBdr>
        <w:top w:val="none" w:sz="0" w:space="0" w:color="auto"/>
        <w:left w:val="none" w:sz="0" w:space="0" w:color="auto"/>
        <w:bottom w:val="none" w:sz="0" w:space="0" w:color="auto"/>
        <w:right w:val="none" w:sz="0" w:space="0" w:color="auto"/>
      </w:divBdr>
    </w:div>
    <w:div w:id="1126700778">
      <w:bodyDiv w:val="1"/>
      <w:marLeft w:val="0"/>
      <w:marRight w:val="0"/>
      <w:marTop w:val="0"/>
      <w:marBottom w:val="0"/>
      <w:divBdr>
        <w:top w:val="none" w:sz="0" w:space="0" w:color="auto"/>
        <w:left w:val="none" w:sz="0" w:space="0" w:color="auto"/>
        <w:bottom w:val="none" w:sz="0" w:space="0" w:color="auto"/>
        <w:right w:val="none" w:sz="0" w:space="0" w:color="auto"/>
      </w:divBdr>
      <w:divsChild>
        <w:div w:id="818696363">
          <w:marLeft w:val="0"/>
          <w:marRight w:val="0"/>
          <w:marTop w:val="0"/>
          <w:marBottom w:val="0"/>
          <w:divBdr>
            <w:top w:val="none" w:sz="0" w:space="0" w:color="auto"/>
            <w:left w:val="none" w:sz="0" w:space="0" w:color="auto"/>
            <w:bottom w:val="none" w:sz="0" w:space="0" w:color="auto"/>
            <w:right w:val="none" w:sz="0" w:space="0" w:color="auto"/>
          </w:divBdr>
        </w:div>
      </w:divsChild>
    </w:div>
    <w:div w:id="1271088136">
      <w:bodyDiv w:val="1"/>
      <w:marLeft w:val="0"/>
      <w:marRight w:val="0"/>
      <w:marTop w:val="0"/>
      <w:marBottom w:val="0"/>
      <w:divBdr>
        <w:top w:val="none" w:sz="0" w:space="0" w:color="auto"/>
        <w:left w:val="none" w:sz="0" w:space="0" w:color="auto"/>
        <w:bottom w:val="none" w:sz="0" w:space="0" w:color="auto"/>
        <w:right w:val="none" w:sz="0" w:space="0" w:color="auto"/>
      </w:divBdr>
      <w:divsChild>
        <w:div w:id="468211747">
          <w:marLeft w:val="0"/>
          <w:marRight w:val="0"/>
          <w:marTop w:val="0"/>
          <w:marBottom w:val="0"/>
          <w:divBdr>
            <w:top w:val="none" w:sz="0" w:space="0" w:color="auto"/>
            <w:left w:val="none" w:sz="0" w:space="0" w:color="auto"/>
            <w:bottom w:val="none" w:sz="0" w:space="0" w:color="auto"/>
            <w:right w:val="none" w:sz="0" w:space="0" w:color="auto"/>
          </w:divBdr>
        </w:div>
      </w:divsChild>
    </w:div>
    <w:div w:id="1345404414">
      <w:bodyDiv w:val="1"/>
      <w:marLeft w:val="0"/>
      <w:marRight w:val="0"/>
      <w:marTop w:val="0"/>
      <w:marBottom w:val="0"/>
      <w:divBdr>
        <w:top w:val="none" w:sz="0" w:space="0" w:color="auto"/>
        <w:left w:val="none" w:sz="0" w:space="0" w:color="auto"/>
        <w:bottom w:val="none" w:sz="0" w:space="0" w:color="auto"/>
        <w:right w:val="none" w:sz="0" w:space="0" w:color="auto"/>
      </w:divBdr>
      <w:divsChild>
        <w:div w:id="1844935374">
          <w:marLeft w:val="0"/>
          <w:marRight w:val="0"/>
          <w:marTop w:val="0"/>
          <w:marBottom w:val="0"/>
          <w:divBdr>
            <w:top w:val="none" w:sz="0" w:space="0" w:color="auto"/>
            <w:left w:val="none" w:sz="0" w:space="0" w:color="auto"/>
            <w:bottom w:val="none" w:sz="0" w:space="0" w:color="auto"/>
            <w:right w:val="none" w:sz="0" w:space="0" w:color="auto"/>
          </w:divBdr>
        </w:div>
      </w:divsChild>
    </w:div>
    <w:div w:id="1390614938">
      <w:bodyDiv w:val="1"/>
      <w:marLeft w:val="0"/>
      <w:marRight w:val="0"/>
      <w:marTop w:val="0"/>
      <w:marBottom w:val="0"/>
      <w:divBdr>
        <w:top w:val="none" w:sz="0" w:space="0" w:color="auto"/>
        <w:left w:val="none" w:sz="0" w:space="0" w:color="auto"/>
        <w:bottom w:val="none" w:sz="0" w:space="0" w:color="auto"/>
        <w:right w:val="none" w:sz="0" w:space="0" w:color="auto"/>
      </w:divBdr>
      <w:divsChild>
        <w:div w:id="1977252891">
          <w:marLeft w:val="0"/>
          <w:marRight w:val="0"/>
          <w:marTop w:val="0"/>
          <w:marBottom w:val="0"/>
          <w:divBdr>
            <w:top w:val="none" w:sz="0" w:space="0" w:color="auto"/>
            <w:left w:val="none" w:sz="0" w:space="0" w:color="auto"/>
            <w:bottom w:val="none" w:sz="0" w:space="0" w:color="auto"/>
            <w:right w:val="none" w:sz="0" w:space="0" w:color="auto"/>
          </w:divBdr>
          <w:divsChild>
            <w:div w:id="1724333867">
              <w:marLeft w:val="0"/>
              <w:marRight w:val="0"/>
              <w:marTop w:val="0"/>
              <w:marBottom w:val="0"/>
              <w:divBdr>
                <w:top w:val="none" w:sz="0" w:space="0" w:color="auto"/>
                <w:left w:val="none" w:sz="0" w:space="0" w:color="auto"/>
                <w:bottom w:val="none" w:sz="0" w:space="0" w:color="auto"/>
                <w:right w:val="none" w:sz="0" w:space="0" w:color="auto"/>
              </w:divBdr>
              <w:divsChild>
                <w:div w:id="819689506">
                  <w:marLeft w:val="0"/>
                  <w:marRight w:val="0"/>
                  <w:marTop w:val="0"/>
                  <w:marBottom w:val="0"/>
                  <w:divBdr>
                    <w:top w:val="none" w:sz="0" w:space="0" w:color="auto"/>
                    <w:left w:val="none" w:sz="0" w:space="0" w:color="auto"/>
                    <w:bottom w:val="none" w:sz="0" w:space="0" w:color="auto"/>
                    <w:right w:val="none" w:sz="0" w:space="0" w:color="auto"/>
                  </w:divBdr>
                  <w:divsChild>
                    <w:div w:id="1767724630">
                      <w:marLeft w:val="0"/>
                      <w:marRight w:val="0"/>
                      <w:marTop w:val="0"/>
                      <w:marBottom w:val="0"/>
                      <w:divBdr>
                        <w:top w:val="none" w:sz="0" w:space="0" w:color="auto"/>
                        <w:left w:val="none" w:sz="0" w:space="0" w:color="auto"/>
                        <w:bottom w:val="none" w:sz="0" w:space="0" w:color="auto"/>
                        <w:right w:val="none" w:sz="0" w:space="0" w:color="auto"/>
                      </w:divBdr>
                      <w:divsChild>
                        <w:div w:id="671376223">
                          <w:marLeft w:val="0"/>
                          <w:marRight w:val="0"/>
                          <w:marTop w:val="0"/>
                          <w:marBottom w:val="0"/>
                          <w:divBdr>
                            <w:top w:val="none" w:sz="0" w:space="0" w:color="auto"/>
                            <w:left w:val="none" w:sz="0" w:space="0" w:color="auto"/>
                            <w:bottom w:val="none" w:sz="0" w:space="0" w:color="auto"/>
                            <w:right w:val="none" w:sz="0" w:space="0" w:color="auto"/>
                          </w:divBdr>
                          <w:divsChild>
                            <w:div w:id="1363901616">
                              <w:marLeft w:val="0"/>
                              <w:marRight w:val="0"/>
                              <w:marTop w:val="0"/>
                              <w:marBottom w:val="0"/>
                              <w:divBdr>
                                <w:top w:val="none" w:sz="0" w:space="0" w:color="auto"/>
                                <w:left w:val="none" w:sz="0" w:space="0" w:color="auto"/>
                                <w:bottom w:val="none" w:sz="0" w:space="0" w:color="auto"/>
                                <w:right w:val="none" w:sz="0" w:space="0" w:color="auto"/>
                              </w:divBdr>
                              <w:divsChild>
                                <w:div w:id="1533302332">
                                  <w:marLeft w:val="0"/>
                                  <w:marRight w:val="0"/>
                                  <w:marTop w:val="0"/>
                                  <w:marBottom w:val="0"/>
                                  <w:divBdr>
                                    <w:top w:val="none" w:sz="0" w:space="0" w:color="auto"/>
                                    <w:left w:val="none" w:sz="0" w:space="0" w:color="auto"/>
                                    <w:bottom w:val="none" w:sz="0" w:space="0" w:color="auto"/>
                                    <w:right w:val="none" w:sz="0" w:space="0" w:color="auto"/>
                                  </w:divBdr>
                                  <w:divsChild>
                                    <w:div w:id="9779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776565">
      <w:bodyDiv w:val="1"/>
      <w:marLeft w:val="0"/>
      <w:marRight w:val="0"/>
      <w:marTop w:val="0"/>
      <w:marBottom w:val="0"/>
      <w:divBdr>
        <w:top w:val="none" w:sz="0" w:space="0" w:color="auto"/>
        <w:left w:val="none" w:sz="0" w:space="0" w:color="auto"/>
        <w:bottom w:val="none" w:sz="0" w:space="0" w:color="auto"/>
        <w:right w:val="none" w:sz="0" w:space="0" w:color="auto"/>
      </w:divBdr>
      <w:divsChild>
        <w:div w:id="1064258107">
          <w:marLeft w:val="0"/>
          <w:marRight w:val="0"/>
          <w:marTop w:val="0"/>
          <w:marBottom w:val="0"/>
          <w:divBdr>
            <w:top w:val="none" w:sz="0" w:space="0" w:color="auto"/>
            <w:left w:val="none" w:sz="0" w:space="0" w:color="auto"/>
            <w:bottom w:val="none" w:sz="0" w:space="0" w:color="auto"/>
            <w:right w:val="none" w:sz="0" w:space="0" w:color="auto"/>
          </w:divBdr>
        </w:div>
      </w:divsChild>
    </w:div>
    <w:div w:id="1398893105">
      <w:bodyDiv w:val="1"/>
      <w:marLeft w:val="0"/>
      <w:marRight w:val="0"/>
      <w:marTop w:val="0"/>
      <w:marBottom w:val="0"/>
      <w:divBdr>
        <w:top w:val="none" w:sz="0" w:space="0" w:color="auto"/>
        <w:left w:val="none" w:sz="0" w:space="0" w:color="auto"/>
        <w:bottom w:val="none" w:sz="0" w:space="0" w:color="auto"/>
        <w:right w:val="none" w:sz="0" w:space="0" w:color="auto"/>
      </w:divBdr>
      <w:divsChild>
        <w:div w:id="504591060">
          <w:marLeft w:val="0"/>
          <w:marRight w:val="0"/>
          <w:marTop w:val="0"/>
          <w:marBottom w:val="0"/>
          <w:divBdr>
            <w:top w:val="none" w:sz="0" w:space="0" w:color="auto"/>
            <w:left w:val="none" w:sz="0" w:space="0" w:color="auto"/>
            <w:bottom w:val="none" w:sz="0" w:space="0" w:color="auto"/>
            <w:right w:val="none" w:sz="0" w:space="0" w:color="auto"/>
          </w:divBdr>
        </w:div>
      </w:divsChild>
    </w:div>
    <w:div w:id="1416245561">
      <w:bodyDiv w:val="1"/>
      <w:marLeft w:val="0"/>
      <w:marRight w:val="0"/>
      <w:marTop w:val="0"/>
      <w:marBottom w:val="0"/>
      <w:divBdr>
        <w:top w:val="none" w:sz="0" w:space="0" w:color="auto"/>
        <w:left w:val="none" w:sz="0" w:space="0" w:color="auto"/>
        <w:bottom w:val="none" w:sz="0" w:space="0" w:color="auto"/>
        <w:right w:val="none" w:sz="0" w:space="0" w:color="auto"/>
      </w:divBdr>
    </w:div>
    <w:div w:id="1433937024">
      <w:bodyDiv w:val="1"/>
      <w:marLeft w:val="0"/>
      <w:marRight w:val="0"/>
      <w:marTop w:val="0"/>
      <w:marBottom w:val="0"/>
      <w:divBdr>
        <w:top w:val="none" w:sz="0" w:space="0" w:color="auto"/>
        <w:left w:val="none" w:sz="0" w:space="0" w:color="auto"/>
        <w:bottom w:val="none" w:sz="0" w:space="0" w:color="auto"/>
        <w:right w:val="none" w:sz="0" w:space="0" w:color="auto"/>
      </w:divBdr>
    </w:div>
    <w:div w:id="1436362677">
      <w:bodyDiv w:val="1"/>
      <w:marLeft w:val="0"/>
      <w:marRight w:val="0"/>
      <w:marTop w:val="0"/>
      <w:marBottom w:val="0"/>
      <w:divBdr>
        <w:top w:val="none" w:sz="0" w:space="0" w:color="auto"/>
        <w:left w:val="none" w:sz="0" w:space="0" w:color="auto"/>
        <w:bottom w:val="none" w:sz="0" w:space="0" w:color="auto"/>
        <w:right w:val="none" w:sz="0" w:space="0" w:color="auto"/>
      </w:divBdr>
      <w:divsChild>
        <w:div w:id="1467091304">
          <w:marLeft w:val="0"/>
          <w:marRight w:val="0"/>
          <w:marTop w:val="0"/>
          <w:marBottom w:val="0"/>
          <w:divBdr>
            <w:top w:val="none" w:sz="0" w:space="0" w:color="auto"/>
            <w:left w:val="none" w:sz="0" w:space="0" w:color="auto"/>
            <w:bottom w:val="none" w:sz="0" w:space="0" w:color="auto"/>
            <w:right w:val="none" w:sz="0" w:space="0" w:color="auto"/>
          </w:divBdr>
        </w:div>
      </w:divsChild>
    </w:div>
    <w:div w:id="1453668457">
      <w:bodyDiv w:val="1"/>
      <w:marLeft w:val="0"/>
      <w:marRight w:val="0"/>
      <w:marTop w:val="0"/>
      <w:marBottom w:val="0"/>
      <w:divBdr>
        <w:top w:val="none" w:sz="0" w:space="0" w:color="auto"/>
        <w:left w:val="none" w:sz="0" w:space="0" w:color="auto"/>
        <w:bottom w:val="none" w:sz="0" w:space="0" w:color="auto"/>
        <w:right w:val="none" w:sz="0" w:space="0" w:color="auto"/>
      </w:divBdr>
      <w:divsChild>
        <w:div w:id="871646789">
          <w:marLeft w:val="0"/>
          <w:marRight w:val="0"/>
          <w:marTop w:val="0"/>
          <w:marBottom w:val="0"/>
          <w:divBdr>
            <w:top w:val="none" w:sz="0" w:space="0" w:color="auto"/>
            <w:left w:val="none" w:sz="0" w:space="0" w:color="auto"/>
            <w:bottom w:val="none" w:sz="0" w:space="0" w:color="auto"/>
            <w:right w:val="none" w:sz="0" w:space="0" w:color="auto"/>
          </w:divBdr>
          <w:divsChild>
            <w:div w:id="14374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91225">
      <w:bodyDiv w:val="1"/>
      <w:marLeft w:val="0"/>
      <w:marRight w:val="0"/>
      <w:marTop w:val="0"/>
      <w:marBottom w:val="0"/>
      <w:divBdr>
        <w:top w:val="none" w:sz="0" w:space="0" w:color="auto"/>
        <w:left w:val="none" w:sz="0" w:space="0" w:color="auto"/>
        <w:bottom w:val="none" w:sz="0" w:space="0" w:color="auto"/>
        <w:right w:val="none" w:sz="0" w:space="0" w:color="auto"/>
      </w:divBdr>
      <w:divsChild>
        <w:div w:id="887648820">
          <w:marLeft w:val="0"/>
          <w:marRight w:val="0"/>
          <w:marTop w:val="0"/>
          <w:marBottom w:val="0"/>
          <w:divBdr>
            <w:top w:val="none" w:sz="0" w:space="0" w:color="auto"/>
            <w:left w:val="none" w:sz="0" w:space="0" w:color="auto"/>
            <w:bottom w:val="none" w:sz="0" w:space="0" w:color="auto"/>
            <w:right w:val="none" w:sz="0" w:space="0" w:color="auto"/>
          </w:divBdr>
        </w:div>
      </w:divsChild>
    </w:div>
    <w:div w:id="1473332275">
      <w:bodyDiv w:val="1"/>
      <w:marLeft w:val="0"/>
      <w:marRight w:val="0"/>
      <w:marTop w:val="0"/>
      <w:marBottom w:val="0"/>
      <w:divBdr>
        <w:top w:val="none" w:sz="0" w:space="0" w:color="auto"/>
        <w:left w:val="none" w:sz="0" w:space="0" w:color="auto"/>
        <w:bottom w:val="none" w:sz="0" w:space="0" w:color="auto"/>
        <w:right w:val="none" w:sz="0" w:space="0" w:color="auto"/>
      </w:divBdr>
      <w:divsChild>
        <w:div w:id="281377386">
          <w:marLeft w:val="0"/>
          <w:marRight w:val="0"/>
          <w:marTop w:val="0"/>
          <w:marBottom w:val="0"/>
          <w:divBdr>
            <w:top w:val="none" w:sz="0" w:space="0" w:color="auto"/>
            <w:left w:val="none" w:sz="0" w:space="0" w:color="auto"/>
            <w:bottom w:val="none" w:sz="0" w:space="0" w:color="auto"/>
            <w:right w:val="none" w:sz="0" w:space="0" w:color="auto"/>
          </w:divBdr>
        </w:div>
      </w:divsChild>
    </w:div>
    <w:div w:id="1515414718">
      <w:bodyDiv w:val="1"/>
      <w:marLeft w:val="0"/>
      <w:marRight w:val="0"/>
      <w:marTop w:val="0"/>
      <w:marBottom w:val="0"/>
      <w:divBdr>
        <w:top w:val="none" w:sz="0" w:space="0" w:color="auto"/>
        <w:left w:val="none" w:sz="0" w:space="0" w:color="auto"/>
        <w:bottom w:val="none" w:sz="0" w:space="0" w:color="auto"/>
        <w:right w:val="none" w:sz="0" w:space="0" w:color="auto"/>
      </w:divBdr>
      <w:divsChild>
        <w:div w:id="1462533495">
          <w:marLeft w:val="0"/>
          <w:marRight w:val="0"/>
          <w:marTop w:val="0"/>
          <w:marBottom w:val="0"/>
          <w:divBdr>
            <w:top w:val="none" w:sz="0" w:space="0" w:color="auto"/>
            <w:left w:val="none" w:sz="0" w:space="0" w:color="auto"/>
            <w:bottom w:val="none" w:sz="0" w:space="0" w:color="auto"/>
            <w:right w:val="none" w:sz="0" w:space="0" w:color="auto"/>
          </w:divBdr>
        </w:div>
      </w:divsChild>
    </w:div>
    <w:div w:id="1563104723">
      <w:bodyDiv w:val="1"/>
      <w:marLeft w:val="0"/>
      <w:marRight w:val="0"/>
      <w:marTop w:val="0"/>
      <w:marBottom w:val="0"/>
      <w:divBdr>
        <w:top w:val="none" w:sz="0" w:space="0" w:color="auto"/>
        <w:left w:val="none" w:sz="0" w:space="0" w:color="auto"/>
        <w:bottom w:val="none" w:sz="0" w:space="0" w:color="auto"/>
        <w:right w:val="none" w:sz="0" w:space="0" w:color="auto"/>
      </w:divBdr>
      <w:divsChild>
        <w:div w:id="437220946">
          <w:marLeft w:val="0"/>
          <w:marRight w:val="0"/>
          <w:marTop w:val="0"/>
          <w:marBottom w:val="0"/>
          <w:divBdr>
            <w:top w:val="none" w:sz="0" w:space="0" w:color="auto"/>
            <w:left w:val="none" w:sz="0" w:space="0" w:color="auto"/>
            <w:bottom w:val="none" w:sz="0" w:space="0" w:color="auto"/>
            <w:right w:val="none" w:sz="0" w:space="0" w:color="auto"/>
          </w:divBdr>
        </w:div>
      </w:divsChild>
    </w:div>
    <w:div w:id="1632129775">
      <w:bodyDiv w:val="1"/>
      <w:marLeft w:val="0"/>
      <w:marRight w:val="0"/>
      <w:marTop w:val="0"/>
      <w:marBottom w:val="0"/>
      <w:divBdr>
        <w:top w:val="none" w:sz="0" w:space="0" w:color="auto"/>
        <w:left w:val="none" w:sz="0" w:space="0" w:color="auto"/>
        <w:bottom w:val="none" w:sz="0" w:space="0" w:color="auto"/>
        <w:right w:val="none" w:sz="0" w:space="0" w:color="auto"/>
      </w:divBdr>
    </w:div>
    <w:div w:id="1643190250">
      <w:bodyDiv w:val="1"/>
      <w:marLeft w:val="0"/>
      <w:marRight w:val="0"/>
      <w:marTop w:val="0"/>
      <w:marBottom w:val="0"/>
      <w:divBdr>
        <w:top w:val="none" w:sz="0" w:space="0" w:color="auto"/>
        <w:left w:val="none" w:sz="0" w:space="0" w:color="auto"/>
        <w:bottom w:val="none" w:sz="0" w:space="0" w:color="auto"/>
        <w:right w:val="none" w:sz="0" w:space="0" w:color="auto"/>
      </w:divBdr>
      <w:divsChild>
        <w:div w:id="1242525806">
          <w:marLeft w:val="0"/>
          <w:marRight w:val="0"/>
          <w:marTop w:val="0"/>
          <w:marBottom w:val="0"/>
          <w:divBdr>
            <w:top w:val="none" w:sz="0" w:space="0" w:color="auto"/>
            <w:left w:val="none" w:sz="0" w:space="0" w:color="auto"/>
            <w:bottom w:val="none" w:sz="0" w:space="0" w:color="auto"/>
            <w:right w:val="none" w:sz="0" w:space="0" w:color="auto"/>
          </w:divBdr>
        </w:div>
      </w:divsChild>
    </w:div>
    <w:div w:id="1652833357">
      <w:bodyDiv w:val="1"/>
      <w:marLeft w:val="0"/>
      <w:marRight w:val="0"/>
      <w:marTop w:val="0"/>
      <w:marBottom w:val="0"/>
      <w:divBdr>
        <w:top w:val="none" w:sz="0" w:space="0" w:color="auto"/>
        <w:left w:val="none" w:sz="0" w:space="0" w:color="auto"/>
        <w:bottom w:val="none" w:sz="0" w:space="0" w:color="auto"/>
        <w:right w:val="none" w:sz="0" w:space="0" w:color="auto"/>
      </w:divBdr>
      <w:divsChild>
        <w:div w:id="101920193">
          <w:marLeft w:val="0"/>
          <w:marRight w:val="0"/>
          <w:marTop w:val="0"/>
          <w:marBottom w:val="0"/>
          <w:divBdr>
            <w:top w:val="none" w:sz="0" w:space="0" w:color="auto"/>
            <w:left w:val="none" w:sz="0" w:space="0" w:color="auto"/>
            <w:bottom w:val="none" w:sz="0" w:space="0" w:color="auto"/>
            <w:right w:val="none" w:sz="0" w:space="0" w:color="auto"/>
          </w:divBdr>
          <w:divsChild>
            <w:div w:id="2099328237">
              <w:marLeft w:val="0"/>
              <w:marRight w:val="0"/>
              <w:marTop w:val="0"/>
              <w:marBottom w:val="0"/>
              <w:divBdr>
                <w:top w:val="none" w:sz="0" w:space="0" w:color="auto"/>
                <w:left w:val="none" w:sz="0" w:space="0" w:color="auto"/>
                <w:bottom w:val="none" w:sz="0" w:space="0" w:color="auto"/>
                <w:right w:val="none" w:sz="0" w:space="0" w:color="auto"/>
              </w:divBdr>
              <w:divsChild>
                <w:div w:id="12378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61537">
      <w:bodyDiv w:val="1"/>
      <w:marLeft w:val="0"/>
      <w:marRight w:val="0"/>
      <w:marTop w:val="0"/>
      <w:marBottom w:val="0"/>
      <w:divBdr>
        <w:top w:val="none" w:sz="0" w:space="0" w:color="auto"/>
        <w:left w:val="none" w:sz="0" w:space="0" w:color="auto"/>
        <w:bottom w:val="none" w:sz="0" w:space="0" w:color="auto"/>
        <w:right w:val="none" w:sz="0" w:space="0" w:color="auto"/>
      </w:divBdr>
      <w:divsChild>
        <w:div w:id="496072968">
          <w:marLeft w:val="0"/>
          <w:marRight w:val="0"/>
          <w:marTop w:val="0"/>
          <w:marBottom w:val="0"/>
          <w:divBdr>
            <w:top w:val="none" w:sz="0" w:space="0" w:color="auto"/>
            <w:left w:val="none" w:sz="0" w:space="0" w:color="auto"/>
            <w:bottom w:val="none" w:sz="0" w:space="0" w:color="auto"/>
            <w:right w:val="none" w:sz="0" w:space="0" w:color="auto"/>
          </w:divBdr>
        </w:div>
      </w:divsChild>
    </w:div>
    <w:div w:id="1717000316">
      <w:bodyDiv w:val="1"/>
      <w:marLeft w:val="0"/>
      <w:marRight w:val="0"/>
      <w:marTop w:val="0"/>
      <w:marBottom w:val="0"/>
      <w:divBdr>
        <w:top w:val="none" w:sz="0" w:space="0" w:color="auto"/>
        <w:left w:val="none" w:sz="0" w:space="0" w:color="auto"/>
        <w:bottom w:val="none" w:sz="0" w:space="0" w:color="auto"/>
        <w:right w:val="none" w:sz="0" w:space="0" w:color="auto"/>
      </w:divBdr>
      <w:divsChild>
        <w:div w:id="2033719604">
          <w:marLeft w:val="0"/>
          <w:marRight w:val="0"/>
          <w:marTop w:val="0"/>
          <w:marBottom w:val="0"/>
          <w:divBdr>
            <w:top w:val="none" w:sz="0" w:space="0" w:color="auto"/>
            <w:left w:val="none" w:sz="0" w:space="0" w:color="auto"/>
            <w:bottom w:val="none" w:sz="0" w:space="0" w:color="auto"/>
            <w:right w:val="none" w:sz="0" w:space="0" w:color="auto"/>
          </w:divBdr>
        </w:div>
      </w:divsChild>
    </w:div>
    <w:div w:id="1723480912">
      <w:bodyDiv w:val="1"/>
      <w:marLeft w:val="0"/>
      <w:marRight w:val="0"/>
      <w:marTop w:val="0"/>
      <w:marBottom w:val="0"/>
      <w:divBdr>
        <w:top w:val="none" w:sz="0" w:space="0" w:color="auto"/>
        <w:left w:val="none" w:sz="0" w:space="0" w:color="auto"/>
        <w:bottom w:val="none" w:sz="0" w:space="0" w:color="auto"/>
        <w:right w:val="none" w:sz="0" w:space="0" w:color="auto"/>
      </w:divBdr>
      <w:divsChild>
        <w:div w:id="707948885">
          <w:marLeft w:val="0"/>
          <w:marRight w:val="0"/>
          <w:marTop w:val="0"/>
          <w:marBottom w:val="0"/>
          <w:divBdr>
            <w:top w:val="none" w:sz="0" w:space="0" w:color="auto"/>
            <w:left w:val="none" w:sz="0" w:space="0" w:color="auto"/>
            <w:bottom w:val="none" w:sz="0" w:space="0" w:color="auto"/>
            <w:right w:val="none" w:sz="0" w:space="0" w:color="auto"/>
          </w:divBdr>
        </w:div>
      </w:divsChild>
    </w:div>
    <w:div w:id="1765147794">
      <w:bodyDiv w:val="1"/>
      <w:marLeft w:val="0"/>
      <w:marRight w:val="0"/>
      <w:marTop w:val="0"/>
      <w:marBottom w:val="0"/>
      <w:divBdr>
        <w:top w:val="none" w:sz="0" w:space="0" w:color="auto"/>
        <w:left w:val="none" w:sz="0" w:space="0" w:color="auto"/>
        <w:bottom w:val="none" w:sz="0" w:space="0" w:color="auto"/>
        <w:right w:val="none" w:sz="0" w:space="0" w:color="auto"/>
      </w:divBdr>
    </w:div>
    <w:div w:id="1777872058">
      <w:bodyDiv w:val="1"/>
      <w:marLeft w:val="0"/>
      <w:marRight w:val="0"/>
      <w:marTop w:val="0"/>
      <w:marBottom w:val="0"/>
      <w:divBdr>
        <w:top w:val="none" w:sz="0" w:space="0" w:color="auto"/>
        <w:left w:val="none" w:sz="0" w:space="0" w:color="auto"/>
        <w:bottom w:val="none" w:sz="0" w:space="0" w:color="auto"/>
        <w:right w:val="none" w:sz="0" w:space="0" w:color="auto"/>
      </w:divBdr>
      <w:divsChild>
        <w:div w:id="1833059239">
          <w:marLeft w:val="0"/>
          <w:marRight w:val="0"/>
          <w:marTop w:val="0"/>
          <w:marBottom w:val="0"/>
          <w:divBdr>
            <w:top w:val="none" w:sz="0" w:space="0" w:color="auto"/>
            <w:left w:val="none" w:sz="0" w:space="0" w:color="auto"/>
            <w:bottom w:val="none" w:sz="0" w:space="0" w:color="auto"/>
            <w:right w:val="none" w:sz="0" w:space="0" w:color="auto"/>
          </w:divBdr>
        </w:div>
      </w:divsChild>
    </w:div>
    <w:div w:id="1791436334">
      <w:bodyDiv w:val="1"/>
      <w:marLeft w:val="0"/>
      <w:marRight w:val="0"/>
      <w:marTop w:val="0"/>
      <w:marBottom w:val="0"/>
      <w:divBdr>
        <w:top w:val="none" w:sz="0" w:space="0" w:color="auto"/>
        <w:left w:val="none" w:sz="0" w:space="0" w:color="auto"/>
        <w:bottom w:val="none" w:sz="0" w:space="0" w:color="auto"/>
        <w:right w:val="none" w:sz="0" w:space="0" w:color="auto"/>
      </w:divBdr>
      <w:divsChild>
        <w:div w:id="527721538">
          <w:marLeft w:val="0"/>
          <w:marRight w:val="0"/>
          <w:marTop w:val="0"/>
          <w:marBottom w:val="0"/>
          <w:divBdr>
            <w:top w:val="none" w:sz="0" w:space="0" w:color="auto"/>
            <w:left w:val="none" w:sz="0" w:space="0" w:color="auto"/>
            <w:bottom w:val="none" w:sz="0" w:space="0" w:color="auto"/>
            <w:right w:val="none" w:sz="0" w:space="0" w:color="auto"/>
          </w:divBdr>
        </w:div>
      </w:divsChild>
    </w:div>
    <w:div w:id="1846942707">
      <w:bodyDiv w:val="1"/>
      <w:marLeft w:val="0"/>
      <w:marRight w:val="0"/>
      <w:marTop w:val="0"/>
      <w:marBottom w:val="0"/>
      <w:divBdr>
        <w:top w:val="none" w:sz="0" w:space="0" w:color="auto"/>
        <w:left w:val="none" w:sz="0" w:space="0" w:color="auto"/>
        <w:bottom w:val="none" w:sz="0" w:space="0" w:color="auto"/>
        <w:right w:val="none" w:sz="0" w:space="0" w:color="auto"/>
      </w:divBdr>
    </w:div>
    <w:div w:id="1851871259">
      <w:bodyDiv w:val="1"/>
      <w:marLeft w:val="0"/>
      <w:marRight w:val="0"/>
      <w:marTop w:val="0"/>
      <w:marBottom w:val="0"/>
      <w:divBdr>
        <w:top w:val="none" w:sz="0" w:space="0" w:color="auto"/>
        <w:left w:val="none" w:sz="0" w:space="0" w:color="auto"/>
        <w:bottom w:val="none" w:sz="0" w:space="0" w:color="auto"/>
        <w:right w:val="none" w:sz="0" w:space="0" w:color="auto"/>
      </w:divBdr>
    </w:div>
    <w:div w:id="1868563061">
      <w:bodyDiv w:val="1"/>
      <w:marLeft w:val="0"/>
      <w:marRight w:val="0"/>
      <w:marTop w:val="0"/>
      <w:marBottom w:val="0"/>
      <w:divBdr>
        <w:top w:val="none" w:sz="0" w:space="0" w:color="auto"/>
        <w:left w:val="none" w:sz="0" w:space="0" w:color="auto"/>
        <w:bottom w:val="none" w:sz="0" w:space="0" w:color="auto"/>
        <w:right w:val="none" w:sz="0" w:space="0" w:color="auto"/>
      </w:divBdr>
      <w:divsChild>
        <w:div w:id="1980643201">
          <w:marLeft w:val="0"/>
          <w:marRight w:val="0"/>
          <w:marTop w:val="0"/>
          <w:marBottom w:val="0"/>
          <w:divBdr>
            <w:top w:val="none" w:sz="0" w:space="0" w:color="auto"/>
            <w:left w:val="none" w:sz="0" w:space="0" w:color="auto"/>
            <w:bottom w:val="none" w:sz="0" w:space="0" w:color="auto"/>
            <w:right w:val="none" w:sz="0" w:space="0" w:color="auto"/>
          </w:divBdr>
        </w:div>
      </w:divsChild>
    </w:div>
    <w:div w:id="1893927272">
      <w:bodyDiv w:val="1"/>
      <w:marLeft w:val="0"/>
      <w:marRight w:val="0"/>
      <w:marTop w:val="0"/>
      <w:marBottom w:val="0"/>
      <w:divBdr>
        <w:top w:val="none" w:sz="0" w:space="0" w:color="auto"/>
        <w:left w:val="none" w:sz="0" w:space="0" w:color="auto"/>
        <w:bottom w:val="none" w:sz="0" w:space="0" w:color="auto"/>
        <w:right w:val="none" w:sz="0" w:space="0" w:color="auto"/>
      </w:divBdr>
    </w:div>
    <w:div w:id="1905601361">
      <w:bodyDiv w:val="1"/>
      <w:marLeft w:val="0"/>
      <w:marRight w:val="0"/>
      <w:marTop w:val="0"/>
      <w:marBottom w:val="0"/>
      <w:divBdr>
        <w:top w:val="none" w:sz="0" w:space="0" w:color="auto"/>
        <w:left w:val="none" w:sz="0" w:space="0" w:color="auto"/>
        <w:bottom w:val="none" w:sz="0" w:space="0" w:color="auto"/>
        <w:right w:val="none" w:sz="0" w:space="0" w:color="auto"/>
      </w:divBdr>
      <w:divsChild>
        <w:div w:id="1892106794">
          <w:marLeft w:val="0"/>
          <w:marRight w:val="0"/>
          <w:marTop w:val="0"/>
          <w:marBottom w:val="0"/>
          <w:divBdr>
            <w:top w:val="none" w:sz="0" w:space="0" w:color="auto"/>
            <w:left w:val="none" w:sz="0" w:space="0" w:color="auto"/>
            <w:bottom w:val="none" w:sz="0" w:space="0" w:color="auto"/>
            <w:right w:val="none" w:sz="0" w:space="0" w:color="auto"/>
          </w:divBdr>
        </w:div>
      </w:divsChild>
    </w:div>
    <w:div w:id="1938127071">
      <w:bodyDiv w:val="1"/>
      <w:marLeft w:val="0"/>
      <w:marRight w:val="0"/>
      <w:marTop w:val="0"/>
      <w:marBottom w:val="0"/>
      <w:divBdr>
        <w:top w:val="none" w:sz="0" w:space="0" w:color="auto"/>
        <w:left w:val="none" w:sz="0" w:space="0" w:color="auto"/>
        <w:bottom w:val="none" w:sz="0" w:space="0" w:color="auto"/>
        <w:right w:val="none" w:sz="0" w:space="0" w:color="auto"/>
      </w:divBdr>
    </w:div>
    <w:div w:id="2008973216">
      <w:bodyDiv w:val="1"/>
      <w:marLeft w:val="0"/>
      <w:marRight w:val="0"/>
      <w:marTop w:val="0"/>
      <w:marBottom w:val="0"/>
      <w:divBdr>
        <w:top w:val="none" w:sz="0" w:space="0" w:color="auto"/>
        <w:left w:val="none" w:sz="0" w:space="0" w:color="auto"/>
        <w:bottom w:val="none" w:sz="0" w:space="0" w:color="auto"/>
        <w:right w:val="none" w:sz="0" w:space="0" w:color="auto"/>
      </w:divBdr>
    </w:div>
    <w:div w:id="2011565682">
      <w:bodyDiv w:val="1"/>
      <w:marLeft w:val="0"/>
      <w:marRight w:val="0"/>
      <w:marTop w:val="0"/>
      <w:marBottom w:val="0"/>
      <w:divBdr>
        <w:top w:val="none" w:sz="0" w:space="0" w:color="auto"/>
        <w:left w:val="none" w:sz="0" w:space="0" w:color="auto"/>
        <w:bottom w:val="none" w:sz="0" w:space="0" w:color="auto"/>
        <w:right w:val="none" w:sz="0" w:space="0" w:color="auto"/>
      </w:divBdr>
      <w:divsChild>
        <w:div w:id="170027772">
          <w:marLeft w:val="0"/>
          <w:marRight w:val="0"/>
          <w:marTop w:val="0"/>
          <w:marBottom w:val="0"/>
          <w:divBdr>
            <w:top w:val="none" w:sz="0" w:space="0" w:color="auto"/>
            <w:left w:val="none" w:sz="0" w:space="0" w:color="auto"/>
            <w:bottom w:val="none" w:sz="0" w:space="0" w:color="auto"/>
            <w:right w:val="none" w:sz="0" w:space="0" w:color="auto"/>
          </w:divBdr>
        </w:div>
      </w:divsChild>
    </w:div>
    <w:div w:id="2056469490">
      <w:bodyDiv w:val="1"/>
      <w:marLeft w:val="0"/>
      <w:marRight w:val="0"/>
      <w:marTop w:val="0"/>
      <w:marBottom w:val="0"/>
      <w:divBdr>
        <w:top w:val="none" w:sz="0" w:space="0" w:color="auto"/>
        <w:left w:val="none" w:sz="0" w:space="0" w:color="auto"/>
        <w:bottom w:val="none" w:sz="0" w:space="0" w:color="auto"/>
        <w:right w:val="none" w:sz="0" w:space="0" w:color="auto"/>
      </w:divBdr>
      <w:divsChild>
        <w:div w:id="148681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118647">
      <w:bodyDiv w:val="1"/>
      <w:marLeft w:val="0"/>
      <w:marRight w:val="0"/>
      <w:marTop w:val="0"/>
      <w:marBottom w:val="0"/>
      <w:divBdr>
        <w:top w:val="none" w:sz="0" w:space="0" w:color="auto"/>
        <w:left w:val="none" w:sz="0" w:space="0" w:color="auto"/>
        <w:bottom w:val="none" w:sz="0" w:space="0" w:color="auto"/>
        <w:right w:val="none" w:sz="0" w:space="0" w:color="auto"/>
      </w:divBdr>
      <w:divsChild>
        <w:div w:id="1973438212">
          <w:marLeft w:val="0"/>
          <w:marRight w:val="0"/>
          <w:marTop w:val="0"/>
          <w:marBottom w:val="0"/>
          <w:divBdr>
            <w:top w:val="none" w:sz="0" w:space="0" w:color="auto"/>
            <w:left w:val="none" w:sz="0" w:space="0" w:color="auto"/>
            <w:bottom w:val="none" w:sz="0" w:space="0" w:color="auto"/>
            <w:right w:val="none" w:sz="0" w:space="0" w:color="auto"/>
          </w:divBdr>
        </w:div>
      </w:divsChild>
    </w:div>
    <w:div w:id="2114864265">
      <w:bodyDiv w:val="1"/>
      <w:marLeft w:val="0"/>
      <w:marRight w:val="0"/>
      <w:marTop w:val="0"/>
      <w:marBottom w:val="0"/>
      <w:divBdr>
        <w:top w:val="none" w:sz="0" w:space="0" w:color="auto"/>
        <w:left w:val="none" w:sz="0" w:space="0" w:color="auto"/>
        <w:bottom w:val="none" w:sz="0" w:space="0" w:color="auto"/>
        <w:right w:val="none" w:sz="0" w:space="0" w:color="auto"/>
      </w:divBdr>
    </w:div>
    <w:div w:id="2146114888">
      <w:bodyDiv w:val="1"/>
      <w:marLeft w:val="0"/>
      <w:marRight w:val="0"/>
      <w:marTop w:val="0"/>
      <w:marBottom w:val="0"/>
      <w:divBdr>
        <w:top w:val="none" w:sz="0" w:space="0" w:color="auto"/>
        <w:left w:val="none" w:sz="0" w:space="0" w:color="auto"/>
        <w:bottom w:val="none" w:sz="0" w:space="0" w:color="auto"/>
        <w:right w:val="none" w:sz="0" w:space="0" w:color="auto"/>
      </w:divBdr>
      <w:divsChild>
        <w:div w:id="1131822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hyperlink" Target="https://nakladatelstvi.portal.cz/nakladatelstvi/aktuality/78438/skolni-psycholog-prispiva-k-vytvareni-_bezpecne-skoly" TargetMode="Externa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hyperlink" Target="https://www.msmt.cz/vzdelavani/socialni-programy/metodicke-dokumenty-doporuceni-a-pokyny."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hyperlink" Target="https://archiv-nuv.npi.cz/t/pedagogicko-psychologicke-poradenstvi/skolni-poradenska-pracoviste.html.%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hyperlink" Target="https://spomocnik.rvp.cz/clanek/22574/HYBRIDNI-MODELY-VZDELAVANI-PRO-PODZIM-2020.html" TargetMode="External"/><Relationship Id="rId40" Type="http://schemas.openxmlformats.org/officeDocument/2006/relationships/hyperlink" Target="https://www.czso.cz/csu/czso/tabulkova-cast-230042-22" TargetMode="External"/><Relationship Id="rId45"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hyperlink" Target="https://www.msmt.cz/vzdelavani/skolstvi-v-cr/bila-kniha-narodni-program-rozvoje-vzdelani-v-cr"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7.xml"/><Relationship Id="rId43"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E:\rigo\Kopie%20-%20V&#253;zkum1-AVP-2022100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rigo\V&#253;zkum1-AVP-2022100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rigo\V&#253;zkum1-AVP-2022100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rigo\V&#253;zkum1-AVP-2022100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rigo\V&#253;zkum1-AVP-2022100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rigo\V&#253;zkum1-AVP-2022100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rigo\V&#253;zkum1-AVP-2022100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rigo\V&#253;zkum1-AVP-20221009.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rigo\V&#253;zkum1-AVP-20221009.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rigo\V&#253;zkum1-AVP-20221009.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rigo\V&#253;zkum1-AVP-2022100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rigo\Kopie%20-%20V&#253;zkum1-AVP-2022100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E:\rigo\V&#253;zkum1-AVP-20221009.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E:\rigo\V&#253;zkum1-AVP-20221009.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E:\rigo\V&#253;zkum1-AVP-20221009.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E:\rigo\V&#253;zkum1-AVP-20221009.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E:\rigo\V&#253;zkum1-AVP-20221009.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E:\rigo\V&#253;zkum1-AVP-20221009.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E:\rigo\V&#253;zkum1-AVP-20221009.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E:\rigo\V&#253;zkum1-AVP-2022100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rigo\Kopie%20-%20V&#253;zkum1-AVP-2022100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rigo\Kopie%20-%20V&#253;zkum1-AVP-2022100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rigo\Kopie%20-%20V&#253;zkum1-AVP-2022100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rigo\Kopie%20-%20V&#253;zkum1-AVP-2022100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rigo\Kopie%20-%20V&#253;zkum1-AVP-2022100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rigo\Kopie%20-%20V&#253;zkum1-AVP-2022100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rigo\Kopie%20-%20V&#253;zkum1-AVP-2022100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'1 kraj'!$A$2:$A$16</c:f>
              <c:strCache>
                <c:ptCount val="14"/>
                <c:pt idx="0">
                  <c:v>Hl. město Praha </c:v>
                </c:pt>
                <c:pt idx="1">
                  <c:v>Středočeský</c:v>
                </c:pt>
                <c:pt idx="2">
                  <c:v>Jihomoravský</c:v>
                </c:pt>
                <c:pt idx="3">
                  <c:v>Královehradecký</c:v>
                </c:pt>
                <c:pt idx="4">
                  <c:v>Pardubický</c:v>
                </c:pt>
                <c:pt idx="5">
                  <c:v>Ústecký</c:v>
                </c:pt>
                <c:pt idx="6">
                  <c:v>Zlínský</c:v>
                </c:pt>
                <c:pt idx="7">
                  <c:v>Moravskoslezský</c:v>
                </c:pt>
                <c:pt idx="8">
                  <c:v>Jihočeský</c:v>
                </c:pt>
                <c:pt idx="9">
                  <c:v>Olomoucký</c:v>
                </c:pt>
                <c:pt idx="10">
                  <c:v>Liberecký</c:v>
                </c:pt>
                <c:pt idx="11">
                  <c:v>Plzeňský</c:v>
                </c:pt>
                <c:pt idx="12">
                  <c:v>Karlovarský</c:v>
                </c:pt>
                <c:pt idx="13">
                  <c:v>Vysočina</c:v>
                </c:pt>
              </c:strCache>
            </c:strRef>
          </c:cat>
          <c:val>
            <c:numRef>
              <c:f>'1 kraj'!$B$2:$B$16</c:f>
              <c:numCache>
                <c:formatCode>General</c:formatCode>
                <c:ptCount val="15"/>
                <c:pt idx="0">
                  <c:v>26</c:v>
                </c:pt>
                <c:pt idx="1">
                  <c:v>16</c:v>
                </c:pt>
                <c:pt idx="2">
                  <c:v>12</c:v>
                </c:pt>
                <c:pt idx="3">
                  <c:v>7</c:v>
                </c:pt>
                <c:pt idx="4">
                  <c:v>5</c:v>
                </c:pt>
                <c:pt idx="5">
                  <c:v>4</c:v>
                </c:pt>
                <c:pt idx="6">
                  <c:v>4</c:v>
                </c:pt>
                <c:pt idx="7">
                  <c:v>4</c:v>
                </c:pt>
                <c:pt idx="8">
                  <c:v>3</c:v>
                </c:pt>
                <c:pt idx="9">
                  <c:v>3</c:v>
                </c:pt>
                <c:pt idx="10">
                  <c:v>2</c:v>
                </c:pt>
                <c:pt idx="11">
                  <c:v>1</c:v>
                </c:pt>
                <c:pt idx="12">
                  <c:v>1</c:v>
                </c:pt>
                <c:pt idx="13">
                  <c:v>1</c:v>
                </c:pt>
              </c:numCache>
            </c:numRef>
          </c:val>
        </c:ser>
        <c:dLbls>
          <c:showLegendKey val="0"/>
          <c:showVal val="0"/>
          <c:showCatName val="0"/>
          <c:showSerName val="0"/>
          <c:showPercent val="0"/>
          <c:showBubbleSize val="0"/>
        </c:dLbls>
        <c:gapWidth val="150"/>
        <c:axId val="204053120"/>
        <c:axId val="206184832"/>
      </c:barChart>
      <c:catAx>
        <c:axId val="204053120"/>
        <c:scaling>
          <c:orientation val="minMax"/>
        </c:scaling>
        <c:delete val="0"/>
        <c:axPos val="b"/>
        <c:majorTickMark val="out"/>
        <c:minorTickMark val="none"/>
        <c:tickLblPos val="nextTo"/>
        <c:crossAx val="206184832"/>
        <c:crosses val="autoZero"/>
        <c:auto val="1"/>
        <c:lblAlgn val="ctr"/>
        <c:lblOffset val="100"/>
        <c:noMultiLvlLbl val="0"/>
      </c:catAx>
      <c:valAx>
        <c:axId val="206184832"/>
        <c:scaling>
          <c:orientation val="minMax"/>
        </c:scaling>
        <c:delete val="0"/>
        <c:axPos val="l"/>
        <c:majorGridlines/>
        <c:numFmt formatCode="General" sourceLinked="1"/>
        <c:majorTickMark val="out"/>
        <c:minorTickMark val="none"/>
        <c:tickLblPos val="nextTo"/>
        <c:crossAx val="204053120"/>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'spolupráce špp'!$A$3:$A$7</c:f>
              <c:strCache>
                <c:ptCount val="5"/>
                <c:pt idx="0">
                  <c:v>Ano, funguje výborně, spolupráce je přínosem.</c:v>
                </c:pt>
                <c:pt idx="1">
                  <c:v>Nemáme úplné ŠPP.</c:v>
                </c:pt>
                <c:pt idx="2">
                  <c:v>Ano, funguje, ale občas se vyskytují problémy v komunikaci.</c:v>
                </c:pt>
                <c:pt idx="3">
                  <c:v>Jiné</c:v>
                </c:pt>
                <c:pt idx="4">
                  <c:v>Ne, nefunguje.</c:v>
                </c:pt>
              </c:strCache>
            </c:strRef>
          </c:cat>
          <c:val>
            <c:numRef>
              <c:f>'spolupráce špp'!$B$3:$B$7</c:f>
              <c:numCache>
                <c:formatCode>General</c:formatCode>
                <c:ptCount val="5"/>
                <c:pt idx="0">
                  <c:v>46</c:v>
                </c:pt>
                <c:pt idx="1">
                  <c:v>26</c:v>
                </c:pt>
                <c:pt idx="2">
                  <c:v>15</c:v>
                </c:pt>
                <c:pt idx="3">
                  <c:v>2</c:v>
                </c:pt>
                <c:pt idx="4">
                  <c:v>0</c:v>
                </c:pt>
              </c:numCache>
            </c:numRef>
          </c:val>
          <c:extLst xmlns:c16r2="http://schemas.microsoft.com/office/drawing/2015/06/chart">
            <c:ext xmlns:c16="http://schemas.microsoft.com/office/drawing/2014/chart" uri="{C3380CC4-5D6E-409C-BE32-E72D297353CC}">
              <c16:uniqueId val="{00000000-6D3B-4DA9-8534-718FCC097C10}"/>
            </c:ext>
          </c:extLst>
        </c:ser>
        <c:dLbls>
          <c:showLegendKey val="0"/>
          <c:showVal val="0"/>
          <c:showCatName val="0"/>
          <c:showSerName val="0"/>
          <c:showPercent val="0"/>
          <c:showBubbleSize val="0"/>
        </c:dLbls>
        <c:gapWidth val="100"/>
        <c:axId val="206640640"/>
        <c:axId val="206642176"/>
      </c:barChart>
      <c:catAx>
        <c:axId val="206640640"/>
        <c:scaling>
          <c:orientation val="minMax"/>
        </c:scaling>
        <c:delete val="0"/>
        <c:axPos val="b"/>
        <c:majorTickMark val="out"/>
        <c:minorTickMark val="none"/>
        <c:tickLblPos val="nextTo"/>
        <c:crossAx val="206642176"/>
        <c:crosses val="autoZero"/>
        <c:auto val="1"/>
        <c:lblAlgn val="ctr"/>
        <c:lblOffset val="100"/>
        <c:noMultiLvlLbl val="0"/>
      </c:catAx>
      <c:valAx>
        <c:axId val="206642176"/>
        <c:scaling>
          <c:orientation val="minMax"/>
        </c:scaling>
        <c:delete val="0"/>
        <c:axPos val="l"/>
        <c:majorGridlines/>
        <c:numFmt formatCode="General" sourceLinked="1"/>
        <c:majorTickMark val="out"/>
        <c:minorTickMark val="none"/>
        <c:tickLblPos val="nextTo"/>
        <c:crossAx val="206640640"/>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online!$A$3:$A$7</c:f>
              <c:strCache>
                <c:ptCount val="5"/>
                <c:pt idx="0">
                  <c:v>Ano, byl(a) bych pro to zavést.</c:v>
                </c:pt>
                <c:pt idx="1">
                  <c:v>Možná bych to zkusila, ale neumím si to představit.</c:v>
                </c:pt>
                <c:pt idx="2">
                  <c:v>Ano, obě formy poradenství už používáme.</c:v>
                </c:pt>
                <c:pt idx="3">
                  <c:v>Určitě ne, práce s prezenčním poradenstvím je dostačující.</c:v>
                </c:pt>
                <c:pt idx="4">
                  <c:v>Není to dobrý nápad.</c:v>
                </c:pt>
              </c:strCache>
            </c:strRef>
          </c:cat>
          <c:val>
            <c:numRef>
              <c:f>online!$B$3:$B$7</c:f>
              <c:numCache>
                <c:formatCode>General</c:formatCode>
                <c:ptCount val="5"/>
                <c:pt idx="0">
                  <c:v>30</c:v>
                </c:pt>
                <c:pt idx="1">
                  <c:v>26</c:v>
                </c:pt>
                <c:pt idx="2">
                  <c:v>23</c:v>
                </c:pt>
                <c:pt idx="3">
                  <c:v>7</c:v>
                </c:pt>
                <c:pt idx="4">
                  <c:v>3</c:v>
                </c:pt>
              </c:numCache>
            </c:numRef>
          </c:val>
          <c:extLst xmlns:c16r2="http://schemas.microsoft.com/office/drawing/2015/06/chart">
            <c:ext xmlns:c16="http://schemas.microsoft.com/office/drawing/2014/chart" uri="{C3380CC4-5D6E-409C-BE32-E72D297353CC}">
              <c16:uniqueId val="{00000000-6CFF-459B-91D6-B8EAFE055739}"/>
            </c:ext>
          </c:extLst>
        </c:ser>
        <c:dLbls>
          <c:showLegendKey val="0"/>
          <c:showVal val="0"/>
          <c:showCatName val="0"/>
          <c:showSerName val="0"/>
          <c:showPercent val="0"/>
          <c:showBubbleSize val="0"/>
        </c:dLbls>
        <c:gapWidth val="100"/>
        <c:axId val="206658560"/>
        <c:axId val="206689024"/>
      </c:barChart>
      <c:catAx>
        <c:axId val="206658560"/>
        <c:scaling>
          <c:orientation val="minMax"/>
        </c:scaling>
        <c:delete val="0"/>
        <c:axPos val="b"/>
        <c:majorTickMark val="out"/>
        <c:minorTickMark val="none"/>
        <c:tickLblPos val="nextTo"/>
        <c:crossAx val="206689024"/>
        <c:crosses val="autoZero"/>
        <c:auto val="1"/>
        <c:lblAlgn val="ctr"/>
        <c:lblOffset val="100"/>
        <c:noMultiLvlLbl val="0"/>
      </c:catAx>
      <c:valAx>
        <c:axId val="206689024"/>
        <c:scaling>
          <c:orientation val="minMax"/>
        </c:scaling>
        <c:delete val="0"/>
        <c:axPos val="l"/>
        <c:majorGridlines/>
        <c:numFmt formatCode="General" sourceLinked="1"/>
        <c:majorTickMark val="out"/>
        <c:minorTickMark val="none"/>
        <c:tickLblPos val="nextTo"/>
        <c:crossAx val="20665856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výhody!$A$3:$A$7</c:f>
              <c:strCache>
                <c:ptCount val="5"/>
                <c:pt idx="0">
                  <c:v>Ne, více výhod má prezenční poradenství.</c:v>
                </c:pt>
                <c:pt idx="1">
                  <c:v>Nevím, nepřemýšlel(a) jsem nad tím.</c:v>
                </c:pt>
                <c:pt idx="2">
                  <c:v>Ne, jejich výsledky jsou na stejné úrovni</c:v>
                </c:pt>
                <c:pt idx="3">
                  <c:v>Ano, rozhodně má.</c:v>
                </c:pt>
                <c:pt idx="4">
                  <c:v>Jiné</c:v>
                </c:pt>
              </c:strCache>
            </c:strRef>
          </c:cat>
          <c:val>
            <c:numRef>
              <c:f>výhody!$B$3:$B$7</c:f>
              <c:numCache>
                <c:formatCode>General</c:formatCode>
                <c:ptCount val="5"/>
                <c:pt idx="0">
                  <c:v>45</c:v>
                </c:pt>
                <c:pt idx="1">
                  <c:v>20</c:v>
                </c:pt>
                <c:pt idx="2">
                  <c:v>18</c:v>
                </c:pt>
                <c:pt idx="3">
                  <c:v>3</c:v>
                </c:pt>
                <c:pt idx="4">
                  <c:v>3</c:v>
                </c:pt>
              </c:numCache>
            </c:numRef>
          </c:val>
          <c:extLst xmlns:c16r2="http://schemas.microsoft.com/office/drawing/2015/06/chart">
            <c:ext xmlns:c16="http://schemas.microsoft.com/office/drawing/2014/chart" uri="{C3380CC4-5D6E-409C-BE32-E72D297353CC}">
              <c16:uniqueId val="{00000000-6D77-421A-ABB0-303F77BA49E6}"/>
            </c:ext>
          </c:extLst>
        </c:ser>
        <c:dLbls>
          <c:showLegendKey val="0"/>
          <c:showVal val="0"/>
          <c:showCatName val="0"/>
          <c:showSerName val="0"/>
          <c:showPercent val="0"/>
          <c:showBubbleSize val="0"/>
        </c:dLbls>
        <c:gapWidth val="100"/>
        <c:axId val="206975744"/>
        <c:axId val="206977280"/>
      </c:barChart>
      <c:catAx>
        <c:axId val="206975744"/>
        <c:scaling>
          <c:orientation val="minMax"/>
        </c:scaling>
        <c:delete val="0"/>
        <c:axPos val="b"/>
        <c:majorTickMark val="out"/>
        <c:minorTickMark val="none"/>
        <c:tickLblPos val="nextTo"/>
        <c:crossAx val="206977280"/>
        <c:crosses val="autoZero"/>
        <c:auto val="1"/>
        <c:lblAlgn val="ctr"/>
        <c:lblOffset val="100"/>
        <c:noMultiLvlLbl val="0"/>
      </c:catAx>
      <c:valAx>
        <c:axId val="206977280"/>
        <c:scaling>
          <c:orientation val="minMax"/>
        </c:scaling>
        <c:delete val="0"/>
        <c:axPos val="l"/>
        <c:majorGridlines/>
        <c:numFmt formatCode="General" sourceLinked="1"/>
        <c:majorTickMark val="out"/>
        <c:minorTickMark val="none"/>
        <c:tickLblPos val="nextTo"/>
        <c:crossAx val="206975744"/>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benefity!$A$3:$A$8</c:f>
              <c:strCache>
                <c:ptCount val="6"/>
                <c:pt idx="0">
                  <c:v>Větší snížení týdenního rozsahu přímé pedagogické činnosti.</c:v>
                </c:pt>
                <c:pt idx="1">
                  <c:v>Osobní ohodnocení, odměny.</c:v>
                </c:pt>
                <c:pt idx="2">
                  <c:v>Lepší technické zajištění.</c:v>
                </c:pt>
                <c:pt idx="3">
                  <c:v>Vlastní kabinet.</c:v>
                </c:pt>
                <c:pt idx="4">
                  <c:v>Mám vše, co ke své práci potřebuji.</c:v>
                </c:pt>
                <c:pt idx="5">
                  <c:v>Jiné</c:v>
                </c:pt>
              </c:strCache>
            </c:strRef>
          </c:cat>
          <c:val>
            <c:numRef>
              <c:f>benefity!$B$3:$B$8</c:f>
              <c:numCache>
                <c:formatCode>General</c:formatCode>
                <c:ptCount val="6"/>
                <c:pt idx="0">
                  <c:v>38</c:v>
                </c:pt>
                <c:pt idx="1">
                  <c:v>32</c:v>
                </c:pt>
                <c:pt idx="2">
                  <c:v>38</c:v>
                </c:pt>
                <c:pt idx="3">
                  <c:v>20</c:v>
                </c:pt>
                <c:pt idx="4">
                  <c:v>19</c:v>
                </c:pt>
                <c:pt idx="5">
                  <c:v>1</c:v>
                </c:pt>
              </c:numCache>
            </c:numRef>
          </c:val>
          <c:extLst xmlns:c16r2="http://schemas.microsoft.com/office/drawing/2015/06/chart">
            <c:ext xmlns:c16="http://schemas.microsoft.com/office/drawing/2014/chart" uri="{C3380CC4-5D6E-409C-BE32-E72D297353CC}">
              <c16:uniqueId val="{00000000-27CA-47C6-91FA-B336D796290D}"/>
            </c:ext>
          </c:extLst>
        </c:ser>
        <c:dLbls>
          <c:showLegendKey val="0"/>
          <c:showVal val="0"/>
          <c:showCatName val="0"/>
          <c:showSerName val="0"/>
          <c:showPercent val="0"/>
          <c:showBubbleSize val="0"/>
        </c:dLbls>
        <c:gapWidth val="100"/>
        <c:axId val="206998144"/>
        <c:axId val="207012224"/>
      </c:barChart>
      <c:catAx>
        <c:axId val="206998144"/>
        <c:scaling>
          <c:orientation val="minMax"/>
        </c:scaling>
        <c:delete val="0"/>
        <c:axPos val="b"/>
        <c:majorTickMark val="out"/>
        <c:minorTickMark val="none"/>
        <c:tickLblPos val="nextTo"/>
        <c:crossAx val="207012224"/>
        <c:crosses val="autoZero"/>
        <c:auto val="1"/>
        <c:lblAlgn val="ctr"/>
        <c:lblOffset val="100"/>
        <c:noMultiLvlLbl val="0"/>
      </c:catAx>
      <c:valAx>
        <c:axId val="207012224"/>
        <c:scaling>
          <c:orientation val="minMax"/>
        </c:scaling>
        <c:delete val="0"/>
        <c:axPos val="l"/>
        <c:majorGridlines/>
        <c:numFmt formatCode="General" sourceLinked="1"/>
        <c:majorTickMark val="out"/>
        <c:minorTickMark val="none"/>
        <c:tickLblPos val="nextTo"/>
        <c:crossAx val="206998144"/>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přínos!$A$3:$A$7</c:f>
              <c:strCache>
                <c:ptCount val="5"/>
                <c:pt idx="0">
                  <c:v>Ano, myslím, že by to uvítali.</c:v>
                </c:pt>
                <c:pt idx="1">
                  <c:v>Nevím.</c:v>
                </c:pt>
                <c:pt idx="2">
                  <c:v>Ne, nezdá se mi to jako dobrý nápad.</c:v>
                </c:pt>
                <c:pt idx="3">
                  <c:v>Jiné</c:v>
                </c:pt>
                <c:pt idx="4">
                  <c:v>Je to dobrý nápad, ale není to realizovatelné na naší škole.</c:v>
                </c:pt>
              </c:strCache>
            </c:strRef>
          </c:cat>
          <c:val>
            <c:numRef>
              <c:f>přínos!$B$3:$B$7</c:f>
              <c:numCache>
                <c:formatCode>General</c:formatCode>
                <c:ptCount val="5"/>
                <c:pt idx="0">
                  <c:v>51</c:v>
                </c:pt>
                <c:pt idx="1">
                  <c:v>16</c:v>
                </c:pt>
                <c:pt idx="2">
                  <c:v>11</c:v>
                </c:pt>
                <c:pt idx="3">
                  <c:v>8</c:v>
                </c:pt>
                <c:pt idx="4">
                  <c:v>3</c:v>
                </c:pt>
              </c:numCache>
            </c:numRef>
          </c:val>
          <c:extLst xmlns:c16r2="http://schemas.microsoft.com/office/drawing/2015/06/chart">
            <c:ext xmlns:c16="http://schemas.microsoft.com/office/drawing/2014/chart" uri="{C3380CC4-5D6E-409C-BE32-E72D297353CC}">
              <c16:uniqueId val="{00000000-5F75-427D-BC3D-1AC9AFFDE4BD}"/>
            </c:ext>
          </c:extLst>
        </c:ser>
        <c:dLbls>
          <c:showLegendKey val="0"/>
          <c:showVal val="0"/>
          <c:showCatName val="0"/>
          <c:showSerName val="0"/>
          <c:showPercent val="0"/>
          <c:showBubbleSize val="0"/>
        </c:dLbls>
        <c:gapWidth val="100"/>
        <c:axId val="207040896"/>
        <c:axId val="207042432"/>
      </c:barChart>
      <c:catAx>
        <c:axId val="207040896"/>
        <c:scaling>
          <c:orientation val="minMax"/>
        </c:scaling>
        <c:delete val="0"/>
        <c:axPos val="b"/>
        <c:majorTickMark val="out"/>
        <c:minorTickMark val="none"/>
        <c:tickLblPos val="nextTo"/>
        <c:crossAx val="207042432"/>
        <c:crosses val="autoZero"/>
        <c:auto val="1"/>
        <c:lblAlgn val="ctr"/>
        <c:lblOffset val="100"/>
        <c:noMultiLvlLbl val="0"/>
      </c:catAx>
      <c:valAx>
        <c:axId val="207042432"/>
        <c:scaling>
          <c:orientation val="minMax"/>
        </c:scaling>
        <c:delete val="0"/>
        <c:axPos val="l"/>
        <c:majorGridlines/>
        <c:numFmt formatCode="General" sourceLinked="1"/>
        <c:majorTickMark val="out"/>
        <c:minorTickMark val="none"/>
        <c:tickLblPos val="nextTo"/>
        <c:crossAx val="207040896"/>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extLst>
          </c:dLbls>
          <c:cat>
            <c:strRef>
              <c:f>uplatnitelnost!$A$7:$A$10</c:f>
              <c:strCache>
                <c:ptCount val="4"/>
                <c:pt idx="0">
                  <c:v>Ano, jen ve spojení s prezenčním poradenstvím.</c:v>
                </c:pt>
                <c:pt idx="1">
                  <c:v>Ano, je to dobrý nápad.</c:v>
                </c:pt>
                <c:pt idx="2">
                  <c:v>Ne, prezenční poradenství je dostačující.</c:v>
                </c:pt>
                <c:pt idx="3">
                  <c:v>Jiné</c:v>
                </c:pt>
              </c:strCache>
            </c:strRef>
          </c:cat>
          <c:val>
            <c:numRef>
              <c:f>uplatnitelnost!$B$7:$B$10</c:f>
              <c:numCache>
                <c:formatCode>General</c:formatCode>
                <c:ptCount val="4"/>
                <c:pt idx="0">
                  <c:v>61</c:v>
                </c:pt>
                <c:pt idx="1">
                  <c:v>20</c:v>
                </c:pt>
                <c:pt idx="2">
                  <c:v>5</c:v>
                </c:pt>
                <c:pt idx="3">
                  <c:v>3</c:v>
                </c:pt>
              </c:numCache>
            </c:numRef>
          </c:val>
          <c:extLst xmlns:c16r2="http://schemas.microsoft.com/office/drawing/2015/06/chart">
            <c:ext xmlns:c16="http://schemas.microsoft.com/office/drawing/2014/chart" uri="{C3380CC4-5D6E-409C-BE32-E72D297353CC}">
              <c16:uniqueId val="{00000000-34B1-4BD1-A811-203B26B47BF4}"/>
            </c:ext>
          </c:extLst>
        </c:ser>
        <c:dLbls>
          <c:showLegendKey val="0"/>
          <c:showVal val="0"/>
          <c:showCatName val="0"/>
          <c:showSerName val="0"/>
          <c:showPercent val="0"/>
          <c:showBubbleSize val="0"/>
        </c:dLbls>
        <c:gapWidth val="100"/>
        <c:axId val="207062912"/>
        <c:axId val="207064448"/>
      </c:barChart>
      <c:catAx>
        <c:axId val="207062912"/>
        <c:scaling>
          <c:orientation val="minMax"/>
        </c:scaling>
        <c:delete val="0"/>
        <c:axPos val="b"/>
        <c:majorTickMark val="out"/>
        <c:minorTickMark val="none"/>
        <c:tickLblPos val="nextTo"/>
        <c:crossAx val="207064448"/>
        <c:crosses val="autoZero"/>
        <c:auto val="1"/>
        <c:lblAlgn val="ctr"/>
        <c:lblOffset val="100"/>
        <c:noMultiLvlLbl val="0"/>
      </c:catAx>
      <c:valAx>
        <c:axId val="207064448"/>
        <c:scaling>
          <c:orientation val="minMax"/>
        </c:scaling>
        <c:delete val="0"/>
        <c:axPos val="l"/>
        <c:majorGridlines/>
        <c:numFmt formatCode="General" sourceLinked="1"/>
        <c:majorTickMark val="out"/>
        <c:minorTickMark val="none"/>
        <c:tickLblPos val="nextTo"/>
        <c:crossAx val="207062912"/>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List4!$A$3:$A$6</c:f>
              <c:strCache>
                <c:ptCount val="4"/>
                <c:pt idx="0">
                  <c:v>I. ročník</c:v>
                </c:pt>
                <c:pt idx="1">
                  <c:v>II. ročník</c:v>
                </c:pt>
                <c:pt idx="2">
                  <c:v>III. ročník</c:v>
                </c:pt>
                <c:pt idx="3">
                  <c:v>IV. ročník</c:v>
                </c:pt>
              </c:strCache>
            </c:strRef>
          </c:cat>
          <c:val>
            <c:numRef>
              <c:f>List4!$B$3:$B$6</c:f>
              <c:numCache>
                <c:formatCode>General</c:formatCode>
                <c:ptCount val="4"/>
                <c:pt idx="0">
                  <c:v>25</c:v>
                </c:pt>
                <c:pt idx="1">
                  <c:v>25</c:v>
                </c:pt>
                <c:pt idx="2">
                  <c:v>25</c:v>
                </c:pt>
                <c:pt idx="3">
                  <c:v>25</c:v>
                </c:pt>
              </c:numCache>
            </c:numRef>
          </c:val>
        </c:ser>
        <c:dLbls>
          <c:showLegendKey val="0"/>
          <c:showVal val="0"/>
          <c:showCatName val="0"/>
          <c:showSerName val="0"/>
          <c:showPercent val="0"/>
          <c:showBubbleSize val="0"/>
        </c:dLbls>
        <c:gapWidth val="100"/>
        <c:axId val="206854400"/>
        <c:axId val="206884864"/>
      </c:barChart>
      <c:catAx>
        <c:axId val="206854400"/>
        <c:scaling>
          <c:orientation val="minMax"/>
        </c:scaling>
        <c:delete val="0"/>
        <c:axPos val="b"/>
        <c:majorTickMark val="out"/>
        <c:minorTickMark val="none"/>
        <c:tickLblPos val="nextTo"/>
        <c:crossAx val="206884864"/>
        <c:crosses val="autoZero"/>
        <c:auto val="1"/>
        <c:lblAlgn val="ctr"/>
        <c:lblOffset val="100"/>
        <c:noMultiLvlLbl val="0"/>
      </c:catAx>
      <c:valAx>
        <c:axId val="206884864"/>
        <c:scaling>
          <c:orientation val="minMax"/>
        </c:scaling>
        <c:delete val="0"/>
        <c:axPos val="l"/>
        <c:majorGridlines/>
        <c:numFmt formatCode="General" sourceLinked="1"/>
        <c:majorTickMark val="out"/>
        <c:minorTickMark val="none"/>
        <c:tickLblPos val="nextTo"/>
        <c:crossAx val="206854400"/>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žáci1!$A$3:$A$5</c:f>
              <c:strCache>
                <c:ptCount val="3"/>
                <c:pt idx="0">
                  <c:v>Nejsem si jistá(ý), ale něco mi to říká</c:v>
                </c:pt>
                <c:pt idx="1">
                  <c:v>Ano vím</c:v>
                </c:pt>
                <c:pt idx="2">
                  <c:v>Ne, nikdy jsem o tom neslyšel(a)</c:v>
                </c:pt>
              </c:strCache>
            </c:strRef>
          </c:cat>
          <c:val>
            <c:numRef>
              <c:f>žáci1!$B$3:$B$5</c:f>
              <c:numCache>
                <c:formatCode>General</c:formatCode>
                <c:ptCount val="3"/>
                <c:pt idx="0">
                  <c:v>71</c:v>
                </c:pt>
                <c:pt idx="1">
                  <c:v>19</c:v>
                </c:pt>
                <c:pt idx="2">
                  <c:v>10</c:v>
                </c:pt>
              </c:numCache>
            </c:numRef>
          </c:val>
        </c:ser>
        <c:dLbls>
          <c:showLegendKey val="0"/>
          <c:showVal val="0"/>
          <c:showCatName val="0"/>
          <c:showSerName val="0"/>
          <c:showPercent val="0"/>
          <c:showBubbleSize val="0"/>
        </c:dLbls>
        <c:gapWidth val="100"/>
        <c:axId val="206905344"/>
        <c:axId val="206906880"/>
      </c:barChart>
      <c:catAx>
        <c:axId val="206905344"/>
        <c:scaling>
          <c:orientation val="minMax"/>
        </c:scaling>
        <c:delete val="0"/>
        <c:axPos val="b"/>
        <c:majorTickMark val="out"/>
        <c:minorTickMark val="none"/>
        <c:tickLblPos val="nextTo"/>
        <c:crossAx val="206906880"/>
        <c:crosses val="autoZero"/>
        <c:auto val="1"/>
        <c:lblAlgn val="ctr"/>
        <c:lblOffset val="100"/>
        <c:noMultiLvlLbl val="0"/>
      </c:catAx>
      <c:valAx>
        <c:axId val="206906880"/>
        <c:scaling>
          <c:orientation val="minMax"/>
        </c:scaling>
        <c:delete val="0"/>
        <c:axPos val="l"/>
        <c:majorGridlines/>
        <c:numFmt formatCode="General" sourceLinked="1"/>
        <c:majorTickMark val="out"/>
        <c:minorTickMark val="none"/>
        <c:tickLblPos val="nextTo"/>
        <c:crossAx val="206905344"/>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žáci2!$A$3:$A$8</c:f>
              <c:strCache>
                <c:ptCount val="6"/>
                <c:pt idx="0">
                  <c:v>Výchovný poradce, metodik prevence, školní psycholog</c:v>
                </c:pt>
                <c:pt idx="1">
                  <c:v>Nevím</c:v>
                </c:pt>
                <c:pt idx="2">
                  <c:v>Výchovný poradce, školní psycholog</c:v>
                </c:pt>
                <c:pt idx="3">
                  <c:v>Výchovný poradce, metodik prevence </c:v>
                </c:pt>
                <c:pt idx="4">
                  <c:v>Metodik prevence, školní psycholog</c:v>
                </c:pt>
                <c:pt idx="5">
                  <c:v>Nikdo z nich</c:v>
                </c:pt>
              </c:strCache>
            </c:strRef>
          </c:cat>
          <c:val>
            <c:numRef>
              <c:f>žáci2!$B$3:$B$8</c:f>
              <c:numCache>
                <c:formatCode>General</c:formatCode>
                <c:ptCount val="6"/>
                <c:pt idx="0">
                  <c:v>55</c:v>
                </c:pt>
                <c:pt idx="1">
                  <c:v>25</c:v>
                </c:pt>
                <c:pt idx="2">
                  <c:v>15</c:v>
                </c:pt>
                <c:pt idx="3">
                  <c:v>5</c:v>
                </c:pt>
                <c:pt idx="4">
                  <c:v>0</c:v>
                </c:pt>
                <c:pt idx="5">
                  <c:v>0</c:v>
                </c:pt>
              </c:numCache>
            </c:numRef>
          </c:val>
        </c:ser>
        <c:dLbls>
          <c:showLegendKey val="0"/>
          <c:showVal val="0"/>
          <c:showCatName val="0"/>
          <c:showSerName val="0"/>
          <c:showPercent val="0"/>
          <c:showBubbleSize val="0"/>
        </c:dLbls>
        <c:gapWidth val="100"/>
        <c:axId val="206931072"/>
        <c:axId val="206932608"/>
      </c:barChart>
      <c:catAx>
        <c:axId val="206931072"/>
        <c:scaling>
          <c:orientation val="minMax"/>
        </c:scaling>
        <c:delete val="0"/>
        <c:axPos val="b"/>
        <c:majorTickMark val="out"/>
        <c:minorTickMark val="none"/>
        <c:tickLblPos val="nextTo"/>
        <c:crossAx val="206932608"/>
        <c:crosses val="autoZero"/>
        <c:auto val="1"/>
        <c:lblAlgn val="ctr"/>
        <c:lblOffset val="100"/>
        <c:noMultiLvlLbl val="0"/>
      </c:catAx>
      <c:valAx>
        <c:axId val="206932608"/>
        <c:scaling>
          <c:orientation val="minMax"/>
        </c:scaling>
        <c:delete val="0"/>
        <c:axPos val="l"/>
        <c:majorGridlines/>
        <c:numFmt formatCode="General" sourceLinked="1"/>
        <c:majorTickMark val="out"/>
        <c:minorTickMark val="none"/>
        <c:tickLblPos val="nextTo"/>
        <c:crossAx val="206931072"/>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'žáci 3'!$A$3:$A$4</c:f>
              <c:strCache>
                <c:ptCount val="2"/>
                <c:pt idx="0">
                  <c:v>Ne, nevím</c:v>
                </c:pt>
                <c:pt idx="1">
                  <c:v>Ano, vím</c:v>
                </c:pt>
              </c:strCache>
            </c:strRef>
          </c:cat>
          <c:val>
            <c:numRef>
              <c:f>'žáci 3'!$B$3:$B$4</c:f>
              <c:numCache>
                <c:formatCode>General</c:formatCode>
                <c:ptCount val="2"/>
                <c:pt idx="0">
                  <c:v>57</c:v>
                </c:pt>
                <c:pt idx="1">
                  <c:v>43</c:v>
                </c:pt>
              </c:numCache>
            </c:numRef>
          </c:val>
        </c:ser>
        <c:dLbls>
          <c:showLegendKey val="0"/>
          <c:showVal val="0"/>
          <c:showCatName val="0"/>
          <c:showSerName val="0"/>
          <c:showPercent val="0"/>
          <c:showBubbleSize val="0"/>
        </c:dLbls>
        <c:gapWidth val="100"/>
        <c:axId val="207361920"/>
        <c:axId val="207363456"/>
      </c:barChart>
      <c:catAx>
        <c:axId val="207361920"/>
        <c:scaling>
          <c:orientation val="minMax"/>
        </c:scaling>
        <c:delete val="0"/>
        <c:axPos val="b"/>
        <c:majorTickMark val="out"/>
        <c:minorTickMark val="none"/>
        <c:tickLblPos val="nextTo"/>
        <c:crossAx val="207363456"/>
        <c:crosses val="autoZero"/>
        <c:auto val="1"/>
        <c:lblAlgn val="ctr"/>
        <c:lblOffset val="100"/>
        <c:noMultiLvlLbl val="0"/>
      </c:catAx>
      <c:valAx>
        <c:axId val="207363456"/>
        <c:scaling>
          <c:orientation val="minMax"/>
        </c:scaling>
        <c:delete val="0"/>
        <c:axPos val="l"/>
        <c:majorGridlines/>
        <c:numFmt formatCode="General" sourceLinked="1"/>
        <c:majorTickMark val="out"/>
        <c:minorTickMark val="none"/>
        <c:tickLblPos val="nextTo"/>
        <c:crossAx val="2073619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howLegendKey val="0"/>
            <c:showVal val="1"/>
            <c:showCatName val="0"/>
            <c:showSerName val="0"/>
            <c:showPercent val="0"/>
            <c:showBubbleSize val="0"/>
            <c:showLeaderLines val="0"/>
          </c:dLbls>
          <c:cat>
            <c:strRef>
              <c:f>'typ školy'!$A$2:$A$6</c:f>
              <c:strCache>
                <c:ptCount val="5"/>
                <c:pt idx="0">
                  <c:v>1 Základní škola</c:v>
                </c:pt>
                <c:pt idx="1">
                  <c:v>2 Střední škola</c:v>
                </c:pt>
                <c:pt idx="2">
                  <c:v>3 Gymnázium</c:v>
                </c:pt>
                <c:pt idx="3">
                  <c:v>4 Střední odborné učiliště</c:v>
                </c:pt>
                <c:pt idx="4">
                  <c:v>5 Speciální škola</c:v>
                </c:pt>
              </c:strCache>
            </c:strRef>
          </c:cat>
          <c:val>
            <c:numRef>
              <c:f>'typ školy'!$B$2:$B$6</c:f>
              <c:numCache>
                <c:formatCode>General</c:formatCode>
                <c:ptCount val="5"/>
                <c:pt idx="0">
                  <c:v>45</c:v>
                </c:pt>
                <c:pt idx="1">
                  <c:v>27</c:v>
                </c:pt>
                <c:pt idx="2">
                  <c:v>8</c:v>
                </c:pt>
                <c:pt idx="3">
                  <c:v>6</c:v>
                </c:pt>
                <c:pt idx="4">
                  <c:v>3</c:v>
                </c:pt>
              </c:numCache>
            </c:numRef>
          </c:val>
        </c:ser>
        <c:dLbls>
          <c:showLegendKey val="0"/>
          <c:showVal val="0"/>
          <c:showCatName val="0"/>
          <c:showSerName val="0"/>
          <c:showPercent val="0"/>
          <c:showBubbleSize val="0"/>
        </c:dLbls>
        <c:gapWidth val="150"/>
        <c:axId val="206199040"/>
        <c:axId val="206204928"/>
      </c:barChart>
      <c:catAx>
        <c:axId val="206199040"/>
        <c:scaling>
          <c:orientation val="minMax"/>
        </c:scaling>
        <c:delete val="0"/>
        <c:axPos val="b"/>
        <c:majorTickMark val="out"/>
        <c:minorTickMark val="none"/>
        <c:tickLblPos val="nextTo"/>
        <c:crossAx val="206204928"/>
        <c:crosses val="autoZero"/>
        <c:auto val="1"/>
        <c:lblAlgn val="ctr"/>
        <c:lblOffset val="100"/>
        <c:noMultiLvlLbl val="0"/>
      </c:catAx>
      <c:valAx>
        <c:axId val="206204928"/>
        <c:scaling>
          <c:orientation val="minMax"/>
        </c:scaling>
        <c:delete val="0"/>
        <c:axPos val="l"/>
        <c:majorGridlines/>
        <c:numFmt formatCode="General" sourceLinked="1"/>
        <c:majorTickMark val="out"/>
        <c:minorTickMark val="none"/>
        <c:tickLblPos val="nextTo"/>
        <c:crossAx val="206199040"/>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invertIfNegative val="0"/>
          <c:dLbls>
            <c:dLblPos val="ctr"/>
            <c:showLegendKey val="0"/>
            <c:showVal val="1"/>
            <c:showCatName val="0"/>
            <c:showSerName val="0"/>
            <c:showPercent val="0"/>
            <c:showBubbleSize val="0"/>
            <c:showLeaderLines val="0"/>
          </c:dLbls>
          <c:cat>
            <c:strRef>
              <c:f>'žáci 5'!$A$3:$A$6</c:f>
              <c:strCache>
                <c:ptCount val="4"/>
                <c:pt idx="0">
                  <c:v>Školní psycholog</c:v>
                </c:pt>
                <c:pt idx="1">
                  <c:v>Výchovný poradce</c:v>
                </c:pt>
                <c:pt idx="2">
                  <c:v>Metodik prevence</c:v>
                </c:pt>
                <c:pt idx="3">
                  <c:v>Nevím</c:v>
                </c:pt>
              </c:strCache>
            </c:strRef>
          </c:cat>
          <c:val>
            <c:numRef>
              <c:f>'žáci 5'!$B$3:$B$6</c:f>
              <c:numCache>
                <c:formatCode>General</c:formatCode>
                <c:ptCount val="4"/>
                <c:pt idx="0">
                  <c:v>42</c:v>
                </c:pt>
                <c:pt idx="1">
                  <c:v>27</c:v>
                </c:pt>
                <c:pt idx="2">
                  <c:v>7</c:v>
                </c:pt>
                <c:pt idx="3">
                  <c:v>27</c:v>
                </c:pt>
              </c:numCache>
            </c:numRef>
          </c:val>
        </c:ser>
        <c:dLbls>
          <c:showLegendKey val="0"/>
          <c:showVal val="0"/>
          <c:showCatName val="0"/>
          <c:showSerName val="0"/>
          <c:showPercent val="0"/>
          <c:showBubbleSize val="0"/>
        </c:dLbls>
        <c:gapWidth val="100"/>
        <c:overlap val="100"/>
        <c:axId val="207408128"/>
        <c:axId val="207414016"/>
      </c:barChart>
      <c:catAx>
        <c:axId val="207408128"/>
        <c:scaling>
          <c:orientation val="minMax"/>
        </c:scaling>
        <c:delete val="0"/>
        <c:axPos val="b"/>
        <c:majorTickMark val="out"/>
        <c:minorTickMark val="none"/>
        <c:tickLblPos val="nextTo"/>
        <c:crossAx val="207414016"/>
        <c:crosses val="autoZero"/>
        <c:auto val="1"/>
        <c:lblAlgn val="ctr"/>
        <c:lblOffset val="100"/>
        <c:noMultiLvlLbl val="0"/>
      </c:catAx>
      <c:valAx>
        <c:axId val="207414016"/>
        <c:scaling>
          <c:orientation val="minMax"/>
        </c:scaling>
        <c:delete val="0"/>
        <c:axPos val="l"/>
        <c:majorGridlines/>
        <c:numFmt formatCode="General" sourceLinked="1"/>
        <c:majorTickMark val="out"/>
        <c:minorTickMark val="none"/>
        <c:tickLblPos val="nextTo"/>
        <c:crossAx val="207408128"/>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List3!$A$3:$A$10</c:f>
              <c:strCache>
                <c:ptCount val="8"/>
                <c:pt idx="0">
                  <c:v>Půjdu za ním osobně do kabinetu.</c:v>
                </c:pt>
                <c:pt idx="1">
                  <c:v>Napíšu mu e-mail.</c:v>
                </c:pt>
                <c:pt idx="2">
                  <c:v>Napíšu mu zprávu do Bakaláře.</c:v>
                </c:pt>
                <c:pt idx="3">
                  <c:v>Pošlu mu zprávu přes Mesenger.</c:v>
                </c:pt>
                <c:pt idx="4">
                  <c:v>Napíšu mu do Teamsu.</c:v>
                </c:pt>
                <c:pt idx="5">
                  <c:v>Nevím</c:v>
                </c:pt>
                <c:pt idx="6">
                  <c:v>Zavolám mu.</c:v>
                </c:pt>
                <c:pt idx="7">
                  <c:v>Pošlu mu SMS zprávu.</c:v>
                </c:pt>
              </c:strCache>
            </c:strRef>
          </c:cat>
          <c:val>
            <c:numRef>
              <c:f>List3!$B$3:$B$10</c:f>
              <c:numCache>
                <c:formatCode>General</c:formatCode>
                <c:ptCount val="8"/>
                <c:pt idx="0">
                  <c:v>75</c:v>
                </c:pt>
                <c:pt idx="1">
                  <c:v>34</c:v>
                </c:pt>
                <c:pt idx="2">
                  <c:v>20</c:v>
                </c:pt>
                <c:pt idx="3">
                  <c:v>6</c:v>
                </c:pt>
                <c:pt idx="4">
                  <c:v>6</c:v>
                </c:pt>
                <c:pt idx="5">
                  <c:v>4</c:v>
                </c:pt>
                <c:pt idx="6">
                  <c:v>2</c:v>
                </c:pt>
                <c:pt idx="7">
                  <c:v>2</c:v>
                </c:pt>
              </c:numCache>
            </c:numRef>
          </c:val>
        </c:ser>
        <c:dLbls>
          <c:showLegendKey val="0"/>
          <c:showVal val="0"/>
          <c:showCatName val="0"/>
          <c:showSerName val="0"/>
          <c:showPercent val="0"/>
          <c:showBubbleSize val="0"/>
        </c:dLbls>
        <c:gapWidth val="100"/>
        <c:axId val="207491456"/>
        <c:axId val="207492992"/>
      </c:barChart>
      <c:catAx>
        <c:axId val="207491456"/>
        <c:scaling>
          <c:orientation val="minMax"/>
        </c:scaling>
        <c:delete val="0"/>
        <c:axPos val="b"/>
        <c:majorTickMark val="out"/>
        <c:minorTickMark val="none"/>
        <c:tickLblPos val="nextTo"/>
        <c:crossAx val="207492992"/>
        <c:crosses val="autoZero"/>
        <c:auto val="1"/>
        <c:lblAlgn val="ctr"/>
        <c:lblOffset val="100"/>
        <c:noMultiLvlLbl val="0"/>
      </c:catAx>
      <c:valAx>
        <c:axId val="207492992"/>
        <c:scaling>
          <c:orientation val="minMax"/>
        </c:scaling>
        <c:delete val="0"/>
        <c:axPos val="l"/>
        <c:majorGridlines/>
        <c:numFmt formatCode="General" sourceLinked="1"/>
        <c:majorTickMark val="out"/>
        <c:minorTickMark val="none"/>
        <c:tickLblPos val="nextTo"/>
        <c:crossAx val="207491456"/>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'žáci 7'!$A$3:$A$5</c:f>
              <c:strCache>
                <c:ptCount val="3"/>
                <c:pt idx="0">
                  <c:v>Osobní komunikace v kabinetě</c:v>
                </c:pt>
                <c:pt idx="1">
                  <c:v>Online komunikace přes telefon, mesenger, aplikaci Teams …</c:v>
                </c:pt>
                <c:pt idx="2">
                  <c:v>Nevím</c:v>
                </c:pt>
              </c:strCache>
            </c:strRef>
          </c:cat>
          <c:val>
            <c:numRef>
              <c:f>'žáci 7'!$B$3:$B$5</c:f>
              <c:numCache>
                <c:formatCode>General</c:formatCode>
                <c:ptCount val="3"/>
                <c:pt idx="0">
                  <c:v>74</c:v>
                </c:pt>
                <c:pt idx="1">
                  <c:v>24</c:v>
                </c:pt>
                <c:pt idx="2">
                  <c:v>2</c:v>
                </c:pt>
              </c:numCache>
            </c:numRef>
          </c:val>
        </c:ser>
        <c:dLbls>
          <c:showLegendKey val="0"/>
          <c:showVal val="0"/>
          <c:showCatName val="0"/>
          <c:showSerName val="0"/>
          <c:showPercent val="0"/>
          <c:showBubbleSize val="0"/>
        </c:dLbls>
        <c:gapWidth val="100"/>
        <c:axId val="207521280"/>
        <c:axId val="207522816"/>
      </c:barChart>
      <c:catAx>
        <c:axId val="207521280"/>
        <c:scaling>
          <c:orientation val="minMax"/>
        </c:scaling>
        <c:delete val="0"/>
        <c:axPos val="b"/>
        <c:majorTickMark val="out"/>
        <c:minorTickMark val="none"/>
        <c:tickLblPos val="nextTo"/>
        <c:crossAx val="207522816"/>
        <c:crosses val="autoZero"/>
        <c:auto val="1"/>
        <c:lblAlgn val="ctr"/>
        <c:lblOffset val="100"/>
        <c:noMultiLvlLbl val="0"/>
      </c:catAx>
      <c:valAx>
        <c:axId val="207522816"/>
        <c:scaling>
          <c:orientation val="minMax"/>
        </c:scaling>
        <c:delete val="0"/>
        <c:axPos val="l"/>
        <c:majorGridlines/>
        <c:numFmt formatCode="General" sourceLinked="1"/>
        <c:majorTickMark val="out"/>
        <c:minorTickMark val="none"/>
        <c:tickLblPos val="nextTo"/>
        <c:crossAx val="207521280"/>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List3!$A$3:$A$6</c:f>
              <c:strCache>
                <c:ptCount val="4"/>
                <c:pt idx="0">
                  <c:v>Vyhovuje mi osobní kontakt s poradcem.</c:v>
                </c:pt>
                <c:pt idx="1">
                  <c:v>Chci řešit problém ve škole.</c:v>
                </c:pt>
                <c:pt idx="2">
                  <c:v>Nechci, aby to někdo doma věděl, že mám starost.</c:v>
                </c:pt>
                <c:pt idx="3">
                  <c:v>Výhody žádné nevidím.</c:v>
                </c:pt>
              </c:strCache>
            </c:strRef>
          </c:cat>
          <c:val>
            <c:numRef>
              <c:f>List3!$B$3:$B$6</c:f>
              <c:numCache>
                <c:formatCode>General</c:formatCode>
                <c:ptCount val="4"/>
                <c:pt idx="0">
                  <c:v>62</c:v>
                </c:pt>
                <c:pt idx="1">
                  <c:v>24</c:v>
                </c:pt>
                <c:pt idx="2">
                  <c:v>20</c:v>
                </c:pt>
                <c:pt idx="3">
                  <c:v>12</c:v>
                </c:pt>
              </c:numCache>
            </c:numRef>
          </c:val>
        </c:ser>
        <c:dLbls>
          <c:showLegendKey val="0"/>
          <c:showVal val="0"/>
          <c:showCatName val="0"/>
          <c:showSerName val="0"/>
          <c:showPercent val="0"/>
          <c:showBubbleSize val="0"/>
        </c:dLbls>
        <c:gapWidth val="100"/>
        <c:axId val="207542912"/>
        <c:axId val="207430016"/>
      </c:barChart>
      <c:catAx>
        <c:axId val="207542912"/>
        <c:scaling>
          <c:orientation val="minMax"/>
        </c:scaling>
        <c:delete val="0"/>
        <c:axPos val="b"/>
        <c:majorTickMark val="out"/>
        <c:minorTickMark val="none"/>
        <c:tickLblPos val="nextTo"/>
        <c:crossAx val="207430016"/>
        <c:crosses val="autoZero"/>
        <c:auto val="1"/>
        <c:lblAlgn val="ctr"/>
        <c:lblOffset val="100"/>
        <c:noMultiLvlLbl val="0"/>
      </c:catAx>
      <c:valAx>
        <c:axId val="207430016"/>
        <c:scaling>
          <c:orientation val="minMax"/>
        </c:scaling>
        <c:delete val="0"/>
        <c:axPos val="l"/>
        <c:majorGridlines/>
        <c:numFmt formatCode="General" sourceLinked="1"/>
        <c:majorTickMark val="out"/>
        <c:minorTickMark val="none"/>
        <c:tickLblPos val="nextTo"/>
        <c:crossAx val="207542912"/>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List1!$A$3:$A$9</c:f>
              <c:strCache>
                <c:ptCount val="7"/>
                <c:pt idx="0">
                  <c:v>Nikdo neuvidí, že jsem šel za poradcem.</c:v>
                </c:pt>
                <c:pt idx="1">
                  <c:v>Při rozhovoru budu doma a budu klidnější.</c:v>
                </c:pt>
                <c:pt idx="2">
                  <c:v>Nikdo další neuvidí a neuslyší, že projevuji emoce.</c:v>
                </c:pt>
                <c:pt idx="3">
                  <c:v>Nejsem limitován délkou přestávky.</c:v>
                </c:pt>
                <c:pt idx="4">
                  <c:v>Nebude nás nikdo poslouchat.</c:v>
                </c:pt>
                <c:pt idx="5">
                  <c:v>Nemusím kvůli tomu do školy.</c:v>
                </c:pt>
                <c:pt idx="6">
                  <c:v>Výhody žádné nevidím.</c:v>
                </c:pt>
              </c:strCache>
            </c:strRef>
          </c:cat>
          <c:val>
            <c:numRef>
              <c:f>List1!$B$3:$B$9</c:f>
              <c:numCache>
                <c:formatCode>General</c:formatCode>
                <c:ptCount val="7"/>
                <c:pt idx="0">
                  <c:v>48</c:v>
                </c:pt>
                <c:pt idx="1">
                  <c:v>44</c:v>
                </c:pt>
                <c:pt idx="2">
                  <c:v>31</c:v>
                </c:pt>
                <c:pt idx="3">
                  <c:v>30</c:v>
                </c:pt>
                <c:pt idx="4">
                  <c:v>28</c:v>
                </c:pt>
                <c:pt idx="5">
                  <c:v>26</c:v>
                </c:pt>
                <c:pt idx="6">
                  <c:v>18</c:v>
                </c:pt>
              </c:numCache>
            </c:numRef>
          </c:val>
        </c:ser>
        <c:dLbls>
          <c:showLegendKey val="0"/>
          <c:showVal val="0"/>
          <c:showCatName val="0"/>
          <c:showSerName val="0"/>
          <c:showPercent val="0"/>
          <c:showBubbleSize val="0"/>
        </c:dLbls>
        <c:gapWidth val="100"/>
        <c:axId val="207441920"/>
        <c:axId val="207443456"/>
      </c:barChart>
      <c:catAx>
        <c:axId val="207441920"/>
        <c:scaling>
          <c:orientation val="minMax"/>
        </c:scaling>
        <c:delete val="0"/>
        <c:axPos val="b"/>
        <c:majorTickMark val="out"/>
        <c:minorTickMark val="none"/>
        <c:tickLblPos val="nextTo"/>
        <c:crossAx val="207443456"/>
        <c:crosses val="autoZero"/>
        <c:auto val="1"/>
        <c:lblAlgn val="ctr"/>
        <c:lblOffset val="100"/>
        <c:noMultiLvlLbl val="0"/>
      </c:catAx>
      <c:valAx>
        <c:axId val="207443456"/>
        <c:scaling>
          <c:orientation val="minMax"/>
        </c:scaling>
        <c:delete val="0"/>
        <c:axPos val="l"/>
        <c:majorGridlines/>
        <c:numFmt formatCode="General" sourceLinked="1"/>
        <c:majorTickMark val="out"/>
        <c:minorTickMark val="none"/>
        <c:tickLblPos val="nextTo"/>
        <c:crossAx val="207441920"/>
        <c:crosses val="autoZero"/>
        <c:crossBetween val="between"/>
      </c:val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List3!$A$3:$A$6</c:f>
              <c:strCache>
                <c:ptCount val="4"/>
                <c:pt idx="0">
                  <c:v>Ano, abych si mohl(a) vybrat.</c:v>
                </c:pt>
                <c:pt idx="1">
                  <c:v>Ano, online komunikace by byla fajn, ne všechno se dá řešit přímo.</c:v>
                </c:pt>
                <c:pt idx="2">
                  <c:v>Nevím.</c:v>
                </c:pt>
                <c:pt idx="3">
                  <c:v>Ne, určitě stačí jenom přímo poradenství.</c:v>
                </c:pt>
              </c:strCache>
            </c:strRef>
          </c:cat>
          <c:val>
            <c:numRef>
              <c:f>List3!$B$3:$B$6</c:f>
              <c:numCache>
                <c:formatCode>General</c:formatCode>
                <c:ptCount val="4"/>
                <c:pt idx="0">
                  <c:v>60</c:v>
                </c:pt>
                <c:pt idx="1">
                  <c:v>40</c:v>
                </c:pt>
                <c:pt idx="2">
                  <c:v>5</c:v>
                </c:pt>
                <c:pt idx="3">
                  <c:v>3</c:v>
                </c:pt>
              </c:numCache>
            </c:numRef>
          </c:val>
        </c:ser>
        <c:dLbls>
          <c:showLegendKey val="0"/>
          <c:showVal val="0"/>
          <c:showCatName val="0"/>
          <c:showSerName val="0"/>
          <c:showPercent val="0"/>
          <c:showBubbleSize val="0"/>
        </c:dLbls>
        <c:gapWidth val="100"/>
        <c:axId val="207479936"/>
        <c:axId val="207481472"/>
      </c:barChart>
      <c:catAx>
        <c:axId val="207479936"/>
        <c:scaling>
          <c:orientation val="minMax"/>
        </c:scaling>
        <c:delete val="0"/>
        <c:axPos val="b"/>
        <c:majorTickMark val="out"/>
        <c:minorTickMark val="none"/>
        <c:tickLblPos val="nextTo"/>
        <c:crossAx val="207481472"/>
        <c:crosses val="autoZero"/>
        <c:auto val="1"/>
        <c:lblAlgn val="ctr"/>
        <c:lblOffset val="100"/>
        <c:noMultiLvlLbl val="0"/>
      </c:catAx>
      <c:valAx>
        <c:axId val="207481472"/>
        <c:scaling>
          <c:orientation val="minMax"/>
        </c:scaling>
        <c:delete val="0"/>
        <c:axPos val="l"/>
        <c:majorGridlines/>
        <c:numFmt formatCode="General" sourceLinked="1"/>
        <c:majorTickMark val="out"/>
        <c:minorTickMark val="none"/>
        <c:tickLblPos val="nextTo"/>
        <c:crossAx val="207479936"/>
        <c:crosses val="autoZero"/>
        <c:crossBetween val="between"/>
      </c:valAx>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'žáci 11'!$A$3:$A$5</c:f>
              <c:strCache>
                <c:ptCount val="3"/>
                <c:pt idx="0">
                  <c:v>Ne, raději jednám přímo.</c:v>
                </c:pt>
                <c:pt idx="1">
                  <c:v>Ano, pkud bych to potřeboval(a), tak určitě raději než přímé komunikace.</c:v>
                </c:pt>
                <c:pt idx="2">
                  <c:v>Nevím.</c:v>
                </c:pt>
              </c:strCache>
            </c:strRef>
          </c:cat>
          <c:val>
            <c:numRef>
              <c:f>'žáci 11'!$B$3:$B$5</c:f>
              <c:numCache>
                <c:formatCode>General</c:formatCode>
                <c:ptCount val="3"/>
                <c:pt idx="0">
                  <c:v>48</c:v>
                </c:pt>
                <c:pt idx="1">
                  <c:v>29</c:v>
                </c:pt>
                <c:pt idx="2">
                  <c:v>24</c:v>
                </c:pt>
              </c:numCache>
            </c:numRef>
          </c:val>
        </c:ser>
        <c:dLbls>
          <c:showLegendKey val="0"/>
          <c:showVal val="0"/>
          <c:showCatName val="0"/>
          <c:showSerName val="0"/>
          <c:showPercent val="0"/>
          <c:showBubbleSize val="0"/>
        </c:dLbls>
        <c:gapWidth val="100"/>
        <c:axId val="207563008"/>
        <c:axId val="207568896"/>
      </c:barChart>
      <c:catAx>
        <c:axId val="207563008"/>
        <c:scaling>
          <c:orientation val="minMax"/>
        </c:scaling>
        <c:delete val="0"/>
        <c:axPos val="b"/>
        <c:majorTickMark val="out"/>
        <c:minorTickMark val="none"/>
        <c:tickLblPos val="nextTo"/>
        <c:crossAx val="207568896"/>
        <c:crosses val="autoZero"/>
        <c:auto val="1"/>
        <c:lblAlgn val="ctr"/>
        <c:lblOffset val="100"/>
        <c:noMultiLvlLbl val="0"/>
      </c:catAx>
      <c:valAx>
        <c:axId val="207568896"/>
        <c:scaling>
          <c:orientation val="minMax"/>
        </c:scaling>
        <c:delete val="0"/>
        <c:axPos val="l"/>
        <c:majorGridlines/>
        <c:numFmt formatCode="General" sourceLinked="1"/>
        <c:majorTickMark val="out"/>
        <c:minorTickMark val="none"/>
        <c:tickLblPos val="nextTo"/>
        <c:crossAx val="207563008"/>
        <c:crosses val="autoZero"/>
        <c:crossBetween val="between"/>
      </c:valAx>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'žáci 12'!$A$3:$A$6</c:f>
              <c:strCache>
                <c:ptCount val="4"/>
                <c:pt idx="0">
                  <c:v>Je to fajn, kdybych potřeboval(a) můžu toho hned využít.</c:v>
                </c:pt>
                <c:pt idx="1">
                  <c:v>Měla by to mít každá škola.</c:v>
                </c:pt>
                <c:pt idx="2">
                  <c:v>Je to fajn, ne každá škola to má.</c:v>
                </c:pt>
                <c:pt idx="3">
                  <c:v>Je mi to úplně jedno.</c:v>
                </c:pt>
              </c:strCache>
            </c:strRef>
          </c:cat>
          <c:val>
            <c:numRef>
              <c:f>'žáci 12'!$B$3:$B$6</c:f>
              <c:numCache>
                <c:formatCode>General</c:formatCode>
                <c:ptCount val="4"/>
                <c:pt idx="0">
                  <c:v>46</c:v>
                </c:pt>
                <c:pt idx="1">
                  <c:v>31</c:v>
                </c:pt>
                <c:pt idx="2">
                  <c:v>30</c:v>
                </c:pt>
                <c:pt idx="3">
                  <c:v>23</c:v>
                </c:pt>
              </c:numCache>
            </c:numRef>
          </c:val>
        </c:ser>
        <c:dLbls>
          <c:showLegendKey val="0"/>
          <c:showVal val="0"/>
          <c:showCatName val="0"/>
          <c:showSerName val="0"/>
          <c:showPercent val="0"/>
          <c:showBubbleSize val="0"/>
        </c:dLbls>
        <c:gapWidth val="100"/>
        <c:axId val="207605120"/>
        <c:axId val="207606912"/>
      </c:barChart>
      <c:catAx>
        <c:axId val="207605120"/>
        <c:scaling>
          <c:orientation val="minMax"/>
        </c:scaling>
        <c:delete val="0"/>
        <c:axPos val="b"/>
        <c:majorTickMark val="out"/>
        <c:minorTickMark val="none"/>
        <c:tickLblPos val="nextTo"/>
        <c:crossAx val="207606912"/>
        <c:crosses val="autoZero"/>
        <c:auto val="1"/>
        <c:lblAlgn val="ctr"/>
        <c:lblOffset val="100"/>
        <c:noMultiLvlLbl val="0"/>
      </c:catAx>
      <c:valAx>
        <c:axId val="207606912"/>
        <c:scaling>
          <c:orientation val="minMax"/>
        </c:scaling>
        <c:delete val="0"/>
        <c:axPos val="l"/>
        <c:majorGridlines/>
        <c:numFmt formatCode="General" sourceLinked="1"/>
        <c:majorTickMark val="out"/>
        <c:minorTickMark val="none"/>
        <c:tickLblPos val="nextTo"/>
        <c:crossAx val="20760512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Velikost!$A$2:$A$6</c:f>
              <c:strCache>
                <c:ptCount val="5"/>
                <c:pt idx="0">
                  <c:v>do 800 žáků</c:v>
                </c:pt>
                <c:pt idx="1">
                  <c:v>do 550 žáků</c:v>
                </c:pt>
                <c:pt idx="2">
                  <c:v>nad 800 žáků</c:v>
                </c:pt>
                <c:pt idx="3">
                  <c:v>do 150 žáků</c:v>
                </c:pt>
                <c:pt idx="4">
                  <c:v>do 250 žáků</c:v>
                </c:pt>
              </c:strCache>
            </c:strRef>
          </c:cat>
          <c:val>
            <c:numRef>
              <c:f>Velikost!$B$2:$B$6</c:f>
              <c:numCache>
                <c:formatCode>General</c:formatCode>
                <c:ptCount val="5"/>
                <c:pt idx="0">
                  <c:v>35</c:v>
                </c:pt>
                <c:pt idx="1">
                  <c:v>31</c:v>
                </c:pt>
                <c:pt idx="2">
                  <c:v>9</c:v>
                </c:pt>
                <c:pt idx="3">
                  <c:v>8</c:v>
                </c:pt>
                <c:pt idx="4">
                  <c:v>6</c:v>
                </c:pt>
              </c:numCache>
            </c:numRef>
          </c:val>
        </c:ser>
        <c:dLbls>
          <c:showLegendKey val="0"/>
          <c:showVal val="0"/>
          <c:showCatName val="0"/>
          <c:showSerName val="0"/>
          <c:showPercent val="0"/>
          <c:showBubbleSize val="0"/>
        </c:dLbls>
        <c:gapWidth val="100"/>
        <c:axId val="154083328"/>
        <c:axId val="154084864"/>
      </c:barChart>
      <c:catAx>
        <c:axId val="154083328"/>
        <c:scaling>
          <c:orientation val="minMax"/>
        </c:scaling>
        <c:delete val="0"/>
        <c:axPos val="b"/>
        <c:majorTickMark val="out"/>
        <c:minorTickMark val="none"/>
        <c:tickLblPos val="nextTo"/>
        <c:crossAx val="154084864"/>
        <c:crosses val="autoZero"/>
        <c:auto val="1"/>
        <c:lblAlgn val="ctr"/>
        <c:lblOffset val="100"/>
        <c:noMultiLvlLbl val="0"/>
      </c:catAx>
      <c:valAx>
        <c:axId val="154084864"/>
        <c:scaling>
          <c:orientation val="minMax"/>
        </c:scaling>
        <c:delete val="0"/>
        <c:axPos val="l"/>
        <c:majorGridlines/>
        <c:numFmt formatCode="General" sourceLinked="1"/>
        <c:majorTickMark val="out"/>
        <c:minorTickMark val="none"/>
        <c:tickLblPos val="nextTo"/>
        <c:crossAx val="15408332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kabinet!$A$2:$A$6</c:f>
              <c:strCache>
                <c:ptCount val="5"/>
                <c:pt idx="0">
                  <c:v>Ano, mám vlastní kabinet.</c:v>
                </c:pt>
                <c:pt idx="1">
                  <c:v>Ne, mám společný kabinet s ostatními pedagogy.</c:v>
                </c:pt>
                <c:pt idx="2">
                  <c:v>Ano, mám sdílený kabinet s ostatními členy ŠPP.</c:v>
                </c:pt>
                <c:pt idx="3">
                  <c:v>Jiné</c:v>
                </c:pt>
                <c:pt idx="4">
                  <c:v>Ne, máme společnou sborovnu.</c:v>
                </c:pt>
              </c:strCache>
            </c:strRef>
          </c:cat>
          <c:val>
            <c:numRef>
              <c:f>kabinet!$B$2:$B$6</c:f>
              <c:numCache>
                <c:formatCode>General</c:formatCode>
                <c:ptCount val="5"/>
                <c:pt idx="0">
                  <c:v>45</c:v>
                </c:pt>
                <c:pt idx="1">
                  <c:v>19</c:v>
                </c:pt>
                <c:pt idx="2">
                  <c:v>16</c:v>
                </c:pt>
                <c:pt idx="3">
                  <c:v>5</c:v>
                </c:pt>
                <c:pt idx="4">
                  <c:v>4</c:v>
                </c:pt>
              </c:numCache>
            </c:numRef>
          </c:val>
        </c:ser>
        <c:dLbls>
          <c:showLegendKey val="0"/>
          <c:showVal val="0"/>
          <c:showCatName val="0"/>
          <c:showSerName val="0"/>
          <c:showPercent val="0"/>
          <c:showBubbleSize val="0"/>
        </c:dLbls>
        <c:gapWidth val="100"/>
        <c:axId val="154096768"/>
        <c:axId val="154098304"/>
      </c:barChart>
      <c:catAx>
        <c:axId val="154096768"/>
        <c:scaling>
          <c:orientation val="minMax"/>
        </c:scaling>
        <c:delete val="0"/>
        <c:axPos val="b"/>
        <c:majorTickMark val="out"/>
        <c:minorTickMark val="none"/>
        <c:tickLblPos val="nextTo"/>
        <c:crossAx val="154098304"/>
        <c:crosses val="autoZero"/>
        <c:auto val="1"/>
        <c:lblAlgn val="ctr"/>
        <c:lblOffset val="100"/>
        <c:noMultiLvlLbl val="0"/>
      </c:catAx>
      <c:valAx>
        <c:axId val="154098304"/>
        <c:scaling>
          <c:orientation val="minMax"/>
        </c:scaling>
        <c:delete val="0"/>
        <c:axPos val="l"/>
        <c:majorGridlines/>
        <c:numFmt formatCode="General" sourceLinked="1"/>
        <c:majorTickMark val="out"/>
        <c:minorTickMark val="none"/>
        <c:tickLblPos val="nextTo"/>
        <c:crossAx val="15409676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hodiny!$A$5:$A$7</c:f>
              <c:strCache>
                <c:ptCount val="3"/>
                <c:pt idx="0">
                  <c:v>Ne, je to málo.</c:v>
                </c:pt>
                <c:pt idx="1">
                  <c:v>Ano, je to dostačující, vše zvládám.</c:v>
                </c:pt>
                <c:pt idx="2">
                  <c:v>Nevím</c:v>
                </c:pt>
              </c:strCache>
            </c:strRef>
          </c:cat>
          <c:val>
            <c:numRef>
              <c:f>hodiny!$B$5:$B$7</c:f>
              <c:numCache>
                <c:formatCode>General</c:formatCode>
                <c:ptCount val="3"/>
                <c:pt idx="0">
                  <c:v>78</c:v>
                </c:pt>
                <c:pt idx="1">
                  <c:v>10</c:v>
                </c:pt>
                <c:pt idx="2">
                  <c:v>1</c:v>
                </c:pt>
              </c:numCache>
            </c:numRef>
          </c:val>
        </c:ser>
        <c:dLbls>
          <c:showLegendKey val="0"/>
          <c:showVal val="0"/>
          <c:showCatName val="0"/>
          <c:showSerName val="0"/>
          <c:showPercent val="0"/>
          <c:showBubbleSize val="0"/>
        </c:dLbls>
        <c:gapWidth val="100"/>
        <c:axId val="184162560"/>
        <c:axId val="184164352"/>
      </c:barChart>
      <c:catAx>
        <c:axId val="184162560"/>
        <c:scaling>
          <c:orientation val="minMax"/>
        </c:scaling>
        <c:delete val="0"/>
        <c:axPos val="b"/>
        <c:majorTickMark val="out"/>
        <c:minorTickMark val="none"/>
        <c:tickLblPos val="nextTo"/>
        <c:crossAx val="184164352"/>
        <c:crosses val="autoZero"/>
        <c:auto val="1"/>
        <c:lblAlgn val="ctr"/>
        <c:lblOffset val="100"/>
        <c:noMultiLvlLbl val="0"/>
      </c:catAx>
      <c:valAx>
        <c:axId val="184164352"/>
        <c:scaling>
          <c:orientation val="minMax"/>
        </c:scaling>
        <c:delete val="0"/>
        <c:axPos val="l"/>
        <c:majorGridlines/>
        <c:numFmt formatCode="General" sourceLinked="1"/>
        <c:majorTickMark val="out"/>
        <c:minorTickMark val="none"/>
        <c:tickLblPos val="nextTo"/>
        <c:crossAx val="18416256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situace!$A$5:$A$9</c:f>
              <c:strCache>
                <c:ptCount val="5"/>
                <c:pt idx="0">
                  <c:v>Ano, už se mi to stalo.</c:v>
                </c:pt>
                <c:pt idx="1">
                  <c:v>Ne, zatím se mi to nestalo.</c:v>
                </c:pt>
                <c:pt idx="2">
                  <c:v>Ano, ale jen v době distanční výuky.</c:v>
                </c:pt>
                <c:pt idx="3">
                  <c:v>Ne, ale slyšela jsem o takových případech.</c:v>
                </c:pt>
                <c:pt idx="4">
                  <c:v>Jiné</c:v>
                </c:pt>
              </c:strCache>
            </c:strRef>
          </c:cat>
          <c:val>
            <c:numRef>
              <c:f>situace!$B$5:$B$9</c:f>
              <c:numCache>
                <c:formatCode>General</c:formatCode>
                <c:ptCount val="5"/>
                <c:pt idx="0">
                  <c:v>37</c:v>
                </c:pt>
                <c:pt idx="1">
                  <c:v>24</c:v>
                </c:pt>
                <c:pt idx="2">
                  <c:v>22</c:v>
                </c:pt>
                <c:pt idx="3">
                  <c:v>3</c:v>
                </c:pt>
                <c:pt idx="4">
                  <c:v>3</c:v>
                </c:pt>
              </c:numCache>
            </c:numRef>
          </c:val>
        </c:ser>
        <c:dLbls>
          <c:showLegendKey val="0"/>
          <c:showVal val="0"/>
          <c:showCatName val="0"/>
          <c:showSerName val="0"/>
          <c:showPercent val="0"/>
          <c:showBubbleSize val="0"/>
        </c:dLbls>
        <c:gapWidth val="100"/>
        <c:axId val="184171904"/>
        <c:axId val="184173696"/>
      </c:barChart>
      <c:catAx>
        <c:axId val="184171904"/>
        <c:scaling>
          <c:orientation val="minMax"/>
        </c:scaling>
        <c:delete val="0"/>
        <c:axPos val="b"/>
        <c:majorTickMark val="out"/>
        <c:minorTickMark val="none"/>
        <c:tickLblPos val="nextTo"/>
        <c:crossAx val="184173696"/>
        <c:crosses val="autoZero"/>
        <c:auto val="1"/>
        <c:lblAlgn val="ctr"/>
        <c:lblOffset val="100"/>
        <c:noMultiLvlLbl val="0"/>
      </c:catAx>
      <c:valAx>
        <c:axId val="184173696"/>
        <c:scaling>
          <c:orientation val="minMax"/>
        </c:scaling>
        <c:delete val="0"/>
        <c:axPos val="l"/>
        <c:majorGridlines/>
        <c:numFmt formatCode="General" sourceLinked="1"/>
        <c:majorTickMark val="out"/>
        <c:minorTickMark val="none"/>
        <c:tickLblPos val="nextTo"/>
        <c:crossAx val="18417190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aplikace!$A$3:$A$6</c:f>
              <c:strCache>
                <c:ptCount val="4"/>
                <c:pt idx="0">
                  <c:v>Teams</c:v>
                </c:pt>
                <c:pt idx="1">
                  <c:v>Jiné</c:v>
                </c:pt>
                <c:pt idx="2">
                  <c:v>Zoom</c:v>
                </c:pt>
                <c:pt idx="3">
                  <c:v>Discord</c:v>
                </c:pt>
              </c:strCache>
            </c:strRef>
          </c:cat>
          <c:val>
            <c:numRef>
              <c:f>aplikace!$B$3:$B$6</c:f>
              <c:numCache>
                <c:formatCode>General</c:formatCode>
                <c:ptCount val="4"/>
                <c:pt idx="0">
                  <c:v>67</c:v>
                </c:pt>
                <c:pt idx="1">
                  <c:v>19</c:v>
                </c:pt>
                <c:pt idx="2">
                  <c:v>2</c:v>
                </c:pt>
                <c:pt idx="3">
                  <c:v>1</c:v>
                </c:pt>
              </c:numCache>
            </c:numRef>
          </c:val>
        </c:ser>
        <c:dLbls>
          <c:showLegendKey val="0"/>
          <c:showVal val="0"/>
          <c:showCatName val="0"/>
          <c:showSerName val="0"/>
          <c:showPercent val="0"/>
          <c:showBubbleSize val="0"/>
        </c:dLbls>
        <c:gapWidth val="100"/>
        <c:axId val="184189696"/>
        <c:axId val="184191232"/>
      </c:barChart>
      <c:catAx>
        <c:axId val="184189696"/>
        <c:scaling>
          <c:orientation val="minMax"/>
        </c:scaling>
        <c:delete val="0"/>
        <c:axPos val="b"/>
        <c:majorTickMark val="out"/>
        <c:minorTickMark val="none"/>
        <c:tickLblPos val="nextTo"/>
        <c:crossAx val="184191232"/>
        <c:crosses val="autoZero"/>
        <c:auto val="1"/>
        <c:lblAlgn val="ctr"/>
        <c:lblOffset val="100"/>
        <c:noMultiLvlLbl val="0"/>
      </c:catAx>
      <c:valAx>
        <c:axId val="184191232"/>
        <c:scaling>
          <c:orientation val="minMax"/>
        </c:scaling>
        <c:delete val="0"/>
        <c:axPos val="l"/>
        <c:majorGridlines/>
        <c:numFmt formatCode="General" sourceLinked="1"/>
        <c:majorTickMark val="out"/>
        <c:minorTickMark val="none"/>
        <c:tickLblPos val="nextTo"/>
        <c:crossAx val="18418969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kvalita!$A$3:$A$6</c:f>
              <c:strCache>
                <c:ptCount val="4"/>
                <c:pt idx="0">
                  <c:v>Ne, nedá se to srovnat s prezenčním poradenstvím.</c:v>
                </c:pt>
                <c:pt idx="1">
                  <c:v>Určitě ano.</c:v>
                </c:pt>
                <c:pt idx="2">
                  <c:v>Ano, ale moc mi to nevyhovovalo.</c:v>
                </c:pt>
                <c:pt idx="3">
                  <c:v>Jiné</c:v>
                </c:pt>
              </c:strCache>
            </c:strRef>
          </c:cat>
          <c:val>
            <c:numRef>
              <c:f>kvalita!$B$3:$B$6</c:f>
              <c:numCache>
                <c:formatCode>General</c:formatCode>
                <c:ptCount val="4"/>
                <c:pt idx="0">
                  <c:v>44</c:v>
                </c:pt>
                <c:pt idx="1">
                  <c:v>20</c:v>
                </c:pt>
                <c:pt idx="2">
                  <c:v>14</c:v>
                </c:pt>
                <c:pt idx="3">
                  <c:v>11</c:v>
                </c:pt>
              </c:numCache>
            </c:numRef>
          </c:val>
        </c:ser>
        <c:dLbls>
          <c:showLegendKey val="0"/>
          <c:showVal val="0"/>
          <c:showCatName val="0"/>
          <c:showSerName val="0"/>
          <c:showPercent val="0"/>
          <c:showBubbleSize val="0"/>
        </c:dLbls>
        <c:gapWidth val="100"/>
        <c:axId val="184219520"/>
        <c:axId val="184221056"/>
      </c:barChart>
      <c:catAx>
        <c:axId val="184219520"/>
        <c:scaling>
          <c:orientation val="minMax"/>
        </c:scaling>
        <c:delete val="0"/>
        <c:axPos val="b"/>
        <c:majorTickMark val="out"/>
        <c:minorTickMark val="none"/>
        <c:tickLblPos val="nextTo"/>
        <c:crossAx val="184221056"/>
        <c:crosses val="autoZero"/>
        <c:auto val="1"/>
        <c:lblAlgn val="ctr"/>
        <c:lblOffset val="100"/>
        <c:noMultiLvlLbl val="0"/>
      </c:catAx>
      <c:valAx>
        <c:axId val="184221056"/>
        <c:scaling>
          <c:orientation val="minMax"/>
        </c:scaling>
        <c:delete val="0"/>
        <c:axPos val="l"/>
        <c:majorGridlines/>
        <c:numFmt formatCode="General" sourceLinked="1"/>
        <c:majorTickMark val="out"/>
        <c:minorTickMark val="none"/>
        <c:tickLblPos val="nextTo"/>
        <c:crossAx val="18421952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dLblPos val="ctr"/>
            <c:showLegendKey val="0"/>
            <c:showVal val="1"/>
            <c:showCatName val="0"/>
            <c:showSerName val="0"/>
            <c:showPercent val="0"/>
            <c:showBubbleSize val="0"/>
            <c:showLeaderLines val="0"/>
          </c:dLbls>
          <c:cat>
            <c:strRef>
              <c:f>uplnéspp!$A$17:$A$20</c:f>
              <c:strCache>
                <c:ptCount val="4"/>
                <c:pt idx="0">
                  <c:v>Nemáme úplné školní poradenské pracoviště</c:v>
                </c:pt>
                <c:pt idx="1">
                  <c:v>Ano, máme výchovného poradce, metodika i školního psychologa</c:v>
                </c:pt>
                <c:pt idx="2">
                  <c:v>Ano, máme všechny 3 odborníky a také speciálního pedagoga</c:v>
                </c:pt>
                <c:pt idx="3">
                  <c:v>Jiné</c:v>
                </c:pt>
              </c:strCache>
            </c:strRef>
          </c:cat>
          <c:val>
            <c:numRef>
              <c:f>uplnéspp!$B$17:$B$20</c:f>
              <c:numCache>
                <c:formatCode>General</c:formatCode>
                <c:ptCount val="4"/>
                <c:pt idx="0">
                  <c:v>37</c:v>
                </c:pt>
                <c:pt idx="1">
                  <c:v>30</c:v>
                </c:pt>
                <c:pt idx="2">
                  <c:v>15</c:v>
                </c:pt>
                <c:pt idx="3">
                  <c:v>7</c:v>
                </c:pt>
              </c:numCache>
            </c:numRef>
          </c:val>
        </c:ser>
        <c:dLbls>
          <c:showLegendKey val="0"/>
          <c:showVal val="0"/>
          <c:showCatName val="0"/>
          <c:showSerName val="0"/>
          <c:showPercent val="0"/>
          <c:showBubbleSize val="0"/>
        </c:dLbls>
        <c:gapWidth val="100"/>
        <c:axId val="206613504"/>
        <c:axId val="206627584"/>
      </c:barChart>
      <c:catAx>
        <c:axId val="206613504"/>
        <c:scaling>
          <c:orientation val="minMax"/>
        </c:scaling>
        <c:delete val="0"/>
        <c:axPos val="b"/>
        <c:majorTickMark val="out"/>
        <c:minorTickMark val="none"/>
        <c:tickLblPos val="nextTo"/>
        <c:crossAx val="206627584"/>
        <c:crosses val="autoZero"/>
        <c:auto val="1"/>
        <c:lblAlgn val="ctr"/>
        <c:lblOffset val="100"/>
        <c:noMultiLvlLbl val="0"/>
      </c:catAx>
      <c:valAx>
        <c:axId val="206627584"/>
        <c:scaling>
          <c:orientation val="minMax"/>
        </c:scaling>
        <c:delete val="0"/>
        <c:axPos val="l"/>
        <c:majorGridlines/>
        <c:numFmt formatCode="General" sourceLinked="1"/>
        <c:majorTickMark val="out"/>
        <c:minorTickMark val="none"/>
        <c:tickLblPos val="nextTo"/>
        <c:crossAx val="2066135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407F54AB-DEBE-4720-A209-0DF2C587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83803</TotalTime>
  <Pages>131</Pages>
  <Words>28194</Words>
  <Characters>166348</Characters>
  <Application>Microsoft Office Word</Application>
  <DocSecurity>0</DocSecurity>
  <Lines>1386</Lines>
  <Paragraphs>388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194154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Blanulka</dc:creator>
  <cp:lastModifiedBy>Blanulka</cp:lastModifiedBy>
  <cp:revision>245</cp:revision>
  <cp:lastPrinted>2023-02-03T09:43:00Z</cp:lastPrinted>
  <dcterms:created xsi:type="dcterms:W3CDTF">2022-12-10T17:40:00Z</dcterms:created>
  <dcterms:modified xsi:type="dcterms:W3CDTF">2023-12-13T19:07:00Z</dcterms:modified>
</cp:coreProperties>
</file>