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B37B" w14:textId="77777777" w:rsidR="004E3832" w:rsidRPr="00D2316B" w:rsidRDefault="004E3832" w:rsidP="004E3832">
      <w:pPr>
        <w:spacing w:line="360" w:lineRule="auto"/>
        <w:jc w:val="center"/>
        <w:rPr>
          <w:rFonts w:ascii="Times New Roman" w:hAnsi="Times New Roman" w:cs="Times New Roman"/>
          <w:b/>
          <w:bCs/>
          <w:i/>
          <w:iCs/>
        </w:rPr>
      </w:pPr>
      <w:r w:rsidRPr="00D2316B">
        <w:rPr>
          <w:rFonts w:ascii="Times New Roman" w:hAnsi="Times New Roman" w:cs="Times New Roman"/>
        </w:rPr>
        <w:t xml:space="preserve">Katedra antropologie a zdravovědy </w:t>
      </w:r>
      <w:proofErr w:type="spellStart"/>
      <w:r w:rsidRPr="00D2316B">
        <w:rPr>
          <w:rFonts w:ascii="Times New Roman" w:hAnsi="Times New Roman" w:cs="Times New Roman"/>
        </w:rPr>
        <w:t>PdF</w:t>
      </w:r>
      <w:proofErr w:type="spellEnd"/>
      <w:r w:rsidRPr="00D2316B">
        <w:rPr>
          <w:rFonts w:ascii="Times New Roman" w:hAnsi="Times New Roman" w:cs="Times New Roman"/>
        </w:rPr>
        <w:t xml:space="preserve"> UP v</w:t>
      </w:r>
      <w:r>
        <w:rPr>
          <w:rFonts w:ascii="Times New Roman" w:hAnsi="Times New Roman" w:cs="Times New Roman"/>
        </w:rPr>
        <w:t> </w:t>
      </w:r>
      <w:r w:rsidRPr="00D2316B">
        <w:rPr>
          <w:rFonts w:ascii="Times New Roman" w:hAnsi="Times New Roman" w:cs="Times New Roman"/>
        </w:rPr>
        <w:t>Olomouci</w:t>
      </w:r>
      <w:r>
        <w:rPr>
          <w:rFonts w:ascii="Times New Roman" w:hAnsi="Times New Roman" w:cs="Times New Roman"/>
        </w:rPr>
        <w:br/>
      </w:r>
    </w:p>
    <w:p w14:paraId="26E2CB2F" w14:textId="16CD141C" w:rsidR="004E3832" w:rsidRDefault="004E3832" w:rsidP="002F031C">
      <w:pPr>
        <w:spacing w:line="360" w:lineRule="auto"/>
        <w:jc w:val="center"/>
        <w:rPr>
          <w:rFonts w:ascii="Times New Roman" w:hAnsi="Times New Roman" w:cs="Times New Roman"/>
          <w:b/>
          <w:bCs/>
          <w:sz w:val="36"/>
          <w:szCs w:val="36"/>
        </w:rPr>
      </w:pPr>
      <w:r w:rsidRPr="008F0676">
        <w:rPr>
          <w:rFonts w:ascii="Times New Roman" w:hAnsi="Times New Roman" w:cs="Times New Roman"/>
          <w:b/>
          <w:bCs/>
          <w:sz w:val="40"/>
          <w:szCs w:val="40"/>
        </w:rPr>
        <w:t xml:space="preserve">UNIVERZITA PALACKÉHO V OLOMOUCI </w:t>
      </w:r>
      <w:r w:rsidRPr="008F0676">
        <w:rPr>
          <w:rFonts w:ascii="Times New Roman" w:hAnsi="Times New Roman" w:cs="Times New Roman"/>
          <w:b/>
          <w:bCs/>
          <w:sz w:val="40"/>
          <w:szCs w:val="40"/>
        </w:rPr>
        <w:br/>
      </w:r>
      <w:r w:rsidRPr="000B7B12">
        <w:rPr>
          <w:rFonts w:ascii="Times New Roman" w:hAnsi="Times New Roman" w:cs="Times New Roman"/>
          <w:b/>
          <w:bCs/>
          <w:sz w:val="36"/>
          <w:szCs w:val="36"/>
        </w:rPr>
        <w:t>PEDAGOGICKÁ FAKULTA</w:t>
      </w:r>
      <w:r w:rsidRPr="008F0676">
        <w:rPr>
          <w:rFonts w:ascii="Times New Roman" w:hAnsi="Times New Roman" w:cs="Times New Roman"/>
          <w:b/>
          <w:bCs/>
          <w:sz w:val="38"/>
          <w:szCs w:val="38"/>
        </w:rPr>
        <w:t xml:space="preserve"> </w:t>
      </w:r>
      <w:r w:rsidRPr="008F0676">
        <w:rPr>
          <w:rFonts w:ascii="Times New Roman" w:hAnsi="Times New Roman" w:cs="Times New Roman"/>
          <w:b/>
          <w:bCs/>
          <w:sz w:val="38"/>
          <w:szCs w:val="38"/>
        </w:rPr>
        <w:br/>
      </w:r>
      <w:r w:rsidRPr="00967B96">
        <w:rPr>
          <w:rFonts w:ascii="Times New Roman" w:hAnsi="Times New Roman" w:cs="Times New Roman"/>
          <w:b/>
          <w:bCs/>
          <w:sz w:val="36"/>
          <w:szCs w:val="36"/>
        </w:rPr>
        <w:t>Katedra antropologie a zdravovědy</w:t>
      </w:r>
    </w:p>
    <w:p w14:paraId="5234B21E" w14:textId="77777777" w:rsidR="002F031C" w:rsidRDefault="002F031C" w:rsidP="002F031C">
      <w:pPr>
        <w:spacing w:line="360" w:lineRule="auto"/>
        <w:jc w:val="center"/>
        <w:rPr>
          <w:rFonts w:ascii="Times New Roman" w:hAnsi="Times New Roman" w:cs="Times New Roman"/>
          <w:b/>
          <w:bCs/>
          <w:sz w:val="36"/>
          <w:szCs w:val="36"/>
        </w:rPr>
      </w:pPr>
    </w:p>
    <w:p w14:paraId="501E519B" w14:textId="4AA20BE1" w:rsidR="004E3832" w:rsidRDefault="002F031C" w:rsidP="002F031C">
      <w:pPr>
        <w:spacing w:line="480" w:lineRule="auto"/>
        <w:jc w:val="center"/>
        <w:rPr>
          <w:rFonts w:ascii="Times New Roman" w:hAnsi="Times New Roman" w:cs="Times New Roman"/>
          <w:b/>
          <w:bCs/>
          <w:sz w:val="36"/>
          <w:szCs w:val="36"/>
        </w:rPr>
      </w:pPr>
      <w:r>
        <w:rPr>
          <w:noProof/>
          <w:lang w:eastAsia="cs-CZ"/>
        </w:rPr>
        <w:drawing>
          <wp:inline distT="0" distB="0" distL="0" distR="0" wp14:anchorId="68AC1E7F" wp14:editId="2E1AEBCB">
            <wp:extent cx="1328420" cy="1215390"/>
            <wp:effectExtent l="0" t="0" r="5080" b="381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420" cy="1215390"/>
                    </a:xfrm>
                    <a:prstGeom prst="rect">
                      <a:avLst/>
                    </a:prstGeom>
                  </pic:spPr>
                </pic:pic>
              </a:graphicData>
            </a:graphic>
          </wp:inline>
        </w:drawing>
      </w:r>
    </w:p>
    <w:p w14:paraId="45AE8E8E" w14:textId="77777777" w:rsidR="002F031C" w:rsidRDefault="002F031C" w:rsidP="002F031C">
      <w:pPr>
        <w:spacing w:line="480" w:lineRule="auto"/>
        <w:jc w:val="center"/>
        <w:rPr>
          <w:rFonts w:ascii="Times New Roman" w:hAnsi="Times New Roman" w:cs="Times New Roman"/>
          <w:b/>
          <w:bCs/>
          <w:sz w:val="36"/>
          <w:szCs w:val="36"/>
        </w:rPr>
      </w:pPr>
    </w:p>
    <w:p w14:paraId="362D7BD4" w14:textId="77777777" w:rsidR="004E3832" w:rsidRPr="00967B96" w:rsidRDefault="004E3832" w:rsidP="004E3832">
      <w:pPr>
        <w:spacing w:line="480" w:lineRule="auto"/>
        <w:jc w:val="center"/>
        <w:rPr>
          <w:rFonts w:ascii="Times New Roman" w:hAnsi="Times New Roman" w:cs="Times New Roman"/>
          <w:b/>
          <w:bCs/>
          <w:sz w:val="48"/>
          <w:szCs w:val="48"/>
        </w:rPr>
      </w:pPr>
      <w:r w:rsidRPr="00967B96">
        <w:rPr>
          <w:rFonts w:ascii="Times New Roman" w:hAnsi="Times New Roman" w:cs="Times New Roman"/>
          <w:b/>
          <w:bCs/>
          <w:sz w:val="48"/>
          <w:szCs w:val="48"/>
        </w:rPr>
        <w:t>Bakalářská práce</w:t>
      </w:r>
    </w:p>
    <w:p w14:paraId="09F449AA" w14:textId="77777777" w:rsidR="004E3832" w:rsidRPr="008F0676" w:rsidRDefault="004E3832" w:rsidP="004E3832">
      <w:pPr>
        <w:spacing w:line="480" w:lineRule="auto"/>
        <w:jc w:val="center"/>
        <w:rPr>
          <w:rFonts w:ascii="Times New Roman" w:hAnsi="Times New Roman" w:cs="Times New Roman"/>
          <w:sz w:val="32"/>
          <w:szCs w:val="32"/>
        </w:rPr>
      </w:pPr>
      <w:r w:rsidRPr="008F0676">
        <w:rPr>
          <w:rFonts w:ascii="Times New Roman" w:hAnsi="Times New Roman" w:cs="Times New Roman"/>
          <w:sz w:val="32"/>
          <w:szCs w:val="32"/>
        </w:rPr>
        <w:t xml:space="preserve">Ondřej Kavalír </w:t>
      </w:r>
    </w:p>
    <w:p w14:paraId="7BBAA378" w14:textId="77777777" w:rsidR="004E3832" w:rsidRDefault="004E3832" w:rsidP="004E3832">
      <w:pPr>
        <w:spacing w:line="480" w:lineRule="auto"/>
        <w:jc w:val="center"/>
        <w:rPr>
          <w:rFonts w:ascii="Times New Roman" w:hAnsi="Times New Roman" w:cs="Times New Roman"/>
          <w:sz w:val="28"/>
          <w:szCs w:val="28"/>
        </w:rPr>
      </w:pPr>
      <w:r w:rsidRPr="00967B96">
        <w:rPr>
          <w:rFonts w:ascii="Times New Roman" w:hAnsi="Times New Roman" w:cs="Times New Roman"/>
          <w:sz w:val="28"/>
          <w:szCs w:val="28"/>
        </w:rPr>
        <w:t>Výchova ke zdraví se zaměřením na vzdělávání</w:t>
      </w:r>
    </w:p>
    <w:p w14:paraId="421E32F2" w14:textId="77777777" w:rsidR="004E3832" w:rsidRDefault="004E3832" w:rsidP="004E3832">
      <w:pPr>
        <w:spacing w:line="480" w:lineRule="auto"/>
        <w:jc w:val="center"/>
        <w:rPr>
          <w:rFonts w:ascii="Times New Roman" w:hAnsi="Times New Roman" w:cs="Times New Roman"/>
          <w:sz w:val="28"/>
          <w:szCs w:val="28"/>
        </w:rPr>
      </w:pPr>
    </w:p>
    <w:p w14:paraId="1B954D9A" w14:textId="71B24E36" w:rsidR="004E3832" w:rsidRPr="002D5DFE" w:rsidRDefault="001E0BDC" w:rsidP="004E3832">
      <w:pPr>
        <w:jc w:val="center"/>
        <w:rPr>
          <w:rFonts w:ascii="Times New Roman" w:hAnsi="Times New Roman" w:cs="Times New Roman"/>
          <w:sz w:val="36"/>
          <w:szCs w:val="36"/>
        </w:rPr>
      </w:pPr>
      <w:r w:rsidRPr="002D5DFE">
        <w:rPr>
          <w:rFonts w:ascii="Times New Roman" w:hAnsi="Times New Roman" w:cs="Times New Roman"/>
          <w:sz w:val="36"/>
          <w:szCs w:val="36"/>
        </w:rPr>
        <w:t>PREVENCE SOCIÁLNĚ PATOLOGICKÝCH JEVŮ NA ZÁKLADNÍ ŠKOLE</w:t>
      </w:r>
    </w:p>
    <w:p w14:paraId="49CEBEB3" w14:textId="77777777" w:rsidR="004E3832" w:rsidRDefault="004E3832" w:rsidP="004E3832">
      <w:pPr>
        <w:spacing w:line="480" w:lineRule="auto"/>
        <w:jc w:val="center"/>
        <w:rPr>
          <w:rFonts w:ascii="Times New Roman" w:hAnsi="Times New Roman" w:cs="Times New Roman"/>
          <w:i/>
          <w:iCs/>
          <w:sz w:val="28"/>
          <w:szCs w:val="28"/>
        </w:rPr>
      </w:pPr>
    </w:p>
    <w:p w14:paraId="6023F83B" w14:textId="77777777" w:rsidR="00D325E6" w:rsidRDefault="00D325E6" w:rsidP="004E3832">
      <w:pPr>
        <w:spacing w:line="480" w:lineRule="auto"/>
        <w:jc w:val="center"/>
        <w:rPr>
          <w:rFonts w:ascii="Times New Roman" w:hAnsi="Times New Roman" w:cs="Times New Roman"/>
          <w:sz w:val="28"/>
          <w:szCs w:val="28"/>
        </w:rPr>
      </w:pPr>
    </w:p>
    <w:p w14:paraId="2AB4290C" w14:textId="7C1F8450" w:rsidR="004E3832" w:rsidRDefault="004E3832" w:rsidP="004E3832">
      <w:pPr>
        <w:spacing w:line="480" w:lineRule="auto"/>
        <w:jc w:val="center"/>
        <w:rPr>
          <w:rStyle w:val="Siln"/>
          <w:rFonts w:ascii="Times New Roman" w:hAnsi="Times New Roman" w:cs="Times New Roman"/>
          <w:b w:val="0"/>
          <w:bCs w:val="0"/>
          <w:color w:val="333333"/>
          <w:sz w:val="28"/>
          <w:szCs w:val="28"/>
          <w:bdr w:val="none" w:sz="0" w:space="0" w:color="auto" w:frame="1"/>
          <w:shd w:val="clear" w:color="auto" w:fill="FFFFFF"/>
        </w:rPr>
      </w:pPr>
      <w:r w:rsidRPr="002D5DFE">
        <w:rPr>
          <w:rFonts w:ascii="Times New Roman" w:hAnsi="Times New Roman" w:cs="Times New Roman"/>
          <w:sz w:val="28"/>
          <w:szCs w:val="28"/>
        </w:rPr>
        <w:t>Olomouc 202</w:t>
      </w:r>
      <w:r>
        <w:rPr>
          <w:rFonts w:ascii="Times New Roman" w:hAnsi="Times New Roman" w:cs="Times New Roman"/>
          <w:sz w:val="28"/>
          <w:szCs w:val="28"/>
        </w:rPr>
        <w:t>3</w:t>
      </w:r>
      <w:r w:rsidRPr="002D5DFE">
        <w:rPr>
          <w:rFonts w:ascii="Times New Roman" w:hAnsi="Times New Roman" w:cs="Times New Roman"/>
          <w:sz w:val="28"/>
          <w:szCs w:val="28"/>
        </w:rPr>
        <w:tab/>
      </w:r>
      <w:r w:rsidRPr="002D5DFE">
        <w:rPr>
          <w:rFonts w:ascii="Times New Roman" w:hAnsi="Times New Roman" w:cs="Times New Roman"/>
          <w:sz w:val="28"/>
          <w:szCs w:val="28"/>
        </w:rPr>
        <w:tab/>
        <w:t xml:space="preserve">vedoucí práce: </w:t>
      </w:r>
      <w:r w:rsidRPr="002D5DFE">
        <w:rPr>
          <w:rStyle w:val="Siln"/>
          <w:rFonts w:ascii="Times New Roman" w:hAnsi="Times New Roman" w:cs="Times New Roman"/>
          <w:b w:val="0"/>
          <w:bCs w:val="0"/>
          <w:color w:val="333333"/>
          <w:sz w:val="28"/>
          <w:szCs w:val="28"/>
          <w:bdr w:val="none" w:sz="0" w:space="0" w:color="auto" w:frame="1"/>
          <w:shd w:val="clear" w:color="auto" w:fill="FFFFFF"/>
        </w:rPr>
        <w:t xml:space="preserve">doc. Mgr. Martina </w:t>
      </w:r>
      <w:proofErr w:type="spellStart"/>
      <w:r w:rsidRPr="002D5DFE">
        <w:rPr>
          <w:rStyle w:val="Siln"/>
          <w:rFonts w:ascii="Times New Roman" w:hAnsi="Times New Roman" w:cs="Times New Roman"/>
          <w:b w:val="0"/>
          <w:bCs w:val="0"/>
          <w:color w:val="333333"/>
          <w:sz w:val="28"/>
          <w:szCs w:val="28"/>
          <w:bdr w:val="none" w:sz="0" w:space="0" w:color="auto" w:frame="1"/>
          <w:shd w:val="clear" w:color="auto" w:fill="FFFFFF"/>
        </w:rPr>
        <w:t>Cichá</w:t>
      </w:r>
      <w:proofErr w:type="spellEnd"/>
      <w:r w:rsidRPr="002D5DFE">
        <w:rPr>
          <w:rStyle w:val="Siln"/>
          <w:rFonts w:ascii="Times New Roman" w:hAnsi="Times New Roman" w:cs="Times New Roman"/>
          <w:b w:val="0"/>
          <w:bCs w:val="0"/>
          <w:color w:val="333333"/>
          <w:sz w:val="28"/>
          <w:szCs w:val="28"/>
          <w:bdr w:val="none" w:sz="0" w:space="0" w:color="auto" w:frame="1"/>
          <w:shd w:val="clear" w:color="auto" w:fill="FFFFFF"/>
        </w:rPr>
        <w:t>, Ph.D.</w:t>
      </w:r>
    </w:p>
    <w:p w14:paraId="265A9554" w14:textId="77777777" w:rsidR="00D325E6" w:rsidRDefault="00D325E6" w:rsidP="00A06336">
      <w:pPr>
        <w:spacing w:line="360" w:lineRule="auto"/>
        <w:jc w:val="both"/>
        <w:rPr>
          <w:rFonts w:ascii="Times New Roman" w:hAnsi="Times New Roman" w:cs="Times New Roman"/>
          <w:b/>
          <w:bCs/>
          <w:sz w:val="24"/>
          <w:szCs w:val="24"/>
        </w:rPr>
      </w:pPr>
    </w:p>
    <w:p w14:paraId="3B9864E0" w14:textId="77777777" w:rsidR="00A06336" w:rsidRDefault="00A06336" w:rsidP="00A06336">
      <w:pPr>
        <w:spacing w:line="360" w:lineRule="auto"/>
        <w:jc w:val="both"/>
        <w:rPr>
          <w:rFonts w:ascii="Times New Roman" w:hAnsi="Times New Roman" w:cs="Times New Roman"/>
          <w:b/>
          <w:bCs/>
          <w:sz w:val="24"/>
          <w:szCs w:val="24"/>
        </w:rPr>
      </w:pPr>
    </w:p>
    <w:p w14:paraId="482BC8B2" w14:textId="77777777" w:rsidR="00A06336" w:rsidRDefault="00A06336" w:rsidP="00A06336">
      <w:pPr>
        <w:spacing w:line="360" w:lineRule="auto"/>
        <w:jc w:val="both"/>
        <w:rPr>
          <w:rFonts w:ascii="Times New Roman" w:hAnsi="Times New Roman" w:cs="Times New Roman"/>
          <w:b/>
          <w:bCs/>
          <w:sz w:val="24"/>
          <w:szCs w:val="24"/>
        </w:rPr>
      </w:pPr>
    </w:p>
    <w:p w14:paraId="09C70F4A" w14:textId="77777777" w:rsidR="00A06336" w:rsidRDefault="00A06336" w:rsidP="00A06336">
      <w:pPr>
        <w:spacing w:line="360" w:lineRule="auto"/>
        <w:jc w:val="both"/>
        <w:rPr>
          <w:rFonts w:ascii="Times New Roman" w:hAnsi="Times New Roman" w:cs="Times New Roman"/>
          <w:b/>
          <w:bCs/>
          <w:sz w:val="24"/>
          <w:szCs w:val="24"/>
        </w:rPr>
      </w:pPr>
    </w:p>
    <w:p w14:paraId="52577EB8" w14:textId="77777777" w:rsidR="00A06336" w:rsidRDefault="00A06336" w:rsidP="00A06336">
      <w:pPr>
        <w:spacing w:line="360" w:lineRule="auto"/>
        <w:jc w:val="both"/>
        <w:rPr>
          <w:rFonts w:ascii="Times New Roman" w:hAnsi="Times New Roman" w:cs="Times New Roman"/>
          <w:b/>
          <w:bCs/>
          <w:sz w:val="24"/>
          <w:szCs w:val="24"/>
        </w:rPr>
      </w:pPr>
    </w:p>
    <w:p w14:paraId="3942D8FF" w14:textId="77777777" w:rsidR="00A06336" w:rsidRDefault="00A06336" w:rsidP="00A06336">
      <w:pPr>
        <w:spacing w:line="360" w:lineRule="auto"/>
        <w:jc w:val="both"/>
        <w:rPr>
          <w:rFonts w:ascii="Times New Roman" w:hAnsi="Times New Roman" w:cs="Times New Roman"/>
          <w:b/>
          <w:bCs/>
          <w:sz w:val="24"/>
          <w:szCs w:val="24"/>
        </w:rPr>
      </w:pPr>
    </w:p>
    <w:p w14:paraId="0897E69B" w14:textId="77777777" w:rsidR="00A06336" w:rsidRDefault="00A06336" w:rsidP="00A06336">
      <w:pPr>
        <w:spacing w:line="360" w:lineRule="auto"/>
        <w:jc w:val="both"/>
        <w:rPr>
          <w:rFonts w:ascii="Times New Roman" w:hAnsi="Times New Roman" w:cs="Times New Roman"/>
          <w:b/>
          <w:bCs/>
          <w:sz w:val="24"/>
          <w:szCs w:val="24"/>
        </w:rPr>
      </w:pPr>
    </w:p>
    <w:p w14:paraId="4AF61A00" w14:textId="77777777" w:rsidR="00A06336" w:rsidRDefault="00A06336" w:rsidP="00A06336">
      <w:pPr>
        <w:spacing w:line="360" w:lineRule="auto"/>
        <w:jc w:val="both"/>
        <w:rPr>
          <w:rFonts w:ascii="Times New Roman" w:hAnsi="Times New Roman" w:cs="Times New Roman"/>
          <w:b/>
          <w:bCs/>
          <w:sz w:val="24"/>
          <w:szCs w:val="24"/>
        </w:rPr>
      </w:pPr>
    </w:p>
    <w:p w14:paraId="4AFB7773" w14:textId="77777777" w:rsidR="00A06336" w:rsidRDefault="00A06336" w:rsidP="00A06336">
      <w:pPr>
        <w:spacing w:line="360" w:lineRule="auto"/>
        <w:jc w:val="both"/>
        <w:rPr>
          <w:rFonts w:ascii="Times New Roman" w:hAnsi="Times New Roman" w:cs="Times New Roman"/>
          <w:b/>
          <w:bCs/>
          <w:sz w:val="24"/>
          <w:szCs w:val="24"/>
        </w:rPr>
      </w:pPr>
    </w:p>
    <w:p w14:paraId="3925A9F9" w14:textId="77777777" w:rsidR="00A06336" w:rsidRDefault="00A06336" w:rsidP="00A06336">
      <w:pPr>
        <w:spacing w:line="360" w:lineRule="auto"/>
        <w:jc w:val="both"/>
        <w:rPr>
          <w:rFonts w:ascii="Times New Roman" w:hAnsi="Times New Roman" w:cs="Times New Roman"/>
          <w:b/>
          <w:bCs/>
          <w:sz w:val="24"/>
          <w:szCs w:val="24"/>
        </w:rPr>
      </w:pPr>
    </w:p>
    <w:p w14:paraId="2E0D1483" w14:textId="77777777" w:rsidR="00A06336" w:rsidRDefault="00A06336" w:rsidP="00A06336">
      <w:pPr>
        <w:spacing w:line="360" w:lineRule="auto"/>
        <w:jc w:val="both"/>
        <w:rPr>
          <w:rFonts w:ascii="Times New Roman" w:hAnsi="Times New Roman" w:cs="Times New Roman"/>
          <w:b/>
          <w:bCs/>
          <w:sz w:val="24"/>
          <w:szCs w:val="24"/>
        </w:rPr>
      </w:pPr>
    </w:p>
    <w:p w14:paraId="02A242BE" w14:textId="77777777" w:rsidR="00A06336" w:rsidRDefault="00A06336" w:rsidP="00A06336">
      <w:pPr>
        <w:spacing w:line="360" w:lineRule="auto"/>
        <w:jc w:val="both"/>
        <w:rPr>
          <w:rFonts w:ascii="Times New Roman" w:hAnsi="Times New Roman" w:cs="Times New Roman"/>
          <w:b/>
          <w:bCs/>
          <w:sz w:val="24"/>
          <w:szCs w:val="24"/>
        </w:rPr>
      </w:pPr>
    </w:p>
    <w:p w14:paraId="2FE50C5D" w14:textId="77777777" w:rsidR="00A06336" w:rsidRDefault="00A06336" w:rsidP="00A06336">
      <w:pPr>
        <w:spacing w:line="360" w:lineRule="auto"/>
        <w:jc w:val="both"/>
        <w:rPr>
          <w:rFonts w:ascii="Times New Roman" w:hAnsi="Times New Roman" w:cs="Times New Roman"/>
          <w:b/>
          <w:bCs/>
          <w:sz w:val="24"/>
          <w:szCs w:val="24"/>
        </w:rPr>
      </w:pPr>
    </w:p>
    <w:p w14:paraId="16E3D73D" w14:textId="77777777" w:rsidR="00A06336" w:rsidRDefault="00A06336" w:rsidP="00A06336">
      <w:pPr>
        <w:spacing w:line="360" w:lineRule="auto"/>
        <w:jc w:val="both"/>
        <w:rPr>
          <w:rFonts w:ascii="Times New Roman" w:hAnsi="Times New Roman" w:cs="Times New Roman"/>
          <w:b/>
          <w:bCs/>
          <w:sz w:val="24"/>
          <w:szCs w:val="24"/>
        </w:rPr>
      </w:pPr>
    </w:p>
    <w:p w14:paraId="49BC7BF2" w14:textId="77777777" w:rsidR="00A06336" w:rsidRDefault="00A06336" w:rsidP="00A06336">
      <w:pPr>
        <w:spacing w:line="360" w:lineRule="auto"/>
        <w:jc w:val="both"/>
        <w:rPr>
          <w:rFonts w:ascii="Times New Roman" w:hAnsi="Times New Roman" w:cs="Times New Roman"/>
          <w:b/>
          <w:bCs/>
          <w:sz w:val="24"/>
          <w:szCs w:val="24"/>
        </w:rPr>
      </w:pPr>
    </w:p>
    <w:p w14:paraId="177F7543" w14:textId="77777777" w:rsidR="00A06336" w:rsidRDefault="00A06336" w:rsidP="00A06336">
      <w:pPr>
        <w:spacing w:line="360" w:lineRule="auto"/>
        <w:jc w:val="both"/>
        <w:rPr>
          <w:rFonts w:ascii="Times New Roman" w:hAnsi="Times New Roman" w:cs="Times New Roman"/>
          <w:b/>
          <w:bCs/>
          <w:sz w:val="24"/>
          <w:szCs w:val="24"/>
        </w:rPr>
      </w:pPr>
    </w:p>
    <w:p w14:paraId="2B40FA78" w14:textId="77777777" w:rsidR="00A06336" w:rsidRDefault="00A06336" w:rsidP="00A06336">
      <w:pPr>
        <w:spacing w:line="360" w:lineRule="auto"/>
        <w:jc w:val="both"/>
        <w:rPr>
          <w:rFonts w:ascii="Times New Roman" w:hAnsi="Times New Roman" w:cs="Times New Roman"/>
          <w:b/>
          <w:bCs/>
          <w:sz w:val="24"/>
          <w:szCs w:val="24"/>
        </w:rPr>
      </w:pPr>
    </w:p>
    <w:p w14:paraId="741F0C7D" w14:textId="77777777" w:rsidR="00A06336" w:rsidRDefault="00A06336" w:rsidP="00A06336">
      <w:pPr>
        <w:spacing w:line="360" w:lineRule="auto"/>
        <w:jc w:val="both"/>
        <w:rPr>
          <w:rFonts w:ascii="Times New Roman" w:hAnsi="Times New Roman" w:cs="Times New Roman"/>
          <w:b/>
          <w:bCs/>
          <w:sz w:val="24"/>
          <w:szCs w:val="24"/>
        </w:rPr>
      </w:pPr>
    </w:p>
    <w:p w14:paraId="7CD2F104" w14:textId="77777777" w:rsidR="000460EF" w:rsidRDefault="000460EF" w:rsidP="00A06336">
      <w:pPr>
        <w:spacing w:line="360" w:lineRule="auto"/>
        <w:jc w:val="both"/>
        <w:rPr>
          <w:rFonts w:ascii="Times New Roman" w:hAnsi="Times New Roman" w:cs="Times New Roman"/>
          <w:b/>
          <w:bCs/>
          <w:sz w:val="24"/>
          <w:szCs w:val="24"/>
        </w:rPr>
      </w:pPr>
    </w:p>
    <w:p w14:paraId="0269B4FC" w14:textId="77777777" w:rsidR="000460EF" w:rsidRDefault="000460EF" w:rsidP="00A06336">
      <w:pPr>
        <w:spacing w:line="360" w:lineRule="auto"/>
        <w:jc w:val="both"/>
        <w:rPr>
          <w:rFonts w:ascii="Times New Roman" w:hAnsi="Times New Roman" w:cs="Times New Roman"/>
          <w:b/>
          <w:bCs/>
          <w:sz w:val="24"/>
          <w:szCs w:val="24"/>
        </w:rPr>
      </w:pPr>
    </w:p>
    <w:p w14:paraId="3BEE3FF3" w14:textId="48942A3E" w:rsidR="00A06336" w:rsidRPr="009F2F42" w:rsidRDefault="00A06336" w:rsidP="009F2F42">
      <w:pPr>
        <w:spacing w:line="360" w:lineRule="auto"/>
        <w:jc w:val="both"/>
        <w:rPr>
          <w:rFonts w:ascii="Times New Roman" w:hAnsi="Times New Roman" w:cs="Times New Roman"/>
          <w:b/>
          <w:bCs/>
          <w:sz w:val="24"/>
          <w:szCs w:val="24"/>
        </w:rPr>
      </w:pPr>
      <w:r w:rsidRPr="005A6F18">
        <w:rPr>
          <w:rFonts w:ascii="Times New Roman" w:hAnsi="Times New Roman" w:cs="Times New Roman"/>
          <w:b/>
          <w:bCs/>
          <w:sz w:val="24"/>
          <w:szCs w:val="24"/>
        </w:rPr>
        <w:t xml:space="preserve">Prohlášení </w:t>
      </w:r>
      <w:r w:rsidR="009F2F42">
        <w:rPr>
          <w:rFonts w:ascii="Times New Roman" w:hAnsi="Times New Roman" w:cs="Times New Roman"/>
          <w:b/>
          <w:bCs/>
          <w:sz w:val="24"/>
          <w:szCs w:val="24"/>
        </w:rPr>
        <w:br/>
        <w:t xml:space="preserve"> </w:t>
      </w:r>
      <w:r w:rsidR="009F2F42">
        <w:rPr>
          <w:rFonts w:ascii="Times New Roman" w:hAnsi="Times New Roman" w:cs="Times New Roman"/>
          <w:b/>
          <w:bCs/>
          <w:sz w:val="24"/>
          <w:szCs w:val="24"/>
        </w:rPr>
        <w:tab/>
      </w:r>
      <w:r>
        <w:rPr>
          <w:rFonts w:ascii="Times New Roman" w:hAnsi="Times New Roman" w:cs="Times New Roman"/>
          <w:sz w:val="24"/>
          <w:szCs w:val="24"/>
        </w:rPr>
        <w:t xml:space="preserve">Prohlašuji, že jsem bakalářskou práci na téma </w:t>
      </w:r>
      <w:r w:rsidR="003704CE">
        <w:rPr>
          <w:rFonts w:ascii="Times New Roman" w:hAnsi="Times New Roman" w:cs="Times New Roman"/>
          <w:sz w:val="24"/>
          <w:szCs w:val="24"/>
        </w:rPr>
        <w:t>„</w:t>
      </w:r>
      <w:r w:rsidRPr="0073444F">
        <w:rPr>
          <w:rFonts w:ascii="Times New Roman" w:hAnsi="Times New Roman" w:cs="Times New Roman"/>
          <w:i/>
          <w:iCs/>
          <w:sz w:val="24"/>
          <w:szCs w:val="24"/>
        </w:rPr>
        <w:t>Prevence sociálně patologických jevů na základní škole</w:t>
      </w:r>
      <w:r>
        <w:rPr>
          <w:rFonts w:ascii="Times New Roman" w:hAnsi="Times New Roman" w:cs="Times New Roman"/>
          <w:sz w:val="24"/>
          <w:szCs w:val="24"/>
        </w:rPr>
        <w:t>“ vypracoval samostatně pod odborným dohledem vedoucí bakalářské práce a za použití pramenů uvedených v závěru bakalářské práce.</w:t>
      </w:r>
    </w:p>
    <w:p w14:paraId="3E182E29" w14:textId="39436586" w:rsidR="00A06336" w:rsidRDefault="00A06336" w:rsidP="00A06336">
      <w:pPr>
        <w:spacing w:line="360" w:lineRule="auto"/>
        <w:jc w:val="both"/>
        <w:rPr>
          <w:rFonts w:ascii="Times New Roman" w:hAnsi="Times New Roman" w:cs="Times New Roman"/>
          <w:sz w:val="24"/>
          <w:szCs w:val="24"/>
        </w:rPr>
      </w:pPr>
      <w:r>
        <w:rPr>
          <w:rFonts w:ascii="Times New Roman" w:hAnsi="Times New Roman" w:cs="Times New Roman"/>
          <w:sz w:val="24"/>
          <w:szCs w:val="24"/>
        </w:rPr>
        <w:br/>
        <w:t>V Olomouci</w:t>
      </w:r>
      <w:r w:rsidR="001E0BDC">
        <w:rPr>
          <w:rFonts w:ascii="Times New Roman" w:hAnsi="Times New Roman" w:cs="Times New Roman"/>
          <w:sz w:val="24"/>
          <w:szCs w:val="24"/>
        </w:rPr>
        <w:t xml:space="preserve"> </w:t>
      </w:r>
      <w:r>
        <w:rPr>
          <w:rFonts w:ascii="Times New Roman" w:hAnsi="Times New Roman" w:cs="Times New Roman"/>
          <w:sz w:val="24"/>
          <w:szCs w:val="24"/>
        </w:rPr>
        <w:t>dn</w:t>
      </w:r>
      <w:r w:rsidR="0091126D">
        <w:rPr>
          <w:rFonts w:ascii="Times New Roman" w:hAnsi="Times New Roman" w:cs="Times New Roman"/>
          <w:sz w:val="24"/>
          <w:szCs w:val="24"/>
        </w:rPr>
        <w:t>e 19.4.2023</w:t>
      </w:r>
      <w:r>
        <w:rPr>
          <w:rFonts w:ascii="Times New Roman" w:hAnsi="Times New Roman" w:cs="Times New Roman"/>
          <w:sz w:val="24"/>
          <w:szCs w:val="24"/>
        </w:rPr>
        <w:tab/>
      </w:r>
      <w:r>
        <w:rPr>
          <w:rFonts w:ascii="Times New Roman" w:hAnsi="Times New Roman" w:cs="Times New Roman"/>
          <w:sz w:val="24"/>
          <w:szCs w:val="24"/>
        </w:rPr>
        <w:tab/>
      </w:r>
      <w:r w:rsidR="00944A19">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BDC">
        <w:rPr>
          <w:rFonts w:ascii="Times New Roman" w:hAnsi="Times New Roman" w:cs="Times New Roman"/>
          <w:sz w:val="24"/>
          <w:szCs w:val="24"/>
        </w:rPr>
        <w:tab/>
      </w:r>
      <w:r w:rsidR="001E0BDC">
        <w:rPr>
          <w:rFonts w:ascii="Times New Roman" w:hAnsi="Times New Roman" w:cs="Times New Roman"/>
          <w:sz w:val="24"/>
          <w:szCs w:val="24"/>
        </w:rPr>
        <w:tab/>
      </w:r>
      <w:r w:rsidR="001E0BDC">
        <w:rPr>
          <w:rFonts w:ascii="Times New Roman" w:hAnsi="Times New Roman" w:cs="Times New Roman"/>
          <w:sz w:val="24"/>
          <w:szCs w:val="24"/>
        </w:rPr>
        <w:tab/>
      </w:r>
      <w:r w:rsidR="001E0BDC">
        <w:rPr>
          <w:rFonts w:ascii="Times New Roman" w:hAnsi="Times New Roman" w:cs="Times New Roman"/>
          <w:sz w:val="24"/>
          <w:szCs w:val="24"/>
        </w:rPr>
        <w:tab/>
        <w:t xml:space="preserve">           </w:t>
      </w:r>
      <w:r>
        <w:rPr>
          <w:rFonts w:ascii="Times New Roman" w:hAnsi="Times New Roman" w:cs="Times New Roman"/>
          <w:sz w:val="24"/>
          <w:szCs w:val="24"/>
        </w:rPr>
        <w:t>Ondřej Kavalír</w:t>
      </w:r>
      <w:r>
        <w:rPr>
          <w:rFonts w:ascii="Times New Roman" w:hAnsi="Times New Roman" w:cs="Times New Roman"/>
          <w:sz w:val="24"/>
          <w:szCs w:val="24"/>
        </w:rPr>
        <w:tab/>
      </w:r>
    </w:p>
    <w:p w14:paraId="7665C7D6" w14:textId="77777777" w:rsidR="00A06336" w:rsidRDefault="00A06336" w:rsidP="00A06336">
      <w:pPr>
        <w:spacing w:line="360" w:lineRule="auto"/>
        <w:rPr>
          <w:rFonts w:ascii="Times New Roman" w:hAnsi="Times New Roman" w:cs="Times New Roman"/>
          <w:b/>
          <w:bCs/>
          <w:sz w:val="24"/>
          <w:szCs w:val="24"/>
        </w:rPr>
      </w:pPr>
    </w:p>
    <w:p w14:paraId="3CAE4FE3" w14:textId="3CC8FFBE" w:rsidR="00A06336" w:rsidRDefault="00A06336" w:rsidP="00A06336">
      <w:pPr>
        <w:spacing w:line="360" w:lineRule="auto"/>
        <w:rPr>
          <w:rFonts w:ascii="Times New Roman" w:hAnsi="Times New Roman" w:cs="Times New Roman"/>
          <w:b/>
          <w:bCs/>
          <w:sz w:val="24"/>
          <w:szCs w:val="24"/>
        </w:rPr>
      </w:pPr>
    </w:p>
    <w:p w14:paraId="362E0FEA" w14:textId="77777777" w:rsidR="00A06336" w:rsidRDefault="00A06336" w:rsidP="00A06336">
      <w:pPr>
        <w:spacing w:line="360" w:lineRule="auto"/>
        <w:rPr>
          <w:rFonts w:ascii="Times New Roman" w:hAnsi="Times New Roman" w:cs="Times New Roman"/>
          <w:b/>
          <w:bCs/>
          <w:sz w:val="24"/>
          <w:szCs w:val="24"/>
        </w:rPr>
      </w:pPr>
    </w:p>
    <w:p w14:paraId="530FD0B4" w14:textId="77777777" w:rsidR="00A06336" w:rsidRDefault="00A06336" w:rsidP="00A06336">
      <w:pPr>
        <w:spacing w:line="360" w:lineRule="auto"/>
        <w:rPr>
          <w:rFonts w:ascii="Times New Roman" w:hAnsi="Times New Roman" w:cs="Times New Roman"/>
          <w:b/>
          <w:bCs/>
          <w:sz w:val="24"/>
          <w:szCs w:val="24"/>
        </w:rPr>
      </w:pPr>
    </w:p>
    <w:p w14:paraId="776EEDDE" w14:textId="77777777" w:rsidR="00A06336" w:rsidRDefault="00A06336" w:rsidP="00A06336">
      <w:pPr>
        <w:spacing w:line="360" w:lineRule="auto"/>
        <w:rPr>
          <w:rFonts w:ascii="Times New Roman" w:hAnsi="Times New Roman" w:cs="Times New Roman"/>
          <w:b/>
          <w:bCs/>
          <w:sz w:val="24"/>
          <w:szCs w:val="24"/>
        </w:rPr>
      </w:pPr>
    </w:p>
    <w:p w14:paraId="563C707E" w14:textId="77777777" w:rsidR="00A06336" w:rsidRDefault="00A06336" w:rsidP="00A06336">
      <w:pPr>
        <w:spacing w:line="360" w:lineRule="auto"/>
        <w:rPr>
          <w:rFonts w:ascii="Times New Roman" w:hAnsi="Times New Roman" w:cs="Times New Roman"/>
          <w:b/>
          <w:bCs/>
          <w:sz w:val="24"/>
          <w:szCs w:val="24"/>
        </w:rPr>
      </w:pPr>
    </w:p>
    <w:p w14:paraId="0FE1B417" w14:textId="77777777" w:rsidR="00A06336" w:rsidRDefault="00A06336" w:rsidP="00A06336">
      <w:pPr>
        <w:spacing w:line="360" w:lineRule="auto"/>
        <w:rPr>
          <w:rFonts w:ascii="Times New Roman" w:hAnsi="Times New Roman" w:cs="Times New Roman"/>
          <w:b/>
          <w:bCs/>
          <w:sz w:val="24"/>
          <w:szCs w:val="24"/>
        </w:rPr>
      </w:pPr>
    </w:p>
    <w:p w14:paraId="3B85C358" w14:textId="77777777" w:rsidR="00A06336" w:rsidRDefault="00A06336" w:rsidP="00A06336">
      <w:pPr>
        <w:spacing w:line="360" w:lineRule="auto"/>
        <w:rPr>
          <w:rFonts w:ascii="Times New Roman" w:hAnsi="Times New Roman" w:cs="Times New Roman"/>
          <w:b/>
          <w:bCs/>
          <w:sz w:val="24"/>
          <w:szCs w:val="24"/>
        </w:rPr>
      </w:pPr>
    </w:p>
    <w:p w14:paraId="4B5032BB" w14:textId="77777777" w:rsidR="00A06336" w:rsidRDefault="00A06336" w:rsidP="00A06336">
      <w:pPr>
        <w:spacing w:line="360" w:lineRule="auto"/>
        <w:rPr>
          <w:rFonts w:ascii="Times New Roman" w:hAnsi="Times New Roman" w:cs="Times New Roman"/>
          <w:b/>
          <w:bCs/>
          <w:sz w:val="24"/>
          <w:szCs w:val="24"/>
        </w:rPr>
      </w:pPr>
    </w:p>
    <w:p w14:paraId="32295E22" w14:textId="77777777" w:rsidR="00A06336" w:rsidRDefault="00A06336" w:rsidP="00A06336">
      <w:pPr>
        <w:spacing w:line="360" w:lineRule="auto"/>
        <w:rPr>
          <w:rFonts w:ascii="Times New Roman" w:hAnsi="Times New Roman" w:cs="Times New Roman"/>
          <w:b/>
          <w:bCs/>
          <w:sz w:val="24"/>
          <w:szCs w:val="24"/>
        </w:rPr>
      </w:pPr>
    </w:p>
    <w:p w14:paraId="27A575A6" w14:textId="77777777" w:rsidR="00A06336" w:rsidRDefault="00A06336" w:rsidP="00A06336">
      <w:pPr>
        <w:spacing w:line="360" w:lineRule="auto"/>
        <w:rPr>
          <w:rFonts w:ascii="Times New Roman" w:hAnsi="Times New Roman" w:cs="Times New Roman"/>
          <w:b/>
          <w:bCs/>
          <w:sz w:val="24"/>
          <w:szCs w:val="24"/>
        </w:rPr>
      </w:pPr>
    </w:p>
    <w:p w14:paraId="233CDCAB" w14:textId="77777777" w:rsidR="00A06336" w:rsidRDefault="00A06336" w:rsidP="00A06336">
      <w:pPr>
        <w:spacing w:line="360" w:lineRule="auto"/>
        <w:rPr>
          <w:rFonts w:ascii="Times New Roman" w:hAnsi="Times New Roman" w:cs="Times New Roman"/>
          <w:b/>
          <w:bCs/>
          <w:sz w:val="24"/>
          <w:szCs w:val="24"/>
        </w:rPr>
      </w:pPr>
    </w:p>
    <w:p w14:paraId="69D5315E" w14:textId="77777777" w:rsidR="00A06336" w:rsidRDefault="00A06336" w:rsidP="00A06336">
      <w:pPr>
        <w:spacing w:line="360" w:lineRule="auto"/>
        <w:rPr>
          <w:rFonts w:ascii="Times New Roman" w:hAnsi="Times New Roman" w:cs="Times New Roman"/>
          <w:b/>
          <w:bCs/>
          <w:sz w:val="24"/>
          <w:szCs w:val="24"/>
        </w:rPr>
      </w:pPr>
    </w:p>
    <w:p w14:paraId="02396E3D" w14:textId="77777777" w:rsidR="00A06336" w:rsidRDefault="00A06336" w:rsidP="00A06336">
      <w:pPr>
        <w:spacing w:line="360" w:lineRule="auto"/>
        <w:rPr>
          <w:rFonts w:ascii="Times New Roman" w:hAnsi="Times New Roman" w:cs="Times New Roman"/>
          <w:b/>
          <w:bCs/>
          <w:sz w:val="24"/>
          <w:szCs w:val="24"/>
        </w:rPr>
      </w:pPr>
    </w:p>
    <w:p w14:paraId="66E9FC49" w14:textId="77777777" w:rsidR="00A06336" w:rsidRDefault="00A06336" w:rsidP="00A06336">
      <w:pPr>
        <w:spacing w:line="360" w:lineRule="auto"/>
        <w:rPr>
          <w:rFonts w:ascii="Times New Roman" w:hAnsi="Times New Roman" w:cs="Times New Roman"/>
          <w:b/>
          <w:bCs/>
          <w:sz w:val="24"/>
          <w:szCs w:val="24"/>
        </w:rPr>
      </w:pPr>
    </w:p>
    <w:p w14:paraId="0CE24910" w14:textId="77777777" w:rsidR="00A06336" w:rsidRDefault="00A06336" w:rsidP="00A06336">
      <w:pPr>
        <w:spacing w:line="360" w:lineRule="auto"/>
        <w:rPr>
          <w:rFonts w:ascii="Times New Roman" w:hAnsi="Times New Roman" w:cs="Times New Roman"/>
          <w:b/>
          <w:bCs/>
          <w:sz w:val="24"/>
          <w:szCs w:val="24"/>
        </w:rPr>
      </w:pPr>
    </w:p>
    <w:p w14:paraId="4FF1A48A" w14:textId="605C448E" w:rsidR="00A06336" w:rsidRDefault="0032443B" w:rsidP="0032443B">
      <w:pPr>
        <w:tabs>
          <w:tab w:val="left" w:pos="7903"/>
        </w:tabs>
        <w:spacing w:line="360" w:lineRule="auto"/>
        <w:rPr>
          <w:rFonts w:ascii="Times New Roman" w:hAnsi="Times New Roman" w:cs="Times New Roman"/>
          <w:b/>
          <w:bCs/>
          <w:sz w:val="24"/>
          <w:szCs w:val="24"/>
        </w:rPr>
      </w:pPr>
      <w:r>
        <w:rPr>
          <w:rFonts w:ascii="Times New Roman" w:hAnsi="Times New Roman" w:cs="Times New Roman"/>
          <w:b/>
          <w:bCs/>
          <w:sz w:val="24"/>
          <w:szCs w:val="24"/>
        </w:rPr>
        <w:tab/>
      </w:r>
    </w:p>
    <w:p w14:paraId="78A7E092" w14:textId="77777777" w:rsidR="00A06336" w:rsidRDefault="00A06336" w:rsidP="00A06336">
      <w:pPr>
        <w:spacing w:line="360" w:lineRule="auto"/>
        <w:rPr>
          <w:rFonts w:ascii="Times New Roman" w:hAnsi="Times New Roman" w:cs="Times New Roman"/>
          <w:b/>
          <w:bCs/>
          <w:sz w:val="24"/>
          <w:szCs w:val="24"/>
        </w:rPr>
      </w:pPr>
    </w:p>
    <w:p w14:paraId="71B5697D" w14:textId="77777777" w:rsidR="00A06336" w:rsidRDefault="00A06336" w:rsidP="00A06336">
      <w:pPr>
        <w:spacing w:line="360" w:lineRule="auto"/>
        <w:rPr>
          <w:rFonts w:ascii="Times New Roman" w:hAnsi="Times New Roman" w:cs="Times New Roman"/>
          <w:b/>
          <w:bCs/>
          <w:sz w:val="24"/>
          <w:szCs w:val="24"/>
        </w:rPr>
      </w:pPr>
    </w:p>
    <w:p w14:paraId="38C09471" w14:textId="77777777" w:rsidR="00A06336" w:rsidRDefault="00A06336" w:rsidP="00A06336">
      <w:pPr>
        <w:spacing w:line="360" w:lineRule="auto"/>
        <w:rPr>
          <w:rFonts w:ascii="Times New Roman" w:hAnsi="Times New Roman" w:cs="Times New Roman"/>
          <w:b/>
          <w:bCs/>
          <w:sz w:val="24"/>
          <w:szCs w:val="24"/>
        </w:rPr>
      </w:pPr>
    </w:p>
    <w:p w14:paraId="09174C82" w14:textId="77777777" w:rsidR="0035083F" w:rsidRDefault="0035083F" w:rsidP="00A06336">
      <w:pPr>
        <w:spacing w:line="360" w:lineRule="auto"/>
        <w:rPr>
          <w:rFonts w:ascii="Times New Roman" w:hAnsi="Times New Roman" w:cs="Times New Roman"/>
          <w:b/>
          <w:bCs/>
          <w:sz w:val="24"/>
          <w:szCs w:val="24"/>
        </w:rPr>
      </w:pPr>
    </w:p>
    <w:p w14:paraId="5AF784FC" w14:textId="77777777" w:rsidR="000460EF" w:rsidRDefault="000460EF" w:rsidP="00A06336">
      <w:pPr>
        <w:spacing w:line="360" w:lineRule="auto"/>
        <w:rPr>
          <w:rFonts w:ascii="Times New Roman" w:hAnsi="Times New Roman" w:cs="Times New Roman"/>
          <w:b/>
          <w:bCs/>
          <w:sz w:val="24"/>
          <w:szCs w:val="24"/>
        </w:rPr>
      </w:pPr>
    </w:p>
    <w:p w14:paraId="5269C65B" w14:textId="36F88722" w:rsidR="001C6F49" w:rsidRDefault="00A06336" w:rsidP="00D425D2">
      <w:pPr>
        <w:spacing w:line="360" w:lineRule="auto"/>
        <w:jc w:val="both"/>
        <w:rPr>
          <w:rStyle w:val="Siln"/>
          <w:rFonts w:ascii="Times New Roman" w:hAnsi="Times New Roman" w:cs="Times New Roman"/>
          <w:b w:val="0"/>
          <w:bCs w:val="0"/>
          <w:color w:val="333333"/>
          <w:sz w:val="24"/>
          <w:szCs w:val="24"/>
          <w:bdr w:val="none" w:sz="0" w:space="0" w:color="auto" w:frame="1"/>
          <w:shd w:val="clear" w:color="auto" w:fill="FFFFFF"/>
        </w:rPr>
      </w:pPr>
      <w:r w:rsidRPr="00C52E7D">
        <w:rPr>
          <w:rFonts w:ascii="Times New Roman" w:hAnsi="Times New Roman" w:cs="Times New Roman"/>
          <w:b/>
          <w:bCs/>
          <w:sz w:val="24"/>
          <w:szCs w:val="24"/>
        </w:rPr>
        <w:t xml:space="preserve">Poděkování </w:t>
      </w:r>
      <w:r w:rsidR="009F2F42">
        <w:rPr>
          <w:rFonts w:ascii="Times New Roman" w:hAnsi="Times New Roman" w:cs="Times New Roman"/>
          <w:b/>
          <w:bCs/>
          <w:sz w:val="24"/>
          <w:szCs w:val="24"/>
        </w:rPr>
        <w:br/>
        <w:t xml:space="preserve"> </w:t>
      </w:r>
      <w:r w:rsidR="009F2F42">
        <w:rPr>
          <w:rFonts w:ascii="Times New Roman" w:hAnsi="Times New Roman" w:cs="Times New Roman"/>
          <w:b/>
          <w:bCs/>
          <w:sz w:val="24"/>
          <w:szCs w:val="24"/>
        </w:rPr>
        <w:tab/>
      </w:r>
      <w:r w:rsidRPr="00C52E7D">
        <w:rPr>
          <w:rFonts w:ascii="Times New Roman" w:hAnsi="Times New Roman" w:cs="Times New Roman"/>
          <w:sz w:val="24"/>
          <w:szCs w:val="24"/>
        </w:rPr>
        <w:t xml:space="preserve">Děkuji </w:t>
      </w:r>
      <w:r w:rsidRPr="00C52E7D">
        <w:rPr>
          <w:rStyle w:val="Siln"/>
          <w:rFonts w:ascii="Times New Roman" w:hAnsi="Times New Roman" w:cs="Times New Roman"/>
          <w:b w:val="0"/>
          <w:bCs w:val="0"/>
          <w:color w:val="333333"/>
          <w:sz w:val="24"/>
          <w:szCs w:val="24"/>
          <w:bdr w:val="none" w:sz="0" w:space="0" w:color="auto" w:frame="1"/>
          <w:shd w:val="clear" w:color="auto" w:fill="FFFFFF"/>
        </w:rPr>
        <w:t>doc. Mgr. Martin</w:t>
      </w:r>
      <w:r w:rsidR="00D051B4">
        <w:rPr>
          <w:rStyle w:val="Siln"/>
          <w:rFonts w:ascii="Times New Roman" w:hAnsi="Times New Roman" w:cs="Times New Roman"/>
          <w:b w:val="0"/>
          <w:bCs w:val="0"/>
          <w:color w:val="333333"/>
          <w:sz w:val="24"/>
          <w:szCs w:val="24"/>
          <w:bdr w:val="none" w:sz="0" w:space="0" w:color="auto" w:frame="1"/>
          <w:shd w:val="clear" w:color="auto" w:fill="FFFFFF"/>
        </w:rPr>
        <w:t>ě</w:t>
      </w:r>
      <w:r w:rsidRPr="00C52E7D">
        <w:rPr>
          <w:rStyle w:val="Siln"/>
          <w:rFonts w:ascii="Times New Roman" w:hAnsi="Times New Roman" w:cs="Times New Roman"/>
          <w:b w:val="0"/>
          <w:bCs w:val="0"/>
          <w:color w:val="333333"/>
          <w:sz w:val="24"/>
          <w:szCs w:val="24"/>
          <w:bdr w:val="none" w:sz="0" w:space="0" w:color="auto" w:frame="1"/>
          <w:shd w:val="clear" w:color="auto" w:fill="FFFFFF"/>
        </w:rPr>
        <w:t xml:space="preserve"> </w:t>
      </w:r>
      <w:proofErr w:type="spellStart"/>
      <w:r w:rsidRPr="00C52E7D">
        <w:rPr>
          <w:rStyle w:val="Siln"/>
          <w:rFonts w:ascii="Times New Roman" w:hAnsi="Times New Roman" w:cs="Times New Roman"/>
          <w:b w:val="0"/>
          <w:bCs w:val="0"/>
          <w:color w:val="333333"/>
          <w:sz w:val="24"/>
          <w:szCs w:val="24"/>
          <w:bdr w:val="none" w:sz="0" w:space="0" w:color="auto" w:frame="1"/>
          <w:shd w:val="clear" w:color="auto" w:fill="FFFFFF"/>
        </w:rPr>
        <w:t>Cich</w:t>
      </w:r>
      <w:r w:rsidR="00D051B4">
        <w:rPr>
          <w:rStyle w:val="Siln"/>
          <w:rFonts w:ascii="Times New Roman" w:hAnsi="Times New Roman" w:cs="Times New Roman"/>
          <w:b w:val="0"/>
          <w:bCs w:val="0"/>
          <w:color w:val="333333"/>
          <w:sz w:val="24"/>
          <w:szCs w:val="24"/>
          <w:bdr w:val="none" w:sz="0" w:space="0" w:color="auto" w:frame="1"/>
          <w:shd w:val="clear" w:color="auto" w:fill="FFFFFF"/>
        </w:rPr>
        <w:t>é</w:t>
      </w:r>
      <w:proofErr w:type="spellEnd"/>
      <w:r w:rsidRPr="00C52E7D">
        <w:rPr>
          <w:rStyle w:val="Siln"/>
          <w:rFonts w:ascii="Times New Roman" w:hAnsi="Times New Roman" w:cs="Times New Roman"/>
          <w:b w:val="0"/>
          <w:bCs w:val="0"/>
          <w:color w:val="333333"/>
          <w:sz w:val="24"/>
          <w:szCs w:val="24"/>
          <w:bdr w:val="none" w:sz="0" w:space="0" w:color="auto" w:frame="1"/>
          <w:shd w:val="clear" w:color="auto" w:fill="FFFFFF"/>
        </w:rPr>
        <w:t>, Ph.D.</w:t>
      </w:r>
      <w:r>
        <w:rPr>
          <w:rStyle w:val="Siln"/>
          <w:rFonts w:ascii="Times New Roman" w:hAnsi="Times New Roman" w:cs="Times New Roman"/>
          <w:b w:val="0"/>
          <w:bCs w:val="0"/>
          <w:color w:val="333333"/>
          <w:sz w:val="24"/>
          <w:szCs w:val="24"/>
          <w:bdr w:val="none" w:sz="0" w:space="0" w:color="auto" w:frame="1"/>
          <w:shd w:val="clear" w:color="auto" w:fill="FFFFFF"/>
        </w:rPr>
        <w:t xml:space="preserve"> za cenné rady, trpělivost a ochotu při odborném vedení mé bakalářské práce.</w:t>
      </w:r>
    </w:p>
    <w:sdt>
      <w:sdtPr>
        <w:rPr>
          <w:rFonts w:asciiTheme="minorHAnsi" w:eastAsiaTheme="minorHAnsi" w:hAnsiTheme="minorHAnsi" w:cs="Times New Roman"/>
          <w:sz w:val="24"/>
          <w:szCs w:val="24"/>
          <w:lang w:eastAsia="en-US"/>
        </w:rPr>
        <w:id w:val="-2033172774"/>
        <w:docPartObj>
          <w:docPartGallery w:val="Table of Contents"/>
          <w:docPartUnique/>
        </w:docPartObj>
      </w:sdtPr>
      <w:sdtEndPr>
        <w:rPr>
          <w:b/>
          <w:bCs/>
        </w:rPr>
      </w:sdtEndPr>
      <w:sdtContent>
        <w:p w14:paraId="0FE221CD" w14:textId="45F5BEB4" w:rsidR="003D0420" w:rsidRPr="00F740D8" w:rsidRDefault="000B7B12" w:rsidP="00F740D8">
          <w:pPr>
            <w:pStyle w:val="Nadpisobsahu"/>
            <w:numPr>
              <w:ilvl w:val="0"/>
              <w:numId w:val="0"/>
            </w:numPr>
            <w:spacing w:line="360" w:lineRule="auto"/>
            <w:ind w:left="432" w:hanging="432"/>
            <w:rPr>
              <w:rFonts w:cs="Times New Roman"/>
              <w:b/>
              <w:bCs/>
              <w:sz w:val="24"/>
              <w:szCs w:val="24"/>
            </w:rPr>
          </w:pPr>
          <w:r w:rsidRPr="00F740D8">
            <w:rPr>
              <w:rFonts w:cs="Times New Roman"/>
              <w:b/>
              <w:bCs/>
              <w:sz w:val="24"/>
              <w:szCs w:val="24"/>
            </w:rPr>
            <w:t>Obsah</w:t>
          </w:r>
        </w:p>
        <w:p w14:paraId="6E5F2ED3" w14:textId="553D32C3" w:rsidR="00586E2A" w:rsidRDefault="001C6F49">
          <w:pPr>
            <w:pStyle w:val="Obsah1"/>
            <w:rPr>
              <w:rFonts w:eastAsiaTheme="minorEastAsia"/>
              <w:lang w:eastAsia="cs-CZ"/>
            </w:rPr>
          </w:pPr>
          <w:r w:rsidRPr="00F740D8">
            <w:rPr>
              <w:rFonts w:ascii="Times New Roman" w:hAnsi="Times New Roman" w:cs="Times New Roman"/>
              <w:sz w:val="24"/>
              <w:szCs w:val="24"/>
            </w:rPr>
            <w:fldChar w:fldCharType="begin"/>
          </w:r>
          <w:r w:rsidRPr="00F740D8">
            <w:rPr>
              <w:rFonts w:ascii="Times New Roman" w:hAnsi="Times New Roman" w:cs="Times New Roman"/>
              <w:sz w:val="24"/>
              <w:szCs w:val="24"/>
            </w:rPr>
            <w:instrText xml:space="preserve"> TOC \o "1-3" \h \z \u </w:instrText>
          </w:r>
          <w:r w:rsidRPr="00F740D8">
            <w:rPr>
              <w:rFonts w:ascii="Times New Roman" w:hAnsi="Times New Roman" w:cs="Times New Roman"/>
              <w:sz w:val="24"/>
              <w:szCs w:val="24"/>
            </w:rPr>
            <w:fldChar w:fldCharType="separate"/>
          </w:r>
          <w:hyperlink w:anchor="_Toc132818656" w:history="1">
            <w:r w:rsidR="00586E2A" w:rsidRPr="004C1DD8">
              <w:rPr>
                <w:rStyle w:val="Hypertextovodkaz"/>
                <w:bdr w:val="none" w:sz="0" w:space="0" w:color="auto" w:frame="1"/>
                <w:shd w:val="clear" w:color="auto" w:fill="FFFFFF"/>
              </w:rPr>
              <w:t>ÚVOD</w:t>
            </w:r>
            <w:r w:rsidR="00586E2A">
              <w:rPr>
                <w:webHidden/>
              </w:rPr>
              <w:tab/>
            </w:r>
            <w:r w:rsidR="00586E2A">
              <w:rPr>
                <w:webHidden/>
              </w:rPr>
              <w:fldChar w:fldCharType="begin"/>
            </w:r>
            <w:r w:rsidR="00586E2A">
              <w:rPr>
                <w:webHidden/>
              </w:rPr>
              <w:instrText xml:space="preserve"> PAGEREF _Toc132818656 \h </w:instrText>
            </w:r>
            <w:r w:rsidR="00586E2A">
              <w:rPr>
                <w:webHidden/>
              </w:rPr>
            </w:r>
            <w:r w:rsidR="00586E2A">
              <w:rPr>
                <w:webHidden/>
              </w:rPr>
              <w:fldChar w:fldCharType="separate"/>
            </w:r>
            <w:r w:rsidR="00586E2A">
              <w:rPr>
                <w:webHidden/>
              </w:rPr>
              <w:t>6</w:t>
            </w:r>
            <w:r w:rsidR="00586E2A">
              <w:rPr>
                <w:webHidden/>
              </w:rPr>
              <w:fldChar w:fldCharType="end"/>
            </w:r>
          </w:hyperlink>
        </w:p>
        <w:p w14:paraId="54943A2E" w14:textId="7F51C233" w:rsidR="00586E2A" w:rsidRDefault="00000000">
          <w:pPr>
            <w:pStyle w:val="Obsah1"/>
            <w:rPr>
              <w:rFonts w:eastAsiaTheme="minorEastAsia"/>
              <w:lang w:eastAsia="cs-CZ"/>
            </w:rPr>
          </w:pPr>
          <w:hyperlink w:anchor="_Toc132818657" w:history="1">
            <w:r w:rsidR="00586E2A" w:rsidRPr="004C1DD8">
              <w:rPr>
                <w:rStyle w:val="Hypertextovodkaz"/>
              </w:rPr>
              <w:t>HLAVNÍ CÍLE</w:t>
            </w:r>
            <w:r w:rsidR="00586E2A">
              <w:rPr>
                <w:webHidden/>
              </w:rPr>
              <w:tab/>
            </w:r>
            <w:r w:rsidR="00586E2A">
              <w:rPr>
                <w:webHidden/>
              </w:rPr>
              <w:fldChar w:fldCharType="begin"/>
            </w:r>
            <w:r w:rsidR="00586E2A">
              <w:rPr>
                <w:webHidden/>
              </w:rPr>
              <w:instrText xml:space="preserve"> PAGEREF _Toc132818657 \h </w:instrText>
            </w:r>
            <w:r w:rsidR="00586E2A">
              <w:rPr>
                <w:webHidden/>
              </w:rPr>
            </w:r>
            <w:r w:rsidR="00586E2A">
              <w:rPr>
                <w:webHidden/>
              </w:rPr>
              <w:fldChar w:fldCharType="separate"/>
            </w:r>
            <w:r w:rsidR="00586E2A">
              <w:rPr>
                <w:webHidden/>
              </w:rPr>
              <w:t>7</w:t>
            </w:r>
            <w:r w:rsidR="00586E2A">
              <w:rPr>
                <w:webHidden/>
              </w:rPr>
              <w:fldChar w:fldCharType="end"/>
            </w:r>
          </w:hyperlink>
        </w:p>
        <w:p w14:paraId="5588D558" w14:textId="0BFD751D" w:rsidR="00586E2A" w:rsidRDefault="00000000">
          <w:pPr>
            <w:pStyle w:val="Obsah1"/>
            <w:rPr>
              <w:rFonts w:eastAsiaTheme="minorEastAsia"/>
              <w:lang w:eastAsia="cs-CZ"/>
            </w:rPr>
          </w:pPr>
          <w:hyperlink w:anchor="_Toc132818658" w:history="1">
            <w:r w:rsidR="00586E2A" w:rsidRPr="004C1DD8">
              <w:rPr>
                <w:rStyle w:val="Hypertextovodkaz"/>
                <w:b/>
                <w:bCs/>
              </w:rPr>
              <w:t>1</w:t>
            </w:r>
            <w:r w:rsidR="00586E2A">
              <w:rPr>
                <w:rFonts w:eastAsiaTheme="minorEastAsia"/>
                <w:lang w:eastAsia="cs-CZ"/>
              </w:rPr>
              <w:tab/>
            </w:r>
            <w:r w:rsidR="00586E2A" w:rsidRPr="004C1DD8">
              <w:rPr>
                <w:rStyle w:val="Hypertextovodkaz"/>
                <w:b/>
                <w:bCs/>
              </w:rPr>
              <w:t>TEORETICKÁ ČÁST</w:t>
            </w:r>
            <w:r w:rsidR="00586E2A">
              <w:rPr>
                <w:webHidden/>
              </w:rPr>
              <w:tab/>
            </w:r>
            <w:r w:rsidR="00586E2A">
              <w:rPr>
                <w:webHidden/>
              </w:rPr>
              <w:fldChar w:fldCharType="begin"/>
            </w:r>
            <w:r w:rsidR="00586E2A">
              <w:rPr>
                <w:webHidden/>
              </w:rPr>
              <w:instrText xml:space="preserve"> PAGEREF _Toc132818658 \h </w:instrText>
            </w:r>
            <w:r w:rsidR="00586E2A">
              <w:rPr>
                <w:webHidden/>
              </w:rPr>
            </w:r>
            <w:r w:rsidR="00586E2A">
              <w:rPr>
                <w:webHidden/>
              </w:rPr>
              <w:fldChar w:fldCharType="separate"/>
            </w:r>
            <w:r w:rsidR="00586E2A">
              <w:rPr>
                <w:webHidden/>
              </w:rPr>
              <w:t>8</w:t>
            </w:r>
            <w:r w:rsidR="00586E2A">
              <w:rPr>
                <w:webHidden/>
              </w:rPr>
              <w:fldChar w:fldCharType="end"/>
            </w:r>
          </w:hyperlink>
        </w:p>
        <w:p w14:paraId="7D6D7A9D" w14:textId="7D8B185C" w:rsidR="00586E2A" w:rsidRDefault="00000000">
          <w:pPr>
            <w:pStyle w:val="Obsah2"/>
            <w:tabs>
              <w:tab w:val="left" w:pos="880"/>
              <w:tab w:val="right" w:leader="dot" w:pos="8493"/>
            </w:tabs>
            <w:rPr>
              <w:rFonts w:eastAsiaTheme="minorEastAsia"/>
              <w:noProof/>
              <w:lang w:eastAsia="cs-CZ"/>
            </w:rPr>
          </w:pPr>
          <w:hyperlink w:anchor="_Toc132818659" w:history="1">
            <w:r w:rsidR="00586E2A" w:rsidRPr="004C1DD8">
              <w:rPr>
                <w:rStyle w:val="Hypertextovodkaz"/>
                <w:b/>
                <w:bCs/>
                <w:noProof/>
              </w:rPr>
              <w:t>1.1</w:t>
            </w:r>
            <w:r w:rsidR="00586E2A">
              <w:rPr>
                <w:rFonts w:eastAsiaTheme="minorEastAsia"/>
                <w:noProof/>
                <w:lang w:eastAsia="cs-CZ"/>
              </w:rPr>
              <w:tab/>
            </w:r>
            <w:r w:rsidR="00586E2A" w:rsidRPr="004C1DD8">
              <w:rPr>
                <w:rStyle w:val="Hypertextovodkaz"/>
                <w:b/>
                <w:bCs/>
                <w:noProof/>
              </w:rPr>
              <w:t>SOCIÁLNĚ PATOLOGICKÉ JEVY</w:t>
            </w:r>
            <w:r w:rsidR="00586E2A">
              <w:rPr>
                <w:noProof/>
                <w:webHidden/>
              </w:rPr>
              <w:tab/>
            </w:r>
            <w:r w:rsidR="00586E2A">
              <w:rPr>
                <w:noProof/>
                <w:webHidden/>
              </w:rPr>
              <w:fldChar w:fldCharType="begin"/>
            </w:r>
            <w:r w:rsidR="00586E2A">
              <w:rPr>
                <w:noProof/>
                <w:webHidden/>
              </w:rPr>
              <w:instrText xml:space="preserve"> PAGEREF _Toc132818659 \h </w:instrText>
            </w:r>
            <w:r w:rsidR="00586E2A">
              <w:rPr>
                <w:noProof/>
                <w:webHidden/>
              </w:rPr>
            </w:r>
            <w:r w:rsidR="00586E2A">
              <w:rPr>
                <w:noProof/>
                <w:webHidden/>
              </w:rPr>
              <w:fldChar w:fldCharType="separate"/>
            </w:r>
            <w:r w:rsidR="00586E2A">
              <w:rPr>
                <w:noProof/>
                <w:webHidden/>
              </w:rPr>
              <w:t>8</w:t>
            </w:r>
            <w:r w:rsidR="00586E2A">
              <w:rPr>
                <w:noProof/>
                <w:webHidden/>
              </w:rPr>
              <w:fldChar w:fldCharType="end"/>
            </w:r>
          </w:hyperlink>
        </w:p>
        <w:p w14:paraId="6C05DD95" w14:textId="43EBD807" w:rsidR="00586E2A" w:rsidRDefault="00000000">
          <w:pPr>
            <w:pStyle w:val="Obsah3"/>
            <w:tabs>
              <w:tab w:val="left" w:pos="1320"/>
              <w:tab w:val="right" w:leader="dot" w:pos="8493"/>
            </w:tabs>
            <w:rPr>
              <w:rFonts w:eastAsiaTheme="minorEastAsia"/>
              <w:noProof/>
              <w:lang w:eastAsia="cs-CZ"/>
            </w:rPr>
          </w:pPr>
          <w:hyperlink w:anchor="_Toc132818660" w:history="1">
            <w:r w:rsidR="00586E2A" w:rsidRPr="004C1DD8">
              <w:rPr>
                <w:rStyle w:val="Hypertextovodkaz"/>
                <w:noProof/>
              </w:rPr>
              <w:t>1.1.1</w:t>
            </w:r>
            <w:r w:rsidR="00586E2A">
              <w:rPr>
                <w:rFonts w:eastAsiaTheme="minorEastAsia"/>
                <w:noProof/>
                <w:lang w:eastAsia="cs-CZ"/>
              </w:rPr>
              <w:tab/>
            </w:r>
            <w:r w:rsidR="00586E2A" w:rsidRPr="004C1DD8">
              <w:rPr>
                <w:rStyle w:val="Hypertextovodkaz"/>
                <w:noProof/>
              </w:rPr>
              <w:t>Definice sociálně patologických jevů</w:t>
            </w:r>
            <w:r w:rsidR="00586E2A">
              <w:rPr>
                <w:noProof/>
                <w:webHidden/>
              </w:rPr>
              <w:tab/>
            </w:r>
            <w:r w:rsidR="00586E2A">
              <w:rPr>
                <w:noProof/>
                <w:webHidden/>
              </w:rPr>
              <w:fldChar w:fldCharType="begin"/>
            </w:r>
            <w:r w:rsidR="00586E2A">
              <w:rPr>
                <w:noProof/>
                <w:webHidden/>
              </w:rPr>
              <w:instrText xml:space="preserve"> PAGEREF _Toc132818660 \h </w:instrText>
            </w:r>
            <w:r w:rsidR="00586E2A">
              <w:rPr>
                <w:noProof/>
                <w:webHidden/>
              </w:rPr>
            </w:r>
            <w:r w:rsidR="00586E2A">
              <w:rPr>
                <w:noProof/>
                <w:webHidden/>
              </w:rPr>
              <w:fldChar w:fldCharType="separate"/>
            </w:r>
            <w:r w:rsidR="00586E2A">
              <w:rPr>
                <w:noProof/>
                <w:webHidden/>
              </w:rPr>
              <w:t>8</w:t>
            </w:r>
            <w:r w:rsidR="00586E2A">
              <w:rPr>
                <w:noProof/>
                <w:webHidden/>
              </w:rPr>
              <w:fldChar w:fldCharType="end"/>
            </w:r>
          </w:hyperlink>
        </w:p>
        <w:p w14:paraId="38128368" w14:textId="5E4ABC0F" w:rsidR="00586E2A" w:rsidRDefault="00000000">
          <w:pPr>
            <w:pStyle w:val="Obsah3"/>
            <w:tabs>
              <w:tab w:val="left" w:pos="1320"/>
              <w:tab w:val="right" w:leader="dot" w:pos="8493"/>
            </w:tabs>
            <w:rPr>
              <w:rFonts w:eastAsiaTheme="minorEastAsia"/>
              <w:noProof/>
              <w:lang w:eastAsia="cs-CZ"/>
            </w:rPr>
          </w:pPr>
          <w:hyperlink w:anchor="_Toc132818661" w:history="1">
            <w:r w:rsidR="00586E2A" w:rsidRPr="004C1DD8">
              <w:rPr>
                <w:rStyle w:val="Hypertextovodkaz"/>
                <w:noProof/>
              </w:rPr>
              <w:t>1.1.2</w:t>
            </w:r>
            <w:r w:rsidR="00586E2A">
              <w:rPr>
                <w:rFonts w:eastAsiaTheme="minorEastAsia"/>
                <w:noProof/>
                <w:lang w:eastAsia="cs-CZ"/>
              </w:rPr>
              <w:tab/>
            </w:r>
            <w:r w:rsidR="00586E2A" w:rsidRPr="004C1DD8">
              <w:rPr>
                <w:rStyle w:val="Hypertextovodkaz"/>
                <w:noProof/>
              </w:rPr>
              <w:t>Šikana</w:t>
            </w:r>
            <w:r w:rsidR="00586E2A">
              <w:rPr>
                <w:noProof/>
                <w:webHidden/>
              </w:rPr>
              <w:tab/>
            </w:r>
            <w:r w:rsidR="00586E2A">
              <w:rPr>
                <w:noProof/>
                <w:webHidden/>
              </w:rPr>
              <w:fldChar w:fldCharType="begin"/>
            </w:r>
            <w:r w:rsidR="00586E2A">
              <w:rPr>
                <w:noProof/>
                <w:webHidden/>
              </w:rPr>
              <w:instrText xml:space="preserve"> PAGEREF _Toc132818661 \h </w:instrText>
            </w:r>
            <w:r w:rsidR="00586E2A">
              <w:rPr>
                <w:noProof/>
                <w:webHidden/>
              </w:rPr>
            </w:r>
            <w:r w:rsidR="00586E2A">
              <w:rPr>
                <w:noProof/>
                <w:webHidden/>
              </w:rPr>
              <w:fldChar w:fldCharType="separate"/>
            </w:r>
            <w:r w:rsidR="00586E2A">
              <w:rPr>
                <w:noProof/>
                <w:webHidden/>
              </w:rPr>
              <w:t>9</w:t>
            </w:r>
            <w:r w:rsidR="00586E2A">
              <w:rPr>
                <w:noProof/>
                <w:webHidden/>
              </w:rPr>
              <w:fldChar w:fldCharType="end"/>
            </w:r>
          </w:hyperlink>
        </w:p>
        <w:p w14:paraId="39480460" w14:textId="30AF9443" w:rsidR="00586E2A" w:rsidRDefault="00000000">
          <w:pPr>
            <w:pStyle w:val="Obsah3"/>
            <w:tabs>
              <w:tab w:val="left" w:pos="1320"/>
              <w:tab w:val="right" w:leader="dot" w:pos="8493"/>
            </w:tabs>
            <w:rPr>
              <w:rFonts w:eastAsiaTheme="minorEastAsia"/>
              <w:noProof/>
              <w:lang w:eastAsia="cs-CZ"/>
            </w:rPr>
          </w:pPr>
          <w:hyperlink w:anchor="_Toc132818662" w:history="1">
            <w:r w:rsidR="00586E2A" w:rsidRPr="004C1DD8">
              <w:rPr>
                <w:rStyle w:val="Hypertextovodkaz"/>
                <w:noProof/>
              </w:rPr>
              <w:t>1.1.3</w:t>
            </w:r>
            <w:r w:rsidR="00586E2A">
              <w:rPr>
                <w:rFonts w:eastAsiaTheme="minorEastAsia"/>
                <w:noProof/>
                <w:lang w:eastAsia="cs-CZ"/>
              </w:rPr>
              <w:tab/>
            </w:r>
            <w:r w:rsidR="00586E2A" w:rsidRPr="004C1DD8">
              <w:rPr>
                <w:rStyle w:val="Hypertextovodkaz"/>
                <w:noProof/>
              </w:rPr>
              <w:t>Kyberšikana</w:t>
            </w:r>
            <w:r w:rsidR="00586E2A">
              <w:rPr>
                <w:noProof/>
                <w:webHidden/>
              </w:rPr>
              <w:tab/>
            </w:r>
            <w:r w:rsidR="00586E2A">
              <w:rPr>
                <w:noProof/>
                <w:webHidden/>
              </w:rPr>
              <w:fldChar w:fldCharType="begin"/>
            </w:r>
            <w:r w:rsidR="00586E2A">
              <w:rPr>
                <w:noProof/>
                <w:webHidden/>
              </w:rPr>
              <w:instrText xml:space="preserve"> PAGEREF _Toc132818662 \h </w:instrText>
            </w:r>
            <w:r w:rsidR="00586E2A">
              <w:rPr>
                <w:noProof/>
                <w:webHidden/>
              </w:rPr>
            </w:r>
            <w:r w:rsidR="00586E2A">
              <w:rPr>
                <w:noProof/>
                <w:webHidden/>
              </w:rPr>
              <w:fldChar w:fldCharType="separate"/>
            </w:r>
            <w:r w:rsidR="00586E2A">
              <w:rPr>
                <w:noProof/>
                <w:webHidden/>
              </w:rPr>
              <w:t>11</w:t>
            </w:r>
            <w:r w:rsidR="00586E2A">
              <w:rPr>
                <w:noProof/>
                <w:webHidden/>
              </w:rPr>
              <w:fldChar w:fldCharType="end"/>
            </w:r>
          </w:hyperlink>
        </w:p>
        <w:p w14:paraId="1ADC9751" w14:textId="48DAB0C8" w:rsidR="00586E2A" w:rsidRDefault="00000000">
          <w:pPr>
            <w:pStyle w:val="Obsah3"/>
            <w:tabs>
              <w:tab w:val="left" w:pos="1320"/>
              <w:tab w:val="right" w:leader="dot" w:pos="8493"/>
            </w:tabs>
            <w:rPr>
              <w:rFonts w:eastAsiaTheme="minorEastAsia"/>
              <w:noProof/>
              <w:lang w:eastAsia="cs-CZ"/>
            </w:rPr>
          </w:pPr>
          <w:hyperlink w:anchor="_Toc132818663" w:history="1">
            <w:r w:rsidR="00586E2A" w:rsidRPr="004C1DD8">
              <w:rPr>
                <w:rStyle w:val="Hypertextovodkaz"/>
                <w:noProof/>
              </w:rPr>
              <w:t>1.1.4</w:t>
            </w:r>
            <w:r w:rsidR="00586E2A">
              <w:rPr>
                <w:rFonts w:eastAsiaTheme="minorEastAsia"/>
                <w:noProof/>
                <w:lang w:eastAsia="cs-CZ"/>
              </w:rPr>
              <w:tab/>
            </w:r>
            <w:r w:rsidR="00586E2A" w:rsidRPr="004C1DD8">
              <w:rPr>
                <w:rStyle w:val="Hypertextovodkaz"/>
                <w:noProof/>
              </w:rPr>
              <w:t>Závislost na nikotinu</w:t>
            </w:r>
            <w:r w:rsidR="00586E2A">
              <w:rPr>
                <w:noProof/>
                <w:webHidden/>
              </w:rPr>
              <w:tab/>
            </w:r>
            <w:r w:rsidR="00586E2A">
              <w:rPr>
                <w:noProof/>
                <w:webHidden/>
              </w:rPr>
              <w:fldChar w:fldCharType="begin"/>
            </w:r>
            <w:r w:rsidR="00586E2A">
              <w:rPr>
                <w:noProof/>
                <w:webHidden/>
              </w:rPr>
              <w:instrText xml:space="preserve"> PAGEREF _Toc132818663 \h </w:instrText>
            </w:r>
            <w:r w:rsidR="00586E2A">
              <w:rPr>
                <w:noProof/>
                <w:webHidden/>
              </w:rPr>
            </w:r>
            <w:r w:rsidR="00586E2A">
              <w:rPr>
                <w:noProof/>
                <w:webHidden/>
              </w:rPr>
              <w:fldChar w:fldCharType="separate"/>
            </w:r>
            <w:r w:rsidR="00586E2A">
              <w:rPr>
                <w:noProof/>
                <w:webHidden/>
              </w:rPr>
              <w:t>11</w:t>
            </w:r>
            <w:r w:rsidR="00586E2A">
              <w:rPr>
                <w:noProof/>
                <w:webHidden/>
              </w:rPr>
              <w:fldChar w:fldCharType="end"/>
            </w:r>
          </w:hyperlink>
        </w:p>
        <w:p w14:paraId="1BA5B9FF" w14:textId="237B2187" w:rsidR="00586E2A" w:rsidRDefault="00000000">
          <w:pPr>
            <w:pStyle w:val="Obsah3"/>
            <w:tabs>
              <w:tab w:val="left" w:pos="1320"/>
              <w:tab w:val="right" w:leader="dot" w:pos="8493"/>
            </w:tabs>
            <w:rPr>
              <w:rFonts w:eastAsiaTheme="minorEastAsia"/>
              <w:noProof/>
              <w:lang w:eastAsia="cs-CZ"/>
            </w:rPr>
          </w:pPr>
          <w:hyperlink w:anchor="_Toc132818664" w:history="1">
            <w:r w:rsidR="00586E2A" w:rsidRPr="004C1DD8">
              <w:rPr>
                <w:rStyle w:val="Hypertextovodkaz"/>
                <w:noProof/>
              </w:rPr>
              <w:t>1.1.5</w:t>
            </w:r>
            <w:r w:rsidR="00586E2A">
              <w:rPr>
                <w:rFonts w:eastAsiaTheme="minorEastAsia"/>
                <w:noProof/>
                <w:lang w:eastAsia="cs-CZ"/>
              </w:rPr>
              <w:tab/>
            </w:r>
            <w:r w:rsidR="00586E2A" w:rsidRPr="004C1DD8">
              <w:rPr>
                <w:rStyle w:val="Hypertextovodkaz"/>
                <w:noProof/>
              </w:rPr>
              <w:t>Závislost na alkoholu</w:t>
            </w:r>
            <w:r w:rsidR="00586E2A">
              <w:rPr>
                <w:noProof/>
                <w:webHidden/>
              </w:rPr>
              <w:tab/>
            </w:r>
            <w:r w:rsidR="00586E2A">
              <w:rPr>
                <w:noProof/>
                <w:webHidden/>
              </w:rPr>
              <w:fldChar w:fldCharType="begin"/>
            </w:r>
            <w:r w:rsidR="00586E2A">
              <w:rPr>
                <w:noProof/>
                <w:webHidden/>
              </w:rPr>
              <w:instrText xml:space="preserve"> PAGEREF _Toc132818664 \h </w:instrText>
            </w:r>
            <w:r w:rsidR="00586E2A">
              <w:rPr>
                <w:noProof/>
                <w:webHidden/>
              </w:rPr>
            </w:r>
            <w:r w:rsidR="00586E2A">
              <w:rPr>
                <w:noProof/>
                <w:webHidden/>
              </w:rPr>
              <w:fldChar w:fldCharType="separate"/>
            </w:r>
            <w:r w:rsidR="00586E2A">
              <w:rPr>
                <w:noProof/>
                <w:webHidden/>
              </w:rPr>
              <w:t>13</w:t>
            </w:r>
            <w:r w:rsidR="00586E2A">
              <w:rPr>
                <w:noProof/>
                <w:webHidden/>
              </w:rPr>
              <w:fldChar w:fldCharType="end"/>
            </w:r>
          </w:hyperlink>
        </w:p>
        <w:p w14:paraId="3FDD2E9F" w14:textId="55E1DFF2" w:rsidR="00586E2A" w:rsidRDefault="00000000">
          <w:pPr>
            <w:pStyle w:val="Obsah3"/>
            <w:tabs>
              <w:tab w:val="left" w:pos="1320"/>
              <w:tab w:val="right" w:leader="dot" w:pos="8493"/>
            </w:tabs>
            <w:rPr>
              <w:rFonts w:eastAsiaTheme="minorEastAsia"/>
              <w:noProof/>
              <w:lang w:eastAsia="cs-CZ"/>
            </w:rPr>
          </w:pPr>
          <w:hyperlink w:anchor="_Toc132818665" w:history="1">
            <w:r w:rsidR="00586E2A" w:rsidRPr="004C1DD8">
              <w:rPr>
                <w:rStyle w:val="Hypertextovodkaz"/>
                <w:noProof/>
              </w:rPr>
              <w:t>1.1.6</w:t>
            </w:r>
            <w:r w:rsidR="00586E2A">
              <w:rPr>
                <w:rFonts w:eastAsiaTheme="minorEastAsia"/>
                <w:noProof/>
                <w:lang w:eastAsia="cs-CZ"/>
              </w:rPr>
              <w:tab/>
            </w:r>
            <w:r w:rsidR="00586E2A" w:rsidRPr="004C1DD8">
              <w:rPr>
                <w:rStyle w:val="Hypertextovodkaz"/>
                <w:noProof/>
              </w:rPr>
              <w:t>Záškoláctví</w:t>
            </w:r>
            <w:r w:rsidR="00586E2A">
              <w:rPr>
                <w:noProof/>
                <w:webHidden/>
              </w:rPr>
              <w:tab/>
            </w:r>
            <w:r w:rsidR="00586E2A">
              <w:rPr>
                <w:noProof/>
                <w:webHidden/>
              </w:rPr>
              <w:fldChar w:fldCharType="begin"/>
            </w:r>
            <w:r w:rsidR="00586E2A">
              <w:rPr>
                <w:noProof/>
                <w:webHidden/>
              </w:rPr>
              <w:instrText xml:space="preserve"> PAGEREF _Toc132818665 \h </w:instrText>
            </w:r>
            <w:r w:rsidR="00586E2A">
              <w:rPr>
                <w:noProof/>
                <w:webHidden/>
              </w:rPr>
            </w:r>
            <w:r w:rsidR="00586E2A">
              <w:rPr>
                <w:noProof/>
                <w:webHidden/>
              </w:rPr>
              <w:fldChar w:fldCharType="separate"/>
            </w:r>
            <w:r w:rsidR="00586E2A">
              <w:rPr>
                <w:noProof/>
                <w:webHidden/>
              </w:rPr>
              <w:t>14</w:t>
            </w:r>
            <w:r w:rsidR="00586E2A">
              <w:rPr>
                <w:noProof/>
                <w:webHidden/>
              </w:rPr>
              <w:fldChar w:fldCharType="end"/>
            </w:r>
          </w:hyperlink>
        </w:p>
        <w:p w14:paraId="23527270" w14:textId="42F2ED93" w:rsidR="00586E2A" w:rsidRDefault="00000000">
          <w:pPr>
            <w:pStyle w:val="Obsah3"/>
            <w:tabs>
              <w:tab w:val="left" w:pos="1320"/>
              <w:tab w:val="right" w:leader="dot" w:pos="8493"/>
            </w:tabs>
            <w:rPr>
              <w:rFonts w:eastAsiaTheme="minorEastAsia"/>
              <w:noProof/>
              <w:lang w:eastAsia="cs-CZ"/>
            </w:rPr>
          </w:pPr>
          <w:hyperlink w:anchor="_Toc132818666" w:history="1">
            <w:r w:rsidR="00586E2A" w:rsidRPr="004C1DD8">
              <w:rPr>
                <w:rStyle w:val="Hypertextovodkaz"/>
                <w:noProof/>
              </w:rPr>
              <w:t>1.1.7</w:t>
            </w:r>
            <w:r w:rsidR="00586E2A">
              <w:rPr>
                <w:rFonts w:eastAsiaTheme="minorEastAsia"/>
                <w:noProof/>
                <w:lang w:eastAsia="cs-CZ"/>
              </w:rPr>
              <w:tab/>
            </w:r>
            <w:r w:rsidR="00586E2A" w:rsidRPr="004C1DD8">
              <w:rPr>
                <w:rStyle w:val="Hypertextovodkaz"/>
                <w:noProof/>
              </w:rPr>
              <w:t>Syndrom CAN</w:t>
            </w:r>
            <w:r w:rsidR="00586E2A">
              <w:rPr>
                <w:noProof/>
                <w:webHidden/>
              </w:rPr>
              <w:tab/>
            </w:r>
            <w:r w:rsidR="00586E2A">
              <w:rPr>
                <w:noProof/>
                <w:webHidden/>
              </w:rPr>
              <w:fldChar w:fldCharType="begin"/>
            </w:r>
            <w:r w:rsidR="00586E2A">
              <w:rPr>
                <w:noProof/>
                <w:webHidden/>
              </w:rPr>
              <w:instrText xml:space="preserve"> PAGEREF _Toc132818666 \h </w:instrText>
            </w:r>
            <w:r w:rsidR="00586E2A">
              <w:rPr>
                <w:noProof/>
                <w:webHidden/>
              </w:rPr>
            </w:r>
            <w:r w:rsidR="00586E2A">
              <w:rPr>
                <w:noProof/>
                <w:webHidden/>
              </w:rPr>
              <w:fldChar w:fldCharType="separate"/>
            </w:r>
            <w:r w:rsidR="00586E2A">
              <w:rPr>
                <w:noProof/>
                <w:webHidden/>
              </w:rPr>
              <w:t>15</w:t>
            </w:r>
            <w:r w:rsidR="00586E2A">
              <w:rPr>
                <w:noProof/>
                <w:webHidden/>
              </w:rPr>
              <w:fldChar w:fldCharType="end"/>
            </w:r>
          </w:hyperlink>
        </w:p>
        <w:p w14:paraId="2CFD0303" w14:textId="402FFD5C" w:rsidR="00586E2A" w:rsidRDefault="00000000">
          <w:pPr>
            <w:pStyle w:val="Obsah3"/>
            <w:tabs>
              <w:tab w:val="left" w:pos="1320"/>
              <w:tab w:val="right" w:leader="dot" w:pos="8493"/>
            </w:tabs>
            <w:rPr>
              <w:rFonts w:eastAsiaTheme="minorEastAsia"/>
              <w:noProof/>
              <w:lang w:eastAsia="cs-CZ"/>
            </w:rPr>
          </w:pPr>
          <w:hyperlink w:anchor="_Toc132818667" w:history="1">
            <w:r w:rsidR="00586E2A" w:rsidRPr="004C1DD8">
              <w:rPr>
                <w:rStyle w:val="Hypertextovodkaz"/>
                <w:noProof/>
              </w:rPr>
              <w:t>1.1.8</w:t>
            </w:r>
            <w:r w:rsidR="00586E2A">
              <w:rPr>
                <w:rFonts w:eastAsiaTheme="minorEastAsia"/>
                <w:noProof/>
                <w:lang w:eastAsia="cs-CZ"/>
              </w:rPr>
              <w:tab/>
            </w:r>
            <w:r w:rsidR="00586E2A" w:rsidRPr="004C1DD8">
              <w:rPr>
                <w:rStyle w:val="Hypertextovodkaz"/>
                <w:noProof/>
              </w:rPr>
              <w:t>Rasismus a xenofobie</w:t>
            </w:r>
            <w:r w:rsidR="00586E2A">
              <w:rPr>
                <w:noProof/>
                <w:webHidden/>
              </w:rPr>
              <w:tab/>
            </w:r>
            <w:r w:rsidR="00586E2A">
              <w:rPr>
                <w:noProof/>
                <w:webHidden/>
              </w:rPr>
              <w:fldChar w:fldCharType="begin"/>
            </w:r>
            <w:r w:rsidR="00586E2A">
              <w:rPr>
                <w:noProof/>
                <w:webHidden/>
              </w:rPr>
              <w:instrText xml:space="preserve"> PAGEREF _Toc132818667 \h </w:instrText>
            </w:r>
            <w:r w:rsidR="00586E2A">
              <w:rPr>
                <w:noProof/>
                <w:webHidden/>
              </w:rPr>
            </w:r>
            <w:r w:rsidR="00586E2A">
              <w:rPr>
                <w:noProof/>
                <w:webHidden/>
              </w:rPr>
              <w:fldChar w:fldCharType="separate"/>
            </w:r>
            <w:r w:rsidR="00586E2A">
              <w:rPr>
                <w:noProof/>
                <w:webHidden/>
              </w:rPr>
              <w:t>16</w:t>
            </w:r>
            <w:r w:rsidR="00586E2A">
              <w:rPr>
                <w:noProof/>
                <w:webHidden/>
              </w:rPr>
              <w:fldChar w:fldCharType="end"/>
            </w:r>
          </w:hyperlink>
        </w:p>
        <w:p w14:paraId="01695925" w14:textId="533C35EF" w:rsidR="00586E2A" w:rsidRDefault="00000000">
          <w:pPr>
            <w:pStyle w:val="Obsah3"/>
            <w:tabs>
              <w:tab w:val="left" w:pos="1320"/>
              <w:tab w:val="right" w:leader="dot" w:pos="8493"/>
            </w:tabs>
            <w:rPr>
              <w:rFonts w:eastAsiaTheme="minorEastAsia"/>
              <w:noProof/>
              <w:lang w:eastAsia="cs-CZ"/>
            </w:rPr>
          </w:pPr>
          <w:hyperlink w:anchor="_Toc132818668" w:history="1">
            <w:r w:rsidR="00586E2A" w:rsidRPr="004C1DD8">
              <w:rPr>
                <w:rStyle w:val="Hypertextovodkaz"/>
                <w:noProof/>
              </w:rPr>
              <w:t>1.1.9</w:t>
            </w:r>
            <w:r w:rsidR="00586E2A">
              <w:rPr>
                <w:rFonts w:eastAsiaTheme="minorEastAsia"/>
                <w:noProof/>
                <w:lang w:eastAsia="cs-CZ"/>
              </w:rPr>
              <w:tab/>
            </w:r>
            <w:r w:rsidR="00586E2A" w:rsidRPr="004C1DD8">
              <w:rPr>
                <w:rStyle w:val="Hypertextovodkaz"/>
                <w:noProof/>
              </w:rPr>
              <w:t>Delikvence a kriminalita</w:t>
            </w:r>
            <w:r w:rsidR="00586E2A">
              <w:rPr>
                <w:noProof/>
                <w:webHidden/>
              </w:rPr>
              <w:tab/>
            </w:r>
            <w:r w:rsidR="00586E2A">
              <w:rPr>
                <w:noProof/>
                <w:webHidden/>
              </w:rPr>
              <w:fldChar w:fldCharType="begin"/>
            </w:r>
            <w:r w:rsidR="00586E2A">
              <w:rPr>
                <w:noProof/>
                <w:webHidden/>
              </w:rPr>
              <w:instrText xml:space="preserve"> PAGEREF _Toc132818668 \h </w:instrText>
            </w:r>
            <w:r w:rsidR="00586E2A">
              <w:rPr>
                <w:noProof/>
                <w:webHidden/>
              </w:rPr>
            </w:r>
            <w:r w:rsidR="00586E2A">
              <w:rPr>
                <w:noProof/>
                <w:webHidden/>
              </w:rPr>
              <w:fldChar w:fldCharType="separate"/>
            </w:r>
            <w:r w:rsidR="00586E2A">
              <w:rPr>
                <w:noProof/>
                <w:webHidden/>
              </w:rPr>
              <w:t>17</w:t>
            </w:r>
            <w:r w:rsidR="00586E2A">
              <w:rPr>
                <w:noProof/>
                <w:webHidden/>
              </w:rPr>
              <w:fldChar w:fldCharType="end"/>
            </w:r>
          </w:hyperlink>
        </w:p>
        <w:p w14:paraId="418D85C2" w14:textId="79402558" w:rsidR="00586E2A" w:rsidRDefault="00000000">
          <w:pPr>
            <w:pStyle w:val="Obsah3"/>
            <w:tabs>
              <w:tab w:val="left" w:pos="1320"/>
              <w:tab w:val="right" w:leader="dot" w:pos="8493"/>
            </w:tabs>
            <w:rPr>
              <w:rFonts w:eastAsiaTheme="minorEastAsia"/>
              <w:noProof/>
              <w:lang w:eastAsia="cs-CZ"/>
            </w:rPr>
          </w:pPr>
          <w:hyperlink w:anchor="_Toc132818669" w:history="1">
            <w:r w:rsidR="00586E2A" w:rsidRPr="004C1DD8">
              <w:rPr>
                <w:rStyle w:val="Hypertextovodkaz"/>
                <w:noProof/>
              </w:rPr>
              <w:t>1.1.10</w:t>
            </w:r>
            <w:r w:rsidR="00586E2A">
              <w:rPr>
                <w:rFonts w:eastAsiaTheme="minorEastAsia"/>
                <w:noProof/>
                <w:lang w:eastAsia="cs-CZ"/>
              </w:rPr>
              <w:tab/>
            </w:r>
            <w:r w:rsidR="00586E2A" w:rsidRPr="004C1DD8">
              <w:rPr>
                <w:rStyle w:val="Hypertextovodkaz"/>
                <w:noProof/>
              </w:rPr>
              <w:t>Netolismus (virtuální drogy)</w:t>
            </w:r>
            <w:r w:rsidR="00586E2A">
              <w:rPr>
                <w:noProof/>
                <w:webHidden/>
              </w:rPr>
              <w:tab/>
            </w:r>
            <w:r w:rsidR="00586E2A">
              <w:rPr>
                <w:noProof/>
                <w:webHidden/>
              </w:rPr>
              <w:fldChar w:fldCharType="begin"/>
            </w:r>
            <w:r w:rsidR="00586E2A">
              <w:rPr>
                <w:noProof/>
                <w:webHidden/>
              </w:rPr>
              <w:instrText xml:space="preserve"> PAGEREF _Toc132818669 \h </w:instrText>
            </w:r>
            <w:r w:rsidR="00586E2A">
              <w:rPr>
                <w:noProof/>
                <w:webHidden/>
              </w:rPr>
            </w:r>
            <w:r w:rsidR="00586E2A">
              <w:rPr>
                <w:noProof/>
                <w:webHidden/>
              </w:rPr>
              <w:fldChar w:fldCharType="separate"/>
            </w:r>
            <w:r w:rsidR="00586E2A">
              <w:rPr>
                <w:noProof/>
                <w:webHidden/>
              </w:rPr>
              <w:t>19</w:t>
            </w:r>
            <w:r w:rsidR="00586E2A">
              <w:rPr>
                <w:noProof/>
                <w:webHidden/>
              </w:rPr>
              <w:fldChar w:fldCharType="end"/>
            </w:r>
          </w:hyperlink>
        </w:p>
        <w:p w14:paraId="6D51287C" w14:textId="521A855D" w:rsidR="00586E2A" w:rsidRDefault="00000000">
          <w:pPr>
            <w:pStyle w:val="Obsah2"/>
            <w:tabs>
              <w:tab w:val="left" w:pos="880"/>
              <w:tab w:val="right" w:leader="dot" w:pos="8493"/>
            </w:tabs>
            <w:rPr>
              <w:rFonts w:eastAsiaTheme="minorEastAsia"/>
              <w:noProof/>
              <w:lang w:eastAsia="cs-CZ"/>
            </w:rPr>
          </w:pPr>
          <w:hyperlink w:anchor="_Toc132818670" w:history="1">
            <w:r w:rsidR="00586E2A" w:rsidRPr="004C1DD8">
              <w:rPr>
                <w:rStyle w:val="Hypertextovodkaz"/>
                <w:b/>
                <w:bCs/>
                <w:noProof/>
              </w:rPr>
              <w:t>1.2</w:t>
            </w:r>
            <w:r w:rsidR="00586E2A">
              <w:rPr>
                <w:rFonts w:eastAsiaTheme="minorEastAsia"/>
                <w:noProof/>
                <w:lang w:eastAsia="cs-CZ"/>
              </w:rPr>
              <w:tab/>
            </w:r>
            <w:r w:rsidR="00586E2A" w:rsidRPr="004C1DD8">
              <w:rPr>
                <w:rStyle w:val="Hypertextovodkaz"/>
                <w:b/>
                <w:bCs/>
                <w:noProof/>
              </w:rPr>
              <w:t>PREVENCE SOCIÁLNĚ PATOLOGICKÝCH JEVŮ</w:t>
            </w:r>
            <w:r w:rsidR="00586E2A">
              <w:rPr>
                <w:noProof/>
                <w:webHidden/>
              </w:rPr>
              <w:tab/>
            </w:r>
            <w:r w:rsidR="00586E2A">
              <w:rPr>
                <w:noProof/>
                <w:webHidden/>
              </w:rPr>
              <w:fldChar w:fldCharType="begin"/>
            </w:r>
            <w:r w:rsidR="00586E2A">
              <w:rPr>
                <w:noProof/>
                <w:webHidden/>
              </w:rPr>
              <w:instrText xml:space="preserve"> PAGEREF _Toc132818670 \h </w:instrText>
            </w:r>
            <w:r w:rsidR="00586E2A">
              <w:rPr>
                <w:noProof/>
                <w:webHidden/>
              </w:rPr>
            </w:r>
            <w:r w:rsidR="00586E2A">
              <w:rPr>
                <w:noProof/>
                <w:webHidden/>
              </w:rPr>
              <w:fldChar w:fldCharType="separate"/>
            </w:r>
            <w:r w:rsidR="00586E2A">
              <w:rPr>
                <w:noProof/>
                <w:webHidden/>
              </w:rPr>
              <w:t>20</w:t>
            </w:r>
            <w:r w:rsidR="00586E2A">
              <w:rPr>
                <w:noProof/>
                <w:webHidden/>
              </w:rPr>
              <w:fldChar w:fldCharType="end"/>
            </w:r>
          </w:hyperlink>
        </w:p>
        <w:p w14:paraId="5D8B0D83" w14:textId="1BB75800" w:rsidR="00586E2A" w:rsidRDefault="00000000">
          <w:pPr>
            <w:pStyle w:val="Obsah3"/>
            <w:tabs>
              <w:tab w:val="left" w:pos="1320"/>
              <w:tab w:val="right" w:leader="dot" w:pos="8493"/>
            </w:tabs>
            <w:rPr>
              <w:rFonts w:eastAsiaTheme="minorEastAsia"/>
              <w:noProof/>
              <w:lang w:eastAsia="cs-CZ"/>
            </w:rPr>
          </w:pPr>
          <w:hyperlink w:anchor="_Toc132818671" w:history="1">
            <w:r w:rsidR="00586E2A" w:rsidRPr="004C1DD8">
              <w:rPr>
                <w:rStyle w:val="Hypertextovodkaz"/>
                <w:noProof/>
              </w:rPr>
              <w:t>1.2.1</w:t>
            </w:r>
            <w:r w:rsidR="00586E2A">
              <w:rPr>
                <w:rFonts w:eastAsiaTheme="minorEastAsia"/>
                <w:noProof/>
                <w:lang w:eastAsia="cs-CZ"/>
              </w:rPr>
              <w:tab/>
            </w:r>
            <w:r w:rsidR="00586E2A" w:rsidRPr="004C1DD8">
              <w:rPr>
                <w:rStyle w:val="Hypertextovodkaz"/>
                <w:noProof/>
              </w:rPr>
              <w:t>Cílová skupina</w:t>
            </w:r>
            <w:r w:rsidR="00586E2A">
              <w:rPr>
                <w:noProof/>
                <w:webHidden/>
              </w:rPr>
              <w:tab/>
            </w:r>
            <w:r w:rsidR="00586E2A">
              <w:rPr>
                <w:noProof/>
                <w:webHidden/>
              </w:rPr>
              <w:fldChar w:fldCharType="begin"/>
            </w:r>
            <w:r w:rsidR="00586E2A">
              <w:rPr>
                <w:noProof/>
                <w:webHidden/>
              </w:rPr>
              <w:instrText xml:space="preserve"> PAGEREF _Toc132818671 \h </w:instrText>
            </w:r>
            <w:r w:rsidR="00586E2A">
              <w:rPr>
                <w:noProof/>
                <w:webHidden/>
              </w:rPr>
            </w:r>
            <w:r w:rsidR="00586E2A">
              <w:rPr>
                <w:noProof/>
                <w:webHidden/>
              </w:rPr>
              <w:fldChar w:fldCharType="separate"/>
            </w:r>
            <w:r w:rsidR="00586E2A">
              <w:rPr>
                <w:noProof/>
                <w:webHidden/>
              </w:rPr>
              <w:t>21</w:t>
            </w:r>
            <w:r w:rsidR="00586E2A">
              <w:rPr>
                <w:noProof/>
                <w:webHidden/>
              </w:rPr>
              <w:fldChar w:fldCharType="end"/>
            </w:r>
          </w:hyperlink>
        </w:p>
        <w:p w14:paraId="3A924D28" w14:textId="68D8BE1F" w:rsidR="00586E2A" w:rsidRDefault="00000000">
          <w:pPr>
            <w:pStyle w:val="Obsah3"/>
            <w:tabs>
              <w:tab w:val="left" w:pos="1320"/>
              <w:tab w:val="right" w:leader="dot" w:pos="8493"/>
            </w:tabs>
            <w:rPr>
              <w:rFonts w:eastAsiaTheme="minorEastAsia"/>
              <w:noProof/>
              <w:lang w:eastAsia="cs-CZ"/>
            </w:rPr>
          </w:pPr>
          <w:hyperlink w:anchor="_Toc132818672" w:history="1">
            <w:r w:rsidR="00586E2A" w:rsidRPr="004C1DD8">
              <w:rPr>
                <w:rStyle w:val="Hypertextovodkaz"/>
                <w:iCs/>
                <w:noProof/>
              </w:rPr>
              <w:t>1.2.2</w:t>
            </w:r>
            <w:r w:rsidR="00586E2A">
              <w:rPr>
                <w:rFonts w:eastAsiaTheme="minorEastAsia"/>
                <w:noProof/>
                <w:lang w:eastAsia="cs-CZ"/>
              </w:rPr>
              <w:tab/>
            </w:r>
            <w:r w:rsidR="00586E2A" w:rsidRPr="004C1DD8">
              <w:rPr>
                <w:rStyle w:val="Hypertextovodkaz"/>
                <w:iCs/>
                <w:noProof/>
              </w:rPr>
              <w:t>Primární cílová skupina</w:t>
            </w:r>
            <w:r w:rsidR="00586E2A">
              <w:rPr>
                <w:noProof/>
                <w:webHidden/>
              </w:rPr>
              <w:tab/>
            </w:r>
            <w:r w:rsidR="00586E2A">
              <w:rPr>
                <w:noProof/>
                <w:webHidden/>
              </w:rPr>
              <w:fldChar w:fldCharType="begin"/>
            </w:r>
            <w:r w:rsidR="00586E2A">
              <w:rPr>
                <w:noProof/>
                <w:webHidden/>
              </w:rPr>
              <w:instrText xml:space="preserve"> PAGEREF _Toc132818672 \h </w:instrText>
            </w:r>
            <w:r w:rsidR="00586E2A">
              <w:rPr>
                <w:noProof/>
                <w:webHidden/>
              </w:rPr>
            </w:r>
            <w:r w:rsidR="00586E2A">
              <w:rPr>
                <w:noProof/>
                <w:webHidden/>
              </w:rPr>
              <w:fldChar w:fldCharType="separate"/>
            </w:r>
            <w:r w:rsidR="00586E2A">
              <w:rPr>
                <w:noProof/>
                <w:webHidden/>
              </w:rPr>
              <w:t>21</w:t>
            </w:r>
            <w:r w:rsidR="00586E2A">
              <w:rPr>
                <w:noProof/>
                <w:webHidden/>
              </w:rPr>
              <w:fldChar w:fldCharType="end"/>
            </w:r>
          </w:hyperlink>
        </w:p>
        <w:p w14:paraId="19A6C6F5" w14:textId="4DF0C985" w:rsidR="00586E2A" w:rsidRDefault="00000000">
          <w:pPr>
            <w:pStyle w:val="Obsah3"/>
            <w:tabs>
              <w:tab w:val="left" w:pos="1320"/>
              <w:tab w:val="right" w:leader="dot" w:pos="8493"/>
            </w:tabs>
            <w:rPr>
              <w:rFonts w:eastAsiaTheme="minorEastAsia"/>
              <w:noProof/>
              <w:lang w:eastAsia="cs-CZ"/>
            </w:rPr>
          </w:pPr>
          <w:hyperlink w:anchor="_Toc132818673" w:history="1">
            <w:r w:rsidR="00586E2A" w:rsidRPr="004C1DD8">
              <w:rPr>
                <w:rStyle w:val="Hypertextovodkaz"/>
                <w:iCs/>
                <w:noProof/>
              </w:rPr>
              <w:t>1.2.3</w:t>
            </w:r>
            <w:r w:rsidR="00586E2A">
              <w:rPr>
                <w:rFonts w:eastAsiaTheme="minorEastAsia"/>
                <w:noProof/>
                <w:lang w:eastAsia="cs-CZ"/>
              </w:rPr>
              <w:tab/>
            </w:r>
            <w:r w:rsidR="00586E2A" w:rsidRPr="004C1DD8">
              <w:rPr>
                <w:rStyle w:val="Hypertextovodkaz"/>
                <w:iCs/>
                <w:noProof/>
              </w:rPr>
              <w:t>Sekundární cílová skupina</w:t>
            </w:r>
            <w:r w:rsidR="00586E2A">
              <w:rPr>
                <w:noProof/>
                <w:webHidden/>
              </w:rPr>
              <w:tab/>
            </w:r>
            <w:r w:rsidR="00586E2A">
              <w:rPr>
                <w:noProof/>
                <w:webHidden/>
              </w:rPr>
              <w:fldChar w:fldCharType="begin"/>
            </w:r>
            <w:r w:rsidR="00586E2A">
              <w:rPr>
                <w:noProof/>
                <w:webHidden/>
              </w:rPr>
              <w:instrText xml:space="preserve"> PAGEREF _Toc132818673 \h </w:instrText>
            </w:r>
            <w:r w:rsidR="00586E2A">
              <w:rPr>
                <w:noProof/>
                <w:webHidden/>
              </w:rPr>
            </w:r>
            <w:r w:rsidR="00586E2A">
              <w:rPr>
                <w:noProof/>
                <w:webHidden/>
              </w:rPr>
              <w:fldChar w:fldCharType="separate"/>
            </w:r>
            <w:r w:rsidR="00586E2A">
              <w:rPr>
                <w:noProof/>
                <w:webHidden/>
              </w:rPr>
              <w:t>21</w:t>
            </w:r>
            <w:r w:rsidR="00586E2A">
              <w:rPr>
                <w:noProof/>
                <w:webHidden/>
              </w:rPr>
              <w:fldChar w:fldCharType="end"/>
            </w:r>
          </w:hyperlink>
        </w:p>
        <w:p w14:paraId="2E2B6D29" w14:textId="40236253" w:rsidR="00586E2A" w:rsidRDefault="00000000">
          <w:pPr>
            <w:pStyle w:val="Obsah2"/>
            <w:tabs>
              <w:tab w:val="left" w:pos="880"/>
              <w:tab w:val="right" w:leader="dot" w:pos="8493"/>
            </w:tabs>
            <w:rPr>
              <w:rFonts w:eastAsiaTheme="minorEastAsia"/>
              <w:noProof/>
              <w:lang w:eastAsia="cs-CZ"/>
            </w:rPr>
          </w:pPr>
          <w:hyperlink w:anchor="_Toc132818674" w:history="1">
            <w:r w:rsidR="00586E2A" w:rsidRPr="004C1DD8">
              <w:rPr>
                <w:rStyle w:val="Hypertextovodkaz"/>
                <w:noProof/>
              </w:rPr>
              <w:t>1.3</w:t>
            </w:r>
            <w:r w:rsidR="00586E2A">
              <w:rPr>
                <w:rFonts w:eastAsiaTheme="minorEastAsia"/>
                <w:noProof/>
                <w:lang w:eastAsia="cs-CZ"/>
              </w:rPr>
              <w:tab/>
            </w:r>
            <w:r w:rsidR="00586E2A" w:rsidRPr="004C1DD8">
              <w:rPr>
                <w:rStyle w:val="Hypertextovodkaz"/>
                <w:noProof/>
              </w:rPr>
              <w:t>PRIMÁRNÍ PREVENCE</w:t>
            </w:r>
            <w:r w:rsidR="00586E2A">
              <w:rPr>
                <w:noProof/>
                <w:webHidden/>
              </w:rPr>
              <w:tab/>
            </w:r>
            <w:r w:rsidR="00586E2A">
              <w:rPr>
                <w:noProof/>
                <w:webHidden/>
              </w:rPr>
              <w:fldChar w:fldCharType="begin"/>
            </w:r>
            <w:r w:rsidR="00586E2A">
              <w:rPr>
                <w:noProof/>
                <w:webHidden/>
              </w:rPr>
              <w:instrText xml:space="preserve"> PAGEREF _Toc132818674 \h </w:instrText>
            </w:r>
            <w:r w:rsidR="00586E2A">
              <w:rPr>
                <w:noProof/>
                <w:webHidden/>
              </w:rPr>
            </w:r>
            <w:r w:rsidR="00586E2A">
              <w:rPr>
                <w:noProof/>
                <w:webHidden/>
              </w:rPr>
              <w:fldChar w:fldCharType="separate"/>
            </w:r>
            <w:r w:rsidR="00586E2A">
              <w:rPr>
                <w:noProof/>
                <w:webHidden/>
              </w:rPr>
              <w:t>22</w:t>
            </w:r>
            <w:r w:rsidR="00586E2A">
              <w:rPr>
                <w:noProof/>
                <w:webHidden/>
              </w:rPr>
              <w:fldChar w:fldCharType="end"/>
            </w:r>
          </w:hyperlink>
        </w:p>
        <w:p w14:paraId="530794A9" w14:textId="5D5DDD7C" w:rsidR="00586E2A" w:rsidRDefault="00000000">
          <w:pPr>
            <w:pStyle w:val="Obsah3"/>
            <w:tabs>
              <w:tab w:val="left" w:pos="1320"/>
              <w:tab w:val="right" w:leader="dot" w:pos="8493"/>
            </w:tabs>
            <w:rPr>
              <w:rFonts w:eastAsiaTheme="minorEastAsia"/>
              <w:noProof/>
              <w:lang w:eastAsia="cs-CZ"/>
            </w:rPr>
          </w:pPr>
          <w:hyperlink w:anchor="_Toc132818675" w:history="1">
            <w:r w:rsidR="00586E2A" w:rsidRPr="004C1DD8">
              <w:rPr>
                <w:rStyle w:val="Hypertextovodkaz"/>
                <w:noProof/>
              </w:rPr>
              <w:t>1.3.1</w:t>
            </w:r>
            <w:r w:rsidR="00586E2A">
              <w:rPr>
                <w:rFonts w:eastAsiaTheme="minorEastAsia"/>
                <w:noProof/>
                <w:lang w:eastAsia="cs-CZ"/>
              </w:rPr>
              <w:tab/>
            </w:r>
            <w:r w:rsidR="00586E2A" w:rsidRPr="004C1DD8">
              <w:rPr>
                <w:rStyle w:val="Hypertextovodkaz"/>
                <w:noProof/>
              </w:rPr>
              <w:t>Nespecifická primární prevence</w:t>
            </w:r>
            <w:r w:rsidR="00586E2A">
              <w:rPr>
                <w:noProof/>
                <w:webHidden/>
              </w:rPr>
              <w:tab/>
            </w:r>
            <w:r w:rsidR="00586E2A">
              <w:rPr>
                <w:noProof/>
                <w:webHidden/>
              </w:rPr>
              <w:fldChar w:fldCharType="begin"/>
            </w:r>
            <w:r w:rsidR="00586E2A">
              <w:rPr>
                <w:noProof/>
                <w:webHidden/>
              </w:rPr>
              <w:instrText xml:space="preserve"> PAGEREF _Toc132818675 \h </w:instrText>
            </w:r>
            <w:r w:rsidR="00586E2A">
              <w:rPr>
                <w:noProof/>
                <w:webHidden/>
              </w:rPr>
            </w:r>
            <w:r w:rsidR="00586E2A">
              <w:rPr>
                <w:noProof/>
                <w:webHidden/>
              </w:rPr>
              <w:fldChar w:fldCharType="separate"/>
            </w:r>
            <w:r w:rsidR="00586E2A">
              <w:rPr>
                <w:noProof/>
                <w:webHidden/>
              </w:rPr>
              <w:t>22</w:t>
            </w:r>
            <w:r w:rsidR="00586E2A">
              <w:rPr>
                <w:noProof/>
                <w:webHidden/>
              </w:rPr>
              <w:fldChar w:fldCharType="end"/>
            </w:r>
          </w:hyperlink>
        </w:p>
        <w:p w14:paraId="64DEFE45" w14:textId="60B5E113" w:rsidR="00586E2A" w:rsidRDefault="00000000">
          <w:pPr>
            <w:pStyle w:val="Obsah3"/>
            <w:tabs>
              <w:tab w:val="left" w:pos="1320"/>
              <w:tab w:val="right" w:leader="dot" w:pos="8493"/>
            </w:tabs>
            <w:rPr>
              <w:rFonts w:eastAsiaTheme="minorEastAsia"/>
              <w:noProof/>
              <w:lang w:eastAsia="cs-CZ"/>
            </w:rPr>
          </w:pPr>
          <w:hyperlink w:anchor="_Toc132818676" w:history="1">
            <w:r w:rsidR="00586E2A" w:rsidRPr="004C1DD8">
              <w:rPr>
                <w:rStyle w:val="Hypertextovodkaz"/>
                <w:noProof/>
              </w:rPr>
              <w:t>1.3.2</w:t>
            </w:r>
            <w:r w:rsidR="00586E2A">
              <w:rPr>
                <w:rFonts w:eastAsiaTheme="minorEastAsia"/>
                <w:noProof/>
                <w:lang w:eastAsia="cs-CZ"/>
              </w:rPr>
              <w:tab/>
            </w:r>
            <w:r w:rsidR="00586E2A" w:rsidRPr="004C1DD8">
              <w:rPr>
                <w:rStyle w:val="Hypertextovodkaz"/>
                <w:noProof/>
              </w:rPr>
              <w:t>Specifická primární prevence</w:t>
            </w:r>
            <w:r w:rsidR="00586E2A">
              <w:rPr>
                <w:noProof/>
                <w:webHidden/>
              </w:rPr>
              <w:tab/>
            </w:r>
            <w:r w:rsidR="00586E2A">
              <w:rPr>
                <w:noProof/>
                <w:webHidden/>
              </w:rPr>
              <w:fldChar w:fldCharType="begin"/>
            </w:r>
            <w:r w:rsidR="00586E2A">
              <w:rPr>
                <w:noProof/>
                <w:webHidden/>
              </w:rPr>
              <w:instrText xml:space="preserve"> PAGEREF _Toc132818676 \h </w:instrText>
            </w:r>
            <w:r w:rsidR="00586E2A">
              <w:rPr>
                <w:noProof/>
                <w:webHidden/>
              </w:rPr>
            </w:r>
            <w:r w:rsidR="00586E2A">
              <w:rPr>
                <w:noProof/>
                <w:webHidden/>
              </w:rPr>
              <w:fldChar w:fldCharType="separate"/>
            </w:r>
            <w:r w:rsidR="00586E2A">
              <w:rPr>
                <w:noProof/>
                <w:webHidden/>
              </w:rPr>
              <w:t>23</w:t>
            </w:r>
            <w:r w:rsidR="00586E2A">
              <w:rPr>
                <w:noProof/>
                <w:webHidden/>
              </w:rPr>
              <w:fldChar w:fldCharType="end"/>
            </w:r>
          </w:hyperlink>
        </w:p>
        <w:p w14:paraId="59CD85F7" w14:textId="41BCED4A" w:rsidR="00586E2A" w:rsidRDefault="00000000">
          <w:pPr>
            <w:pStyle w:val="Obsah2"/>
            <w:tabs>
              <w:tab w:val="left" w:pos="880"/>
              <w:tab w:val="right" w:leader="dot" w:pos="8493"/>
            </w:tabs>
            <w:rPr>
              <w:rFonts w:eastAsiaTheme="minorEastAsia"/>
              <w:noProof/>
              <w:lang w:eastAsia="cs-CZ"/>
            </w:rPr>
          </w:pPr>
          <w:hyperlink w:anchor="_Toc132818677" w:history="1">
            <w:r w:rsidR="00586E2A" w:rsidRPr="004C1DD8">
              <w:rPr>
                <w:rStyle w:val="Hypertextovodkaz"/>
                <w:noProof/>
              </w:rPr>
              <w:t>1.4</w:t>
            </w:r>
            <w:r w:rsidR="00586E2A">
              <w:rPr>
                <w:rFonts w:eastAsiaTheme="minorEastAsia"/>
                <w:noProof/>
                <w:lang w:eastAsia="cs-CZ"/>
              </w:rPr>
              <w:tab/>
            </w:r>
            <w:r w:rsidR="00586E2A" w:rsidRPr="004C1DD8">
              <w:rPr>
                <w:rStyle w:val="Hypertextovodkaz"/>
                <w:noProof/>
              </w:rPr>
              <w:t>SEKUNDÁRNÍ PREVENCE</w:t>
            </w:r>
            <w:r w:rsidR="00586E2A">
              <w:rPr>
                <w:noProof/>
                <w:webHidden/>
              </w:rPr>
              <w:tab/>
            </w:r>
            <w:r w:rsidR="00586E2A">
              <w:rPr>
                <w:noProof/>
                <w:webHidden/>
              </w:rPr>
              <w:fldChar w:fldCharType="begin"/>
            </w:r>
            <w:r w:rsidR="00586E2A">
              <w:rPr>
                <w:noProof/>
                <w:webHidden/>
              </w:rPr>
              <w:instrText xml:space="preserve"> PAGEREF _Toc132818677 \h </w:instrText>
            </w:r>
            <w:r w:rsidR="00586E2A">
              <w:rPr>
                <w:noProof/>
                <w:webHidden/>
              </w:rPr>
            </w:r>
            <w:r w:rsidR="00586E2A">
              <w:rPr>
                <w:noProof/>
                <w:webHidden/>
              </w:rPr>
              <w:fldChar w:fldCharType="separate"/>
            </w:r>
            <w:r w:rsidR="00586E2A">
              <w:rPr>
                <w:noProof/>
                <w:webHidden/>
              </w:rPr>
              <w:t>23</w:t>
            </w:r>
            <w:r w:rsidR="00586E2A">
              <w:rPr>
                <w:noProof/>
                <w:webHidden/>
              </w:rPr>
              <w:fldChar w:fldCharType="end"/>
            </w:r>
          </w:hyperlink>
        </w:p>
        <w:p w14:paraId="3C9939F6" w14:textId="5F3B7E42" w:rsidR="00586E2A" w:rsidRDefault="00000000">
          <w:pPr>
            <w:pStyle w:val="Obsah2"/>
            <w:tabs>
              <w:tab w:val="left" w:pos="880"/>
              <w:tab w:val="right" w:leader="dot" w:pos="8493"/>
            </w:tabs>
            <w:rPr>
              <w:rFonts w:eastAsiaTheme="minorEastAsia"/>
              <w:noProof/>
              <w:lang w:eastAsia="cs-CZ"/>
            </w:rPr>
          </w:pPr>
          <w:hyperlink w:anchor="_Toc132818678" w:history="1">
            <w:r w:rsidR="00586E2A" w:rsidRPr="004C1DD8">
              <w:rPr>
                <w:rStyle w:val="Hypertextovodkaz"/>
                <w:noProof/>
              </w:rPr>
              <w:t>1.5</w:t>
            </w:r>
            <w:r w:rsidR="00586E2A">
              <w:rPr>
                <w:rFonts w:eastAsiaTheme="minorEastAsia"/>
                <w:noProof/>
                <w:lang w:eastAsia="cs-CZ"/>
              </w:rPr>
              <w:tab/>
            </w:r>
            <w:r w:rsidR="00586E2A" w:rsidRPr="004C1DD8">
              <w:rPr>
                <w:rStyle w:val="Hypertextovodkaz"/>
                <w:noProof/>
              </w:rPr>
              <w:t>TERCIÁRNÍ PREVENCE</w:t>
            </w:r>
            <w:r w:rsidR="00586E2A">
              <w:rPr>
                <w:noProof/>
                <w:webHidden/>
              </w:rPr>
              <w:tab/>
            </w:r>
            <w:r w:rsidR="00586E2A">
              <w:rPr>
                <w:noProof/>
                <w:webHidden/>
              </w:rPr>
              <w:fldChar w:fldCharType="begin"/>
            </w:r>
            <w:r w:rsidR="00586E2A">
              <w:rPr>
                <w:noProof/>
                <w:webHidden/>
              </w:rPr>
              <w:instrText xml:space="preserve"> PAGEREF _Toc132818678 \h </w:instrText>
            </w:r>
            <w:r w:rsidR="00586E2A">
              <w:rPr>
                <w:noProof/>
                <w:webHidden/>
              </w:rPr>
            </w:r>
            <w:r w:rsidR="00586E2A">
              <w:rPr>
                <w:noProof/>
                <w:webHidden/>
              </w:rPr>
              <w:fldChar w:fldCharType="separate"/>
            </w:r>
            <w:r w:rsidR="00586E2A">
              <w:rPr>
                <w:noProof/>
                <w:webHidden/>
              </w:rPr>
              <w:t>24</w:t>
            </w:r>
            <w:r w:rsidR="00586E2A">
              <w:rPr>
                <w:noProof/>
                <w:webHidden/>
              </w:rPr>
              <w:fldChar w:fldCharType="end"/>
            </w:r>
          </w:hyperlink>
        </w:p>
        <w:p w14:paraId="5D51550D" w14:textId="29398074" w:rsidR="00586E2A" w:rsidRDefault="00000000">
          <w:pPr>
            <w:pStyle w:val="Obsah2"/>
            <w:tabs>
              <w:tab w:val="left" w:pos="880"/>
              <w:tab w:val="right" w:leader="dot" w:pos="8493"/>
            </w:tabs>
            <w:rPr>
              <w:rFonts w:eastAsiaTheme="minorEastAsia"/>
              <w:noProof/>
              <w:lang w:eastAsia="cs-CZ"/>
            </w:rPr>
          </w:pPr>
          <w:hyperlink w:anchor="_Toc132818679" w:history="1">
            <w:r w:rsidR="00586E2A" w:rsidRPr="004C1DD8">
              <w:rPr>
                <w:rStyle w:val="Hypertextovodkaz"/>
                <w:noProof/>
              </w:rPr>
              <w:t>1.6</w:t>
            </w:r>
            <w:r w:rsidR="00586E2A">
              <w:rPr>
                <w:rFonts w:eastAsiaTheme="minorEastAsia"/>
                <w:noProof/>
                <w:lang w:eastAsia="cs-CZ"/>
              </w:rPr>
              <w:tab/>
            </w:r>
            <w:r w:rsidR="00586E2A" w:rsidRPr="004C1DD8">
              <w:rPr>
                <w:rStyle w:val="Hypertextovodkaz"/>
                <w:noProof/>
              </w:rPr>
              <w:t>MINIMÁLNÍ PREVENTIVNÍ PROGRAM</w:t>
            </w:r>
            <w:r w:rsidR="00586E2A">
              <w:rPr>
                <w:noProof/>
                <w:webHidden/>
              </w:rPr>
              <w:tab/>
            </w:r>
            <w:r w:rsidR="00586E2A">
              <w:rPr>
                <w:noProof/>
                <w:webHidden/>
              </w:rPr>
              <w:fldChar w:fldCharType="begin"/>
            </w:r>
            <w:r w:rsidR="00586E2A">
              <w:rPr>
                <w:noProof/>
                <w:webHidden/>
              </w:rPr>
              <w:instrText xml:space="preserve"> PAGEREF _Toc132818679 \h </w:instrText>
            </w:r>
            <w:r w:rsidR="00586E2A">
              <w:rPr>
                <w:noProof/>
                <w:webHidden/>
              </w:rPr>
            </w:r>
            <w:r w:rsidR="00586E2A">
              <w:rPr>
                <w:noProof/>
                <w:webHidden/>
              </w:rPr>
              <w:fldChar w:fldCharType="separate"/>
            </w:r>
            <w:r w:rsidR="00586E2A">
              <w:rPr>
                <w:noProof/>
                <w:webHidden/>
              </w:rPr>
              <w:t>24</w:t>
            </w:r>
            <w:r w:rsidR="00586E2A">
              <w:rPr>
                <w:noProof/>
                <w:webHidden/>
              </w:rPr>
              <w:fldChar w:fldCharType="end"/>
            </w:r>
          </w:hyperlink>
        </w:p>
        <w:p w14:paraId="1438C6E4" w14:textId="4877C43E" w:rsidR="00586E2A" w:rsidRDefault="00000000">
          <w:pPr>
            <w:pStyle w:val="Obsah1"/>
            <w:rPr>
              <w:rFonts w:eastAsiaTheme="minorEastAsia"/>
              <w:lang w:eastAsia="cs-CZ"/>
            </w:rPr>
          </w:pPr>
          <w:hyperlink w:anchor="_Toc132818680" w:history="1">
            <w:r w:rsidR="00586E2A" w:rsidRPr="004C1DD8">
              <w:rPr>
                <w:rStyle w:val="Hypertextovodkaz"/>
                <w:b/>
                <w:bCs/>
              </w:rPr>
              <w:t>2</w:t>
            </w:r>
            <w:r w:rsidR="00586E2A">
              <w:rPr>
                <w:rFonts w:eastAsiaTheme="minorEastAsia"/>
                <w:lang w:eastAsia="cs-CZ"/>
              </w:rPr>
              <w:tab/>
            </w:r>
            <w:r w:rsidR="00586E2A" w:rsidRPr="004C1DD8">
              <w:rPr>
                <w:rStyle w:val="Hypertextovodkaz"/>
                <w:b/>
                <w:bCs/>
              </w:rPr>
              <w:t>EMPIRICKÁ ČÁST</w:t>
            </w:r>
            <w:r w:rsidR="00586E2A">
              <w:rPr>
                <w:webHidden/>
              </w:rPr>
              <w:tab/>
            </w:r>
            <w:r w:rsidR="00586E2A">
              <w:rPr>
                <w:webHidden/>
              </w:rPr>
              <w:fldChar w:fldCharType="begin"/>
            </w:r>
            <w:r w:rsidR="00586E2A">
              <w:rPr>
                <w:webHidden/>
              </w:rPr>
              <w:instrText xml:space="preserve"> PAGEREF _Toc132818680 \h </w:instrText>
            </w:r>
            <w:r w:rsidR="00586E2A">
              <w:rPr>
                <w:webHidden/>
              </w:rPr>
            </w:r>
            <w:r w:rsidR="00586E2A">
              <w:rPr>
                <w:webHidden/>
              </w:rPr>
              <w:fldChar w:fldCharType="separate"/>
            </w:r>
            <w:r w:rsidR="00586E2A">
              <w:rPr>
                <w:webHidden/>
              </w:rPr>
              <w:t>25</w:t>
            </w:r>
            <w:r w:rsidR="00586E2A">
              <w:rPr>
                <w:webHidden/>
              </w:rPr>
              <w:fldChar w:fldCharType="end"/>
            </w:r>
          </w:hyperlink>
        </w:p>
        <w:p w14:paraId="6132D345" w14:textId="7A39D356" w:rsidR="00586E2A" w:rsidRDefault="00000000">
          <w:pPr>
            <w:pStyle w:val="Obsah2"/>
            <w:tabs>
              <w:tab w:val="left" w:pos="880"/>
              <w:tab w:val="right" w:leader="dot" w:pos="8493"/>
            </w:tabs>
            <w:rPr>
              <w:rFonts w:eastAsiaTheme="minorEastAsia"/>
              <w:noProof/>
              <w:lang w:eastAsia="cs-CZ"/>
            </w:rPr>
          </w:pPr>
          <w:hyperlink w:anchor="_Toc132818681" w:history="1">
            <w:r w:rsidR="00586E2A" w:rsidRPr="004C1DD8">
              <w:rPr>
                <w:rStyle w:val="Hypertextovodkaz"/>
                <w:noProof/>
              </w:rPr>
              <w:t>2.1</w:t>
            </w:r>
            <w:r w:rsidR="00586E2A">
              <w:rPr>
                <w:rFonts w:eastAsiaTheme="minorEastAsia"/>
                <w:noProof/>
                <w:lang w:eastAsia="cs-CZ"/>
              </w:rPr>
              <w:tab/>
            </w:r>
            <w:r w:rsidR="00586E2A" w:rsidRPr="004C1DD8">
              <w:rPr>
                <w:rStyle w:val="Hypertextovodkaz"/>
                <w:noProof/>
              </w:rPr>
              <w:t>Úvod do výzkumu</w:t>
            </w:r>
            <w:r w:rsidR="00586E2A">
              <w:rPr>
                <w:noProof/>
                <w:webHidden/>
              </w:rPr>
              <w:tab/>
            </w:r>
            <w:r w:rsidR="00586E2A">
              <w:rPr>
                <w:noProof/>
                <w:webHidden/>
              </w:rPr>
              <w:fldChar w:fldCharType="begin"/>
            </w:r>
            <w:r w:rsidR="00586E2A">
              <w:rPr>
                <w:noProof/>
                <w:webHidden/>
              </w:rPr>
              <w:instrText xml:space="preserve"> PAGEREF _Toc132818681 \h </w:instrText>
            </w:r>
            <w:r w:rsidR="00586E2A">
              <w:rPr>
                <w:noProof/>
                <w:webHidden/>
              </w:rPr>
            </w:r>
            <w:r w:rsidR="00586E2A">
              <w:rPr>
                <w:noProof/>
                <w:webHidden/>
              </w:rPr>
              <w:fldChar w:fldCharType="separate"/>
            </w:r>
            <w:r w:rsidR="00586E2A">
              <w:rPr>
                <w:noProof/>
                <w:webHidden/>
              </w:rPr>
              <w:t>25</w:t>
            </w:r>
            <w:r w:rsidR="00586E2A">
              <w:rPr>
                <w:noProof/>
                <w:webHidden/>
              </w:rPr>
              <w:fldChar w:fldCharType="end"/>
            </w:r>
          </w:hyperlink>
        </w:p>
        <w:p w14:paraId="75DFF1FA" w14:textId="0361EB88" w:rsidR="00586E2A" w:rsidRDefault="00000000">
          <w:pPr>
            <w:pStyle w:val="Obsah2"/>
            <w:tabs>
              <w:tab w:val="left" w:pos="880"/>
              <w:tab w:val="right" w:leader="dot" w:pos="8493"/>
            </w:tabs>
            <w:rPr>
              <w:rFonts w:eastAsiaTheme="minorEastAsia"/>
              <w:noProof/>
              <w:lang w:eastAsia="cs-CZ"/>
            </w:rPr>
          </w:pPr>
          <w:hyperlink w:anchor="_Toc132818682" w:history="1">
            <w:r w:rsidR="00586E2A" w:rsidRPr="004C1DD8">
              <w:rPr>
                <w:rStyle w:val="Hypertextovodkaz"/>
                <w:noProof/>
              </w:rPr>
              <w:t>2.2</w:t>
            </w:r>
            <w:r w:rsidR="00586E2A">
              <w:rPr>
                <w:rFonts w:eastAsiaTheme="minorEastAsia"/>
                <w:noProof/>
                <w:lang w:eastAsia="cs-CZ"/>
              </w:rPr>
              <w:tab/>
            </w:r>
            <w:r w:rsidR="00586E2A" w:rsidRPr="004C1DD8">
              <w:rPr>
                <w:rStyle w:val="Hypertextovodkaz"/>
                <w:noProof/>
              </w:rPr>
              <w:t>Stanovení hypotéz</w:t>
            </w:r>
            <w:r w:rsidR="00586E2A">
              <w:rPr>
                <w:noProof/>
                <w:webHidden/>
              </w:rPr>
              <w:tab/>
            </w:r>
            <w:r w:rsidR="00586E2A">
              <w:rPr>
                <w:noProof/>
                <w:webHidden/>
              </w:rPr>
              <w:fldChar w:fldCharType="begin"/>
            </w:r>
            <w:r w:rsidR="00586E2A">
              <w:rPr>
                <w:noProof/>
                <w:webHidden/>
              </w:rPr>
              <w:instrText xml:space="preserve"> PAGEREF _Toc132818682 \h </w:instrText>
            </w:r>
            <w:r w:rsidR="00586E2A">
              <w:rPr>
                <w:noProof/>
                <w:webHidden/>
              </w:rPr>
            </w:r>
            <w:r w:rsidR="00586E2A">
              <w:rPr>
                <w:noProof/>
                <w:webHidden/>
              </w:rPr>
              <w:fldChar w:fldCharType="separate"/>
            </w:r>
            <w:r w:rsidR="00586E2A">
              <w:rPr>
                <w:noProof/>
                <w:webHidden/>
              </w:rPr>
              <w:t>25</w:t>
            </w:r>
            <w:r w:rsidR="00586E2A">
              <w:rPr>
                <w:noProof/>
                <w:webHidden/>
              </w:rPr>
              <w:fldChar w:fldCharType="end"/>
            </w:r>
          </w:hyperlink>
        </w:p>
        <w:p w14:paraId="2B5303F3" w14:textId="734803F6" w:rsidR="00586E2A" w:rsidRDefault="00000000">
          <w:pPr>
            <w:pStyle w:val="Obsah2"/>
            <w:tabs>
              <w:tab w:val="left" w:pos="880"/>
              <w:tab w:val="right" w:leader="dot" w:pos="8493"/>
            </w:tabs>
            <w:rPr>
              <w:rFonts w:eastAsiaTheme="minorEastAsia"/>
              <w:noProof/>
              <w:lang w:eastAsia="cs-CZ"/>
            </w:rPr>
          </w:pPr>
          <w:hyperlink w:anchor="_Toc132818683" w:history="1">
            <w:r w:rsidR="00586E2A" w:rsidRPr="004C1DD8">
              <w:rPr>
                <w:rStyle w:val="Hypertextovodkaz"/>
                <w:noProof/>
              </w:rPr>
              <w:t>2.3</w:t>
            </w:r>
            <w:r w:rsidR="00586E2A">
              <w:rPr>
                <w:rFonts w:eastAsiaTheme="minorEastAsia"/>
                <w:noProof/>
                <w:lang w:eastAsia="cs-CZ"/>
              </w:rPr>
              <w:tab/>
            </w:r>
            <w:r w:rsidR="00586E2A" w:rsidRPr="004C1DD8">
              <w:rPr>
                <w:rStyle w:val="Hypertextovodkaz"/>
                <w:noProof/>
              </w:rPr>
              <w:t>Metodika empirického šetření</w:t>
            </w:r>
            <w:r w:rsidR="00586E2A">
              <w:rPr>
                <w:noProof/>
                <w:webHidden/>
              </w:rPr>
              <w:tab/>
            </w:r>
            <w:r w:rsidR="00586E2A">
              <w:rPr>
                <w:noProof/>
                <w:webHidden/>
              </w:rPr>
              <w:fldChar w:fldCharType="begin"/>
            </w:r>
            <w:r w:rsidR="00586E2A">
              <w:rPr>
                <w:noProof/>
                <w:webHidden/>
              </w:rPr>
              <w:instrText xml:space="preserve"> PAGEREF _Toc132818683 \h </w:instrText>
            </w:r>
            <w:r w:rsidR="00586E2A">
              <w:rPr>
                <w:noProof/>
                <w:webHidden/>
              </w:rPr>
            </w:r>
            <w:r w:rsidR="00586E2A">
              <w:rPr>
                <w:noProof/>
                <w:webHidden/>
              </w:rPr>
              <w:fldChar w:fldCharType="separate"/>
            </w:r>
            <w:r w:rsidR="00586E2A">
              <w:rPr>
                <w:noProof/>
                <w:webHidden/>
              </w:rPr>
              <w:t>25</w:t>
            </w:r>
            <w:r w:rsidR="00586E2A">
              <w:rPr>
                <w:noProof/>
                <w:webHidden/>
              </w:rPr>
              <w:fldChar w:fldCharType="end"/>
            </w:r>
          </w:hyperlink>
        </w:p>
        <w:p w14:paraId="2ACB4C22" w14:textId="3BCB7B7C" w:rsidR="00586E2A" w:rsidRDefault="00000000">
          <w:pPr>
            <w:pStyle w:val="Obsah3"/>
            <w:tabs>
              <w:tab w:val="left" w:pos="1320"/>
              <w:tab w:val="right" w:leader="dot" w:pos="8493"/>
            </w:tabs>
            <w:rPr>
              <w:rFonts w:eastAsiaTheme="minorEastAsia"/>
              <w:noProof/>
              <w:lang w:eastAsia="cs-CZ"/>
            </w:rPr>
          </w:pPr>
          <w:hyperlink w:anchor="_Toc132818684" w:history="1">
            <w:r w:rsidR="00586E2A" w:rsidRPr="004C1DD8">
              <w:rPr>
                <w:rStyle w:val="Hypertextovodkaz"/>
                <w:noProof/>
              </w:rPr>
              <w:t>2.3.1</w:t>
            </w:r>
            <w:r w:rsidR="00586E2A">
              <w:rPr>
                <w:rFonts w:eastAsiaTheme="minorEastAsia"/>
                <w:noProof/>
                <w:lang w:eastAsia="cs-CZ"/>
              </w:rPr>
              <w:tab/>
            </w:r>
            <w:r w:rsidR="00586E2A" w:rsidRPr="004C1DD8">
              <w:rPr>
                <w:rStyle w:val="Hypertextovodkaz"/>
                <w:noProof/>
              </w:rPr>
              <w:t>Výběr respondentů</w:t>
            </w:r>
            <w:r w:rsidR="00586E2A">
              <w:rPr>
                <w:noProof/>
                <w:webHidden/>
              </w:rPr>
              <w:tab/>
            </w:r>
            <w:r w:rsidR="00586E2A">
              <w:rPr>
                <w:noProof/>
                <w:webHidden/>
              </w:rPr>
              <w:fldChar w:fldCharType="begin"/>
            </w:r>
            <w:r w:rsidR="00586E2A">
              <w:rPr>
                <w:noProof/>
                <w:webHidden/>
              </w:rPr>
              <w:instrText xml:space="preserve"> PAGEREF _Toc132818684 \h </w:instrText>
            </w:r>
            <w:r w:rsidR="00586E2A">
              <w:rPr>
                <w:noProof/>
                <w:webHidden/>
              </w:rPr>
            </w:r>
            <w:r w:rsidR="00586E2A">
              <w:rPr>
                <w:noProof/>
                <w:webHidden/>
              </w:rPr>
              <w:fldChar w:fldCharType="separate"/>
            </w:r>
            <w:r w:rsidR="00586E2A">
              <w:rPr>
                <w:noProof/>
                <w:webHidden/>
              </w:rPr>
              <w:t>26</w:t>
            </w:r>
            <w:r w:rsidR="00586E2A">
              <w:rPr>
                <w:noProof/>
                <w:webHidden/>
              </w:rPr>
              <w:fldChar w:fldCharType="end"/>
            </w:r>
          </w:hyperlink>
        </w:p>
        <w:p w14:paraId="5434796F" w14:textId="498FD544" w:rsidR="00586E2A" w:rsidRDefault="00000000">
          <w:pPr>
            <w:pStyle w:val="Obsah3"/>
            <w:tabs>
              <w:tab w:val="left" w:pos="1320"/>
              <w:tab w:val="right" w:leader="dot" w:pos="8493"/>
            </w:tabs>
            <w:rPr>
              <w:rFonts w:eastAsiaTheme="minorEastAsia"/>
              <w:noProof/>
              <w:lang w:eastAsia="cs-CZ"/>
            </w:rPr>
          </w:pPr>
          <w:hyperlink w:anchor="_Toc132818685" w:history="1">
            <w:r w:rsidR="00586E2A" w:rsidRPr="004C1DD8">
              <w:rPr>
                <w:rStyle w:val="Hypertextovodkaz"/>
                <w:noProof/>
              </w:rPr>
              <w:t>2.3.2</w:t>
            </w:r>
            <w:r w:rsidR="00586E2A">
              <w:rPr>
                <w:rFonts w:eastAsiaTheme="minorEastAsia"/>
                <w:noProof/>
                <w:lang w:eastAsia="cs-CZ"/>
              </w:rPr>
              <w:tab/>
            </w:r>
            <w:r w:rsidR="00586E2A" w:rsidRPr="004C1DD8">
              <w:rPr>
                <w:rStyle w:val="Hypertextovodkaz"/>
                <w:noProof/>
              </w:rPr>
              <w:t>Přehled získaných dat a jejich vyhodnocení</w:t>
            </w:r>
            <w:r w:rsidR="00586E2A">
              <w:rPr>
                <w:noProof/>
                <w:webHidden/>
              </w:rPr>
              <w:tab/>
            </w:r>
            <w:r w:rsidR="00586E2A">
              <w:rPr>
                <w:noProof/>
                <w:webHidden/>
              </w:rPr>
              <w:fldChar w:fldCharType="begin"/>
            </w:r>
            <w:r w:rsidR="00586E2A">
              <w:rPr>
                <w:noProof/>
                <w:webHidden/>
              </w:rPr>
              <w:instrText xml:space="preserve"> PAGEREF _Toc132818685 \h </w:instrText>
            </w:r>
            <w:r w:rsidR="00586E2A">
              <w:rPr>
                <w:noProof/>
                <w:webHidden/>
              </w:rPr>
            </w:r>
            <w:r w:rsidR="00586E2A">
              <w:rPr>
                <w:noProof/>
                <w:webHidden/>
              </w:rPr>
              <w:fldChar w:fldCharType="separate"/>
            </w:r>
            <w:r w:rsidR="00586E2A">
              <w:rPr>
                <w:noProof/>
                <w:webHidden/>
              </w:rPr>
              <w:t>26</w:t>
            </w:r>
            <w:r w:rsidR="00586E2A">
              <w:rPr>
                <w:noProof/>
                <w:webHidden/>
              </w:rPr>
              <w:fldChar w:fldCharType="end"/>
            </w:r>
          </w:hyperlink>
        </w:p>
        <w:p w14:paraId="7C23834B" w14:textId="15F0D9BD" w:rsidR="00586E2A" w:rsidRDefault="00000000">
          <w:pPr>
            <w:pStyle w:val="Obsah3"/>
            <w:tabs>
              <w:tab w:val="left" w:pos="1320"/>
              <w:tab w:val="right" w:leader="dot" w:pos="8493"/>
            </w:tabs>
            <w:rPr>
              <w:rFonts w:eastAsiaTheme="minorEastAsia"/>
              <w:noProof/>
              <w:lang w:eastAsia="cs-CZ"/>
            </w:rPr>
          </w:pPr>
          <w:hyperlink w:anchor="_Toc132818686" w:history="1">
            <w:r w:rsidR="00586E2A" w:rsidRPr="004C1DD8">
              <w:rPr>
                <w:rStyle w:val="Hypertextovodkaz"/>
                <w:noProof/>
              </w:rPr>
              <w:t>2.3.3</w:t>
            </w:r>
            <w:r w:rsidR="00586E2A">
              <w:rPr>
                <w:rFonts w:eastAsiaTheme="minorEastAsia"/>
                <w:noProof/>
                <w:lang w:eastAsia="cs-CZ"/>
              </w:rPr>
              <w:tab/>
            </w:r>
            <w:r w:rsidR="00586E2A" w:rsidRPr="004C1DD8">
              <w:rPr>
                <w:rStyle w:val="Hypertextovodkaz"/>
                <w:noProof/>
              </w:rPr>
              <w:t>Výsledky a diskuse stanovených hypotéz</w:t>
            </w:r>
            <w:r w:rsidR="00586E2A">
              <w:rPr>
                <w:noProof/>
                <w:webHidden/>
              </w:rPr>
              <w:tab/>
            </w:r>
            <w:r w:rsidR="00586E2A">
              <w:rPr>
                <w:noProof/>
                <w:webHidden/>
              </w:rPr>
              <w:fldChar w:fldCharType="begin"/>
            </w:r>
            <w:r w:rsidR="00586E2A">
              <w:rPr>
                <w:noProof/>
                <w:webHidden/>
              </w:rPr>
              <w:instrText xml:space="preserve"> PAGEREF _Toc132818686 \h </w:instrText>
            </w:r>
            <w:r w:rsidR="00586E2A">
              <w:rPr>
                <w:noProof/>
                <w:webHidden/>
              </w:rPr>
            </w:r>
            <w:r w:rsidR="00586E2A">
              <w:rPr>
                <w:noProof/>
                <w:webHidden/>
              </w:rPr>
              <w:fldChar w:fldCharType="separate"/>
            </w:r>
            <w:r w:rsidR="00586E2A">
              <w:rPr>
                <w:noProof/>
                <w:webHidden/>
              </w:rPr>
              <w:t>42</w:t>
            </w:r>
            <w:r w:rsidR="00586E2A">
              <w:rPr>
                <w:noProof/>
                <w:webHidden/>
              </w:rPr>
              <w:fldChar w:fldCharType="end"/>
            </w:r>
          </w:hyperlink>
        </w:p>
        <w:p w14:paraId="7970CAA1" w14:textId="2955E1FE" w:rsidR="00586E2A" w:rsidRDefault="00000000">
          <w:pPr>
            <w:pStyle w:val="Obsah1"/>
            <w:rPr>
              <w:rFonts w:eastAsiaTheme="minorEastAsia"/>
              <w:lang w:eastAsia="cs-CZ"/>
            </w:rPr>
          </w:pPr>
          <w:hyperlink w:anchor="_Toc132818687" w:history="1">
            <w:r w:rsidR="00586E2A" w:rsidRPr="004C1DD8">
              <w:rPr>
                <w:rStyle w:val="Hypertextovodkaz"/>
                <w:b/>
                <w:bCs/>
              </w:rPr>
              <w:t>ZÁVĚR</w:t>
            </w:r>
            <w:r w:rsidR="00586E2A">
              <w:rPr>
                <w:webHidden/>
              </w:rPr>
              <w:tab/>
            </w:r>
            <w:r w:rsidR="00586E2A">
              <w:rPr>
                <w:webHidden/>
              </w:rPr>
              <w:fldChar w:fldCharType="begin"/>
            </w:r>
            <w:r w:rsidR="00586E2A">
              <w:rPr>
                <w:webHidden/>
              </w:rPr>
              <w:instrText xml:space="preserve"> PAGEREF _Toc132818687 \h </w:instrText>
            </w:r>
            <w:r w:rsidR="00586E2A">
              <w:rPr>
                <w:webHidden/>
              </w:rPr>
            </w:r>
            <w:r w:rsidR="00586E2A">
              <w:rPr>
                <w:webHidden/>
              </w:rPr>
              <w:fldChar w:fldCharType="separate"/>
            </w:r>
            <w:r w:rsidR="00586E2A">
              <w:rPr>
                <w:webHidden/>
              </w:rPr>
              <w:t>45</w:t>
            </w:r>
            <w:r w:rsidR="00586E2A">
              <w:rPr>
                <w:webHidden/>
              </w:rPr>
              <w:fldChar w:fldCharType="end"/>
            </w:r>
          </w:hyperlink>
        </w:p>
        <w:p w14:paraId="771A8263" w14:textId="79B4E4B6" w:rsidR="00586E2A" w:rsidRDefault="00000000">
          <w:pPr>
            <w:pStyle w:val="Obsah1"/>
            <w:rPr>
              <w:rFonts w:eastAsiaTheme="minorEastAsia"/>
              <w:lang w:eastAsia="cs-CZ"/>
            </w:rPr>
          </w:pPr>
          <w:hyperlink w:anchor="_Toc132818688" w:history="1">
            <w:r w:rsidR="00586E2A" w:rsidRPr="004C1DD8">
              <w:rPr>
                <w:rStyle w:val="Hypertextovodkaz"/>
                <w:b/>
                <w:bCs/>
              </w:rPr>
              <w:t>SOUHRN</w:t>
            </w:r>
            <w:r w:rsidR="00586E2A">
              <w:rPr>
                <w:webHidden/>
              </w:rPr>
              <w:tab/>
            </w:r>
            <w:r w:rsidR="00586E2A">
              <w:rPr>
                <w:webHidden/>
              </w:rPr>
              <w:fldChar w:fldCharType="begin"/>
            </w:r>
            <w:r w:rsidR="00586E2A">
              <w:rPr>
                <w:webHidden/>
              </w:rPr>
              <w:instrText xml:space="preserve"> PAGEREF _Toc132818688 \h </w:instrText>
            </w:r>
            <w:r w:rsidR="00586E2A">
              <w:rPr>
                <w:webHidden/>
              </w:rPr>
            </w:r>
            <w:r w:rsidR="00586E2A">
              <w:rPr>
                <w:webHidden/>
              </w:rPr>
              <w:fldChar w:fldCharType="separate"/>
            </w:r>
            <w:r w:rsidR="00586E2A">
              <w:rPr>
                <w:webHidden/>
              </w:rPr>
              <w:t>46</w:t>
            </w:r>
            <w:r w:rsidR="00586E2A">
              <w:rPr>
                <w:webHidden/>
              </w:rPr>
              <w:fldChar w:fldCharType="end"/>
            </w:r>
          </w:hyperlink>
        </w:p>
        <w:p w14:paraId="4F091290" w14:textId="750EB176" w:rsidR="00586E2A" w:rsidRDefault="00000000">
          <w:pPr>
            <w:pStyle w:val="Obsah1"/>
            <w:rPr>
              <w:rFonts w:eastAsiaTheme="minorEastAsia"/>
              <w:lang w:eastAsia="cs-CZ"/>
            </w:rPr>
          </w:pPr>
          <w:hyperlink w:anchor="_Toc132818689" w:history="1">
            <w:r w:rsidR="00586E2A" w:rsidRPr="004C1DD8">
              <w:rPr>
                <w:rStyle w:val="Hypertextovodkaz"/>
                <w:b/>
                <w:bCs/>
              </w:rPr>
              <w:t>SUMMARY</w:t>
            </w:r>
            <w:r w:rsidR="00586E2A">
              <w:rPr>
                <w:webHidden/>
              </w:rPr>
              <w:tab/>
            </w:r>
            <w:r w:rsidR="00586E2A">
              <w:rPr>
                <w:webHidden/>
              </w:rPr>
              <w:fldChar w:fldCharType="begin"/>
            </w:r>
            <w:r w:rsidR="00586E2A">
              <w:rPr>
                <w:webHidden/>
              </w:rPr>
              <w:instrText xml:space="preserve"> PAGEREF _Toc132818689 \h </w:instrText>
            </w:r>
            <w:r w:rsidR="00586E2A">
              <w:rPr>
                <w:webHidden/>
              </w:rPr>
            </w:r>
            <w:r w:rsidR="00586E2A">
              <w:rPr>
                <w:webHidden/>
              </w:rPr>
              <w:fldChar w:fldCharType="separate"/>
            </w:r>
            <w:r w:rsidR="00586E2A">
              <w:rPr>
                <w:webHidden/>
              </w:rPr>
              <w:t>46</w:t>
            </w:r>
            <w:r w:rsidR="00586E2A">
              <w:rPr>
                <w:webHidden/>
              </w:rPr>
              <w:fldChar w:fldCharType="end"/>
            </w:r>
          </w:hyperlink>
        </w:p>
        <w:p w14:paraId="2A1A0F3B" w14:textId="6F46A58F" w:rsidR="00586E2A" w:rsidRDefault="00000000">
          <w:pPr>
            <w:pStyle w:val="Obsah1"/>
            <w:rPr>
              <w:rFonts w:eastAsiaTheme="minorEastAsia"/>
              <w:lang w:eastAsia="cs-CZ"/>
            </w:rPr>
          </w:pPr>
          <w:hyperlink w:anchor="_Toc132818690" w:history="1">
            <w:r w:rsidR="00586E2A" w:rsidRPr="004C1DD8">
              <w:rPr>
                <w:rStyle w:val="Hypertextovodkaz"/>
                <w:b/>
                <w:bCs/>
              </w:rPr>
              <w:t>SEZNAM POUŽITÉ LITERATURY</w:t>
            </w:r>
            <w:r w:rsidR="00586E2A">
              <w:rPr>
                <w:webHidden/>
              </w:rPr>
              <w:tab/>
            </w:r>
            <w:r w:rsidR="00586E2A">
              <w:rPr>
                <w:webHidden/>
              </w:rPr>
              <w:fldChar w:fldCharType="begin"/>
            </w:r>
            <w:r w:rsidR="00586E2A">
              <w:rPr>
                <w:webHidden/>
              </w:rPr>
              <w:instrText xml:space="preserve"> PAGEREF _Toc132818690 \h </w:instrText>
            </w:r>
            <w:r w:rsidR="00586E2A">
              <w:rPr>
                <w:webHidden/>
              </w:rPr>
            </w:r>
            <w:r w:rsidR="00586E2A">
              <w:rPr>
                <w:webHidden/>
              </w:rPr>
              <w:fldChar w:fldCharType="separate"/>
            </w:r>
            <w:r w:rsidR="00586E2A">
              <w:rPr>
                <w:webHidden/>
              </w:rPr>
              <w:t>47</w:t>
            </w:r>
            <w:r w:rsidR="00586E2A">
              <w:rPr>
                <w:webHidden/>
              </w:rPr>
              <w:fldChar w:fldCharType="end"/>
            </w:r>
          </w:hyperlink>
        </w:p>
        <w:p w14:paraId="44C71A02" w14:textId="1D1DEFC4" w:rsidR="00586E2A" w:rsidRDefault="00000000">
          <w:pPr>
            <w:pStyle w:val="Obsah1"/>
            <w:rPr>
              <w:rFonts w:eastAsiaTheme="minorEastAsia"/>
              <w:lang w:eastAsia="cs-CZ"/>
            </w:rPr>
          </w:pPr>
          <w:hyperlink w:anchor="_Toc132818691" w:history="1">
            <w:r w:rsidR="00586E2A" w:rsidRPr="004C1DD8">
              <w:rPr>
                <w:rStyle w:val="Hypertextovodkaz"/>
                <w:b/>
                <w:bCs/>
              </w:rPr>
              <w:t>SEZNAM PŘÍLOH</w:t>
            </w:r>
            <w:r w:rsidR="00586E2A">
              <w:rPr>
                <w:webHidden/>
              </w:rPr>
              <w:tab/>
            </w:r>
            <w:r w:rsidR="00586E2A">
              <w:rPr>
                <w:webHidden/>
              </w:rPr>
              <w:fldChar w:fldCharType="begin"/>
            </w:r>
            <w:r w:rsidR="00586E2A">
              <w:rPr>
                <w:webHidden/>
              </w:rPr>
              <w:instrText xml:space="preserve"> PAGEREF _Toc132818691 \h </w:instrText>
            </w:r>
            <w:r w:rsidR="00586E2A">
              <w:rPr>
                <w:webHidden/>
              </w:rPr>
            </w:r>
            <w:r w:rsidR="00586E2A">
              <w:rPr>
                <w:webHidden/>
              </w:rPr>
              <w:fldChar w:fldCharType="separate"/>
            </w:r>
            <w:r w:rsidR="00586E2A">
              <w:rPr>
                <w:webHidden/>
              </w:rPr>
              <w:t>50</w:t>
            </w:r>
            <w:r w:rsidR="00586E2A">
              <w:rPr>
                <w:webHidden/>
              </w:rPr>
              <w:fldChar w:fldCharType="end"/>
            </w:r>
          </w:hyperlink>
        </w:p>
        <w:p w14:paraId="4A4818E2" w14:textId="253D94D2" w:rsidR="001C6F49" w:rsidRPr="00E76F37" w:rsidRDefault="001C6F49" w:rsidP="00F740D8">
          <w:pPr>
            <w:spacing w:line="360" w:lineRule="auto"/>
            <w:rPr>
              <w:rStyle w:val="Siln"/>
              <w:rFonts w:ascii="Times New Roman" w:hAnsi="Times New Roman" w:cs="Times New Roman"/>
              <w:b w:val="0"/>
              <w:bCs w:val="0"/>
              <w:sz w:val="24"/>
              <w:szCs w:val="24"/>
            </w:rPr>
            <w:sectPr w:rsidR="001C6F49" w:rsidRPr="00E76F37" w:rsidSect="00033A8E">
              <w:footerReference w:type="default" r:id="rId9"/>
              <w:pgSz w:w="11906" w:h="16838"/>
              <w:pgMar w:top="1418" w:right="1418" w:bottom="1418" w:left="1985" w:header="709" w:footer="709" w:gutter="0"/>
              <w:pgNumType w:start="1"/>
              <w:cols w:space="708"/>
              <w:docGrid w:linePitch="360"/>
            </w:sectPr>
          </w:pPr>
          <w:r w:rsidRPr="00F740D8">
            <w:rPr>
              <w:rFonts w:ascii="Times New Roman" w:hAnsi="Times New Roman" w:cs="Times New Roman"/>
              <w:b/>
              <w:bCs/>
              <w:sz w:val="24"/>
              <w:szCs w:val="24"/>
            </w:rPr>
            <w:fldChar w:fldCharType="end"/>
          </w:r>
        </w:p>
      </w:sdtContent>
    </w:sdt>
    <w:p w14:paraId="05606A00" w14:textId="03E421A5" w:rsidR="00A06336" w:rsidRDefault="00A06336" w:rsidP="00434F3E">
      <w:pPr>
        <w:pStyle w:val="Nadpis1"/>
        <w:numPr>
          <w:ilvl w:val="0"/>
          <w:numId w:val="0"/>
        </w:numPr>
        <w:spacing w:line="480" w:lineRule="auto"/>
        <w:rPr>
          <w:bdr w:val="none" w:sz="0" w:space="0" w:color="auto" w:frame="1"/>
          <w:shd w:val="clear" w:color="auto" w:fill="FFFFFF"/>
        </w:rPr>
      </w:pPr>
      <w:bookmarkStart w:id="0" w:name="_Toc129789600"/>
      <w:bookmarkStart w:id="1" w:name="_Toc130503978"/>
      <w:bookmarkStart w:id="2" w:name="_Toc130659320"/>
      <w:bookmarkStart w:id="3" w:name="_Toc130674616"/>
      <w:bookmarkStart w:id="4" w:name="_Toc130751006"/>
      <w:bookmarkStart w:id="5" w:name="_Toc130751994"/>
      <w:bookmarkStart w:id="6" w:name="_Toc132457323"/>
      <w:bookmarkStart w:id="7" w:name="_Toc132818656"/>
      <w:r w:rsidRPr="00C260FF">
        <w:rPr>
          <w:bdr w:val="none" w:sz="0" w:space="0" w:color="auto" w:frame="1"/>
          <w:shd w:val="clear" w:color="auto" w:fill="FFFFFF"/>
        </w:rPr>
        <w:lastRenderedPageBreak/>
        <w:t>ÚVOD</w:t>
      </w:r>
      <w:bookmarkEnd w:id="0"/>
      <w:bookmarkEnd w:id="1"/>
      <w:bookmarkEnd w:id="2"/>
      <w:bookmarkEnd w:id="3"/>
      <w:bookmarkEnd w:id="4"/>
      <w:bookmarkEnd w:id="5"/>
      <w:bookmarkEnd w:id="6"/>
      <w:bookmarkEnd w:id="7"/>
    </w:p>
    <w:p w14:paraId="5ECF3207" w14:textId="097F2A55" w:rsidR="00A06336" w:rsidRPr="00D504C6" w:rsidRDefault="00A06336" w:rsidP="0013233C">
      <w:pPr>
        <w:spacing w:after="0" w:line="360" w:lineRule="auto"/>
        <w:ind w:firstLine="432"/>
        <w:jc w:val="both"/>
        <w:rPr>
          <w:rFonts w:ascii="Times New Roman" w:hAnsi="Times New Roman" w:cs="Times New Roman"/>
          <w:sz w:val="24"/>
          <w:szCs w:val="24"/>
          <w:bdr w:val="none" w:sz="0" w:space="0" w:color="auto" w:frame="1"/>
          <w:shd w:val="clear" w:color="auto" w:fill="FFFFFF"/>
        </w:rPr>
      </w:pPr>
      <w:r w:rsidRPr="00D504C6">
        <w:rPr>
          <w:rFonts w:ascii="Times New Roman" w:hAnsi="Times New Roman" w:cs="Times New Roman"/>
          <w:sz w:val="24"/>
          <w:szCs w:val="24"/>
          <w:bdr w:val="none" w:sz="0" w:space="0" w:color="auto" w:frame="1"/>
          <w:shd w:val="clear" w:color="auto" w:fill="FFFFFF"/>
        </w:rPr>
        <w:t xml:space="preserve">Tématem bakalářské práce je </w:t>
      </w:r>
      <w:r w:rsidR="00714234" w:rsidRPr="00D504C6">
        <w:rPr>
          <w:rFonts w:ascii="Times New Roman" w:hAnsi="Times New Roman" w:cs="Times New Roman"/>
          <w:i/>
          <w:iCs/>
          <w:sz w:val="24"/>
          <w:szCs w:val="24"/>
          <w:bdr w:val="none" w:sz="0" w:space="0" w:color="auto" w:frame="1"/>
          <w:shd w:val="clear" w:color="auto" w:fill="FFFFFF"/>
        </w:rPr>
        <w:t>P</w:t>
      </w:r>
      <w:r w:rsidRPr="00D504C6">
        <w:rPr>
          <w:rFonts w:ascii="Times New Roman" w:hAnsi="Times New Roman" w:cs="Times New Roman"/>
          <w:i/>
          <w:iCs/>
          <w:sz w:val="24"/>
          <w:szCs w:val="24"/>
          <w:bdr w:val="none" w:sz="0" w:space="0" w:color="auto" w:frame="1"/>
          <w:shd w:val="clear" w:color="auto" w:fill="FFFFFF"/>
        </w:rPr>
        <w:t>revence sociálně patologických jevů na základní škol</w:t>
      </w:r>
      <w:r w:rsidR="00714234" w:rsidRPr="00D504C6">
        <w:rPr>
          <w:rFonts w:ascii="Times New Roman" w:hAnsi="Times New Roman" w:cs="Times New Roman"/>
          <w:i/>
          <w:iCs/>
          <w:sz w:val="24"/>
          <w:szCs w:val="24"/>
          <w:bdr w:val="none" w:sz="0" w:space="0" w:color="auto" w:frame="1"/>
          <w:shd w:val="clear" w:color="auto" w:fill="FFFFFF"/>
        </w:rPr>
        <w:t>e</w:t>
      </w:r>
      <w:r w:rsidRPr="00D504C6">
        <w:rPr>
          <w:rFonts w:ascii="Times New Roman" w:hAnsi="Times New Roman" w:cs="Times New Roman"/>
          <w:sz w:val="24"/>
          <w:szCs w:val="24"/>
          <w:bdr w:val="none" w:sz="0" w:space="0" w:color="auto" w:frame="1"/>
          <w:shd w:val="clear" w:color="auto" w:fill="FFFFFF"/>
        </w:rPr>
        <w:t xml:space="preserve">. Vybrané sociálně patologické jevy během posledních let v populaci dětí ve školním věku a mezi mládeží bohužel neustále narůstají. Dle mého názoru je hlavní příčinou tohoto nárůstu skutečnost, že v dnešní době je mnohem více možností, a také to, že se čím dál více snižuje hranice, kdy se děti a mládež s těmito jevy setkávají. Děti ve školním věku a mládež vyrůstají v takovém prostředí, kde na ně působí několik vlivů. </w:t>
      </w:r>
      <w:r w:rsidR="00D53976">
        <w:rPr>
          <w:rFonts w:ascii="Times New Roman" w:hAnsi="Times New Roman" w:cs="Times New Roman"/>
          <w:sz w:val="24"/>
          <w:szCs w:val="24"/>
          <w:bdr w:val="none" w:sz="0" w:space="0" w:color="auto" w:frame="1"/>
          <w:shd w:val="clear" w:color="auto" w:fill="FFFFFF"/>
        </w:rPr>
        <w:br/>
      </w:r>
      <w:r w:rsidRPr="00D504C6">
        <w:rPr>
          <w:rFonts w:ascii="Times New Roman" w:hAnsi="Times New Roman" w:cs="Times New Roman"/>
          <w:sz w:val="24"/>
          <w:szCs w:val="24"/>
          <w:bdr w:val="none" w:sz="0" w:space="0" w:color="auto" w:frame="1"/>
          <w:shd w:val="clear" w:color="auto" w:fill="FFFFFF"/>
        </w:rPr>
        <w:t xml:space="preserve">Lze konstatovat, že v tomto případě na ně nepůsobí pouze vlivy pozitivní a prospěšné, ale také vlivy negativní, v některých případech dokonce velmi nebezpečné. V tomto případě se jedná především o užívání návykových látek. Děti jsou vnímány jako vůbec nejohroženější skupina, a z tohoto důvodu je velice důležité provádět primární prevenci již právě v době základní školní docházky a zároveň je potřebné či dokonce nutné poskytovat žákům co nejvíce informací o problematice zmíněných sociálně patologických jevů. Děti také důkladně vnímají atmosféru ve škole, která je ve velké míře ovlivňuje. Školní atmosféra by měla být taková, aby se žáci ve škole cítili bezpečně </w:t>
      </w:r>
      <w:r w:rsidR="00D53976">
        <w:rPr>
          <w:rFonts w:ascii="Times New Roman" w:hAnsi="Times New Roman" w:cs="Times New Roman"/>
          <w:sz w:val="24"/>
          <w:szCs w:val="24"/>
          <w:bdr w:val="none" w:sz="0" w:space="0" w:color="auto" w:frame="1"/>
          <w:shd w:val="clear" w:color="auto" w:fill="FFFFFF"/>
        </w:rPr>
        <w:br/>
      </w:r>
      <w:r w:rsidRPr="00D504C6">
        <w:rPr>
          <w:rFonts w:ascii="Times New Roman" w:hAnsi="Times New Roman" w:cs="Times New Roman"/>
          <w:sz w:val="24"/>
          <w:szCs w:val="24"/>
          <w:bdr w:val="none" w:sz="0" w:space="0" w:color="auto" w:frame="1"/>
          <w:shd w:val="clear" w:color="auto" w:fill="FFFFFF"/>
        </w:rPr>
        <w:t xml:space="preserve">a v případě potřeby pomoci se </w:t>
      </w:r>
      <w:r w:rsidR="002107B0" w:rsidRPr="00D504C6">
        <w:rPr>
          <w:rFonts w:ascii="Times New Roman" w:hAnsi="Times New Roman" w:cs="Times New Roman"/>
          <w:sz w:val="24"/>
          <w:szCs w:val="24"/>
          <w:bdr w:val="none" w:sz="0" w:space="0" w:color="auto" w:frame="1"/>
          <w:shd w:val="clear" w:color="auto" w:fill="FFFFFF"/>
        </w:rPr>
        <w:t>neváhali,</w:t>
      </w:r>
      <w:r w:rsidRPr="00D504C6">
        <w:rPr>
          <w:rFonts w:ascii="Times New Roman" w:hAnsi="Times New Roman" w:cs="Times New Roman"/>
          <w:sz w:val="24"/>
          <w:szCs w:val="24"/>
          <w:bdr w:val="none" w:sz="0" w:space="0" w:color="auto" w:frame="1"/>
          <w:shd w:val="clear" w:color="auto" w:fill="FFFFFF"/>
        </w:rPr>
        <w:t xml:space="preserve"> a </w:t>
      </w:r>
      <w:r w:rsidR="00B34A83" w:rsidRPr="00D504C6">
        <w:rPr>
          <w:rFonts w:ascii="Times New Roman" w:hAnsi="Times New Roman" w:cs="Times New Roman"/>
          <w:sz w:val="24"/>
          <w:szCs w:val="24"/>
          <w:bdr w:val="none" w:sz="0" w:space="0" w:color="auto" w:frame="1"/>
          <w:shd w:val="clear" w:color="auto" w:fill="FFFFFF"/>
        </w:rPr>
        <w:t xml:space="preserve">především </w:t>
      </w:r>
      <w:r w:rsidRPr="00D504C6">
        <w:rPr>
          <w:rFonts w:ascii="Times New Roman" w:hAnsi="Times New Roman" w:cs="Times New Roman"/>
          <w:sz w:val="24"/>
          <w:szCs w:val="24"/>
          <w:bdr w:val="none" w:sz="0" w:space="0" w:color="auto" w:frame="1"/>
          <w:shd w:val="clear" w:color="auto" w:fill="FFFFFF"/>
        </w:rPr>
        <w:t xml:space="preserve">nebáli obrátit na učitele nebo spolužáky. </w:t>
      </w:r>
    </w:p>
    <w:p w14:paraId="4DBF20F1" w14:textId="6E87AE15" w:rsidR="00A06336" w:rsidRPr="00D504C6" w:rsidRDefault="00A06336" w:rsidP="002107B0">
      <w:pPr>
        <w:spacing w:after="0" w:line="360" w:lineRule="auto"/>
        <w:ind w:firstLine="708"/>
        <w:jc w:val="both"/>
        <w:rPr>
          <w:rFonts w:ascii="Times New Roman" w:hAnsi="Times New Roman" w:cs="Times New Roman"/>
          <w:sz w:val="24"/>
          <w:szCs w:val="24"/>
          <w:bdr w:val="none" w:sz="0" w:space="0" w:color="auto" w:frame="1"/>
          <w:shd w:val="clear" w:color="auto" w:fill="FFFFFF"/>
        </w:rPr>
      </w:pPr>
      <w:r w:rsidRPr="00D504C6">
        <w:rPr>
          <w:rFonts w:ascii="Times New Roman" w:hAnsi="Times New Roman" w:cs="Times New Roman"/>
          <w:sz w:val="24"/>
          <w:szCs w:val="24"/>
          <w:bdr w:val="none" w:sz="0" w:space="0" w:color="auto" w:frame="1"/>
          <w:shd w:val="clear" w:color="auto" w:fill="FFFFFF"/>
        </w:rPr>
        <w:t xml:space="preserve">Důvodem výběru tohoto tématu je přiblížení problematiky sociálně patologických jevů mezi dětmi a mládeží, a také skutečnost, jak důležité je věnovat dětem pozornost </w:t>
      </w:r>
      <w:r w:rsidR="00D53976">
        <w:rPr>
          <w:rFonts w:ascii="Times New Roman" w:hAnsi="Times New Roman" w:cs="Times New Roman"/>
          <w:sz w:val="24"/>
          <w:szCs w:val="24"/>
          <w:bdr w:val="none" w:sz="0" w:space="0" w:color="auto" w:frame="1"/>
          <w:shd w:val="clear" w:color="auto" w:fill="FFFFFF"/>
        </w:rPr>
        <w:br/>
      </w:r>
      <w:r w:rsidRPr="00D504C6">
        <w:rPr>
          <w:rFonts w:ascii="Times New Roman" w:hAnsi="Times New Roman" w:cs="Times New Roman"/>
          <w:sz w:val="24"/>
          <w:szCs w:val="24"/>
          <w:bdr w:val="none" w:sz="0" w:space="0" w:color="auto" w:frame="1"/>
          <w:shd w:val="clear" w:color="auto" w:fill="FFFFFF"/>
        </w:rPr>
        <w:t xml:space="preserve">a ukázat jim, že všechny problémy se dají včas řešit. O tyto problémy se zajímám delší dobu, jejich řešení mi není cizí, a tak jsem s výběrem tohoto tématu neváhal. </w:t>
      </w:r>
    </w:p>
    <w:p w14:paraId="385F94B1" w14:textId="37F37BB3" w:rsidR="00A06336" w:rsidRPr="00D504C6" w:rsidRDefault="00A06336" w:rsidP="002107B0">
      <w:pPr>
        <w:spacing w:after="0" w:line="360" w:lineRule="auto"/>
        <w:ind w:firstLine="708"/>
        <w:jc w:val="both"/>
        <w:rPr>
          <w:rFonts w:ascii="Times New Roman" w:hAnsi="Times New Roman" w:cs="Times New Roman"/>
          <w:sz w:val="24"/>
          <w:szCs w:val="24"/>
        </w:rPr>
      </w:pPr>
      <w:r w:rsidRPr="00D504C6">
        <w:rPr>
          <w:rFonts w:ascii="Times New Roman" w:hAnsi="Times New Roman" w:cs="Times New Roman"/>
          <w:sz w:val="24"/>
          <w:szCs w:val="24"/>
        </w:rPr>
        <w:t xml:space="preserve">Bakalářská práce je rozdělena do dvou částí, a to na část teoretickou a empirickou. Teoretická část je </w:t>
      </w:r>
      <w:r w:rsidR="00D504C6">
        <w:rPr>
          <w:rFonts w:ascii="Times New Roman" w:hAnsi="Times New Roman" w:cs="Times New Roman"/>
          <w:sz w:val="24"/>
          <w:szCs w:val="24"/>
        </w:rPr>
        <w:t xml:space="preserve">dále </w:t>
      </w:r>
      <w:r w:rsidRPr="00D504C6">
        <w:rPr>
          <w:rFonts w:ascii="Times New Roman" w:hAnsi="Times New Roman" w:cs="Times New Roman"/>
          <w:sz w:val="24"/>
          <w:szCs w:val="24"/>
        </w:rPr>
        <w:t>rozdělena na tři dílčí části. První část se zabývá vymezením sociálně patologických jevů, druhá část charakteristikou osm</w:t>
      </w:r>
      <w:r w:rsidR="00E3352B">
        <w:rPr>
          <w:rFonts w:ascii="Times New Roman" w:hAnsi="Times New Roman" w:cs="Times New Roman"/>
          <w:sz w:val="24"/>
          <w:szCs w:val="24"/>
        </w:rPr>
        <w:t>i</w:t>
      </w:r>
      <w:r w:rsidRPr="00D504C6">
        <w:rPr>
          <w:rFonts w:ascii="Times New Roman" w:hAnsi="Times New Roman" w:cs="Times New Roman"/>
          <w:sz w:val="24"/>
          <w:szCs w:val="24"/>
        </w:rPr>
        <w:t xml:space="preserve"> vybraných sociálně patologických jevů a třetí část se týká prevence sociálně patologických jevů </w:t>
      </w:r>
      <w:r w:rsidR="00D7032B">
        <w:rPr>
          <w:rFonts w:ascii="Times New Roman" w:hAnsi="Times New Roman" w:cs="Times New Roman"/>
          <w:sz w:val="24"/>
          <w:szCs w:val="24"/>
        </w:rPr>
        <w:br/>
      </w:r>
      <w:r w:rsidRPr="00D504C6">
        <w:rPr>
          <w:rFonts w:ascii="Times New Roman" w:hAnsi="Times New Roman" w:cs="Times New Roman"/>
          <w:sz w:val="24"/>
          <w:szCs w:val="24"/>
        </w:rPr>
        <w:t xml:space="preserve">a </w:t>
      </w:r>
      <w:r w:rsidR="00D504C6" w:rsidRPr="00D504C6">
        <w:rPr>
          <w:rFonts w:ascii="Times New Roman" w:hAnsi="Times New Roman" w:cs="Times New Roman"/>
          <w:sz w:val="24"/>
          <w:szCs w:val="24"/>
        </w:rPr>
        <w:t xml:space="preserve">její </w:t>
      </w:r>
      <w:r w:rsidR="0073444F" w:rsidRPr="00D504C6">
        <w:rPr>
          <w:rFonts w:ascii="Times New Roman" w:hAnsi="Times New Roman" w:cs="Times New Roman"/>
          <w:sz w:val="24"/>
          <w:szCs w:val="24"/>
        </w:rPr>
        <w:t>konkrétní</w:t>
      </w:r>
      <w:r w:rsidRPr="00D504C6">
        <w:rPr>
          <w:rFonts w:ascii="Times New Roman" w:hAnsi="Times New Roman" w:cs="Times New Roman"/>
          <w:sz w:val="24"/>
          <w:szCs w:val="24"/>
        </w:rPr>
        <w:t xml:space="preserve"> druhy. Na tuto část navazuje empirická část, která je prostřednictvím výzkumu zaměřena na informovanost žáků o problémech sociálně patologických jevů. Na základě stanovených hypotéz a následného vyhodnocení bude zajištěn výsledek tohoto výzkumu. Výzkum probíhal formou dotazníku</w:t>
      </w:r>
      <w:r w:rsidR="00D504C6" w:rsidRPr="00D504C6">
        <w:rPr>
          <w:rFonts w:ascii="Times New Roman" w:hAnsi="Times New Roman" w:cs="Times New Roman"/>
          <w:sz w:val="24"/>
          <w:szCs w:val="24"/>
        </w:rPr>
        <w:t xml:space="preserve"> s otevřenými i uzavřenými odpověďmi</w:t>
      </w:r>
      <w:r w:rsidR="00D504C6" w:rsidRPr="00931C2E">
        <w:rPr>
          <w:rFonts w:ascii="Times New Roman" w:hAnsi="Times New Roman" w:cs="Times New Roman"/>
          <w:sz w:val="24"/>
          <w:szCs w:val="24"/>
        </w:rPr>
        <w:t xml:space="preserve">. </w:t>
      </w:r>
      <w:r w:rsidRPr="00931C2E">
        <w:rPr>
          <w:rFonts w:ascii="Times New Roman" w:hAnsi="Times New Roman" w:cs="Times New Roman"/>
          <w:sz w:val="24"/>
          <w:szCs w:val="24"/>
        </w:rPr>
        <w:t>(</w:t>
      </w:r>
      <w:r w:rsidR="00931C2E" w:rsidRPr="00931C2E">
        <w:rPr>
          <w:rFonts w:ascii="Times New Roman" w:hAnsi="Times New Roman" w:cs="Times New Roman"/>
          <w:sz w:val="24"/>
          <w:szCs w:val="24"/>
        </w:rPr>
        <w:t>vi</w:t>
      </w:r>
      <w:r w:rsidRPr="00931C2E">
        <w:rPr>
          <w:rFonts w:ascii="Times New Roman" w:hAnsi="Times New Roman" w:cs="Times New Roman"/>
          <w:sz w:val="24"/>
          <w:szCs w:val="24"/>
        </w:rPr>
        <w:t xml:space="preserve">z </w:t>
      </w:r>
      <w:r w:rsidR="00A849C8">
        <w:rPr>
          <w:rFonts w:ascii="Times New Roman" w:hAnsi="Times New Roman" w:cs="Times New Roman"/>
          <w:sz w:val="24"/>
          <w:szCs w:val="24"/>
        </w:rPr>
        <w:t>P</w:t>
      </w:r>
      <w:r w:rsidRPr="00931C2E">
        <w:rPr>
          <w:rFonts w:ascii="Times New Roman" w:hAnsi="Times New Roman" w:cs="Times New Roman"/>
          <w:sz w:val="24"/>
          <w:szCs w:val="24"/>
        </w:rPr>
        <w:t>říloha</w:t>
      </w:r>
      <w:r w:rsidR="00EB71B2" w:rsidRPr="00931C2E">
        <w:rPr>
          <w:rFonts w:ascii="Times New Roman" w:hAnsi="Times New Roman" w:cs="Times New Roman"/>
          <w:sz w:val="24"/>
          <w:szCs w:val="24"/>
        </w:rPr>
        <w:t xml:space="preserve"> č. 1</w:t>
      </w:r>
      <w:r w:rsidRPr="00931C2E">
        <w:rPr>
          <w:rFonts w:ascii="Times New Roman" w:hAnsi="Times New Roman" w:cs="Times New Roman"/>
          <w:sz w:val="24"/>
          <w:szCs w:val="24"/>
        </w:rPr>
        <w:t>)</w:t>
      </w:r>
      <w:r w:rsidRPr="00D504C6">
        <w:rPr>
          <w:rFonts w:ascii="Times New Roman" w:hAnsi="Times New Roman" w:cs="Times New Roman"/>
          <w:sz w:val="24"/>
          <w:szCs w:val="24"/>
        </w:rPr>
        <w:t xml:space="preserve"> </w:t>
      </w:r>
    </w:p>
    <w:p w14:paraId="14B3CAA2" w14:textId="50717162" w:rsidR="00A06336" w:rsidRDefault="00A06336"/>
    <w:p w14:paraId="0D8EA9A6" w14:textId="5CA226BF" w:rsidR="00A06336" w:rsidRPr="00C260FF" w:rsidRDefault="00A06336" w:rsidP="008C2281">
      <w:pPr>
        <w:pStyle w:val="Nadpis1"/>
        <w:numPr>
          <w:ilvl w:val="0"/>
          <w:numId w:val="0"/>
        </w:numPr>
        <w:spacing w:line="480" w:lineRule="auto"/>
        <w:ind w:left="432" w:hanging="432"/>
        <w:rPr>
          <w:rFonts w:eastAsia="Times New Roman"/>
          <w:lang w:eastAsia="cs-CZ"/>
        </w:rPr>
      </w:pPr>
      <w:bookmarkStart w:id="8" w:name="_Toc129789601"/>
      <w:bookmarkStart w:id="9" w:name="_Toc130503979"/>
      <w:bookmarkStart w:id="10" w:name="_Toc130659321"/>
      <w:bookmarkStart w:id="11" w:name="_Toc130674617"/>
      <w:bookmarkStart w:id="12" w:name="_Toc130751007"/>
      <w:bookmarkStart w:id="13" w:name="_Toc130751995"/>
      <w:bookmarkStart w:id="14" w:name="_Toc132457324"/>
      <w:bookmarkStart w:id="15" w:name="_Toc132818657"/>
      <w:r w:rsidRPr="00C260FF">
        <w:lastRenderedPageBreak/>
        <w:t>HLAVNÍ CÍLE</w:t>
      </w:r>
      <w:bookmarkEnd w:id="8"/>
      <w:bookmarkEnd w:id="9"/>
      <w:bookmarkEnd w:id="10"/>
      <w:bookmarkEnd w:id="11"/>
      <w:bookmarkEnd w:id="12"/>
      <w:bookmarkEnd w:id="13"/>
      <w:bookmarkEnd w:id="14"/>
      <w:bookmarkEnd w:id="15"/>
    </w:p>
    <w:p w14:paraId="47986F15" w14:textId="09D05CA2" w:rsidR="0013233C" w:rsidRDefault="00A06336" w:rsidP="0013233C">
      <w:pPr>
        <w:pStyle w:val="Normlnweb"/>
        <w:spacing w:before="0" w:beforeAutospacing="0" w:after="0" w:afterAutospacing="0" w:line="360" w:lineRule="auto"/>
        <w:ind w:firstLine="432"/>
        <w:jc w:val="both"/>
      </w:pPr>
      <w:r>
        <w:t>Hlavním cílem teoretické části této bakalářské práce je vysvětlit pojem sociálně patologické jevy, charakterizovat osm konkrétních vybraných sociálně patologických jevů, které se nejčastěji vyskytují mezi dětmi ve školním věku a mládeží</w:t>
      </w:r>
      <w:r w:rsidR="0073444F">
        <w:t xml:space="preserve"> na základních školách</w:t>
      </w:r>
      <w:r w:rsidR="005B6995">
        <w:t>,</w:t>
      </w:r>
      <w:r w:rsidR="00D53976">
        <w:t xml:space="preserve"> </w:t>
      </w:r>
      <w:r>
        <w:t xml:space="preserve">a představit druhy prevence těchto jevů.  </w:t>
      </w:r>
    </w:p>
    <w:p w14:paraId="17E20352" w14:textId="14335F65" w:rsidR="0013233C" w:rsidRDefault="00A06336" w:rsidP="0013233C">
      <w:pPr>
        <w:pStyle w:val="Normlnweb"/>
        <w:spacing w:before="0" w:beforeAutospacing="0" w:after="0" w:afterAutospacing="0" w:line="360" w:lineRule="auto"/>
        <w:ind w:firstLine="432"/>
        <w:jc w:val="both"/>
      </w:pPr>
      <w:r>
        <w:t xml:space="preserve">Hlavním cílem empirické části této bakalářské práce je výzkum, který spočívá </w:t>
      </w:r>
      <w:r w:rsidR="00416759">
        <w:br/>
      </w:r>
      <w:r>
        <w:t xml:space="preserve">ve zjišťování informovanosti žáků o problémech sociálně patologických jevů </w:t>
      </w:r>
      <w:r>
        <w:br/>
        <w:t xml:space="preserve">a také v tom, zda a v jaké míře se u dětí školního věku a mládeží vyskytují zmíněné sociálně patologické jevy. Tento výzkum byl proveden v podobě kvantitativního dotazníkového šetření, který obsahoval uzavřené i otevřené </w:t>
      </w:r>
      <w:r w:rsidR="00DA5E86">
        <w:t>otázky</w:t>
      </w:r>
      <w:r>
        <w:t xml:space="preserve">. Tento dotazník </w:t>
      </w:r>
      <w:r w:rsidR="00D7032B">
        <w:br/>
      </w:r>
      <w:r>
        <w:t>byl přizpůsoben žákům devátých tříd</w:t>
      </w:r>
      <w:r w:rsidR="00DA5E86">
        <w:t xml:space="preserve"> základních škol. </w:t>
      </w:r>
    </w:p>
    <w:p w14:paraId="7A0B479A" w14:textId="7A08A261" w:rsidR="00A06336" w:rsidRDefault="00A06336" w:rsidP="0013233C">
      <w:pPr>
        <w:pStyle w:val="Normlnweb"/>
        <w:spacing w:before="0" w:beforeAutospacing="0" w:after="0" w:afterAutospacing="0" w:line="360" w:lineRule="auto"/>
        <w:ind w:firstLine="432"/>
        <w:jc w:val="both"/>
      </w:pPr>
      <w:r>
        <w:t xml:space="preserve">Výsledkem výzkumu by mělo být zmapování situace na základních </w:t>
      </w:r>
      <w:r w:rsidR="0013233C">
        <w:br/>
      </w:r>
      <w:r>
        <w:t>školách</w:t>
      </w:r>
      <w:r w:rsidR="00DA5E86">
        <w:t xml:space="preserve">, konkrétně žáků devátých tříd, </w:t>
      </w:r>
      <w:r>
        <w:t>o tom, v jaké míře jsou děti informován</w:t>
      </w:r>
      <w:r w:rsidR="00CA5D07">
        <w:t>y</w:t>
      </w:r>
      <w:r>
        <w:t xml:space="preserve"> </w:t>
      </w:r>
      <w:r w:rsidR="00CA5D07">
        <w:br/>
      </w:r>
      <w:r>
        <w:t>a zkušen</w:t>
      </w:r>
      <w:r w:rsidR="00CA5D07">
        <w:t>y</w:t>
      </w:r>
      <w:r>
        <w:t xml:space="preserve"> v oblasti sociálně patologických jevů. </w:t>
      </w:r>
    </w:p>
    <w:p w14:paraId="413871C7" w14:textId="2D71C0DA" w:rsidR="00DA5E86" w:rsidRDefault="00DA5E86" w:rsidP="00DA5E86">
      <w:pPr>
        <w:pStyle w:val="Normlnweb"/>
        <w:spacing w:line="360" w:lineRule="auto"/>
        <w:jc w:val="both"/>
      </w:pPr>
    </w:p>
    <w:p w14:paraId="11A82015" w14:textId="77777777" w:rsidR="000B587B" w:rsidRDefault="000B587B" w:rsidP="00DA5E86">
      <w:pPr>
        <w:pStyle w:val="Normlnweb"/>
        <w:spacing w:line="360" w:lineRule="auto"/>
        <w:jc w:val="both"/>
      </w:pPr>
    </w:p>
    <w:p w14:paraId="27A6C71A" w14:textId="77777777" w:rsidR="000B587B" w:rsidRDefault="000B587B" w:rsidP="00DA5E86">
      <w:pPr>
        <w:pStyle w:val="Normlnweb"/>
        <w:spacing w:line="360" w:lineRule="auto"/>
        <w:jc w:val="both"/>
      </w:pPr>
    </w:p>
    <w:p w14:paraId="006DDC8C" w14:textId="77777777" w:rsidR="000B587B" w:rsidRDefault="000B587B" w:rsidP="00DA5E86">
      <w:pPr>
        <w:pStyle w:val="Normlnweb"/>
        <w:spacing w:line="360" w:lineRule="auto"/>
        <w:jc w:val="both"/>
      </w:pPr>
    </w:p>
    <w:p w14:paraId="652FE1C0" w14:textId="77777777" w:rsidR="000B587B" w:rsidRDefault="000B587B" w:rsidP="00DA5E86">
      <w:pPr>
        <w:pStyle w:val="Normlnweb"/>
        <w:spacing w:line="360" w:lineRule="auto"/>
        <w:jc w:val="both"/>
      </w:pPr>
    </w:p>
    <w:p w14:paraId="5DA387EE" w14:textId="77777777" w:rsidR="001C6F49" w:rsidRDefault="001C6F49" w:rsidP="00D3460D">
      <w:bookmarkStart w:id="16" w:name="_Toc129789602"/>
    </w:p>
    <w:p w14:paraId="462DAAD3" w14:textId="77777777" w:rsidR="003E7E92" w:rsidRDefault="003E7E92" w:rsidP="00D3460D"/>
    <w:p w14:paraId="032CF3C1" w14:textId="77777777" w:rsidR="003E7E92" w:rsidRDefault="003E7E92" w:rsidP="00D3460D"/>
    <w:p w14:paraId="1ECCACD0" w14:textId="3461CAFA" w:rsidR="008A125D" w:rsidRPr="00DF7723" w:rsidRDefault="00DA5E86" w:rsidP="00DF7723">
      <w:pPr>
        <w:pStyle w:val="Nadpis1"/>
        <w:spacing w:line="480" w:lineRule="auto"/>
        <w:rPr>
          <w:b/>
          <w:bCs/>
        </w:rPr>
      </w:pPr>
      <w:bookmarkStart w:id="17" w:name="_Toc130503980"/>
      <w:bookmarkStart w:id="18" w:name="_Toc130659322"/>
      <w:bookmarkStart w:id="19" w:name="_Toc130674618"/>
      <w:bookmarkStart w:id="20" w:name="_Toc130751008"/>
      <w:bookmarkStart w:id="21" w:name="_Toc130751996"/>
      <w:bookmarkStart w:id="22" w:name="_Toc132457325"/>
      <w:bookmarkStart w:id="23" w:name="_Toc132818658"/>
      <w:r w:rsidRPr="00C01B7A">
        <w:rPr>
          <w:b/>
          <w:bCs/>
        </w:rPr>
        <w:lastRenderedPageBreak/>
        <w:t>TEORETICKÁ ČÁST</w:t>
      </w:r>
      <w:bookmarkEnd w:id="16"/>
      <w:bookmarkEnd w:id="17"/>
      <w:bookmarkEnd w:id="18"/>
      <w:bookmarkEnd w:id="19"/>
      <w:bookmarkEnd w:id="20"/>
      <w:bookmarkEnd w:id="21"/>
      <w:bookmarkEnd w:id="22"/>
      <w:bookmarkEnd w:id="23"/>
    </w:p>
    <w:p w14:paraId="06318C29" w14:textId="0AA7C848" w:rsidR="00BE4466" w:rsidRPr="00DF7723" w:rsidRDefault="00DA5E86" w:rsidP="00DF7723">
      <w:pPr>
        <w:pStyle w:val="Nadpis2"/>
        <w:spacing w:line="480" w:lineRule="auto"/>
        <w:rPr>
          <w:b/>
          <w:bCs/>
        </w:rPr>
      </w:pPr>
      <w:bookmarkStart w:id="24" w:name="_Toc129789603"/>
      <w:bookmarkStart w:id="25" w:name="_Toc130503981"/>
      <w:bookmarkStart w:id="26" w:name="_Toc130659323"/>
      <w:bookmarkStart w:id="27" w:name="_Toc130674619"/>
      <w:bookmarkStart w:id="28" w:name="_Toc130751009"/>
      <w:bookmarkStart w:id="29" w:name="_Toc130751997"/>
      <w:bookmarkStart w:id="30" w:name="_Toc132457326"/>
      <w:bookmarkStart w:id="31" w:name="_Toc132818659"/>
      <w:r w:rsidRPr="00C01B7A">
        <w:rPr>
          <w:b/>
          <w:bCs/>
        </w:rPr>
        <w:t>SOCIÁLNĚ PATOLOGICKÉ JEVY</w:t>
      </w:r>
      <w:bookmarkEnd w:id="24"/>
      <w:bookmarkEnd w:id="25"/>
      <w:bookmarkEnd w:id="26"/>
      <w:bookmarkEnd w:id="27"/>
      <w:bookmarkEnd w:id="28"/>
      <w:bookmarkEnd w:id="29"/>
      <w:bookmarkEnd w:id="30"/>
      <w:bookmarkEnd w:id="31"/>
    </w:p>
    <w:p w14:paraId="0E5E07BC" w14:textId="3BE24FC0" w:rsidR="008A125D" w:rsidRPr="008A125D" w:rsidRDefault="00DA5E86" w:rsidP="00DF7723">
      <w:pPr>
        <w:pStyle w:val="Nadpis3"/>
        <w:spacing w:line="480" w:lineRule="auto"/>
      </w:pPr>
      <w:bookmarkStart w:id="32" w:name="_Toc129789604"/>
      <w:bookmarkStart w:id="33" w:name="_Toc130503982"/>
      <w:bookmarkStart w:id="34" w:name="_Toc130659324"/>
      <w:bookmarkStart w:id="35" w:name="_Toc130674620"/>
      <w:bookmarkStart w:id="36" w:name="_Toc130751010"/>
      <w:bookmarkStart w:id="37" w:name="_Toc130751998"/>
      <w:bookmarkStart w:id="38" w:name="_Toc132457327"/>
      <w:bookmarkStart w:id="39" w:name="_Toc132818660"/>
      <w:r w:rsidRPr="00C260FF">
        <w:t>Definice sociálně patologických jevů</w:t>
      </w:r>
      <w:bookmarkEnd w:id="32"/>
      <w:bookmarkEnd w:id="33"/>
      <w:bookmarkEnd w:id="34"/>
      <w:bookmarkEnd w:id="35"/>
      <w:bookmarkEnd w:id="36"/>
      <w:bookmarkEnd w:id="37"/>
      <w:bookmarkEnd w:id="38"/>
      <w:bookmarkEnd w:id="39"/>
    </w:p>
    <w:p w14:paraId="3680F07D" w14:textId="38202464" w:rsidR="00B67CEE" w:rsidRPr="00596A8C" w:rsidRDefault="00DA5E86" w:rsidP="008A125D">
      <w:pPr>
        <w:pStyle w:val="Normlnweb"/>
        <w:pBdr>
          <w:bottom w:val="single" w:sz="4" w:space="1" w:color="auto"/>
        </w:pBdr>
        <w:spacing w:before="0" w:beforeAutospacing="0" w:after="0" w:afterAutospacing="0" w:line="360" w:lineRule="auto"/>
        <w:ind w:firstLine="708"/>
        <w:jc w:val="both"/>
      </w:pPr>
      <w:r>
        <w:t xml:space="preserve">Vyslovíme-li pojem sociální patologie (z lat. </w:t>
      </w:r>
      <w:proofErr w:type="spellStart"/>
      <w:r>
        <w:t>pathos</w:t>
      </w:r>
      <w:proofErr w:type="spellEnd"/>
      <w:r>
        <w:t xml:space="preserve"> – utrpení, choroba; </w:t>
      </w:r>
      <w:r w:rsidR="00DC4C9F">
        <w:br/>
      </w:r>
      <w:r w:rsidR="00B67CEE">
        <w:t>logos –slovo</w:t>
      </w:r>
      <w:r>
        <w:t xml:space="preserve">), nejedná se o samostatný vědní obor. Jde o souhrnné označení nezdravých, abnormálních a obecně nežádoucích společenských jevů. Na studiu a popisu těchto jevů se podílí řada vědních disciplín, zejména sociologie, psychologie, medicína, speciální pedagogika, etopedie a další. Jednotlivé vědní disciplíny se zabývají studiem a rozborem příčin a faktorů, které vedly ke vzniku konkrétních sociálně patologických jevů. Také </w:t>
      </w:r>
      <w:r w:rsidR="00D7032B">
        <w:br/>
      </w:r>
      <w:r>
        <w:t>se zabývají analýzou zdrojů a příčin, které umožňují jejich existenci ve společnosti. Dále také stanovují a aplikují preventivní a korektivní doporučení a postupy, jejichž společný</w:t>
      </w:r>
      <w:r w:rsidR="00CA5D07">
        <w:t>m</w:t>
      </w:r>
      <w:r>
        <w:t xml:space="preserve"> cílem je obecně jejich eliminace.</w:t>
      </w:r>
      <w:r>
        <w:rPr>
          <w:vertAlign w:val="superscript"/>
        </w:rPr>
        <w:t>1</w:t>
      </w:r>
      <w:r w:rsidR="00D7032B">
        <w:t xml:space="preserve"> </w:t>
      </w:r>
      <w:r>
        <w:t xml:space="preserve">Sociální patologie se tedy zabývá zákonitostmi takových způsobů chování, které společnost hodnotí jako nežádoucí, protože porušují její sociální, morální či právní normy. </w:t>
      </w:r>
      <w:proofErr w:type="gramStart"/>
      <w:r>
        <w:rPr>
          <w:vertAlign w:val="superscript"/>
        </w:rPr>
        <w:t xml:space="preserve">2 </w:t>
      </w:r>
      <w:r w:rsidR="006B524C">
        <w:t xml:space="preserve"> </w:t>
      </w:r>
      <w:r w:rsidR="00E86765" w:rsidRPr="00596A8C">
        <w:t>(</w:t>
      </w:r>
      <w:proofErr w:type="gramEnd"/>
      <w:r w:rsidR="00E86765" w:rsidRPr="00596A8C">
        <w:t>Fischer a Škoda,</w:t>
      </w:r>
      <w:r w:rsidR="00637D98">
        <w:t xml:space="preserve"> </w:t>
      </w:r>
      <w:r w:rsidR="00E86765" w:rsidRPr="00596A8C">
        <w:t>2014)</w:t>
      </w:r>
    </w:p>
    <w:p w14:paraId="27483DDF" w14:textId="0A4D6F56" w:rsidR="00E86765" w:rsidRDefault="00DA5E86" w:rsidP="005B6995">
      <w:pPr>
        <w:pStyle w:val="Normlnweb"/>
        <w:pBdr>
          <w:bottom w:val="single" w:sz="4" w:space="1" w:color="auto"/>
        </w:pBdr>
        <w:spacing w:before="0" w:beforeAutospacing="0" w:after="0" w:afterAutospacing="0" w:line="360" w:lineRule="auto"/>
        <w:ind w:firstLine="708"/>
        <w:jc w:val="both"/>
      </w:pPr>
      <w:r>
        <w:t xml:space="preserve">Sociálně patologickým jevem se rozumí obecně takové chování jedince, které </w:t>
      </w:r>
      <w:r w:rsidR="00A0769A">
        <w:br/>
      </w:r>
      <w:r>
        <w:t>je charakteristické především nedodržováním nebo porušováním sociálních norem, zákonů, předpisů či etických hodnot. Tyto jevy jsou také často spojovány s nezdravým životním stylem. Sociálně patologické jevy lze také chápat jako chování a jednání jedince/ů, prostředí, ve kterém žijí a pracují, a v tomto důsledku dochází poté k individuální</w:t>
      </w:r>
      <w:r w:rsidR="00CA5D07">
        <w:t>m</w:t>
      </w:r>
      <w:r>
        <w:t>, skupinový</w:t>
      </w:r>
      <w:r w:rsidR="00CA5D07">
        <w:t>m</w:t>
      </w:r>
      <w:r>
        <w:t xml:space="preserve"> či dokonce celospolečenským poruchám.</w:t>
      </w:r>
      <w:r w:rsidR="0031381A">
        <w:t xml:space="preserve"> </w:t>
      </w:r>
      <w:r>
        <w:t>Sociální patologie byla dříve označením jednoho z odvětví sociologie.</w:t>
      </w:r>
      <w:r w:rsidR="00E86765">
        <w:t xml:space="preserve"> </w:t>
      </w:r>
      <w:r w:rsidR="00E86765" w:rsidRPr="00596A8C">
        <w:t>(Fischer a Škoda,</w:t>
      </w:r>
      <w:r w:rsidR="00637D98">
        <w:t xml:space="preserve"> </w:t>
      </w:r>
      <w:r w:rsidR="00E86765" w:rsidRPr="00596A8C">
        <w:t xml:space="preserve">2014) </w:t>
      </w:r>
    </w:p>
    <w:p w14:paraId="583491C8" w14:textId="57B4E0E0" w:rsidR="00DA5E86" w:rsidRDefault="00DA5E86" w:rsidP="00E86765">
      <w:pPr>
        <w:pStyle w:val="Normlnweb"/>
        <w:pBdr>
          <w:bottom w:val="single" w:sz="4" w:space="1" w:color="auto"/>
        </w:pBdr>
        <w:spacing w:before="0" w:beforeAutospacing="0" w:after="0" w:afterAutospacing="0" w:line="360" w:lineRule="auto"/>
        <w:ind w:firstLine="708"/>
        <w:jc w:val="both"/>
      </w:pPr>
      <w:r>
        <w:t xml:space="preserve">Zavedení tohoto pojmu je spojováno se jménem Herbert Spencer. Jednalo </w:t>
      </w:r>
      <w:r w:rsidR="00A0769A">
        <w:br/>
      </w:r>
      <w:r>
        <w:t xml:space="preserve">se o britského sociologa a </w:t>
      </w:r>
      <w:proofErr w:type="gramStart"/>
      <w:r>
        <w:t>filosofa</w:t>
      </w:r>
      <w:proofErr w:type="gramEnd"/>
      <w:r>
        <w:t>, zastánce tzv. organistického hnutí proudu v sociologii. Tato koncepce</w:t>
      </w:r>
      <w:r w:rsidR="0031381A">
        <w:t xml:space="preserve"> </w:t>
      </w:r>
      <w:r>
        <w:t>se vyznačuje důrazem na podobnost rysů lidské společnosti a biologického organismu.</w:t>
      </w:r>
      <w:r>
        <w:rPr>
          <w:vertAlign w:val="superscript"/>
        </w:rPr>
        <w:t xml:space="preserve"> </w:t>
      </w:r>
      <w:proofErr w:type="spellStart"/>
      <w:r>
        <w:t>Spencerův</w:t>
      </w:r>
      <w:proofErr w:type="spellEnd"/>
      <w:r>
        <w:t xml:space="preserve"> přístup hledal paralelu mezi patologií (nemocí) a patologií jako chorobou společnosti. </w:t>
      </w:r>
      <w:r>
        <w:rPr>
          <w:vertAlign w:val="superscript"/>
        </w:rPr>
        <w:t xml:space="preserve">3 </w:t>
      </w:r>
      <w:r>
        <w:t>V současné době je tento pojem velmi často zaměňován s pojmy sociální deviace či sociální dezorganizace.</w:t>
      </w:r>
      <w:r w:rsidR="00FA49CC">
        <w:t xml:space="preserve"> </w:t>
      </w:r>
      <w:r w:rsidR="00847B00" w:rsidRPr="00596A8C">
        <w:t>(Fis</w:t>
      </w:r>
      <w:r w:rsidR="000D6D37" w:rsidRPr="00596A8C">
        <w:t>c</w:t>
      </w:r>
      <w:r w:rsidR="00847B00" w:rsidRPr="00596A8C">
        <w:t>her a Škoda,</w:t>
      </w:r>
      <w:r w:rsidR="00637D98">
        <w:t xml:space="preserve"> </w:t>
      </w:r>
      <w:r w:rsidR="00847B00" w:rsidRPr="00596A8C">
        <w:t>2014)</w:t>
      </w:r>
      <w:r w:rsidRPr="007F751C">
        <w:rPr>
          <w:color w:val="FF0000"/>
        </w:rPr>
        <w:tab/>
      </w:r>
      <w:r>
        <w:tab/>
      </w:r>
    </w:p>
    <w:p w14:paraId="1DF8DDC4" w14:textId="77777777" w:rsidR="001B6D1B" w:rsidRDefault="001B6D1B" w:rsidP="00DA5E86">
      <w:pPr>
        <w:spacing w:line="360" w:lineRule="auto"/>
        <w:rPr>
          <w:rFonts w:ascii="Times New Roman" w:hAnsi="Times New Roman" w:cs="Times New Roman"/>
          <w:color w:val="333333"/>
          <w:sz w:val="18"/>
          <w:szCs w:val="18"/>
          <w:bdr w:val="none" w:sz="0" w:space="0" w:color="auto" w:frame="1"/>
          <w:shd w:val="clear" w:color="auto" w:fill="FFFFFF"/>
        </w:rPr>
      </w:pPr>
    </w:p>
    <w:p w14:paraId="55E28966" w14:textId="4142FFA5" w:rsidR="00AA710F" w:rsidRPr="00AD30C1" w:rsidRDefault="00DA5E86" w:rsidP="00AD30C1">
      <w:pPr>
        <w:spacing w:line="360" w:lineRule="auto"/>
        <w:rPr>
          <w:rFonts w:ascii="Times New Roman" w:hAnsi="Times New Roman" w:cs="Times New Roman"/>
          <w:color w:val="333333"/>
          <w:sz w:val="18"/>
          <w:szCs w:val="18"/>
          <w:bdr w:val="none" w:sz="0" w:space="0" w:color="auto" w:frame="1"/>
          <w:shd w:val="clear" w:color="auto" w:fill="FFFFFF"/>
        </w:rPr>
      </w:pPr>
      <w:r w:rsidRPr="00B61460">
        <w:rPr>
          <w:rFonts w:ascii="Times New Roman" w:hAnsi="Times New Roman" w:cs="Times New Roman"/>
          <w:color w:val="333333"/>
          <w:sz w:val="18"/>
          <w:szCs w:val="18"/>
          <w:bdr w:val="none" w:sz="0" w:space="0" w:color="auto" w:frame="1"/>
          <w:shd w:val="clear" w:color="auto" w:fill="FFFFFF"/>
        </w:rPr>
        <w:t>1 Fischer, S. Etopedie v penitenciární praxi. Ústí nad Labem: UJEP, 2006</w:t>
      </w:r>
      <w:r w:rsidRPr="00B61460">
        <w:rPr>
          <w:rFonts w:ascii="Times New Roman" w:hAnsi="Times New Roman" w:cs="Times New Roman"/>
          <w:color w:val="333333"/>
          <w:sz w:val="18"/>
          <w:szCs w:val="18"/>
          <w:bdr w:val="none" w:sz="0" w:space="0" w:color="auto" w:frame="1"/>
          <w:shd w:val="clear" w:color="auto" w:fill="FFFFFF"/>
        </w:rPr>
        <w:br/>
        <w:t>2 Hrčka, M. Sociální deviace, Praha: Slon, 2001.</w:t>
      </w:r>
      <w:r w:rsidRPr="00B61460">
        <w:rPr>
          <w:rFonts w:ascii="Times New Roman" w:hAnsi="Times New Roman" w:cs="Times New Roman"/>
          <w:color w:val="333333"/>
          <w:sz w:val="18"/>
          <w:szCs w:val="18"/>
          <w:bdr w:val="none" w:sz="0" w:space="0" w:color="auto" w:frame="1"/>
          <w:shd w:val="clear" w:color="auto" w:fill="FFFFFF"/>
        </w:rPr>
        <w:br/>
        <w:t>3 Kapr. J. et al. Sociální deviace, sociologie nemoci a medicíny, Praha: Slon, 1991.</w:t>
      </w:r>
    </w:p>
    <w:p w14:paraId="73D74502" w14:textId="2384461D" w:rsidR="00AA710F" w:rsidRDefault="00AA710F" w:rsidP="008365B7">
      <w:pPr>
        <w:pStyle w:val="Nadpis3"/>
        <w:spacing w:line="480" w:lineRule="auto"/>
      </w:pPr>
      <w:bookmarkStart w:id="40" w:name="_Toc130503984"/>
      <w:bookmarkStart w:id="41" w:name="_Toc130659326"/>
      <w:bookmarkStart w:id="42" w:name="_Toc130674622"/>
      <w:bookmarkStart w:id="43" w:name="_Toc130751012"/>
      <w:bookmarkStart w:id="44" w:name="_Toc132457328"/>
      <w:bookmarkStart w:id="45" w:name="_Toc132818661"/>
      <w:r w:rsidRPr="009E35AF">
        <w:lastRenderedPageBreak/>
        <w:t>Š</w:t>
      </w:r>
      <w:r w:rsidR="00B02FDD">
        <w:t>ikana</w:t>
      </w:r>
      <w:bookmarkEnd w:id="40"/>
      <w:bookmarkEnd w:id="41"/>
      <w:bookmarkEnd w:id="42"/>
      <w:bookmarkEnd w:id="43"/>
      <w:bookmarkEnd w:id="44"/>
      <w:bookmarkEnd w:id="45"/>
    </w:p>
    <w:p w14:paraId="426EE5CC" w14:textId="3D857284" w:rsidR="00AA710F" w:rsidRPr="00F75413" w:rsidRDefault="00AA710F" w:rsidP="00E31CC8">
      <w:pPr>
        <w:spacing w:after="0" w:line="360" w:lineRule="auto"/>
        <w:ind w:firstLine="708"/>
        <w:jc w:val="both"/>
        <w:rPr>
          <w:rFonts w:ascii="Times New Roman" w:hAnsi="Times New Roman" w:cs="Times New Roman"/>
          <w:sz w:val="24"/>
          <w:szCs w:val="24"/>
        </w:rPr>
      </w:pPr>
      <w:r w:rsidRPr="00F75413">
        <w:rPr>
          <w:rFonts w:ascii="Times New Roman" w:hAnsi="Times New Roman" w:cs="Times New Roman"/>
          <w:sz w:val="24"/>
          <w:szCs w:val="24"/>
        </w:rPr>
        <w:t xml:space="preserve">Prvním vybraným </w:t>
      </w:r>
      <w:r w:rsidR="005B786A">
        <w:rPr>
          <w:rFonts w:ascii="Times New Roman" w:hAnsi="Times New Roman" w:cs="Times New Roman"/>
          <w:sz w:val="24"/>
          <w:szCs w:val="24"/>
        </w:rPr>
        <w:t xml:space="preserve">závažným </w:t>
      </w:r>
      <w:r w:rsidRPr="00F75413">
        <w:rPr>
          <w:rFonts w:ascii="Times New Roman" w:hAnsi="Times New Roman" w:cs="Times New Roman"/>
          <w:sz w:val="24"/>
          <w:szCs w:val="24"/>
        </w:rPr>
        <w:t xml:space="preserve">sociálně patologickým jevem, který se nejčastěji vyskytuje mezi dětmi ve školním věku a mládeží je šikana. Šikanu řadíme společně s agresivitou mezi jednání asociální. Definice tohoto jevu je </w:t>
      </w:r>
      <w:r>
        <w:rPr>
          <w:rFonts w:ascii="Times New Roman" w:hAnsi="Times New Roman" w:cs="Times New Roman"/>
          <w:sz w:val="24"/>
          <w:szCs w:val="24"/>
        </w:rPr>
        <w:t xml:space="preserve">velice </w:t>
      </w:r>
      <w:r w:rsidRPr="00F75413">
        <w:rPr>
          <w:rFonts w:ascii="Times New Roman" w:hAnsi="Times New Roman" w:cs="Times New Roman"/>
          <w:sz w:val="24"/>
          <w:szCs w:val="24"/>
        </w:rPr>
        <w:t>problematická, protože hranice mezi šikanou a nevinným škádlením je</w:t>
      </w:r>
      <w:r>
        <w:rPr>
          <w:rFonts w:ascii="Times New Roman" w:hAnsi="Times New Roman" w:cs="Times New Roman"/>
          <w:sz w:val="24"/>
          <w:szCs w:val="24"/>
        </w:rPr>
        <w:t xml:space="preserve"> </w:t>
      </w:r>
      <w:r w:rsidRPr="00F75413">
        <w:rPr>
          <w:rFonts w:ascii="Times New Roman" w:hAnsi="Times New Roman" w:cs="Times New Roman"/>
          <w:sz w:val="24"/>
          <w:szCs w:val="24"/>
        </w:rPr>
        <w:t xml:space="preserve">často tenká a </w:t>
      </w:r>
      <w:r w:rsidR="002E57FF">
        <w:rPr>
          <w:rFonts w:ascii="Times New Roman" w:hAnsi="Times New Roman" w:cs="Times New Roman"/>
          <w:sz w:val="24"/>
          <w:szCs w:val="24"/>
        </w:rPr>
        <w:t>občas</w:t>
      </w:r>
      <w:r w:rsidR="001716B3">
        <w:rPr>
          <w:rFonts w:ascii="Times New Roman" w:hAnsi="Times New Roman" w:cs="Times New Roman"/>
          <w:sz w:val="24"/>
          <w:szCs w:val="24"/>
        </w:rPr>
        <w:t xml:space="preserve"> </w:t>
      </w:r>
      <w:r w:rsidRPr="00F75413">
        <w:rPr>
          <w:rFonts w:ascii="Times New Roman" w:hAnsi="Times New Roman" w:cs="Times New Roman"/>
          <w:sz w:val="24"/>
          <w:szCs w:val="24"/>
        </w:rPr>
        <w:t>téměř nerozeznatelná.</w:t>
      </w:r>
      <w:r w:rsidR="00E62EE5">
        <w:rPr>
          <w:rFonts w:ascii="Times New Roman" w:hAnsi="Times New Roman" w:cs="Times New Roman"/>
          <w:sz w:val="24"/>
          <w:szCs w:val="24"/>
        </w:rPr>
        <w:br/>
        <w:t xml:space="preserve"> </w:t>
      </w:r>
      <w:r w:rsidR="00E62EE5">
        <w:rPr>
          <w:rFonts w:ascii="Times New Roman" w:hAnsi="Times New Roman" w:cs="Times New Roman"/>
          <w:sz w:val="24"/>
          <w:szCs w:val="24"/>
        </w:rPr>
        <w:tab/>
      </w:r>
      <w:r w:rsidRPr="00B82A1F">
        <w:rPr>
          <w:rFonts w:ascii="Times New Roman" w:hAnsi="Times New Roman" w:cs="Times New Roman"/>
          <w:iCs/>
          <w:sz w:val="24"/>
          <w:szCs w:val="24"/>
          <w:lang w:eastAsia="cs-CZ"/>
        </w:rPr>
        <w:t>Další problém spojený s určením toho, co šikana je a není, resp. co se ve škole skutečně považuje za šikanování, spočívá v tom, že učitelé berou často vážně pouze viditelné následky šikany jako jsou zranění či hmotné škody, nikoliv urážky či posměšky.</w:t>
      </w:r>
      <w:r w:rsidR="00E62EE5">
        <w:rPr>
          <w:rFonts w:ascii="Times New Roman" w:hAnsi="Times New Roman" w:cs="Times New Roman"/>
          <w:iCs/>
          <w:sz w:val="24"/>
          <w:szCs w:val="24"/>
          <w:lang w:eastAsia="cs-CZ"/>
        </w:rPr>
        <w:t xml:space="preserve"> </w:t>
      </w:r>
      <w:r w:rsidRPr="00B82A1F">
        <w:rPr>
          <w:rFonts w:ascii="Times New Roman" w:hAnsi="Times New Roman" w:cs="Times New Roman"/>
          <w:iCs/>
          <w:sz w:val="24"/>
          <w:szCs w:val="24"/>
          <w:lang w:eastAsia="cs-CZ"/>
        </w:rPr>
        <w:t xml:space="preserve">To je způsobeno mj. tím, že jak žáci, tak učitelé si na jistou dávku sprostoty dětí natolik zvykli, že ji považují za něco samozřejmého, běžného, zkrátka za něco, co ke škole </w:t>
      </w:r>
      <w:proofErr w:type="gramStart"/>
      <w:r w:rsidRPr="00B82A1F">
        <w:rPr>
          <w:rFonts w:ascii="Times New Roman" w:hAnsi="Times New Roman" w:cs="Times New Roman"/>
          <w:iCs/>
          <w:sz w:val="24"/>
          <w:szCs w:val="24"/>
          <w:lang w:eastAsia="cs-CZ"/>
        </w:rPr>
        <w:t>patří</w:t>
      </w:r>
      <w:proofErr w:type="gramEnd"/>
      <w:r w:rsidRPr="00B82A1F">
        <w:rPr>
          <w:rFonts w:ascii="Times New Roman" w:hAnsi="Times New Roman" w:cs="Times New Roman"/>
          <w:iCs/>
          <w:sz w:val="24"/>
          <w:szCs w:val="24"/>
          <w:lang w:eastAsia="cs-CZ"/>
        </w:rPr>
        <w:t xml:space="preserve"> a čím tudíž není třeba se zabývat.</w:t>
      </w:r>
      <w:r w:rsidR="00A006ED">
        <w:rPr>
          <w:rFonts w:ascii="Times New Roman" w:hAnsi="Times New Roman" w:cs="Times New Roman"/>
          <w:iCs/>
          <w:sz w:val="24"/>
          <w:szCs w:val="24"/>
          <w:lang w:eastAsia="cs-CZ"/>
        </w:rPr>
        <w:t xml:space="preserve"> </w:t>
      </w:r>
      <w:r w:rsidR="00E86765" w:rsidRPr="00C61F2B">
        <w:rPr>
          <w:rFonts w:ascii="Times New Roman" w:hAnsi="Times New Roman" w:cs="Times New Roman"/>
          <w:iCs/>
          <w:sz w:val="24"/>
          <w:szCs w:val="24"/>
          <w:lang w:eastAsia="cs-CZ"/>
        </w:rPr>
        <w:t>(Bendl, 2003</w:t>
      </w:r>
      <w:r w:rsidR="000D6D37" w:rsidRPr="00C61F2B">
        <w:rPr>
          <w:rFonts w:ascii="Times New Roman" w:hAnsi="Times New Roman" w:cs="Times New Roman"/>
          <w:iCs/>
          <w:sz w:val="24"/>
          <w:szCs w:val="24"/>
          <w:lang w:eastAsia="cs-CZ"/>
        </w:rPr>
        <w:t>)</w:t>
      </w:r>
    </w:p>
    <w:p w14:paraId="3372A62A" w14:textId="59E82A17" w:rsidR="00AA710F" w:rsidRPr="00EB5633" w:rsidRDefault="00AA710F" w:rsidP="00E31CC8">
      <w:pPr>
        <w:spacing w:after="0" w:line="360" w:lineRule="auto"/>
        <w:ind w:firstLine="708"/>
        <w:jc w:val="both"/>
        <w:rPr>
          <w:rFonts w:ascii="Times New Roman" w:hAnsi="Times New Roman" w:cs="Times New Roman"/>
          <w:sz w:val="24"/>
          <w:szCs w:val="24"/>
        </w:rPr>
      </w:pPr>
      <w:r w:rsidRPr="00F75413">
        <w:rPr>
          <w:rFonts w:ascii="Times New Roman" w:hAnsi="Times New Roman" w:cs="Times New Roman"/>
          <w:sz w:val="24"/>
          <w:szCs w:val="24"/>
        </w:rPr>
        <w:t>Právní definice šikany přímo neexistuje, ale je spoustu definic, které tento nebezpečný sociálně patologický jev vysvětlují. Např. Ministerstvo školství ČR vymezilo problematiku v metodickém pokynu MŠMT a to definic</w:t>
      </w:r>
      <w:r>
        <w:rPr>
          <w:rFonts w:ascii="Times New Roman" w:hAnsi="Times New Roman" w:cs="Times New Roman"/>
          <w:sz w:val="24"/>
          <w:szCs w:val="24"/>
        </w:rPr>
        <w:t>í</w:t>
      </w:r>
      <w:r w:rsidRPr="00F75413">
        <w:rPr>
          <w:rFonts w:ascii="Times New Roman" w:hAnsi="Times New Roman" w:cs="Times New Roman"/>
          <w:sz w:val="24"/>
          <w:szCs w:val="24"/>
        </w:rPr>
        <w:t xml:space="preserve">: </w:t>
      </w:r>
      <w:r w:rsidRPr="00F75413">
        <w:rPr>
          <w:rFonts w:ascii="Times New Roman" w:hAnsi="Times New Roman" w:cs="Times New Roman"/>
          <w:i/>
          <w:iCs/>
          <w:sz w:val="24"/>
          <w:szCs w:val="24"/>
        </w:rPr>
        <w:t>„</w:t>
      </w:r>
      <w:r w:rsidRPr="00F75413">
        <w:rPr>
          <w:rFonts w:ascii="Times New Roman" w:hAnsi="Times New Roman" w:cs="Times New Roman"/>
          <w:i/>
          <w:iCs/>
          <w:sz w:val="24"/>
          <w:szCs w:val="24"/>
          <w:lang w:eastAsia="cs-CZ"/>
        </w:rPr>
        <w:t xml:space="preserve">Šikanování je agresivní chování dítěte, žáka/žákyně, studenta/studentky (dále v textu pouze „žák“) vůči jinému žákovi, případně skupině žáků. Jedná se o opakované (nikoliv nutně) chování, které </w:t>
      </w:r>
      <w:r w:rsidR="00D7032B">
        <w:rPr>
          <w:rFonts w:ascii="Times New Roman" w:hAnsi="Times New Roman" w:cs="Times New Roman"/>
          <w:i/>
          <w:iCs/>
          <w:sz w:val="24"/>
          <w:szCs w:val="24"/>
          <w:lang w:eastAsia="cs-CZ"/>
        </w:rPr>
        <w:br/>
      </w:r>
      <w:r w:rsidRPr="00F75413">
        <w:rPr>
          <w:rFonts w:ascii="Times New Roman" w:hAnsi="Times New Roman" w:cs="Times New Roman"/>
          <w:i/>
          <w:iCs/>
          <w:sz w:val="24"/>
          <w:szCs w:val="24"/>
          <w:lang w:eastAsia="cs-CZ"/>
        </w:rPr>
        <w:t>je založeno na vědomé, záměrné, úmyslné a obvykle skryté snaze ublížit fyzicky, emocionálně anebo sociálně. Šikana je charakteristická nepoměrem sil, bezmocností oběti, nepříjemností útoku pro oběť a samoúčelností agrese.</w:t>
      </w:r>
      <w:r w:rsidRPr="00F75413">
        <w:rPr>
          <w:rFonts w:ascii="Times New Roman" w:hAnsi="Times New Roman" w:cs="Times New Roman"/>
          <w:sz w:val="24"/>
          <w:szCs w:val="24"/>
          <w:lang w:eastAsia="cs-CZ"/>
        </w:rPr>
        <w:t xml:space="preserve">“ </w:t>
      </w:r>
      <w:r w:rsidRPr="00C61F2B">
        <w:rPr>
          <w:rFonts w:ascii="Times New Roman" w:hAnsi="Times New Roman" w:cs="Times New Roman"/>
          <w:sz w:val="24"/>
          <w:szCs w:val="24"/>
          <w:lang w:eastAsia="cs-CZ"/>
        </w:rPr>
        <w:t>(MŠMT,</w:t>
      </w:r>
      <w:r w:rsidR="00637D98">
        <w:rPr>
          <w:rFonts w:ascii="Times New Roman" w:hAnsi="Times New Roman" w:cs="Times New Roman"/>
          <w:sz w:val="24"/>
          <w:szCs w:val="24"/>
          <w:lang w:eastAsia="cs-CZ"/>
        </w:rPr>
        <w:t xml:space="preserve"> </w:t>
      </w:r>
      <w:r w:rsidRPr="00C61F2B">
        <w:rPr>
          <w:rFonts w:ascii="Times New Roman" w:hAnsi="Times New Roman" w:cs="Times New Roman"/>
          <w:sz w:val="24"/>
          <w:szCs w:val="24"/>
          <w:lang w:eastAsia="cs-CZ"/>
        </w:rPr>
        <w:t>2016</w:t>
      </w:r>
      <w:r w:rsidR="00C61F2B" w:rsidRPr="00C61F2B">
        <w:rPr>
          <w:rFonts w:ascii="Times New Roman" w:hAnsi="Times New Roman" w:cs="Times New Roman"/>
          <w:sz w:val="24"/>
          <w:szCs w:val="24"/>
          <w:lang w:eastAsia="cs-CZ"/>
        </w:rPr>
        <w:t>,</w:t>
      </w:r>
      <w:r w:rsidR="00637D98">
        <w:rPr>
          <w:rFonts w:ascii="Times New Roman" w:hAnsi="Times New Roman" w:cs="Times New Roman"/>
          <w:sz w:val="24"/>
          <w:szCs w:val="24"/>
          <w:lang w:eastAsia="cs-CZ"/>
        </w:rPr>
        <w:t xml:space="preserve"> </w:t>
      </w:r>
      <w:r w:rsidR="00C61F2B" w:rsidRPr="00C61F2B">
        <w:rPr>
          <w:rFonts w:ascii="Times New Roman" w:hAnsi="Times New Roman" w:cs="Times New Roman"/>
          <w:sz w:val="24"/>
          <w:szCs w:val="24"/>
          <w:lang w:eastAsia="cs-CZ"/>
        </w:rPr>
        <w:t>online</w:t>
      </w:r>
      <w:r w:rsidRPr="00C61F2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Šikanu můžeme rozdělit na přímou a nepřímou:</w:t>
      </w:r>
    </w:p>
    <w:p w14:paraId="787D7F62" w14:textId="49ECE060" w:rsidR="00120051" w:rsidRDefault="00AA710F" w:rsidP="00637D98">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Přímá šikana je chápaná jako fyzická, ale může být také psychická. </w:t>
      </w:r>
      <w:r w:rsidRPr="00637D98">
        <w:rPr>
          <w:rFonts w:ascii="Times New Roman" w:hAnsi="Times New Roman" w:cs="Times New Roman"/>
          <w:sz w:val="24"/>
          <w:szCs w:val="24"/>
          <w:lang w:eastAsia="cs-CZ"/>
        </w:rPr>
        <w:t xml:space="preserve">(Říčan </w:t>
      </w:r>
      <w:r w:rsidR="00563C6F" w:rsidRPr="00637D98">
        <w:rPr>
          <w:rFonts w:ascii="Times New Roman" w:hAnsi="Times New Roman" w:cs="Times New Roman"/>
          <w:sz w:val="24"/>
          <w:szCs w:val="24"/>
          <w:lang w:eastAsia="cs-CZ"/>
        </w:rPr>
        <w:br/>
      </w:r>
      <w:r w:rsidRPr="00637D98">
        <w:rPr>
          <w:rFonts w:ascii="Times New Roman" w:hAnsi="Times New Roman" w:cs="Times New Roman"/>
          <w:sz w:val="24"/>
          <w:szCs w:val="24"/>
          <w:lang w:eastAsia="cs-CZ"/>
        </w:rPr>
        <w:t xml:space="preserve">a Janošová, 2010) </w:t>
      </w:r>
      <w:r>
        <w:rPr>
          <w:rFonts w:ascii="Times New Roman" w:hAnsi="Times New Roman" w:cs="Times New Roman"/>
          <w:sz w:val="24"/>
          <w:szCs w:val="24"/>
          <w:lang w:eastAsia="cs-CZ"/>
        </w:rPr>
        <w:t xml:space="preserve">Fyzická šikana spočívá zejména v násilí a působení bolesti oběti pomocí fyzického násilí. Naopak psychická šikana spočívá ve slovních nadávkách, ponižování, či výsměchu jedné nebo více osob. Při psychické šikaně dochází často k ponižujícím situacím – jako jsou např. donucení k obnažování, kradení peněz </w:t>
      </w:r>
      <w:r w:rsidR="00563C6F">
        <w:rPr>
          <w:rFonts w:ascii="Times New Roman" w:hAnsi="Times New Roman" w:cs="Times New Roman"/>
          <w:sz w:val="24"/>
          <w:szCs w:val="24"/>
          <w:lang w:eastAsia="cs-CZ"/>
        </w:rPr>
        <w:br/>
      </w:r>
      <w:r>
        <w:rPr>
          <w:rFonts w:ascii="Times New Roman" w:hAnsi="Times New Roman" w:cs="Times New Roman"/>
          <w:sz w:val="24"/>
          <w:szCs w:val="24"/>
          <w:lang w:eastAsia="cs-CZ"/>
        </w:rPr>
        <w:t>či k zotročování, kdy je oběť</w:t>
      </w:r>
      <w:r w:rsidR="00E62EE5">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nucena agresora poslouchat. </w:t>
      </w:r>
    </w:p>
    <w:p w14:paraId="646D311E" w14:textId="6449B1EF" w:rsidR="00512F3A" w:rsidRPr="00120051" w:rsidRDefault="00AA2BD3" w:rsidP="00563C6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ab/>
      </w:r>
      <w:r w:rsidR="00AA710F">
        <w:rPr>
          <w:rFonts w:ascii="Times New Roman" w:hAnsi="Times New Roman" w:cs="Times New Roman"/>
          <w:sz w:val="24"/>
          <w:szCs w:val="24"/>
          <w:lang w:eastAsia="cs-CZ"/>
        </w:rPr>
        <w:t xml:space="preserve">Nepřímá šikana spočívá ve vylučování a izolování oběti z kolektivu. Příkladem </w:t>
      </w:r>
      <w:r w:rsidR="00563C6F">
        <w:rPr>
          <w:rFonts w:ascii="Times New Roman" w:hAnsi="Times New Roman" w:cs="Times New Roman"/>
          <w:sz w:val="24"/>
          <w:szCs w:val="24"/>
          <w:lang w:eastAsia="cs-CZ"/>
        </w:rPr>
        <w:br/>
      </w:r>
      <w:r w:rsidR="00AA710F">
        <w:rPr>
          <w:rFonts w:ascii="Times New Roman" w:hAnsi="Times New Roman" w:cs="Times New Roman"/>
          <w:sz w:val="24"/>
          <w:szCs w:val="24"/>
          <w:lang w:eastAsia="cs-CZ"/>
        </w:rPr>
        <w:t xml:space="preserve">je situace, kdy se žák </w:t>
      </w:r>
      <w:proofErr w:type="gramStart"/>
      <w:r w:rsidR="00AA710F">
        <w:rPr>
          <w:rFonts w:ascii="Times New Roman" w:hAnsi="Times New Roman" w:cs="Times New Roman"/>
          <w:sz w:val="24"/>
          <w:szCs w:val="24"/>
          <w:lang w:eastAsia="cs-CZ"/>
        </w:rPr>
        <w:t>snaží</w:t>
      </w:r>
      <w:proofErr w:type="gramEnd"/>
      <w:r w:rsidR="00AA710F">
        <w:rPr>
          <w:rFonts w:ascii="Times New Roman" w:hAnsi="Times New Roman" w:cs="Times New Roman"/>
          <w:sz w:val="24"/>
          <w:szCs w:val="24"/>
          <w:lang w:eastAsia="cs-CZ"/>
        </w:rPr>
        <w:t xml:space="preserve"> zapadnout do kolektivu, ale ostatní žáci ho z různých důvodů nechtějí přijmout mezi sebe. </w:t>
      </w:r>
      <w:r w:rsidR="00AA710F" w:rsidRPr="00F75413">
        <w:rPr>
          <w:rFonts w:ascii="Times New Roman" w:hAnsi="Times New Roman" w:cs="Times New Roman"/>
          <w:sz w:val="24"/>
          <w:szCs w:val="24"/>
        </w:rPr>
        <w:t>Poznatky zároveň jasně ukazují, že tam, kde se věnuje náležitá pozornost</w:t>
      </w:r>
      <w:r w:rsidR="00AA710F">
        <w:rPr>
          <w:rFonts w:ascii="Times New Roman" w:hAnsi="Times New Roman" w:cs="Times New Roman"/>
          <w:sz w:val="24"/>
          <w:szCs w:val="24"/>
        </w:rPr>
        <w:t xml:space="preserve"> </w:t>
      </w:r>
      <w:r w:rsidR="00AA710F" w:rsidRPr="00F75413">
        <w:rPr>
          <w:rFonts w:ascii="Times New Roman" w:hAnsi="Times New Roman" w:cs="Times New Roman"/>
          <w:sz w:val="24"/>
          <w:szCs w:val="24"/>
        </w:rPr>
        <w:t>kvalitní prevenci šikanování, její výskyt významně klesá.</w:t>
      </w:r>
    </w:p>
    <w:p w14:paraId="2CD30F38" w14:textId="1BA55069" w:rsidR="00AA710F" w:rsidRDefault="00563C6F" w:rsidP="0011707A">
      <w:p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 xml:space="preserve"> </w:t>
      </w:r>
      <w:r>
        <w:rPr>
          <w:rFonts w:ascii="Times New Roman" w:hAnsi="Times New Roman" w:cs="Times New Roman"/>
          <w:iCs/>
          <w:sz w:val="24"/>
          <w:szCs w:val="24"/>
          <w:lang w:eastAsia="cs-CZ"/>
        </w:rPr>
        <w:tab/>
      </w:r>
      <w:r w:rsidR="00AA710F">
        <w:rPr>
          <w:rFonts w:ascii="Times New Roman" w:hAnsi="Times New Roman" w:cs="Times New Roman"/>
          <w:iCs/>
          <w:sz w:val="24"/>
          <w:szCs w:val="24"/>
          <w:lang w:eastAsia="cs-CZ"/>
        </w:rPr>
        <w:t>K objasnění tohoto závažného patologického jevu je možné vysvětlit šikanovaní třemi způsoby:</w:t>
      </w:r>
    </w:p>
    <w:p w14:paraId="37FBAD4A" w14:textId="77777777" w:rsidR="00AA710F" w:rsidRDefault="00AA710F" w:rsidP="0011707A">
      <w:p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lastRenderedPageBreak/>
        <w:tab/>
        <w:t>- jako patologické chování</w:t>
      </w:r>
    </w:p>
    <w:p w14:paraId="4D33B078" w14:textId="77777777" w:rsidR="00AA710F" w:rsidRDefault="00AA710F" w:rsidP="0011707A">
      <w:p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ab/>
        <w:t xml:space="preserve">- jako závislost </w:t>
      </w:r>
    </w:p>
    <w:p w14:paraId="3C25F32C" w14:textId="77777777" w:rsidR="00F8188D" w:rsidRDefault="00AA710F" w:rsidP="0011707A">
      <w:p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ab/>
        <w:t>- jako poruchy vztahů ve skupině</w:t>
      </w:r>
    </w:p>
    <w:p w14:paraId="186E2184" w14:textId="6ABB0109" w:rsidR="00512F3A" w:rsidRPr="00637D98" w:rsidRDefault="00512F3A" w:rsidP="0011707A">
      <w:pPr>
        <w:spacing w:after="0" w:line="360" w:lineRule="auto"/>
        <w:jc w:val="both"/>
        <w:rPr>
          <w:rFonts w:ascii="Times New Roman" w:hAnsi="Times New Roman" w:cs="Times New Roman"/>
          <w:iCs/>
          <w:sz w:val="24"/>
          <w:szCs w:val="24"/>
          <w:lang w:eastAsia="cs-CZ"/>
        </w:rPr>
      </w:pPr>
      <w:r w:rsidRPr="00637D98">
        <w:rPr>
          <w:rFonts w:ascii="Times New Roman" w:hAnsi="Times New Roman" w:cs="Times New Roman"/>
          <w:iCs/>
          <w:sz w:val="24"/>
          <w:szCs w:val="24"/>
          <w:lang w:eastAsia="cs-CZ"/>
        </w:rPr>
        <w:t>(Kraus</w:t>
      </w:r>
      <w:r w:rsidR="000D6D37" w:rsidRPr="00637D98">
        <w:rPr>
          <w:rFonts w:ascii="Times New Roman" w:hAnsi="Times New Roman" w:cs="Times New Roman"/>
          <w:iCs/>
          <w:sz w:val="24"/>
          <w:szCs w:val="24"/>
          <w:lang w:eastAsia="cs-CZ"/>
        </w:rPr>
        <w:t xml:space="preserve"> a </w:t>
      </w:r>
      <w:proofErr w:type="spellStart"/>
      <w:r w:rsidR="00647E01" w:rsidRPr="00637D98">
        <w:rPr>
          <w:rFonts w:ascii="Times New Roman" w:hAnsi="Times New Roman" w:cs="Times New Roman"/>
          <w:iCs/>
          <w:sz w:val="24"/>
          <w:szCs w:val="24"/>
          <w:lang w:eastAsia="cs-CZ"/>
        </w:rPr>
        <w:t>Hroncov</w:t>
      </w:r>
      <w:r w:rsidR="00647E01">
        <w:rPr>
          <w:rFonts w:ascii="Times New Roman" w:hAnsi="Times New Roman" w:cs="Times New Roman"/>
          <w:iCs/>
          <w:sz w:val="24"/>
          <w:szCs w:val="24"/>
          <w:lang w:eastAsia="cs-CZ"/>
        </w:rPr>
        <w:t>á</w:t>
      </w:r>
      <w:proofErr w:type="spellEnd"/>
      <w:r w:rsidR="000D6D37" w:rsidRPr="00637D98">
        <w:rPr>
          <w:rFonts w:ascii="Times New Roman" w:hAnsi="Times New Roman" w:cs="Times New Roman"/>
          <w:iCs/>
          <w:sz w:val="24"/>
          <w:szCs w:val="24"/>
          <w:lang w:eastAsia="cs-CZ"/>
        </w:rPr>
        <w:t>, 2011</w:t>
      </w:r>
      <w:r w:rsidRPr="00637D98">
        <w:rPr>
          <w:rFonts w:ascii="Times New Roman" w:hAnsi="Times New Roman" w:cs="Times New Roman"/>
          <w:iCs/>
          <w:sz w:val="24"/>
          <w:szCs w:val="24"/>
          <w:lang w:eastAsia="cs-CZ"/>
        </w:rPr>
        <w:t>)</w:t>
      </w:r>
    </w:p>
    <w:p w14:paraId="22C11EFA" w14:textId="6161FD97" w:rsidR="00AA710F" w:rsidRDefault="00AA710F" w:rsidP="00512F3A">
      <w:pPr>
        <w:spacing w:after="0" w:line="360" w:lineRule="auto"/>
        <w:ind w:firstLine="360"/>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Šikana jako patologické chování</w:t>
      </w:r>
      <w:r w:rsidR="00C54870">
        <w:rPr>
          <w:rFonts w:ascii="Times New Roman" w:hAnsi="Times New Roman" w:cs="Times New Roman"/>
          <w:iCs/>
          <w:sz w:val="24"/>
          <w:szCs w:val="24"/>
          <w:lang w:eastAsia="cs-CZ"/>
        </w:rPr>
        <w:t xml:space="preserve">: </w:t>
      </w:r>
      <w:r>
        <w:rPr>
          <w:rFonts w:ascii="Times New Roman" w:hAnsi="Times New Roman" w:cs="Times New Roman"/>
          <w:iCs/>
          <w:sz w:val="24"/>
          <w:szCs w:val="24"/>
          <w:lang w:eastAsia="cs-CZ"/>
        </w:rPr>
        <w:t>V tomto případě jde o agresi a manipulaci ze strany agresora, kter</w:t>
      </w:r>
      <w:r w:rsidR="00AA2BD3">
        <w:rPr>
          <w:rFonts w:ascii="Times New Roman" w:hAnsi="Times New Roman" w:cs="Times New Roman"/>
          <w:iCs/>
          <w:sz w:val="24"/>
          <w:szCs w:val="24"/>
          <w:lang w:eastAsia="cs-CZ"/>
        </w:rPr>
        <w:t>á</w:t>
      </w:r>
      <w:r>
        <w:rPr>
          <w:rFonts w:ascii="Times New Roman" w:hAnsi="Times New Roman" w:cs="Times New Roman"/>
          <w:iCs/>
          <w:sz w:val="24"/>
          <w:szCs w:val="24"/>
          <w:lang w:eastAsia="cs-CZ"/>
        </w:rPr>
        <w:t xml:space="preserve"> může mít různé podoby. Podle </w:t>
      </w:r>
      <w:r w:rsidRPr="000D6D37">
        <w:rPr>
          <w:rFonts w:ascii="Times New Roman" w:hAnsi="Times New Roman" w:cs="Times New Roman"/>
          <w:iCs/>
          <w:sz w:val="24"/>
          <w:szCs w:val="24"/>
          <w:lang w:eastAsia="cs-CZ"/>
        </w:rPr>
        <w:t xml:space="preserve">Koláře </w:t>
      </w:r>
      <w:r w:rsidR="00E22D72" w:rsidRPr="00637D98">
        <w:rPr>
          <w:rFonts w:ascii="Times New Roman" w:hAnsi="Times New Roman" w:cs="Times New Roman"/>
          <w:iCs/>
          <w:sz w:val="24"/>
          <w:szCs w:val="24"/>
          <w:lang w:eastAsia="cs-CZ"/>
        </w:rPr>
        <w:t>(</w:t>
      </w:r>
      <w:r w:rsidRPr="00637D98">
        <w:rPr>
          <w:rFonts w:ascii="Times New Roman" w:hAnsi="Times New Roman" w:cs="Times New Roman"/>
          <w:iCs/>
          <w:sz w:val="24"/>
          <w:szCs w:val="24"/>
          <w:lang w:eastAsia="cs-CZ"/>
        </w:rPr>
        <w:t>2001</w:t>
      </w:r>
      <w:r w:rsidR="00E22D72" w:rsidRPr="00637D98">
        <w:rPr>
          <w:rFonts w:ascii="Times New Roman" w:hAnsi="Times New Roman" w:cs="Times New Roman"/>
          <w:iCs/>
          <w:sz w:val="24"/>
          <w:szCs w:val="24"/>
          <w:lang w:eastAsia="cs-CZ"/>
        </w:rPr>
        <w:t>)</w:t>
      </w:r>
      <w:r w:rsidR="000D6D37">
        <w:rPr>
          <w:rFonts w:ascii="Times New Roman" w:hAnsi="Times New Roman" w:cs="Times New Roman"/>
          <w:iCs/>
          <w:sz w:val="24"/>
          <w:szCs w:val="24"/>
          <w:lang w:eastAsia="cs-CZ"/>
        </w:rPr>
        <w:t xml:space="preserve"> </w:t>
      </w:r>
      <w:r w:rsidRPr="000D6D37">
        <w:rPr>
          <w:rFonts w:ascii="Times New Roman" w:hAnsi="Times New Roman" w:cs="Times New Roman"/>
          <w:iCs/>
          <w:sz w:val="24"/>
          <w:szCs w:val="24"/>
          <w:lang w:eastAsia="cs-CZ"/>
        </w:rPr>
        <w:t xml:space="preserve">se </w:t>
      </w:r>
      <w:r>
        <w:rPr>
          <w:rFonts w:ascii="Times New Roman" w:hAnsi="Times New Roman" w:cs="Times New Roman"/>
          <w:iCs/>
          <w:sz w:val="24"/>
          <w:szCs w:val="24"/>
          <w:lang w:eastAsia="cs-CZ"/>
        </w:rPr>
        <w:t xml:space="preserve">na počátku opřeme </w:t>
      </w:r>
      <w:r>
        <w:rPr>
          <w:rFonts w:ascii="Times New Roman" w:hAnsi="Times New Roman" w:cs="Times New Roman"/>
          <w:iCs/>
          <w:sz w:val="24"/>
          <w:szCs w:val="24"/>
          <w:lang w:eastAsia="cs-CZ"/>
        </w:rPr>
        <w:br/>
        <w:t xml:space="preserve">o nejnápadnější zřetelné projevy násilí a posoudíme, zda jsou přítomny významné znaky šikanování: záměrnost, opakování (není podmínkou), nepoměr sil a samoúčelnost agrese. </w:t>
      </w:r>
    </w:p>
    <w:p w14:paraId="65CE1FE1" w14:textId="69479065" w:rsidR="00AA710F" w:rsidRDefault="00AA710F" w:rsidP="0011707A">
      <w:pPr>
        <w:spacing w:after="0" w:line="360" w:lineRule="auto"/>
        <w:ind w:firstLine="360"/>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Za nejpraktičtější</w:t>
      </w:r>
      <w:r w:rsidR="00E22D72">
        <w:rPr>
          <w:rFonts w:ascii="Times New Roman" w:hAnsi="Times New Roman" w:cs="Times New Roman"/>
          <w:iCs/>
          <w:sz w:val="24"/>
          <w:szCs w:val="24"/>
          <w:lang w:eastAsia="cs-CZ"/>
        </w:rPr>
        <w:t xml:space="preserve"> </w:t>
      </w:r>
      <w:r w:rsidR="00E22D72" w:rsidRPr="00637D98">
        <w:rPr>
          <w:rFonts w:ascii="Times New Roman" w:hAnsi="Times New Roman" w:cs="Times New Roman"/>
          <w:iCs/>
          <w:sz w:val="24"/>
          <w:szCs w:val="24"/>
          <w:lang w:eastAsia="cs-CZ"/>
        </w:rPr>
        <w:t xml:space="preserve">Kolář </w:t>
      </w:r>
      <w:r w:rsidR="00637D98">
        <w:rPr>
          <w:rFonts w:ascii="Times New Roman" w:hAnsi="Times New Roman" w:cs="Times New Roman"/>
          <w:iCs/>
          <w:sz w:val="24"/>
          <w:szCs w:val="24"/>
          <w:lang w:eastAsia="cs-CZ"/>
        </w:rPr>
        <w:t xml:space="preserve">(2001) </w:t>
      </w:r>
      <w:r w:rsidR="00E22D72" w:rsidRPr="00637D98">
        <w:rPr>
          <w:rFonts w:ascii="Times New Roman" w:hAnsi="Times New Roman" w:cs="Times New Roman"/>
          <w:iCs/>
          <w:sz w:val="24"/>
          <w:szCs w:val="24"/>
          <w:lang w:eastAsia="cs-CZ"/>
        </w:rPr>
        <w:t>považuje</w:t>
      </w:r>
      <w:r>
        <w:rPr>
          <w:rFonts w:ascii="Times New Roman" w:hAnsi="Times New Roman" w:cs="Times New Roman"/>
          <w:iCs/>
          <w:sz w:val="24"/>
          <w:szCs w:val="24"/>
          <w:lang w:eastAsia="cs-CZ"/>
        </w:rPr>
        <w:t xml:space="preserve"> tzv. trojdimensionální „mapu“, podle které lze projevy šikanování členit na:</w:t>
      </w:r>
    </w:p>
    <w:p w14:paraId="2FA9EA62" w14:textId="77777777" w:rsidR="00AA710F" w:rsidRDefault="00AA710F" w:rsidP="0011707A">
      <w:pPr>
        <w:pStyle w:val="Odstavecseseznamem"/>
        <w:numPr>
          <w:ilvl w:val="0"/>
          <w:numId w:val="1"/>
        </w:num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přímé a nepřímé,</w:t>
      </w:r>
    </w:p>
    <w:p w14:paraId="24917DCE" w14:textId="77777777" w:rsidR="00AA710F" w:rsidRDefault="00AA710F" w:rsidP="0011707A">
      <w:pPr>
        <w:pStyle w:val="Odstavecseseznamem"/>
        <w:numPr>
          <w:ilvl w:val="0"/>
          <w:numId w:val="1"/>
        </w:num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 xml:space="preserve">fyzické a verbální, </w:t>
      </w:r>
    </w:p>
    <w:p w14:paraId="7C941742" w14:textId="77777777" w:rsidR="00AA710F" w:rsidRDefault="00AA710F" w:rsidP="0011707A">
      <w:pPr>
        <w:pStyle w:val="Odstavecseseznamem"/>
        <w:numPr>
          <w:ilvl w:val="0"/>
          <w:numId w:val="1"/>
        </w:num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 xml:space="preserve">aktivní a pasivní. </w:t>
      </w:r>
    </w:p>
    <w:p w14:paraId="2A25A081" w14:textId="3973CC90" w:rsidR="00E31CC8" w:rsidRDefault="00AA710F" w:rsidP="001A5457">
      <w:pPr>
        <w:spacing w:after="0" w:line="360" w:lineRule="auto"/>
        <w:jc w:val="both"/>
        <w:rPr>
          <w:rFonts w:ascii="Times New Roman" w:hAnsi="Times New Roman" w:cs="Times New Roman"/>
          <w:iCs/>
          <w:sz w:val="24"/>
          <w:szCs w:val="24"/>
          <w:lang w:eastAsia="cs-CZ"/>
        </w:rPr>
      </w:pPr>
      <w:r>
        <w:rPr>
          <w:rFonts w:ascii="Times New Roman" w:hAnsi="Times New Roman" w:cs="Times New Roman"/>
          <w:iCs/>
          <w:sz w:val="24"/>
          <w:szCs w:val="24"/>
          <w:lang w:eastAsia="cs-CZ"/>
        </w:rPr>
        <w:t xml:space="preserve">Kombinací těchto tří dimenzí </w:t>
      </w:r>
      <w:r w:rsidR="00D06EDE">
        <w:rPr>
          <w:rFonts w:ascii="Times New Roman" w:hAnsi="Times New Roman" w:cs="Times New Roman"/>
          <w:iCs/>
          <w:sz w:val="24"/>
          <w:szCs w:val="24"/>
          <w:lang w:eastAsia="cs-CZ"/>
        </w:rPr>
        <w:t>vytvoříme přehled zahrnující osm</w:t>
      </w:r>
      <w:r>
        <w:rPr>
          <w:rFonts w:ascii="Times New Roman" w:hAnsi="Times New Roman" w:cs="Times New Roman"/>
          <w:iCs/>
          <w:sz w:val="24"/>
          <w:szCs w:val="24"/>
          <w:lang w:eastAsia="cs-CZ"/>
        </w:rPr>
        <w:t xml:space="preserve"> druhů šikanování (</w:t>
      </w:r>
      <w:r w:rsidR="00B81E4F">
        <w:rPr>
          <w:rFonts w:ascii="Times New Roman" w:hAnsi="Times New Roman" w:cs="Times New Roman"/>
          <w:iCs/>
          <w:sz w:val="24"/>
          <w:szCs w:val="24"/>
          <w:lang w:eastAsia="cs-CZ"/>
        </w:rPr>
        <w:t xml:space="preserve">viz </w:t>
      </w:r>
      <w:r w:rsidR="00E31CC8" w:rsidRPr="00B81E4F">
        <w:rPr>
          <w:rFonts w:ascii="Times New Roman" w:hAnsi="Times New Roman" w:cs="Times New Roman"/>
          <w:iCs/>
          <w:sz w:val="24"/>
          <w:szCs w:val="24"/>
          <w:lang w:eastAsia="cs-CZ"/>
        </w:rPr>
        <w:t>T</w:t>
      </w:r>
      <w:r w:rsidR="00200E68" w:rsidRPr="00B81E4F">
        <w:rPr>
          <w:rFonts w:ascii="Times New Roman" w:hAnsi="Times New Roman" w:cs="Times New Roman"/>
          <w:iCs/>
          <w:sz w:val="24"/>
          <w:szCs w:val="24"/>
          <w:lang w:eastAsia="cs-CZ"/>
        </w:rPr>
        <w:t>ab</w:t>
      </w:r>
      <w:r w:rsidR="00E5092E">
        <w:rPr>
          <w:rFonts w:ascii="Times New Roman" w:hAnsi="Times New Roman" w:cs="Times New Roman"/>
          <w:iCs/>
          <w:sz w:val="24"/>
          <w:szCs w:val="24"/>
          <w:lang w:eastAsia="cs-CZ"/>
        </w:rPr>
        <w:t xml:space="preserve">ulka </w:t>
      </w:r>
      <w:r w:rsidR="00586E2A">
        <w:rPr>
          <w:rFonts w:ascii="Times New Roman" w:hAnsi="Times New Roman" w:cs="Times New Roman"/>
          <w:iCs/>
          <w:sz w:val="24"/>
          <w:szCs w:val="24"/>
          <w:lang w:eastAsia="cs-CZ"/>
        </w:rPr>
        <w:t xml:space="preserve">č. </w:t>
      </w:r>
      <w:r w:rsidRPr="00B81E4F">
        <w:rPr>
          <w:rFonts w:ascii="Times New Roman" w:hAnsi="Times New Roman" w:cs="Times New Roman"/>
          <w:iCs/>
          <w:sz w:val="24"/>
          <w:szCs w:val="24"/>
          <w:lang w:eastAsia="cs-CZ"/>
        </w:rPr>
        <w:t>1</w:t>
      </w:r>
      <w:r>
        <w:rPr>
          <w:rFonts w:ascii="Times New Roman" w:hAnsi="Times New Roman" w:cs="Times New Roman"/>
          <w:iCs/>
          <w:sz w:val="24"/>
          <w:szCs w:val="24"/>
          <w:lang w:eastAsia="cs-CZ"/>
        </w:rPr>
        <w:t>).</w:t>
      </w:r>
      <w:r w:rsidR="00D06EDE">
        <w:rPr>
          <w:rFonts w:ascii="Times New Roman" w:hAnsi="Times New Roman" w:cs="Times New Roman"/>
          <w:iCs/>
          <w:sz w:val="24"/>
          <w:szCs w:val="24"/>
          <w:lang w:eastAsia="cs-CZ"/>
        </w:rPr>
        <w:t xml:space="preserve"> </w:t>
      </w:r>
      <w:r>
        <w:rPr>
          <w:rFonts w:ascii="Times New Roman" w:hAnsi="Times New Roman" w:cs="Times New Roman"/>
          <w:iCs/>
          <w:sz w:val="24"/>
          <w:szCs w:val="24"/>
          <w:lang w:eastAsia="cs-CZ"/>
        </w:rPr>
        <w:t>Díky této klasifikaci lze dobře postihnout odlišnosti u různých typů šikanování, například mezi dívkami a chlapci.</w:t>
      </w:r>
      <w:r w:rsidRPr="00C007D9">
        <w:rPr>
          <w:rFonts w:ascii="Times New Roman" w:hAnsi="Times New Roman" w:cs="Times New Roman"/>
          <w:iCs/>
          <w:color w:val="C00000"/>
          <w:sz w:val="24"/>
          <w:szCs w:val="24"/>
          <w:lang w:eastAsia="cs-CZ"/>
        </w:rPr>
        <w:t xml:space="preserve"> </w:t>
      </w:r>
      <w:r w:rsidRPr="00637D98">
        <w:rPr>
          <w:rFonts w:ascii="Times New Roman" w:hAnsi="Times New Roman" w:cs="Times New Roman"/>
          <w:iCs/>
          <w:sz w:val="24"/>
          <w:szCs w:val="24"/>
          <w:lang w:eastAsia="cs-CZ"/>
        </w:rPr>
        <w:t>(Kolář,</w:t>
      </w:r>
      <w:r w:rsidR="00637D98">
        <w:rPr>
          <w:rFonts w:ascii="Times New Roman" w:hAnsi="Times New Roman" w:cs="Times New Roman"/>
          <w:iCs/>
          <w:sz w:val="24"/>
          <w:szCs w:val="24"/>
          <w:lang w:eastAsia="cs-CZ"/>
        </w:rPr>
        <w:t xml:space="preserve"> </w:t>
      </w:r>
      <w:r w:rsidRPr="00637D98">
        <w:rPr>
          <w:rFonts w:ascii="Times New Roman" w:hAnsi="Times New Roman" w:cs="Times New Roman"/>
          <w:iCs/>
          <w:sz w:val="24"/>
          <w:szCs w:val="24"/>
          <w:lang w:eastAsia="cs-CZ"/>
        </w:rPr>
        <w:t xml:space="preserve">2001) </w:t>
      </w:r>
    </w:p>
    <w:p w14:paraId="02A1CF0A" w14:textId="77777777" w:rsidR="001A5457" w:rsidRPr="001A5457" w:rsidRDefault="001A5457" w:rsidP="001A5457">
      <w:pPr>
        <w:spacing w:after="0" w:line="360" w:lineRule="auto"/>
        <w:jc w:val="both"/>
        <w:rPr>
          <w:rFonts w:ascii="Times New Roman" w:hAnsi="Times New Roman" w:cs="Times New Roman"/>
          <w:iCs/>
          <w:sz w:val="24"/>
          <w:szCs w:val="24"/>
          <w:lang w:eastAsia="cs-CZ"/>
        </w:rPr>
      </w:pPr>
    </w:p>
    <w:p w14:paraId="23D737FB" w14:textId="38D0AEC3" w:rsidR="00AA710F" w:rsidRPr="00B76D48" w:rsidRDefault="001A5457" w:rsidP="001A5457">
      <w:pPr>
        <w:pStyle w:val="Titulek"/>
        <w:keepNext/>
        <w:jc w:val="both"/>
        <w:rPr>
          <w:rFonts w:ascii="Times New Roman" w:hAnsi="Times New Roman" w:cs="Times New Roman"/>
          <w:b/>
          <w:bCs/>
          <w:color w:val="auto"/>
          <w:sz w:val="24"/>
          <w:szCs w:val="24"/>
          <w:lang w:eastAsia="cs-CZ"/>
        </w:rPr>
      </w:pPr>
      <w:bookmarkStart w:id="46" w:name="_Toc132495208"/>
      <w:bookmarkStart w:id="47" w:name="_Toc132818592"/>
      <w:r w:rsidRPr="00B76D48">
        <w:rPr>
          <w:rFonts w:ascii="Times New Roman" w:hAnsi="Times New Roman" w:cs="Times New Roman"/>
          <w:b/>
          <w:bCs/>
          <w:color w:val="auto"/>
          <w:sz w:val="24"/>
          <w:szCs w:val="24"/>
        </w:rPr>
        <w:t xml:space="preserve">Tabulka </w:t>
      </w:r>
      <w:r w:rsidR="00586E2A">
        <w:rPr>
          <w:rFonts w:ascii="Times New Roman" w:hAnsi="Times New Roman" w:cs="Times New Roman"/>
          <w:b/>
          <w:bCs/>
          <w:color w:val="auto"/>
          <w:sz w:val="24"/>
          <w:szCs w:val="24"/>
        </w:rPr>
        <w:t xml:space="preserve">č. </w:t>
      </w:r>
      <w:r w:rsidRPr="00B76D48">
        <w:rPr>
          <w:rFonts w:ascii="Times New Roman" w:hAnsi="Times New Roman" w:cs="Times New Roman"/>
          <w:b/>
          <w:bCs/>
          <w:color w:val="auto"/>
          <w:sz w:val="24"/>
          <w:szCs w:val="24"/>
        </w:rPr>
        <w:fldChar w:fldCharType="begin"/>
      </w:r>
      <w:r w:rsidRPr="00B76D48">
        <w:rPr>
          <w:rFonts w:ascii="Times New Roman" w:hAnsi="Times New Roman" w:cs="Times New Roman"/>
          <w:b/>
          <w:bCs/>
          <w:color w:val="auto"/>
          <w:sz w:val="24"/>
          <w:szCs w:val="24"/>
        </w:rPr>
        <w:instrText xml:space="preserve"> SEQ Tabulka \* ARABIC </w:instrText>
      </w:r>
      <w:r w:rsidRPr="00B76D48">
        <w:rPr>
          <w:rFonts w:ascii="Times New Roman" w:hAnsi="Times New Roman" w:cs="Times New Roman"/>
          <w:b/>
          <w:bCs/>
          <w:color w:val="auto"/>
          <w:sz w:val="24"/>
          <w:szCs w:val="24"/>
        </w:rPr>
        <w:fldChar w:fldCharType="separate"/>
      </w:r>
      <w:r w:rsidRPr="00B76D48">
        <w:rPr>
          <w:rFonts w:ascii="Times New Roman" w:hAnsi="Times New Roman" w:cs="Times New Roman"/>
          <w:b/>
          <w:bCs/>
          <w:noProof/>
          <w:color w:val="auto"/>
          <w:sz w:val="24"/>
          <w:szCs w:val="24"/>
        </w:rPr>
        <w:t>1</w:t>
      </w:r>
      <w:r w:rsidRPr="00B76D48">
        <w:rPr>
          <w:rFonts w:ascii="Times New Roman" w:hAnsi="Times New Roman" w:cs="Times New Roman"/>
          <w:b/>
          <w:bCs/>
          <w:color w:val="auto"/>
          <w:sz w:val="24"/>
          <w:szCs w:val="24"/>
        </w:rPr>
        <w:fldChar w:fldCharType="end"/>
      </w:r>
      <w:r w:rsidRPr="00B76D48">
        <w:rPr>
          <w:rFonts w:ascii="Times New Roman" w:hAnsi="Times New Roman" w:cs="Times New Roman"/>
          <w:b/>
          <w:bCs/>
          <w:color w:val="auto"/>
          <w:sz w:val="24"/>
          <w:szCs w:val="24"/>
        </w:rPr>
        <w:t xml:space="preserve"> </w:t>
      </w:r>
      <w:r w:rsidR="00AA710F" w:rsidRPr="00B76D48">
        <w:rPr>
          <w:rFonts w:ascii="Times New Roman" w:hAnsi="Times New Roman" w:cs="Times New Roman"/>
          <w:b/>
          <w:bCs/>
          <w:color w:val="auto"/>
          <w:sz w:val="24"/>
          <w:szCs w:val="24"/>
          <w:lang w:eastAsia="cs-CZ"/>
        </w:rPr>
        <w:t>: Klasifikace typů šikany (</w:t>
      </w:r>
      <w:r w:rsidR="00637D98" w:rsidRPr="00B76D48">
        <w:rPr>
          <w:rFonts w:ascii="Times New Roman" w:hAnsi="Times New Roman" w:cs="Times New Roman"/>
          <w:b/>
          <w:bCs/>
          <w:color w:val="auto"/>
          <w:sz w:val="24"/>
          <w:szCs w:val="24"/>
          <w:lang w:eastAsia="cs-CZ"/>
        </w:rPr>
        <w:t>Kolář, 2001</w:t>
      </w:r>
      <w:r w:rsidR="00AA710F" w:rsidRPr="00B76D48">
        <w:rPr>
          <w:rFonts w:ascii="Times New Roman" w:hAnsi="Times New Roman" w:cs="Times New Roman"/>
          <w:b/>
          <w:bCs/>
          <w:color w:val="auto"/>
          <w:sz w:val="24"/>
          <w:szCs w:val="24"/>
          <w:lang w:eastAsia="cs-CZ"/>
        </w:rPr>
        <w:t>)</w:t>
      </w:r>
      <w:bookmarkEnd w:id="46"/>
      <w:bookmarkEnd w:id="47"/>
      <w:r w:rsidR="00AA710F" w:rsidRPr="00B76D48">
        <w:rPr>
          <w:rFonts w:ascii="Times New Roman" w:hAnsi="Times New Roman" w:cs="Times New Roman"/>
          <w:b/>
          <w:bCs/>
          <w:color w:val="auto"/>
          <w:sz w:val="24"/>
          <w:szCs w:val="24"/>
          <w:lang w:eastAsia="cs-CZ"/>
        </w:rPr>
        <w:t xml:space="preserve"> </w:t>
      </w:r>
    </w:p>
    <w:p w14:paraId="7F8AF5CC" w14:textId="77777777" w:rsidR="001A5457" w:rsidRPr="001A5457" w:rsidRDefault="001A5457" w:rsidP="001A5457">
      <w:pPr>
        <w:rPr>
          <w:lang w:eastAsia="cs-CZ"/>
        </w:rPr>
      </w:pPr>
    </w:p>
    <w:p w14:paraId="128B5FAB" w14:textId="77777777" w:rsidR="00AA710F" w:rsidRPr="003B48AC" w:rsidRDefault="00AA710F" w:rsidP="005959A8">
      <w:pPr>
        <w:pBdr>
          <w:top w:val="single" w:sz="4" w:space="1" w:color="auto"/>
          <w:bottom w:val="single" w:sz="4" w:space="1" w:color="auto"/>
        </w:pBdr>
        <w:spacing w:line="360" w:lineRule="auto"/>
        <w:rPr>
          <w:rFonts w:ascii="Times New Roman" w:hAnsi="Times New Roman" w:cs="Times New Roman"/>
          <w:iCs/>
          <w:sz w:val="24"/>
          <w:szCs w:val="24"/>
          <w:lang w:eastAsia="cs-CZ"/>
        </w:rPr>
      </w:pPr>
      <w:r w:rsidRPr="00DA185F">
        <w:rPr>
          <w:rFonts w:ascii="Times New Roman" w:hAnsi="Times New Roman" w:cs="Times New Roman"/>
          <w:b/>
          <w:bCs/>
          <w:iCs/>
          <w:sz w:val="24"/>
          <w:szCs w:val="24"/>
          <w:lang w:eastAsia="cs-CZ"/>
        </w:rPr>
        <w:t>Osm druhů šikanování</w:t>
      </w:r>
      <w:r>
        <w:rPr>
          <w:rFonts w:ascii="Times New Roman" w:hAnsi="Times New Roman" w:cs="Times New Roman"/>
          <w:iCs/>
          <w:sz w:val="24"/>
          <w:szCs w:val="24"/>
          <w:lang w:eastAsia="cs-CZ"/>
        </w:rPr>
        <w:t xml:space="preserve"> </w:t>
      </w:r>
      <w:r w:rsidRPr="00DA185F">
        <w:rPr>
          <w:rFonts w:ascii="Times New Roman" w:hAnsi="Times New Roman" w:cs="Times New Roman"/>
          <w:b/>
          <w:bCs/>
          <w:iCs/>
          <w:sz w:val="24"/>
          <w:szCs w:val="24"/>
          <w:lang w:eastAsia="cs-CZ"/>
        </w:rPr>
        <w:tab/>
        <w:t>Příklady projevů</w:t>
      </w:r>
    </w:p>
    <w:p w14:paraId="48D09D12" w14:textId="061219DD" w:rsidR="00AD30C1" w:rsidRPr="00214F7B" w:rsidRDefault="00AA710F" w:rsidP="00214F7B">
      <w:pPr>
        <w:spacing w:after="0" w:line="360" w:lineRule="auto"/>
        <w:jc w:val="both"/>
        <w:rPr>
          <w:rFonts w:ascii="Times New Roman" w:hAnsi="Times New Roman" w:cs="Times New Roman"/>
          <w:sz w:val="24"/>
          <w:szCs w:val="24"/>
          <w:lang w:eastAsia="cs-CZ"/>
        </w:rPr>
      </w:pPr>
      <w:r w:rsidRPr="00B03E61">
        <w:rPr>
          <w:rFonts w:ascii="Times New Roman" w:hAnsi="Times New Roman" w:cs="Times New Roman"/>
          <w:sz w:val="24"/>
          <w:szCs w:val="24"/>
          <w:lang w:eastAsia="cs-CZ"/>
        </w:rPr>
        <w:t>Fyzické přímé aktivní</w:t>
      </w:r>
      <w:r w:rsidRPr="00B03E61">
        <w:rPr>
          <w:rFonts w:ascii="Times New Roman" w:hAnsi="Times New Roman" w:cs="Times New Roman"/>
          <w:sz w:val="24"/>
          <w:szCs w:val="24"/>
          <w:lang w:eastAsia="cs-CZ"/>
        </w:rPr>
        <w:tab/>
      </w:r>
      <w:r w:rsidRPr="00B03E61">
        <w:rPr>
          <w:rFonts w:ascii="Times New Roman" w:hAnsi="Times New Roman" w:cs="Times New Roman"/>
          <w:sz w:val="24"/>
          <w:szCs w:val="24"/>
          <w:lang w:eastAsia="cs-CZ"/>
        </w:rPr>
        <w:tab/>
        <w:t>Útočníci oběť visí do smyčky, škrtí, kopou, fackují.</w:t>
      </w:r>
      <w:r w:rsidRPr="00B03E61">
        <w:rPr>
          <w:rFonts w:ascii="Times New Roman" w:hAnsi="Times New Roman" w:cs="Times New Roman"/>
          <w:sz w:val="24"/>
          <w:szCs w:val="24"/>
          <w:lang w:eastAsia="cs-CZ"/>
        </w:rPr>
        <w:br/>
        <w:t xml:space="preserve">Fyzické aktivní nepřímé </w:t>
      </w:r>
      <w:r w:rsidRPr="00B03E61">
        <w:rPr>
          <w:rFonts w:ascii="Times New Roman" w:hAnsi="Times New Roman" w:cs="Times New Roman"/>
          <w:sz w:val="24"/>
          <w:szCs w:val="24"/>
          <w:lang w:eastAsia="cs-CZ"/>
        </w:rPr>
        <w:tab/>
        <w:t>Kápo pošle nohsledy, aby oběť zbili. Oběti jsou ničeny</w:t>
      </w:r>
      <w:r w:rsidR="00B03E61">
        <w:rPr>
          <w:rFonts w:ascii="Times New Roman" w:hAnsi="Times New Roman" w:cs="Times New Roman"/>
          <w:sz w:val="24"/>
          <w:szCs w:val="24"/>
          <w:lang w:eastAsia="cs-CZ"/>
        </w:rPr>
        <w:br/>
        <w:t xml:space="preserve"> </w:t>
      </w:r>
      <w:r w:rsidR="00B03E61">
        <w:rPr>
          <w:rFonts w:ascii="Times New Roman" w:hAnsi="Times New Roman" w:cs="Times New Roman"/>
          <w:sz w:val="24"/>
          <w:szCs w:val="24"/>
          <w:lang w:eastAsia="cs-CZ"/>
        </w:rPr>
        <w:tab/>
      </w:r>
      <w:r w:rsidR="00B03E61">
        <w:rPr>
          <w:rFonts w:ascii="Times New Roman" w:hAnsi="Times New Roman" w:cs="Times New Roman"/>
          <w:sz w:val="24"/>
          <w:szCs w:val="24"/>
          <w:lang w:eastAsia="cs-CZ"/>
        </w:rPr>
        <w:tab/>
      </w:r>
      <w:r w:rsidR="00B03E61">
        <w:rPr>
          <w:rFonts w:ascii="Times New Roman" w:hAnsi="Times New Roman" w:cs="Times New Roman"/>
          <w:sz w:val="24"/>
          <w:szCs w:val="24"/>
          <w:lang w:eastAsia="cs-CZ"/>
        </w:rPr>
        <w:tab/>
      </w:r>
      <w:r w:rsidR="00B03E61">
        <w:rPr>
          <w:rFonts w:ascii="Times New Roman" w:hAnsi="Times New Roman" w:cs="Times New Roman"/>
          <w:sz w:val="24"/>
          <w:szCs w:val="24"/>
          <w:lang w:eastAsia="cs-CZ"/>
        </w:rPr>
        <w:tab/>
      </w:r>
      <w:r w:rsidRPr="00B03E61">
        <w:rPr>
          <w:rFonts w:ascii="Times New Roman" w:hAnsi="Times New Roman" w:cs="Times New Roman"/>
          <w:sz w:val="24"/>
          <w:szCs w:val="24"/>
          <w:lang w:eastAsia="cs-CZ"/>
        </w:rPr>
        <w:t xml:space="preserve">věci. </w:t>
      </w:r>
      <w:r w:rsidRPr="00B03E61">
        <w:rPr>
          <w:rFonts w:ascii="Times New Roman" w:hAnsi="Times New Roman" w:cs="Times New Roman"/>
          <w:sz w:val="24"/>
          <w:szCs w:val="24"/>
          <w:lang w:eastAsia="cs-CZ"/>
        </w:rPr>
        <w:br/>
        <w:t xml:space="preserve">Fyzické pasivní přímé </w:t>
      </w:r>
      <w:r w:rsidRPr="00B03E61">
        <w:rPr>
          <w:rFonts w:ascii="Times New Roman" w:hAnsi="Times New Roman" w:cs="Times New Roman"/>
          <w:sz w:val="24"/>
          <w:szCs w:val="24"/>
          <w:lang w:eastAsia="cs-CZ"/>
        </w:rPr>
        <w:tab/>
        <w:t>Agresor nedovolí oběti, aby si sedla do lavice. (fyzické</w:t>
      </w:r>
      <w:r w:rsidR="00B03E61">
        <w:rPr>
          <w:rFonts w:ascii="Times New Roman" w:hAnsi="Times New Roman" w:cs="Times New Roman"/>
          <w:sz w:val="24"/>
          <w:szCs w:val="24"/>
          <w:lang w:eastAsia="cs-CZ"/>
        </w:rPr>
        <w:br/>
        <w:t xml:space="preserve"> </w:t>
      </w:r>
      <w:r w:rsidR="00B03E61">
        <w:rPr>
          <w:rFonts w:ascii="Times New Roman" w:hAnsi="Times New Roman" w:cs="Times New Roman"/>
          <w:sz w:val="24"/>
          <w:szCs w:val="24"/>
          <w:lang w:eastAsia="cs-CZ"/>
        </w:rPr>
        <w:tab/>
      </w:r>
      <w:r w:rsidR="00B03E61">
        <w:rPr>
          <w:rFonts w:ascii="Times New Roman" w:hAnsi="Times New Roman" w:cs="Times New Roman"/>
          <w:sz w:val="24"/>
          <w:szCs w:val="24"/>
          <w:lang w:eastAsia="cs-CZ"/>
        </w:rPr>
        <w:tab/>
      </w:r>
      <w:r w:rsidR="00B03E61">
        <w:rPr>
          <w:rFonts w:ascii="Times New Roman" w:hAnsi="Times New Roman" w:cs="Times New Roman"/>
          <w:sz w:val="24"/>
          <w:szCs w:val="24"/>
          <w:lang w:eastAsia="cs-CZ"/>
        </w:rPr>
        <w:tab/>
      </w:r>
      <w:r w:rsidR="00B03E61">
        <w:rPr>
          <w:rFonts w:ascii="Times New Roman" w:hAnsi="Times New Roman" w:cs="Times New Roman"/>
          <w:sz w:val="24"/>
          <w:szCs w:val="24"/>
          <w:lang w:eastAsia="cs-CZ"/>
        </w:rPr>
        <w:tab/>
      </w:r>
      <w:r w:rsidRPr="00B03E61">
        <w:rPr>
          <w:rFonts w:ascii="Times New Roman" w:hAnsi="Times New Roman" w:cs="Times New Roman"/>
          <w:sz w:val="24"/>
          <w:szCs w:val="24"/>
          <w:lang w:eastAsia="cs-CZ"/>
        </w:rPr>
        <w:t>bránění)</w:t>
      </w:r>
      <w:r w:rsidRPr="00B03E61">
        <w:rPr>
          <w:rFonts w:ascii="Times New Roman" w:hAnsi="Times New Roman" w:cs="Times New Roman"/>
          <w:sz w:val="24"/>
          <w:szCs w:val="24"/>
          <w:lang w:eastAsia="cs-CZ"/>
        </w:rPr>
        <w:br/>
        <w:t xml:space="preserve">Fyzicky pasivní nepřímé </w:t>
      </w:r>
      <w:r w:rsidRPr="00B03E61">
        <w:rPr>
          <w:rFonts w:ascii="Times New Roman" w:hAnsi="Times New Roman" w:cs="Times New Roman"/>
          <w:sz w:val="24"/>
          <w:szCs w:val="24"/>
          <w:lang w:eastAsia="cs-CZ"/>
        </w:rPr>
        <w:tab/>
        <w:t>Agresor odmítne oběť na její požádání pustit ze třídy na</w:t>
      </w:r>
      <w:r w:rsidR="00614FDD">
        <w:rPr>
          <w:rFonts w:ascii="Times New Roman" w:hAnsi="Times New Roman" w:cs="Times New Roman"/>
          <w:sz w:val="24"/>
          <w:szCs w:val="24"/>
          <w:lang w:eastAsia="cs-CZ"/>
        </w:rPr>
        <w:br/>
        <w:t xml:space="preserve"> </w:t>
      </w:r>
      <w:r w:rsidR="00614FDD">
        <w:rPr>
          <w:rFonts w:ascii="Times New Roman" w:hAnsi="Times New Roman" w:cs="Times New Roman"/>
          <w:sz w:val="24"/>
          <w:szCs w:val="24"/>
          <w:lang w:eastAsia="cs-CZ"/>
        </w:rPr>
        <w:tab/>
      </w:r>
      <w:r w:rsidR="00614FDD">
        <w:rPr>
          <w:rFonts w:ascii="Times New Roman" w:hAnsi="Times New Roman" w:cs="Times New Roman"/>
          <w:sz w:val="24"/>
          <w:szCs w:val="24"/>
          <w:lang w:eastAsia="cs-CZ"/>
        </w:rPr>
        <w:tab/>
      </w:r>
      <w:r w:rsidR="00614FDD">
        <w:rPr>
          <w:rFonts w:ascii="Times New Roman" w:hAnsi="Times New Roman" w:cs="Times New Roman"/>
          <w:sz w:val="24"/>
          <w:szCs w:val="24"/>
          <w:lang w:eastAsia="cs-CZ"/>
        </w:rPr>
        <w:tab/>
      </w:r>
      <w:r w:rsidR="00614FDD">
        <w:rPr>
          <w:rFonts w:ascii="Times New Roman" w:hAnsi="Times New Roman" w:cs="Times New Roman"/>
          <w:sz w:val="24"/>
          <w:szCs w:val="24"/>
          <w:lang w:eastAsia="cs-CZ"/>
        </w:rPr>
        <w:tab/>
      </w:r>
      <w:r w:rsidRPr="00B03E61">
        <w:rPr>
          <w:rFonts w:ascii="Times New Roman" w:hAnsi="Times New Roman" w:cs="Times New Roman"/>
          <w:sz w:val="24"/>
          <w:szCs w:val="24"/>
          <w:lang w:eastAsia="cs-CZ"/>
        </w:rPr>
        <w:t>záchod.</w:t>
      </w:r>
      <w:r w:rsidRPr="00B03E61">
        <w:rPr>
          <w:rFonts w:ascii="Times New Roman" w:hAnsi="Times New Roman" w:cs="Times New Roman"/>
          <w:sz w:val="24"/>
          <w:szCs w:val="24"/>
          <w:lang w:eastAsia="cs-CZ"/>
        </w:rPr>
        <w:br/>
      </w:r>
      <w:r w:rsidRPr="00B03E61">
        <w:rPr>
          <w:rFonts w:ascii="Times New Roman" w:hAnsi="Times New Roman" w:cs="Times New Roman"/>
          <w:sz w:val="24"/>
          <w:szCs w:val="24"/>
          <w:lang w:eastAsia="cs-CZ"/>
        </w:rPr>
        <w:br/>
        <w:t>Verbální aktivní přímé</w:t>
      </w:r>
      <w:r w:rsidRPr="00B03E61">
        <w:rPr>
          <w:rFonts w:ascii="Times New Roman" w:hAnsi="Times New Roman" w:cs="Times New Roman"/>
          <w:sz w:val="24"/>
          <w:szCs w:val="24"/>
          <w:lang w:eastAsia="cs-CZ"/>
        </w:rPr>
        <w:tab/>
        <w:t xml:space="preserve">Nadávání, urážení, zesměšňování. </w:t>
      </w:r>
      <w:r w:rsidRPr="00B03E61">
        <w:rPr>
          <w:rFonts w:ascii="Times New Roman" w:hAnsi="Times New Roman" w:cs="Times New Roman"/>
          <w:sz w:val="24"/>
          <w:szCs w:val="24"/>
          <w:lang w:eastAsia="cs-CZ"/>
        </w:rPr>
        <w:br/>
        <w:t xml:space="preserve">Verbální aktivní nepřímé </w:t>
      </w:r>
      <w:r w:rsidRPr="00B03E61">
        <w:rPr>
          <w:rFonts w:ascii="Times New Roman" w:hAnsi="Times New Roman" w:cs="Times New Roman"/>
          <w:sz w:val="24"/>
          <w:szCs w:val="24"/>
          <w:lang w:eastAsia="cs-CZ"/>
        </w:rPr>
        <w:tab/>
        <w:t xml:space="preserve">Rozšiřování pomluv. </w:t>
      </w:r>
      <w:proofErr w:type="gramStart"/>
      <w:r w:rsidRPr="00B03E61">
        <w:rPr>
          <w:rFonts w:ascii="Times New Roman" w:hAnsi="Times New Roman" w:cs="Times New Roman"/>
          <w:sz w:val="24"/>
          <w:szCs w:val="24"/>
          <w:lang w:eastAsia="cs-CZ"/>
        </w:rPr>
        <w:t>Patří</w:t>
      </w:r>
      <w:proofErr w:type="gramEnd"/>
      <w:r w:rsidRPr="00B03E61">
        <w:rPr>
          <w:rFonts w:ascii="Times New Roman" w:hAnsi="Times New Roman" w:cs="Times New Roman"/>
          <w:sz w:val="24"/>
          <w:szCs w:val="24"/>
          <w:lang w:eastAsia="cs-CZ"/>
        </w:rPr>
        <w:t xml:space="preserve"> sem, ale i tzv. symbolická</w:t>
      </w:r>
      <w:r w:rsidR="00614FDD">
        <w:rPr>
          <w:rFonts w:ascii="Times New Roman" w:hAnsi="Times New Roman" w:cs="Times New Roman"/>
          <w:sz w:val="24"/>
          <w:szCs w:val="24"/>
          <w:lang w:eastAsia="cs-CZ"/>
        </w:rPr>
        <w:br/>
        <w:t xml:space="preserve"> </w:t>
      </w:r>
      <w:r w:rsidR="00614FDD">
        <w:rPr>
          <w:rFonts w:ascii="Times New Roman" w:hAnsi="Times New Roman" w:cs="Times New Roman"/>
          <w:sz w:val="24"/>
          <w:szCs w:val="24"/>
          <w:lang w:eastAsia="cs-CZ"/>
        </w:rPr>
        <w:tab/>
      </w:r>
      <w:r w:rsidR="00614FDD">
        <w:rPr>
          <w:rFonts w:ascii="Times New Roman" w:hAnsi="Times New Roman" w:cs="Times New Roman"/>
          <w:sz w:val="24"/>
          <w:szCs w:val="24"/>
          <w:lang w:eastAsia="cs-CZ"/>
        </w:rPr>
        <w:tab/>
      </w:r>
      <w:r w:rsidR="00614FDD">
        <w:rPr>
          <w:rFonts w:ascii="Times New Roman" w:hAnsi="Times New Roman" w:cs="Times New Roman"/>
          <w:sz w:val="24"/>
          <w:szCs w:val="24"/>
          <w:lang w:eastAsia="cs-CZ"/>
        </w:rPr>
        <w:tab/>
      </w:r>
      <w:r w:rsidR="00614FDD">
        <w:rPr>
          <w:rFonts w:ascii="Times New Roman" w:hAnsi="Times New Roman" w:cs="Times New Roman"/>
          <w:sz w:val="24"/>
          <w:szCs w:val="24"/>
          <w:lang w:eastAsia="cs-CZ"/>
        </w:rPr>
        <w:tab/>
      </w:r>
      <w:r w:rsidRPr="00B03E61">
        <w:rPr>
          <w:rFonts w:ascii="Times New Roman" w:hAnsi="Times New Roman" w:cs="Times New Roman"/>
          <w:sz w:val="24"/>
          <w:szCs w:val="24"/>
          <w:lang w:eastAsia="cs-CZ"/>
        </w:rPr>
        <w:t>agrese.</w:t>
      </w:r>
      <w:r w:rsidRPr="00B03E61">
        <w:rPr>
          <w:rFonts w:ascii="Times New Roman" w:hAnsi="Times New Roman" w:cs="Times New Roman"/>
          <w:sz w:val="24"/>
          <w:szCs w:val="24"/>
          <w:lang w:eastAsia="cs-CZ"/>
        </w:rPr>
        <w:tab/>
      </w:r>
      <w:r w:rsidRPr="00B03E61">
        <w:rPr>
          <w:rFonts w:ascii="Times New Roman" w:hAnsi="Times New Roman" w:cs="Times New Roman"/>
          <w:sz w:val="24"/>
          <w:szCs w:val="24"/>
          <w:lang w:eastAsia="cs-CZ"/>
        </w:rPr>
        <w:tab/>
      </w:r>
      <w:r w:rsidRPr="00B03E61">
        <w:rPr>
          <w:rFonts w:ascii="Times New Roman" w:hAnsi="Times New Roman" w:cs="Times New Roman"/>
          <w:sz w:val="24"/>
          <w:szCs w:val="24"/>
          <w:lang w:eastAsia="cs-CZ"/>
        </w:rPr>
        <w:br/>
        <w:t>Verbální pasivní přímé</w:t>
      </w:r>
      <w:r w:rsidRPr="00B03E61">
        <w:rPr>
          <w:rFonts w:ascii="Times New Roman" w:hAnsi="Times New Roman" w:cs="Times New Roman"/>
          <w:sz w:val="24"/>
          <w:szCs w:val="24"/>
          <w:lang w:eastAsia="cs-CZ"/>
        </w:rPr>
        <w:tab/>
        <w:t>Neodpovídání na pozdrav, otázky apod.</w:t>
      </w:r>
      <w:r w:rsidRPr="00B03E61">
        <w:rPr>
          <w:rFonts w:ascii="Times New Roman" w:hAnsi="Times New Roman" w:cs="Times New Roman"/>
          <w:sz w:val="24"/>
          <w:szCs w:val="24"/>
          <w:lang w:eastAsia="cs-CZ"/>
        </w:rPr>
        <w:br/>
        <w:t>Verbální pasivní nepřímé</w:t>
      </w:r>
      <w:r w:rsidRPr="00B03E61">
        <w:rPr>
          <w:rFonts w:ascii="Times New Roman" w:hAnsi="Times New Roman" w:cs="Times New Roman"/>
          <w:sz w:val="24"/>
          <w:szCs w:val="24"/>
          <w:lang w:eastAsia="cs-CZ"/>
        </w:rPr>
        <w:tab/>
        <w:t>Spolužáci se nezastanou oběti, je</w:t>
      </w:r>
      <w:r w:rsidR="00614FDD">
        <w:rPr>
          <w:rFonts w:ascii="Times New Roman" w:hAnsi="Times New Roman" w:cs="Times New Roman"/>
          <w:sz w:val="24"/>
          <w:szCs w:val="24"/>
          <w:lang w:eastAsia="cs-CZ"/>
        </w:rPr>
        <w:t xml:space="preserve"> </w:t>
      </w:r>
      <w:r w:rsidRPr="00B03E61">
        <w:rPr>
          <w:rFonts w:ascii="Times New Roman" w:hAnsi="Times New Roman" w:cs="Times New Roman"/>
          <w:sz w:val="24"/>
          <w:szCs w:val="24"/>
          <w:lang w:eastAsia="cs-CZ"/>
        </w:rPr>
        <w:t>nespravedlivě</w:t>
      </w:r>
      <w:r w:rsidR="00120051" w:rsidRPr="00B03E61">
        <w:rPr>
          <w:rFonts w:ascii="Times New Roman" w:hAnsi="Times New Roman" w:cs="Times New Roman"/>
          <w:sz w:val="24"/>
          <w:szCs w:val="24"/>
          <w:lang w:eastAsia="cs-CZ"/>
        </w:rPr>
        <w:t xml:space="preserve"> </w:t>
      </w:r>
      <w:r w:rsidRPr="00B03E61">
        <w:rPr>
          <w:rFonts w:ascii="Times New Roman" w:hAnsi="Times New Roman" w:cs="Times New Roman"/>
          <w:sz w:val="24"/>
          <w:szCs w:val="24"/>
          <w:lang w:eastAsia="cs-CZ"/>
        </w:rPr>
        <w:t>obviněna.</w:t>
      </w:r>
      <w:r>
        <w:rPr>
          <w:rFonts w:ascii="Times New Roman" w:hAnsi="Times New Roman" w:cs="Times New Roman"/>
          <w:sz w:val="24"/>
          <w:szCs w:val="24"/>
          <w:lang w:eastAsia="cs-CZ"/>
        </w:rPr>
        <w:t xml:space="preserve">  </w:t>
      </w:r>
    </w:p>
    <w:p w14:paraId="4C1D3DA5" w14:textId="58EB15DE" w:rsidR="00ED7D04" w:rsidRDefault="00B02FDD" w:rsidP="008365B7">
      <w:pPr>
        <w:pStyle w:val="Nadpis3"/>
        <w:spacing w:line="480" w:lineRule="auto"/>
      </w:pPr>
      <w:bookmarkStart w:id="48" w:name="_Toc130503985"/>
      <w:bookmarkStart w:id="49" w:name="_Toc130659327"/>
      <w:bookmarkStart w:id="50" w:name="_Toc130674623"/>
      <w:bookmarkStart w:id="51" w:name="_Toc130751013"/>
      <w:bookmarkStart w:id="52" w:name="_Toc132457329"/>
      <w:bookmarkStart w:id="53" w:name="_Toc132818662"/>
      <w:r w:rsidRPr="00FE2D18">
        <w:lastRenderedPageBreak/>
        <w:t>Kyberšikana</w:t>
      </w:r>
      <w:bookmarkEnd w:id="48"/>
      <w:bookmarkEnd w:id="49"/>
      <w:bookmarkEnd w:id="50"/>
      <w:bookmarkEnd w:id="51"/>
      <w:bookmarkEnd w:id="52"/>
      <w:bookmarkEnd w:id="53"/>
    </w:p>
    <w:p w14:paraId="18D2AF85" w14:textId="0BD92155" w:rsidR="00ED7D04" w:rsidRPr="0003639B" w:rsidRDefault="00ED7D04" w:rsidP="00593C61">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 xml:space="preserve">Dalším jevem ze skupiny sociálně patologických je tzv. kyberšikana. A jak lze vlastně toto slovo chápat? </w:t>
      </w:r>
      <w:r w:rsidRPr="0003639B">
        <w:rPr>
          <w:rFonts w:ascii="Times New Roman" w:hAnsi="Times New Roman" w:cs="Times New Roman"/>
          <w:sz w:val="24"/>
          <w:szCs w:val="24"/>
        </w:rPr>
        <w:tab/>
      </w:r>
      <w:r w:rsidRPr="0003639B">
        <w:rPr>
          <w:rFonts w:ascii="Times New Roman" w:hAnsi="Times New Roman" w:cs="Times New Roman"/>
          <w:sz w:val="24"/>
          <w:szCs w:val="24"/>
        </w:rPr>
        <w:br/>
        <w:t xml:space="preserve"> </w:t>
      </w:r>
      <w:r w:rsidRPr="0003639B">
        <w:rPr>
          <w:rFonts w:ascii="Times New Roman" w:hAnsi="Times New Roman" w:cs="Times New Roman"/>
          <w:sz w:val="24"/>
          <w:szCs w:val="24"/>
        </w:rPr>
        <w:tab/>
        <w:t xml:space="preserve">Kyberšikanu lze definovat jako počítačovou šikanu. Jedná se o druh šikany, která </w:t>
      </w:r>
      <w:r w:rsidRPr="0003639B">
        <w:rPr>
          <w:rFonts w:ascii="Times New Roman" w:hAnsi="Times New Roman" w:cs="Times New Roman"/>
          <w:sz w:val="24"/>
          <w:szCs w:val="24"/>
        </w:rPr>
        <w:br/>
        <w:t xml:space="preserve">k šikanování jiné osoby používá informační technologie – internet, mobilní telefony, počítače. Dalo by se </w:t>
      </w:r>
      <w:r w:rsidR="00636F1F" w:rsidRPr="0003639B">
        <w:rPr>
          <w:rFonts w:ascii="Times New Roman" w:hAnsi="Times New Roman" w:cs="Times New Roman"/>
          <w:sz w:val="24"/>
          <w:szCs w:val="24"/>
        </w:rPr>
        <w:t>říct</w:t>
      </w:r>
      <w:r w:rsidRPr="0003639B">
        <w:rPr>
          <w:rFonts w:ascii="Times New Roman" w:hAnsi="Times New Roman" w:cs="Times New Roman"/>
          <w:sz w:val="24"/>
          <w:szCs w:val="24"/>
        </w:rPr>
        <w:t xml:space="preserve">, že v dnešní době je nejvíce prováděna skrz mobilní telefony </w:t>
      </w:r>
      <w:r w:rsidR="00214F7B" w:rsidRPr="0003639B">
        <w:rPr>
          <w:rFonts w:ascii="Times New Roman" w:hAnsi="Times New Roman" w:cs="Times New Roman"/>
          <w:sz w:val="24"/>
          <w:szCs w:val="24"/>
        </w:rPr>
        <w:br/>
      </w:r>
      <w:r w:rsidRPr="0003639B">
        <w:rPr>
          <w:rFonts w:ascii="Times New Roman" w:hAnsi="Times New Roman" w:cs="Times New Roman"/>
          <w:sz w:val="24"/>
          <w:szCs w:val="24"/>
        </w:rPr>
        <w:t xml:space="preserve">a sociální sítě, jejichž prostřednictvím dochází k záměrnému útočení a obtěžování. Charakteristickým rysem pro kyberšikanu je anonymita. Tento druh šikany se </w:t>
      </w:r>
      <w:proofErr w:type="gramStart"/>
      <w:r w:rsidRPr="0003639B">
        <w:rPr>
          <w:rFonts w:ascii="Times New Roman" w:hAnsi="Times New Roman" w:cs="Times New Roman"/>
          <w:sz w:val="24"/>
          <w:szCs w:val="24"/>
        </w:rPr>
        <w:t>šíří</w:t>
      </w:r>
      <w:proofErr w:type="gramEnd"/>
      <w:r w:rsidRPr="0003639B">
        <w:rPr>
          <w:rFonts w:ascii="Times New Roman" w:hAnsi="Times New Roman" w:cs="Times New Roman"/>
          <w:sz w:val="24"/>
          <w:szCs w:val="24"/>
        </w:rPr>
        <w:t xml:space="preserve"> nekontrolovatelnou rychlostí a obtížně se přichází, kdo přesně stojí za těmito činy. </w:t>
      </w:r>
      <w:r w:rsidR="00120051" w:rsidRPr="0003639B">
        <w:rPr>
          <w:rFonts w:ascii="Times New Roman" w:hAnsi="Times New Roman" w:cs="Times New Roman"/>
          <w:sz w:val="24"/>
          <w:szCs w:val="24"/>
        </w:rPr>
        <w:br/>
      </w:r>
      <w:r w:rsidRPr="0003639B">
        <w:rPr>
          <w:rFonts w:ascii="Times New Roman" w:hAnsi="Times New Roman" w:cs="Times New Roman"/>
          <w:sz w:val="24"/>
          <w:szCs w:val="24"/>
        </w:rPr>
        <w:t xml:space="preserve">Ve virtuálním světě neplatí totiž pravidla té klasické šikany, v tomto prostředí nezáleží na věku ani na fyzické zdatnosti útočníka, ale převládají zde převážně znalosti </w:t>
      </w:r>
      <w:r w:rsidR="00120051" w:rsidRPr="0003639B">
        <w:rPr>
          <w:rFonts w:ascii="Times New Roman" w:hAnsi="Times New Roman" w:cs="Times New Roman"/>
          <w:sz w:val="24"/>
          <w:szCs w:val="24"/>
        </w:rPr>
        <w:br/>
      </w:r>
      <w:r w:rsidRPr="0003639B">
        <w:rPr>
          <w:rFonts w:ascii="Times New Roman" w:hAnsi="Times New Roman" w:cs="Times New Roman"/>
          <w:sz w:val="24"/>
          <w:szCs w:val="24"/>
        </w:rPr>
        <w:t xml:space="preserve">a orientovanost ve virtuálním prostředí. Agresor zná platformy, přes které útoky provádí, je v nich opravdu dobře zorientován a ví, jak se v tomto prostředí chovat. </w:t>
      </w:r>
    </w:p>
    <w:p w14:paraId="6B333741" w14:textId="7207024A" w:rsidR="00ED7D04" w:rsidRPr="006972DF" w:rsidRDefault="00ED7D04" w:rsidP="00ED7D04">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V dnešní době je nejvíce rozšířeným druhem kyberšikany tzv. „</w:t>
      </w:r>
      <w:proofErr w:type="spellStart"/>
      <w:r w:rsidRPr="0003639B">
        <w:rPr>
          <w:rFonts w:ascii="Times New Roman" w:hAnsi="Times New Roman" w:cs="Times New Roman"/>
          <w:sz w:val="24"/>
          <w:szCs w:val="24"/>
        </w:rPr>
        <w:t>sexting</w:t>
      </w:r>
      <w:proofErr w:type="spellEnd"/>
      <w:r w:rsidRPr="0003639B">
        <w:rPr>
          <w:rFonts w:ascii="Times New Roman" w:hAnsi="Times New Roman" w:cs="Times New Roman"/>
          <w:sz w:val="24"/>
          <w:szCs w:val="24"/>
        </w:rPr>
        <w:t xml:space="preserve">“. Jedná </w:t>
      </w:r>
      <w:r w:rsidR="00C54870" w:rsidRPr="0003639B">
        <w:rPr>
          <w:rFonts w:ascii="Times New Roman" w:hAnsi="Times New Roman" w:cs="Times New Roman"/>
          <w:sz w:val="24"/>
          <w:szCs w:val="24"/>
        </w:rPr>
        <w:br/>
      </w:r>
      <w:r w:rsidRPr="0003639B">
        <w:rPr>
          <w:rFonts w:ascii="Times New Roman" w:hAnsi="Times New Roman" w:cs="Times New Roman"/>
          <w:sz w:val="24"/>
          <w:szCs w:val="24"/>
        </w:rPr>
        <w:t xml:space="preserve">se o oblíbenou činnosti mezi mladými, a možná by se dalo </w:t>
      </w:r>
      <w:r w:rsidR="00636F1F" w:rsidRPr="0003639B">
        <w:rPr>
          <w:rFonts w:ascii="Times New Roman" w:hAnsi="Times New Roman" w:cs="Times New Roman"/>
          <w:sz w:val="24"/>
          <w:szCs w:val="24"/>
        </w:rPr>
        <w:t>říct</w:t>
      </w:r>
      <w:r w:rsidRPr="0003639B">
        <w:rPr>
          <w:rFonts w:ascii="Times New Roman" w:hAnsi="Times New Roman" w:cs="Times New Roman"/>
          <w:sz w:val="24"/>
          <w:szCs w:val="24"/>
        </w:rPr>
        <w:t xml:space="preserve"> i mezi dětmi. Není totiž výjimkou, že případ </w:t>
      </w:r>
      <w:proofErr w:type="spellStart"/>
      <w:r w:rsidRPr="0003639B">
        <w:rPr>
          <w:rFonts w:ascii="Times New Roman" w:hAnsi="Times New Roman" w:cs="Times New Roman"/>
          <w:sz w:val="24"/>
          <w:szCs w:val="24"/>
        </w:rPr>
        <w:t>sextingu</w:t>
      </w:r>
      <w:proofErr w:type="spellEnd"/>
      <w:r w:rsidRPr="0003639B">
        <w:rPr>
          <w:rFonts w:ascii="Times New Roman" w:hAnsi="Times New Roman" w:cs="Times New Roman"/>
          <w:sz w:val="24"/>
          <w:szCs w:val="24"/>
        </w:rPr>
        <w:t xml:space="preserve">, který se dostane do šetření policie ČR, se týká dětí </w:t>
      </w:r>
      <w:r w:rsidR="00120051" w:rsidRPr="0003639B">
        <w:rPr>
          <w:rFonts w:ascii="Times New Roman" w:hAnsi="Times New Roman" w:cs="Times New Roman"/>
          <w:sz w:val="24"/>
          <w:szCs w:val="24"/>
        </w:rPr>
        <w:br/>
      </w:r>
      <w:r w:rsidRPr="0003639B">
        <w:rPr>
          <w:rFonts w:ascii="Times New Roman" w:hAnsi="Times New Roman" w:cs="Times New Roman"/>
          <w:sz w:val="24"/>
          <w:szCs w:val="24"/>
        </w:rPr>
        <w:t xml:space="preserve">ve věkovém rozmezí 11-13 let. </w:t>
      </w:r>
      <w:proofErr w:type="spellStart"/>
      <w:r w:rsidRPr="0003639B">
        <w:rPr>
          <w:rFonts w:ascii="Times New Roman" w:hAnsi="Times New Roman" w:cs="Times New Roman"/>
          <w:sz w:val="24"/>
          <w:szCs w:val="24"/>
        </w:rPr>
        <w:t>Sexting</w:t>
      </w:r>
      <w:proofErr w:type="spellEnd"/>
      <w:r w:rsidRPr="0003639B">
        <w:rPr>
          <w:rFonts w:ascii="Times New Roman" w:hAnsi="Times New Roman" w:cs="Times New Roman"/>
          <w:sz w:val="24"/>
          <w:szCs w:val="24"/>
        </w:rPr>
        <w:t xml:space="preserve"> vznikl spojením dvou slov: sex a textování. Znamená tedy posílání textového, fotografického, audio či video obsahu se sexuálním podtextem prostřednictvím informačních a komunikačních technologií. </w:t>
      </w:r>
      <w:r w:rsidR="006C5A5D" w:rsidRPr="006972DF">
        <w:rPr>
          <w:rFonts w:ascii="Times New Roman" w:hAnsi="Times New Roman" w:cs="Times New Roman"/>
          <w:sz w:val="24"/>
          <w:szCs w:val="24"/>
          <w:shd w:val="clear" w:color="auto" w:fill="FFFFFF"/>
        </w:rPr>
        <w:t>(</w:t>
      </w:r>
      <w:r w:rsidR="00280147" w:rsidRPr="006972DF">
        <w:rPr>
          <w:rFonts w:ascii="Times New Roman" w:hAnsi="Times New Roman" w:cs="Times New Roman"/>
          <w:sz w:val="24"/>
          <w:szCs w:val="24"/>
          <w:shd w:val="clear" w:color="auto" w:fill="FFFFFF"/>
        </w:rPr>
        <w:t>I</w:t>
      </w:r>
      <w:r w:rsidR="00200E68" w:rsidRPr="006972DF">
        <w:rPr>
          <w:rFonts w:ascii="Times New Roman" w:hAnsi="Times New Roman" w:cs="Times New Roman"/>
          <w:sz w:val="24"/>
          <w:szCs w:val="24"/>
          <w:shd w:val="clear" w:color="auto" w:fill="FFFFFF"/>
        </w:rPr>
        <w:t xml:space="preserve">nternetem </w:t>
      </w:r>
      <w:r w:rsidR="006972DF" w:rsidRPr="006972DF">
        <w:rPr>
          <w:rFonts w:ascii="Times New Roman" w:hAnsi="Times New Roman" w:cs="Times New Roman"/>
          <w:sz w:val="24"/>
          <w:szCs w:val="24"/>
          <w:shd w:val="clear" w:color="auto" w:fill="FFFFFF"/>
        </w:rPr>
        <w:t>bezpečně</w:t>
      </w:r>
      <w:r w:rsidR="006C5A5D" w:rsidRPr="006972DF">
        <w:rPr>
          <w:rFonts w:ascii="Times New Roman" w:hAnsi="Times New Roman" w:cs="Times New Roman"/>
          <w:sz w:val="24"/>
          <w:szCs w:val="24"/>
          <w:shd w:val="clear" w:color="auto" w:fill="FFFFFF"/>
        </w:rPr>
        <w:t>, 2018</w:t>
      </w:r>
      <w:r w:rsidR="00DA1467" w:rsidRPr="006972DF">
        <w:rPr>
          <w:rFonts w:ascii="Times New Roman" w:hAnsi="Times New Roman" w:cs="Times New Roman"/>
          <w:sz w:val="24"/>
          <w:szCs w:val="24"/>
          <w:shd w:val="clear" w:color="auto" w:fill="FFFFFF"/>
        </w:rPr>
        <w:t>, online</w:t>
      </w:r>
      <w:r w:rsidR="006C5A5D" w:rsidRPr="006972DF">
        <w:rPr>
          <w:rFonts w:ascii="Times New Roman" w:hAnsi="Times New Roman" w:cs="Times New Roman"/>
          <w:sz w:val="24"/>
          <w:szCs w:val="24"/>
          <w:shd w:val="clear" w:color="auto" w:fill="FFFFFF"/>
        </w:rPr>
        <w:t>)</w:t>
      </w:r>
    </w:p>
    <w:p w14:paraId="26DBB79E" w14:textId="7490E771" w:rsidR="00ED7D04" w:rsidRPr="0003639B" w:rsidRDefault="00ED7D04" w:rsidP="004123C0">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Jed</w:t>
      </w:r>
      <w:r w:rsidR="00F66597" w:rsidRPr="0003639B">
        <w:rPr>
          <w:rFonts w:ascii="Times New Roman" w:hAnsi="Times New Roman" w:cs="Times New Roman"/>
          <w:sz w:val="24"/>
          <w:szCs w:val="24"/>
        </w:rPr>
        <w:t xml:space="preserve">ná se především o takový obsah </w:t>
      </w:r>
      <w:r w:rsidRPr="0003639B">
        <w:rPr>
          <w:rFonts w:ascii="Times New Roman" w:hAnsi="Times New Roman" w:cs="Times New Roman"/>
          <w:sz w:val="24"/>
          <w:szCs w:val="24"/>
        </w:rPr>
        <w:t xml:space="preserve">zasílaný zejména v rámci milostného vztahu, kdy chce jedna strana vzrušit tu druhou pomocí videa či fotky s erotickým obsahem, posláním přes virtuální bránu. Bohužel, zejména po ukončení vztahu je tento obsah zneužit k poškození či vydírání druhé strany jeho zveřejněním. </w:t>
      </w:r>
    </w:p>
    <w:p w14:paraId="5BE786C3" w14:textId="767C87FD" w:rsidR="00A850E2" w:rsidRDefault="00ED7D04" w:rsidP="00A850E2">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 xml:space="preserve">Musíme si pamatovat jediné a to, že cokoliv jednou umístíme na sociální </w:t>
      </w:r>
      <w:r w:rsidR="00120051" w:rsidRPr="0003639B">
        <w:rPr>
          <w:rFonts w:ascii="Times New Roman" w:hAnsi="Times New Roman" w:cs="Times New Roman"/>
          <w:sz w:val="24"/>
          <w:szCs w:val="24"/>
        </w:rPr>
        <w:br/>
      </w:r>
      <w:r w:rsidRPr="0003639B">
        <w:rPr>
          <w:rFonts w:ascii="Times New Roman" w:hAnsi="Times New Roman" w:cs="Times New Roman"/>
          <w:sz w:val="24"/>
          <w:szCs w:val="24"/>
        </w:rPr>
        <w:t xml:space="preserve">sítě, už navždy na těchto sítích zůstane. </w:t>
      </w:r>
    </w:p>
    <w:p w14:paraId="3AB7041E" w14:textId="77777777" w:rsidR="00D67057" w:rsidRPr="0003639B" w:rsidRDefault="00D67057" w:rsidP="00A850E2">
      <w:pPr>
        <w:spacing w:after="0" w:line="360" w:lineRule="auto"/>
        <w:ind w:firstLine="708"/>
        <w:jc w:val="both"/>
        <w:rPr>
          <w:rFonts w:ascii="Times New Roman" w:hAnsi="Times New Roman" w:cs="Times New Roman"/>
          <w:sz w:val="24"/>
          <w:szCs w:val="24"/>
        </w:rPr>
      </w:pPr>
    </w:p>
    <w:p w14:paraId="1AD43F34" w14:textId="30B19A40" w:rsidR="0003377C" w:rsidRPr="0003639B" w:rsidRDefault="00B02FDD" w:rsidP="008365B7">
      <w:pPr>
        <w:pStyle w:val="Nadpis3"/>
        <w:spacing w:line="480" w:lineRule="auto"/>
      </w:pPr>
      <w:bookmarkStart w:id="54" w:name="_Toc130503986"/>
      <w:bookmarkStart w:id="55" w:name="_Toc130659328"/>
      <w:bookmarkStart w:id="56" w:name="_Toc130674624"/>
      <w:bookmarkStart w:id="57" w:name="_Toc130751014"/>
      <w:bookmarkStart w:id="58" w:name="_Toc132457330"/>
      <w:bookmarkStart w:id="59" w:name="_Toc132818663"/>
      <w:r w:rsidRPr="0003639B">
        <w:t>Závislost na nikotinu</w:t>
      </w:r>
      <w:bookmarkEnd w:id="54"/>
      <w:bookmarkEnd w:id="55"/>
      <w:bookmarkEnd w:id="56"/>
      <w:bookmarkEnd w:id="57"/>
      <w:bookmarkEnd w:id="58"/>
      <w:bookmarkEnd w:id="59"/>
    </w:p>
    <w:p w14:paraId="39BED053" w14:textId="3899A64A" w:rsidR="00120051" w:rsidRPr="0003639B" w:rsidRDefault="0003377C" w:rsidP="006D654E">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 xml:space="preserve">Dalším velice rozšířeným problémem a dalo by se </w:t>
      </w:r>
      <w:r w:rsidR="00636F1F" w:rsidRPr="0003639B">
        <w:rPr>
          <w:rFonts w:ascii="Times New Roman" w:hAnsi="Times New Roman" w:cs="Times New Roman"/>
          <w:sz w:val="24"/>
          <w:szCs w:val="24"/>
        </w:rPr>
        <w:t>říct</w:t>
      </w:r>
      <w:r w:rsidRPr="0003639B">
        <w:rPr>
          <w:rFonts w:ascii="Times New Roman" w:hAnsi="Times New Roman" w:cs="Times New Roman"/>
          <w:sz w:val="24"/>
          <w:szCs w:val="24"/>
        </w:rPr>
        <w:t xml:space="preserve"> bohužel současným trendem je kouření neboli závislost na nikotinu. Jedná se o trend, v jehož fatálním důsledku dochází až ke smrti. Kouření totiž výrazně přispívá k ucpávání cév a také k poškození plicních dýchacích cest.</w:t>
      </w:r>
      <w:r w:rsidR="00120051" w:rsidRPr="0003639B">
        <w:rPr>
          <w:rFonts w:ascii="Times New Roman" w:hAnsi="Times New Roman" w:cs="Times New Roman"/>
          <w:sz w:val="24"/>
          <w:szCs w:val="24"/>
        </w:rPr>
        <w:t xml:space="preserve"> </w:t>
      </w:r>
    </w:p>
    <w:p w14:paraId="22932BD4" w14:textId="454E1682" w:rsidR="004F5494" w:rsidRPr="0003639B" w:rsidRDefault="0003377C" w:rsidP="006D654E">
      <w:pPr>
        <w:spacing w:after="0" w:line="360" w:lineRule="auto"/>
        <w:ind w:firstLine="708"/>
        <w:jc w:val="both"/>
        <w:rPr>
          <w:rFonts w:ascii="Times New Roman" w:hAnsi="Times New Roman" w:cs="Times New Roman"/>
          <w:color w:val="FF0000"/>
          <w:sz w:val="24"/>
          <w:szCs w:val="24"/>
        </w:rPr>
      </w:pPr>
      <w:r w:rsidRPr="0003639B">
        <w:rPr>
          <w:rFonts w:ascii="Times New Roman" w:hAnsi="Times New Roman" w:cs="Times New Roman"/>
          <w:sz w:val="24"/>
          <w:szCs w:val="24"/>
        </w:rPr>
        <w:lastRenderedPageBreak/>
        <w:t xml:space="preserve">V České republice zaznamenáváme nárůst kouření mladistvých v populaci. </w:t>
      </w:r>
      <w:r w:rsidR="00366EAD">
        <w:rPr>
          <w:rFonts w:ascii="Times New Roman" w:hAnsi="Times New Roman" w:cs="Times New Roman"/>
          <w:sz w:val="24"/>
          <w:szCs w:val="24"/>
        </w:rPr>
        <w:br/>
      </w:r>
      <w:r w:rsidRPr="0003639B">
        <w:rPr>
          <w:rFonts w:ascii="Times New Roman" w:hAnsi="Times New Roman" w:cs="Times New Roman"/>
          <w:sz w:val="24"/>
          <w:szCs w:val="24"/>
        </w:rPr>
        <w:t xml:space="preserve">V ČR nyní aktivně </w:t>
      </w:r>
      <w:proofErr w:type="gramStart"/>
      <w:r w:rsidRPr="0003639B">
        <w:rPr>
          <w:rFonts w:ascii="Times New Roman" w:hAnsi="Times New Roman" w:cs="Times New Roman"/>
          <w:sz w:val="24"/>
          <w:szCs w:val="24"/>
        </w:rPr>
        <w:t>kouří</w:t>
      </w:r>
      <w:proofErr w:type="gramEnd"/>
      <w:r w:rsidRPr="0003639B">
        <w:rPr>
          <w:rFonts w:ascii="Times New Roman" w:hAnsi="Times New Roman" w:cs="Times New Roman"/>
          <w:sz w:val="24"/>
          <w:szCs w:val="24"/>
        </w:rPr>
        <w:t xml:space="preserve"> okolo čtvrt milionu dětí a mládeže mladších osmnácti let. </w:t>
      </w:r>
      <w:r w:rsidRPr="006972DF">
        <w:rPr>
          <w:rFonts w:ascii="Times New Roman" w:hAnsi="Times New Roman" w:cs="Times New Roman"/>
          <w:sz w:val="24"/>
          <w:szCs w:val="24"/>
        </w:rPr>
        <w:t>(</w:t>
      </w:r>
      <w:r w:rsidR="00091774" w:rsidRPr="006972DF">
        <w:rPr>
          <w:rFonts w:ascii="Times New Roman" w:hAnsi="Times New Roman" w:cs="Times New Roman"/>
          <w:sz w:val="24"/>
          <w:szCs w:val="24"/>
        </w:rPr>
        <w:t>Nemocnice AGEL, 2023</w:t>
      </w:r>
      <w:r w:rsidR="00200E68" w:rsidRPr="006972DF">
        <w:rPr>
          <w:rFonts w:ascii="Times New Roman" w:hAnsi="Times New Roman" w:cs="Times New Roman"/>
          <w:sz w:val="24"/>
          <w:szCs w:val="24"/>
        </w:rPr>
        <w:t>, online</w:t>
      </w:r>
      <w:r w:rsidR="00091774" w:rsidRPr="006972DF">
        <w:rPr>
          <w:rFonts w:ascii="Times New Roman" w:hAnsi="Times New Roman" w:cs="Times New Roman"/>
          <w:sz w:val="24"/>
          <w:szCs w:val="24"/>
        </w:rPr>
        <w:t>)</w:t>
      </w:r>
      <w:r w:rsidR="00200E68" w:rsidRPr="006972DF">
        <w:rPr>
          <w:rFonts w:ascii="Times New Roman" w:hAnsi="Times New Roman" w:cs="Times New Roman"/>
          <w:sz w:val="24"/>
          <w:szCs w:val="24"/>
        </w:rPr>
        <w:t xml:space="preserve"> </w:t>
      </w:r>
    </w:p>
    <w:p w14:paraId="52310D93" w14:textId="57F5F976" w:rsidR="00416632" w:rsidRPr="006972DF" w:rsidRDefault="0003377C" w:rsidP="00120051">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Lidé, kteří s kouřením a užíváním nikotinu začali již v dětství, trpí větší závislostí</w:t>
      </w:r>
      <w:r w:rsidR="002E0811" w:rsidRPr="0003639B">
        <w:rPr>
          <w:rFonts w:ascii="Times New Roman" w:hAnsi="Times New Roman" w:cs="Times New Roman"/>
          <w:sz w:val="24"/>
          <w:szCs w:val="24"/>
        </w:rPr>
        <w:t>,</w:t>
      </w:r>
      <w:r w:rsidRPr="0003639B">
        <w:rPr>
          <w:rFonts w:ascii="Times New Roman" w:hAnsi="Times New Roman" w:cs="Times New Roman"/>
          <w:sz w:val="24"/>
          <w:szCs w:val="24"/>
        </w:rPr>
        <w:t xml:space="preserve"> </w:t>
      </w:r>
      <w:r w:rsidR="00541C0F" w:rsidRPr="0003639B">
        <w:rPr>
          <w:rFonts w:ascii="Times New Roman" w:hAnsi="Times New Roman" w:cs="Times New Roman"/>
          <w:sz w:val="24"/>
          <w:szCs w:val="24"/>
        </w:rPr>
        <w:br/>
      </w:r>
      <w:r w:rsidRPr="0003639B">
        <w:rPr>
          <w:rFonts w:ascii="Times New Roman" w:hAnsi="Times New Roman" w:cs="Times New Roman"/>
          <w:sz w:val="24"/>
          <w:szCs w:val="24"/>
        </w:rPr>
        <w:t xml:space="preserve">a kouření u dětí a mládeže mladších osmnácti let bohužel zvyšuje také riziko užívání dalších návykových látek, jako jsou např. alkohol </w:t>
      </w:r>
      <w:r w:rsidR="00541C0F" w:rsidRPr="0003639B">
        <w:rPr>
          <w:rFonts w:ascii="Times New Roman" w:hAnsi="Times New Roman" w:cs="Times New Roman"/>
          <w:sz w:val="24"/>
          <w:szCs w:val="24"/>
        </w:rPr>
        <w:t>či</w:t>
      </w:r>
      <w:r w:rsidRPr="0003639B">
        <w:rPr>
          <w:rFonts w:ascii="Times New Roman" w:hAnsi="Times New Roman" w:cs="Times New Roman"/>
          <w:sz w:val="24"/>
          <w:szCs w:val="24"/>
        </w:rPr>
        <w:t xml:space="preserve"> drogy. Mezi mladistvými kuřáky </w:t>
      </w:r>
      <w:r w:rsidR="00120051" w:rsidRPr="0003639B">
        <w:rPr>
          <w:rFonts w:ascii="Times New Roman" w:hAnsi="Times New Roman" w:cs="Times New Roman"/>
          <w:sz w:val="24"/>
          <w:szCs w:val="24"/>
        </w:rPr>
        <w:br/>
      </w:r>
      <w:r w:rsidRPr="0003639B">
        <w:rPr>
          <w:rFonts w:ascii="Times New Roman" w:hAnsi="Times New Roman" w:cs="Times New Roman"/>
          <w:sz w:val="24"/>
          <w:szCs w:val="24"/>
        </w:rPr>
        <w:t xml:space="preserve">se jedná o velice rychlý rozvoj této závislosti, který často znamená doživotní zlozvyk. Nikotin je totiž droga, před kterou je nutné mít veliký respekt, a to hlavně z důvodu, </w:t>
      </w:r>
      <w:r w:rsidR="00120051" w:rsidRPr="0003639B">
        <w:rPr>
          <w:rFonts w:ascii="Times New Roman" w:hAnsi="Times New Roman" w:cs="Times New Roman"/>
          <w:sz w:val="24"/>
          <w:szCs w:val="24"/>
        </w:rPr>
        <w:br/>
      </w:r>
      <w:r w:rsidRPr="0003639B">
        <w:rPr>
          <w:rFonts w:ascii="Times New Roman" w:hAnsi="Times New Roman" w:cs="Times New Roman"/>
          <w:sz w:val="24"/>
          <w:szCs w:val="24"/>
        </w:rPr>
        <w:t>že závislost na nikotinu velice lehce vzniká i u občasných kuřáků, a to po velmi krátké době.</w:t>
      </w:r>
      <w:r w:rsidR="00120051" w:rsidRPr="0003639B">
        <w:rPr>
          <w:rFonts w:ascii="Times New Roman" w:hAnsi="Times New Roman" w:cs="Times New Roman"/>
          <w:sz w:val="24"/>
          <w:szCs w:val="24"/>
        </w:rPr>
        <w:t xml:space="preserve"> </w:t>
      </w:r>
      <w:r w:rsidRPr="0003639B">
        <w:rPr>
          <w:rFonts w:ascii="Times New Roman" w:hAnsi="Times New Roman" w:cs="Times New Roman"/>
          <w:sz w:val="24"/>
          <w:szCs w:val="24"/>
        </w:rPr>
        <w:t xml:space="preserve">Současným trendem už nejsou typické cigarety, ale jsou to hlavně cigarety elektronické, vodní dýmky a v neposlední řadě nikotinové sáčky, které momentálně představují největší oblíbenost mezi mládeží. Jedná se o malé bílé sáčky, jejichž obal velikostí i tvarem připomíná hokejový puk a je přebalen barevnou etiketou. </w:t>
      </w:r>
      <w:r w:rsidR="00091774" w:rsidRPr="006972DF">
        <w:rPr>
          <w:rFonts w:ascii="Times New Roman" w:hAnsi="Times New Roman" w:cs="Times New Roman"/>
          <w:sz w:val="24"/>
          <w:szCs w:val="24"/>
          <w:shd w:val="clear" w:color="auto" w:fill="FFFFFF"/>
        </w:rPr>
        <w:t>(</w:t>
      </w:r>
      <w:proofErr w:type="spellStart"/>
      <w:r w:rsidR="00091774" w:rsidRPr="006972DF">
        <w:rPr>
          <w:rFonts w:ascii="Times New Roman" w:hAnsi="Times New Roman" w:cs="Times New Roman"/>
          <w:sz w:val="24"/>
          <w:szCs w:val="24"/>
          <w:shd w:val="clear" w:color="auto" w:fill="FFFFFF"/>
        </w:rPr>
        <w:t>Švůgerová</w:t>
      </w:r>
      <w:proofErr w:type="spellEnd"/>
      <w:r w:rsidR="00091774" w:rsidRPr="006972DF">
        <w:rPr>
          <w:rFonts w:ascii="Times New Roman" w:hAnsi="Times New Roman" w:cs="Times New Roman"/>
          <w:sz w:val="24"/>
          <w:szCs w:val="24"/>
          <w:shd w:val="clear" w:color="auto" w:fill="FFFFFF"/>
        </w:rPr>
        <w:t xml:space="preserve"> a Černá, 2022</w:t>
      </w:r>
      <w:r w:rsidR="006972DF">
        <w:rPr>
          <w:rFonts w:ascii="Times New Roman" w:hAnsi="Times New Roman" w:cs="Times New Roman"/>
          <w:sz w:val="24"/>
          <w:szCs w:val="24"/>
          <w:shd w:val="clear" w:color="auto" w:fill="FFFFFF"/>
        </w:rPr>
        <w:t>, online</w:t>
      </w:r>
      <w:r w:rsidR="00091774" w:rsidRPr="006972DF">
        <w:rPr>
          <w:rFonts w:ascii="Times New Roman" w:hAnsi="Times New Roman" w:cs="Times New Roman"/>
          <w:sz w:val="24"/>
          <w:szCs w:val="24"/>
          <w:shd w:val="clear" w:color="auto" w:fill="FFFFFF"/>
        </w:rPr>
        <w:t>)</w:t>
      </w:r>
      <w:r w:rsidR="000564BD" w:rsidRPr="006972DF">
        <w:rPr>
          <w:rFonts w:ascii="Times New Roman" w:hAnsi="Times New Roman" w:cs="Times New Roman"/>
          <w:sz w:val="24"/>
          <w:szCs w:val="24"/>
          <w:shd w:val="clear" w:color="auto" w:fill="FFFFFF"/>
        </w:rPr>
        <w:t xml:space="preserve"> </w:t>
      </w:r>
    </w:p>
    <w:p w14:paraId="6CF18498" w14:textId="24A0B3DC" w:rsidR="00416632" w:rsidRPr="0003639B" w:rsidRDefault="0003377C" w:rsidP="00416632">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Největším lákadlem je velké množství příchutí, které fi</w:t>
      </w:r>
      <w:r w:rsidR="001400FB" w:rsidRPr="0003639B">
        <w:rPr>
          <w:rFonts w:ascii="Times New Roman" w:hAnsi="Times New Roman" w:cs="Times New Roman"/>
          <w:sz w:val="24"/>
          <w:szCs w:val="24"/>
        </w:rPr>
        <w:t>rmy skrze své produkty nabízejí. J</w:t>
      </w:r>
      <w:r w:rsidRPr="0003639B">
        <w:rPr>
          <w:rFonts w:ascii="Times New Roman" w:hAnsi="Times New Roman" w:cs="Times New Roman"/>
          <w:sz w:val="24"/>
          <w:szCs w:val="24"/>
        </w:rPr>
        <w:t xml:space="preserve">edná se o příchutě žvýkaček, příchutě energetických nápojů nebo jiných nápojů, včetně alkoholických. </w:t>
      </w:r>
      <w:r w:rsidR="00416632" w:rsidRPr="0003639B">
        <w:rPr>
          <w:rFonts w:ascii="Times New Roman" w:hAnsi="Times New Roman" w:cs="Times New Roman"/>
          <w:sz w:val="24"/>
          <w:szCs w:val="24"/>
        </w:rPr>
        <w:t xml:space="preserve"> </w:t>
      </w:r>
    </w:p>
    <w:p w14:paraId="754E321A" w14:textId="4619ECC8" w:rsidR="00FB37C0" w:rsidRPr="0003639B" w:rsidRDefault="0003377C" w:rsidP="004F5494">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rPr>
        <w:t>Nikotinové sáčky jsou dostupn</w:t>
      </w:r>
      <w:r w:rsidR="00416632" w:rsidRPr="0003639B">
        <w:rPr>
          <w:rFonts w:ascii="Times New Roman" w:hAnsi="Times New Roman" w:cs="Times New Roman"/>
          <w:sz w:val="24"/>
          <w:szCs w:val="24"/>
        </w:rPr>
        <w:t xml:space="preserve">é </w:t>
      </w:r>
      <w:r w:rsidRPr="0003639B">
        <w:rPr>
          <w:rFonts w:ascii="Times New Roman" w:hAnsi="Times New Roman" w:cs="Times New Roman"/>
          <w:sz w:val="24"/>
          <w:szCs w:val="24"/>
        </w:rPr>
        <w:t xml:space="preserve">také dle jejich obsahu nikotinu – konkrétně jeho „silou“. Je nutno podotknout také rozdíl mezi nikotinovým sáčkem a cigaretou. </w:t>
      </w:r>
      <w:r w:rsidR="00D7032B" w:rsidRPr="0003639B">
        <w:rPr>
          <w:rFonts w:ascii="Times New Roman" w:hAnsi="Times New Roman" w:cs="Times New Roman"/>
          <w:sz w:val="24"/>
          <w:szCs w:val="24"/>
        </w:rPr>
        <w:br/>
      </w:r>
      <w:r w:rsidRPr="0003639B">
        <w:rPr>
          <w:rFonts w:ascii="Times New Roman" w:hAnsi="Times New Roman" w:cs="Times New Roman"/>
          <w:sz w:val="24"/>
          <w:szCs w:val="24"/>
        </w:rPr>
        <w:t xml:space="preserve">Obsah nikotinu v jednom </w:t>
      </w:r>
      <w:r w:rsidR="00416632" w:rsidRPr="0003639B">
        <w:rPr>
          <w:rFonts w:ascii="Times New Roman" w:hAnsi="Times New Roman" w:cs="Times New Roman"/>
          <w:sz w:val="24"/>
          <w:szCs w:val="24"/>
        </w:rPr>
        <w:t xml:space="preserve">nikotinovém </w:t>
      </w:r>
      <w:r w:rsidRPr="0003639B">
        <w:rPr>
          <w:rFonts w:ascii="Times New Roman" w:hAnsi="Times New Roman" w:cs="Times New Roman"/>
          <w:sz w:val="24"/>
          <w:szCs w:val="24"/>
        </w:rPr>
        <w:t xml:space="preserve">sáčku se pohybuje v rozmezí </w:t>
      </w:r>
      <w:r w:rsidR="006E4BA7" w:rsidRPr="0003639B">
        <w:rPr>
          <w:rFonts w:ascii="Times New Roman" w:hAnsi="Times New Roman" w:cs="Times New Roman"/>
          <w:sz w:val="24"/>
          <w:szCs w:val="24"/>
        </w:rPr>
        <w:t>5–50</w:t>
      </w:r>
      <w:r w:rsidRPr="0003639B">
        <w:rPr>
          <w:rFonts w:ascii="Times New Roman" w:hAnsi="Times New Roman" w:cs="Times New Roman"/>
          <w:sz w:val="24"/>
          <w:szCs w:val="24"/>
        </w:rPr>
        <w:t xml:space="preserve"> mg, zatímco v cigaretě se toto množství pohybuje od 10 do 15 mg nikotinu. Do těla se z pouhé jedné cigarety dostane přibližně </w:t>
      </w:r>
      <w:r w:rsidR="00F548CD" w:rsidRPr="0003639B">
        <w:rPr>
          <w:rFonts w:ascii="Times New Roman" w:hAnsi="Times New Roman" w:cs="Times New Roman"/>
          <w:sz w:val="24"/>
          <w:szCs w:val="24"/>
        </w:rPr>
        <w:t>1–3</w:t>
      </w:r>
      <w:r w:rsidRPr="0003639B">
        <w:rPr>
          <w:rFonts w:ascii="Times New Roman" w:hAnsi="Times New Roman" w:cs="Times New Roman"/>
          <w:sz w:val="24"/>
          <w:szCs w:val="24"/>
        </w:rPr>
        <w:t xml:space="preserve"> mg nikotinu, zatímco ostatní množství se spálí s jejím hořením a do oběhové soustavy se nedostane. </w:t>
      </w:r>
      <w:r w:rsidRPr="002E0036">
        <w:rPr>
          <w:rFonts w:ascii="Times New Roman" w:hAnsi="Times New Roman" w:cs="Times New Roman"/>
          <w:sz w:val="24"/>
          <w:szCs w:val="24"/>
          <w:shd w:val="clear" w:color="auto" w:fill="FFFFFF"/>
        </w:rPr>
        <w:t>(</w:t>
      </w:r>
      <w:proofErr w:type="spellStart"/>
      <w:r w:rsidRPr="002E0036">
        <w:rPr>
          <w:rFonts w:ascii="Times New Roman" w:hAnsi="Times New Roman" w:cs="Times New Roman"/>
          <w:sz w:val="24"/>
          <w:szCs w:val="24"/>
          <w:shd w:val="clear" w:color="auto" w:fill="FFFFFF"/>
        </w:rPr>
        <w:t>Widysanto</w:t>
      </w:r>
      <w:proofErr w:type="spellEnd"/>
      <w:r w:rsidR="001C6A2F">
        <w:rPr>
          <w:rFonts w:ascii="Times New Roman" w:hAnsi="Times New Roman" w:cs="Times New Roman"/>
          <w:sz w:val="24"/>
          <w:szCs w:val="24"/>
          <w:shd w:val="clear" w:color="auto" w:fill="FFFFFF"/>
        </w:rPr>
        <w:t xml:space="preserve">, </w:t>
      </w:r>
      <w:proofErr w:type="spellStart"/>
      <w:r w:rsidR="001C6A2F">
        <w:rPr>
          <w:rFonts w:ascii="Times New Roman" w:hAnsi="Times New Roman" w:cs="Times New Roman"/>
          <w:sz w:val="24"/>
          <w:szCs w:val="24"/>
          <w:shd w:val="clear" w:color="auto" w:fill="FFFFFF"/>
        </w:rPr>
        <w:t>Combest</w:t>
      </w:r>
      <w:proofErr w:type="spellEnd"/>
      <w:r w:rsidR="001C6A2F">
        <w:rPr>
          <w:rFonts w:ascii="Times New Roman" w:hAnsi="Times New Roman" w:cs="Times New Roman"/>
          <w:sz w:val="24"/>
          <w:szCs w:val="24"/>
          <w:shd w:val="clear" w:color="auto" w:fill="FFFFFF"/>
        </w:rPr>
        <w:t xml:space="preserve">, </w:t>
      </w:r>
      <w:proofErr w:type="spellStart"/>
      <w:r w:rsidR="001C6A2F">
        <w:rPr>
          <w:rFonts w:ascii="Times New Roman" w:hAnsi="Times New Roman" w:cs="Times New Roman"/>
          <w:sz w:val="24"/>
          <w:szCs w:val="24"/>
          <w:shd w:val="clear" w:color="auto" w:fill="FFFFFF"/>
        </w:rPr>
        <w:t>Dhakal</w:t>
      </w:r>
      <w:proofErr w:type="spellEnd"/>
      <w:r w:rsidR="001C6A2F">
        <w:rPr>
          <w:rFonts w:ascii="Times New Roman" w:hAnsi="Times New Roman" w:cs="Times New Roman"/>
          <w:sz w:val="24"/>
          <w:szCs w:val="24"/>
          <w:shd w:val="clear" w:color="auto" w:fill="FFFFFF"/>
        </w:rPr>
        <w:t xml:space="preserve">, </w:t>
      </w:r>
      <w:proofErr w:type="spellStart"/>
      <w:r w:rsidR="001C6A2F">
        <w:rPr>
          <w:rFonts w:ascii="Times New Roman" w:hAnsi="Times New Roman" w:cs="Times New Roman"/>
          <w:sz w:val="24"/>
          <w:szCs w:val="24"/>
          <w:shd w:val="clear" w:color="auto" w:fill="FFFFFF"/>
        </w:rPr>
        <w:t>Saadabadi</w:t>
      </w:r>
      <w:proofErr w:type="spellEnd"/>
      <w:r w:rsidR="002E0036" w:rsidRPr="002E0036">
        <w:rPr>
          <w:rFonts w:ascii="Times New Roman" w:hAnsi="Times New Roman" w:cs="Times New Roman"/>
          <w:sz w:val="24"/>
          <w:szCs w:val="24"/>
          <w:shd w:val="clear" w:color="auto" w:fill="FFFFFF"/>
        </w:rPr>
        <w:t xml:space="preserve"> 202</w:t>
      </w:r>
      <w:r w:rsidR="001C6A2F">
        <w:rPr>
          <w:rFonts w:ascii="Times New Roman" w:hAnsi="Times New Roman" w:cs="Times New Roman"/>
          <w:sz w:val="24"/>
          <w:szCs w:val="24"/>
          <w:shd w:val="clear" w:color="auto" w:fill="FFFFFF"/>
        </w:rPr>
        <w:t>2</w:t>
      </w:r>
      <w:r w:rsidR="002E0036" w:rsidRPr="002E0036">
        <w:rPr>
          <w:rFonts w:ascii="Times New Roman" w:hAnsi="Times New Roman" w:cs="Times New Roman"/>
          <w:sz w:val="24"/>
          <w:szCs w:val="24"/>
          <w:shd w:val="clear" w:color="auto" w:fill="FFFFFF"/>
        </w:rPr>
        <w:t>, online</w:t>
      </w:r>
      <w:r w:rsidRPr="002E0036">
        <w:rPr>
          <w:rFonts w:ascii="Times New Roman" w:hAnsi="Times New Roman" w:cs="Times New Roman"/>
          <w:sz w:val="24"/>
          <w:szCs w:val="24"/>
          <w:shd w:val="clear" w:color="auto" w:fill="FFFFFF"/>
        </w:rPr>
        <w:t>)</w:t>
      </w:r>
      <w:r w:rsidRPr="002E0036">
        <w:rPr>
          <w:rFonts w:ascii="Times New Roman" w:hAnsi="Times New Roman" w:cs="Times New Roman"/>
          <w:sz w:val="24"/>
          <w:szCs w:val="24"/>
        </w:rPr>
        <w:t xml:space="preserve"> </w:t>
      </w:r>
    </w:p>
    <w:p w14:paraId="02E4CAE4" w14:textId="111310E9" w:rsidR="0003377C" w:rsidRPr="00345C37" w:rsidRDefault="0003377C" w:rsidP="00345C37">
      <w:pPr>
        <w:spacing w:after="0" w:line="360" w:lineRule="auto"/>
        <w:ind w:firstLine="708"/>
        <w:jc w:val="both"/>
        <w:rPr>
          <w:rFonts w:ascii="Times New Roman" w:hAnsi="Times New Roman" w:cs="Times New Roman"/>
          <w:sz w:val="24"/>
          <w:szCs w:val="24"/>
        </w:rPr>
      </w:pPr>
      <w:r w:rsidRPr="0003639B">
        <w:rPr>
          <w:rFonts w:ascii="Times New Roman" w:hAnsi="Times New Roman" w:cs="Times New Roman"/>
          <w:sz w:val="24"/>
          <w:szCs w:val="24"/>
          <w:shd w:val="clear" w:color="auto" w:fill="FFFFFF"/>
        </w:rPr>
        <w:t xml:space="preserve">V případě nikotinových sáčků se nikotin vstřebává skrze sliznici v ústech, protože se tyto sáčky používají tak, že se vkládají pod horní či spodní ret a působí zhruba </w:t>
      </w:r>
      <w:r w:rsidR="00D7032B" w:rsidRPr="0003639B">
        <w:rPr>
          <w:rFonts w:ascii="Times New Roman" w:hAnsi="Times New Roman" w:cs="Times New Roman"/>
          <w:sz w:val="24"/>
          <w:szCs w:val="24"/>
          <w:shd w:val="clear" w:color="auto" w:fill="FFFFFF"/>
        </w:rPr>
        <w:br/>
      </w:r>
      <w:r w:rsidRPr="0003639B">
        <w:rPr>
          <w:rFonts w:ascii="Times New Roman" w:hAnsi="Times New Roman" w:cs="Times New Roman"/>
          <w:sz w:val="24"/>
          <w:szCs w:val="24"/>
          <w:shd w:val="clear" w:color="auto" w:fill="FFFFFF"/>
        </w:rPr>
        <w:t>30 minut. Lze tedy tvrdit, že koncentrace nikotinu je v nikotinových sáčcích vyšší</w:t>
      </w:r>
      <w:r>
        <w:rPr>
          <w:rFonts w:ascii="Times New Roman" w:hAnsi="Times New Roman" w:cs="Times New Roman"/>
          <w:sz w:val="24"/>
          <w:szCs w:val="24"/>
          <w:shd w:val="clear" w:color="auto" w:fill="FFFFFF"/>
        </w:rPr>
        <w:t xml:space="preserve"> než </w:t>
      </w:r>
      <w:r w:rsidR="0018370E">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u tabákových výrobků. To přináší svá rizika v podobě vzniku velmi rychlé závislosti, předávkování či dokonce otravy organismu. Příznaky předávkování těmito sáčky </w:t>
      </w:r>
      <w:r w:rsidR="00D7032B">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jsou: neklid, třes končetin, hypertenze a zvracení. V případě otravy organismu dochází k celkovému útlumu, poruchám vědomí a v ojedinělých případech může dojít až ke smrti. Další rizika vycházejí ze spolknutí sáčku nebo z kombinace nikotinu a jiných návykových látek</w:t>
      </w:r>
      <w:r>
        <w:rPr>
          <w:rFonts w:ascii="Times New Roman" w:hAnsi="Times New Roman" w:cs="Times New Roman"/>
          <w:sz w:val="24"/>
          <w:szCs w:val="24"/>
        </w:rPr>
        <w:t xml:space="preserve">. </w:t>
      </w:r>
      <w:r w:rsidRPr="002E0036">
        <w:rPr>
          <w:rFonts w:ascii="Times New Roman" w:hAnsi="Times New Roman" w:cs="Times New Roman"/>
          <w:sz w:val="24"/>
          <w:szCs w:val="24"/>
          <w:shd w:val="clear" w:color="auto" w:fill="FFFFFF"/>
        </w:rPr>
        <w:t>(</w:t>
      </w:r>
      <w:proofErr w:type="spellStart"/>
      <w:r w:rsidR="001C6A2F" w:rsidRPr="002E0036">
        <w:rPr>
          <w:rFonts w:ascii="Times New Roman" w:hAnsi="Times New Roman" w:cs="Times New Roman"/>
          <w:sz w:val="24"/>
          <w:szCs w:val="24"/>
          <w:shd w:val="clear" w:color="auto" w:fill="FFFFFF"/>
        </w:rPr>
        <w:t>Widysanto</w:t>
      </w:r>
      <w:proofErr w:type="spellEnd"/>
      <w:r w:rsidR="001C6A2F">
        <w:rPr>
          <w:rFonts w:ascii="Times New Roman" w:hAnsi="Times New Roman" w:cs="Times New Roman"/>
          <w:sz w:val="24"/>
          <w:szCs w:val="24"/>
          <w:shd w:val="clear" w:color="auto" w:fill="FFFFFF"/>
        </w:rPr>
        <w:t xml:space="preserve">, </w:t>
      </w:r>
      <w:proofErr w:type="spellStart"/>
      <w:r w:rsidR="001C6A2F">
        <w:rPr>
          <w:rFonts w:ascii="Times New Roman" w:hAnsi="Times New Roman" w:cs="Times New Roman"/>
          <w:sz w:val="24"/>
          <w:szCs w:val="24"/>
          <w:shd w:val="clear" w:color="auto" w:fill="FFFFFF"/>
        </w:rPr>
        <w:t>Combest</w:t>
      </w:r>
      <w:proofErr w:type="spellEnd"/>
      <w:r w:rsidR="001C6A2F">
        <w:rPr>
          <w:rFonts w:ascii="Times New Roman" w:hAnsi="Times New Roman" w:cs="Times New Roman"/>
          <w:sz w:val="24"/>
          <w:szCs w:val="24"/>
          <w:shd w:val="clear" w:color="auto" w:fill="FFFFFF"/>
        </w:rPr>
        <w:t xml:space="preserve">, </w:t>
      </w:r>
      <w:proofErr w:type="spellStart"/>
      <w:r w:rsidR="001C6A2F">
        <w:rPr>
          <w:rFonts w:ascii="Times New Roman" w:hAnsi="Times New Roman" w:cs="Times New Roman"/>
          <w:sz w:val="24"/>
          <w:szCs w:val="24"/>
          <w:shd w:val="clear" w:color="auto" w:fill="FFFFFF"/>
        </w:rPr>
        <w:t>Dhakal</w:t>
      </w:r>
      <w:proofErr w:type="spellEnd"/>
      <w:r w:rsidR="001C6A2F">
        <w:rPr>
          <w:rFonts w:ascii="Times New Roman" w:hAnsi="Times New Roman" w:cs="Times New Roman"/>
          <w:sz w:val="24"/>
          <w:szCs w:val="24"/>
          <w:shd w:val="clear" w:color="auto" w:fill="FFFFFF"/>
        </w:rPr>
        <w:t xml:space="preserve">, </w:t>
      </w:r>
      <w:proofErr w:type="spellStart"/>
      <w:r w:rsidR="001C6A2F">
        <w:rPr>
          <w:rFonts w:ascii="Times New Roman" w:hAnsi="Times New Roman" w:cs="Times New Roman"/>
          <w:sz w:val="24"/>
          <w:szCs w:val="24"/>
          <w:shd w:val="clear" w:color="auto" w:fill="FFFFFF"/>
        </w:rPr>
        <w:t>Saadabadi</w:t>
      </w:r>
      <w:proofErr w:type="spellEnd"/>
      <w:r w:rsidR="001C6A2F" w:rsidRPr="002E0036">
        <w:rPr>
          <w:rFonts w:ascii="Times New Roman" w:hAnsi="Times New Roman" w:cs="Times New Roman"/>
          <w:sz w:val="24"/>
          <w:szCs w:val="24"/>
          <w:shd w:val="clear" w:color="auto" w:fill="FFFFFF"/>
        </w:rPr>
        <w:t xml:space="preserve"> 202</w:t>
      </w:r>
      <w:r w:rsidR="001C6A2F">
        <w:rPr>
          <w:rFonts w:ascii="Times New Roman" w:hAnsi="Times New Roman" w:cs="Times New Roman"/>
          <w:sz w:val="24"/>
          <w:szCs w:val="24"/>
          <w:shd w:val="clear" w:color="auto" w:fill="FFFFFF"/>
        </w:rPr>
        <w:t>2</w:t>
      </w:r>
      <w:r w:rsidR="001C6A2F" w:rsidRPr="002E0036">
        <w:rPr>
          <w:rFonts w:ascii="Times New Roman" w:hAnsi="Times New Roman" w:cs="Times New Roman"/>
          <w:sz w:val="24"/>
          <w:szCs w:val="24"/>
          <w:shd w:val="clear" w:color="auto" w:fill="FFFFFF"/>
        </w:rPr>
        <w:t>, online)</w:t>
      </w:r>
    </w:p>
    <w:p w14:paraId="1E483A2A" w14:textId="205F9744" w:rsidR="0003377C" w:rsidRDefault="0003377C" w:rsidP="00F46B33">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 xml:space="preserve">Nehořlavé nikotinové výrobky jsou prezentovány jako méně škodlivé alternativy cigaret, a proto jsou mezi dětmi a mládeží stále oblíbenější. Odrážejí to i marketingové strategie prodejců nikotinových sáčků zdůrazňující výhody užívání, které jsou líbivé především pro mladistvé konzumenty – možnost užití kdekoliv a kdykoliv bez potřeby dalšího zařízení či doplňkového vybavení, možnost nákupu na internetu a také výhodné ceny při nákupu většího množství. </w:t>
      </w:r>
      <w:r w:rsidRPr="004F4BEF">
        <w:rPr>
          <w:rFonts w:ascii="Times New Roman" w:hAnsi="Times New Roman" w:cs="Times New Roman"/>
          <w:sz w:val="24"/>
          <w:szCs w:val="24"/>
          <w:shd w:val="clear" w:color="auto" w:fill="FFFFFF"/>
        </w:rPr>
        <w:t>(</w:t>
      </w:r>
      <w:proofErr w:type="spellStart"/>
      <w:r w:rsidRPr="004F4BEF">
        <w:rPr>
          <w:rFonts w:ascii="Times New Roman" w:hAnsi="Times New Roman" w:cs="Times New Roman"/>
          <w:sz w:val="24"/>
          <w:szCs w:val="24"/>
          <w:shd w:val="clear" w:color="auto" w:fill="FFFFFF"/>
        </w:rPr>
        <w:t>Robichaud</w:t>
      </w:r>
      <w:proofErr w:type="spellEnd"/>
      <w:r w:rsidRPr="004F4BEF">
        <w:rPr>
          <w:rFonts w:ascii="Times New Roman" w:hAnsi="Times New Roman" w:cs="Times New Roman"/>
          <w:sz w:val="24"/>
          <w:szCs w:val="24"/>
          <w:shd w:val="clear" w:color="auto" w:fill="FFFFFF"/>
        </w:rPr>
        <w:t xml:space="preserve">, </w:t>
      </w:r>
      <w:proofErr w:type="spellStart"/>
      <w:r w:rsidRPr="004F4BEF">
        <w:rPr>
          <w:rFonts w:ascii="Times New Roman" w:hAnsi="Times New Roman" w:cs="Times New Roman"/>
          <w:sz w:val="24"/>
          <w:szCs w:val="24"/>
          <w:shd w:val="clear" w:color="auto" w:fill="FFFFFF"/>
        </w:rPr>
        <w:t>Seidenberg</w:t>
      </w:r>
      <w:proofErr w:type="spellEnd"/>
      <w:r w:rsidR="0009744C">
        <w:rPr>
          <w:rFonts w:ascii="Times New Roman" w:hAnsi="Times New Roman" w:cs="Times New Roman"/>
          <w:sz w:val="24"/>
          <w:szCs w:val="24"/>
          <w:shd w:val="clear" w:color="auto" w:fill="FFFFFF"/>
        </w:rPr>
        <w:t>,</w:t>
      </w:r>
      <w:r w:rsidRPr="004F4BEF">
        <w:rPr>
          <w:rFonts w:ascii="Times New Roman" w:hAnsi="Times New Roman" w:cs="Times New Roman"/>
          <w:sz w:val="24"/>
          <w:szCs w:val="24"/>
          <w:shd w:val="clear" w:color="auto" w:fill="FFFFFF"/>
        </w:rPr>
        <w:t xml:space="preserve"> Byron, 2019</w:t>
      </w:r>
      <w:r w:rsidR="00933FD8">
        <w:rPr>
          <w:rFonts w:ascii="Times New Roman" w:hAnsi="Times New Roman" w:cs="Times New Roman"/>
          <w:sz w:val="24"/>
          <w:szCs w:val="24"/>
          <w:shd w:val="clear" w:color="auto" w:fill="FFFFFF"/>
        </w:rPr>
        <w:t>, online</w:t>
      </w:r>
      <w:r w:rsidRPr="004F4BEF">
        <w:rPr>
          <w:rFonts w:ascii="Times New Roman" w:hAnsi="Times New Roman" w:cs="Times New Roman"/>
          <w:sz w:val="24"/>
          <w:szCs w:val="24"/>
          <w:shd w:val="clear" w:color="auto" w:fill="FFFFFF"/>
        </w:rPr>
        <w:t>)</w:t>
      </w:r>
    </w:p>
    <w:p w14:paraId="53EC0C9D" w14:textId="66891082" w:rsidR="0003377C" w:rsidRDefault="0003377C" w:rsidP="00F46B33">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V České republice se nikotinové sáčky objevují na trhu od roku 2019. Jejich regulace se však vyvíjí velmi pomalu. A důvod? Prodávané nikotinové sáčky sice obsahují nikotin, ale neobsahují tabák. Z tohoto důvodu stojí z pohledu legislativy mimo regulaci spojenou s tabákovými výrobky. Zásadním problém</w:t>
      </w:r>
      <w:r w:rsidR="0089511D">
        <w:rPr>
          <w:rFonts w:ascii="Times New Roman" w:hAnsi="Times New Roman" w:cs="Times New Roman"/>
          <w:sz w:val="24"/>
          <w:szCs w:val="24"/>
          <w:shd w:val="clear" w:color="auto" w:fill="FFFFFF"/>
        </w:rPr>
        <w:t>em</w:t>
      </w:r>
      <w:r>
        <w:rPr>
          <w:rFonts w:ascii="Times New Roman" w:hAnsi="Times New Roman" w:cs="Times New Roman"/>
          <w:sz w:val="24"/>
          <w:szCs w:val="24"/>
          <w:shd w:val="clear" w:color="auto" w:fill="FFFFFF"/>
        </w:rPr>
        <w:t xml:space="preserve"> je především absence omezení věku kupujícího a možnost nabízení vzorků zdarma společně s propagací produktu v reklamních kampaních. </w:t>
      </w:r>
      <w:r w:rsidRPr="006972DF">
        <w:rPr>
          <w:rFonts w:ascii="Times New Roman" w:hAnsi="Times New Roman" w:cs="Times New Roman"/>
          <w:sz w:val="24"/>
          <w:szCs w:val="24"/>
          <w:shd w:val="clear" w:color="auto" w:fill="FFFFFF"/>
        </w:rPr>
        <w:t>(Zvolská, 2021</w:t>
      </w:r>
      <w:r w:rsidR="006972DF" w:rsidRPr="006972DF">
        <w:rPr>
          <w:rFonts w:ascii="Times New Roman" w:hAnsi="Times New Roman" w:cs="Times New Roman"/>
          <w:sz w:val="24"/>
          <w:szCs w:val="24"/>
          <w:shd w:val="clear" w:color="auto" w:fill="FFFFFF"/>
        </w:rPr>
        <w:t>, online</w:t>
      </w:r>
      <w:r w:rsidRPr="006972DF">
        <w:rPr>
          <w:rFonts w:ascii="Times New Roman" w:hAnsi="Times New Roman" w:cs="Times New Roman"/>
          <w:sz w:val="24"/>
          <w:szCs w:val="24"/>
          <w:shd w:val="clear" w:color="auto" w:fill="FFFFFF"/>
        </w:rPr>
        <w:t xml:space="preserve">). </w:t>
      </w:r>
    </w:p>
    <w:p w14:paraId="7D1E34CA" w14:textId="15240CDA" w:rsidR="0003377C" w:rsidRDefault="0003377C" w:rsidP="00230F81">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V posledních měsících roku 2022 se projednávala novela, která byla navržena poslanci vládní koalice České republiky. Ministerstvo zdravotnictví nyní naplánovalo novelu zákona tak, že nikotinové sáčky by se měly prodávat pouze osobám starším osmnácti let, a to s platností od července roku 2023. Pod tuto novelu se podepsal také dnes již </w:t>
      </w:r>
      <w:r w:rsidR="00021B64">
        <w:rPr>
          <w:rFonts w:ascii="Times New Roman" w:hAnsi="Times New Roman" w:cs="Times New Roman"/>
          <w:sz w:val="24"/>
          <w:szCs w:val="24"/>
          <w:shd w:val="clear" w:color="auto" w:fill="FFFFFF"/>
        </w:rPr>
        <w:t>bývalý</w:t>
      </w:r>
      <w:r>
        <w:rPr>
          <w:rFonts w:ascii="Times New Roman" w:hAnsi="Times New Roman" w:cs="Times New Roman"/>
          <w:sz w:val="24"/>
          <w:szCs w:val="24"/>
          <w:shd w:val="clear" w:color="auto" w:fill="FFFFFF"/>
        </w:rPr>
        <w:t xml:space="preserve"> prezident Miloš Zeman. </w:t>
      </w:r>
    </w:p>
    <w:p w14:paraId="230DBD72" w14:textId="77777777" w:rsidR="00230F81" w:rsidRPr="00230F81" w:rsidRDefault="00230F81" w:rsidP="00230F81">
      <w:pPr>
        <w:spacing w:after="0" w:line="360" w:lineRule="auto"/>
        <w:jc w:val="both"/>
        <w:rPr>
          <w:rFonts w:ascii="Times New Roman" w:hAnsi="Times New Roman" w:cs="Times New Roman"/>
          <w:sz w:val="24"/>
          <w:szCs w:val="24"/>
          <w:shd w:val="clear" w:color="auto" w:fill="FFFFFF"/>
        </w:rPr>
      </w:pPr>
    </w:p>
    <w:p w14:paraId="3A1B35E3" w14:textId="4F67654E" w:rsidR="00E67FF4" w:rsidRPr="001A00DB" w:rsidRDefault="00A70C38" w:rsidP="008365B7">
      <w:pPr>
        <w:pStyle w:val="Nadpis3"/>
        <w:spacing w:line="480" w:lineRule="auto"/>
      </w:pPr>
      <w:bookmarkStart w:id="60" w:name="_Toc130503987"/>
      <w:bookmarkStart w:id="61" w:name="_Toc130659329"/>
      <w:bookmarkStart w:id="62" w:name="_Toc130674625"/>
      <w:bookmarkStart w:id="63" w:name="_Toc130751015"/>
      <w:bookmarkStart w:id="64" w:name="_Toc132457331"/>
      <w:bookmarkStart w:id="65" w:name="_Toc132818664"/>
      <w:r w:rsidRPr="00E67FF4">
        <w:t>Závislost na alkoholu</w:t>
      </w:r>
      <w:bookmarkEnd w:id="60"/>
      <w:bookmarkEnd w:id="61"/>
      <w:bookmarkEnd w:id="62"/>
      <w:bookmarkEnd w:id="63"/>
      <w:bookmarkEnd w:id="64"/>
      <w:bookmarkEnd w:id="65"/>
    </w:p>
    <w:p w14:paraId="6F656B61" w14:textId="614AAA76" w:rsidR="004E157F" w:rsidRDefault="00E67FF4" w:rsidP="001239BA">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S alkoholem se setkává každý z nás téměř denně a je nedílnou součástí našich </w:t>
      </w:r>
      <w:r w:rsidR="004E157F">
        <w:rPr>
          <w:rFonts w:ascii="Times New Roman" w:hAnsi="Times New Roman" w:cs="Times New Roman"/>
          <w:sz w:val="24"/>
          <w:szCs w:val="24"/>
        </w:rPr>
        <w:br/>
      </w:r>
      <w:r>
        <w:rPr>
          <w:rFonts w:ascii="Times New Roman" w:hAnsi="Times New Roman" w:cs="Times New Roman"/>
          <w:sz w:val="24"/>
          <w:szCs w:val="24"/>
        </w:rPr>
        <w:t>životů – sklenka piva k nedělnímu obědu, večer pár sklenek vína pro vytvoření pohody</w:t>
      </w:r>
      <w:r w:rsidR="00070804">
        <w:rPr>
          <w:rFonts w:ascii="Times New Roman" w:hAnsi="Times New Roman" w:cs="Times New Roman"/>
          <w:sz w:val="24"/>
          <w:szCs w:val="24"/>
        </w:rPr>
        <w:t>.</w:t>
      </w:r>
      <w:r>
        <w:rPr>
          <w:rFonts w:ascii="Times New Roman" w:hAnsi="Times New Roman" w:cs="Times New Roman"/>
          <w:sz w:val="24"/>
          <w:szCs w:val="24"/>
        </w:rPr>
        <w:t xml:space="preserve"> Česká republika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dlouhodobě mezi státy s největší spotřebou alkoholu. </w:t>
      </w:r>
      <w:bookmarkStart w:id="66" w:name="_Hlk130644183"/>
      <w:r w:rsidRPr="006972DF">
        <w:rPr>
          <w:rFonts w:ascii="Times New Roman" w:hAnsi="Times New Roman" w:cs="Times New Roman"/>
          <w:sz w:val="24"/>
          <w:szCs w:val="24"/>
        </w:rPr>
        <w:t>(</w:t>
      </w:r>
      <w:r w:rsidR="00383950" w:rsidRPr="006972DF">
        <w:rPr>
          <w:rFonts w:ascii="Times New Roman" w:hAnsi="Times New Roman" w:cs="Times New Roman"/>
          <w:sz w:val="24"/>
          <w:szCs w:val="24"/>
        </w:rPr>
        <w:t>Národní zdravotnický informační portál, 2023</w:t>
      </w:r>
      <w:r w:rsidR="000564BD" w:rsidRPr="006972DF">
        <w:rPr>
          <w:rFonts w:ascii="Times New Roman" w:hAnsi="Times New Roman" w:cs="Times New Roman"/>
          <w:sz w:val="24"/>
          <w:szCs w:val="24"/>
        </w:rPr>
        <w:t xml:space="preserve">, online) </w:t>
      </w:r>
      <w:bookmarkEnd w:id="66"/>
    </w:p>
    <w:p w14:paraId="40EF14E4" w14:textId="3DE54EF6" w:rsidR="00E67FF4" w:rsidRDefault="00E67FF4" w:rsidP="001239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Typickým příkladem je pivo, které je v české společnosti považováno za nápoj, ne za alkohol či drogu.</w:t>
      </w:r>
      <w:r w:rsidR="004E157F">
        <w:rPr>
          <w:rFonts w:ascii="Times New Roman" w:hAnsi="Times New Roman" w:cs="Times New Roman"/>
          <w:sz w:val="24"/>
          <w:szCs w:val="24"/>
        </w:rPr>
        <w:t xml:space="preserve"> </w:t>
      </w:r>
      <w:r>
        <w:rPr>
          <w:rFonts w:ascii="Times New Roman" w:hAnsi="Times New Roman" w:cs="Times New Roman"/>
          <w:sz w:val="24"/>
          <w:szCs w:val="24"/>
        </w:rPr>
        <w:t>Naší společností je postoj k alkoholu velmi tolerantní a konzumace je v dnešní době pokládána za normu. Člověk, který alkohol naopak pít nechce</w:t>
      </w:r>
      <w:r w:rsidR="00E375CB">
        <w:rPr>
          <w:rFonts w:ascii="Times New Roman" w:hAnsi="Times New Roman" w:cs="Times New Roman"/>
          <w:sz w:val="24"/>
          <w:szCs w:val="24"/>
        </w:rPr>
        <w:t xml:space="preserve">, </w:t>
      </w:r>
      <w:r>
        <w:rPr>
          <w:rFonts w:ascii="Times New Roman" w:hAnsi="Times New Roman" w:cs="Times New Roman"/>
          <w:sz w:val="24"/>
          <w:szCs w:val="24"/>
        </w:rPr>
        <w:t xml:space="preserve">se často stává terčem nepříjemných otázek či posměšků. Užívání alkoholických nápojů dodává </w:t>
      </w:r>
      <w:r w:rsidR="00070804">
        <w:rPr>
          <w:rFonts w:ascii="Times New Roman" w:hAnsi="Times New Roman" w:cs="Times New Roman"/>
          <w:sz w:val="24"/>
          <w:szCs w:val="24"/>
        </w:rPr>
        <w:t xml:space="preserve">osobám </w:t>
      </w:r>
      <w:r>
        <w:rPr>
          <w:rFonts w:ascii="Times New Roman" w:hAnsi="Times New Roman" w:cs="Times New Roman"/>
          <w:sz w:val="24"/>
          <w:szCs w:val="24"/>
        </w:rPr>
        <w:t xml:space="preserve">chybějící sebevědomí, zlepšuje náladu, a především odstraňuje zábrany. </w:t>
      </w:r>
    </w:p>
    <w:p w14:paraId="2F0136FC" w14:textId="7E0787BD" w:rsidR="00E67FF4" w:rsidRDefault="00E67FF4" w:rsidP="00732D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Alkohol, obdobně jako ostatní drogy, je pro děti a mladistvé mnohem nebezpečnější než pro dospělé. Orgány, konkrétně dětská játra nejsou schopná odbourávat alkohol tak rychle jako játra dospělého člověka. Rovněž je zde mnohem větší riziko onemocnění nervového systému. Obecně se dá říct, že čím dříve dítě začne s pitím alkoholu, tím větší je riziko nástupu případné závislosti. </w:t>
      </w:r>
      <w:r w:rsidRPr="00525EA7">
        <w:rPr>
          <w:rFonts w:ascii="Times New Roman" w:hAnsi="Times New Roman" w:cs="Times New Roman"/>
          <w:sz w:val="24"/>
          <w:szCs w:val="24"/>
        </w:rPr>
        <w:t xml:space="preserve">Závislost </w:t>
      </w:r>
      <w:r>
        <w:rPr>
          <w:rFonts w:ascii="Times New Roman" w:hAnsi="Times New Roman" w:cs="Times New Roman"/>
          <w:sz w:val="24"/>
          <w:szCs w:val="24"/>
        </w:rPr>
        <w:t xml:space="preserve">na alkoholu u dětí </w:t>
      </w:r>
      <w:r w:rsidR="00931E56">
        <w:rPr>
          <w:rFonts w:ascii="Times New Roman" w:hAnsi="Times New Roman" w:cs="Times New Roman"/>
          <w:sz w:val="24"/>
          <w:szCs w:val="24"/>
        </w:rPr>
        <w:br/>
      </w:r>
      <w:r>
        <w:rPr>
          <w:rFonts w:ascii="Times New Roman" w:hAnsi="Times New Roman" w:cs="Times New Roman"/>
          <w:sz w:val="24"/>
          <w:szCs w:val="24"/>
        </w:rPr>
        <w:lastRenderedPageBreak/>
        <w:t xml:space="preserve">je závažným problémem, který může mít vážné důsledky pro jejich zdraví a celkový životní úspěch. </w:t>
      </w:r>
    </w:p>
    <w:p w14:paraId="362B0198" w14:textId="68DE608C" w:rsidR="00883C6D" w:rsidRPr="006972DF" w:rsidRDefault="00E67FF4" w:rsidP="000708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Pití alkoholu dětmi a mladistvými je fenomén, který má charakter doutnajícího problému a není zatím naší společností akceptován s vážností, kterou si zasluhuje jako skutečné ohrožení mladé generace. Alkohol je pro děti a mladistvé nebezpečný nejen v akutním stádiu, ale i při občasném užívání. Během dospívání dochází k tělesným </w:t>
      </w:r>
      <w:r w:rsidR="00931E56">
        <w:rPr>
          <w:rFonts w:ascii="Times New Roman" w:hAnsi="Times New Roman" w:cs="Times New Roman"/>
          <w:sz w:val="24"/>
          <w:szCs w:val="24"/>
        </w:rPr>
        <w:br/>
      </w:r>
      <w:r>
        <w:rPr>
          <w:rFonts w:ascii="Times New Roman" w:hAnsi="Times New Roman" w:cs="Times New Roman"/>
          <w:sz w:val="24"/>
          <w:szCs w:val="24"/>
        </w:rPr>
        <w:t xml:space="preserve">i duševním změnám a také k vytváření nových sítí mozkových buněk. Alkohol poškozuje paměť a schopnost učení – dochází k horším studijním a pracovním výsledkům. Zhoršená paměť a schopnost učení není v dospívání jediným negativním důsledkem pití alkoholu. K dalším </w:t>
      </w:r>
      <w:r w:rsidR="00056399">
        <w:rPr>
          <w:rFonts w:ascii="Times New Roman" w:hAnsi="Times New Roman" w:cs="Times New Roman"/>
          <w:sz w:val="24"/>
          <w:szCs w:val="24"/>
        </w:rPr>
        <w:t xml:space="preserve">důsledkům </w:t>
      </w:r>
      <w:proofErr w:type="gramStart"/>
      <w:r>
        <w:rPr>
          <w:rFonts w:ascii="Times New Roman" w:hAnsi="Times New Roman" w:cs="Times New Roman"/>
          <w:sz w:val="24"/>
          <w:szCs w:val="24"/>
        </w:rPr>
        <w:t>patří</w:t>
      </w:r>
      <w:proofErr w:type="gramEnd"/>
      <w:r w:rsidR="00056399">
        <w:rPr>
          <w:rFonts w:ascii="Times New Roman" w:hAnsi="Times New Roman" w:cs="Times New Roman"/>
          <w:sz w:val="24"/>
          <w:szCs w:val="24"/>
        </w:rPr>
        <w:t xml:space="preserve"> např.</w:t>
      </w:r>
      <w:r>
        <w:rPr>
          <w:rFonts w:ascii="Times New Roman" w:hAnsi="Times New Roman" w:cs="Times New Roman"/>
          <w:sz w:val="24"/>
          <w:szCs w:val="24"/>
        </w:rPr>
        <w:t xml:space="preserve"> úrazy, dopravní nehody, sebevraždy či rizikový sex. Podle </w:t>
      </w:r>
      <w:r w:rsidRPr="006972DF">
        <w:rPr>
          <w:rFonts w:ascii="Times New Roman" w:hAnsi="Times New Roman" w:cs="Times New Roman"/>
          <w:i/>
          <w:iCs/>
          <w:sz w:val="24"/>
          <w:szCs w:val="24"/>
        </w:rPr>
        <w:t>Světové zdravotnické organizace (WHO</w:t>
      </w:r>
      <w:r w:rsidR="008A4448" w:rsidRPr="006972DF">
        <w:rPr>
          <w:rFonts w:ascii="Times New Roman" w:hAnsi="Times New Roman" w:cs="Times New Roman"/>
          <w:i/>
          <w:iCs/>
          <w:sz w:val="24"/>
          <w:szCs w:val="24"/>
        </w:rPr>
        <w:t>)</w:t>
      </w:r>
      <w:r w:rsidRPr="006972DF">
        <w:rPr>
          <w:rFonts w:ascii="Times New Roman" w:hAnsi="Times New Roman" w:cs="Times New Roman"/>
          <w:i/>
          <w:iCs/>
          <w:sz w:val="24"/>
          <w:szCs w:val="24"/>
        </w:rPr>
        <w:t xml:space="preserve"> </w:t>
      </w:r>
      <w:r>
        <w:rPr>
          <w:rFonts w:ascii="Times New Roman" w:hAnsi="Times New Roman" w:cs="Times New Roman"/>
          <w:sz w:val="24"/>
          <w:szCs w:val="24"/>
        </w:rPr>
        <w:t xml:space="preserve">je u nás stav alarmující: přibližně 30 % patnáctiletých a asi </w:t>
      </w:r>
      <w:r w:rsidR="00B75BFD">
        <w:rPr>
          <w:rFonts w:ascii="Times New Roman" w:hAnsi="Times New Roman" w:cs="Times New Roman"/>
          <w:sz w:val="24"/>
          <w:szCs w:val="24"/>
        </w:rPr>
        <w:t>17 % třináctiletých dětí v ČR</w:t>
      </w:r>
      <w:r>
        <w:rPr>
          <w:rFonts w:ascii="Times New Roman" w:hAnsi="Times New Roman" w:cs="Times New Roman"/>
          <w:sz w:val="24"/>
          <w:szCs w:val="24"/>
        </w:rPr>
        <w:t xml:space="preserve"> pije alkohol pravidelně. Společnost chrání děti a mladistvé před alkoholem zákonem. Věková hranice pro podávání a</w:t>
      </w:r>
      <w:r w:rsidR="00B75BFD">
        <w:rPr>
          <w:rFonts w:ascii="Times New Roman" w:hAnsi="Times New Roman" w:cs="Times New Roman"/>
          <w:sz w:val="24"/>
          <w:szCs w:val="24"/>
        </w:rPr>
        <w:t>lkoholických nápojů je v ČR</w:t>
      </w:r>
      <w:r>
        <w:rPr>
          <w:rFonts w:ascii="Times New Roman" w:hAnsi="Times New Roman" w:cs="Times New Roman"/>
          <w:sz w:val="24"/>
          <w:szCs w:val="24"/>
        </w:rPr>
        <w:t xml:space="preserve"> 18 let, ale například v USA a Japonsku je to 21 let. </w:t>
      </w:r>
      <w:r w:rsidRPr="006972DF">
        <w:rPr>
          <w:rFonts w:ascii="Times New Roman" w:hAnsi="Times New Roman" w:cs="Times New Roman"/>
          <w:sz w:val="24"/>
          <w:szCs w:val="24"/>
        </w:rPr>
        <w:t>(</w:t>
      </w:r>
      <w:r w:rsidR="008A4448" w:rsidRPr="006972DF">
        <w:rPr>
          <w:rFonts w:ascii="Times New Roman" w:hAnsi="Times New Roman" w:cs="Times New Roman"/>
          <w:sz w:val="24"/>
          <w:szCs w:val="24"/>
        </w:rPr>
        <w:t>Hladík, 2009</w:t>
      </w:r>
      <w:r w:rsidR="006972DF">
        <w:rPr>
          <w:rFonts w:ascii="Times New Roman" w:hAnsi="Times New Roman" w:cs="Times New Roman"/>
          <w:sz w:val="24"/>
          <w:szCs w:val="24"/>
        </w:rPr>
        <w:t>, online</w:t>
      </w:r>
      <w:r w:rsidR="008A4448" w:rsidRPr="006972DF">
        <w:rPr>
          <w:rFonts w:ascii="Times New Roman" w:hAnsi="Times New Roman" w:cs="Times New Roman"/>
          <w:sz w:val="24"/>
          <w:szCs w:val="24"/>
        </w:rPr>
        <w:t>)</w:t>
      </w:r>
    </w:p>
    <w:p w14:paraId="10938535" w14:textId="7858FFF1" w:rsidR="00070804" w:rsidRPr="006972DF" w:rsidRDefault="00E67FF4" w:rsidP="00070804">
      <w:pPr>
        <w:spacing w:after="0" w:line="360" w:lineRule="auto"/>
        <w:ind w:firstLine="708"/>
        <w:jc w:val="both"/>
        <w:rPr>
          <w:rFonts w:ascii="Times New Roman" w:hAnsi="Times New Roman" w:cs="Times New Roman"/>
          <w:sz w:val="24"/>
          <w:szCs w:val="24"/>
        </w:rPr>
      </w:pPr>
      <w:r w:rsidRPr="00B80E16">
        <w:rPr>
          <w:rFonts w:ascii="Times New Roman" w:hAnsi="Times New Roman" w:cs="Times New Roman"/>
          <w:sz w:val="24"/>
          <w:szCs w:val="24"/>
        </w:rPr>
        <w:t xml:space="preserve">Náš právní řád za alkoholické nápoje považuje lihoviny, destiláty, víno, pivo </w:t>
      </w:r>
      <w:r w:rsidR="00931E56">
        <w:rPr>
          <w:rFonts w:ascii="Times New Roman" w:hAnsi="Times New Roman" w:cs="Times New Roman"/>
          <w:sz w:val="24"/>
          <w:szCs w:val="24"/>
        </w:rPr>
        <w:br/>
      </w:r>
      <w:r w:rsidRPr="00B80E16">
        <w:rPr>
          <w:rFonts w:ascii="Times New Roman" w:hAnsi="Times New Roman" w:cs="Times New Roman"/>
          <w:sz w:val="24"/>
          <w:szCs w:val="24"/>
        </w:rPr>
        <w:t xml:space="preserve">a jiné nápoje, které obsahují více než 0,75 objemového procenta </w:t>
      </w:r>
      <w:r w:rsidRPr="006972DF">
        <w:rPr>
          <w:rFonts w:ascii="Times New Roman" w:hAnsi="Times New Roman" w:cs="Times New Roman"/>
          <w:sz w:val="24"/>
          <w:szCs w:val="24"/>
        </w:rPr>
        <w:t xml:space="preserve">alkoholu (Zákon ČNR č. 37/1989 Sb., o ochraně před </w:t>
      </w:r>
      <w:r w:rsidR="00E165DB" w:rsidRPr="006972DF">
        <w:rPr>
          <w:rFonts w:ascii="Times New Roman" w:hAnsi="Times New Roman" w:cs="Times New Roman"/>
          <w:sz w:val="24"/>
          <w:szCs w:val="24"/>
        </w:rPr>
        <w:t>alkoholismem</w:t>
      </w:r>
      <w:r w:rsidRPr="006972DF">
        <w:rPr>
          <w:rFonts w:ascii="Times New Roman" w:hAnsi="Times New Roman" w:cs="Times New Roman"/>
          <w:sz w:val="24"/>
          <w:szCs w:val="24"/>
        </w:rPr>
        <w:t xml:space="preserve"> a jinými toxikomaniemi, §1 odst. 2).</w:t>
      </w:r>
    </w:p>
    <w:p w14:paraId="16283BF1" w14:textId="21CFECC4" w:rsidR="00E67FF4" w:rsidRPr="006972DF" w:rsidRDefault="00E67FF4" w:rsidP="00070804">
      <w:pPr>
        <w:spacing w:after="0" w:line="360" w:lineRule="auto"/>
        <w:ind w:firstLine="708"/>
        <w:jc w:val="both"/>
        <w:rPr>
          <w:rFonts w:ascii="Times New Roman" w:hAnsi="Times New Roman" w:cs="Times New Roman"/>
          <w:sz w:val="24"/>
          <w:szCs w:val="24"/>
        </w:rPr>
      </w:pPr>
      <w:r w:rsidRPr="00B80E16">
        <w:rPr>
          <w:rFonts w:ascii="Times New Roman" w:hAnsi="Times New Roman" w:cs="Times New Roman"/>
          <w:sz w:val="24"/>
          <w:szCs w:val="24"/>
        </w:rPr>
        <w:t xml:space="preserve">Podle </w:t>
      </w:r>
      <w:r w:rsidRPr="006972DF">
        <w:rPr>
          <w:rFonts w:ascii="Times New Roman" w:hAnsi="Times New Roman" w:cs="Times New Roman"/>
          <w:sz w:val="24"/>
          <w:szCs w:val="24"/>
        </w:rPr>
        <w:t>Nešpora</w:t>
      </w:r>
      <w:r w:rsidRPr="00B80E16">
        <w:rPr>
          <w:rFonts w:ascii="Times New Roman" w:hAnsi="Times New Roman" w:cs="Times New Roman"/>
          <w:sz w:val="24"/>
          <w:szCs w:val="24"/>
        </w:rPr>
        <w:t xml:space="preserve"> mají v České republice zkušenost s </w:t>
      </w:r>
      <w:r w:rsidRPr="00D037BC">
        <w:rPr>
          <w:rFonts w:ascii="Times New Roman" w:hAnsi="Times New Roman" w:cs="Times New Roman"/>
          <w:sz w:val="24"/>
          <w:szCs w:val="24"/>
        </w:rPr>
        <w:t>alkohol</w:t>
      </w:r>
      <w:r w:rsidR="00E6489F" w:rsidRPr="00D037BC">
        <w:rPr>
          <w:rFonts w:ascii="Times New Roman" w:hAnsi="Times New Roman" w:cs="Times New Roman"/>
          <w:sz w:val="24"/>
          <w:szCs w:val="24"/>
        </w:rPr>
        <w:t>em</w:t>
      </w:r>
      <w:r w:rsidRPr="00B80E16">
        <w:rPr>
          <w:rFonts w:ascii="Times New Roman" w:hAnsi="Times New Roman" w:cs="Times New Roman"/>
          <w:sz w:val="24"/>
          <w:szCs w:val="24"/>
        </w:rPr>
        <w:t xml:space="preserve"> už i osmileté děti, kterým rodiče dovolí napít se při různých oslavách alkoholu. </w:t>
      </w:r>
      <w:r w:rsidRPr="006972DF">
        <w:rPr>
          <w:rFonts w:ascii="Times New Roman" w:hAnsi="Times New Roman" w:cs="Times New Roman"/>
          <w:sz w:val="24"/>
          <w:szCs w:val="24"/>
        </w:rPr>
        <w:t>(</w:t>
      </w:r>
      <w:r w:rsidR="00E165DB" w:rsidRPr="006972DF">
        <w:rPr>
          <w:rFonts w:ascii="Times New Roman" w:hAnsi="Times New Roman" w:cs="Times New Roman"/>
          <w:sz w:val="24"/>
          <w:szCs w:val="24"/>
        </w:rPr>
        <w:t>Nešpor, 199</w:t>
      </w:r>
      <w:r w:rsidR="006972DF">
        <w:rPr>
          <w:rFonts w:ascii="Times New Roman" w:hAnsi="Times New Roman" w:cs="Times New Roman"/>
          <w:sz w:val="24"/>
          <w:szCs w:val="24"/>
        </w:rPr>
        <w:t>5</w:t>
      </w:r>
      <w:r w:rsidR="00E165DB" w:rsidRPr="006972DF">
        <w:rPr>
          <w:rFonts w:ascii="Times New Roman" w:hAnsi="Times New Roman" w:cs="Times New Roman"/>
          <w:sz w:val="24"/>
          <w:szCs w:val="24"/>
        </w:rPr>
        <w:t>)</w:t>
      </w:r>
    </w:p>
    <w:p w14:paraId="056409C7" w14:textId="77777777" w:rsidR="00230F81" w:rsidRDefault="00230F81" w:rsidP="00B9525A">
      <w:pPr>
        <w:rPr>
          <w:rFonts w:ascii="Times New Roman" w:hAnsi="Times New Roman" w:cs="Times New Roman"/>
          <w:b/>
          <w:bCs/>
          <w:sz w:val="24"/>
          <w:szCs w:val="24"/>
        </w:rPr>
      </w:pPr>
    </w:p>
    <w:p w14:paraId="7F506736" w14:textId="684331DF" w:rsidR="00EF2552" w:rsidRDefault="00B9525A" w:rsidP="008365B7">
      <w:pPr>
        <w:pStyle w:val="Nadpis3"/>
        <w:spacing w:line="480" w:lineRule="auto"/>
      </w:pPr>
      <w:bookmarkStart w:id="67" w:name="_Toc130503988"/>
      <w:bookmarkStart w:id="68" w:name="_Toc130659330"/>
      <w:bookmarkStart w:id="69" w:name="_Toc130674626"/>
      <w:bookmarkStart w:id="70" w:name="_Toc130751016"/>
      <w:bookmarkStart w:id="71" w:name="_Toc132457332"/>
      <w:bookmarkStart w:id="72" w:name="_Toc132818665"/>
      <w:r w:rsidRPr="009E590B">
        <w:t>Záškoláctví</w:t>
      </w:r>
      <w:bookmarkEnd w:id="67"/>
      <w:bookmarkEnd w:id="68"/>
      <w:bookmarkEnd w:id="69"/>
      <w:bookmarkEnd w:id="70"/>
      <w:bookmarkEnd w:id="71"/>
      <w:bookmarkEnd w:id="72"/>
    </w:p>
    <w:p w14:paraId="4A946E24" w14:textId="62A85EC4" w:rsidR="00EF2552" w:rsidRPr="006972DF" w:rsidRDefault="00EF2552" w:rsidP="006D654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Za záškoláctví je považována neomluvená absence žáka základní </w:t>
      </w:r>
      <w:r w:rsidR="00B75BFD">
        <w:rPr>
          <w:rFonts w:ascii="Times New Roman" w:hAnsi="Times New Roman" w:cs="Times New Roman"/>
          <w:sz w:val="24"/>
          <w:szCs w:val="24"/>
        </w:rPr>
        <w:t xml:space="preserve">či střední školy při vyučování – </w:t>
      </w:r>
      <w:r>
        <w:rPr>
          <w:rFonts w:ascii="Times New Roman" w:hAnsi="Times New Roman" w:cs="Times New Roman"/>
          <w:sz w:val="24"/>
          <w:szCs w:val="24"/>
        </w:rPr>
        <w:t xml:space="preserve">absenci žáka omlouvá pedagogický pracovník, nikoliv rodič, a to na základě písemné žádosti zákonného zástupce či plnoletého žáka, vždy v souladu s pravidly školy, která musí být uvedena ve školním řádu. Jedná se o přestupek, kterým žák úmyslně zanedbává školní docházku. </w:t>
      </w:r>
      <w:r w:rsidR="00D96353">
        <w:rPr>
          <w:rFonts w:ascii="Times New Roman" w:hAnsi="Times New Roman" w:cs="Times New Roman"/>
          <w:sz w:val="24"/>
          <w:szCs w:val="24"/>
        </w:rPr>
        <w:t>Záškoláctví j</w:t>
      </w:r>
      <w:r>
        <w:rPr>
          <w:rFonts w:ascii="Times New Roman" w:hAnsi="Times New Roman" w:cs="Times New Roman"/>
          <w:sz w:val="24"/>
          <w:szCs w:val="24"/>
        </w:rPr>
        <w:t xml:space="preserve">e chápáno jako porušení školního řádu, současně jde o porušení školského zákona, který vymezuje povinnou školní docházku (v ČR se jedná o devět let) a povinnost žáků do školy chodit řádně a včas. </w:t>
      </w:r>
      <w:r w:rsidRPr="006972DF">
        <w:rPr>
          <w:rFonts w:ascii="Times New Roman" w:hAnsi="Times New Roman" w:cs="Times New Roman"/>
          <w:sz w:val="24"/>
          <w:szCs w:val="24"/>
        </w:rPr>
        <w:t>(</w:t>
      </w:r>
      <w:proofErr w:type="spellStart"/>
      <w:r w:rsidR="003B5301" w:rsidRPr="006972DF">
        <w:rPr>
          <w:rFonts w:ascii="Times New Roman" w:hAnsi="Times New Roman" w:cs="Times New Roman"/>
          <w:sz w:val="24"/>
          <w:szCs w:val="24"/>
        </w:rPr>
        <w:t>Salavcová</w:t>
      </w:r>
      <w:proofErr w:type="spellEnd"/>
      <w:r w:rsidR="003B5301" w:rsidRPr="006972DF">
        <w:rPr>
          <w:rFonts w:ascii="Times New Roman" w:hAnsi="Times New Roman" w:cs="Times New Roman"/>
          <w:sz w:val="24"/>
          <w:szCs w:val="24"/>
        </w:rPr>
        <w:t xml:space="preserve"> a </w:t>
      </w:r>
      <w:proofErr w:type="spellStart"/>
      <w:r w:rsidR="003B5301" w:rsidRPr="006972DF">
        <w:rPr>
          <w:rFonts w:ascii="Times New Roman" w:hAnsi="Times New Roman" w:cs="Times New Roman"/>
          <w:sz w:val="24"/>
          <w:szCs w:val="24"/>
        </w:rPr>
        <w:t>Foist</w:t>
      </w:r>
      <w:proofErr w:type="spellEnd"/>
      <w:r w:rsidR="003B5301" w:rsidRPr="006972DF">
        <w:rPr>
          <w:rFonts w:ascii="Times New Roman" w:hAnsi="Times New Roman" w:cs="Times New Roman"/>
          <w:sz w:val="24"/>
          <w:szCs w:val="24"/>
        </w:rPr>
        <w:t>, 2018</w:t>
      </w:r>
      <w:r w:rsidR="006972DF" w:rsidRPr="006972DF">
        <w:rPr>
          <w:rFonts w:ascii="Times New Roman" w:hAnsi="Times New Roman" w:cs="Times New Roman"/>
          <w:sz w:val="24"/>
          <w:szCs w:val="24"/>
        </w:rPr>
        <w:t>, online</w:t>
      </w:r>
      <w:r w:rsidR="003B5301" w:rsidRPr="006972DF">
        <w:rPr>
          <w:rFonts w:ascii="Times New Roman" w:hAnsi="Times New Roman" w:cs="Times New Roman"/>
          <w:sz w:val="24"/>
          <w:szCs w:val="24"/>
        </w:rPr>
        <w:t>)</w:t>
      </w:r>
      <w:r w:rsidRPr="006972DF">
        <w:rPr>
          <w:rFonts w:ascii="Times New Roman" w:hAnsi="Times New Roman" w:cs="Times New Roman"/>
          <w:sz w:val="24"/>
          <w:szCs w:val="24"/>
        </w:rPr>
        <w:t xml:space="preserve"> </w:t>
      </w:r>
    </w:p>
    <w:p w14:paraId="3B5227BB" w14:textId="3F4C3970" w:rsidR="00EF2552" w:rsidRPr="006972DF" w:rsidRDefault="00EF2552" w:rsidP="001D58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Záškoláctví je často spojeno s dalšími typy rizikového chování. Dítě tímto chováním často </w:t>
      </w:r>
      <w:proofErr w:type="gramStart"/>
      <w:r>
        <w:rPr>
          <w:rFonts w:ascii="Times New Roman" w:hAnsi="Times New Roman" w:cs="Times New Roman"/>
          <w:sz w:val="24"/>
          <w:szCs w:val="24"/>
        </w:rPr>
        <w:t>řeší</w:t>
      </w:r>
      <w:proofErr w:type="gramEnd"/>
      <w:r>
        <w:rPr>
          <w:rFonts w:ascii="Times New Roman" w:hAnsi="Times New Roman" w:cs="Times New Roman"/>
          <w:sz w:val="24"/>
          <w:szCs w:val="24"/>
        </w:rPr>
        <w:t xml:space="preserve"> konfliktní situace v rodině, ve škole či výchovných institucích. K záškoláctví mají primárně sklon především děti, které se subjektivně cítí neúspěšné, </w:t>
      </w:r>
      <w:r>
        <w:rPr>
          <w:rFonts w:ascii="Times New Roman" w:hAnsi="Times New Roman" w:cs="Times New Roman"/>
          <w:sz w:val="24"/>
          <w:szCs w:val="24"/>
        </w:rPr>
        <w:lastRenderedPageBreak/>
        <w:t xml:space="preserve">nezařazené ve skupině anebo prožívají úzkost a strach v prostředí, ve kterém se pohybují. </w:t>
      </w:r>
      <w:r w:rsidRPr="006972DF">
        <w:rPr>
          <w:rFonts w:ascii="Times New Roman" w:hAnsi="Times New Roman" w:cs="Times New Roman"/>
          <w:sz w:val="24"/>
          <w:szCs w:val="24"/>
        </w:rPr>
        <w:t>(</w:t>
      </w:r>
      <w:proofErr w:type="spellStart"/>
      <w:r w:rsidR="00F40FEB" w:rsidRPr="006972DF">
        <w:rPr>
          <w:rFonts w:ascii="Times New Roman" w:hAnsi="Times New Roman" w:cs="Times New Roman"/>
          <w:sz w:val="24"/>
          <w:szCs w:val="24"/>
        </w:rPr>
        <w:t>Hutyrová</w:t>
      </w:r>
      <w:proofErr w:type="spellEnd"/>
      <w:r w:rsidR="00F40FEB" w:rsidRPr="006972DF">
        <w:rPr>
          <w:rFonts w:ascii="Times New Roman" w:hAnsi="Times New Roman" w:cs="Times New Roman"/>
          <w:sz w:val="24"/>
          <w:szCs w:val="24"/>
        </w:rPr>
        <w:t>, Růžička a Spěváček, 2013</w:t>
      </w:r>
      <w:r w:rsidR="00B33642" w:rsidRPr="006972DF">
        <w:rPr>
          <w:rFonts w:ascii="Times New Roman" w:hAnsi="Times New Roman" w:cs="Times New Roman"/>
          <w:sz w:val="24"/>
          <w:szCs w:val="24"/>
        </w:rPr>
        <w:t xml:space="preserve">, </w:t>
      </w:r>
      <w:r w:rsidR="00826DB0" w:rsidRPr="006972DF">
        <w:rPr>
          <w:rFonts w:ascii="Times New Roman" w:hAnsi="Times New Roman" w:cs="Times New Roman"/>
          <w:sz w:val="24"/>
          <w:szCs w:val="24"/>
        </w:rPr>
        <w:t>o</w:t>
      </w:r>
      <w:r w:rsidR="00F360A8" w:rsidRPr="006972DF">
        <w:rPr>
          <w:rFonts w:ascii="Times New Roman" w:hAnsi="Times New Roman" w:cs="Times New Roman"/>
          <w:sz w:val="24"/>
          <w:szCs w:val="24"/>
        </w:rPr>
        <w:t>nline</w:t>
      </w:r>
      <w:r w:rsidR="00F40FEB" w:rsidRPr="006972DF">
        <w:rPr>
          <w:rFonts w:ascii="Times New Roman" w:hAnsi="Times New Roman" w:cs="Times New Roman"/>
          <w:sz w:val="24"/>
          <w:szCs w:val="24"/>
        </w:rPr>
        <w:t xml:space="preserve">) </w:t>
      </w:r>
    </w:p>
    <w:p w14:paraId="59CB03CE" w14:textId="24048E44" w:rsidR="00EF2552" w:rsidRPr="00514BC1" w:rsidRDefault="00EF2552" w:rsidP="001D58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Záškoláctví je nutné odlišit od školní fobie a separační úzkosti, musíme tedy vzít v úvahu rozdíly mezi záškoláky a dětmi odmítající školu</w:t>
      </w:r>
      <w:r w:rsidRPr="006972DF">
        <w:rPr>
          <w:rFonts w:ascii="Times New Roman" w:hAnsi="Times New Roman" w:cs="Times New Roman"/>
          <w:sz w:val="24"/>
          <w:szCs w:val="24"/>
        </w:rPr>
        <w:t xml:space="preserve">. (Matějček, 1991)  </w:t>
      </w:r>
    </w:p>
    <w:p w14:paraId="25401C4A" w14:textId="67D0EE0A" w:rsidR="00903A14" w:rsidRPr="006972DF" w:rsidRDefault="00EF2552" w:rsidP="00903A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Separační úzkost je úzkostná reakce dítěte na skutečné nebo hrozící odloučení </w:t>
      </w:r>
      <w:r w:rsidR="00D7032B">
        <w:rPr>
          <w:rFonts w:ascii="Times New Roman" w:hAnsi="Times New Roman" w:cs="Times New Roman"/>
          <w:sz w:val="24"/>
          <w:szCs w:val="24"/>
        </w:rPr>
        <w:br/>
      </w:r>
      <w:r>
        <w:rPr>
          <w:rFonts w:ascii="Times New Roman" w:hAnsi="Times New Roman" w:cs="Times New Roman"/>
          <w:sz w:val="24"/>
          <w:szCs w:val="24"/>
        </w:rPr>
        <w:t xml:space="preserve">od matky nebo jiné osoby, která je pro dítě důležitá. Zatímco u školní fobie se jedná </w:t>
      </w:r>
      <w:r w:rsidR="0089511D">
        <w:rPr>
          <w:rFonts w:ascii="Times New Roman" w:hAnsi="Times New Roman" w:cs="Times New Roman"/>
          <w:sz w:val="24"/>
          <w:szCs w:val="24"/>
        </w:rPr>
        <w:br/>
      </w:r>
      <w:r>
        <w:rPr>
          <w:rFonts w:ascii="Times New Roman" w:hAnsi="Times New Roman" w:cs="Times New Roman"/>
          <w:sz w:val="24"/>
          <w:szCs w:val="24"/>
        </w:rPr>
        <w:t xml:space="preserve">o fakt, že se dítě bojí některých situací nebo konfliktů ve škole. U záškoláctví dominuje především nezájem či odpor ke škole a k učení. </w:t>
      </w:r>
      <w:r w:rsidRPr="00771361">
        <w:rPr>
          <w:rFonts w:ascii="Times New Roman" w:hAnsi="Times New Roman" w:cs="Times New Roman"/>
          <w:color w:val="FF0000"/>
          <w:sz w:val="24"/>
          <w:szCs w:val="24"/>
        </w:rPr>
        <w:t xml:space="preserve"> </w:t>
      </w:r>
      <w:r w:rsidR="00903A14" w:rsidRPr="00E06F1C">
        <w:rPr>
          <w:rFonts w:ascii="Times New Roman" w:hAnsi="Times New Roman" w:cs="Times New Roman"/>
          <w:sz w:val="24"/>
          <w:szCs w:val="24"/>
        </w:rPr>
        <w:t>(</w:t>
      </w:r>
      <w:proofErr w:type="spellStart"/>
      <w:r w:rsidR="00903A14" w:rsidRPr="006972DF">
        <w:rPr>
          <w:rFonts w:ascii="Times New Roman" w:hAnsi="Times New Roman" w:cs="Times New Roman"/>
          <w:sz w:val="24"/>
          <w:szCs w:val="24"/>
        </w:rPr>
        <w:t>Hutyrová</w:t>
      </w:r>
      <w:proofErr w:type="spellEnd"/>
      <w:r w:rsidR="00903A14" w:rsidRPr="006972DF">
        <w:rPr>
          <w:rFonts w:ascii="Times New Roman" w:hAnsi="Times New Roman" w:cs="Times New Roman"/>
          <w:sz w:val="24"/>
          <w:szCs w:val="24"/>
        </w:rPr>
        <w:t xml:space="preserve">, Růžička a Spěváček, </w:t>
      </w:r>
      <w:r w:rsidR="006972DF" w:rsidRPr="006972DF">
        <w:rPr>
          <w:rFonts w:ascii="Times New Roman" w:hAnsi="Times New Roman" w:cs="Times New Roman"/>
          <w:sz w:val="24"/>
          <w:szCs w:val="24"/>
        </w:rPr>
        <w:t>2013, online</w:t>
      </w:r>
      <w:r w:rsidR="00903A14" w:rsidRPr="006972DF">
        <w:rPr>
          <w:rFonts w:ascii="Times New Roman" w:hAnsi="Times New Roman" w:cs="Times New Roman"/>
          <w:sz w:val="24"/>
          <w:szCs w:val="24"/>
        </w:rPr>
        <w:t xml:space="preserve">) </w:t>
      </w:r>
    </w:p>
    <w:p w14:paraId="5C5DCBA1" w14:textId="278A0951" w:rsidR="00EF2552" w:rsidRDefault="00EF2552" w:rsidP="001D58FE">
      <w:pPr>
        <w:spacing w:after="0" w:line="360" w:lineRule="auto"/>
        <w:ind w:firstLine="708"/>
        <w:jc w:val="both"/>
        <w:rPr>
          <w:rFonts w:ascii="Times New Roman" w:hAnsi="Times New Roman" w:cs="Times New Roman"/>
          <w:color w:val="FF0000"/>
          <w:sz w:val="24"/>
          <w:szCs w:val="24"/>
        </w:rPr>
      </w:pPr>
    </w:p>
    <w:p w14:paraId="1559B882" w14:textId="77777777" w:rsidR="00EF2552" w:rsidRDefault="00EF2552" w:rsidP="00EF2552">
      <w:pPr>
        <w:spacing w:line="360" w:lineRule="auto"/>
        <w:jc w:val="both"/>
        <w:rPr>
          <w:rFonts w:ascii="Times New Roman" w:hAnsi="Times New Roman" w:cs="Times New Roman"/>
          <w:sz w:val="24"/>
          <w:szCs w:val="24"/>
        </w:rPr>
      </w:pPr>
      <w:r w:rsidRPr="00771361">
        <w:rPr>
          <w:rFonts w:ascii="Times New Roman" w:hAnsi="Times New Roman" w:cs="Times New Roman"/>
          <w:sz w:val="24"/>
          <w:szCs w:val="24"/>
        </w:rPr>
        <w:t>Kategorie záškoláctví:</w:t>
      </w:r>
    </w:p>
    <w:p w14:paraId="2E07FE9D" w14:textId="77777777" w:rsidR="00EF2552" w:rsidRDefault="00EF2552" w:rsidP="00D7032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pravé záškoláctví – žák se ve škole nevyskytuje, ale rodiče si myslí, že ano</w:t>
      </w:r>
    </w:p>
    <w:p w14:paraId="03BF8709" w14:textId="77777777" w:rsidR="00EF2552" w:rsidRDefault="00EF2552" w:rsidP="00D7032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záškoláctví s vědomím rodičů – rodiče podporují dítě v zanedbávání školy</w:t>
      </w:r>
    </w:p>
    <w:p w14:paraId="65AC0802" w14:textId="77777777" w:rsidR="00EF2552" w:rsidRDefault="00EF2552" w:rsidP="00D7032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záškoláctví s klamáním rodičů – dítě </w:t>
      </w:r>
      <w:proofErr w:type="gramStart"/>
      <w:r>
        <w:rPr>
          <w:rFonts w:ascii="Times New Roman" w:hAnsi="Times New Roman" w:cs="Times New Roman"/>
          <w:sz w:val="24"/>
          <w:szCs w:val="24"/>
        </w:rPr>
        <w:t>přesvědčí</w:t>
      </w:r>
      <w:proofErr w:type="gramEnd"/>
      <w:r>
        <w:rPr>
          <w:rFonts w:ascii="Times New Roman" w:hAnsi="Times New Roman" w:cs="Times New Roman"/>
          <w:sz w:val="24"/>
          <w:szCs w:val="24"/>
        </w:rPr>
        <w:t xml:space="preserve"> rodiče o svých obtížích, např. zdravotních a rodiče jim absenci omluví; tento typ je často v rozporu se záškoláctvím s vědomím rodičů</w:t>
      </w:r>
    </w:p>
    <w:p w14:paraId="13BC2738" w14:textId="77777777" w:rsidR="00EF2552" w:rsidRDefault="00EF2552" w:rsidP="00D7032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útěky ze školy – žák do školy přijde, ale v průběhu dne ji opustí</w:t>
      </w:r>
    </w:p>
    <w:p w14:paraId="1B401DD6" w14:textId="6103DE77" w:rsidR="001F4521" w:rsidRDefault="00EF2552" w:rsidP="00D7032B">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odmítání školy – některým dětem činí představa školní docházky psychické a</w:t>
      </w:r>
      <w:r w:rsidR="001D23A5">
        <w:rPr>
          <w:rFonts w:ascii="Times New Roman" w:hAnsi="Times New Roman" w:cs="Times New Roman"/>
          <w:sz w:val="24"/>
          <w:szCs w:val="24"/>
        </w:rPr>
        <w:t xml:space="preserve"> </w:t>
      </w:r>
      <w:r>
        <w:rPr>
          <w:rFonts w:ascii="Times New Roman" w:hAnsi="Times New Roman" w:cs="Times New Roman"/>
          <w:sz w:val="24"/>
          <w:szCs w:val="24"/>
        </w:rPr>
        <w:t>jiné</w:t>
      </w:r>
      <w:r w:rsidR="001D23A5">
        <w:rPr>
          <w:rFonts w:ascii="Times New Roman" w:hAnsi="Times New Roman" w:cs="Times New Roman"/>
          <w:sz w:val="24"/>
          <w:szCs w:val="24"/>
        </w:rPr>
        <w:t xml:space="preserve"> </w:t>
      </w:r>
      <w:r w:rsidR="002531ED">
        <w:rPr>
          <w:rFonts w:ascii="Times New Roman" w:hAnsi="Times New Roman" w:cs="Times New Roman"/>
          <w:sz w:val="24"/>
          <w:szCs w:val="24"/>
        </w:rPr>
        <w:t>obtíže</w:t>
      </w:r>
      <w:r w:rsidR="001D23A5">
        <w:rPr>
          <w:rFonts w:ascii="Times New Roman" w:hAnsi="Times New Roman" w:cs="Times New Roman"/>
          <w:sz w:val="24"/>
          <w:szCs w:val="24"/>
        </w:rPr>
        <w:t xml:space="preserve"> </w:t>
      </w:r>
      <w:r w:rsidRPr="006972DF">
        <w:rPr>
          <w:rFonts w:ascii="Times New Roman" w:hAnsi="Times New Roman" w:cs="Times New Roman"/>
          <w:sz w:val="24"/>
          <w:szCs w:val="24"/>
        </w:rPr>
        <w:t>(</w:t>
      </w:r>
      <w:proofErr w:type="spellStart"/>
      <w:r w:rsidRPr="006972DF">
        <w:rPr>
          <w:rFonts w:ascii="Times New Roman" w:hAnsi="Times New Roman" w:cs="Times New Roman"/>
          <w:sz w:val="24"/>
          <w:szCs w:val="24"/>
        </w:rPr>
        <w:t>Kyriacou</w:t>
      </w:r>
      <w:proofErr w:type="spellEnd"/>
      <w:r w:rsidRPr="006972DF">
        <w:rPr>
          <w:rFonts w:ascii="Times New Roman" w:hAnsi="Times New Roman" w:cs="Times New Roman"/>
          <w:sz w:val="24"/>
          <w:szCs w:val="24"/>
        </w:rPr>
        <w:t>, 2004)</w:t>
      </w:r>
    </w:p>
    <w:p w14:paraId="447E88A5" w14:textId="0B6E3AD6" w:rsidR="008C2281" w:rsidRPr="008C2281" w:rsidRDefault="001F4521" w:rsidP="008C2281">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br/>
      </w:r>
      <w:r w:rsidR="00EF2552" w:rsidRPr="001F4521">
        <w:rPr>
          <w:rFonts w:ascii="Times New Roman" w:hAnsi="Times New Roman" w:cs="Times New Roman"/>
          <w:sz w:val="24"/>
          <w:szCs w:val="24"/>
          <w:shd w:val="clear" w:color="auto" w:fill="FFFFFF"/>
        </w:rPr>
        <w:t>Prevence záškoláctví, způsob omlouvání nepřítomnosti žáků, řešení neomluvené nepřítomnosti a postup zúčastněných subjektů je ošetřen Metodickým pokynem MŠMT „K jednotnému postupu při uvolňování a omlouvání žáků z vyučování, prevenci a postihu záškoláctví“ vydaným pod č.j. 10 194/</w:t>
      </w:r>
      <w:r w:rsidR="00504B70" w:rsidRPr="001F4521">
        <w:rPr>
          <w:rFonts w:ascii="Times New Roman" w:hAnsi="Times New Roman" w:cs="Times New Roman"/>
          <w:sz w:val="24"/>
          <w:szCs w:val="24"/>
          <w:shd w:val="clear" w:color="auto" w:fill="FFFFFF"/>
        </w:rPr>
        <w:t>2002–14</w:t>
      </w:r>
      <w:r w:rsidR="00EF2552" w:rsidRPr="001F4521">
        <w:rPr>
          <w:rFonts w:ascii="Times New Roman" w:hAnsi="Times New Roman" w:cs="Times New Roman"/>
          <w:sz w:val="24"/>
          <w:szCs w:val="24"/>
          <w:shd w:val="clear" w:color="auto" w:fill="FFFFFF"/>
        </w:rPr>
        <w:t xml:space="preserve">. </w:t>
      </w:r>
    </w:p>
    <w:p w14:paraId="339469B8" w14:textId="77777777" w:rsidR="00D67057" w:rsidRDefault="00D67057" w:rsidP="00120051">
      <w:pPr>
        <w:rPr>
          <w:rFonts w:ascii="Times New Roman" w:hAnsi="Times New Roman" w:cs="Times New Roman"/>
          <w:b/>
          <w:bCs/>
          <w:sz w:val="24"/>
          <w:szCs w:val="24"/>
        </w:rPr>
      </w:pPr>
    </w:p>
    <w:p w14:paraId="24DF2C6E" w14:textId="26D3310B" w:rsidR="00C24119" w:rsidRPr="001E2AF0" w:rsidRDefault="00B9525A" w:rsidP="008365B7">
      <w:pPr>
        <w:pStyle w:val="Nadpis3"/>
        <w:spacing w:line="480" w:lineRule="auto"/>
      </w:pPr>
      <w:bookmarkStart w:id="73" w:name="_Toc130503989"/>
      <w:bookmarkStart w:id="74" w:name="_Toc130659331"/>
      <w:bookmarkStart w:id="75" w:name="_Toc130674627"/>
      <w:bookmarkStart w:id="76" w:name="_Toc130751017"/>
      <w:bookmarkStart w:id="77" w:name="_Toc132457333"/>
      <w:bookmarkStart w:id="78" w:name="_Toc132818666"/>
      <w:r w:rsidRPr="001E2AF0">
        <w:t xml:space="preserve">Syndrom </w:t>
      </w:r>
      <w:r w:rsidR="00C11102">
        <w:t>CAN</w:t>
      </w:r>
      <w:bookmarkEnd w:id="73"/>
      <w:bookmarkEnd w:id="74"/>
      <w:bookmarkEnd w:id="75"/>
      <w:bookmarkEnd w:id="76"/>
      <w:bookmarkEnd w:id="77"/>
      <w:bookmarkEnd w:id="78"/>
    </w:p>
    <w:p w14:paraId="20B83A20" w14:textId="382AAE73" w:rsidR="00C24119" w:rsidRPr="006972DF" w:rsidRDefault="00C24119" w:rsidP="002C1C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Syndrom CAN – „syndrom týraného, zneužívaného a zanedbávaného dítěte (</w:t>
      </w:r>
      <w:proofErr w:type="spellStart"/>
      <w:r>
        <w:rPr>
          <w:rFonts w:ascii="Times New Roman" w:hAnsi="Times New Roman" w:cs="Times New Roman"/>
          <w:sz w:val="24"/>
          <w:szCs w:val="24"/>
        </w:rPr>
        <w:t>Child</w:t>
      </w:r>
      <w:proofErr w:type="spellEnd"/>
      <w:r>
        <w:rPr>
          <w:rFonts w:ascii="Times New Roman" w:hAnsi="Times New Roman" w:cs="Times New Roman"/>
          <w:sz w:val="24"/>
          <w:szCs w:val="24"/>
        </w:rPr>
        <w:t xml:space="preserve"> Abuse and </w:t>
      </w:r>
      <w:proofErr w:type="spellStart"/>
      <w:r>
        <w:rPr>
          <w:rFonts w:ascii="Times New Roman" w:hAnsi="Times New Roman" w:cs="Times New Roman"/>
          <w:sz w:val="24"/>
          <w:szCs w:val="24"/>
        </w:rPr>
        <w:t>Neglect</w:t>
      </w:r>
      <w:proofErr w:type="spellEnd"/>
      <w:r>
        <w:rPr>
          <w:rFonts w:ascii="Times New Roman" w:hAnsi="Times New Roman" w:cs="Times New Roman"/>
          <w:sz w:val="24"/>
          <w:szCs w:val="24"/>
        </w:rPr>
        <w:t xml:space="preserve">) je definován jako poškození tělesného, duševního </w:t>
      </w:r>
      <w:r w:rsidR="00120051">
        <w:rPr>
          <w:rFonts w:ascii="Times New Roman" w:hAnsi="Times New Roman" w:cs="Times New Roman"/>
          <w:sz w:val="24"/>
          <w:szCs w:val="24"/>
        </w:rPr>
        <w:br/>
      </w:r>
      <w:r>
        <w:rPr>
          <w:rFonts w:ascii="Times New Roman" w:hAnsi="Times New Roman" w:cs="Times New Roman"/>
          <w:sz w:val="24"/>
          <w:szCs w:val="24"/>
        </w:rPr>
        <w:t xml:space="preserve">i společenského stavu a vývoje dítěte, které vznikne v důsledku jakéhokoliv nenáhodného jednání rodičů nebo jiné dospělé osoby, je v dané společnosti hodnoceno jako nepřijatelné. Jde o soubor negativních důsledků špatného zacházení s dítětem. </w:t>
      </w:r>
      <w:r w:rsidR="00D7032B">
        <w:rPr>
          <w:rFonts w:ascii="Times New Roman" w:hAnsi="Times New Roman" w:cs="Times New Roman"/>
          <w:sz w:val="24"/>
          <w:szCs w:val="24"/>
        </w:rPr>
        <w:br/>
      </w:r>
      <w:r>
        <w:rPr>
          <w:rFonts w:ascii="Times New Roman" w:hAnsi="Times New Roman" w:cs="Times New Roman"/>
          <w:sz w:val="24"/>
          <w:szCs w:val="24"/>
        </w:rPr>
        <w:t xml:space="preserve">Tyto příznaky mohou vzniknout následkem aktivního ubližování nebo nedostatečné péče. </w:t>
      </w:r>
      <w:r>
        <w:rPr>
          <w:rFonts w:ascii="Times New Roman" w:hAnsi="Times New Roman" w:cs="Times New Roman"/>
          <w:sz w:val="24"/>
          <w:szCs w:val="24"/>
        </w:rPr>
        <w:lastRenderedPageBreak/>
        <w:t xml:space="preserve">Dítě trpí zanedbáváním jeho důležitých životních potřeb. Jak je zřejmé z názvu, jde </w:t>
      </w:r>
      <w:r w:rsidR="00120051">
        <w:rPr>
          <w:rFonts w:ascii="Times New Roman" w:hAnsi="Times New Roman" w:cs="Times New Roman"/>
          <w:sz w:val="24"/>
          <w:szCs w:val="24"/>
        </w:rPr>
        <w:br/>
      </w:r>
      <w:r>
        <w:rPr>
          <w:rFonts w:ascii="Times New Roman" w:hAnsi="Times New Roman" w:cs="Times New Roman"/>
          <w:sz w:val="24"/>
          <w:szCs w:val="24"/>
        </w:rPr>
        <w:t xml:space="preserve">o poškození vzniklé týráním, zneužíváním či zanedbáváním dítěte. Různé způsoby ubližovaní mohou vést k rozdílným důsledkům, proto odlišujeme problémy vzniklé deprivací (strádáním při uspokojování různých potřeb), týráním a zneužíváním. </w:t>
      </w:r>
      <w:r w:rsidR="00D7032B">
        <w:rPr>
          <w:rFonts w:ascii="Times New Roman" w:hAnsi="Times New Roman" w:cs="Times New Roman"/>
          <w:sz w:val="24"/>
          <w:szCs w:val="24"/>
        </w:rPr>
        <w:br/>
      </w:r>
      <w:r>
        <w:rPr>
          <w:rFonts w:ascii="Times New Roman" w:hAnsi="Times New Roman" w:cs="Times New Roman"/>
          <w:sz w:val="24"/>
          <w:szCs w:val="24"/>
        </w:rPr>
        <w:t xml:space="preserve">Dítě nejčastěji poškozují jeho rodiče, eventuálně další členové rodiny, pokud jsou k němu necitliví, bezohlední, pokud je podřizují nebo využívají k uspokojení vlastních potřeb. Toto chování lze chápat jako zneužití fyzické síly či psychické nadřazenosti a moci dospělého nad komplementárně podřízeným a závislým dítětem. </w:t>
      </w:r>
      <w:r w:rsidRPr="006972DF">
        <w:rPr>
          <w:rFonts w:ascii="Times New Roman" w:hAnsi="Times New Roman" w:cs="Times New Roman"/>
          <w:sz w:val="24"/>
          <w:szCs w:val="24"/>
        </w:rPr>
        <w:t xml:space="preserve">(Fischer a Škoda, </w:t>
      </w:r>
      <w:r w:rsidR="00110B2D" w:rsidRPr="006972DF">
        <w:rPr>
          <w:rFonts w:ascii="Times New Roman" w:hAnsi="Times New Roman" w:cs="Times New Roman"/>
          <w:sz w:val="24"/>
          <w:szCs w:val="24"/>
        </w:rPr>
        <w:t>2009</w:t>
      </w:r>
      <w:r w:rsidR="009F6433" w:rsidRPr="006972DF">
        <w:rPr>
          <w:rFonts w:ascii="Times New Roman" w:hAnsi="Times New Roman" w:cs="Times New Roman"/>
          <w:sz w:val="24"/>
          <w:szCs w:val="24"/>
        </w:rPr>
        <w:t>)</w:t>
      </w:r>
      <w:r w:rsidR="00D7032B" w:rsidRPr="006972DF">
        <w:rPr>
          <w:rFonts w:ascii="Times New Roman" w:hAnsi="Times New Roman" w:cs="Times New Roman"/>
          <w:sz w:val="24"/>
          <w:szCs w:val="24"/>
        </w:rPr>
        <w:t>.</w:t>
      </w:r>
    </w:p>
    <w:p w14:paraId="569AA003" w14:textId="77777777" w:rsidR="00C24119" w:rsidRDefault="00C24119" w:rsidP="001D58F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Syndrom CAN představuje velice alarmující a závažný problém, jehož podstatou je hrubý, násilný nebo ponižující přístup k dítěti. Mezi základní formy syndromu CAN zařazujeme: </w:t>
      </w:r>
    </w:p>
    <w:p w14:paraId="04F96A63" w14:textId="77777777" w:rsidR="00C24119" w:rsidRDefault="00C24119" w:rsidP="00C2411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fyzické týrání,</w:t>
      </w:r>
    </w:p>
    <w:p w14:paraId="6F72FC87" w14:textId="77777777" w:rsidR="00C24119" w:rsidRDefault="00C24119" w:rsidP="00C2411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psychické týrání,</w:t>
      </w:r>
    </w:p>
    <w:p w14:paraId="294EB976" w14:textId="77777777" w:rsidR="00C24119" w:rsidRDefault="00C24119" w:rsidP="00C2411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zanedbávání,</w:t>
      </w:r>
    </w:p>
    <w:p w14:paraId="4C2DA56E" w14:textId="77777777" w:rsidR="00C24119" w:rsidRDefault="00C24119" w:rsidP="00C2411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sexuální zneužívání,</w:t>
      </w:r>
    </w:p>
    <w:p w14:paraId="0E304455" w14:textId="77777777" w:rsidR="00C24119" w:rsidRDefault="00C24119" w:rsidP="00C2411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systémové týrání,</w:t>
      </w:r>
    </w:p>
    <w:p w14:paraId="6CBA1C69" w14:textId="65F82566" w:rsidR="00C24119" w:rsidRPr="006972DF" w:rsidRDefault="00C24119" w:rsidP="00C2411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sekundární viktimizace. </w:t>
      </w:r>
    </w:p>
    <w:p w14:paraId="10371FCE" w14:textId="6DE95456" w:rsidR="001D58FE" w:rsidRDefault="00C24119" w:rsidP="00DB6F74">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Syndrom CAN vážně ohrožuje především tělesný, psychický, emoční a sociální vývoj dítěte. Důsledky tohoto syndromu si děti často nesou celý život a tyto následky </w:t>
      </w:r>
      <w:r w:rsidR="00120051">
        <w:rPr>
          <w:rFonts w:ascii="Times New Roman" w:hAnsi="Times New Roman" w:cs="Times New Roman"/>
          <w:sz w:val="24"/>
          <w:szCs w:val="24"/>
        </w:rPr>
        <w:br/>
      </w:r>
      <w:r>
        <w:rPr>
          <w:rFonts w:ascii="Times New Roman" w:hAnsi="Times New Roman" w:cs="Times New Roman"/>
          <w:sz w:val="24"/>
          <w:szCs w:val="24"/>
        </w:rPr>
        <w:t>se mohou odrazit v jejich vztazích vůči dalším lidem. Děti s těmito zkušenostmi vnímají svět jako nebezpečné místo, kde nemají zastání a své problémy si musí nosit samy v sobě. Děti mají pocity viny či se stydí nebo bojí otevřít dalším lidem. Rodiče svoje děti čím dál více bohužel neposlouchají a nezajímají se o jejich problémy.</w:t>
      </w:r>
      <w:r w:rsidR="003A6981">
        <w:rPr>
          <w:rFonts w:ascii="Times New Roman" w:hAnsi="Times New Roman" w:cs="Times New Roman"/>
          <w:sz w:val="24"/>
          <w:szCs w:val="24"/>
        </w:rPr>
        <w:t xml:space="preserve"> Hlavním problémem dnešní doby</w:t>
      </w:r>
      <w:r>
        <w:rPr>
          <w:rFonts w:ascii="Times New Roman" w:hAnsi="Times New Roman" w:cs="Times New Roman"/>
          <w:sz w:val="24"/>
          <w:szCs w:val="24"/>
        </w:rPr>
        <w:t xml:space="preserve"> je nedostatek času, protože rodiče často</w:t>
      </w:r>
      <w:r w:rsidR="003A6981">
        <w:rPr>
          <w:rFonts w:ascii="Times New Roman" w:hAnsi="Times New Roman" w:cs="Times New Roman"/>
          <w:sz w:val="24"/>
          <w:szCs w:val="24"/>
        </w:rPr>
        <w:t xml:space="preserve"> problémy svých dětí odsouvají, či dokonce nařknou </w:t>
      </w:r>
      <w:r>
        <w:rPr>
          <w:rFonts w:ascii="Times New Roman" w:hAnsi="Times New Roman" w:cs="Times New Roman"/>
          <w:sz w:val="24"/>
          <w:szCs w:val="24"/>
        </w:rPr>
        <w:t xml:space="preserve">dítě ze lži. Tento přístup dětem ale velice </w:t>
      </w:r>
      <w:proofErr w:type="gramStart"/>
      <w:r>
        <w:rPr>
          <w:rFonts w:ascii="Times New Roman" w:hAnsi="Times New Roman" w:cs="Times New Roman"/>
          <w:sz w:val="24"/>
          <w:szCs w:val="24"/>
        </w:rPr>
        <w:t>ublíží</w:t>
      </w:r>
      <w:proofErr w:type="gramEnd"/>
      <w:r>
        <w:rPr>
          <w:rFonts w:ascii="Times New Roman" w:hAnsi="Times New Roman" w:cs="Times New Roman"/>
          <w:sz w:val="24"/>
          <w:szCs w:val="24"/>
        </w:rPr>
        <w:t xml:space="preserve">, protože </w:t>
      </w:r>
      <w:r w:rsidR="003A6981">
        <w:rPr>
          <w:rFonts w:ascii="Times New Roman" w:hAnsi="Times New Roman" w:cs="Times New Roman"/>
          <w:sz w:val="24"/>
          <w:szCs w:val="24"/>
        </w:rPr>
        <w:t>rodiče si neuvědomují, že dítěti</w:t>
      </w:r>
      <w:r>
        <w:rPr>
          <w:rFonts w:ascii="Times New Roman" w:hAnsi="Times New Roman" w:cs="Times New Roman"/>
          <w:sz w:val="24"/>
          <w:szCs w:val="24"/>
        </w:rPr>
        <w:t xml:space="preserve"> nepomo</w:t>
      </w:r>
      <w:r w:rsidR="00D405C7">
        <w:rPr>
          <w:rFonts w:ascii="Times New Roman" w:hAnsi="Times New Roman" w:cs="Times New Roman"/>
          <w:sz w:val="24"/>
          <w:szCs w:val="24"/>
        </w:rPr>
        <w:t>hli</w:t>
      </w:r>
      <w:r w:rsidR="00E6606B">
        <w:rPr>
          <w:rFonts w:ascii="Times New Roman" w:hAnsi="Times New Roman" w:cs="Times New Roman"/>
          <w:sz w:val="24"/>
          <w:szCs w:val="24"/>
        </w:rPr>
        <w:t xml:space="preserve">, ale jeho stav spíše zhoršili. </w:t>
      </w:r>
    </w:p>
    <w:p w14:paraId="3426D558" w14:textId="77777777" w:rsidR="00DB6F74" w:rsidRPr="00DB6F74" w:rsidRDefault="00DB6F74" w:rsidP="00DB6F74">
      <w:pPr>
        <w:spacing w:after="0" w:line="360" w:lineRule="auto"/>
        <w:jc w:val="both"/>
        <w:rPr>
          <w:rFonts w:ascii="Times New Roman" w:hAnsi="Times New Roman" w:cs="Times New Roman"/>
          <w:color w:val="FF0000"/>
          <w:sz w:val="24"/>
          <w:szCs w:val="24"/>
        </w:rPr>
      </w:pPr>
    </w:p>
    <w:p w14:paraId="7E67BF00" w14:textId="028EAB7E" w:rsidR="001E2AF0" w:rsidRDefault="00B9525A" w:rsidP="008365B7">
      <w:pPr>
        <w:pStyle w:val="Nadpis3"/>
        <w:spacing w:line="480" w:lineRule="auto"/>
      </w:pPr>
      <w:bookmarkStart w:id="79" w:name="_Toc130503990"/>
      <w:bookmarkStart w:id="80" w:name="_Toc130659332"/>
      <w:bookmarkStart w:id="81" w:name="_Toc130674628"/>
      <w:bookmarkStart w:id="82" w:name="_Toc130751018"/>
      <w:bookmarkStart w:id="83" w:name="_Toc132457334"/>
      <w:bookmarkStart w:id="84" w:name="_Toc132818667"/>
      <w:r>
        <w:t>Rasismus a xenofobie</w:t>
      </w:r>
      <w:bookmarkEnd w:id="79"/>
      <w:bookmarkEnd w:id="80"/>
      <w:bookmarkEnd w:id="81"/>
      <w:bookmarkEnd w:id="82"/>
      <w:bookmarkEnd w:id="83"/>
      <w:bookmarkEnd w:id="84"/>
    </w:p>
    <w:p w14:paraId="6D1764A0" w14:textId="4ABE042D" w:rsidR="001E2AF0" w:rsidRDefault="001E2AF0" w:rsidP="00DB6F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Rasismus a xenofobie </w:t>
      </w:r>
      <w:proofErr w:type="gramStart"/>
      <w:r w:rsidR="004535D6">
        <w:rPr>
          <w:rFonts w:ascii="Times New Roman" w:hAnsi="Times New Roman" w:cs="Times New Roman"/>
          <w:sz w:val="24"/>
          <w:szCs w:val="24"/>
        </w:rPr>
        <w:t>patří</w:t>
      </w:r>
      <w:proofErr w:type="gramEnd"/>
      <w:r w:rsidR="004535D6">
        <w:rPr>
          <w:rFonts w:ascii="Times New Roman" w:hAnsi="Times New Roman" w:cs="Times New Roman"/>
          <w:sz w:val="24"/>
          <w:szCs w:val="24"/>
        </w:rPr>
        <w:t xml:space="preserve"> mezi </w:t>
      </w:r>
      <w:r>
        <w:rPr>
          <w:rFonts w:ascii="Times New Roman" w:hAnsi="Times New Roman" w:cs="Times New Roman"/>
          <w:sz w:val="24"/>
          <w:szCs w:val="24"/>
        </w:rPr>
        <w:t>aktuální a rozebíran</w:t>
      </w:r>
      <w:r w:rsidR="00DD4A0C">
        <w:rPr>
          <w:rFonts w:ascii="Times New Roman" w:hAnsi="Times New Roman" w:cs="Times New Roman"/>
          <w:sz w:val="24"/>
          <w:szCs w:val="24"/>
        </w:rPr>
        <w:t>é</w:t>
      </w:r>
      <w:r>
        <w:rPr>
          <w:rFonts w:ascii="Times New Roman" w:hAnsi="Times New Roman" w:cs="Times New Roman"/>
          <w:sz w:val="24"/>
          <w:szCs w:val="24"/>
        </w:rPr>
        <w:t xml:space="preserve"> téma. </w:t>
      </w:r>
      <w:r w:rsidR="0026557A">
        <w:rPr>
          <w:rFonts w:ascii="Times New Roman" w:hAnsi="Times New Roman" w:cs="Times New Roman"/>
          <w:sz w:val="24"/>
          <w:szCs w:val="24"/>
        </w:rPr>
        <w:t>Jsou</w:t>
      </w:r>
      <w:r>
        <w:rPr>
          <w:rFonts w:ascii="Times New Roman" w:hAnsi="Times New Roman" w:cs="Times New Roman"/>
          <w:sz w:val="24"/>
          <w:szCs w:val="24"/>
        </w:rPr>
        <w:t xml:space="preserve"> také často diskutován</w:t>
      </w:r>
      <w:r w:rsidR="0026557A">
        <w:rPr>
          <w:rFonts w:ascii="Times New Roman" w:hAnsi="Times New Roman" w:cs="Times New Roman"/>
          <w:sz w:val="24"/>
          <w:szCs w:val="24"/>
        </w:rPr>
        <w:t>y</w:t>
      </w:r>
      <w:r>
        <w:rPr>
          <w:rFonts w:ascii="Times New Roman" w:hAnsi="Times New Roman" w:cs="Times New Roman"/>
          <w:sz w:val="24"/>
          <w:szCs w:val="24"/>
        </w:rPr>
        <w:t xml:space="preserve"> a rozebírán</w:t>
      </w:r>
      <w:r w:rsidR="0026557A">
        <w:rPr>
          <w:rFonts w:ascii="Times New Roman" w:hAnsi="Times New Roman" w:cs="Times New Roman"/>
          <w:sz w:val="24"/>
          <w:szCs w:val="24"/>
        </w:rPr>
        <w:t xml:space="preserve">y </w:t>
      </w:r>
      <w:r>
        <w:rPr>
          <w:rFonts w:ascii="Times New Roman" w:hAnsi="Times New Roman" w:cs="Times New Roman"/>
          <w:sz w:val="24"/>
          <w:szCs w:val="24"/>
        </w:rPr>
        <w:t xml:space="preserve">v mediích, ale také v politickém a vědeckém faktoru. Je to dáno </w:t>
      </w:r>
      <w:r w:rsidR="00324610">
        <w:rPr>
          <w:rFonts w:ascii="Times New Roman" w:hAnsi="Times New Roman" w:cs="Times New Roman"/>
          <w:sz w:val="24"/>
          <w:szCs w:val="24"/>
        </w:rPr>
        <w:t xml:space="preserve">hlavně </w:t>
      </w:r>
      <w:r>
        <w:rPr>
          <w:rFonts w:ascii="Times New Roman" w:hAnsi="Times New Roman" w:cs="Times New Roman"/>
          <w:sz w:val="24"/>
          <w:szCs w:val="24"/>
        </w:rPr>
        <w:t xml:space="preserve">tím, že máme strach z lidí, které neznáme. K těmto lidem máme předsudky </w:t>
      </w:r>
      <w:r w:rsidR="00120051">
        <w:rPr>
          <w:rFonts w:ascii="Times New Roman" w:hAnsi="Times New Roman" w:cs="Times New Roman"/>
          <w:sz w:val="24"/>
          <w:szCs w:val="24"/>
        </w:rPr>
        <w:br/>
      </w:r>
      <w:r>
        <w:rPr>
          <w:rFonts w:ascii="Times New Roman" w:hAnsi="Times New Roman" w:cs="Times New Roman"/>
          <w:sz w:val="24"/>
          <w:szCs w:val="24"/>
        </w:rPr>
        <w:t>(</w:t>
      </w:r>
      <w:r w:rsidR="00256447">
        <w:rPr>
          <w:rFonts w:ascii="Times New Roman" w:hAnsi="Times New Roman" w:cs="Times New Roman"/>
          <w:sz w:val="24"/>
          <w:szCs w:val="24"/>
        </w:rPr>
        <w:t xml:space="preserve"> </w:t>
      </w:r>
      <w:r>
        <w:rPr>
          <w:rFonts w:ascii="Times New Roman" w:hAnsi="Times New Roman" w:cs="Times New Roman"/>
          <w:sz w:val="24"/>
          <w:szCs w:val="24"/>
        </w:rPr>
        <w:t xml:space="preserve">= přisuzování vlastností lidem dopředu, aniž bychom je znali), přisuzujeme jim </w:t>
      </w:r>
      <w:r>
        <w:rPr>
          <w:rFonts w:ascii="Times New Roman" w:hAnsi="Times New Roman" w:cs="Times New Roman"/>
          <w:sz w:val="24"/>
          <w:szCs w:val="24"/>
        </w:rPr>
        <w:lastRenderedPageBreak/>
        <w:t>vlastnosti, které nikdy neměli a věci, které nikdy neudělali. Příčinou tohoto je strach</w:t>
      </w:r>
      <w:r w:rsidR="00D7032B">
        <w:rPr>
          <w:rFonts w:ascii="Times New Roman" w:hAnsi="Times New Roman" w:cs="Times New Roman"/>
          <w:sz w:val="24"/>
          <w:szCs w:val="24"/>
        </w:rPr>
        <w:t xml:space="preserve"> </w:t>
      </w:r>
      <w:r w:rsidR="00D7032B">
        <w:rPr>
          <w:rFonts w:ascii="Times New Roman" w:hAnsi="Times New Roman" w:cs="Times New Roman"/>
          <w:sz w:val="24"/>
          <w:szCs w:val="24"/>
        </w:rPr>
        <w:br/>
      </w:r>
      <w:r>
        <w:rPr>
          <w:rFonts w:ascii="Times New Roman" w:hAnsi="Times New Roman" w:cs="Times New Roman"/>
          <w:sz w:val="24"/>
          <w:szCs w:val="24"/>
        </w:rPr>
        <w:t xml:space="preserve">ze všeho neznámého a cizího. Rasismus a xenofobie mohou být vnímány také jako důsledek problémů dnešní moderní doby, která lidem bohužel bere identitu a nutí je vnímat svět jinak. </w:t>
      </w:r>
    </w:p>
    <w:p w14:paraId="357C3142" w14:textId="79D32B81" w:rsidR="001E2AF0" w:rsidRPr="00BC6D9B" w:rsidRDefault="001E2AF0" w:rsidP="00A16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Rasismus </w:t>
      </w:r>
      <w:r>
        <w:rPr>
          <w:rFonts w:ascii="Times New Roman" w:hAnsi="Times New Roman" w:cs="Times New Roman"/>
          <w:sz w:val="24"/>
          <w:szCs w:val="24"/>
        </w:rPr>
        <w:t xml:space="preserve">je názor, který tvrdí, že někteří lidé jsou nadřazení a jiní méněcenní z důvodu příslušnosti k určité rase. </w:t>
      </w:r>
      <w:r w:rsidR="00C936D3">
        <w:rPr>
          <w:rFonts w:ascii="Times New Roman" w:hAnsi="Times New Roman" w:cs="Times New Roman"/>
          <w:sz w:val="24"/>
          <w:szCs w:val="24"/>
        </w:rPr>
        <w:t xml:space="preserve">Rasismus je založen na ideologii kladoucí důraz na fyzické odlišnosti, jako je barva pleti, obličejové rysy, tvar lebky a podobně. Rasisté </w:t>
      </w:r>
      <w:proofErr w:type="gramStart"/>
      <w:r w:rsidR="00C936D3">
        <w:rPr>
          <w:rFonts w:ascii="Times New Roman" w:hAnsi="Times New Roman" w:cs="Times New Roman"/>
          <w:sz w:val="24"/>
          <w:szCs w:val="24"/>
        </w:rPr>
        <w:t>věří</w:t>
      </w:r>
      <w:proofErr w:type="gramEnd"/>
      <w:r w:rsidR="00C936D3">
        <w:rPr>
          <w:rFonts w:ascii="Times New Roman" w:hAnsi="Times New Roman" w:cs="Times New Roman"/>
          <w:sz w:val="24"/>
          <w:szCs w:val="24"/>
        </w:rPr>
        <w:t>, že podle těchto odlišností je možné definovat i chování a vlastnosti jednotlivých lidí. Tradičními vyznavači rasové ideologie byli v minulosti nacisté</w:t>
      </w:r>
      <w:r>
        <w:rPr>
          <w:rFonts w:ascii="Times New Roman" w:hAnsi="Times New Roman" w:cs="Times New Roman"/>
          <w:sz w:val="24"/>
          <w:szCs w:val="24"/>
        </w:rPr>
        <w:t xml:space="preserve">. </w:t>
      </w:r>
      <w:r w:rsidR="007F7950" w:rsidRPr="00BC6D9B">
        <w:rPr>
          <w:rFonts w:ascii="Times New Roman" w:hAnsi="Times New Roman" w:cs="Times New Roman"/>
          <w:sz w:val="24"/>
          <w:szCs w:val="24"/>
          <w:shd w:val="clear" w:color="auto" w:fill="FFFFFF"/>
        </w:rPr>
        <w:t>(</w:t>
      </w:r>
      <w:proofErr w:type="spellStart"/>
      <w:r w:rsidR="007F7950" w:rsidRPr="00BC6D9B">
        <w:rPr>
          <w:rFonts w:ascii="Times New Roman" w:hAnsi="Times New Roman" w:cs="Times New Roman"/>
          <w:sz w:val="24"/>
          <w:szCs w:val="24"/>
          <w:shd w:val="clear" w:color="auto" w:fill="FFFFFF"/>
        </w:rPr>
        <w:t>Radovanovič</w:t>
      </w:r>
      <w:proofErr w:type="spellEnd"/>
      <w:r w:rsidR="007F7950" w:rsidRPr="00BC6D9B">
        <w:rPr>
          <w:rFonts w:ascii="Times New Roman" w:hAnsi="Times New Roman" w:cs="Times New Roman"/>
          <w:sz w:val="24"/>
          <w:szCs w:val="24"/>
          <w:shd w:val="clear" w:color="auto" w:fill="FFFFFF"/>
        </w:rPr>
        <w:t>, 2016</w:t>
      </w:r>
      <w:r w:rsidR="00FA3277" w:rsidRPr="00BC6D9B">
        <w:rPr>
          <w:rFonts w:ascii="Times New Roman" w:hAnsi="Times New Roman" w:cs="Times New Roman"/>
          <w:sz w:val="24"/>
          <w:szCs w:val="24"/>
          <w:shd w:val="clear" w:color="auto" w:fill="FFFFFF"/>
        </w:rPr>
        <w:t>, online</w:t>
      </w:r>
      <w:r w:rsidR="007F7950" w:rsidRPr="00BC6D9B">
        <w:rPr>
          <w:rFonts w:ascii="Times New Roman" w:hAnsi="Times New Roman" w:cs="Times New Roman"/>
          <w:sz w:val="24"/>
          <w:szCs w:val="24"/>
          <w:shd w:val="clear" w:color="auto" w:fill="FFFFFF"/>
        </w:rPr>
        <w:t>)</w:t>
      </w:r>
      <w:r w:rsidR="00C936D3" w:rsidRPr="00BC6D9B">
        <w:rPr>
          <w:rFonts w:ascii="Times New Roman" w:hAnsi="Times New Roman" w:cs="Times New Roman"/>
          <w:sz w:val="24"/>
          <w:szCs w:val="24"/>
        </w:rPr>
        <w:t xml:space="preserve"> </w:t>
      </w:r>
      <w:r w:rsidR="00E82080" w:rsidRPr="00BC6D9B">
        <w:rPr>
          <w:rFonts w:ascii="Times New Roman" w:hAnsi="Times New Roman" w:cs="Times New Roman"/>
          <w:sz w:val="24"/>
          <w:szCs w:val="24"/>
        </w:rPr>
        <w:t xml:space="preserve"> </w:t>
      </w:r>
    </w:p>
    <w:p w14:paraId="787A7070" w14:textId="113659CB" w:rsidR="001E2AF0" w:rsidRPr="00BC6D9B" w:rsidRDefault="001E2AF0" w:rsidP="00A16880">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i/>
          <w:iCs/>
          <w:sz w:val="24"/>
          <w:szCs w:val="24"/>
        </w:rPr>
        <w:t>Xenofobii</w:t>
      </w:r>
      <w:r>
        <w:rPr>
          <w:rFonts w:ascii="Times New Roman" w:hAnsi="Times New Roman" w:cs="Times New Roman"/>
          <w:sz w:val="24"/>
          <w:szCs w:val="24"/>
        </w:rPr>
        <w:t xml:space="preserve"> charakterizují projevy odporu, nepřátelství, ale i nedůvěra </w:t>
      </w:r>
      <w:r w:rsidR="00C936D3">
        <w:rPr>
          <w:rFonts w:ascii="Times New Roman" w:hAnsi="Times New Roman" w:cs="Times New Roman"/>
          <w:sz w:val="24"/>
          <w:szCs w:val="24"/>
        </w:rPr>
        <w:t xml:space="preserve">a strach </w:t>
      </w:r>
      <w:r>
        <w:rPr>
          <w:rFonts w:ascii="Times New Roman" w:hAnsi="Times New Roman" w:cs="Times New Roman"/>
          <w:sz w:val="24"/>
          <w:szCs w:val="24"/>
        </w:rPr>
        <w:t>ke všemu cizímu</w:t>
      </w:r>
      <w:r w:rsidR="00C936D3">
        <w:rPr>
          <w:rFonts w:ascii="Times New Roman" w:hAnsi="Times New Roman" w:cs="Times New Roman"/>
          <w:sz w:val="24"/>
          <w:szCs w:val="24"/>
        </w:rPr>
        <w:t xml:space="preserve">. Tedy i k lidem, kteří se nějak odlišují od světa, ve kterém jsme zvyklí žít. Jedná se například o cizí jazyk, kulturu, zvyky nebo sexuální orientaci. Typické je také nepřátelství </w:t>
      </w:r>
      <w:r>
        <w:rPr>
          <w:rFonts w:ascii="Times New Roman" w:hAnsi="Times New Roman" w:cs="Times New Roman"/>
          <w:sz w:val="24"/>
          <w:szCs w:val="24"/>
        </w:rPr>
        <w:t xml:space="preserve">vůči migrantům (přistěhovalcům), ale i cizincům s trvalým pobytem, </w:t>
      </w:r>
      <w:r w:rsidR="002A6AEE">
        <w:rPr>
          <w:rFonts w:ascii="Times New Roman" w:hAnsi="Times New Roman" w:cs="Times New Roman"/>
          <w:sz w:val="24"/>
          <w:szCs w:val="24"/>
        </w:rPr>
        <w:t>uprchlíkům</w:t>
      </w:r>
      <w:r>
        <w:rPr>
          <w:rFonts w:ascii="Times New Roman" w:hAnsi="Times New Roman" w:cs="Times New Roman"/>
          <w:sz w:val="24"/>
          <w:szCs w:val="24"/>
        </w:rPr>
        <w:t xml:space="preserve"> apod. </w:t>
      </w:r>
      <w:r w:rsidR="007F7950" w:rsidRPr="00BC6D9B">
        <w:rPr>
          <w:rFonts w:ascii="Times New Roman" w:hAnsi="Times New Roman" w:cs="Times New Roman"/>
          <w:sz w:val="24"/>
          <w:szCs w:val="24"/>
          <w:shd w:val="clear" w:color="auto" w:fill="FFFFFF"/>
        </w:rPr>
        <w:t>(</w:t>
      </w:r>
      <w:proofErr w:type="spellStart"/>
      <w:r w:rsidR="007F7950" w:rsidRPr="00BC6D9B">
        <w:rPr>
          <w:rFonts w:ascii="Times New Roman" w:hAnsi="Times New Roman" w:cs="Times New Roman"/>
          <w:sz w:val="24"/>
          <w:szCs w:val="24"/>
          <w:shd w:val="clear" w:color="auto" w:fill="FFFFFF"/>
        </w:rPr>
        <w:t>Radovanovič</w:t>
      </w:r>
      <w:proofErr w:type="spellEnd"/>
      <w:r w:rsidR="007F7950" w:rsidRPr="00BC6D9B">
        <w:rPr>
          <w:rFonts w:ascii="Times New Roman" w:hAnsi="Times New Roman" w:cs="Times New Roman"/>
          <w:sz w:val="24"/>
          <w:szCs w:val="24"/>
          <w:shd w:val="clear" w:color="auto" w:fill="FFFFFF"/>
        </w:rPr>
        <w:t>, 2016</w:t>
      </w:r>
      <w:r w:rsidR="00FA3277" w:rsidRPr="00BC6D9B">
        <w:rPr>
          <w:rFonts w:ascii="Times New Roman" w:hAnsi="Times New Roman" w:cs="Times New Roman"/>
          <w:sz w:val="24"/>
          <w:szCs w:val="24"/>
          <w:shd w:val="clear" w:color="auto" w:fill="FFFFFF"/>
        </w:rPr>
        <w:t>, online</w:t>
      </w:r>
      <w:r w:rsidR="007F7950" w:rsidRPr="00BC6D9B">
        <w:rPr>
          <w:rFonts w:ascii="Times New Roman" w:hAnsi="Times New Roman" w:cs="Times New Roman"/>
          <w:sz w:val="24"/>
          <w:szCs w:val="24"/>
          <w:shd w:val="clear" w:color="auto" w:fill="FFFFFF"/>
        </w:rPr>
        <w:t>)</w:t>
      </w:r>
      <w:r w:rsidR="007F7950" w:rsidRPr="00BC6D9B">
        <w:rPr>
          <w:rFonts w:ascii="Times New Roman" w:hAnsi="Times New Roman" w:cs="Times New Roman"/>
          <w:sz w:val="24"/>
          <w:szCs w:val="24"/>
        </w:rPr>
        <w:t xml:space="preserve">  </w:t>
      </w:r>
    </w:p>
    <w:p w14:paraId="0C387320" w14:textId="2ABFF60A" w:rsidR="001E2AF0" w:rsidRDefault="001E2AF0" w:rsidP="001D58F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Typickým příkladem těchto jevů je v současné době stále ještě probíhající válka, chceme –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invaze Ruska na Ukrajinu. Z počátku většina lidí v Česku sympatizovala </w:t>
      </w:r>
      <w:r w:rsidR="00120051">
        <w:rPr>
          <w:rFonts w:ascii="Times New Roman" w:hAnsi="Times New Roman" w:cs="Times New Roman"/>
          <w:sz w:val="24"/>
          <w:szCs w:val="24"/>
        </w:rPr>
        <w:br/>
      </w:r>
      <w:r>
        <w:rPr>
          <w:rFonts w:ascii="Times New Roman" w:hAnsi="Times New Roman" w:cs="Times New Roman"/>
          <w:sz w:val="24"/>
          <w:szCs w:val="24"/>
        </w:rPr>
        <w:t>a uměla se vcítit do života nevinných, utíkajících a bezbranných lidí, kteří museli ze dne na den opustit s obrovským strachem své domovy, ale nyní, zhruba po roce této války (invaze) se většina lidí bojí toho, co bude dál. A důvod? Nejistá budoucnost jich samotných, ale především jejich dětí. Strach a nejistota ze zhoršeného vývoje ekonomiky spojen</w:t>
      </w:r>
      <w:r w:rsidR="00DF2E40">
        <w:rPr>
          <w:rFonts w:ascii="Times New Roman" w:hAnsi="Times New Roman" w:cs="Times New Roman"/>
          <w:sz w:val="24"/>
          <w:szCs w:val="24"/>
        </w:rPr>
        <w:t>á</w:t>
      </w:r>
      <w:r>
        <w:rPr>
          <w:rFonts w:ascii="Times New Roman" w:hAnsi="Times New Roman" w:cs="Times New Roman"/>
          <w:sz w:val="24"/>
          <w:szCs w:val="24"/>
        </w:rPr>
        <w:t xml:space="preserve"> především s touto situací mezi Ruskem a Ukrajinou. Dnes </w:t>
      </w:r>
      <w:r w:rsidR="00276926">
        <w:rPr>
          <w:rFonts w:ascii="Times New Roman" w:hAnsi="Times New Roman" w:cs="Times New Roman"/>
          <w:sz w:val="24"/>
          <w:szCs w:val="24"/>
        </w:rPr>
        <w:t xml:space="preserve">jsou </w:t>
      </w:r>
      <w:r>
        <w:rPr>
          <w:rFonts w:ascii="Times New Roman" w:hAnsi="Times New Roman" w:cs="Times New Roman"/>
          <w:sz w:val="24"/>
          <w:szCs w:val="24"/>
        </w:rPr>
        <w:t>j</w:t>
      </w:r>
      <w:r w:rsidR="00276926">
        <w:rPr>
          <w:rFonts w:ascii="Times New Roman" w:hAnsi="Times New Roman" w:cs="Times New Roman"/>
          <w:sz w:val="24"/>
          <w:szCs w:val="24"/>
        </w:rPr>
        <w:t xml:space="preserve">iž někteří z </w:t>
      </w:r>
      <w:r>
        <w:rPr>
          <w:rFonts w:ascii="Times New Roman" w:hAnsi="Times New Roman" w:cs="Times New Roman"/>
          <w:sz w:val="24"/>
          <w:szCs w:val="24"/>
        </w:rPr>
        <w:t>těchto lidí, kteří stáli na straně uprchlíků z</w:t>
      </w:r>
      <w:r w:rsidR="009B7776">
        <w:rPr>
          <w:rFonts w:ascii="Times New Roman" w:hAnsi="Times New Roman" w:cs="Times New Roman"/>
          <w:sz w:val="24"/>
          <w:szCs w:val="24"/>
        </w:rPr>
        <w:t> </w:t>
      </w:r>
      <w:r>
        <w:rPr>
          <w:rFonts w:ascii="Times New Roman" w:hAnsi="Times New Roman" w:cs="Times New Roman"/>
          <w:sz w:val="24"/>
          <w:szCs w:val="24"/>
        </w:rPr>
        <w:t>Ukrajiny</w:t>
      </w:r>
      <w:r w:rsidR="009B7776">
        <w:rPr>
          <w:rFonts w:ascii="Times New Roman" w:hAnsi="Times New Roman" w:cs="Times New Roman"/>
          <w:sz w:val="24"/>
          <w:szCs w:val="24"/>
        </w:rPr>
        <w:t>,</w:t>
      </w:r>
      <w:r>
        <w:rPr>
          <w:rFonts w:ascii="Times New Roman" w:hAnsi="Times New Roman" w:cs="Times New Roman"/>
          <w:sz w:val="24"/>
          <w:szCs w:val="24"/>
        </w:rPr>
        <w:t xml:space="preserve"> toho názoru, že již není potřebné tyto lid</w:t>
      </w:r>
      <w:r w:rsidR="00DF2E40">
        <w:rPr>
          <w:rFonts w:ascii="Times New Roman" w:hAnsi="Times New Roman" w:cs="Times New Roman"/>
          <w:sz w:val="24"/>
          <w:szCs w:val="24"/>
        </w:rPr>
        <w:t>i</w:t>
      </w:r>
      <w:r>
        <w:rPr>
          <w:rFonts w:ascii="Times New Roman" w:hAnsi="Times New Roman" w:cs="Times New Roman"/>
          <w:sz w:val="24"/>
          <w:szCs w:val="24"/>
        </w:rPr>
        <w:t xml:space="preserve"> podporovat, a někteří dokonce </w:t>
      </w:r>
      <w:r w:rsidR="00DF2E40">
        <w:rPr>
          <w:rFonts w:ascii="Times New Roman" w:hAnsi="Times New Roman" w:cs="Times New Roman"/>
          <w:sz w:val="24"/>
          <w:szCs w:val="24"/>
        </w:rPr>
        <w:t xml:space="preserve">zastávají </w:t>
      </w:r>
      <w:r>
        <w:rPr>
          <w:rFonts w:ascii="Times New Roman" w:hAnsi="Times New Roman" w:cs="Times New Roman"/>
          <w:sz w:val="24"/>
          <w:szCs w:val="24"/>
        </w:rPr>
        <w:t xml:space="preserve">názor, že tito lidé </w:t>
      </w:r>
      <w:r w:rsidR="00DF2E40">
        <w:rPr>
          <w:rFonts w:ascii="Times New Roman" w:hAnsi="Times New Roman" w:cs="Times New Roman"/>
          <w:sz w:val="24"/>
          <w:szCs w:val="24"/>
        </w:rPr>
        <w:t xml:space="preserve">pomoci </w:t>
      </w:r>
      <w:r>
        <w:rPr>
          <w:rFonts w:ascii="Times New Roman" w:hAnsi="Times New Roman" w:cs="Times New Roman"/>
          <w:sz w:val="24"/>
          <w:szCs w:val="24"/>
        </w:rPr>
        <w:t>zneužívají. Pevně věřím v to, že se tato situace co nejdříve ustálí a svět se v tomto ohledu obrátí opět k lepšímu, protože dle mého názoru se jedná o situaci, která</w:t>
      </w:r>
      <w:r w:rsidR="00DF2E40">
        <w:rPr>
          <w:rFonts w:ascii="Times New Roman" w:hAnsi="Times New Roman" w:cs="Times New Roman"/>
          <w:sz w:val="24"/>
          <w:szCs w:val="24"/>
        </w:rPr>
        <w:t xml:space="preserve"> by</w:t>
      </w:r>
      <w:r>
        <w:rPr>
          <w:rFonts w:ascii="Times New Roman" w:hAnsi="Times New Roman" w:cs="Times New Roman"/>
          <w:sz w:val="24"/>
          <w:szCs w:val="24"/>
        </w:rPr>
        <w:t xml:space="preserve"> ve 21. století nastat již neměla. </w:t>
      </w:r>
    </w:p>
    <w:p w14:paraId="01EE41D5" w14:textId="77777777" w:rsidR="00E82080" w:rsidRDefault="00E82080" w:rsidP="001D58FE">
      <w:pPr>
        <w:spacing w:after="0" w:line="360" w:lineRule="auto"/>
        <w:jc w:val="both"/>
        <w:rPr>
          <w:rFonts w:ascii="Times New Roman" w:hAnsi="Times New Roman" w:cs="Times New Roman"/>
          <w:sz w:val="24"/>
          <w:szCs w:val="24"/>
        </w:rPr>
      </w:pPr>
    </w:p>
    <w:p w14:paraId="294353BA" w14:textId="58BFE844" w:rsidR="00C6394F" w:rsidRDefault="00B9525A" w:rsidP="008365B7">
      <w:pPr>
        <w:pStyle w:val="Nadpis3"/>
        <w:spacing w:line="480" w:lineRule="auto"/>
      </w:pPr>
      <w:bookmarkStart w:id="85" w:name="_Toc130503991"/>
      <w:bookmarkStart w:id="86" w:name="_Toc130659333"/>
      <w:bookmarkStart w:id="87" w:name="_Toc130674629"/>
      <w:bookmarkStart w:id="88" w:name="_Toc130751019"/>
      <w:bookmarkStart w:id="89" w:name="_Toc132457335"/>
      <w:bookmarkStart w:id="90" w:name="_Toc132818668"/>
      <w:r>
        <w:t>Delikvence a kriminalita</w:t>
      </w:r>
      <w:bookmarkEnd w:id="85"/>
      <w:bookmarkEnd w:id="86"/>
      <w:bookmarkEnd w:id="87"/>
      <w:bookmarkEnd w:id="88"/>
      <w:bookmarkEnd w:id="89"/>
      <w:bookmarkEnd w:id="90"/>
    </w:p>
    <w:p w14:paraId="149A48ED" w14:textId="5973B675" w:rsidR="00120051" w:rsidRPr="00BC6D9B" w:rsidRDefault="00C6394F" w:rsidP="002C1C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Kriminalita</w:t>
      </w:r>
      <w:r>
        <w:rPr>
          <w:rFonts w:ascii="Times New Roman" w:hAnsi="Times New Roman" w:cs="Times New Roman"/>
          <w:sz w:val="24"/>
          <w:szCs w:val="24"/>
        </w:rPr>
        <w:t xml:space="preserve"> u dětí a mladistvých zahrnuje jednání osob do věku 18 let. Důsledkem </w:t>
      </w:r>
      <w:r>
        <w:rPr>
          <w:rFonts w:ascii="Times New Roman" w:hAnsi="Times New Roman" w:cs="Times New Roman"/>
          <w:sz w:val="24"/>
          <w:szCs w:val="24"/>
        </w:rPr>
        <w:br/>
        <w:t xml:space="preserve">je překročení právních a společenských norem, které jsou charakteristické pro trestný čin. Osoby ve věku 15–18 let se označují jako mladiství a jsou ze zákona trestně odpovědní s jistým omezením. Osoby mladších 15 let nejsou trestně odpovědné, spáchá-li však dítě </w:t>
      </w:r>
      <w:r>
        <w:rPr>
          <w:rFonts w:ascii="Times New Roman" w:hAnsi="Times New Roman" w:cs="Times New Roman"/>
          <w:sz w:val="24"/>
          <w:szCs w:val="24"/>
        </w:rPr>
        <w:lastRenderedPageBreak/>
        <w:t xml:space="preserve">mezi 12. až 15. rokem věku čin, za který lze dle trestního zákona uložit výjimečný trest, může se takovému jedinci uložit v občansko-právním řízení ochranná výchova, kterou </w:t>
      </w:r>
      <w:proofErr w:type="gramStart"/>
      <w:r>
        <w:rPr>
          <w:rFonts w:ascii="Times New Roman" w:hAnsi="Times New Roman" w:cs="Times New Roman"/>
          <w:sz w:val="24"/>
          <w:szCs w:val="24"/>
        </w:rPr>
        <w:t>uloží</w:t>
      </w:r>
      <w:proofErr w:type="gramEnd"/>
      <w:r>
        <w:rPr>
          <w:rFonts w:ascii="Times New Roman" w:hAnsi="Times New Roman" w:cs="Times New Roman"/>
          <w:sz w:val="24"/>
          <w:szCs w:val="24"/>
        </w:rPr>
        <w:t xml:space="preserve"> příslušný soud. </w:t>
      </w:r>
      <w:r w:rsidR="00CD48D0" w:rsidRPr="00BC6D9B">
        <w:rPr>
          <w:rFonts w:ascii="Times New Roman" w:hAnsi="Times New Roman" w:cs="Times New Roman"/>
          <w:sz w:val="24"/>
          <w:szCs w:val="24"/>
          <w:shd w:val="clear" w:color="auto" w:fill="FFFFFF"/>
        </w:rPr>
        <w:t>(Metodický portál RVP.CZ, 2012</w:t>
      </w:r>
      <w:r w:rsidR="002B4BF2" w:rsidRPr="00BC6D9B">
        <w:rPr>
          <w:rFonts w:ascii="Times New Roman" w:hAnsi="Times New Roman" w:cs="Times New Roman"/>
          <w:sz w:val="24"/>
          <w:szCs w:val="24"/>
          <w:shd w:val="clear" w:color="auto" w:fill="FFFFFF"/>
        </w:rPr>
        <w:t>, online</w:t>
      </w:r>
      <w:r w:rsidR="00CD48D0" w:rsidRPr="00BC6D9B">
        <w:rPr>
          <w:rFonts w:ascii="Times New Roman" w:hAnsi="Times New Roman" w:cs="Times New Roman"/>
          <w:sz w:val="24"/>
          <w:szCs w:val="24"/>
          <w:shd w:val="clear" w:color="auto" w:fill="FFFFFF"/>
        </w:rPr>
        <w:t>)</w:t>
      </w:r>
    </w:p>
    <w:p w14:paraId="16EFD2B3" w14:textId="1AEB9E54" w:rsidR="00C6394F" w:rsidRPr="00BC6D9B" w:rsidRDefault="00C6394F" w:rsidP="001200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Širším pojmem, než kriminalita je </w:t>
      </w:r>
      <w:r>
        <w:rPr>
          <w:rFonts w:ascii="Times New Roman" w:hAnsi="Times New Roman" w:cs="Times New Roman"/>
          <w:i/>
          <w:iCs/>
          <w:sz w:val="24"/>
          <w:szCs w:val="24"/>
        </w:rPr>
        <w:t>delikvence</w:t>
      </w:r>
      <w:r>
        <w:rPr>
          <w:rFonts w:ascii="Times New Roman" w:hAnsi="Times New Roman" w:cs="Times New Roman"/>
          <w:sz w:val="24"/>
          <w:szCs w:val="24"/>
        </w:rPr>
        <w:t xml:space="preserve">, neboť označuje činnost porušující nejen právní, ale i společenské, tedy širší normy, takže se takové jednání vztahuje </w:t>
      </w:r>
      <w:r w:rsidR="00D7032B">
        <w:rPr>
          <w:rFonts w:ascii="Times New Roman" w:hAnsi="Times New Roman" w:cs="Times New Roman"/>
          <w:sz w:val="24"/>
          <w:szCs w:val="24"/>
        </w:rPr>
        <w:br/>
      </w:r>
      <w:r>
        <w:rPr>
          <w:rFonts w:ascii="Times New Roman" w:hAnsi="Times New Roman" w:cs="Times New Roman"/>
          <w:sz w:val="24"/>
          <w:szCs w:val="24"/>
        </w:rPr>
        <w:t>i na děti a mladistvé, kteří se tak s</w:t>
      </w:r>
      <w:r w:rsidR="00256447">
        <w:rPr>
          <w:rFonts w:ascii="Times New Roman" w:hAnsi="Times New Roman" w:cs="Times New Roman"/>
          <w:sz w:val="24"/>
          <w:szCs w:val="24"/>
        </w:rPr>
        <w:t>t</w:t>
      </w:r>
      <w:r>
        <w:rPr>
          <w:rFonts w:ascii="Times New Roman" w:hAnsi="Times New Roman" w:cs="Times New Roman"/>
          <w:sz w:val="24"/>
          <w:szCs w:val="24"/>
        </w:rPr>
        <w:t xml:space="preserve">ávají delikventy. </w:t>
      </w:r>
      <w:r w:rsidR="00CD48D0" w:rsidRPr="00BC6D9B">
        <w:rPr>
          <w:rFonts w:ascii="Times New Roman" w:hAnsi="Times New Roman" w:cs="Times New Roman"/>
          <w:sz w:val="24"/>
          <w:szCs w:val="24"/>
          <w:shd w:val="clear" w:color="auto" w:fill="FFFFFF"/>
        </w:rPr>
        <w:t>(Metodický portál RVP.CZ, 2012</w:t>
      </w:r>
      <w:r w:rsidR="001D303C">
        <w:rPr>
          <w:rFonts w:ascii="Times New Roman" w:hAnsi="Times New Roman" w:cs="Times New Roman"/>
          <w:sz w:val="24"/>
          <w:szCs w:val="24"/>
          <w:shd w:val="clear" w:color="auto" w:fill="FFFFFF"/>
        </w:rPr>
        <w:t>, online</w:t>
      </w:r>
      <w:r w:rsidR="00CD48D0" w:rsidRPr="00BC6D9B">
        <w:rPr>
          <w:rFonts w:ascii="Times New Roman" w:hAnsi="Times New Roman" w:cs="Times New Roman"/>
          <w:sz w:val="24"/>
          <w:szCs w:val="24"/>
          <w:shd w:val="clear" w:color="auto" w:fill="FFFFFF"/>
        </w:rPr>
        <w:t>)</w:t>
      </w:r>
    </w:p>
    <w:p w14:paraId="0972E57D" w14:textId="143EE5CA" w:rsidR="00C6394F" w:rsidRPr="00BC6D9B" w:rsidRDefault="00C6394F" w:rsidP="00187B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stupně závažnosti činu, kterým osoba porušuje normy, hodnotíme takové chování jako disociální, asociální a antisociální. Závažnost chování obvykle stoupá s věkem a má také tendenci se prohlubovat. Mezi disociální chování zahrnujeme např. kázeňské přestupky ve škole. Mezi asociální chování zařazujeme alkoholismus, záškoláctví a jedinec tímto chováním poškozuje spíše sebe než okolí. A mezi antisociální chování (= závažné protispolečenské jednání) zahrnuje veškerou trestnou </w:t>
      </w:r>
      <w:r w:rsidR="00B354F9">
        <w:rPr>
          <w:rFonts w:ascii="Times New Roman" w:hAnsi="Times New Roman" w:cs="Times New Roman"/>
          <w:sz w:val="24"/>
          <w:szCs w:val="24"/>
        </w:rPr>
        <w:br/>
      </w:r>
      <w:r>
        <w:rPr>
          <w:rFonts w:ascii="Times New Roman" w:hAnsi="Times New Roman" w:cs="Times New Roman"/>
          <w:sz w:val="24"/>
          <w:szCs w:val="24"/>
        </w:rPr>
        <w:t xml:space="preserve">činnost – krádeže, loupeže i vraždy. </w:t>
      </w:r>
      <w:r w:rsidR="00CD48D0" w:rsidRPr="00BC6D9B">
        <w:rPr>
          <w:rFonts w:ascii="Times New Roman" w:hAnsi="Times New Roman" w:cs="Times New Roman"/>
          <w:sz w:val="24"/>
          <w:szCs w:val="24"/>
          <w:shd w:val="clear" w:color="auto" w:fill="FFFFFF"/>
        </w:rPr>
        <w:t>(Metodický portál RVP.CZ, 2012</w:t>
      </w:r>
      <w:r w:rsidR="00D80B05">
        <w:rPr>
          <w:rFonts w:ascii="Times New Roman" w:hAnsi="Times New Roman" w:cs="Times New Roman"/>
          <w:sz w:val="24"/>
          <w:szCs w:val="24"/>
          <w:shd w:val="clear" w:color="auto" w:fill="FFFFFF"/>
        </w:rPr>
        <w:t>, online</w:t>
      </w:r>
      <w:r w:rsidR="00CD48D0" w:rsidRPr="00BC6D9B">
        <w:rPr>
          <w:rFonts w:ascii="Times New Roman" w:hAnsi="Times New Roman" w:cs="Times New Roman"/>
          <w:sz w:val="24"/>
          <w:szCs w:val="24"/>
          <w:shd w:val="clear" w:color="auto" w:fill="FFFFFF"/>
        </w:rPr>
        <w:t>)</w:t>
      </w:r>
    </w:p>
    <w:p w14:paraId="68816316" w14:textId="0378863F" w:rsidR="00736E18" w:rsidRPr="00BC6D9B" w:rsidRDefault="00C6394F" w:rsidP="001747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Mezi subjekty prevence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především děti, které selhávají ve škole, děti s poruchami chování, děti zneužívané a týrané v rodinách, děti ze čtvrtí s vysokou úrovní kriminality, děti z rodin žijících pod hranicí životního minima a děti z neúplných rodin. Nejčastější delikty mladistvých jsou násilí proti jednotlivci či skupině, neoprávněné užívání motorového vozidla aj. Rozšiřuje se především trestná činnost páchaná prostřednictvím internetu. Děti a mla</w:t>
      </w:r>
      <w:r w:rsidR="00A941D4">
        <w:rPr>
          <w:rFonts w:ascii="Times New Roman" w:hAnsi="Times New Roman" w:cs="Times New Roman"/>
          <w:sz w:val="24"/>
          <w:szCs w:val="24"/>
        </w:rPr>
        <w:t>diství páchají trestnou činnost</w:t>
      </w:r>
      <w:r>
        <w:rPr>
          <w:rFonts w:ascii="Times New Roman" w:hAnsi="Times New Roman" w:cs="Times New Roman"/>
          <w:sz w:val="24"/>
          <w:szCs w:val="24"/>
        </w:rPr>
        <w:t xml:space="preserve"> častěji </w:t>
      </w:r>
      <w:r w:rsidR="00D7032B">
        <w:rPr>
          <w:rFonts w:ascii="Times New Roman" w:hAnsi="Times New Roman" w:cs="Times New Roman"/>
          <w:sz w:val="24"/>
          <w:szCs w:val="24"/>
        </w:rPr>
        <w:br/>
      </w:r>
      <w:r w:rsidR="00256447">
        <w:rPr>
          <w:rFonts w:ascii="Times New Roman" w:hAnsi="Times New Roman" w:cs="Times New Roman"/>
          <w:sz w:val="24"/>
          <w:szCs w:val="24"/>
        </w:rPr>
        <w:t>se</w:t>
      </w:r>
      <w:r>
        <w:rPr>
          <w:rFonts w:ascii="Times New Roman" w:hAnsi="Times New Roman" w:cs="Times New Roman"/>
          <w:sz w:val="24"/>
          <w:szCs w:val="24"/>
        </w:rPr>
        <w:t xml:space="preserve"> spolupachateli a ve skupině. Trestná činnost je ve většině případů páchána živelně pod vlivem momentální situace. Pachatelé si plně neuvědomují, jaké následky jejich jednání zanechá na oběti a také na jich samotných.</w:t>
      </w:r>
      <w:r w:rsidR="00CD48D0" w:rsidRPr="00CD48D0">
        <w:rPr>
          <w:rFonts w:ascii="Times New Roman" w:hAnsi="Times New Roman" w:cs="Times New Roman"/>
          <w:color w:val="FF0000"/>
          <w:sz w:val="24"/>
          <w:szCs w:val="24"/>
          <w:shd w:val="clear" w:color="auto" w:fill="FFFFFF"/>
        </w:rPr>
        <w:t xml:space="preserve"> </w:t>
      </w:r>
      <w:r w:rsidR="00CD48D0" w:rsidRPr="00BC6D9B">
        <w:rPr>
          <w:rFonts w:ascii="Times New Roman" w:hAnsi="Times New Roman" w:cs="Times New Roman"/>
          <w:sz w:val="24"/>
          <w:szCs w:val="24"/>
          <w:shd w:val="clear" w:color="auto" w:fill="FFFFFF"/>
        </w:rPr>
        <w:t>(Metodický portál RVP.CZ, 2012</w:t>
      </w:r>
      <w:r w:rsidR="0089591A">
        <w:rPr>
          <w:rFonts w:ascii="Times New Roman" w:hAnsi="Times New Roman" w:cs="Times New Roman"/>
          <w:sz w:val="24"/>
          <w:szCs w:val="24"/>
          <w:shd w:val="clear" w:color="auto" w:fill="FFFFFF"/>
        </w:rPr>
        <w:t>, online</w:t>
      </w:r>
      <w:r w:rsidR="00CD48D0" w:rsidRPr="00BC6D9B">
        <w:rPr>
          <w:rFonts w:ascii="Times New Roman" w:hAnsi="Times New Roman" w:cs="Times New Roman"/>
          <w:sz w:val="24"/>
          <w:szCs w:val="24"/>
          <w:shd w:val="clear" w:color="auto" w:fill="FFFFFF"/>
        </w:rPr>
        <w:t>)</w:t>
      </w:r>
      <w:r>
        <w:rPr>
          <w:rFonts w:ascii="Times New Roman" w:hAnsi="Times New Roman" w:cs="Times New Roman"/>
          <w:sz w:val="24"/>
          <w:szCs w:val="24"/>
        </w:rPr>
        <w:br/>
      </w:r>
      <w:r>
        <w:rPr>
          <w:rFonts w:ascii="Times New Roman" w:hAnsi="Times New Roman" w:cs="Times New Roman"/>
          <w:sz w:val="24"/>
          <w:szCs w:val="24"/>
        </w:rPr>
        <w:tab/>
        <w:t xml:space="preserve">Podle Kaisera (1994), který se opírá hlavně o zpracování výzkumných údajů z německy mluvících evropských zemí (Německo, Rakousko, Švýcarsko): </w:t>
      </w:r>
      <w:r>
        <w:rPr>
          <w:rFonts w:ascii="Times New Roman" w:hAnsi="Times New Roman" w:cs="Times New Roman"/>
          <w:i/>
          <w:iCs/>
          <w:sz w:val="24"/>
          <w:szCs w:val="24"/>
        </w:rPr>
        <w:t xml:space="preserve">Kriminální chování je mezi mládeží rozšířené do té míry, že prakticky každý mladý člověk se již alespoň jednou deliktu dopustil. Statistiky odrážející nahlášenou kriminalitu tedy neposkytují adekvátní obraz rozsahu kriminality mládeže. Sankciována je pouze část delikventů. Většina deliktů je triviálních a spadá do oblasti bagatelní kriminality nebo </w:t>
      </w:r>
      <w:r w:rsidR="00D7032B">
        <w:rPr>
          <w:rFonts w:ascii="Times New Roman" w:hAnsi="Times New Roman" w:cs="Times New Roman"/>
          <w:i/>
          <w:iCs/>
          <w:sz w:val="24"/>
          <w:szCs w:val="24"/>
        </w:rPr>
        <w:br/>
      </w:r>
      <w:r>
        <w:rPr>
          <w:rFonts w:ascii="Times New Roman" w:hAnsi="Times New Roman" w:cs="Times New Roman"/>
          <w:i/>
          <w:iCs/>
          <w:sz w:val="24"/>
          <w:szCs w:val="24"/>
        </w:rPr>
        <w:t xml:space="preserve">je na samé hranici trestného činu. Latentní delikvence je u dívek výrazně menší než </w:t>
      </w:r>
      <w:r w:rsidR="00120051">
        <w:rPr>
          <w:rFonts w:ascii="Times New Roman" w:hAnsi="Times New Roman" w:cs="Times New Roman"/>
          <w:i/>
          <w:iCs/>
          <w:sz w:val="24"/>
          <w:szCs w:val="24"/>
        </w:rPr>
        <w:br/>
      </w:r>
      <w:r>
        <w:rPr>
          <w:rFonts w:ascii="Times New Roman" w:hAnsi="Times New Roman" w:cs="Times New Roman"/>
          <w:i/>
          <w:iCs/>
          <w:sz w:val="24"/>
          <w:szCs w:val="24"/>
        </w:rPr>
        <w:t xml:space="preserve">u chlapců a děje se v jejich nejbližším sociálním okolí, z něhož informace nesnadno pronikají navenek. </w:t>
      </w:r>
      <w:r w:rsidR="001747E8" w:rsidRPr="00BC6D9B">
        <w:rPr>
          <w:rFonts w:ascii="Times New Roman" w:hAnsi="Times New Roman" w:cs="Times New Roman"/>
          <w:sz w:val="24"/>
          <w:szCs w:val="24"/>
          <w:shd w:val="clear" w:color="auto" w:fill="FFFFFF"/>
        </w:rPr>
        <w:t>(Matoušek a Kroftová, 1998)</w:t>
      </w:r>
    </w:p>
    <w:p w14:paraId="67AD9CC5" w14:textId="77777777" w:rsidR="001747E8" w:rsidRPr="001747E8" w:rsidRDefault="001747E8" w:rsidP="001747E8">
      <w:pPr>
        <w:spacing w:after="0" w:line="360" w:lineRule="auto"/>
        <w:jc w:val="both"/>
        <w:rPr>
          <w:rFonts w:ascii="Times New Roman" w:hAnsi="Times New Roman" w:cs="Times New Roman"/>
          <w:sz w:val="24"/>
          <w:szCs w:val="24"/>
        </w:rPr>
      </w:pPr>
    </w:p>
    <w:p w14:paraId="4D1B9AB1" w14:textId="5C9E9763" w:rsidR="008A71BE" w:rsidRDefault="006E3A14" w:rsidP="008365B7">
      <w:pPr>
        <w:pStyle w:val="Nadpis3"/>
        <w:spacing w:line="480" w:lineRule="auto"/>
      </w:pPr>
      <w:bookmarkStart w:id="91" w:name="_Toc130503992"/>
      <w:bookmarkStart w:id="92" w:name="_Toc130659334"/>
      <w:bookmarkStart w:id="93" w:name="_Toc130674630"/>
      <w:bookmarkStart w:id="94" w:name="_Toc130751020"/>
      <w:bookmarkStart w:id="95" w:name="_Toc132457336"/>
      <w:r>
        <w:lastRenderedPageBreak/>
        <w:t xml:space="preserve"> </w:t>
      </w:r>
      <w:bookmarkStart w:id="96" w:name="_Toc132818669"/>
      <w:proofErr w:type="spellStart"/>
      <w:r w:rsidR="00B9525A">
        <w:t>Netolismus</w:t>
      </w:r>
      <w:proofErr w:type="spellEnd"/>
      <w:r w:rsidR="00B9525A">
        <w:t xml:space="preserve"> (virtuální drogy)</w:t>
      </w:r>
      <w:bookmarkEnd w:id="91"/>
      <w:bookmarkEnd w:id="92"/>
      <w:bookmarkEnd w:id="93"/>
      <w:bookmarkEnd w:id="94"/>
      <w:bookmarkEnd w:id="95"/>
      <w:bookmarkEnd w:id="96"/>
    </w:p>
    <w:p w14:paraId="370A5044" w14:textId="3793BEDC" w:rsidR="008A71BE" w:rsidRDefault="008A71BE" w:rsidP="002C1C45">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Netolismus</w:t>
      </w:r>
      <w:proofErr w:type="spellEnd"/>
      <w:r>
        <w:rPr>
          <w:rFonts w:ascii="Times New Roman" w:hAnsi="Times New Roman" w:cs="Times New Roman"/>
          <w:sz w:val="24"/>
          <w:szCs w:val="24"/>
        </w:rPr>
        <w:t xml:space="preserve"> (případně </w:t>
      </w:r>
      <w:proofErr w:type="spellStart"/>
      <w:r>
        <w:rPr>
          <w:rFonts w:ascii="Times New Roman" w:hAnsi="Times New Roman" w:cs="Times New Roman"/>
          <w:sz w:val="24"/>
          <w:szCs w:val="24"/>
        </w:rPr>
        <w:t>netholismus</w:t>
      </w:r>
      <w:proofErr w:type="spellEnd"/>
      <w:r>
        <w:rPr>
          <w:rFonts w:ascii="Times New Roman" w:hAnsi="Times New Roman" w:cs="Times New Roman"/>
          <w:sz w:val="24"/>
          <w:szCs w:val="24"/>
        </w:rPr>
        <w:t xml:space="preserve">) lze vysvětlit jako chorobnou závislost </w:t>
      </w:r>
      <w:r w:rsidR="00120051">
        <w:rPr>
          <w:rFonts w:ascii="Times New Roman" w:hAnsi="Times New Roman" w:cs="Times New Roman"/>
          <w:sz w:val="24"/>
          <w:szCs w:val="24"/>
        </w:rPr>
        <w:br/>
      </w:r>
      <w:r>
        <w:rPr>
          <w:rFonts w:ascii="Times New Roman" w:hAnsi="Times New Roman" w:cs="Times New Roman"/>
          <w:sz w:val="24"/>
          <w:szCs w:val="24"/>
        </w:rPr>
        <w:t xml:space="preserve">na internetu, chceme –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virtuálních drogách. Jedná se o závislostní chování či závislost na</w:t>
      </w:r>
      <w:r w:rsidR="00253D7D">
        <w:rPr>
          <w:rFonts w:ascii="Times New Roman" w:hAnsi="Times New Roman" w:cs="Times New Roman"/>
          <w:sz w:val="24"/>
          <w:szCs w:val="24"/>
        </w:rPr>
        <w:t xml:space="preserve"> celém</w:t>
      </w:r>
      <w:r>
        <w:rPr>
          <w:rFonts w:ascii="Times New Roman" w:hAnsi="Times New Roman" w:cs="Times New Roman"/>
          <w:sz w:val="24"/>
          <w:szCs w:val="24"/>
        </w:rPr>
        <w:t xml:space="preserve"> procesu. Mezi virtuální drogy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především:</w:t>
      </w:r>
    </w:p>
    <w:p w14:paraId="21B623FC" w14:textId="77777777" w:rsidR="008A71BE" w:rsidRDefault="008A71BE" w:rsidP="008A71BE">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sociální sítě, </w:t>
      </w:r>
    </w:p>
    <w:p w14:paraId="638F47DF" w14:textId="77777777" w:rsidR="008A71BE" w:rsidRDefault="008A71BE" w:rsidP="008A71BE">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počítačové hry, </w:t>
      </w:r>
    </w:p>
    <w:p w14:paraId="0AC5213D" w14:textId="77777777" w:rsidR="008A71BE" w:rsidRDefault="008A71BE" w:rsidP="008A71BE">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virální videa,</w:t>
      </w:r>
    </w:p>
    <w:p w14:paraId="4798D1DD" w14:textId="77777777" w:rsidR="008A71BE" w:rsidRDefault="008A71BE" w:rsidP="008A71BE">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mobilní telefony,</w:t>
      </w:r>
    </w:p>
    <w:p w14:paraId="4CB7E7AC" w14:textId="77777777" w:rsidR="008A71BE" w:rsidRDefault="008A71BE" w:rsidP="008A71BE">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počítače,</w:t>
      </w:r>
    </w:p>
    <w:p w14:paraId="463F89E6" w14:textId="77777777" w:rsidR="008A71BE" w:rsidRDefault="008A71BE" w:rsidP="008A71BE">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televize aj. </w:t>
      </w:r>
    </w:p>
    <w:p w14:paraId="34BC7B4C" w14:textId="3A0DC661" w:rsidR="002C1C45" w:rsidRDefault="008A71BE" w:rsidP="002C1C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Závislost na výše uvedených virtuálních drogách (zařízeních) je velmi těžké rozlišit, protože rozdíl mezi nevinnou zábavou a nebezpečnou závislostí je velmi často malý nebo dokonce nerozpoznatelný. Jedná se především o používání již zmíněných zařízení, kterým je těžké se v dnešní době vyhnout, protože jsou součástí našich každodenních životů. V tomto případě se jedná spíše o psychickou závislost, kdy nedokážeme být bez toho, aniž bychom např. nevzali mobilní telefon do ruky či nepustili televizi.</w:t>
      </w:r>
      <w:r w:rsidR="00253D7D">
        <w:rPr>
          <w:rFonts w:ascii="Times New Roman" w:hAnsi="Times New Roman" w:cs="Times New Roman"/>
          <w:sz w:val="24"/>
          <w:szCs w:val="24"/>
        </w:rPr>
        <w:t xml:space="preserve"> </w:t>
      </w:r>
    </w:p>
    <w:p w14:paraId="537D463D" w14:textId="7CB23348" w:rsidR="00120051" w:rsidRDefault="008A71BE" w:rsidP="002C1C45">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Netolismus</w:t>
      </w:r>
      <w:proofErr w:type="spellEnd"/>
      <w:r>
        <w:rPr>
          <w:rFonts w:ascii="Times New Roman" w:hAnsi="Times New Roman" w:cs="Times New Roman"/>
          <w:sz w:val="24"/>
          <w:szCs w:val="24"/>
        </w:rPr>
        <w:t xml:space="preserve"> má různé projevy. Nejčastěji se jedná o zanedbávání a ztrátu koníčků, které dříve děti naplňovaly. Projevuje se také navyšujícím se časem stráveným </w:t>
      </w:r>
      <w:r w:rsidR="00D7032B">
        <w:rPr>
          <w:rFonts w:ascii="Times New Roman" w:hAnsi="Times New Roman" w:cs="Times New Roman"/>
          <w:sz w:val="24"/>
          <w:szCs w:val="24"/>
        </w:rPr>
        <w:br/>
      </w:r>
      <w:r>
        <w:rPr>
          <w:rFonts w:ascii="Times New Roman" w:hAnsi="Times New Roman" w:cs="Times New Roman"/>
          <w:sz w:val="24"/>
          <w:szCs w:val="24"/>
        </w:rPr>
        <w:t xml:space="preserve">na sociálních sítích nebo na internetu. </w:t>
      </w:r>
      <w:proofErr w:type="spellStart"/>
      <w:r>
        <w:rPr>
          <w:rFonts w:ascii="Times New Roman" w:hAnsi="Times New Roman" w:cs="Times New Roman"/>
          <w:sz w:val="24"/>
          <w:szCs w:val="24"/>
        </w:rPr>
        <w:t>Netolismus</w:t>
      </w:r>
      <w:proofErr w:type="spellEnd"/>
      <w:r>
        <w:rPr>
          <w:rFonts w:ascii="Times New Roman" w:hAnsi="Times New Roman" w:cs="Times New Roman"/>
          <w:sz w:val="24"/>
          <w:szCs w:val="24"/>
        </w:rPr>
        <w:t xml:space="preserve"> může vést také ke ztrátě mezilidských kontaktů, protože mladí lidé dávají přednost virtuálnímu světu před tím skutečným, mnohem často mezi sebou komunikují přes sociální sítě místo toho, aby se sešli osobně. Vážným problémem v současné době je také špatná fyzická kondice dětí z důvodu nedostatečného pohybu. Děti a mladiství tráví u počítače velmi mnoho času, který </w:t>
      </w:r>
      <w:r w:rsidR="00563C6F">
        <w:rPr>
          <w:rFonts w:ascii="Times New Roman" w:hAnsi="Times New Roman" w:cs="Times New Roman"/>
          <w:sz w:val="24"/>
          <w:szCs w:val="24"/>
        </w:rPr>
        <w:br/>
      </w:r>
      <w:r>
        <w:rPr>
          <w:rFonts w:ascii="Times New Roman" w:hAnsi="Times New Roman" w:cs="Times New Roman"/>
          <w:sz w:val="24"/>
          <w:szCs w:val="24"/>
        </w:rPr>
        <w:t>by mohl</w:t>
      </w:r>
      <w:r w:rsidR="00F35CDC">
        <w:rPr>
          <w:rFonts w:ascii="Times New Roman" w:hAnsi="Times New Roman" w:cs="Times New Roman"/>
          <w:sz w:val="24"/>
          <w:szCs w:val="24"/>
        </w:rPr>
        <w:t>i</w:t>
      </w:r>
      <w:r>
        <w:rPr>
          <w:rFonts w:ascii="Times New Roman" w:hAnsi="Times New Roman" w:cs="Times New Roman"/>
          <w:sz w:val="24"/>
          <w:szCs w:val="24"/>
        </w:rPr>
        <w:t xml:space="preserve"> investovat jinak a mnohem lépe. </w:t>
      </w:r>
    </w:p>
    <w:p w14:paraId="3B11E477" w14:textId="1F3EE4FB" w:rsidR="00120051" w:rsidRDefault="008A71BE" w:rsidP="002C1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dnešní době se s výše vyjmenovanými zařízeními setkávají stále čím dál menší děti, je to dáno způsobem života, který je typický pro 21. století. Většina lidí vlastní chytrý mobilní telefon, televizi apod. Stále populárnějšími se stávají také sociální sítě – jako </w:t>
      </w:r>
      <w:r w:rsidR="00563C6F">
        <w:rPr>
          <w:rFonts w:ascii="Times New Roman" w:hAnsi="Times New Roman" w:cs="Times New Roman"/>
          <w:sz w:val="24"/>
          <w:szCs w:val="24"/>
        </w:rPr>
        <w:br/>
      </w:r>
      <w:r>
        <w:rPr>
          <w:rFonts w:ascii="Times New Roman" w:hAnsi="Times New Roman" w:cs="Times New Roman"/>
          <w:sz w:val="24"/>
          <w:szCs w:val="24"/>
        </w:rPr>
        <w:t xml:space="preserve">je např. Instagram, Facebook,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a další. Tyto sociální sítě zná už téměř každé </w:t>
      </w:r>
      <w:r w:rsidR="000C4CFD">
        <w:rPr>
          <w:rFonts w:ascii="Times New Roman" w:hAnsi="Times New Roman" w:cs="Times New Roman"/>
          <w:sz w:val="24"/>
          <w:szCs w:val="24"/>
        </w:rPr>
        <w:t xml:space="preserve">malé </w:t>
      </w:r>
      <w:r>
        <w:rPr>
          <w:rFonts w:ascii="Times New Roman" w:hAnsi="Times New Roman" w:cs="Times New Roman"/>
          <w:sz w:val="24"/>
          <w:szCs w:val="24"/>
        </w:rPr>
        <w:t xml:space="preserve">dítě. V posledních letech je známý také „trend“, kdy rodiče dají raději dítěti telefon </w:t>
      </w:r>
      <w:r w:rsidR="00563C6F">
        <w:rPr>
          <w:rFonts w:ascii="Times New Roman" w:hAnsi="Times New Roman" w:cs="Times New Roman"/>
          <w:sz w:val="24"/>
          <w:szCs w:val="24"/>
        </w:rPr>
        <w:br/>
      </w:r>
      <w:r>
        <w:rPr>
          <w:rFonts w:ascii="Times New Roman" w:hAnsi="Times New Roman" w:cs="Times New Roman"/>
          <w:sz w:val="24"/>
          <w:szCs w:val="24"/>
        </w:rPr>
        <w:t>do ruky, aby od něho měli chvilku klid, než si s ním raději povídali, poznávali ho nebo mu dávali pozornost. Zde se můžeme pozastavit nad tím, za jakým účelem jsou tato zařízení dětem do ruky svěřován</w:t>
      </w:r>
      <w:r w:rsidR="000C4CFD">
        <w:rPr>
          <w:rFonts w:ascii="Times New Roman" w:hAnsi="Times New Roman" w:cs="Times New Roman"/>
          <w:sz w:val="24"/>
          <w:szCs w:val="24"/>
        </w:rPr>
        <w:t>a</w:t>
      </w:r>
      <w:r>
        <w:rPr>
          <w:rFonts w:ascii="Times New Roman" w:hAnsi="Times New Roman" w:cs="Times New Roman"/>
          <w:sz w:val="24"/>
          <w:szCs w:val="24"/>
        </w:rPr>
        <w:t xml:space="preserve">. Z jedné strany se může jednat o chytré mobilní </w:t>
      </w:r>
      <w:r>
        <w:rPr>
          <w:rFonts w:ascii="Times New Roman" w:hAnsi="Times New Roman" w:cs="Times New Roman"/>
          <w:sz w:val="24"/>
          <w:szCs w:val="24"/>
        </w:rPr>
        <w:lastRenderedPageBreak/>
        <w:t>telefony, tablety či elektronické knihy, které mohou rozvíjet schopnosti dítěte a jsou dětem svěřován</w:t>
      </w:r>
      <w:r w:rsidR="0034005E">
        <w:rPr>
          <w:rFonts w:ascii="Times New Roman" w:hAnsi="Times New Roman" w:cs="Times New Roman"/>
          <w:sz w:val="24"/>
          <w:szCs w:val="24"/>
        </w:rPr>
        <w:t>a</w:t>
      </w:r>
      <w:r>
        <w:rPr>
          <w:rFonts w:ascii="Times New Roman" w:hAnsi="Times New Roman" w:cs="Times New Roman"/>
          <w:sz w:val="24"/>
          <w:szCs w:val="24"/>
        </w:rPr>
        <w:t xml:space="preserve"> pouze pro tyto účely. V tomto případě se jedná např. o naučné aplikace, či již zmíněné elektronické virtuální knihy s elektronickými pery, které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k rozvíjení jejich schopností či k učení nových věcí. Z druhé strany jsou tato zařízení svěřována do rukou dětí z důvodu toho, aby od nich měli rodiče chvilku klid. Zde se jedná například </w:t>
      </w:r>
      <w:r w:rsidR="00D7032B">
        <w:rPr>
          <w:rFonts w:ascii="Times New Roman" w:hAnsi="Times New Roman" w:cs="Times New Roman"/>
          <w:sz w:val="24"/>
          <w:szCs w:val="24"/>
        </w:rPr>
        <w:br/>
      </w:r>
      <w:r>
        <w:rPr>
          <w:rFonts w:ascii="Times New Roman" w:hAnsi="Times New Roman" w:cs="Times New Roman"/>
          <w:sz w:val="24"/>
          <w:szCs w:val="24"/>
        </w:rPr>
        <w:t xml:space="preserve">o videa na sociálních sítích jako jsou </w:t>
      </w:r>
      <w:proofErr w:type="spellStart"/>
      <w:r w:rsidR="00636F1F">
        <w:rPr>
          <w:rFonts w:ascii="Times New Roman" w:hAnsi="Times New Roman" w:cs="Times New Roman"/>
          <w:sz w:val="24"/>
          <w:szCs w:val="24"/>
        </w:rPr>
        <w:t>TikTok</w:t>
      </w:r>
      <w:proofErr w:type="spellEnd"/>
      <w:r>
        <w:rPr>
          <w:rFonts w:ascii="Times New Roman" w:hAnsi="Times New Roman" w:cs="Times New Roman"/>
          <w:sz w:val="24"/>
          <w:szCs w:val="24"/>
        </w:rPr>
        <w:t xml:space="preserve">, Instagram či </w:t>
      </w:r>
      <w:r w:rsidR="00636F1F">
        <w:rPr>
          <w:rFonts w:ascii="Times New Roman" w:hAnsi="Times New Roman" w:cs="Times New Roman"/>
          <w:sz w:val="24"/>
          <w:szCs w:val="24"/>
        </w:rPr>
        <w:t>YouTube</w:t>
      </w:r>
      <w:r>
        <w:rPr>
          <w:rFonts w:ascii="Times New Roman" w:hAnsi="Times New Roman" w:cs="Times New Roman"/>
          <w:sz w:val="24"/>
          <w:szCs w:val="24"/>
        </w:rPr>
        <w:t xml:space="preserve"> – na těchto aplikacích už si dítě může najít jakýkoliv obsah, pro něho i nevhodný.  </w:t>
      </w:r>
    </w:p>
    <w:p w14:paraId="0E9A2349" w14:textId="29DC142F" w:rsidR="008A71BE" w:rsidRDefault="008A71BE" w:rsidP="002C1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Myslím si, že by rodiče měli pečlivě zvážit, kdy zařízení jako je chytrý mobilní telefon či tablet dítěti svěřit do rukou. Dětem by měla být tato zařízení svěřována </w:t>
      </w:r>
      <w:r w:rsidR="00D7032B">
        <w:rPr>
          <w:rFonts w:ascii="Times New Roman" w:hAnsi="Times New Roman" w:cs="Times New Roman"/>
          <w:sz w:val="24"/>
          <w:szCs w:val="24"/>
        </w:rPr>
        <w:br/>
      </w:r>
      <w:r>
        <w:rPr>
          <w:rFonts w:ascii="Times New Roman" w:hAnsi="Times New Roman" w:cs="Times New Roman"/>
          <w:sz w:val="24"/>
          <w:szCs w:val="24"/>
        </w:rPr>
        <w:t xml:space="preserve">za odměnu nebo s jasnými pravidly, kdy, jak dlouho a za jakým účelem mohou zařízení používat. Pro děti a mladistvé představuje nadměrné používání chytrých mobilních telefonů a sociálních sítí ztrátu fantazie a představivosti, protože to, co se dnes nachází na sociálních sítích nemusí být vždy pravdivé či reálné. Sociální sítě mohou člověka úplně zmanipulovat. V dnešní době se jedná především o různé zkrášlující filtry, které změní člověka k nepoznání během pár kliknutí a pár vteřin. Tyto filtry často sráží lidem, především ženám, sebevědomí, protože ženy chtějí vypadat stejně jako ostatní na těchto filtrech. </w:t>
      </w:r>
    </w:p>
    <w:p w14:paraId="1EA459F1" w14:textId="08ED30EE" w:rsidR="00710434" w:rsidRDefault="00710434" w:rsidP="0084292E">
      <w:pPr>
        <w:rPr>
          <w:rFonts w:ascii="Times New Roman" w:hAnsi="Times New Roman" w:cs="Times New Roman"/>
          <w:b/>
          <w:bCs/>
          <w:sz w:val="24"/>
          <w:szCs w:val="24"/>
        </w:rPr>
      </w:pPr>
    </w:p>
    <w:p w14:paraId="1A158C86" w14:textId="77777777" w:rsidR="00710434" w:rsidRDefault="00710434" w:rsidP="0084292E">
      <w:pPr>
        <w:rPr>
          <w:rFonts w:ascii="Times New Roman" w:hAnsi="Times New Roman" w:cs="Times New Roman"/>
          <w:b/>
          <w:bCs/>
          <w:sz w:val="24"/>
          <w:szCs w:val="24"/>
        </w:rPr>
      </w:pPr>
    </w:p>
    <w:p w14:paraId="385A77FC" w14:textId="77777777" w:rsidR="006D4C0F" w:rsidRDefault="006D4C0F" w:rsidP="0084292E">
      <w:pPr>
        <w:rPr>
          <w:rFonts w:ascii="Times New Roman" w:hAnsi="Times New Roman" w:cs="Times New Roman"/>
          <w:b/>
          <w:bCs/>
          <w:sz w:val="24"/>
          <w:szCs w:val="24"/>
        </w:rPr>
      </w:pPr>
    </w:p>
    <w:p w14:paraId="44D002A4" w14:textId="6F150195" w:rsidR="007910BC" w:rsidRPr="00C01B7A" w:rsidRDefault="009D5205" w:rsidP="008C2281">
      <w:pPr>
        <w:pStyle w:val="Nadpis2"/>
        <w:spacing w:line="480" w:lineRule="auto"/>
        <w:rPr>
          <w:b/>
          <w:bCs/>
        </w:rPr>
      </w:pPr>
      <w:bookmarkStart w:id="97" w:name="_Toc130503993"/>
      <w:bookmarkStart w:id="98" w:name="_Toc130659335"/>
      <w:bookmarkStart w:id="99" w:name="_Toc130674631"/>
      <w:bookmarkStart w:id="100" w:name="_Toc130751021"/>
      <w:bookmarkStart w:id="101" w:name="_Toc130752000"/>
      <w:bookmarkStart w:id="102" w:name="_Toc132457337"/>
      <w:r>
        <w:rPr>
          <w:b/>
          <w:bCs/>
        </w:rPr>
        <w:t xml:space="preserve"> </w:t>
      </w:r>
      <w:bookmarkStart w:id="103" w:name="_Toc132818670"/>
      <w:r w:rsidR="007910BC" w:rsidRPr="00C01B7A">
        <w:rPr>
          <w:b/>
          <w:bCs/>
        </w:rPr>
        <w:t>PREVENCE SOCIÁLNĚ PATOLOGICKÝCH JEVŮ</w:t>
      </w:r>
      <w:bookmarkEnd w:id="97"/>
      <w:bookmarkEnd w:id="98"/>
      <w:bookmarkEnd w:id="99"/>
      <w:bookmarkEnd w:id="100"/>
      <w:bookmarkEnd w:id="101"/>
      <w:bookmarkEnd w:id="102"/>
      <w:bookmarkEnd w:id="103"/>
    </w:p>
    <w:p w14:paraId="770B3865" w14:textId="1AA30D89" w:rsidR="00BD64E0" w:rsidRPr="00BD64E0" w:rsidRDefault="007910BC" w:rsidP="00BD64E0">
      <w:pPr>
        <w:spacing w:after="0" w:line="360" w:lineRule="auto"/>
        <w:ind w:firstLine="576"/>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t>Slovo prevence je latinského původu a znamená opatření učiněná předem, včasnou obranu nebo ochranu. Na prevenci můžeme nahlížet jako na soubor intervencí, jejichž cílem je zamezit, snížit nebo zcela odstranit výskyt a šíření rizikového chování. Nejrychleji se vyvíjela prevence užívání návykových látek.</w:t>
      </w:r>
      <w:r w:rsidR="00BD64E0">
        <w:rPr>
          <w:rFonts w:ascii="Times New Roman" w:hAnsi="Times New Roman" w:cs="Times New Roman"/>
          <w:sz w:val="24"/>
          <w:szCs w:val="24"/>
        </w:rPr>
        <w:t xml:space="preserve"> </w:t>
      </w:r>
      <w:r w:rsidR="00BD64E0" w:rsidRPr="00BC6D9B">
        <w:rPr>
          <w:rFonts w:ascii="Times New Roman" w:hAnsi="Times New Roman" w:cs="Times New Roman"/>
          <w:sz w:val="24"/>
          <w:szCs w:val="24"/>
          <w:shd w:val="clear" w:color="auto" w:fill="FFFFFF"/>
        </w:rPr>
        <w:t>(Národní ústav pro vzdělávání, 2014</w:t>
      </w:r>
      <w:r w:rsidR="00BC6D9B" w:rsidRPr="00BC6D9B">
        <w:rPr>
          <w:rFonts w:ascii="Times New Roman" w:hAnsi="Times New Roman" w:cs="Times New Roman"/>
          <w:sz w:val="24"/>
          <w:szCs w:val="24"/>
          <w:shd w:val="clear" w:color="auto" w:fill="FFFFFF"/>
        </w:rPr>
        <w:t>, online)</w:t>
      </w:r>
    </w:p>
    <w:p w14:paraId="0E2EE669" w14:textId="2D72D38C" w:rsidR="00F003C9" w:rsidRDefault="007910BC" w:rsidP="0095445B">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Prevenci lze tedy obecně chápat jako předcházení nebo zamezení vzniku</w:t>
      </w:r>
      <w:r w:rsidR="00AB519D">
        <w:rPr>
          <w:rFonts w:ascii="Times New Roman" w:hAnsi="Times New Roman" w:cs="Times New Roman"/>
          <w:sz w:val="24"/>
          <w:szCs w:val="24"/>
        </w:rPr>
        <w:t xml:space="preserve"> </w:t>
      </w:r>
      <w:r>
        <w:rPr>
          <w:rFonts w:ascii="Times New Roman" w:hAnsi="Times New Roman" w:cs="Times New Roman"/>
          <w:sz w:val="24"/>
          <w:szCs w:val="24"/>
        </w:rPr>
        <w:t>či šíření nežádoucího jevu</w:t>
      </w:r>
      <w:r w:rsidR="0095445B">
        <w:rPr>
          <w:rFonts w:ascii="Times New Roman" w:hAnsi="Times New Roman" w:cs="Times New Roman"/>
          <w:sz w:val="24"/>
          <w:szCs w:val="24"/>
        </w:rPr>
        <w:t xml:space="preserve">. Prevence </w:t>
      </w:r>
      <w:r>
        <w:rPr>
          <w:rFonts w:ascii="Times New Roman" w:hAnsi="Times New Roman" w:cs="Times New Roman"/>
          <w:sz w:val="24"/>
          <w:szCs w:val="24"/>
        </w:rPr>
        <w:t xml:space="preserve">sociálně patologických jevů, popř. rizikového chování v dnešní době obzvláště důležitá, a to především na základních školách. Jak </w:t>
      </w:r>
      <w:r w:rsidR="00D7032B">
        <w:rPr>
          <w:rFonts w:ascii="Times New Roman" w:hAnsi="Times New Roman" w:cs="Times New Roman"/>
          <w:sz w:val="24"/>
          <w:szCs w:val="24"/>
        </w:rPr>
        <w:br/>
      </w:r>
      <w:r>
        <w:rPr>
          <w:rFonts w:ascii="Times New Roman" w:hAnsi="Times New Roman" w:cs="Times New Roman"/>
          <w:sz w:val="24"/>
          <w:szCs w:val="24"/>
        </w:rPr>
        <w:t>již bylo řečeno v úvodu této práce</w:t>
      </w:r>
      <w:r w:rsidR="0095445B">
        <w:rPr>
          <w:rFonts w:ascii="Times New Roman" w:hAnsi="Times New Roman" w:cs="Times New Roman"/>
          <w:sz w:val="24"/>
          <w:szCs w:val="24"/>
        </w:rPr>
        <w:t>. N</w:t>
      </w:r>
      <w:r>
        <w:rPr>
          <w:rFonts w:ascii="Times New Roman" w:hAnsi="Times New Roman" w:cs="Times New Roman"/>
          <w:sz w:val="24"/>
          <w:szCs w:val="24"/>
        </w:rPr>
        <w:t xml:space="preserve">eustále narůstá počet dětí a mládeže, kteří se čím dál dříve setkávají se sociálně patologickými jevy. </w:t>
      </w:r>
      <w:r w:rsidR="00FC3ECE">
        <w:rPr>
          <w:rFonts w:ascii="Times New Roman" w:hAnsi="Times New Roman" w:cs="Times New Roman"/>
          <w:sz w:val="24"/>
          <w:szCs w:val="24"/>
        </w:rPr>
        <w:t>D</w:t>
      </w:r>
      <w:r>
        <w:rPr>
          <w:rFonts w:ascii="Times New Roman" w:hAnsi="Times New Roman" w:cs="Times New Roman"/>
          <w:sz w:val="24"/>
          <w:szCs w:val="24"/>
        </w:rPr>
        <w:t xml:space="preserve">ěti a mládež se čím dál více stávají závislými na návykových látkách nebo jsou oběťmi šikany, kyberšikany </w:t>
      </w:r>
      <w:r w:rsidR="00D7032B">
        <w:rPr>
          <w:rFonts w:ascii="Times New Roman" w:hAnsi="Times New Roman" w:cs="Times New Roman"/>
          <w:sz w:val="24"/>
          <w:szCs w:val="24"/>
        </w:rPr>
        <w:br/>
      </w:r>
      <w:r>
        <w:rPr>
          <w:rFonts w:ascii="Times New Roman" w:hAnsi="Times New Roman" w:cs="Times New Roman"/>
          <w:sz w:val="24"/>
          <w:szCs w:val="24"/>
        </w:rPr>
        <w:t>či např. agresivního chování v podobě násilí.</w:t>
      </w:r>
      <w:r w:rsidR="00FC3ECE">
        <w:rPr>
          <w:rFonts w:ascii="Times New Roman" w:hAnsi="Times New Roman" w:cs="Times New Roman"/>
          <w:sz w:val="24"/>
          <w:szCs w:val="24"/>
        </w:rPr>
        <w:t xml:space="preserve"> </w:t>
      </w:r>
      <w:r>
        <w:rPr>
          <w:rFonts w:ascii="Times New Roman" w:hAnsi="Times New Roman" w:cs="Times New Roman"/>
          <w:sz w:val="24"/>
          <w:szCs w:val="24"/>
        </w:rPr>
        <w:t xml:space="preserve">A proto je velice důležité začít s touto </w:t>
      </w:r>
      <w:r>
        <w:rPr>
          <w:rFonts w:ascii="Times New Roman" w:hAnsi="Times New Roman" w:cs="Times New Roman"/>
          <w:sz w:val="24"/>
          <w:szCs w:val="24"/>
        </w:rPr>
        <w:lastRenderedPageBreak/>
        <w:t>prevencí již na základní škole. Skupina dětí a mládeže školního věku je nejčastěji vystavena nepřiznivým vlivům společnosti a často podléhá „moderní</w:t>
      </w:r>
      <w:r w:rsidR="00FC3ECE">
        <w:rPr>
          <w:rFonts w:ascii="Times New Roman" w:hAnsi="Times New Roman" w:cs="Times New Roman"/>
          <w:sz w:val="24"/>
          <w:szCs w:val="24"/>
        </w:rPr>
        <w:t>m</w:t>
      </w:r>
      <w:r>
        <w:rPr>
          <w:rFonts w:ascii="Times New Roman" w:hAnsi="Times New Roman" w:cs="Times New Roman"/>
          <w:sz w:val="24"/>
          <w:szCs w:val="24"/>
        </w:rPr>
        <w:t xml:space="preserve">“ trendům dnešní doby. Je velice důležité a také mnohem lepší těmto sociálně patologickým jevům předcházet, než potom řešit vzniklé problémy a následky, které s sebou tyto jevy přinášejí. V oblasti této prevence hraje velmi důležitou roli především rodina, poté školní instituce typu základní či střední školy, ale důležitá jsou také centra volného času </w:t>
      </w:r>
      <w:r w:rsidR="00D7032B">
        <w:rPr>
          <w:rFonts w:ascii="Times New Roman" w:hAnsi="Times New Roman" w:cs="Times New Roman"/>
          <w:sz w:val="24"/>
          <w:szCs w:val="24"/>
        </w:rPr>
        <w:br/>
        <w:t>nebo</w:t>
      </w:r>
      <w:r>
        <w:rPr>
          <w:rFonts w:ascii="Times New Roman" w:hAnsi="Times New Roman" w:cs="Times New Roman"/>
          <w:sz w:val="24"/>
          <w:szCs w:val="24"/>
        </w:rPr>
        <w:t xml:space="preserve"> sociální politika. </w:t>
      </w:r>
    </w:p>
    <w:p w14:paraId="5353243D" w14:textId="77777777" w:rsidR="008C2281" w:rsidRDefault="008C2281" w:rsidP="00F003C9">
      <w:pPr>
        <w:spacing w:after="0" w:line="360" w:lineRule="auto"/>
        <w:ind w:firstLine="708"/>
        <w:jc w:val="both"/>
        <w:rPr>
          <w:rFonts w:ascii="Times New Roman" w:hAnsi="Times New Roman" w:cs="Times New Roman"/>
          <w:sz w:val="24"/>
          <w:szCs w:val="24"/>
        </w:rPr>
      </w:pPr>
    </w:p>
    <w:p w14:paraId="2B3C4CBC" w14:textId="7D91FC3A" w:rsidR="00E61894" w:rsidRDefault="00B9525A" w:rsidP="002C1CF1">
      <w:pPr>
        <w:pStyle w:val="Nadpis3"/>
        <w:spacing w:line="480" w:lineRule="auto"/>
        <w:rPr>
          <w:rStyle w:val="Nadpis3Char"/>
        </w:rPr>
      </w:pPr>
      <w:bookmarkStart w:id="104" w:name="_Toc130503994"/>
      <w:bookmarkStart w:id="105" w:name="_Toc130659336"/>
      <w:bookmarkStart w:id="106" w:name="_Toc130674632"/>
      <w:bookmarkStart w:id="107" w:name="_Toc130751022"/>
      <w:bookmarkStart w:id="108" w:name="_Toc130752001"/>
      <w:bookmarkStart w:id="109" w:name="_Toc132457338"/>
      <w:bookmarkStart w:id="110" w:name="_Toc132818671"/>
      <w:r w:rsidRPr="00E61894">
        <w:rPr>
          <w:rStyle w:val="Nadpis3Char"/>
        </w:rPr>
        <w:t>C</w:t>
      </w:r>
      <w:bookmarkEnd w:id="104"/>
      <w:bookmarkEnd w:id="105"/>
      <w:bookmarkEnd w:id="106"/>
      <w:bookmarkEnd w:id="107"/>
      <w:bookmarkEnd w:id="108"/>
      <w:bookmarkEnd w:id="109"/>
      <w:r w:rsidR="002C1CF1">
        <w:rPr>
          <w:rStyle w:val="Nadpis3Char"/>
        </w:rPr>
        <w:t>ílová skupina</w:t>
      </w:r>
      <w:bookmarkEnd w:id="110"/>
    </w:p>
    <w:p w14:paraId="50F67FDD" w14:textId="4464FBA0" w:rsidR="008C2281" w:rsidRDefault="007910BC" w:rsidP="001D303C">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Cílovou skupinu této prevence lze rozdělit do dvou skupin – primární </w:t>
      </w:r>
      <w:r w:rsidR="00D7032B">
        <w:rPr>
          <w:rFonts w:ascii="Times New Roman" w:hAnsi="Times New Roman" w:cs="Times New Roman"/>
          <w:sz w:val="24"/>
          <w:szCs w:val="24"/>
        </w:rPr>
        <w:br/>
      </w:r>
      <w:r>
        <w:rPr>
          <w:rFonts w:ascii="Times New Roman" w:hAnsi="Times New Roman" w:cs="Times New Roman"/>
          <w:sz w:val="24"/>
          <w:szCs w:val="24"/>
        </w:rPr>
        <w:t xml:space="preserve">a sekundární. Pro účel deskripce cílové skupiny programu specifické primární prevence byl vytvořen jednoduchý klasifikační systém cílových skupin. Tento systém je definován třemi základními dimenzemi: dimenzí věku, náročností a instituce. </w:t>
      </w:r>
      <w:r w:rsidR="00BD64E0" w:rsidRPr="0095445B">
        <w:rPr>
          <w:rFonts w:ascii="Times New Roman" w:hAnsi="Times New Roman" w:cs="Times New Roman"/>
          <w:sz w:val="24"/>
          <w:szCs w:val="24"/>
          <w:shd w:val="clear" w:color="auto" w:fill="FFFFFF"/>
        </w:rPr>
        <w:t>(Národní ústav pro vzdělávání, 2014</w:t>
      </w:r>
      <w:r w:rsidR="0095445B" w:rsidRPr="0095445B">
        <w:rPr>
          <w:rFonts w:ascii="Times New Roman" w:hAnsi="Times New Roman" w:cs="Times New Roman"/>
          <w:sz w:val="24"/>
          <w:szCs w:val="24"/>
          <w:shd w:val="clear" w:color="auto" w:fill="FFFFFF"/>
        </w:rPr>
        <w:t>, online)</w:t>
      </w:r>
    </w:p>
    <w:p w14:paraId="4793DD9D" w14:textId="77777777" w:rsidR="001D303C" w:rsidRPr="001D303C" w:rsidRDefault="001D303C" w:rsidP="001D303C">
      <w:pPr>
        <w:spacing w:line="360" w:lineRule="auto"/>
        <w:ind w:firstLine="708"/>
        <w:jc w:val="both"/>
        <w:rPr>
          <w:rFonts w:ascii="Times New Roman" w:hAnsi="Times New Roman" w:cs="Times New Roman"/>
          <w:sz w:val="24"/>
          <w:szCs w:val="24"/>
          <w:shd w:val="clear" w:color="auto" w:fill="FFFFFF"/>
        </w:rPr>
      </w:pPr>
    </w:p>
    <w:p w14:paraId="51FD786E" w14:textId="1D108FE6" w:rsidR="00E61894" w:rsidRDefault="009D5205" w:rsidP="002C1CF1">
      <w:pPr>
        <w:pStyle w:val="Nadpis3"/>
        <w:spacing w:line="480" w:lineRule="auto"/>
        <w:rPr>
          <w:rStyle w:val="Nadpis4Char"/>
        </w:rPr>
      </w:pPr>
      <w:bookmarkStart w:id="111" w:name="_Toc130503995"/>
      <w:bookmarkStart w:id="112" w:name="_Toc130659337"/>
      <w:bookmarkStart w:id="113" w:name="_Toc130674633"/>
      <w:bookmarkStart w:id="114" w:name="_Toc130751023"/>
      <w:bookmarkStart w:id="115" w:name="_Toc132457339"/>
      <w:r>
        <w:rPr>
          <w:rStyle w:val="Nadpis4Char"/>
        </w:rPr>
        <w:t xml:space="preserve">  </w:t>
      </w:r>
      <w:bookmarkStart w:id="116" w:name="_Toc132818672"/>
      <w:r w:rsidR="007910BC" w:rsidRPr="00E61894">
        <w:rPr>
          <w:rStyle w:val="Nadpis4Char"/>
        </w:rPr>
        <w:t>Primární cílová skupina</w:t>
      </w:r>
      <w:bookmarkEnd w:id="111"/>
      <w:bookmarkEnd w:id="112"/>
      <w:bookmarkEnd w:id="113"/>
      <w:bookmarkEnd w:id="114"/>
      <w:bookmarkEnd w:id="115"/>
      <w:bookmarkEnd w:id="116"/>
    </w:p>
    <w:p w14:paraId="05C335B2" w14:textId="7AD3ABCE" w:rsidR="007910BC" w:rsidRDefault="007910BC" w:rsidP="001323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Primární cílovou skupinu </w:t>
      </w:r>
      <w:proofErr w:type="gramStart"/>
      <w:r>
        <w:rPr>
          <w:rFonts w:ascii="Times New Roman" w:hAnsi="Times New Roman" w:cs="Times New Roman"/>
          <w:sz w:val="24"/>
          <w:szCs w:val="24"/>
        </w:rPr>
        <w:t>tvoří</w:t>
      </w:r>
      <w:proofErr w:type="gramEnd"/>
      <w:r>
        <w:rPr>
          <w:rFonts w:ascii="Times New Roman" w:hAnsi="Times New Roman" w:cs="Times New Roman"/>
          <w:sz w:val="24"/>
          <w:szCs w:val="24"/>
        </w:rPr>
        <w:t xml:space="preserve"> ta část populace, u které chceme zamezit vzniku sociálně patologických jevů. Jedná se o skupinu, na kterou je prevence působena přímo s cílem navodit žádoucí změny názorů, chování a postojů. Jedná se nejčastěji </w:t>
      </w:r>
      <w:r w:rsidR="00D7032B">
        <w:rPr>
          <w:rFonts w:ascii="Times New Roman" w:hAnsi="Times New Roman" w:cs="Times New Roman"/>
          <w:sz w:val="24"/>
          <w:szCs w:val="24"/>
        </w:rPr>
        <w:br/>
      </w:r>
      <w:r>
        <w:rPr>
          <w:rFonts w:ascii="Times New Roman" w:hAnsi="Times New Roman" w:cs="Times New Roman"/>
          <w:sz w:val="24"/>
          <w:szCs w:val="24"/>
        </w:rPr>
        <w:t>o</w:t>
      </w:r>
      <w:r w:rsidR="00D7032B">
        <w:rPr>
          <w:rFonts w:ascii="Times New Roman" w:hAnsi="Times New Roman" w:cs="Times New Roman"/>
          <w:sz w:val="24"/>
          <w:szCs w:val="24"/>
        </w:rPr>
        <w:t xml:space="preserve"> </w:t>
      </w:r>
      <w:r>
        <w:rPr>
          <w:rFonts w:ascii="Times New Roman" w:hAnsi="Times New Roman" w:cs="Times New Roman"/>
          <w:sz w:val="24"/>
          <w:szCs w:val="24"/>
        </w:rPr>
        <w:t>děti a mládež od předškolního věku (3-6 let) až po mladé dospělé jedince (od 18-26 let). Mladí dospělí jedinci mohou být také součástí sekundární cílové skupiny.</w:t>
      </w:r>
    </w:p>
    <w:p w14:paraId="7057CAE1" w14:textId="77777777" w:rsidR="008C2281" w:rsidRDefault="008C2281" w:rsidP="0013233C">
      <w:pPr>
        <w:spacing w:line="360" w:lineRule="auto"/>
        <w:ind w:firstLine="708"/>
        <w:jc w:val="both"/>
        <w:rPr>
          <w:rFonts w:ascii="Times New Roman" w:hAnsi="Times New Roman" w:cs="Times New Roman"/>
          <w:sz w:val="24"/>
          <w:szCs w:val="24"/>
        </w:rPr>
      </w:pPr>
    </w:p>
    <w:p w14:paraId="58E2DE1E" w14:textId="6379AF3B" w:rsidR="00E61894" w:rsidRDefault="009D5205" w:rsidP="002C1CF1">
      <w:pPr>
        <w:pStyle w:val="Nadpis3"/>
        <w:spacing w:line="480" w:lineRule="auto"/>
        <w:rPr>
          <w:rStyle w:val="Nadpis4Char"/>
        </w:rPr>
      </w:pPr>
      <w:bookmarkStart w:id="117" w:name="_Toc130503996"/>
      <w:bookmarkStart w:id="118" w:name="_Toc130659338"/>
      <w:bookmarkStart w:id="119" w:name="_Toc130674634"/>
      <w:bookmarkStart w:id="120" w:name="_Toc130751024"/>
      <w:bookmarkStart w:id="121" w:name="_Toc132457340"/>
      <w:r>
        <w:rPr>
          <w:rStyle w:val="Nadpis4Char"/>
        </w:rPr>
        <w:t xml:space="preserve">  </w:t>
      </w:r>
      <w:bookmarkStart w:id="122" w:name="_Toc132818673"/>
      <w:r w:rsidR="007910BC" w:rsidRPr="007B4B23">
        <w:rPr>
          <w:rStyle w:val="Nadpis4Char"/>
        </w:rPr>
        <w:t>Sekundární cílová skupina</w:t>
      </w:r>
      <w:bookmarkEnd w:id="117"/>
      <w:bookmarkEnd w:id="118"/>
      <w:bookmarkEnd w:id="119"/>
      <w:bookmarkEnd w:id="120"/>
      <w:bookmarkEnd w:id="121"/>
      <w:bookmarkEnd w:id="122"/>
    </w:p>
    <w:p w14:paraId="2CEFA929" w14:textId="2572EAEF" w:rsidR="007910BC" w:rsidRDefault="007910BC" w:rsidP="002C1C45">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Sekundární cílovou skupinu </w:t>
      </w:r>
      <w:proofErr w:type="gramStart"/>
      <w:r>
        <w:rPr>
          <w:rFonts w:ascii="Times New Roman" w:hAnsi="Times New Roman" w:cs="Times New Roman"/>
          <w:sz w:val="24"/>
          <w:szCs w:val="24"/>
        </w:rPr>
        <w:t>tvoří</w:t>
      </w:r>
      <w:proofErr w:type="gramEnd"/>
      <w:r>
        <w:rPr>
          <w:rFonts w:ascii="Times New Roman" w:hAnsi="Times New Roman" w:cs="Times New Roman"/>
          <w:sz w:val="24"/>
          <w:szCs w:val="24"/>
        </w:rPr>
        <w:t xml:space="preserve"> jedinci dospělé populace, tzn. nad 26 let. Dále </w:t>
      </w:r>
      <w:r w:rsidR="00D7032B">
        <w:rPr>
          <w:rFonts w:ascii="Times New Roman" w:hAnsi="Times New Roman" w:cs="Times New Roman"/>
          <w:sz w:val="24"/>
          <w:szCs w:val="24"/>
        </w:rPr>
        <w:br/>
      </w:r>
      <w:r>
        <w:rPr>
          <w:rFonts w:ascii="Times New Roman" w:hAnsi="Times New Roman" w:cs="Times New Roman"/>
          <w:sz w:val="24"/>
          <w:szCs w:val="24"/>
        </w:rPr>
        <w:t xml:space="preserve">do této skupiny mohou patřit například pedagogové, psychologové, vychovatelé či rodiče. </w:t>
      </w:r>
      <w:r>
        <w:rPr>
          <w:rFonts w:ascii="Times New Roman" w:hAnsi="Times New Roman" w:cs="Times New Roman"/>
          <w:sz w:val="24"/>
          <w:szCs w:val="24"/>
        </w:rPr>
        <w:br/>
      </w:r>
      <w:r w:rsidR="0013233C">
        <w:rPr>
          <w:rFonts w:ascii="Times New Roman" w:hAnsi="Times New Roman" w:cs="Times New Roman"/>
          <w:sz w:val="24"/>
          <w:szCs w:val="24"/>
        </w:rPr>
        <w:t xml:space="preserve"> </w:t>
      </w:r>
      <w:r w:rsidR="0013233C">
        <w:rPr>
          <w:rFonts w:ascii="Times New Roman" w:hAnsi="Times New Roman" w:cs="Times New Roman"/>
          <w:sz w:val="24"/>
          <w:szCs w:val="24"/>
        </w:rPr>
        <w:tab/>
      </w:r>
      <w:r>
        <w:rPr>
          <w:rFonts w:ascii="Times New Roman" w:hAnsi="Times New Roman" w:cs="Times New Roman"/>
          <w:sz w:val="24"/>
          <w:szCs w:val="24"/>
        </w:rPr>
        <w:t xml:space="preserve">Prevenci rizikového chování dělíme na prevenci primární, sekundární a terciární. </w:t>
      </w:r>
    </w:p>
    <w:p w14:paraId="24F00979" w14:textId="77777777" w:rsidR="008C2281" w:rsidRPr="002C1CF1" w:rsidRDefault="008C2281" w:rsidP="002C1C45">
      <w:pPr>
        <w:spacing w:line="360" w:lineRule="auto"/>
        <w:ind w:firstLine="576"/>
        <w:jc w:val="both"/>
        <w:rPr>
          <w:rFonts w:ascii="Times New Roman" w:hAnsi="Times New Roman" w:cs="Times New Roman"/>
          <w:b/>
          <w:bCs/>
          <w:sz w:val="24"/>
          <w:szCs w:val="24"/>
        </w:rPr>
      </w:pPr>
    </w:p>
    <w:p w14:paraId="76E0534A" w14:textId="0EDC8F2B" w:rsidR="00E61894" w:rsidRPr="003A0DF9" w:rsidRDefault="009D5205" w:rsidP="009D5205">
      <w:pPr>
        <w:pStyle w:val="Nadpis2"/>
        <w:spacing w:line="480" w:lineRule="auto"/>
        <w:rPr>
          <w:rStyle w:val="Nadpis2Char"/>
        </w:rPr>
      </w:pPr>
      <w:bookmarkStart w:id="123" w:name="_Toc130503997"/>
      <w:bookmarkStart w:id="124" w:name="_Toc130659339"/>
      <w:bookmarkStart w:id="125" w:name="_Toc130674635"/>
      <w:bookmarkStart w:id="126" w:name="_Toc130751025"/>
      <w:bookmarkStart w:id="127" w:name="_Toc130752002"/>
      <w:bookmarkStart w:id="128" w:name="_Toc132457341"/>
      <w:r w:rsidRPr="002C1CF1">
        <w:rPr>
          <w:rStyle w:val="Nadpis2Char"/>
          <w:b/>
          <w:bCs/>
        </w:rPr>
        <w:lastRenderedPageBreak/>
        <w:t xml:space="preserve"> </w:t>
      </w:r>
      <w:bookmarkStart w:id="129" w:name="_Toc132818674"/>
      <w:r w:rsidR="007910BC" w:rsidRPr="003A0DF9">
        <w:rPr>
          <w:rStyle w:val="Nadpis2Char"/>
        </w:rPr>
        <w:t>PRIMÁRNÍ PREVENCE</w:t>
      </w:r>
      <w:bookmarkEnd w:id="123"/>
      <w:bookmarkEnd w:id="124"/>
      <w:bookmarkEnd w:id="125"/>
      <w:bookmarkEnd w:id="126"/>
      <w:bookmarkEnd w:id="127"/>
      <w:bookmarkEnd w:id="128"/>
      <w:bookmarkEnd w:id="129"/>
    </w:p>
    <w:p w14:paraId="3037AA01" w14:textId="069D98C5" w:rsidR="00120051" w:rsidRDefault="007910BC" w:rsidP="00120051">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Pod pojmem primární prevence si lze představit konkrétní aktivity, které jsou uskutečněné</w:t>
      </w:r>
      <w:r w:rsidR="00FC3ECE">
        <w:rPr>
          <w:rFonts w:ascii="Times New Roman" w:hAnsi="Times New Roman" w:cs="Times New Roman"/>
          <w:sz w:val="24"/>
          <w:szCs w:val="24"/>
        </w:rPr>
        <w:t xml:space="preserve"> </w:t>
      </w:r>
      <w:r>
        <w:rPr>
          <w:rFonts w:ascii="Times New Roman" w:hAnsi="Times New Roman" w:cs="Times New Roman"/>
          <w:sz w:val="24"/>
          <w:szCs w:val="24"/>
        </w:rPr>
        <w:t xml:space="preserve">s cílem předejít vzniku a případným následkům nežádoucích jevů </w:t>
      </w:r>
      <w:r w:rsidR="00D7032B">
        <w:rPr>
          <w:rFonts w:ascii="Times New Roman" w:hAnsi="Times New Roman" w:cs="Times New Roman"/>
          <w:sz w:val="24"/>
          <w:szCs w:val="24"/>
        </w:rPr>
        <w:br/>
      </w:r>
      <w:r>
        <w:rPr>
          <w:rFonts w:ascii="Times New Roman" w:hAnsi="Times New Roman" w:cs="Times New Roman"/>
          <w:sz w:val="24"/>
          <w:szCs w:val="24"/>
        </w:rPr>
        <w:t xml:space="preserve">či minimalizovat jejich negativní dopad. Základem primární prevence ve školství </w:t>
      </w:r>
      <w:r w:rsidR="00FC3ECE">
        <w:rPr>
          <w:rFonts w:ascii="Times New Roman" w:hAnsi="Times New Roman" w:cs="Times New Roman"/>
          <w:sz w:val="24"/>
          <w:szCs w:val="24"/>
        </w:rPr>
        <w:t xml:space="preserve">je </w:t>
      </w:r>
      <w:r>
        <w:rPr>
          <w:rFonts w:ascii="Times New Roman" w:hAnsi="Times New Roman" w:cs="Times New Roman"/>
          <w:sz w:val="24"/>
          <w:szCs w:val="24"/>
        </w:rPr>
        <w:t xml:space="preserve">vést žáky ke zdravému životnímu stylu, k osvojení pozitivního sociálního chování a zachování osobnosti. </w:t>
      </w:r>
      <w:r w:rsidRPr="00EE34D4">
        <w:rPr>
          <w:rFonts w:ascii="Times New Roman" w:hAnsi="Times New Roman" w:cs="Times New Roman"/>
          <w:sz w:val="24"/>
          <w:szCs w:val="24"/>
        </w:rPr>
        <w:t xml:space="preserve">Termín primární prevence rizikového chování shrnuje </w:t>
      </w:r>
      <w:proofErr w:type="spellStart"/>
      <w:r w:rsidRPr="0095445B">
        <w:rPr>
          <w:rFonts w:ascii="Times New Roman" w:hAnsi="Times New Roman" w:cs="Times New Roman"/>
          <w:sz w:val="24"/>
          <w:szCs w:val="24"/>
        </w:rPr>
        <w:t>Miovský</w:t>
      </w:r>
      <w:proofErr w:type="spellEnd"/>
      <w:r w:rsidRPr="00EE34D4">
        <w:rPr>
          <w:rFonts w:ascii="Times New Roman" w:hAnsi="Times New Roman" w:cs="Times New Roman"/>
          <w:sz w:val="24"/>
          <w:szCs w:val="24"/>
        </w:rPr>
        <w:t xml:space="preserve"> (2015) jako </w:t>
      </w:r>
      <w:r w:rsidRPr="00FC3ECE">
        <w:rPr>
          <w:rFonts w:ascii="Times New Roman" w:hAnsi="Times New Roman" w:cs="Times New Roman"/>
          <w:i/>
          <w:iCs/>
          <w:sz w:val="24"/>
          <w:szCs w:val="24"/>
        </w:rPr>
        <w:t>„jakýkoliv typ výchovných, vzdělávacích, zdravotních, sociálních či jiných intervencí směřujících k předcházení výskytu rizikového chování, zamezujících jeho další progresi, zmírňujících již existující formy a projevy rizikového chování nebo pomáhajících řešit jeho důsledky.“</w:t>
      </w:r>
      <w:r w:rsidR="00120051">
        <w:rPr>
          <w:rFonts w:ascii="Times New Roman" w:hAnsi="Times New Roman" w:cs="Times New Roman"/>
          <w:sz w:val="24"/>
          <w:szCs w:val="24"/>
        </w:rPr>
        <w:t xml:space="preserve"> </w:t>
      </w:r>
      <w:r w:rsidR="00047ADA" w:rsidRPr="0095445B">
        <w:rPr>
          <w:rFonts w:ascii="Times New Roman" w:hAnsi="Times New Roman" w:cs="Times New Roman"/>
          <w:sz w:val="24"/>
          <w:szCs w:val="24"/>
        </w:rPr>
        <w:t>(MŠMT</w:t>
      </w:r>
      <w:r w:rsidR="0095445B" w:rsidRPr="0095445B">
        <w:rPr>
          <w:rFonts w:ascii="Times New Roman" w:hAnsi="Times New Roman" w:cs="Times New Roman"/>
          <w:sz w:val="24"/>
          <w:szCs w:val="24"/>
        </w:rPr>
        <w:t>, online</w:t>
      </w:r>
      <w:r w:rsidR="00613977" w:rsidRPr="0095445B">
        <w:rPr>
          <w:rFonts w:ascii="Times New Roman" w:hAnsi="Times New Roman" w:cs="Times New Roman"/>
          <w:sz w:val="24"/>
          <w:szCs w:val="24"/>
        </w:rPr>
        <w:t>;</w:t>
      </w:r>
      <w:r w:rsidR="00047ADA" w:rsidRPr="0095445B">
        <w:rPr>
          <w:rFonts w:ascii="Times New Roman" w:hAnsi="Times New Roman" w:cs="Times New Roman"/>
          <w:sz w:val="24"/>
          <w:szCs w:val="24"/>
        </w:rPr>
        <w:t xml:space="preserve"> Národní strategie</w:t>
      </w:r>
      <w:r w:rsidR="0095445B" w:rsidRPr="0095445B">
        <w:rPr>
          <w:rFonts w:ascii="Times New Roman" w:hAnsi="Times New Roman" w:cs="Times New Roman"/>
          <w:sz w:val="24"/>
          <w:szCs w:val="24"/>
        </w:rPr>
        <w:t>, online</w:t>
      </w:r>
      <w:r w:rsidR="00047ADA" w:rsidRPr="0095445B">
        <w:rPr>
          <w:rFonts w:ascii="Times New Roman" w:hAnsi="Times New Roman" w:cs="Times New Roman"/>
          <w:sz w:val="24"/>
          <w:szCs w:val="24"/>
        </w:rPr>
        <w:t xml:space="preserve">; </w:t>
      </w:r>
      <w:proofErr w:type="spellStart"/>
      <w:r w:rsidR="00047ADA" w:rsidRPr="0095445B">
        <w:rPr>
          <w:rFonts w:ascii="Times New Roman" w:hAnsi="Times New Roman" w:cs="Times New Roman"/>
          <w:sz w:val="24"/>
          <w:szCs w:val="24"/>
        </w:rPr>
        <w:t>Miovský</w:t>
      </w:r>
      <w:proofErr w:type="spellEnd"/>
      <w:r w:rsidR="00047ADA" w:rsidRPr="0095445B">
        <w:rPr>
          <w:rFonts w:ascii="Times New Roman" w:hAnsi="Times New Roman" w:cs="Times New Roman"/>
          <w:sz w:val="24"/>
          <w:szCs w:val="24"/>
        </w:rPr>
        <w:t>, 2015)</w:t>
      </w:r>
      <w:r w:rsidR="00FF2F43" w:rsidRPr="0095445B">
        <w:rPr>
          <w:rFonts w:ascii="Times New Roman" w:hAnsi="Times New Roman" w:cs="Times New Roman"/>
          <w:sz w:val="24"/>
          <w:szCs w:val="24"/>
        </w:rPr>
        <w:t xml:space="preserve"> </w:t>
      </w:r>
    </w:p>
    <w:p w14:paraId="013945EB" w14:textId="491EFB07" w:rsidR="007910BC" w:rsidRDefault="007910BC" w:rsidP="00BD1B58">
      <w:pPr>
        <w:spacing w:after="0" w:line="480" w:lineRule="auto"/>
        <w:ind w:firstLine="576"/>
        <w:jc w:val="both"/>
        <w:rPr>
          <w:rFonts w:ascii="Times New Roman" w:hAnsi="Times New Roman" w:cs="Times New Roman"/>
          <w:sz w:val="24"/>
          <w:szCs w:val="24"/>
        </w:rPr>
      </w:pPr>
      <w:r>
        <w:rPr>
          <w:rFonts w:ascii="Times New Roman" w:hAnsi="Times New Roman" w:cs="Times New Roman"/>
          <w:sz w:val="24"/>
          <w:szCs w:val="24"/>
        </w:rPr>
        <w:t>Primární prevence lze dále rozlišit na prevenci nespecifickou a specifickou.</w:t>
      </w:r>
    </w:p>
    <w:p w14:paraId="141E4107" w14:textId="77777777" w:rsidR="00BD1B58" w:rsidRDefault="00BD1B58" w:rsidP="00BD1B58">
      <w:pPr>
        <w:spacing w:after="0" w:line="360" w:lineRule="auto"/>
        <w:jc w:val="both"/>
        <w:rPr>
          <w:rFonts w:ascii="Times New Roman" w:hAnsi="Times New Roman" w:cs="Times New Roman"/>
          <w:sz w:val="24"/>
          <w:szCs w:val="24"/>
        </w:rPr>
      </w:pPr>
    </w:p>
    <w:p w14:paraId="45261244" w14:textId="7C13F3CD" w:rsidR="00E61894" w:rsidRDefault="009D5205" w:rsidP="008C2281">
      <w:pPr>
        <w:pStyle w:val="Nadpis3"/>
        <w:spacing w:line="480" w:lineRule="auto"/>
        <w:rPr>
          <w:rStyle w:val="Nadpis3Char"/>
        </w:rPr>
      </w:pPr>
      <w:bookmarkStart w:id="130" w:name="_Toc130503998"/>
      <w:bookmarkStart w:id="131" w:name="_Toc130659340"/>
      <w:bookmarkStart w:id="132" w:name="_Toc130674636"/>
      <w:bookmarkStart w:id="133" w:name="_Toc130751026"/>
      <w:bookmarkStart w:id="134" w:name="_Toc130752003"/>
      <w:bookmarkStart w:id="135" w:name="_Toc132457342"/>
      <w:r>
        <w:rPr>
          <w:rStyle w:val="Nadpis3Char"/>
        </w:rPr>
        <w:t xml:space="preserve">  </w:t>
      </w:r>
      <w:bookmarkStart w:id="136" w:name="_Toc132818675"/>
      <w:r w:rsidR="007910BC" w:rsidRPr="007B4B23">
        <w:rPr>
          <w:rStyle w:val="Nadpis3Char"/>
        </w:rPr>
        <w:t>Nespecifická primární prevence</w:t>
      </w:r>
      <w:bookmarkEnd w:id="130"/>
      <w:bookmarkEnd w:id="131"/>
      <w:bookmarkEnd w:id="132"/>
      <w:bookmarkEnd w:id="133"/>
      <w:bookmarkEnd w:id="134"/>
      <w:bookmarkEnd w:id="135"/>
      <w:bookmarkEnd w:id="136"/>
    </w:p>
    <w:p w14:paraId="0D3BE872" w14:textId="4163791C" w:rsidR="007910BC" w:rsidRDefault="007910BC" w:rsidP="001323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Tento typ prevence zahrnuje aktivity, které nemají přímou souvislost s rizikovým chováním a aktivity, které napomáhají snižovat riziko vzniku a rozvoje rizikového chování prostřednictvím lepšího využívání volného času.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sem např. zájmové, sportovní a volnočasové aktivity a jiné programy. </w:t>
      </w:r>
      <w:r w:rsidRPr="0095445B">
        <w:rPr>
          <w:rFonts w:ascii="Times New Roman" w:hAnsi="Times New Roman" w:cs="Times New Roman"/>
          <w:sz w:val="24"/>
          <w:szCs w:val="24"/>
        </w:rPr>
        <w:t>(</w:t>
      </w:r>
      <w:r w:rsidR="004735CC" w:rsidRPr="0095445B">
        <w:rPr>
          <w:rFonts w:ascii="Times New Roman" w:hAnsi="Times New Roman" w:cs="Times New Roman"/>
          <w:sz w:val="24"/>
          <w:szCs w:val="24"/>
          <w:shd w:val="clear" w:color="auto" w:fill="FFFFFF"/>
        </w:rPr>
        <w:t>Národní ústav pro vzdělávání, 2014</w:t>
      </w:r>
      <w:r w:rsidR="008967FB" w:rsidRPr="0095445B">
        <w:rPr>
          <w:rFonts w:ascii="Times New Roman" w:hAnsi="Times New Roman" w:cs="Times New Roman"/>
          <w:sz w:val="24"/>
          <w:szCs w:val="24"/>
          <w:shd w:val="clear" w:color="auto" w:fill="FFFFFF"/>
        </w:rPr>
        <w:t>, online</w:t>
      </w:r>
      <w:r w:rsidR="004735CC" w:rsidRPr="0095445B">
        <w:rPr>
          <w:rFonts w:ascii="Times New Roman" w:hAnsi="Times New Roman" w:cs="Times New Roman"/>
          <w:sz w:val="24"/>
          <w:szCs w:val="24"/>
          <w:shd w:val="clear" w:color="auto" w:fill="FFFFFF"/>
        </w:rPr>
        <w:t xml:space="preserve">; </w:t>
      </w:r>
      <w:r w:rsidRPr="0095445B">
        <w:rPr>
          <w:rFonts w:ascii="Times New Roman" w:hAnsi="Times New Roman" w:cs="Times New Roman"/>
          <w:sz w:val="24"/>
          <w:szCs w:val="24"/>
        </w:rPr>
        <w:t>MŠMT, 2005</w:t>
      </w:r>
      <w:r w:rsidR="008967FB" w:rsidRPr="0095445B">
        <w:rPr>
          <w:rFonts w:ascii="Times New Roman" w:hAnsi="Times New Roman" w:cs="Times New Roman"/>
          <w:sz w:val="24"/>
          <w:szCs w:val="24"/>
        </w:rPr>
        <w:t>, online</w:t>
      </w:r>
      <w:r w:rsidRPr="0095445B">
        <w:rPr>
          <w:rFonts w:ascii="Times New Roman" w:hAnsi="Times New Roman" w:cs="Times New Roman"/>
          <w:sz w:val="24"/>
          <w:szCs w:val="24"/>
        </w:rPr>
        <w:t xml:space="preserve">) </w:t>
      </w:r>
      <w:r>
        <w:rPr>
          <w:rFonts w:ascii="Times New Roman" w:hAnsi="Times New Roman" w:cs="Times New Roman"/>
          <w:sz w:val="24"/>
          <w:szCs w:val="24"/>
        </w:rPr>
        <w:t xml:space="preserve">Nespecifická prevence se neváže úzce </w:t>
      </w:r>
      <w:r w:rsidR="008967FB">
        <w:rPr>
          <w:rFonts w:ascii="Times New Roman" w:hAnsi="Times New Roman" w:cs="Times New Roman"/>
          <w:sz w:val="24"/>
          <w:szCs w:val="24"/>
        </w:rPr>
        <w:br/>
      </w:r>
      <w:r>
        <w:rPr>
          <w:rFonts w:ascii="Times New Roman" w:hAnsi="Times New Roman" w:cs="Times New Roman"/>
          <w:sz w:val="24"/>
          <w:szCs w:val="24"/>
        </w:rPr>
        <w:t>a přímo k žádnému typu rizikového chování, ale váže se k problémům u populace jako celku. Tento typ prevence může také zahrnovat např:</w:t>
      </w:r>
    </w:p>
    <w:p w14:paraId="4E510700" w14:textId="03A423BC" w:rsidR="007910BC" w:rsidRDefault="007910BC" w:rsidP="00D7032B">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Vzdělávací programy o zdravé výživě, pohybu a prevenci nemocí pro veřejnost</w:t>
      </w:r>
      <w:r w:rsidR="00FC3ECE">
        <w:rPr>
          <w:rFonts w:ascii="Times New Roman" w:hAnsi="Times New Roman" w:cs="Times New Roman"/>
          <w:sz w:val="24"/>
          <w:szCs w:val="24"/>
        </w:rPr>
        <w:t>,</w:t>
      </w:r>
    </w:p>
    <w:p w14:paraId="15866913" w14:textId="4AFBA575" w:rsidR="007910BC" w:rsidRDefault="007910BC" w:rsidP="00D7032B">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Ochrana životního prostředí a minimalizace znečištění ovzduší a vody</w:t>
      </w:r>
      <w:r w:rsidR="00FC3ECE">
        <w:rPr>
          <w:rFonts w:ascii="Times New Roman" w:hAnsi="Times New Roman" w:cs="Times New Roman"/>
          <w:sz w:val="24"/>
          <w:szCs w:val="24"/>
        </w:rPr>
        <w:t>,</w:t>
      </w:r>
    </w:p>
    <w:p w14:paraId="6079C66E" w14:textId="33076241" w:rsidR="007910BC" w:rsidRDefault="007910BC" w:rsidP="00D7032B">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Zlepšení pracovních podmínek a bezpečnosti na pracovišti</w:t>
      </w:r>
      <w:r w:rsidR="00FC3ECE">
        <w:rPr>
          <w:rFonts w:ascii="Times New Roman" w:hAnsi="Times New Roman" w:cs="Times New Roman"/>
          <w:sz w:val="24"/>
          <w:szCs w:val="24"/>
        </w:rPr>
        <w:t>,</w:t>
      </w:r>
    </w:p>
    <w:p w14:paraId="3ABE6392" w14:textId="3D512EE8" w:rsidR="007910BC" w:rsidRDefault="007910BC" w:rsidP="00D7032B">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Zlepšení hygieny a prevence infekčních onemocnění, např. očkování</w:t>
      </w:r>
      <w:r w:rsidR="00FC3ECE">
        <w:rPr>
          <w:rFonts w:ascii="Times New Roman" w:hAnsi="Times New Roman" w:cs="Times New Roman"/>
          <w:sz w:val="24"/>
          <w:szCs w:val="24"/>
        </w:rPr>
        <w:t>.</w:t>
      </w:r>
    </w:p>
    <w:p w14:paraId="47E06D61" w14:textId="03AE82E1" w:rsidR="00BD1B58" w:rsidRDefault="007910BC" w:rsidP="00AB51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Nespecifická prevence </w:t>
      </w:r>
      <w:r w:rsidR="0095445B">
        <w:rPr>
          <w:rFonts w:ascii="Times New Roman" w:hAnsi="Times New Roman" w:cs="Times New Roman"/>
          <w:sz w:val="24"/>
          <w:szCs w:val="24"/>
        </w:rPr>
        <w:t>má za úkol</w:t>
      </w:r>
      <w:r>
        <w:rPr>
          <w:rFonts w:ascii="Times New Roman" w:hAnsi="Times New Roman" w:cs="Times New Roman"/>
          <w:sz w:val="24"/>
          <w:szCs w:val="24"/>
        </w:rPr>
        <w:t xml:space="preserve"> minimalizovat riziko vzniku zdravotních problémů v populaci jako celku a je považována za účinný způsob, jak snížit výskyt zdravotních problémů a obecně zlepšit celkové zdraví v populaci. </w:t>
      </w:r>
    </w:p>
    <w:p w14:paraId="6AFF7CB0" w14:textId="77777777" w:rsidR="00BD1B58" w:rsidRPr="00E93038" w:rsidRDefault="00BD1B58" w:rsidP="00AB519D">
      <w:pPr>
        <w:spacing w:line="360" w:lineRule="auto"/>
        <w:jc w:val="both"/>
        <w:rPr>
          <w:rFonts w:ascii="Times New Roman" w:hAnsi="Times New Roman" w:cs="Times New Roman"/>
          <w:sz w:val="24"/>
          <w:szCs w:val="24"/>
        </w:rPr>
      </w:pPr>
    </w:p>
    <w:p w14:paraId="56ACD844" w14:textId="158233C2" w:rsidR="00E61894" w:rsidRDefault="009D5205" w:rsidP="008C2281">
      <w:pPr>
        <w:pStyle w:val="Nadpis3"/>
        <w:spacing w:line="480" w:lineRule="auto"/>
        <w:rPr>
          <w:rStyle w:val="Nadpis3Char"/>
        </w:rPr>
      </w:pPr>
      <w:bookmarkStart w:id="137" w:name="_Toc130503999"/>
      <w:bookmarkStart w:id="138" w:name="_Toc130659341"/>
      <w:bookmarkStart w:id="139" w:name="_Toc130674637"/>
      <w:bookmarkStart w:id="140" w:name="_Toc130751027"/>
      <w:bookmarkStart w:id="141" w:name="_Toc130752004"/>
      <w:bookmarkStart w:id="142" w:name="_Toc132457343"/>
      <w:r>
        <w:rPr>
          <w:rStyle w:val="Nadpis3Char"/>
        </w:rPr>
        <w:lastRenderedPageBreak/>
        <w:t xml:space="preserve">  </w:t>
      </w:r>
      <w:bookmarkStart w:id="143" w:name="_Toc132818676"/>
      <w:r w:rsidR="007910BC" w:rsidRPr="007B4B23">
        <w:rPr>
          <w:rStyle w:val="Nadpis3Char"/>
        </w:rPr>
        <w:t>Specifická primární prevence</w:t>
      </w:r>
      <w:bookmarkEnd w:id="137"/>
      <w:bookmarkEnd w:id="138"/>
      <w:bookmarkEnd w:id="139"/>
      <w:bookmarkEnd w:id="140"/>
      <w:bookmarkEnd w:id="141"/>
      <w:bookmarkEnd w:id="142"/>
      <w:bookmarkEnd w:id="143"/>
    </w:p>
    <w:p w14:paraId="28D88379" w14:textId="07643708" w:rsidR="007910BC" w:rsidRDefault="007910BC" w:rsidP="005F43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specifickou školskou primární prevencí rizikového chování jsou považovány takové aktivity a programy, které jsou úzce zaměřeny na některou z konkrétních forem rizikového chování. </w:t>
      </w:r>
      <w:r w:rsidR="005F43E8" w:rsidRPr="0095445B">
        <w:rPr>
          <w:rFonts w:ascii="Times New Roman" w:hAnsi="Times New Roman" w:cs="Times New Roman"/>
          <w:sz w:val="24"/>
          <w:szCs w:val="24"/>
          <w:shd w:val="clear" w:color="auto" w:fill="FFFFFF"/>
        </w:rPr>
        <w:t>(Národní ústav pro vzdělávání, 2014</w:t>
      </w:r>
      <w:r w:rsidR="008967FB" w:rsidRPr="0095445B">
        <w:rPr>
          <w:rFonts w:ascii="Times New Roman" w:hAnsi="Times New Roman" w:cs="Times New Roman"/>
          <w:sz w:val="24"/>
          <w:szCs w:val="24"/>
          <w:shd w:val="clear" w:color="auto" w:fill="FFFFFF"/>
        </w:rPr>
        <w:t>, online</w:t>
      </w:r>
      <w:r w:rsidR="005F43E8" w:rsidRPr="0095445B">
        <w:rPr>
          <w:rFonts w:ascii="Times New Roman" w:hAnsi="Times New Roman" w:cs="Times New Roman"/>
          <w:sz w:val="24"/>
          <w:szCs w:val="24"/>
          <w:shd w:val="clear" w:color="auto" w:fill="FFFFFF"/>
        </w:rPr>
        <w:t>)</w:t>
      </w:r>
      <w:r w:rsidR="005F43E8">
        <w:rPr>
          <w:rFonts w:ascii="Times New Roman" w:hAnsi="Times New Roman" w:cs="Times New Roman"/>
          <w:color w:val="FF0000"/>
          <w:sz w:val="24"/>
          <w:szCs w:val="24"/>
          <w:shd w:val="clear" w:color="auto" w:fill="FFFFFF"/>
        </w:rPr>
        <w:br/>
        <w:t xml:space="preserve"> </w:t>
      </w:r>
      <w:r w:rsidR="005F43E8">
        <w:rPr>
          <w:rFonts w:ascii="Times New Roman" w:hAnsi="Times New Roman" w:cs="Times New Roman"/>
          <w:color w:val="FF0000"/>
          <w:sz w:val="24"/>
          <w:szCs w:val="24"/>
          <w:shd w:val="clear" w:color="auto" w:fill="FFFFFF"/>
        </w:rPr>
        <w:tab/>
      </w:r>
      <w:r>
        <w:rPr>
          <w:rFonts w:ascii="Times New Roman" w:hAnsi="Times New Roman" w:cs="Times New Roman"/>
          <w:sz w:val="24"/>
          <w:szCs w:val="24"/>
        </w:rPr>
        <w:t>Jedná se např. o zneužívání drog, alkoholu, kouření aj. Některé příklady opatření specifické primární prevence rizikového chování zahrnují:</w:t>
      </w:r>
    </w:p>
    <w:p w14:paraId="15388C94" w14:textId="6E814535" w:rsidR="007910BC" w:rsidRDefault="007910BC" w:rsidP="0013233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Prevenci zneužívání drog a alkoholu – edukace o škodlivých účincích drog </w:t>
      </w:r>
      <w:r w:rsidR="0013233C">
        <w:rPr>
          <w:rFonts w:ascii="Times New Roman" w:hAnsi="Times New Roman" w:cs="Times New Roman"/>
          <w:sz w:val="24"/>
          <w:szCs w:val="24"/>
        </w:rPr>
        <w:br/>
      </w:r>
      <w:r>
        <w:rPr>
          <w:rFonts w:ascii="Times New Roman" w:hAnsi="Times New Roman" w:cs="Times New Roman"/>
          <w:sz w:val="24"/>
          <w:szCs w:val="24"/>
        </w:rPr>
        <w:t>a alkoholu, poskytování alternativních aktivit a podpora zdravého životního stylu</w:t>
      </w:r>
      <w:r w:rsidR="00FC3ECE">
        <w:rPr>
          <w:rFonts w:ascii="Times New Roman" w:hAnsi="Times New Roman" w:cs="Times New Roman"/>
          <w:sz w:val="24"/>
          <w:szCs w:val="24"/>
        </w:rPr>
        <w:t>,</w:t>
      </w:r>
    </w:p>
    <w:p w14:paraId="3575D884" w14:textId="7048F4AB" w:rsidR="007910BC" w:rsidRDefault="007910BC" w:rsidP="0013233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Prevence kouření – edukace o škodlivých účincích kouření, osvěta o výhodách nekuřáckého životního stylu, podpora odvykání kouření</w:t>
      </w:r>
      <w:r w:rsidR="00FC3ECE">
        <w:rPr>
          <w:rFonts w:ascii="Times New Roman" w:hAnsi="Times New Roman" w:cs="Times New Roman"/>
          <w:sz w:val="24"/>
          <w:szCs w:val="24"/>
        </w:rPr>
        <w:t>,</w:t>
      </w:r>
    </w:p>
    <w:p w14:paraId="05001620" w14:textId="39DF2C0C" w:rsidR="007910BC" w:rsidRDefault="007910BC" w:rsidP="0013233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Prevence sexuálně nebezpečného chování – edukace o bezpečném sexu, prevence sexuálního násilí a podpora užívání antikoncepce</w:t>
      </w:r>
      <w:r w:rsidR="00FC3ECE">
        <w:rPr>
          <w:rFonts w:ascii="Times New Roman" w:hAnsi="Times New Roman" w:cs="Times New Roman"/>
          <w:sz w:val="24"/>
          <w:szCs w:val="24"/>
        </w:rPr>
        <w:t>,</w:t>
      </w:r>
    </w:p>
    <w:p w14:paraId="6F5D78C1" w14:textId="41A99FCD" w:rsidR="007910BC" w:rsidRDefault="007910BC" w:rsidP="0013233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Prevence násilí a kriminality – osvěta o násilí a jeho důsledcích a také podpora nekonfliktního řešení konfliktů a podpora dovedností pro toto řešení</w:t>
      </w:r>
      <w:r w:rsidR="00FC3ECE">
        <w:rPr>
          <w:rFonts w:ascii="Times New Roman" w:hAnsi="Times New Roman" w:cs="Times New Roman"/>
          <w:sz w:val="24"/>
          <w:szCs w:val="24"/>
        </w:rPr>
        <w:t>.</w:t>
      </w:r>
    </w:p>
    <w:p w14:paraId="2809FAA2" w14:textId="7E2BCB01" w:rsidR="007910BC" w:rsidRDefault="007910BC" w:rsidP="00D12D1D">
      <w:pPr>
        <w:spacing w:line="360" w:lineRule="auto"/>
        <w:jc w:val="both"/>
        <w:rPr>
          <w:rFonts w:ascii="Times New Roman" w:hAnsi="Times New Roman" w:cs="Times New Roman"/>
          <w:sz w:val="24"/>
          <w:szCs w:val="24"/>
        </w:rPr>
      </w:pPr>
      <w:r>
        <w:rPr>
          <w:rFonts w:ascii="Times New Roman" w:hAnsi="Times New Roman" w:cs="Times New Roman"/>
          <w:sz w:val="24"/>
          <w:szCs w:val="24"/>
        </w:rPr>
        <w:t>Všechn</w:t>
      </w:r>
      <w:r w:rsidR="00FC3ECE">
        <w:rPr>
          <w:rFonts w:ascii="Times New Roman" w:hAnsi="Times New Roman" w:cs="Times New Roman"/>
          <w:sz w:val="24"/>
          <w:szCs w:val="24"/>
        </w:rPr>
        <w:t>a</w:t>
      </w:r>
      <w:r>
        <w:rPr>
          <w:rFonts w:ascii="Times New Roman" w:hAnsi="Times New Roman" w:cs="Times New Roman"/>
          <w:sz w:val="24"/>
          <w:szCs w:val="24"/>
        </w:rPr>
        <w:t xml:space="preserve"> </w:t>
      </w:r>
      <w:r w:rsidR="00FC3ECE">
        <w:rPr>
          <w:rFonts w:ascii="Times New Roman" w:hAnsi="Times New Roman" w:cs="Times New Roman"/>
          <w:sz w:val="24"/>
          <w:szCs w:val="24"/>
        </w:rPr>
        <w:t>tato</w:t>
      </w:r>
      <w:r>
        <w:rPr>
          <w:rFonts w:ascii="Times New Roman" w:hAnsi="Times New Roman" w:cs="Times New Roman"/>
          <w:sz w:val="24"/>
          <w:szCs w:val="24"/>
        </w:rPr>
        <w:t xml:space="preserve"> opatření mohou být realizován</w:t>
      </w:r>
      <w:r w:rsidR="00FC3ECE">
        <w:rPr>
          <w:rFonts w:ascii="Times New Roman" w:hAnsi="Times New Roman" w:cs="Times New Roman"/>
          <w:sz w:val="24"/>
          <w:szCs w:val="24"/>
        </w:rPr>
        <w:t>a</w:t>
      </w:r>
      <w:r>
        <w:rPr>
          <w:rFonts w:ascii="Times New Roman" w:hAnsi="Times New Roman" w:cs="Times New Roman"/>
          <w:sz w:val="24"/>
          <w:szCs w:val="24"/>
        </w:rPr>
        <w:t xml:space="preserve"> pomocí různých metod, jako jsou například edukativní programy ve školství, např. formou přednášek či diskusí, nebo skupinové </w:t>
      </w:r>
      <w:r w:rsidR="0013233C">
        <w:rPr>
          <w:rFonts w:ascii="Times New Roman" w:hAnsi="Times New Roman" w:cs="Times New Roman"/>
          <w:sz w:val="24"/>
          <w:szCs w:val="24"/>
        </w:rPr>
        <w:br/>
      </w:r>
      <w:r>
        <w:rPr>
          <w:rFonts w:ascii="Times New Roman" w:hAnsi="Times New Roman" w:cs="Times New Roman"/>
          <w:sz w:val="24"/>
          <w:szCs w:val="24"/>
        </w:rPr>
        <w:t xml:space="preserve">či individuální terapie, mediální kampaně apod. Důležitým faktorem specifické primární prevence musí být spolupráce mezi různými institucemi a odborníky. </w:t>
      </w:r>
    </w:p>
    <w:p w14:paraId="641D3584" w14:textId="77777777" w:rsidR="001D303C" w:rsidRDefault="001D303C" w:rsidP="00D12D1D">
      <w:pPr>
        <w:spacing w:line="360" w:lineRule="auto"/>
        <w:jc w:val="both"/>
        <w:rPr>
          <w:rFonts w:ascii="Times New Roman" w:hAnsi="Times New Roman" w:cs="Times New Roman"/>
          <w:sz w:val="24"/>
          <w:szCs w:val="24"/>
        </w:rPr>
      </w:pPr>
    </w:p>
    <w:p w14:paraId="29AF961A" w14:textId="74E4C9D7" w:rsidR="00E61894" w:rsidRPr="003A0DF9" w:rsidRDefault="00E268E6" w:rsidP="00BD1B58">
      <w:pPr>
        <w:pStyle w:val="Nadpis2"/>
        <w:spacing w:line="480" w:lineRule="auto"/>
      </w:pPr>
      <w:bookmarkStart w:id="144" w:name="_Toc130504000"/>
      <w:bookmarkStart w:id="145" w:name="_Toc130659342"/>
      <w:bookmarkStart w:id="146" w:name="_Toc130674638"/>
      <w:bookmarkStart w:id="147" w:name="_Toc130751028"/>
      <w:bookmarkStart w:id="148" w:name="_Toc130752005"/>
      <w:bookmarkStart w:id="149" w:name="_Toc132457344"/>
      <w:r>
        <w:rPr>
          <w:rStyle w:val="Nadpis2Char"/>
        </w:rPr>
        <w:t xml:space="preserve">  </w:t>
      </w:r>
      <w:bookmarkStart w:id="150" w:name="_Toc132818677"/>
      <w:r w:rsidR="007910BC" w:rsidRPr="003A0DF9">
        <w:rPr>
          <w:rStyle w:val="Nadpis2Char"/>
        </w:rPr>
        <w:t>SEKUNDÁRNÍ PREVENCE</w:t>
      </w:r>
      <w:bookmarkEnd w:id="144"/>
      <w:bookmarkEnd w:id="145"/>
      <w:bookmarkEnd w:id="146"/>
      <w:bookmarkEnd w:id="147"/>
      <w:bookmarkEnd w:id="148"/>
      <w:bookmarkEnd w:id="149"/>
      <w:bookmarkEnd w:id="150"/>
      <w:r w:rsidR="007910BC" w:rsidRPr="003A0DF9">
        <w:t xml:space="preserve"> </w:t>
      </w:r>
    </w:p>
    <w:p w14:paraId="7C8142D2" w14:textId="4F9AEE41" w:rsidR="00BD1B58" w:rsidRDefault="007910BC" w:rsidP="001D303C">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Sekundární prevence je zaměřena na jedince, u kterých je zvýšené nebezpečí vzniku rizikového chování nebo se již rizikové chování projevilo. </w:t>
      </w:r>
      <w:r w:rsidRPr="00270AF6">
        <w:rPr>
          <w:rFonts w:ascii="Times New Roman" w:hAnsi="Times New Roman" w:cs="Times New Roman"/>
          <w:sz w:val="24"/>
          <w:szCs w:val="24"/>
        </w:rPr>
        <w:t xml:space="preserve">Podle MŠMT je cílem sekundární prevence předejít „vzniku, rozvoji a přetrvávání rizikového chování.“ </w:t>
      </w:r>
      <w:r w:rsidRPr="0095445B">
        <w:rPr>
          <w:rFonts w:ascii="Times New Roman" w:hAnsi="Times New Roman" w:cs="Times New Roman"/>
          <w:sz w:val="24"/>
          <w:szCs w:val="24"/>
        </w:rPr>
        <w:t>(MŠMT, 20</w:t>
      </w:r>
      <w:r w:rsidR="00754518" w:rsidRPr="0095445B">
        <w:rPr>
          <w:rFonts w:ascii="Times New Roman" w:hAnsi="Times New Roman" w:cs="Times New Roman"/>
          <w:sz w:val="24"/>
          <w:szCs w:val="24"/>
        </w:rPr>
        <w:t>09</w:t>
      </w:r>
      <w:r w:rsidR="008967FB" w:rsidRPr="0095445B">
        <w:rPr>
          <w:rFonts w:ascii="Times New Roman" w:hAnsi="Times New Roman" w:cs="Times New Roman"/>
          <w:sz w:val="24"/>
          <w:szCs w:val="24"/>
        </w:rPr>
        <w:t>, online</w:t>
      </w:r>
      <w:r w:rsidR="00754518" w:rsidRPr="0095445B">
        <w:rPr>
          <w:rFonts w:ascii="Times New Roman" w:hAnsi="Times New Roman" w:cs="Times New Roman"/>
          <w:sz w:val="24"/>
          <w:szCs w:val="24"/>
        </w:rPr>
        <w:t>)</w:t>
      </w:r>
      <w:r w:rsidRPr="0095445B">
        <w:t xml:space="preserve"> </w:t>
      </w:r>
      <w:r>
        <w:rPr>
          <w:rFonts w:ascii="Times New Roman" w:hAnsi="Times New Roman" w:cs="Times New Roman"/>
          <w:sz w:val="24"/>
          <w:szCs w:val="24"/>
        </w:rPr>
        <w:t>Sekundární prevence je důležitá, protože umožňuje včasné rozpoznání a intervenci.</w:t>
      </w:r>
    </w:p>
    <w:p w14:paraId="446AC688" w14:textId="77777777" w:rsidR="001D303C" w:rsidRPr="001D303C" w:rsidRDefault="001D303C" w:rsidP="001D303C">
      <w:pPr>
        <w:spacing w:line="360" w:lineRule="auto"/>
        <w:ind w:firstLine="576"/>
        <w:jc w:val="both"/>
        <w:rPr>
          <w:rFonts w:ascii="Times New Roman" w:hAnsi="Times New Roman" w:cs="Times New Roman"/>
          <w:sz w:val="24"/>
          <w:szCs w:val="24"/>
        </w:rPr>
      </w:pPr>
    </w:p>
    <w:p w14:paraId="7D7D59BC" w14:textId="55B4EA47" w:rsidR="00E61894" w:rsidRPr="003A0DF9" w:rsidRDefault="00E268E6" w:rsidP="00BD1B58">
      <w:pPr>
        <w:pStyle w:val="Nadpis2"/>
        <w:spacing w:line="480" w:lineRule="auto"/>
      </w:pPr>
      <w:bookmarkStart w:id="151" w:name="_Toc130504001"/>
      <w:bookmarkStart w:id="152" w:name="_Toc130659343"/>
      <w:bookmarkStart w:id="153" w:name="_Toc130674639"/>
      <w:bookmarkStart w:id="154" w:name="_Toc130751029"/>
      <w:bookmarkStart w:id="155" w:name="_Toc130752006"/>
      <w:bookmarkStart w:id="156" w:name="_Toc132457345"/>
      <w:r w:rsidRPr="002C1CF1">
        <w:rPr>
          <w:b/>
          <w:bCs/>
        </w:rPr>
        <w:lastRenderedPageBreak/>
        <w:t xml:space="preserve">  </w:t>
      </w:r>
      <w:bookmarkStart w:id="157" w:name="_Toc132818678"/>
      <w:r w:rsidR="007910BC" w:rsidRPr="003A0DF9">
        <w:t>TERCIÁRNÍ PREVENCE</w:t>
      </w:r>
      <w:bookmarkEnd w:id="151"/>
      <w:bookmarkEnd w:id="152"/>
      <w:bookmarkEnd w:id="153"/>
      <w:bookmarkEnd w:id="154"/>
      <w:bookmarkEnd w:id="155"/>
      <w:bookmarkEnd w:id="156"/>
      <w:bookmarkEnd w:id="157"/>
    </w:p>
    <w:p w14:paraId="58B42707" w14:textId="153C128D" w:rsidR="007910BC" w:rsidRDefault="007910BC" w:rsidP="0013233C">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Terciární prevence je zaměřena na osoby, u kterých se již vyskytly komplikace v důsledku již existujícího rizikového chování. Tento typ prevence se </w:t>
      </w:r>
      <w:r w:rsidR="0095445B">
        <w:rPr>
          <w:rFonts w:ascii="Times New Roman" w:hAnsi="Times New Roman" w:cs="Times New Roman"/>
          <w:sz w:val="24"/>
          <w:szCs w:val="24"/>
        </w:rPr>
        <w:t>pokouší</w:t>
      </w:r>
      <w:r>
        <w:rPr>
          <w:rFonts w:ascii="Times New Roman" w:hAnsi="Times New Roman" w:cs="Times New Roman"/>
          <w:sz w:val="24"/>
          <w:szCs w:val="24"/>
        </w:rPr>
        <w:t xml:space="preserve"> minimalizovat již vzniklé důsledky rizikového chování. Zaměřuje se tedy na lidi, kteří </w:t>
      </w:r>
      <w:r w:rsidR="00D7032B">
        <w:rPr>
          <w:rFonts w:ascii="Times New Roman" w:hAnsi="Times New Roman" w:cs="Times New Roman"/>
          <w:sz w:val="24"/>
          <w:szCs w:val="24"/>
        </w:rPr>
        <w:br/>
      </w:r>
      <w:r>
        <w:rPr>
          <w:rFonts w:ascii="Times New Roman" w:hAnsi="Times New Roman" w:cs="Times New Roman"/>
          <w:sz w:val="24"/>
          <w:szCs w:val="24"/>
        </w:rPr>
        <w:t xml:space="preserve">již mají určitou diagnózu či projevy rizikového chování. Jedná se například o terapie, rehabilitaci či léčbu. Může být účinná pouze v případě, že se provádí včas a efektivně. </w:t>
      </w:r>
    </w:p>
    <w:p w14:paraId="50C23EE2" w14:textId="77777777" w:rsidR="00BD1B58" w:rsidRPr="002C1CF1" w:rsidRDefault="00BD1B58" w:rsidP="0013233C">
      <w:pPr>
        <w:spacing w:line="360" w:lineRule="auto"/>
        <w:ind w:firstLine="576"/>
        <w:jc w:val="both"/>
        <w:rPr>
          <w:rFonts w:ascii="Times New Roman" w:hAnsi="Times New Roman" w:cs="Times New Roman"/>
          <w:b/>
          <w:bCs/>
          <w:sz w:val="24"/>
          <w:szCs w:val="24"/>
        </w:rPr>
      </w:pPr>
    </w:p>
    <w:p w14:paraId="50CDABB0" w14:textId="5FDB691A" w:rsidR="009D442A" w:rsidRPr="003A0DF9" w:rsidRDefault="00E268E6" w:rsidP="00BD1B58">
      <w:pPr>
        <w:pStyle w:val="Nadpis2"/>
        <w:spacing w:line="480" w:lineRule="auto"/>
      </w:pPr>
      <w:bookmarkStart w:id="158" w:name="_Toc130504002"/>
      <w:bookmarkStart w:id="159" w:name="_Toc130659344"/>
      <w:bookmarkStart w:id="160" w:name="_Toc130674640"/>
      <w:bookmarkStart w:id="161" w:name="_Toc130751030"/>
      <w:bookmarkStart w:id="162" w:name="_Toc130752007"/>
      <w:bookmarkStart w:id="163" w:name="_Toc132457346"/>
      <w:r w:rsidRPr="002C1CF1">
        <w:rPr>
          <w:b/>
          <w:bCs/>
        </w:rPr>
        <w:t xml:space="preserve">  </w:t>
      </w:r>
      <w:bookmarkStart w:id="164" w:name="_Toc132818679"/>
      <w:r w:rsidR="007910BC" w:rsidRPr="003A0DF9">
        <w:t>MINIMÁLNÍ PREVENTIVNÍ PROGRAM</w:t>
      </w:r>
      <w:bookmarkEnd w:id="158"/>
      <w:bookmarkEnd w:id="159"/>
      <w:bookmarkEnd w:id="160"/>
      <w:bookmarkEnd w:id="161"/>
      <w:bookmarkEnd w:id="162"/>
      <w:bookmarkEnd w:id="163"/>
      <w:bookmarkEnd w:id="164"/>
      <w:r w:rsidR="007910BC" w:rsidRPr="003A0DF9">
        <w:t xml:space="preserve"> </w:t>
      </w:r>
    </w:p>
    <w:p w14:paraId="4300A73D" w14:textId="692ECA04" w:rsidR="00367E8A" w:rsidRDefault="007910BC" w:rsidP="00367E8A">
      <w:pPr>
        <w:spacing w:after="0" w:line="360" w:lineRule="auto"/>
        <w:ind w:firstLine="576"/>
        <w:jc w:val="both"/>
        <w:rPr>
          <w:rFonts w:ascii="Times New Roman" w:hAnsi="Times New Roman" w:cs="Times New Roman"/>
          <w:color w:val="FF0000"/>
          <w:sz w:val="24"/>
          <w:szCs w:val="24"/>
        </w:rPr>
      </w:pPr>
      <w:r>
        <w:rPr>
          <w:rFonts w:ascii="Times New Roman" w:hAnsi="Times New Roman" w:cs="Times New Roman"/>
          <w:sz w:val="24"/>
          <w:szCs w:val="24"/>
        </w:rPr>
        <w:t>Minimální preventivní program (dále jen MPP) je konkrétním dokumentem školy zaměřeným na výchovu žáků ke zdravému životnímu stylu, na jejich osobnostní a sociální rozvoj a rozvoj jejich sociálně komunikativních dovedností. MPP je založen na podpoře vlastní aktivity žáků, pestrosti forem preventivní prác</w:t>
      </w:r>
      <w:r w:rsidR="00620C15">
        <w:rPr>
          <w:rFonts w:ascii="Times New Roman" w:hAnsi="Times New Roman" w:cs="Times New Roman"/>
          <w:sz w:val="24"/>
          <w:szCs w:val="24"/>
        </w:rPr>
        <w:t>e</w:t>
      </w:r>
      <w:r>
        <w:rPr>
          <w:rFonts w:ascii="Times New Roman" w:hAnsi="Times New Roman" w:cs="Times New Roman"/>
          <w:sz w:val="24"/>
          <w:szCs w:val="24"/>
        </w:rPr>
        <w:t xml:space="preserve"> se žáky, zapojení celého pedagogického sboru školy a spolupráci se zákonnými zástupci žáků. </w:t>
      </w:r>
      <w:r w:rsidR="00620C15">
        <w:rPr>
          <w:rFonts w:ascii="Times New Roman" w:hAnsi="Times New Roman" w:cs="Times New Roman"/>
          <w:sz w:val="24"/>
          <w:szCs w:val="24"/>
        </w:rPr>
        <w:br/>
      </w:r>
      <w:r>
        <w:rPr>
          <w:rFonts w:ascii="Times New Roman" w:hAnsi="Times New Roman" w:cs="Times New Roman"/>
          <w:sz w:val="24"/>
          <w:szCs w:val="24"/>
        </w:rPr>
        <w:t>MPP je zpracován na období jednoho školního roku a zodpovídá za něj školní metodik prevence</w:t>
      </w:r>
      <w:r w:rsidR="0095445B">
        <w:rPr>
          <w:rFonts w:ascii="Times New Roman" w:hAnsi="Times New Roman" w:cs="Times New Roman"/>
          <w:sz w:val="24"/>
          <w:szCs w:val="24"/>
        </w:rPr>
        <w:t xml:space="preserve">. </w:t>
      </w:r>
      <w:r w:rsidRPr="0095445B">
        <w:rPr>
          <w:rFonts w:ascii="Times New Roman" w:hAnsi="Times New Roman" w:cs="Times New Roman"/>
          <w:sz w:val="24"/>
          <w:szCs w:val="24"/>
        </w:rPr>
        <w:t>(</w:t>
      </w:r>
      <w:proofErr w:type="spellStart"/>
      <w:r w:rsidR="00367E8A" w:rsidRPr="0095445B">
        <w:rPr>
          <w:rFonts w:ascii="Times New Roman" w:hAnsi="Times New Roman" w:cs="Times New Roman"/>
          <w:sz w:val="24"/>
          <w:szCs w:val="24"/>
          <w:shd w:val="clear" w:color="auto" w:fill="FFFFFF"/>
        </w:rPr>
        <w:t>Miovský</w:t>
      </w:r>
      <w:proofErr w:type="spellEnd"/>
      <w:r w:rsidR="00367E8A" w:rsidRPr="0095445B">
        <w:rPr>
          <w:rFonts w:ascii="Times New Roman" w:hAnsi="Times New Roman" w:cs="Times New Roman"/>
          <w:sz w:val="24"/>
          <w:szCs w:val="24"/>
          <w:shd w:val="clear" w:color="auto" w:fill="FFFFFF"/>
        </w:rPr>
        <w:t>, Skácelová, Zapletalová a Novák, 2010)</w:t>
      </w:r>
    </w:p>
    <w:p w14:paraId="6ED704C6" w14:textId="6BDEE699" w:rsidR="00367E8A" w:rsidRPr="00304083" w:rsidRDefault="007910BC" w:rsidP="00367E8A">
      <w:pPr>
        <w:spacing w:after="0" w:line="360" w:lineRule="auto"/>
        <w:ind w:firstLine="576"/>
        <w:jc w:val="both"/>
        <w:rPr>
          <w:rFonts w:ascii="Times New Roman" w:hAnsi="Times New Roman" w:cs="Times New Roman"/>
          <w:color w:val="FF0000"/>
          <w:sz w:val="24"/>
          <w:szCs w:val="24"/>
        </w:rPr>
      </w:pPr>
      <w:r w:rsidRPr="004725B1">
        <w:rPr>
          <w:rFonts w:ascii="Times New Roman" w:hAnsi="Times New Roman" w:cs="Times New Roman"/>
          <w:sz w:val="24"/>
          <w:szCs w:val="24"/>
        </w:rPr>
        <w:t>Je průběžně vyhodnocován školním metodikem prevence a písemné vyhodnocení je součástí výroční zprávy o činnosti školy</w:t>
      </w:r>
      <w:r w:rsidR="00620C15">
        <w:rPr>
          <w:rFonts w:ascii="Times New Roman" w:hAnsi="Times New Roman" w:cs="Times New Roman"/>
          <w:sz w:val="24"/>
          <w:szCs w:val="24"/>
        </w:rPr>
        <w:t xml:space="preserve">. </w:t>
      </w:r>
      <w:r w:rsidRPr="004725B1">
        <w:rPr>
          <w:rFonts w:ascii="Times New Roman" w:hAnsi="Times New Roman" w:cs="Times New Roman"/>
          <w:sz w:val="24"/>
          <w:szCs w:val="24"/>
        </w:rPr>
        <w:t>Následně podléhá kontrole České školní inspekce</w:t>
      </w:r>
      <w:r>
        <w:rPr>
          <w:rFonts w:ascii="Times New Roman" w:hAnsi="Times New Roman" w:cs="Times New Roman"/>
          <w:sz w:val="24"/>
          <w:szCs w:val="24"/>
        </w:rPr>
        <w:t>. Školní metodik se podílí na jeho plnění a realizaci a také na něm spolupracuje s ostatními pedagogickými pracovníky</w:t>
      </w:r>
      <w:r w:rsidR="0095445B">
        <w:rPr>
          <w:rFonts w:ascii="Times New Roman" w:hAnsi="Times New Roman" w:cs="Times New Roman"/>
          <w:sz w:val="24"/>
          <w:szCs w:val="24"/>
        </w:rPr>
        <w:t xml:space="preserve">. </w:t>
      </w:r>
      <w:r w:rsidRPr="0095445B">
        <w:rPr>
          <w:rFonts w:ascii="Times New Roman" w:hAnsi="Times New Roman" w:cs="Times New Roman"/>
          <w:sz w:val="24"/>
          <w:szCs w:val="24"/>
        </w:rPr>
        <w:t>(</w:t>
      </w:r>
      <w:r w:rsidR="00304083" w:rsidRPr="0095445B">
        <w:rPr>
          <w:rFonts w:ascii="Times New Roman" w:hAnsi="Times New Roman" w:cs="Times New Roman"/>
          <w:sz w:val="24"/>
          <w:szCs w:val="24"/>
          <w:shd w:val="clear" w:color="auto" w:fill="FFFFFF"/>
        </w:rPr>
        <w:t>K</w:t>
      </w:r>
      <w:r w:rsidR="00DC2670" w:rsidRPr="0095445B">
        <w:rPr>
          <w:rFonts w:ascii="Times New Roman" w:hAnsi="Times New Roman" w:cs="Times New Roman"/>
          <w:sz w:val="24"/>
          <w:szCs w:val="24"/>
          <w:shd w:val="clear" w:color="auto" w:fill="FFFFFF"/>
        </w:rPr>
        <w:t>notová</w:t>
      </w:r>
      <w:r w:rsidR="00304083" w:rsidRPr="0095445B">
        <w:rPr>
          <w:rFonts w:ascii="Times New Roman" w:hAnsi="Times New Roman" w:cs="Times New Roman"/>
          <w:sz w:val="24"/>
          <w:szCs w:val="24"/>
        </w:rPr>
        <w:t xml:space="preserve">, </w:t>
      </w:r>
      <w:r w:rsidR="00367E8A" w:rsidRPr="0095445B">
        <w:rPr>
          <w:rFonts w:ascii="Times New Roman" w:hAnsi="Times New Roman" w:cs="Times New Roman"/>
          <w:sz w:val="24"/>
          <w:szCs w:val="24"/>
        </w:rPr>
        <w:t>2014</w:t>
      </w:r>
      <w:r w:rsidRPr="0095445B">
        <w:rPr>
          <w:rFonts w:ascii="Times New Roman" w:hAnsi="Times New Roman" w:cs="Times New Roman"/>
          <w:sz w:val="24"/>
          <w:szCs w:val="24"/>
        </w:rPr>
        <w:t>)</w:t>
      </w:r>
    </w:p>
    <w:p w14:paraId="0E98CB12" w14:textId="24D34D13" w:rsidR="007910BC" w:rsidRDefault="007910BC" w:rsidP="00367E8A">
      <w:pPr>
        <w:spacing w:after="0" w:line="360" w:lineRule="auto"/>
        <w:ind w:firstLine="576"/>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Cílem MPP je srozumitelným a vhodným způsobem informovat studenty </w:t>
      </w:r>
      <w:r w:rsidR="00D7032B">
        <w:rPr>
          <w:rFonts w:ascii="Times New Roman" w:hAnsi="Times New Roman" w:cs="Times New Roman"/>
          <w:sz w:val="24"/>
          <w:szCs w:val="24"/>
        </w:rPr>
        <w:br/>
      </w:r>
      <w:r>
        <w:rPr>
          <w:rFonts w:ascii="Times New Roman" w:hAnsi="Times New Roman" w:cs="Times New Roman"/>
          <w:sz w:val="24"/>
          <w:szCs w:val="24"/>
        </w:rPr>
        <w:t xml:space="preserve">o nebezpečí rizikového chování. </w:t>
      </w:r>
    </w:p>
    <w:p w14:paraId="5CA719DC" w14:textId="77777777" w:rsidR="00D12D1D" w:rsidRDefault="00D12D1D" w:rsidP="00D12D1D">
      <w:pPr>
        <w:spacing w:after="0" w:line="360" w:lineRule="auto"/>
        <w:jc w:val="both"/>
        <w:rPr>
          <w:rFonts w:ascii="Times New Roman" w:hAnsi="Times New Roman" w:cs="Times New Roman"/>
          <w:sz w:val="24"/>
          <w:szCs w:val="24"/>
        </w:rPr>
      </w:pPr>
    </w:p>
    <w:p w14:paraId="504298BD" w14:textId="77777777" w:rsidR="00086811" w:rsidRDefault="00086811" w:rsidP="00D12D1D">
      <w:pPr>
        <w:spacing w:after="0" w:line="360" w:lineRule="auto"/>
        <w:jc w:val="both"/>
        <w:rPr>
          <w:rFonts w:ascii="Times New Roman" w:hAnsi="Times New Roman" w:cs="Times New Roman"/>
          <w:sz w:val="24"/>
          <w:szCs w:val="24"/>
        </w:rPr>
      </w:pPr>
    </w:p>
    <w:p w14:paraId="5D85575F" w14:textId="77777777" w:rsidR="00086811" w:rsidRDefault="00086811" w:rsidP="00D12D1D">
      <w:pPr>
        <w:spacing w:after="0" w:line="360" w:lineRule="auto"/>
        <w:jc w:val="both"/>
        <w:rPr>
          <w:rFonts w:ascii="Times New Roman" w:hAnsi="Times New Roman" w:cs="Times New Roman"/>
          <w:sz w:val="24"/>
          <w:szCs w:val="24"/>
        </w:rPr>
      </w:pPr>
    </w:p>
    <w:p w14:paraId="2AC57BE8" w14:textId="77777777" w:rsidR="00086811" w:rsidRDefault="00086811" w:rsidP="00D12D1D">
      <w:pPr>
        <w:spacing w:after="0" w:line="360" w:lineRule="auto"/>
        <w:jc w:val="both"/>
        <w:rPr>
          <w:rFonts w:ascii="Times New Roman" w:hAnsi="Times New Roman" w:cs="Times New Roman"/>
          <w:sz w:val="24"/>
          <w:szCs w:val="24"/>
        </w:rPr>
      </w:pPr>
    </w:p>
    <w:p w14:paraId="09099C1A" w14:textId="77777777" w:rsidR="00086811" w:rsidRDefault="00086811" w:rsidP="00D12D1D">
      <w:pPr>
        <w:spacing w:after="0" w:line="360" w:lineRule="auto"/>
        <w:jc w:val="both"/>
        <w:rPr>
          <w:rFonts w:ascii="Times New Roman" w:hAnsi="Times New Roman" w:cs="Times New Roman"/>
          <w:sz w:val="24"/>
          <w:szCs w:val="24"/>
        </w:rPr>
      </w:pPr>
    </w:p>
    <w:p w14:paraId="0E33096A" w14:textId="77777777" w:rsidR="00086811" w:rsidRDefault="00086811" w:rsidP="00D12D1D">
      <w:pPr>
        <w:spacing w:after="0" w:line="360" w:lineRule="auto"/>
        <w:jc w:val="both"/>
        <w:rPr>
          <w:rFonts w:ascii="Times New Roman" w:hAnsi="Times New Roman" w:cs="Times New Roman"/>
          <w:sz w:val="24"/>
          <w:szCs w:val="24"/>
        </w:rPr>
      </w:pPr>
    </w:p>
    <w:p w14:paraId="52D479FD" w14:textId="77777777" w:rsidR="00086811" w:rsidRDefault="00086811" w:rsidP="00D12D1D">
      <w:pPr>
        <w:spacing w:after="0" w:line="360" w:lineRule="auto"/>
        <w:jc w:val="both"/>
        <w:rPr>
          <w:rFonts w:ascii="Times New Roman" w:hAnsi="Times New Roman" w:cs="Times New Roman"/>
          <w:sz w:val="24"/>
          <w:szCs w:val="24"/>
        </w:rPr>
      </w:pPr>
    </w:p>
    <w:p w14:paraId="67257C95" w14:textId="77777777" w:rsidR="00086811" w:rsidRDefault="00086811" w:rsidP="00D12D1D">
      <w:pPr>
        <w:spacing w:after="0" w:line="360" w:lineRule="auto"/>
        <w:jc w:val="both"/>
        <w:rPr>
          <w:rFonts w:ascii="Times New Roman" w:hAnsi="Times New Roman" w:cs="Times New Roman"/>
          <w:sz w:val="24"/>
          <w:szCs w:val="24"/>
        </w:rPr>
      </w:pPr>
    </w:p>
    <w:p w14:paraId="1FE81607" w14:textId="77777777" w:rsidR="00086811" w:rsidRDefault="00086811" w:rsidP="00D12D1D">
      <w:pPr>
        <w:spacing w:after="0" w:line="360" w:lineRule="auto"/>
        <w:jc w:val="both"/>
        <w:rPr>
          <w:rFonts w:ascii="Times New Roman" w:hAnsi="Times New Roman" w:cs="Times New Roman"/>
          <w:sz w:val="24"/>
          <w:szCs w:val="24"/>
        </w:rPr>
      </w:pPr>
    </w:p>
    <w:p w14:paraId="3CCCD00A" w14:textId="77777777" w:rsidR="00086811" w:rsidRPr="00120051" w:rsidRDefault="00086811" w:rsidP="00D12D1D">
      <w:pPr>
        <w:spacing w:after="0" w:line="360" w:lineRule="auto"/>
        <w:jc w:val="both"/>
        <w:rPr>
          <w:rFonts w:ascii="Times New Roman" w:hAnsi="Times New Roman" w:cs="Times New Roman"/>
          <w:sz w:val="24"/>
          <w:szCs w:val="24"/>
        </w:rPr>
      </w:pPr>
    </w:p>
    <w:p w14:paraId="14378E21" w14:textId="65A7E8E7" w:rsidR="00BD1B58" w:rsidRPr="00BD1B58" w:rsidRDefault="00EB1821" w:rsidP="00BD1B58">
      <w:pPr>
        <w:pStyle w:val="Nadpis1"/>
        <w:spacing w:line="480" w:lineRule="auto"/>
        <w:rPr>
          <w:b/>
          <w:bCs/>
        </w:rPr>
      </w:pPr>
      <w:bookmarkStart w:id="165" w:name="_Toc130504003"/>
      <w:bookmarkStart w:id="166" w:name="_Toc130659345"/>
      <w:bookmarkStart w:id="167" w:name="_Toc130674641"/>
      <w:bookmarkStart w:id="168" w:name="_Toc130751031"/>
      <w:bookmarkStart w:id="169" w:name="_Toc130752008"/>
      <w:bookmarkStart w:id="170" w:name="_Toc132457347"/>
      <w:bookmarkStart w:id="171" w:name="_Toc132818680"/>
      <w:r w:rsidRPr="004548F2">
        <w:rPr>
          <w:b/>
          <w:bCs/>
        </w:rPr>
        <w:lastRenderedPageBreak/>
        <w:t>EMPIRICKÁ ČÁST</w:t>
      </w:r>
      <w:bookmarkEnd w:id="165"/>
      <w:bookmarkEnd w:id="166"/>
      <w:bookmarkEnd w:id="167"/>
      <w:bookmarkEnd w:id="168"/>
      <w:bookmarkEnd w:id="169"/>
      <w:bookmarkEnd w:id="170"/>
      <w:bookmarkEnd w:id="171"/>
      <w:r w:rsidRPr="004548F2">
        <w:rPr>
          <w:b/>
          <w:bCs/>
        </w:rPr>
        <w:t xml:space="preserve"> </w:t>
      </w:r>
    </w:p>
    <w:p w14:paraId="64461A3C" w14:textId="77777777" w:rsidR="00EB1821" w:rsidRPr="00694465" w:rsidRDefault="00EB1821" w:rsidP="00BD1B58">
      <w:pPr>
        <w:pStyle w:val="Nadpis2"/>
        <w:spacing w:line="480" w:lineRule="auto"/>
      </w:pPr>
      <w:bookmarkStart w:id="172" w:name="_Toc130504004"/>
      <w:bookmarkStart w:id="173" w:name="_Toc130659346"/>
      <w:bookmarkStart w:id="174" w:name="_Toc130674642"/>
      <w:bookmarkStart w:id="175" w:name="_Toc130751032"/>
      <w:bookmarkStart w:id="176" w:name="_Toc130752009"/>
      <w:bookmarkStart w:id="177" w:name="_Toc132457348"/>
      <w:bookmarkStart w:id="178" w:name="_Toc132818681"/>
      <w:r w:rsidRPr="00694465">
        <w:t>Úvod do výzkumu</w:t>
      </w:r>
      <w:bookmarkEnd w:id="172"/>
      <w:bookmarkEnd w:id="173"/>
      <w:bookmarkEnd w:id="174"/>
      <w:bookmarkEnd w:id="175"/>
      <w:bookmarkEnd w:id="176"/>
      <w:bookmarkEnd w:id="177"/>
      <w:bookmarkEnd w:id="178"/>
      <w:r w:rsidRPr="00694465">
        <w:t xml:space="preserve"> </w:t>
      </w:r>
    </w:p>
    <w:p w14:paraId="6B18B9EE" w14:textId="5D6FF912" w:rsidR="004548F2" w:rsidRDefault="00EB1821" w:rsidP="009A48A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BF06EA">
        <w:rPr>
          <w:rFonts w:ascii="Times New Roman" w:hAnsi="Times New Roman" w:cs="Times New Roman"/>
          <w:sz w:val="24"/>
          <w:szCs w:val="24"/>
        </w:rPr>
        <w:t>Cílem</w:t>
      </w:r>
      <w:r>
        <w:rPr>
          <w:rFonts w:ascii="Times New Roman" w:hAnsi="Times New Roman" w:cs="Times New Roman"/>
          <w:sz w:val="24"/>
          <w:szCs w:val="24"/>
        </w:rPr>
        <w:t xml:space="preserve"> empirického výzkumu bylo zjistit, jaká je informovanost žáků </w:t>
      </w:r>
      <w:r w:rsidR="00120051">
        <w:rPr>
          <w:rFonts w:ascii="Times New Roman" w:hAnsi="Times New Roman" w:cs="Times New Roman"/>
          <w:sz w:val="24"/>
          <w:szCs w:val="24"/>
        </w:rPr>
        <w:br/>
      </w:r>
      <w:r>
        <w:rPr>
          <w:rFonts w:ascii="Times New Roman" w:hAnsi="Times New Roman" w:cs="Times New Roman"/>
          <w:sz w:val="24"/>
          <w:szCs w:val="24"/>
        </w:rPr>
        <w:t>o problémech sociálně patologických jevů</w:t>
      </w:r>
      <w:r w:rsidR="00620C15">
        <w:rPr>
          <w:rFonts w:ascii="Times New Roman" w:hAnsi="Times New Roman" w:cs="Times New Roman"/>
          <w:sz w:val="24"/>
          <w:szCs w:val="24"/>
        </w:rPr>
        <w:t xml:space="preserve"> (dále jen SPJ)</w:t>
      </w:r>
      <w:r>
        <w:rPr>
          <w:rFonts w:ascii="Times New Roman" w:hAnsi="Times New Roman" w:cs="Times New Roman"/>
          <w:sz w:val="24"/>
          <w:szCs w:val="24"/>
        </w:rPr>
        <w:t xml:space="preserve">, byla zjišťována míra výskytu </w:t>
      </w:r>
      <w:r w:rsidR="00620C15">
        <w:rPr>
          <w:rFonts w:ascii="Times New Roman" w:hAnsi="Times New Roman" w:cs="Times New Roman"/>
          <w:sz w:val="24"/>
          <w:szCs w:val="24"/>
        </w:rPr>
        <w:t xml:space="preserve">SPJ </w:t>
      </w:r>
      <w:r>
        <w:rPr>
          <w:rFonts w:ascii="Times New Roman" w:hAnsi="Times New Roman" w:cs="Times New Roman"/>
          <w:sz w:val="24"/>
          <w:szCs w:val="24"/>
        </w:rPr>
        <w:t xml:space="preserve">u dětí školního věku a mládeží. Byly zde zařazeny např. otázky, kde se respondenti dozvídají nejvíce informací o těchto jevech, či za kým by šli v případě, že by je někdo začal šikanovat nebo je nutit do užívání alkoholu. Potřebná data a informace jsou získána na základě stanovených hypotéz a jejich následným vyhodnocením. </w:t>
      </w:r>
    </w:p>
    <w:p w14:paraId="0EC85C0E" w14:textId="77777777" w:rsidR="00086811" w:rsidRDefault="00086811" w:rsidP="009A48AB">
      <w:pPr>
        <w:spacing w:line="360" w:lineRule="auto"/>
        <w:jc w:val="both"/>
        <w:rPr>
          <w:rFonts w:ascii="Times New Roman" w:hAnsi="Times New Roman" w:cs="Times New Roman"/>
          <w:sz w:val="24"/>
          <w:szCs w:val="24"/>
        </w:rPr>
      </w:pPr>
    </w:p>
    <w:p w14:paraId="1659B46D" w14:textId="77777777" w:rsidR="00EB1821" w:rsidRPr="00694465" w:rsidRDefault="00EB1821" w:rsidP="00BD1B58">
      <w:pPr>
        <w:pStyle w:val="Nadpis2"/>
        <w:spacing w:line="480" w:lineRule="auto"/>
      </w:pPr>
      <w:bookmarkStart w:id="179" w:name="_Toc130504005"/>
      <w:bookmarkStart w:id="180" w:name="_Toc130659347"/>
      <w:bookmarkStart w:id="181" w:name="_Toc130674643"/>
      <w:bookmarkStart w:id="182" w:name="_Toc130751033"/>
      <w:bookmarkStart w:id="183" w:name="_Toc130752010"/>
      <w:bookmarkStart w:id="184" w:name="_Toc132457349"/>
      <w:bookmarkStart w:id="185" w:name="_Toc132818682"/>
      <w:r w:rsidRPr="00694465">
        <w:t>Stanovení hypotéz</w:t>
      </w:r>
      <w:bookmarkEnd w:id="179"/>
      <w:bookmarkEnd w:id="180"/>
      <w:bookmarkEnd w:id="181"/>
      <w:bookmarkEnd w:id="182"/>
      <w:bookmarkEnd w:id="183"/>
      <w:bookmarkEnd w:id="184"/>
      <w:bookmarkEnd w:id="185"/>
    </w:p>
    <w:p w14:paraId="0A6B82CE" w14:textId="77777777" w:rsidR="00EB1821" w:rsidRPr="008B33D3" w:rsidRDefault="00EB1821" w:rsidP="009A48AB">
      <w:pPr>
        <w:spacing w:line="360" w:lineRule="auto"/>
        <w:jc w:val="both"/>
        <w:rPr>
          <w:rFonts w:ascii="Times New Roman" w:hAnsi="Times New Roman" w:cs="Times New Roman"/>
          <w:sz w:val="24"/>
          <w:szCs w:val="24"/>
        </w:rPr>
      </w:pPr>
      <w:r w:rsidRPr="00AF56F2">
        <w:rPr>
          <w:rFonts w:ascii="Times New Roman" w:hAnsi="Times New Roman" w:cs="Times New Roman"/>
          <w:b/>
          <w:bCs/>
          <w:i/>
          <w:iCs/>
          <w:sz w:val="24"/>
          <w:szCs w:val="24"/>
        </w:rPr>
        <w:t>Hypotéza H1</w:t>
      </w:r>
      <w:r>
        <w:rPr>
          <w:rFonts w:ascii="Times New Roman" w:hAnsi="Times New Roman" w:cs="Times New Roman"/>
          <w:b/>
          <w:bCs/>
          <w:sz w:val="24"/>
          <w:szCs w:val="24"/>
        </w:rPr>
        <w:t xml:space="preserve">: </w:t>
      </w:r>
      <w:r>
        <w:rPr>
          <w:rFonts w:ascii="Times New Roman" w:hAnsi="Times New Roman" w:cs="Times New Roman"/>
          <w:sz w:val="24"/>
          <w:szCs w:val="24"/>
        </w:rPr>
        <w:t>Více jak 50 % respondentů (žen i mužů) užívá alkohol alespoň 1x měsíčně.</w:t>
      </w:r>
    </w:p>
    <w:p w14:paraId="5985DE12" w14:textId="77777777" w:rsidR="00EB1821" w:rsidRPr="00BF6C0C" w:rsidRDefault="00EB1821" w:rsidP="009A48AB">
      <w:pPr>
        <w:spacing w:line="360" w:lineRule="auto"/>
        <w:jc w:val="both"/>
        <w:rPr>
          <w:rFonts w:ascii="Times New Roman" w:hAnsi="Times New Roman" w:cs="Times New Roman"/>
          <w:b/>
          <w:bCs/>
          <w:sz w:val="24"/>
          <w:szCs w:val="24"/>
        </w:rPr>
      </w:pPr>
      <w:r w:rsidRPr="00AF56F2">
        <w:rPr>
          <w:rFonts w:ascii="Times New Roman" w:hAnsi="Times New Roman" w:cs="Times New Roman"/>
          <w:b/>
          <w:bCs/>
          <w:i/>
          <w:iCs/>
          <w:sz w:val="24"/>
          <w:szCs w:val="24"/>
        </w:rPr>
        <w:t>Hypotéza H2</w:t>
      </w:r>
      <w:r>
        <w:rPr>
          <w:rFonts w:ascii="Times New Roman" w:hAnsi="Times New Roman" w:cs="Times New Roman"/>
          <w:b/>
          <w:bCs/>
          <w:sz w:val="24"/>
          <w:szCs w:val="24"/>
        </w:rPr>
        <w:t xml:space="preserve">: </w:t>
      </w:r>
      <w:r w:rsidRPr="001C334E">
        <w:rPr>
          <w:rFonts w:ascii="Times New Roman" w:hAnsi="Times New Roman" w:cs="Times New Roman"/>
          <w:sz w:val="24"/>
          <w:szCs w:val="24"/>
        </w:rPr>
        <w:t xml:space="preserve">Více jak 50 % respondentů (žen i mužů) by </w:t>
      </w:r>
      <w:r>
        <w:rPr>
          <w:rFonts w:ascii="Times New Roman" w:hAnsi="Times New Roman" w:cs="Times New Roman"/>
          <w:sz w:val="24"/>
          <w:szCs w:val="24"/>
        </w:rPr>
        <w:t>šlo za rodiči, případně alespoň za jedním z nich (mamka nebo taťka) v případě, že by je někdo šikanoval.</w:t>
      </w:r>
    </w:p>
    <w:p w14:paraId="7FA52C15" w14:textId="77777777" w:rsidR="00EB1821" w:rsidRPr="001C334E" w:rsidRDefault="00EB1821" w:rsidP="004548F2">
      <w:pPr>
        <w:spacing w:line="360" w:lineRule="auto"/>
        <w:jc w:val="both"/>
        <w:rPr>
          <w:rFonts w:ascii="Times New Roman" w:hAnsi="Times New Roman" w:cs="Times New Roman"/>
          <w:sz w:val="24"/>
          <w:szCs w:val="24"/>
        </w:rPr>
      </w:pPr>
      <w:r w:rsidRPr="00AF56F2">
        <w:rPr>
          <w:rFonts w:ascii="Times New Roman" w:hAnsi="Times New Roman" w:cs="Times New Roman"/>
          <w:b/>
          <w:bCs/>
          <w:i/>
          <w:iCs/>
          <w:sz w:val="24"/>
          <w:szCs w:val="24"/>
        </w:rPr>
        <w:t>Hypotéza H3</w:t>
      </w:r>
      <w:r>
        <w:rPr>
          <w:rFonts w:ascii="Times New Roman" w:hAnsi="Times New Roman" w:cs="Times New Roman"/>
          <w:b/>
          <w:bCs/>
          <w:sz w:val="24"/>
          <w:szCs w:val="24"/>
        </w:rPr>
        <w:t xml:space="preserve">: </w:t>
      </w:r>
      <w:r w:rsidRPr="001C334E">
        <w:rPr>
          <w:rFonts w:ascii="Times New Roman" w:hAnsi="Times New Roman" w:cs="Times New Roman"/>
          <w:sz w:val="24"/>
          <w:szCs w:val="24"/>
        </w:rPr>
        <w:t>Většina žen považuje násilí za nejnebezpečnější společenský jev.</w:t>
      </w:r>
    </w:p>
    <w:p w14:paraId="50FEF95E" w14:textId="3E2552A0" w:rsidR="00EB1821" w:rsidRDefault="00EB1821" w:rsidP="004548F2">
      <w:pPr>
        <w:spacing w:line="360" w:lineRule="auto"/>
        <w:jc w:val="both"/>
        <w:rPr>
          <w:rFonts w:ascii="Times New Roman" w:hAnsi="Times New Roman" w:cs="Times New Roman"/>
          <w:sz w:val="24"/>
          <w:szCs w:val="24"/>
        </w:rPr>
      </w:pPr>
      <w:r w:rsidRPr="00AF56F2">
        <w:rPr>
          <w:rFonts w:ascii="Times New Roman" w:hAnsi="Times New Roman" w:cs="Times New Roman"/>
          <w:b/>
          <w:bCs/>
          <w:i/>
          <w:iCs/>
          <w:sz w:val="24"/>
          <w:szCs w:val="24"/>
        </w:rPr>
        <w:t>Hypotéza H4:</w:t>
      </w:r>
      <w:r>
        <w:rPr>
          <w:rFonts w:ascii="Times New Roman" w:hAnsi="Times New Roman" w:cs="Times New Roman"/>
          <w:b/>
          <w:bCs/>
          <w:sz w:val="24"/>
          <w:szCs w:val="24"/>
        </w:rPr>
        <w:t xml:space="preserve"> </w:t>
      </w:r>
      <w:r w:rsidRPr="00192243">
        <w:rPr>
          <w:rFonts w:ascii="Times New Roman" w:hAnsi="Times New Roman" w:cs="Times New Roman"/>
          <w:sz w:val="24"/>
          <w:szCs w:val="24"/>
        </w:rPr>
        <w:t>Přepokládám, že chlapci budou mít více zkušeností s kouřením než dívky.</w:t>
      </w:r>
    </w:p>
    <w:p w14:paraId="1F39A5ED" w14:textId="77777777" w:rsidR="00BD1B58" w:rsidRPr="004548F2" w:rsidRDefault="00BD1B58" w:rsidP="004548F2">
      <w:pPr>
        <w:spacing w:line="360" w:lineRule="auto"/>
        <w:jc w:val="both"/>
        <w:rPr>
          <w:rFonts w:ascii="Times New Roman" w:hAnsi="Times New Roman" w:cs="Times New Roman"/>
          <w:sz w:val="24"/>
          <w:szCs w:val="24"/>
        </w:rPr>
      </w:pPr>
    </w:p>
    <w:p w14:paraId="60B16E47" w14:textId="77777777" w:rsidR="00EB1821" w:rsidRPr="00694465" w:rsidRDefault="00EB1821" w:rsidP="00BD1B58">
      <w:pPr>
        <w:pStyle w:val="Nadpis2"/>
        <w:spacing w:line="480" w:lineRule="auto"/>
      </w:pPr>
      <w:bookmarkStart w:id="186" w:name="_Toc130504006"/>
      <w:bookmarkStart w:id="187" w:name="_Toc130659348"/>
      <w:bookmarkStart w:id="188" w:name="_Toc130674644"/>
      <w:bookmarkStart w:id="189" w:name="_Toc130751034"/>
      <w:bookmarkStart w:id="190" w:name="_Toc130752011"/>
      <w:bookmarkStart w:id="191" w:name="_Toc132457350"/>
      <w:bookmarkStart w:id="192" w:name="_Toc132818683"/>
      <w:r w:rsidRPr="00694465">
        <w:t>Metodika empirického šetření</w:t>
      </w:r>
      <w:bookmarkEnd w:id="186"/>
      <w:bookmarkEnd w:id="187"/>
      <w:bookmarkEnd w:id="188"/>
      <w:bookmarkEnd w:id="189"/>
      <w:bookmarkEnd w:id="190"/>
      <w:bookmarkEnd w:id="191"/>
      <w:bookmarkEnd w:id="192"/>
    </w:p>
    <w:p w14:paraId="2A01C794" w14:textId="0CC8386D" w:rsidR="004548F2" w:rsidRDefault="00EB1821" w:rsidP="009A48AB">
      <w:pPr>
        <w:spacing w:line="360" w:lineRule="auto"/>
        <w:jc w:val="both"/>
        <w:rPr>
          <w:rFonts w:ascii="Times New Roman" w:hAnsi="Times New Roman" w:cs="Times New Roman"/>
          <w:sz w:val="24"/>
          <w:szCs w:val="24"/>
        </w:rPr>
      </w:pPr>
      <w:r>
        <w:rPr>
          <w:rFonts w:ascii="Times New Roman" w:hAnsi="Times New Roman" w:cs="Times New Roman"/>
          <w:sz w:val="24"/>
          <w:szCs w:val="24"/>
        </w:rPr>
        <w:tab/>
        <w:t>Pro naplnění cíle a záměru výzkumu byl použit kvantitativně orientovaný výzkum v podobě anonymní</w:t>
      </w:r>
      <w:r w:rsidR="00360CFB">
        <w:rPr>
          <w:rFonts w:ascii="Times New Roman" w:hAnsi="Times New Roman" w:cs="Times New Roman"/>
          <w:sz w:val="24"/>
          <w:szCs w:val="24"/>
        </w:rPr>
        <w:t>ho</w:t>
      </w:r>
      <w:r>
        <w:rPr>
          <w:rFonts w:ascii="Times New Roman" w:hAnsi="Times New Roman" w:cs="Times New Roman"/>
          <w:sz w:val="24"/>
          <w:szCs w:val="24"/>
        </w:rPr>
        <w:t xml:space="preserve"> dotazníku </w:t>
      </w:r>
      <w:r w:rsidRPr="00A23F35">
        <w:rPr>
          <w:rFonts w:ascii="Times New Roman" w:hAnsi="Times New Roman" w:cs="Times New Roman"/>
          <w:sz w:val="24"/>
          <w:szCs w:val="24"/>
        </w:rPr>
        <w:t>(kompletní verze v</w:t>
      </w:r>
      <w:r w:rsidR="00B54A88" w:rsidRPr="00A23F35">
        <w:rPr>
          <w:rFonts w:ascii="Times New Roman" w:hAnsi="Times New Roman" w:cs="Times New Roman"/>
          <w:sz w:val="24"/>
          <w:szCs w:val="24"/>
        </w:rPr>
        <w:t xml:space="preserve">iz </w:t>
      </w:r>
      <w:r w:rsidR="00A23F35" w:rsidRPr="00A23F35">
        <w:rPr>
          <w:rFonts w:ascii="Times New Roman" w:hAnsi="Times New Roman" w:cs="Times New Roman"/>
          <w:sz w:val="24"/>
          <w:szCs w:val="24"/>
        </w:rPr>
        <w:t>P</w:t>
      </w:r>
      <w:r w:rsidR="00B54A88" w:rsidRPr="00A23F35">
        <w:rPr>
          <w:rFonts w:ascii="Times New Roman" w:hAnsi="Times New Roman" w:cs="Times New Roman"/>
          <w:sz w:val="24"/>
          <w:szCs w:val="24"/>
        </w:rPr>
        <w:t>říloha č. 1</w:t>
      </w:r>
      <w:r w:rsidRPr="00A23F35">
        <w:rPr>
          <w:rFonts w:ascii="Times New Roman" w:hAnsi="Times New Roman" w:cs="Times New Roman"/>
          <w:sz w:val="24"/>
          <w:szCs w:val="24"/>
        </w:rPr>
        <w:t xml:space="preserve">), </w:t>
      </w:r>
      <w:r>
        <w:rPr>
          <w:rFonts w:ascii="Times New Roman" w:hAnsi="Times New Roman" w:cs="Times New Roman"/>
          <w:sz w:val="24"/>
          <w:szCs w:val="24"/>
        </w:rPr>
        <w:t xml:space="preserve">jehož anonymita dodávala pocit bezpečí, větší otevřenost a určitou objektivnost odpovědí. Tato forma výzkumu umožňuje získání poměrně velkého počtu dat v krátkém čase. Dotazník obsahoval 10 otázek. Tyto otázky jsou uzavřené, respondenti tedy vybírají z odpovědí tu, se kterou jsou nejvíce ztotožněni, do této formy uzavřených otázek jsem ještě dodal možnost jejich vlastních odpovědí, dále zde jsou otázky otevřené, které obsahují výhradně odpovědi respondentů, u dvou otázek je možných odpovědí více, a u třech se objevuje i volná varianta odpovědi pro případ, že by se s žádnou z nabízených neztotožnili. </w:t>
      </w:r>
    </w:p>
    <w:p w14:paraId="6C89EAF5" w14:textId="77777777" w:rsidR="00EB1821" w:rsidRPr="00C01B3D" w:rsidRDefault="00EB1821" w:rsidP="00BD1B58">
      <w:pPr>
        <w:pStyle w:val="Nadpis3"/>
        <w:spacing w:line="480" w:lineRule="auto"/>
      </w:pPr>
      <w:bookmarkStart w:id="193" w:name="_Toc130504007"/>
      <w:bookmarkStart w:id="194" w:name="_Toc130659349"/>
      <w:bookmarkStart w:id="195" w:name="_Toc130674645"/>
      <w:bookmarkStart w:id="196" w:name="_Toc130751035"/>
      <w:bookmarkStart w:id="197" w:name="_Toc130752012"/>
      <w:bookmarkStart w:id="198" w:name="_Toc132457351"/>
      <w:bookmarkStart w:id="199" w:name="_Toc132818684"/>
      <w:r w:rsidRPr="00C01B3D">
        <w:lastRenderedPageBreak/>
        <w:t>Výběr respondentů</w:t>
      </w:r>
      <w:bookmarkEnd w:id="193"/>
      <w:bookmarkEnd w:id="194"/>
      <w:bookmarkEnd w:id="195"/>
      <w:bookmarkEnd w:id="196"/>
      <w:bookmarkEnd w:id="197"/>
      <w:bookmarkEnd w:id="198"/>
      <w:bookmarkEnd w:id="199"/>
      <w:r w:rsidRPr="00C01B3D">
        <w:t xml:space="preserve"> </w:t>
      </w:r>
    </w:p>
    <w:p w14:paraId="1A34DEC3" w14:textId="77777777" w:rsidR="004548F2" w:rsidRDefault="00EB1821" w:rsidP="00C94F84">
      <w:pPr>
        <w:spacing w:line="360" w:lineRule="auto"/>
        <w:jc w:val="both"/>
        <w:rPr>
          <w:rFonts w:ascii="Times New Roman" w:hAnsi="Times New Roman" w:cs="Times New Roman"/>
          <w:sz w:val="24"/>
          <w:szCs w:val="24"/>
        </w:rPr>
      </w:pPr>
      <w:r>
        <w:rPr>
          <w:rFonts w:ascii="Times New Roman" w:hAnsi="Times New Roman" w:cs="Times New Roman"/>
          <w:sz w:val="24"/>
          <w:szCs w:val="24"/>
        </w:rPr>
        <w:tab/>
        <w:t>Dotazníkového šetření se zúčastnilo 150 respondentů, konkrétně žáků devátých tříd. Jednalo se o skupinu žáků mezi 14. a 15. rokem.</w:t>
      </w:r>
    </w:p>
    <w:p w14:paraId="09CC6B6C" w14:textId="77777777" w:rsidR="003449F1" w:rsidRPr="00BF06EA" w:rsidRDefault="003449F1" w:rsidP="00EB1821">
      <w:pPr>
        <w:spacing w:line="360" w:lineRule="auto"/>
        <w:jc w:val="both"/>
        <w:rPr>
          <w:rFonts w:ascii="Times New Roman" w:hAnsi="Times New Roman" w:cs="Times New Roman"/>
          <w:sz w:val="24"/>
          <w:szCs w:val="24"/>
        </w:rPr>
      </w:pPr>
    </w:p>
    <w:p w14:paraId="7CD1DE00" w14:textId="77777777" w:rsidR="00EB1821" w:rsidRPr="00694465" w:rsidRDefault="00EB1821" w:rsidP="00BD1B58">
      <w:pPr>
        <w:pStyle w:val="Nadpis3"/>
        <w:spacing w:line="480" w:lineRule="auto"/>
      </w:pPr>
      <w:bookmarkStart w:id="200" w:name="_Toc130504008"/>
      <w:bookmarkStart w:id="201" w:name="_Toc130659350"/>
      <w:bookmarkStart w:id="202" w:name="_Toc130674646"/>
      <w:bookmarkStart w:id="203" w:name="_Toc130751036"/>
      <w:bookmarkStart w:id="204" w:name="_Toc130752013"/>
      <w:bookmarkStart w:id="205" w:name="_Toc132457352"/>
      <w:bookmarkStart w:id="206" w:name="_Toc132818685"/>
      <w:r w:rsidRPr="00694465">
        <w:t>Přehled získaných dat a jejich vyhodnocení</w:t>
      </w:r>
      <w:bookmarkEnd w:id="200"/>
      <w:bookmarkEnd w:id="201"/>
      <w:bookmarkEnd w:id="202"/>
      <w:bookmarkEnd w:id="203"/>
      <w:bookmarkEnd w:id="204"/>
      <w:bookmarkEnd w:id="205"/>
      <w:bookmarkEnd w:id="206"/>
      <w:r w:rsidRPr="00694465">
        <w:t xml:space="preserve"> </w:t>
      </w:r>
    </w:p>
    <w:p w14:paraId="1A3EA7A2" w14:textId="77777777" w:rsidR="00EB1821" w:rsidRPr="008D28D7" w:rsidRDefault="00EB1821" w:rsidP="00AF56F2">
      <w:pPr>
        <w:spacing w:after="0" w:line="360" w:lineRule="auto"/>
        <w:rPr>
          <w:rFonts w:ascii="Times New Roman" w:hAnsi="Times New Roman" w:cs="Times New Roman"/>
          <w:b/>
          <w:bCs/>
          <w:i/>
          <w:iCs/>
          <w:sz w:val="24"/>
          <w:szCs w:val="24"/>
        </w:rPr>
      </w:pPr>
      <w:r w:rsidRPr="008D28D7">
        <w:rPr>
          <w:rFonts w:ascii="Times New Roman" w:hAnsi="Times New Roman" w:cs="Times New Roman"/>
          <w:b/>
          <w:bCs/>
          <w:i/>
          <w:iCs/>
          <w:sz w:val="24"/>
          <w:szCs w:val="24"/>
        </w:rPr>
        <w:t>Otázka č. 1: Jaké je Tvé pohlaví?</w:t>
      </w:r>
    </w:p>
    <w:p w14:paraId="70B19F2E" w14:textId="77777777" w:rsidR="00EB1821" w:rsidRPr="008D28D7" w:rsidRDefault="00EB1821" w:rsidP="00AF56F2">
      <w:pPr>
        <w:pStyle w:val="Odstavecseseznamem"/>
        <w:numPr>
          <w:ilvl w:val="0"/>
          <w:numId w:val="10"/>
        </w:numPr>
        <w:spacing w:after="0" w:line="360" w:lineRule="auto"/>
        <w:rPr>
          <w:rFonts w:ascii="Times New Roman" w:hAnsi="Times New Roman" w:cs="Times New Roman"/>
          <w:b/>
          <w:bCs/>
          <w:i/>
          <w:iCs/>
          <w:sz w:val="24"/>
          <w:szCs w:val="24"/>
        </w:rPr>
      </w:pPr>
      <w:r w:rsidRPr="008D28D7">
        <w:rPr>
          <w:rFonts w:ascii="Times New Roman" w:hAnsi="Times New Roman" w:cs="Times New Roman"/>
          <w:b/>
          <w:bCs/>
          <w:i/>
          <w:iCs/>
          <w:sz w:val="24"/>
          <w:szCs w:val="24"/>
        </w:rPr>
        <w:t>Muž</w:t>
      </w:r>
    </w:p>
    <w:p w14:paraId="6934A3CA" w14:textId="77777777" w:rsidR="00EB1821" w:rsidRPr="008D28D7" w:rsidRDefault="00EB1821" w:rsidP="00AF56F2">
      <w:pPr>
        <w:pStyle w:val="Odstavecseseznamem"/>
        <w:numPr>
          <w:ilvl w:val="0"/>
          <w:numId w:val="10"/>
        </w:numPr>
        <w:spacing w:after="0" w:line="360" w:lineRule="auto"/>
        <w:rPr>
          <w:rFonts w:ascii="Times New Roman" w:hAnsi="Times New Roman" w:cs="Times New Roman"/>
          <w:b/>
          <w:bCs/>
          <w:i/>
          <w:iCs/>
          <w:sz w:val="24"/>
          <w:szCs w:val="24"/>
        </w:rPr>
      </w:pPr>
      <w:r w:rsidRPr="008D28D7">
        <w:rPr>
          <w:rFonts w:ascii="Times New Roman" w:hAnsi="Times New Roman" w:cs="Times New Roman"/>
          <w:b/>
          <w:bCs/>
          <w:i/>
          <w:iCs/>
          <w:sz w:val="24"/>
          <w:szCs w:val="24"/>
        </w:rPr>
        <w:t>Žena</w:t>
      </w:r>
    </w:p>
    <w:p w14:paraId="237C74CB" w14:textId="5192E893" w:rsidR="00EB1821" w:rsidRPr="008D28D7" w:rsidRDefault="00EB1821" w:rsidP="00AF56F2">
      <w:pPr>
        <w:pStyle w:val="Odstavecseseznamem"/>
        <w:numPr>
          <w:ilvl w:val="0"/>
          <w:numId w:val="10"/>
        </w:numPr>
        <w:spacing w:after="0" w:line="360" w:lineRule="auto"/>
        <w:rPr>
          <w:rFonts w:ascii="Times New Roman" w:hAnsi="Times New Roman" w:cs="Times New Roman"/>
          <w:b/>
          <w:bCs/>
          <w:i/>
          <w:iCs/>
          <w:sz w:val="24"/>
          <w:szCs w:val="24"/>
        </w:rPr>
      </w:pPr>
      <w:r w:rsidRPr="008D28D7">
        <w:rPr>
          <w:rFonts w:ascii="Times New Roman" w:hAnsi="Times New Roman" w:cs="Times New Roman"/>
          <w:b/>
          <w:bCs/>
          <w:i/>
          <w:iCs/>
          <w:sz w:val="24"/>
          <w:szCs w:val="24"/>
        </w:rPr>
        <w:t>Jiné</w:t>
      </w:r>
      <w:r>
        <w:rPr>
          <w:rFonts w:ascii="Times New Roman" w:hAnsi="Times New Roman" w:cs="Times New Roman"/>
          <w:b/>
          <w:bCs/>
          <w:i/>
          <w:iCs/>
          <w:sz w:val="24"/>
          <w:szCs w:val="24"/>
        </w:rPr>
        <w:t xml:space="preserve"> – napiš</w:t>
      </w:r>
      <w:r w:rsidRPr="008D28D7">
        <w:rPr>
          <w:rFonts w:ascii="Times New Roman" w:hAnsi="Times New Roman" w:cs="Times New Roman"/>
          <w:b/>
          <w:bCs/>
          <w:i/>
          <w:iCs/>
          <w:sz w:val="24"/>
          <w:szCs w:val="24"/>
        </w:rPr>
        <w:t xml:space="preserve">: </w:t>
      </w:r>
      <w:r w:rsidR="002F6DA0">
        <w:rPr>
          <w:rFonts w:ascii="Times New Roman" w:hAnsi="Times New Roman" w:cs="Times New Roman"/>
          <w:b/>
          <w:bCs/>
          <w:i/>
          <w:iCs/>
          <w:sz w:val="24"/>
          <w:szCs w:val="24"/>
        </w:rPr>
        <w:br/>
      </w:r>
    </w:p>
    <w:p w14:paraId="2FDC1805" w14:textId="77777777" w:rsidR="00EB1821" w:rsidRDefault="00EB1821" w:rsidP="003471DB">
      <w:pPr>
        <w:spacing w:after="0" w:line="360" w:lineRule="auto"/>
      </w:pPr>
      <w:r>
        <w:rPr>
          <w:noProof/>
          <w:lang w:eastAsia="cs-CZ"/>
        </w:rPr>
        <w:drawing>
          <wp:inline distT="0" distB="0" distL="0" distR="0" wp14:anchorId="4B00FB64" wp14:editId="68EDACD5">
            <wp:extent cx="4434840" cy="2655570"/>
            <wp:effectExtent l="0" t="0" r="3810" b="11430"/>
            <wp:docPr id="1" name="Graf 1">
              <a:extLst xmlns:a="http://schemas.openxmlformats.org/drawingml/2006/main">
                <a:ext uri="{FF2B5EF4-FFF2-40B4-BE49-F238E27FC236}">
                  <a16:creationId xmlns:a16="http://schemas.microsoft.com/office/drawing/2014/main" id="{2228DF26-BC43-2EBA-5CF5-2B46057BB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EC8778" w14:textId="056C0A42" w:rsidR="00447426" w:rsidRDefault="00447426" w:rsidP="00447426">
      <w:pPr>
        <w:pStyle w:val="Titulek"/>
        <w:rPr>
          <w:rFonts w:ascii="Times New Roman" w:hAnsi="Times New Roman" w:cs="Times New Roman"/>
          <w:b/>
          <w:bCs/>
          <w:color w:val="auto"/>
          <w:sz w:val="20"/>
          <w:szCs w:val="20"/>
        </w:rPr>
      </w:pPr>
      <w:bookmarkStart w:id="207" w:name="_Toc132817380"/>
      <w:bookmarkStart w:id="208" w:name="_Toc132817500"/>
      <w:bookmarkStart w:id="209" w:name="_Toc132817594"/>
      <w:bookmarkStart w:id="210" w:name="_Toc132818498"/>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1</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Pohlaví respondentů (vlastní výzkum)</w:t>
      </w:r>
      <w:bookmarkEnd w:id="207"/>
      <w:bookmarkEnd w:id="208"/>
      <w:bookmarkEnd w:id="209"/>
      <w:bookmarkEnd w:id="210"/>
    </w:p>
    <w:p w14:paraId="76ED6504" w14:textId="77777777" w:rsidR="00447426" w:rsidRPr="00447426" w:rsidRDefault="00447426" w:rsidP="00447426"/>
    <w:p w14:paraId="5D5020A4" w14:textId="5C2A903E" w:rsidR="008335D5" w:rsidRDefault="00EB1821" w:rsidP="00F431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Otázka č. 1 rozřadila respondenty podle pohlaví. Výzkumu se zúčastnilo celkem 150 respondentů. </w:t>
      </w:r>
      <w:r w:rsidRPr="00273A53">
        <w:rPr>
          <w:rFonts w:ascii="Times New Roman" w:hAnsi="Times New Roman" w:cs="Times New Roman"/>
          <w:sz w:val="24"/>
          <w:szCs w:val="24"/>
        </w:rPr>
        <w:t>Z demografického hlediska se výzkumu zúčastnilo 81 žen, což představuje 54 % z</w:t>
      </w:r>
      <w:r>
        <w:rPr>
          <w:rFonts w:ascii="Times New Roman" w:hAnsi="Times New Roman" w:cs="Times New Roman"/>
          <w:sz w:val="24"/>
          <w:szCs w:val="24"/>
        </w:rPr>
        <w:t> </w:t>
      </w:r>
      <w:r w:rsidRPr="00273A53">
        <w:rPr>
          <w:rFonts w:ascii="Times New Roman" w:hAnsi="Times New Roman" w:cs="Times New Roman"/>
          <w:sz w:val="24"/>
          <w:szCs w:val="24"/>
        </w:rPr>
        <w:t>celkové</w:t>
      </w:r>
      <w:r>
        <w:rPr>
          <w:rFonts w:ascii="Times New Roman" w:hAnsi="Times New Roman" w:cs="Times New Roman"/>
          <w:sz w:val="24"/>
          <w:szCs w:val="24"/>
        </w:rPr>
        <w:t xml:space="preserve">ho </w:t>
      </w:r>
      <w:r w:rsidRPr="00273A53">
        <w:rPr>
          <w:rFonts w:ascii="Times New Roman" w:hAnsi="Times New Roman" w:cs="Times New Roman"/>
          <w:sz w:val="24"/>
          <w:szCs w:val="24"/>
        </w:rPr>
        <w:t>počtu respondentů a 69 mužů, což představuje 46 % z celkové</w:t>
      </w:r>
      <w:r>
        <w:rPr>
          <w:rFonts w:ascii="Times New Roman" w:hAnsi="Times New Roman" w:cs="Times New Roman"/>
          <w:sz w:val="24"/>
          <w:szCs w:val="24"/>
        </w:rPr>
        <w:t>ho</w:t>
      </w:r>
      <w:r w:rsidRPr="00273A53">
        <w:rPr>
          <w:rFonts w:ascii="Times New Roman" w:hAnsi="Times New Roman" w:cs="Times New Roman"/>
          <w:sz w:val="24"/>
          <w:szCs w:val="24"/>
        </w:rPr>
        <w:t xml:space="preserve"> počtu dotázaných.</w:t>
      </w:r>
      <w:r w:rsidR="00A23F35">
        <w:rPr>
          <w:rFonts w:ascii="Times New Roman" w:hAnsi="Times New Roman" w:cs="Times New Roman"/>
          <w:sz w:val="24"/>
          <w:szCs w:val="24"/>
        </w:rPr>
        <w:t xml:space="preserve"> (viz Graf č. 1)</w:t>
      </w:r>
      <w:r w:rsidRPr="00273A53">
        <w:rPr>
          <w:rFonts w:ascii="Times New Roman" w:hAnsi="Times New Roman" w:cs="Times New Roman"/>
          <w:sz w:val="24"/>
          <w:szCs w:val="24"/>
        </w:rPr>
        <w:t xml:space="preserve"> </w:t>
      </w:r>
      <w:r>
        <w:rPr>
          <w:rFonts w:ascii="Times New Roman" w:hAnsi="Times New Roman" w:cs="Times New Roman"/>
          <w:sz w:val="24"/>
          <w:szCs w:val="24"/>
        </w:rPr>
        <w:t>Výzkumu byli podrobeni pouze žáci devátých tříd základních škol, a zúčastnily se ho čtyři konkrétní základní školy, a to – ZŠ Resslova Hlinsko, ZŠ Smetanova Hlinsko, ZŠ Trhová Kamenice a ZŠ Krucemburk.</w:t>
      </w:r>
    </w:p>
    <w:p w14:paraId="32C4D15B" w14:textId="77777777" w:rsidR="003449F1" w:rsidRDefault="003449F1" w:rsidP="003449F1">
      <w:pPr>
        <w:spacing w:after="0" w:line="360" w:lineRule="auto"/>
        <w:jc w:val="both"/>
        <w:rPr>
          <w:rFonts w:ascii="Times New Roman" w:hAnsi="Times New Roman" w:cs="Times New Roman"/>
          <w:sz w:val="24"/>
          <w:szCs w:val="24"/>
        </w:rPr>
      </w:pPr>
    </w:p>
    <w:p w14:paraId="140310C5" w14:textId="77777777" w:rsidR="003449F1" w:rsidRDefault="003449F1" w:rsidP="003449F1">
      <w:pPr>
        <w:spacing w:after="0" w:line="360" w:lineRule="auto"/>
        <w:jc w:val="both"/>
        <w:rPr>
          <w:rFonts w:ascii="Times New Roman" w:hAnsi="Times New Roman" w:cs="Times New Roman"/>
          <w:sz w:val="24"/>
          <w:szCs w:val="24"/>
        </w:rPr>
      </w:pPr>
    </w:p>
    <w:p w14:paraId="33189690" w14:textId="77777777" w:rsidR="00086811" w:rsidRPr="005E301F" w:rsidRDefault="00086811" w:rsidP="003449F1">
      <w:pPr>
        <w:spacing w:after="0" w:line="360" w:lineRule="auto"/>
        <w:jc w:val="both"/>
        <w:rPr>
          <w:rFonts w:ascii="Times New Roman" w:hAnsi="Times New Roman" w:cs="Times New Roman"/>
          <w:sz w:val="24"/>
          <w:szCs w:val="24"/>
        </w:rPr>
      </w:pPr>
    </w:p>
    <w:p w14:paraId="15A791C1" w14:textId="77777777" w:rsidR="00EB1821" w:rsidRPr="008D28D7" w:rsidRDefault="00EB1821" w:rsidP="00EB1821">
      <w:p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lastRenderedPageBreak/>
        <w:t xml:space="preserve">Otázka č. 2: Zkusil/a jsi někdy pít alkohol? </w:t>
      </w:r>
    </w:p>
    <w:p w14:paraId="588F5AD3" w14:textId="77777777" w:rsidR="00EB1821" w:rsidRPr="008D28D7" w:rsidRDefault="00EB1821" w:rsidP="00EB1821">
      <w:pPr>
        <w:pStyle w:val="Odstavecseseznamem"/>
        <w:numPr>
          <w:ilvl w:val="0"/>
          <w:numId w:val="11"/>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 jednou</w:t>
      </w:r>
    </w:p>
    <w:p w14:paraId="0E9C35F5" w14:textId="77777777" w:rsidR="00EB1821" w:rsidRPr="008D28D7" w:rsidRDefault="00EB1821" w:rsidP="00EB1821">
      <w:pPr>
        <w:pStyle w:val="Odstavecseseznamem"/>
        <w:numPr>
          <w:ilvl w:val="0"/>
          <w:numId w:val="11"/>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 užívám alkohol každý den</w:t>
      </w:r>
    </w:p>
    <w:p w14:paraId="19CEC1A9" w14:textId="77777777" w:rsidR="00EB1821" w:rsidRPr="008D28D7" w:rsidRDefault="00EB1821" w:rsidP="00EB1821">
      <w:pPr>
        <w:pStyle w:val="Odstavecseseznamem"/>
        <w:numPr>
          <w:ilvl w:val="0"/>
          <w:numId w:val="11"/>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 xml:space="preserve">Ano, užívám alkohol alespoň 1x týdně </w:t>
      </w:r>
    </w:p>
    <w:p w14:paraId="2BE83914" w14:textId="77777777" w:rsidR="00EB1821" w:rsidRPr="008D28D7" w:rsidRDefault="00EB1821" w:rsidP="00EB1821">
      <w:pPr>
        <w:pStyle w:val="Odstavecseseznamem"/>
        <w:numPr>
          <w:ilvl w:val="0"/>
          <w:numId w:val="11"/>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 užívám alkohol alespoň 1x měsíčně</w:t>
      </w:r>
    </w:p>
    <w:p w14:paraId="06E26F17" w14:textId="77777777" w:rsidR="00EB1821" w:rsidRPr="008D28D7" w:rsidRDefault="00EB1821" w:rsidP="00EB1821">
      <w:pPr>
        <w:pStyle w:val="Odstavecseseznamem"/>
        <w:numPr>
          <w:ilvl w:val="0"/>
          <w:numId w:val="11"/>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 xml:space="preserve">Ne, nikdy jsem to nezkusil/a </w:t>
      </w:r>
    </w:p>
    <w:p w14:paraId="37CC6906" w14:textId="77777777" w:rsidR="00EB1821" w:rsidRDefault="00EB1821" w:rsidP="00EB1821">
      <w:pPr>
        <w:spacing w:line="360" w:lineRule="auto"/>
        <w:jc w:val="both"/>
        <w:rPr>
          <w:rFonts w:ascii="Times New Roman" w:hAnsi="Times New Roman" w:cs="Times New Roman"/>
          <w:sz w:val="24"/>
          <w:szCs w:val="24"/>
        </w:rPr>
      </w:pPr>
    </w:p>
    <w:p w14:paraId="4A79AC47" w14:textId="77777777" w:rsidR="00246568" w:rsidRDefault="00EB1821" w:rsidP="00246568">
      <w:pPr>
        <w:spacing w:after="0" w:line="360" w:lineRule="auto"/>
        <w:rPr>
          <w:rFonts w:ascii="Times New Roman" w:hAnsi="Times New Roman" w:cs="Times New Roman"/>
          <w:b/>
          <w:bCs/>
          <w:sz w:val="20"/>
          <w:szCs w:val="20"/>
        </w:rPr>
      </w:pPr>
      <w:r>
        <w:rPr>
          <w:noProof/>
          <w:lang w:eastAsia="cs-CZ"/>
        </w:rPr>
        <w:drawing>
          <wp:inline distT="0" distB="0" distL="0" distR="0" wp14:anchorId="7AA5D628" wp14:editId="66011A14">
            <wp:extent cx="4593772" cy="2755446"/>
            <wp:effectExtent l="0" t="0" r="16510" b="6985"/>
            <wp:docPr id="2" name="Graf 2">
              <a:extLst xmlns:a="http://schemas.openxmlformats.org/drawingml/2006/main">
                <a:ext uri="{FF2B5EF4-FFF2-40B4-BE49-F238E27FC236}">
                  <a16:creationId xmlns:a16="http://schemas.microsoft.com/office/drawing/2014/main" id="{D75C7D30-C9AB-0AFA-B199-2607E21B8B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8E1177" w14:textId="6341D259" w:rsidR="008335D5" w:rsidRDefault="00447426" w:rsidP="00447426">
      <w:pPr>
        <w:pStyle w:val="Titulek"/>
        <w:rPr>
          <w:rFonts w:ascii="Times New Roman" w:hAnsi="Times New Roman" w:cs="Times New Roman"/>
          <w:b/>
          <w:bCs/>
          <w:color w:val="auto"/>
          <w:sz w:val="20"/>
          <w:szCs w:val="20"/>
        </w:rPr>
      </w:pPr>
      <w:bookmarkStart w:id="211" w:name="_Toc132817381"/>
      <w:bookmarkStart w:id="212" w:name="_Toc132817501"/>
      <w:bookmarkStart w:id="213" w:name="_Toc132817595"/>
      <w:bookmarkStart w:id="214" w:name="_Toc132818499"/>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2</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Zkušenost s alkoholem (vlastní výzkum)</w:t>
      </w:r>
      <w:bookmarkEnd w:id="211"/>
      <w:bookmarkEnd w:id="212"/>
      <w:bookmarkEnd w:id="213"/>
      <w:bookmarkEnd w:id="214"/>
    </w:p>
    <w:p w14:paraId="1D41C74C" w14:textId="77777777" w:rsidR="00447426" w:rsidRPr="00447426" w:rsidRDefault="00447426" w:rsidP="00447426"/>
    <w:p w14:paraId="796F24BB" w14:textId="1AA6C938" w:rsidR="00EB1821" w:rsidRDefault="00EB1821" w:rsidP="00EB18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Otázka č. 2 se zabývala problematikou užívání alkoholu mezi dětmi a mládeží. </w:t>
      </w:r>
      <w:r w:rsidR="00D7032B">
        <w:rPr>
          <w:rFonts w:ascii="Times New Roman" w:hAnsi="Times New Roman" w:cs="Times New Roman"/>
          <w:sz w:val="24"/>
          <w:szCs w:val="24"/>
        </w:rPr>
        <w:t>Otázka z</w:t>
      </w:r>
      <w:r>
        <w:rPr>
          <w:rFonts w:ascii="Times New Roman" w:hAnsi="Times New Roman" w:cs="Times New Roman"/>
          <w:sz w:val="24"/>
          <w:szCs w:val="24"/>
        </w:rPr>
        <w:t xml:space="preserve">jišťovala informace a zkušenosti žáků s alkoholem, konkrétně zda už někdy alkohol zkusili. </w:t>
      </w:r>
      <w:r w:rsidR="000B4717">
        <w:rPr>
          <w:rFonts w:ascii="Times New Roman" w:hAnsi="Times New Roman" w:cs="Times New Roman"/>
          <w:sz w:val="24"/>
          <w:szCs w:val="24"/>
        </w:rPr>
        <w:t>G</w:t>
      </w:r>
      <w:r w:rsidR="008335D5">
        <w:rPr>
          <w:rFonts w:ascii="Times New Roman" w:hAnsi="Times New Roman" w:cs="Times New Roman"/>
          <w:sz w:val="24"/>
          <w:szCs w:val="24"/>
        </w:rPr>
        <w:t xml:space="preserve">raf č. 2 </w:t>
      </w:r>
      <w:r w:rsidR="000B4717">
        <w:rPr>
          <w:rFonts w:ascii="Times New Roman" w:hAnsi="Times New Roman" w:cs="Times New Roman"/>
          <w:sz w:val="24"/>
          <w:szCs w:val="24"/>
        </w:rPr>
        <w:t>nám říká</w:t>
      </w:r>
      <w:r>
        <w:rPr>
          <w:rFonts w:ascii="Times New Roman" w:hAnsi="Times New Roman" w:cs="Times New Roman"/>
          <w:sz w:val="24"/>
          <w:szCs w:val="24"/>
        </w:rPr>
        <w:t xml:space="preserve">, že většina </w:t>
      </w:r>
      <w:r w:rsidR="000B4717">
        <w:rPr>
          <w:rFonts w:ascii="Times New Roman" w:hAnsi="Times New Roman" w:cs="Times New Roman"/>
          <w:sz w:val="24"/>
          <w:szCs w:val="24"/>
        </w:rPr>
        <w:t>respondentů, j</w:t>
      </w:r>
      <w:r>
        <w:rPr>
          <w:rFonts w:ascii="Times New Roman" w:hAnsi="Times New Roman" w:cs="Times New Roman"/>
          <w:sz w:val="24"/>
          <w:szCs w:val="24"/>
        </w:rPr>
        <w:t>iž zkušenosti s alkoholem má</w:t>
      </w:r>
      <w:r w:rsidR="008335D5">
        <w:rPr>
          <w:rFonts w:ascii="Times New Roman" w:hAnsi="Times New Roman" w:cs="Times New Roman"/>
          <w:sz w:val="24"/>
          <w:szCs w:val="24"/>
        </w:rPr>
        <w:t>. Z</w:t>
      </w:r>
      <w:r>
        <w:rPr>
          <w:rFonts w:ascii="Times New Roman" w:hAnsi="Times New Roman" w:cs="Times New Roman"/>
          <w:sz w:val="24"/>
          <w:szCs w:val="24"/>
        </w:rPr>
        <w:t>hruba jedna třetina respondentů (57) uvedla, že alkohol zkusil</w:t>
      </w:r>
      <w:r w:rsidR="00620C15">
        <w:rPr>
          <w:rFonts w:ascii="Times New Roman" w:hAnsi="Times New Roman" w:cs="Times New Roman"/>
          <w:sz w:val="24"/>
          <w:szCs w:val="24"/>
        </w:rPr>
        <w:t xml:space="preserve">a </w:t>
      </w:r>
      <w:r>
        <w:rPr>
          <w:rFonts w:ascii="Times New Roman" w:hAnsi="Times New Roman" w:cs="Times New Roman"/>
          <w:sz w:val="24"/>
          <w:szCs w:val="24"/>
        </w:rPr>
        <w:t xml:space="preserve">jednou. </w:t>
      </w:r>
      <w:r w:rsidR="00120051">
        <w:rPr>
          <w:rFonts w:ascii="Times New Roman" w:hAnsi="Times New Roman" w:cs="Times New Roman"/>
          <w:sz w:val="24"/>
          <w:szCs w:val="24"/>
        </w:rPr>
        <w:br/>
      </w:r>
      <w:r>
        <w:rPr>
          <w:rFonts w:ascii="Times New Roman" w:hAnsi="Times New Roman" w:cs="Times New Roman"/>
          <w:sz w:val="24"/>
          <w:szCs w:val="24"/>
        </w:rPr>
        <w:t xml:space="preserve">Další 3 respondenti uvedli, že alkohol pijí každý den. Co se týče </w:t>
      </w:r>
      <w:r w:rsidR="00D7032B">
        <w:rPr>
          <w:rFonts w:ascii="Times New Roman" w:hAnsi="Times New Roman" w:cs="Times New Roman"/>
          <w:sz w:val="24"/>
          <w:szCs w:val="24"/>
        </w:rPr>
        <w:t>periodicity</w:t>
      </w:r>
      <w:r>
        <w:rPr>
          <w:rFonts w:ascii="Times New Roman" w:hAnsi="Times New Roman" w:cs="Times New Roman"/>
          <w:sz w:val="24"/>
          <w:szCs w:val="24"/>
        </w:rPr>
        <w:t xml:space="preserve"> užívání alkoholu, zde 18 respondentů uvedlo, že užívají alkohol alespoň jednou týdně</w:t>
      </w:r>
      <w:r w:rsidR="00D7032B">
        <w:rPr>
          <w:rFonts w:ascii="Times New Roman" w:hAnsi="Times New Roman" w:cs="Times New Roman"/>
          <w:sz w:val="24"/>
          <w:szCs w:val="24"/>
        </w:rPr>
        <w:t xml:space="preserve">, </w:t>
      </w:r>
      <w:r>
        <w:rPr>
          <w:rFonts w:ascii="Times New Roman" w:hAnsi="Times New Roman" w:cs="Times New Roman"/>
          <w:sz w:val="24"/>
          <w:szCs w:val="24"/>
        </w:rPr>
        <w:t xml:space="preserve">a poté dalších 53 uvedlo, že alkohol užívají alespoň jednou měsíčně. S poslední možností </w:t>
      </w:r>
      <w:r w:rsidR="00D7032B">
        <w:rPr>
          <w:rFonts w:ascii="Times New Roman" w:hAnsi="Times New Roman" w:cs="Times New Roman"/>
          <w:sz w:val="24"/>
          <w:szCs w:val="24"/>
        </w:rPr>
        <w:br/>
      </w:r>
      <w:r>
        <w:rPr>
          <w:rFonts w:ascii="Times New Roman" w:hAnsi="Times New Roman" w:cs="Times New Roman"/>
          <w:sz w:val="24"/>
          <w:szCs w:val="24"/>
        </w:rPr>
        <w:t>se ztotožnilo 19 respondentů, kteří uvedli, že alkohol ještě nikdy nezkusili. Z grafu vyplývá, že alespoň minimální zkušenost s alkoholem má 131 respondentů, což představuje zhruba 87 % všech dotázaných.</w:t>
      </w:r>
    </w:p>
    <w:p w14:paraId="30972AFA" w14:textId="0B9C578D" w:rsidR="00EB1821" w:rsidRDefault="00EB1821" w:rsidP="00EB1821">
      <w:pPr>
        <w:spacing w:line="360" w:lineRule="auto"/>
        <w:jc w:val="both"/>
        <w:rPr>
          <w:rFonts w:ascii="Times New Roman" w:hAnsi="Times New Roman" w:cs="Times New Roman"/>
          <w:sz w:val="24"/>
          <w:szCs w:val="24"/>
        </w:rPr>
      </w:pPr>
    </w:p>
    <w:p w14:paraId="07D7686F" w14:textId="77777777" w:rsidR="004A69E4" w:rsidRDefault="004A69E4" w:rsidP="00EB1821">
      <w:pPr>
        <w:spacing w:line="360" w:lineRule="auto"/>
        <w:jc w:val="both"/>
        <w:rPr>
          <w:rFonts w:ascii="Times New Roman" w:hAnsi="Times New Roman" w:cs="Times New Roman"/>
          <w:sz w:val="24"/>
          <w:szCs w:val="24"/>
        </w:rPr>
      </w:pPr>
    </w:p>
    <w:p w14:paraId="32587CEE" w14:textId="2E1395B1" w:rsidR="00EB1821" w:rsidRDefault="00EB1821" w:rsidP="00EB1821">
      <w:pPr>
        <w:spacing w:line="360" w:lineRule="auto"/>
        <w:jc w:val="both"/>
        <w:rPr>
          <w:rFonts w:ascii="Times New Roman" w:hAnsi="Times New Roman" w:cs="Times New Roman"/>
          <w:i/>
          <w:iCs/>
          <w:sz w:val="24"/>
          <w:szCs w:val="24"/>
        </w:rPr>
      </w:pPr>
      <w:r w:rsidRPr="008D28D7">
        <w:rPr>
          <w:rFonts w:ascii="Times New Roman" w:hAnsi="Times New Roman" w:cs="Times New Roman"/>
          <w:b/>
          <w:bCs/>
          <w:i/>
          <w:iCs/>
          <w:sz w:val="24"/>
          <w:szCs w:val="24"/>
        </w:rPr>
        <w:lastRenderedPageBreak/>
        <w:t xml:space="preserve">Otázka č. 3: Pokud alkohol piješ (nemusí to být každý den), podrobněji napiš, jak </w:t>
      </w:r>
      <w:r w:rsidR="00620C15">
        <w:rPr>
          <w:rFonts w:ascii="Times New Roman" w:hAnsi="Times New Roman" w:cs="Times New Roman"/>
          <w:b/>
          <w:bCs/>
          <w:i/>
          <w:iCs/>
          <w:sz w:val="24"/>
          <w:szCs w:val="24"/>
        </w:rPr>
        <w:t>T</w:t>
      </w:r>
      <w:r w:rsidRPr="008D28D7">
        <w:rPr>
          <w:rFonts w:ascii="Times New Roman" w:hAnsi="Times New Roman" w:cs="Times New Roman"/>
          <w:b/>
          <w:bCs/>
          <w:i/>
          <w:iCs/>
          <w:sz w:val="24"/>
          <w:szCs w:val="24"/>
        </w:rPr>
        <w:t>vé užívání alkoholu probíhá.</w:t>
      </w:r>
      <w:r w:rsidRPr="008D28D7">
        <w:rPr>
          <w:rFonts w:ascii="Times New Roman" w:hAnsi="Times New Roman" w:cs="Times New Roman"/>
          <w:i/>
          <w:iCs/>
          <w:sz w:val="24"/>
          <w:szCs w:val="24"/>
        </w:rPr>
        <w:t xml:space="preserve"> (Jak často alkohol piješ, s kým, při jakých příležitostech </w:t>
      </w:r>
      <w:r w:rsidR="00620C15">
        <w:rPr>
          <w:rFonts w:ascii="Times New Roman" w:hAnsi="Times New Roman" w:cs="Times New Roman"/>
          <w:i/>
          <w:iCs/>
          <w:sz w:val="24"/>
          <w:szCs w:val="24"/>
        </w:rPr>
        <w:br/>
      </w:r>
      <w:r w:rsidRPr="008D28D7">
        <w:rPr>
          <w:rFonts w:ascii="Times New Roman" w:hAnsi="Times New Roman" w:cs="Times New Roman"/>
          <w:i/>
          <w:iCs/>
          <w:sz w:val="24"/>
          <w:szCs w:val="24"/>
        </w:rPr>
        <w:t xml:space="preserve">a např. jaké pocity při užívání cítíš). Odpověď napiš vlastními slovy, zde se meze nekladou. Čím budeš podrobnější, tím lépe. </w:t>
      </w:r>
    </w:p>
    <w:p w14:paraId="0EF98447" w14:textId="2DC44059" w:rsidR="00EB1821" w:rsidRDefault="00EB1821" w:rsidP="00EB1821">
      <w:pPr>
        <w:spacing w:line="360" w:lineRule="auto"/>
        <w:jc w:val="both"/>
        <w:rPr>
          <w:rFonts w:ascii="Times New Roman" w:hAnsi="Times New Roman" w:cs="Times New Roman"/>
          <w:sz w:val="24"/>
          <w:szCs w:val="24"/>
        </w:rPr>
      </w:pPr>
      <w:r>
        <w:rPr>
          <w:rFonts w:ascii="Times New Roman" w:hAnsi="Times New Roman" w:cs="Times New Roman"/>
          <w:i/>
          <w:iCs/>
          <w:sz w:val="24"/>
          <w:szCs w:val="24"/>
        </w:rPr>
        <w:tab/>
      </w:r>
      <w:r w:rsidRPr="00ED75FA">
        <w:rPr>
          <w:rFonts w:ascii="Times New Roman" w:hAnsi="Times New Roman" w:cs="Times New Roman"/>
          <w:sz w:val="24"/>
          <w:szCs w:val="24"/>
        </w:rPr>
        <w:t>Otázka č. 3 prohlubovala a navazovala na otázku č. 2. Tato otázka byla zvolena z</w:t>
      </w:r>
      <w:r>
        <w:rPr>
          <w:rFonts w:ascii="Times New Roman" w:hAnsi="Times New Roman" w:cs="Times New Roman"/>
          <w:sz w:val="24"/>
          <w:szCs w:val="24"/>
        </w:rPr>
        <w:t> </w:t>
      </w:r>
      <w:r w:rsidRPr="00ED75FA">
        <w:rPr>
          <w:rFonts w:ascii="Times New Roman" w:hAnsi="Times New Roman" w:cs="Times New Roman"/>
          <w:sz w:val="24"/>
          <w:szCs w:val="24"/>
        </w:rPr>
        <w:t>důvodu</w:t>
      </w:r>
      <w:r>
        <w:rPr>
          <w:rFonts w:ascii="Times New Roman" w:hAnsi="Times New Roman" w:cs="Times New Roman"/>
          <w:sz w:val="24"/>
          <w:szCs w:val="24"/>
        </w:rPr>
        <w:t xml:space="preserve"> </w:t>
      </w:r>
      <w:r w:rsidRPr="00ED75FA">
        <w:rPr>
          <w:rFonts w:ascii="Times New Roman" w:hAnsi="Times New Roman" w:cs="Times New Roman"/>
          <w:sz w:val="24"/>
          <w:szCs w:val="24"/>
        </w:rPr>
        <w:t>zjištěn</w:t>
      </w:r>
      <w:r>
        <w:rPr>
          <w:rFonts w:ascii="Times New Roman" w:hAnsi="Times New Roman" w:cs="Times New Roman"/>
          <w:sz w:val="24"/>
          <w:szCs w:val="24"/>
        </w:rPr>
        <w:t>í</w:t>
      </w:r>
      <w:r w:rsidRPr="00ED75FA">
        <w:rPr>
          <w:rFonts w:ascii="Times New Roman" w:hAnsi="Times New Roman" w:cs="Times New Roman"/>
          <w:sz w:val="24"/>
          <w:szCs w:val="24"/>
        </w:rPr>
        <w:t xml:space="preserve"> podrobnější</w:t>
      </w:r>
      <w:r>
        <w:rPr>
          <w:rFonts w:ascii="Times New Roman" w:hAnsi="Times New Roman" w:cs="Times New Roman"/>
          <w:sz w:val="24"/>
          <w:szCs w:val="24"/>
        </w:rPr>
        <w:t>ch</w:t>
      </w:r>
      <w:r w:rsidRPr="00ED75FA">
        <w:rPr>
          <w:rFonts w:ascii="Times New Roman" w:hAnsi="Times New Roman" w:cs="Times New Roman"/>
          <w:sz w:val="24"/>
          <w:szCs w:val="24"/>
        </w:rPr>
        <w:t xml:space="preserve"> informac</w:t>
      </w:r>
      <w:r>
        <w:rPr>
          <w:rFonts w:ascii="Times New Roman" w:hAnsi="Times New Roman" w:cs="Times New Roman"/>
          <w:sz w:val="24"/>
          <w:szCs w:val="24"/>
        </w:rPr>
        <w:t>í</w:t>
      </w:r>
      <w:r w:rsidRPr="00ED75FA">
        <w:rPr>
          <w:rFonts w:ascii="Times New Roman" w:hAnsi="Times New Roman" w:cs="Times New Roman"/>
          <w:sz w:val="24"/>
          <w:szCs w:val="24"/>
        </w:rPr>
        <w:t xml:space="preserve"> o tom, zda</w:t>
      </w:r>
      <w:r>
        <w:rPr>
          <w:rFonts w:ascii="Times New Roman" w:hAnsi="Times New Roman" w:cs="Times New Roman"/>
          <w:sz w:val="24"/>
          <w:szCs w:val="24"/>
        </w:rPr>
        <w:t xml:space="preserve"> – </w:t>
      </w:r>
      <w:proofErr w:type="spellStart"/>
      <w:r>
        <w:rPr>
          <w:rFonts w:ascii="Times New Roman" w:hAnsi="Times New Roman" w:cs="Times New Roman"/>
          <w:sz w:val="24"/>
          <w:szCs w:val="24"/>
        </w:rPr>
        <w:t>li</w:t>
      </w:r>
      <w:proofErr w:type="spellEnd"/>
      <w:r w:rsidRPr="00ED75FA">
        <w:rPr>
          <w:rFonts w:ascii="Times New Roman" w:hAnsi="Times New Roman" w:cs="Times New Roman"/>
          <w:sz w:val="24"/>
          <w:szCs w:val="24"/>
        </w:rPr>
        <w:t xml:space="preserve"> respondent alkohol pije, tak proč, z jakého důvodu a např. jaké u toho </w:t>
      </w:r>
      <w:r>
        <w:rPr>
          <w:rFonts w:ascii="Times New Roman" w:hAnsi="Times New Roman" w:cs="Times New Roman"/>
          <w:sz w:val="24"/>
          <w:szCs w:val="24"/>
        </w:rPr>
        <w:t>cítí</w:t>
      </w:r>
      <w:r w:rsidRPr="00ED75FA">
        <w:rPr>
          <w:rFonts w:ascii="Times New Roman" w:hAnsi="Times New Roman" w:cs="Times New Roman"/>
          <w:sz w:val="24"/>
          <w:szCs w:val="24"/>
        </w:rPr>
        <w:t xml:space="preserve"> pocity.</w:t>
      </w:r>
      <w:r>
        <w:rPr>
          <w:rFonts w:ascii="Times New Roman" w:hAnsi="Times New Roman" w:cs="Times New Roman"/>
          <w:sz w:val="24"/>
          <w:szCs w:val="24"/>
        </w:rPr>
        <w:t xml:space="preserve"> Otázka č. 3 byla zvolena záměrně jako otevřená, aby každý z respondentů </w:t>
      </w:r>
      <w:r w:rsidR="004A69E4">
        <w:rPr>
          <w:rFonts w:ascii="Times New Roman" w:hAnsi="Times New Roman" w:cs="Times New Roman"/>
          <w:sz w:val="24"/>
          <w:szCs w:val="24"/>
        </w:rPr>
        <w:t>měl možnost odpovědět</w:t>
      </w:r>
      <w:r>
        <w:rPr>
          <w:rFonts w:ascii="Times New Roman" w:hAnsi="Times New Roman" w:cs="Times New Roman"/>
          <w:sz w:val="24"/>
          <w:szCs w:val="24"/>
        </w:rPr>
        <w:t xml:space="preserve"> podle svých vlastních slov a zkušeností. </w:t>
      </w:r>
    </w:p>
    <w:p w14:paraId="60A2D327" w14:textId="77777777" w:rsidR="00B972BE" w:rsidRDefault="00B972BE" w:rsidP="00EB1821">
      <w:pPr>
        <w:spacing w:line="360" w:lineRule="auto"/>
        <w:jc w:val="both"/>
        <w:rPr>
          <w:rFonts w:ascii="Times New Roman" w:hAnsi="Times New Roman" w:cs="Times New Roman"/>
          <w:sz w:val="24"/>
          <w:szCs w:val="24"/>
        </w:rPr>
      </w:pPr>
    </w:p>
    <w:p w14:paraId="1554461A" w14:textId="7F6EEFF8" w:rsidR="00EB1821" w:rsidRPr="00E74180" w:rsidRDefault="000B4717" w:rsidP="00EB1821">
      <w:pPr>
        <w:spacing w:line="360" w:lineRule="auto"/>
        <w:jc w:val="both"/>
        <w:rPr>
          <w:rFonts w:ascii="Times New Roman" w:hAnsi="Times New Roman" w:cs="Times New Roman"/>
          <w:b/>
          <w:bCs/>
          <w:sz w:val="24"/>
          <w:szCs w:val="24"/>
        </w:rPr>
      </w:pPr>
      <w:r w:rsidRPr="00E74180">
        <w:rPr>
          <w:rFonts w:ascii="Times New Roman" w:hAnsi="Times New Roman" w:cs="Times New Roman"/>
          <w:b/>
          <w:bCs/>
          <w:sz w:val="24"/>
          <w:szCs w:val="24"/>
        </w:rPr>
        <w:t>Nyní s</w:t>
      </w:r>
      <w:r w:rsidR="00246568" w:rsidRPr="00E74180">
        <w:rPr>
          <w:rFonts w:ascii="Times New Roman" w:hAnsi="Times New Roman" w:cs="Times New Roman"/>
          <w:b/>
          <w:bCs/>
          <w:sz w:val="24"/>
          <w:szCs w:val="24"/>
        </w:rPr>
        <w:t>i ukážeme</w:t>
      </w:r>
      <w:r w:rsidRPr="00E74180">
        <w:rPr>
          <w:rFonts w:ascii="Times New Roman" w:hAnsi="Times New Roman" w:cs="Times New Roman"/>
          <w:b/>
          <w:bCs/>
          <w:sz w:val="24"/>
          <w:szCs w:val="24"/>
        </w:rPr>
        <w:t xml:space="preserve"> </w:t>
      </w:r>
      <w:r w:rsidR="00584469" w:rsidRPr="00E74180">
        <w:rPr>
          <w:rFonts w:ascii="Times New Roman" w:hAnsi="Times New Roman" w:cs="Times New Roman"/>
          <w:b/>
          <w:bCs/>
          <w:sz w:val="24"/>
          <w:szCs w:val="24"/>
        </w:rPr>
        <w:t xml:space="preserve">doslovné </w:t>
      </w:r>
      <w:r w:rsidRPr="00E74180">
        <w:rPr>
          <w:rFonts w:ascii="Times New Roman" w:hAnsi="Times New Roman" w:cs="Times New Roman"/>
          <w:b/>
          <w:bCs/>
          <w:sz w:val="24"/>
          <w:szCs w:val="24"/>
        </w:rPr>
        <w:t>odpovědi respondentů – mužů;</w:t>
      </w:r>
    </w:p>
    <w:p w14:paraId="5D1210A9" w14:textId="77777777" w:rsidR="00EB1821" w:rsidRPr="000B4717" w:rsidRDefault="00EB1821" w:rsidP="00EB1821">
      <w:pPr>
        <w:pStyle w:val="Odstavecseseznamem"/>
        <w:numPr>
          <w:ilvl w:val="0"/>
          <w:numId w:val="12"/>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„Chlastám tvrdý, když </w:t>
      </w:r>
      <w:proofErr w:type="gramStart"/>
      <w:r w:rsidRPr="000B4717">
        <w:rPr>
          <w:rFonts w:ascii="Times New Roman" w:hAnsi="Times New Roman" w:cs="Times New Roman"/>
          <w:i/>
          <w:iCs/>
          <w:sz w:val="24"/>
          <w:szCs w:val="24"/>
        </w:rPr>
        <w:t>hraju</w:t>
      </w:r>
      <w:proofErr w:type="gramEnd"/>
      <w:r w:rsidRPr="000B4717">
        <w:rPr>
          <w:rFonts w:ascii="Times New Roman" w:hAnsi="Times New Roman" w:cs="Times New Roman"/>
          <w:i/>
          <w:iCs/>
          <w:sz w:val="24"/>
          <w:szCs w:val="24"/>
        </w:rPr>
        <w:t xml:space="preserve"> nebo karty nebo mám depky.“</w:t>
      </w:r>
    </w:p>
    <w:p w14:paraId="19160C99" w14:textId="26918F47" w:rsidR="00EB1821" w:rsidRPr="000B4717" w:rsidRDefault="00636F1F" w:rsidP="00EB1821">
      <w:pPr>
        <w:pStyle w:val="Odstavecseseznamem"/>
        <w:numPr>
          <w:ilvl w:val="0"/>
          <w:numId w:val="13"/>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EB1821" w:rsidRPr="000B4717">
        <w:rPr>
          <w:rFonts w:ascii="Times New Roman" w:hAnsi="Times New Roman" w:cs="Times New Roman"/>
          <w:i/>
          <w:iCs/>
          <w:sz w:val="24"/>
          <w:szCs w:val="24"/>
        </w:rPr>
        <w:t xml:space="preserve">Párkrát jsem to zkusil a neměl jsem z toho dobrý pocit, spíš mi bylo zle a měl jsem špatnou náladu.ׅ“ </w:t>
      </w:r>
    </w:p>
    <w:p w14:paraId="7DEDFDF4"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„Dřív jsem s </w:t>
      </w:r>
      <w:proofErr w:type="spellStart"/>
      <w:r w:rsidRPr="000B4717">
        <w:rPr>
          <w:rFonts w:ascii="Times New Roman" w:hAnsi="Times New Roman" w:cs="Times New Roman"/>
          <w:i/>
          <w:iCs/>
          <w:sz w:val="24"/>
          <w:szCs w:val="24"/>
        </w:rPr>
        <w:t>kámošema</w:t>
      </w:r>
      <w:proofErr w:type="spellEnd"/>
      <w:r w:rsidRPr="000B4717">
        <w:rPr>
          <w:rFonts w:ascii="Times New Roman" w:hAnsi="Times New Roman" w:cs="Times New Roman"/>
          <w:i/>
          <w:iCs/>
          <w:sz w:val="24"/>
          <w:szCs w:val="24"/>
        </w:rPr>
        <w:t xml:space="preserve"> pil alkohol 1–2 do týdne, ale teď si dám něco málo, když jdu do klubu, abych se dostal do nálady nebo se trochu víc </w:t>
      </w:r>
      <w:proofErr w:type="gramStart"/>
      <w:r w:rsidRPr="000B4717">
        <w:rPr>
          <w:rFonts w:ascii="Times New Roman" w:hAnsi="Times New Roman" w:cs="Times New Roman"/>
          <w:i/>
          <w:iCs/>
          <w:sz w:val="24"/>
          <w:szCs w:val="24"/>
        </w:rPr>
        <w:t>opiju</w:t>
      </w:r>
      <w:proofErr w:type="gramEnd"/>
      <w:r w:rsidRPr="000B4717">
        <w:rPr>
          <w:rFonts w:ascii="Times New Roman" w:hAnsi="Times New Roman" w:cs="Times New Roman"/>
          <w:i/>
          <w:iCs/>
          <w:sz w:val="24"/>
          <w:szCs w:val="24"/>
        </w:rPr>
        <w:t>, když něco s </w:t>
      </w:r>
      <w:proofErr w:type="spellStart"/>
      <w:r w:rsidRPr="000B4717">
        <w:rPr>
          <w:rFonts w:ascii="Times New Roman" w:hAnsi="Times New Roman" w:cs="Times New Roman"/>
          <w:i/>
          <w:iCs/>
          <w:sz w:val="24"/>
          <w:szCs w:val="24"/>
        </w:rPr>
        <w:t>kámošema</w:t>
      </w:r>
      <w:proofErr w:type="spellEnd"/>
      <w:r w:rsidRPr="000B4717">
        <w:rPr>
          <w:rFonts w:ascii="Times New Roman" w:hAnsi="Times New Roman" w:cs="Times New Roman"/>
          <w:i/>
          <w:iCs/>
          <w:sz w:val="24"/>
          <w:szCs w:val="24"/>
        </w:rPr>
        <w:t xml:space="preserve"> slavíme, ale všeho s mírou.“</w:t>
      </w:r>
    </w:p>
    <w:p w14:paraId="2E347892"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alkohol několikrát do týdne s tátou.“</w:t>
      </w:r>
    </w:p>
    <w:p w14:paraId="2E02477E"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nejčastěji s kamarády na nějakých oslavách. Cítím příjemný pocit uvolnění a větší pocit kuráže/odvahy. Snažím se od něj distancovat, ale v dnešní době to moc nejde.“</w:t>
      </w:r>
    </w:p>
    <w:p w14:paraId="287D6712"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„Užívám alkohol s kamarády o víkendech, převážně pivo a také tvrdý alkohol – vodku.</w:t>
      </w:r>
    </w:p>
    <w:p w14:paraId="6DE7DD27"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„Cítím se uvolněně a </w:t>
      </w:r>
      <w:proofErr w:type="spellStart"/>
      <w:r w:rsidRPr="000B4717">
        <w:rPr>
          <w:rFonts w:ascii="Times New Roman" w:hAnsi="Times New Roman" w:cs="Times New Roman"/>
          <w:i/>
          <w:iCs/>
          <w:sz w:val="24"/>
          <w:szCs w:val="24"/>
        </w:rPr>
        <w:t>vysmátě</w:t>
      </w:r>
      <w:proofErr w:type="spellEnd"/>
      <w:r w:rsidRPr="000B4717">
        <w:rPr>
          <w:rFonts w:ascii="Times New Roman" w:hAnsi="Times New Roman" w:cs="Times New Roman"/>
          <w:i/>
          <w:iCs/>
          <w:sz w:val="24"/>
          <w:szCs w:val="24"/>
        </w:rPr>
        <w:t>.“</w:t>
      </w:r>
    </w:p>
    <w:p w14:paraId="731C032C"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jednou za víkend s přáteli, někdy to piju z toho důvodu, že buďto na to mám chuť, anebo se něco oslavuje.“</w:t>
      </w:r>
    </w:p>
    <w:p w14:paraId="2E2C2671" w14:textId="0AEC1CA1" w:rsidR="00EB1821" w:rsidRPr="00353B72" w:rsidRDefault="00EB1821" w:rsidP="00353B72">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„Přijdu domů, hodím do sebe štamprle k fotbalu.“</w:t>
      </w:r>
    </w:p>
    <w:p w14:paraId="6ECB9ADC"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„Dám si panáka na přiťuknutí a popovídám si u toho s někým.“</w:t>
      </w:r>
    </w:p>
    <w:p w14:paraId="1400D3A6" w14:textId="77777777"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„Při výjimečných situacích s kamarády na oslavách, plesech a takovýchto situacích. Cítím se potom úplně normálně, protože ho </w:t>
      </w:r>
      <w:proofErr w:type="gramStart"/>
      <w:r w:rsidRPr="000B4717">
        <w:rPr>
          <w:rFonts w:ascii="Times New Roman" w:hAnsi="Times New Roman" w:cs="Times New Roman"/>
          <w:i/>
          <w:iCs/>
          <w:sz w:val="24"/>
          <w:szCs w:val="24"/>
        </w:rPr>
        <w:t>nepiju</w:t>
      </w:r>
      <w:proofErr w:type="gramEnd"/>
      <w:r w:rsidRPr="000B4717">
        <w:rPr>
          <w:rFonts w:ascii="Times New Roman" w:hAnsi="Times New Roman" w:cs="Times New Roman"/>
          <w:i/>
          <w:iCs/>
          <w:sz w:val="24"/>
          <w:szCs w:val="24"/>
        </w:rPr>
        <w:t xml:space="preserve"> nijak moc.“</w:t>
      </w:r>
    </w:p>
    <w:p w14:paraId="7EC4462B" w14:textId="53A67BA8" w:rsidR="00EB1821" w:rsidRPr="000B4717" w:rsidRDefault="00EB1821" w:rsidP="00EB1821">
      <w:pPr>
        <w:pStyle w:val="Odstavecseseznamem"/>
        <w:numPr>
          <w:ilvl w:val="0"/>
          <w:numId w:val="13"/>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„Když je oslava nebo rozlučka. S kamarády nebo rodinou, takže to není úplně často. Po nějaké době jsou pocity většinou horší.“</w:t>
      </w:r>
    </w:p>
    <w:p w14:paraId="5B3B77FF"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lastRenderedPageBreak/>
        <w:t>„Při narozkách nebo s kamarády.“</w:t>
      </w:r>
    </w:p>
    <w:p w14:paraId="13775A17"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„S kamarády, když je dobrá nálada, pocity jsou dobré, pak je mi blbě.“</w:t>
      </w:r>
    </w:p>
    <w:p w14:paraId="64C7DFC6" w14:textId="436F9BD9" w:rsidR="00EB1821" w:rsidRPr="000B4717" w:rsidRDefault="00636F1F" w:rsidP="00EB1821">
      <w:pPr>
        <w:pStyle w:val="Odstavecseseznamem"/>
        <w:numPr>
          <w:ilvl w:val="0"/>
          <w:numId w:val="14"/>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EB1821" w:rsidRPr="000B4717">
        <w:rPr>
          <w:rFonts w:ascii="Times New Roman" w:hAnsi="Times New Roman" w:cs="Times New Roman"/>
          <w:i/>
          <w:iCs/>
          <w:sz w:val="24"/>
          <w:szCs w:val="24"/>
        </w:rPr>
        <w:t xml:space="preserve">Alkohol </w:t>
      </w:r>
      <w:proofErr w:type="gramStart"/>
      <w:r w:rsidR="00EB1821" w:rsidRPr="000B4717">
        <w:rPr>
          <w:rFonts w:ascii="Times New Roman" w:hAnsi="Times New Roman" w:cs="Times New Roman"/>
          <w:i/>
          <w:iCs/>
          <w:sz w:val="24"/>
          <w:szCs w:val="24"/>
        </w:rPr>
        <w:t>piju</w:t>
      </w:r>
      <w:proofErr w:type="gramEnd"/>
      <w:r w:rsidR="00EB1821" w:rsidRPr="000B4717">
        <w:rPr>
          <w:rFonts w:ascii="Times New Roman" w:hAnsi="Times New Roman" w:cs="Times New Roman"/>
          <w:i/>
          <w:iCs/>
          <w:sz w:val="24"/>
          <w:szCs w:val="24"/>
        </w:rPr>
        <w:t xml:space="preserve"> většinou pouze na diskotéce, kam chodím jenom, když se děje něco speciálního. Alkohol </w:t>
      </w:r>
      <w:proofErr w:type="gramStart"/>
      <w:r w:rsidR="00EB1821" w:rsidRPr="000B4717">
        <w:rPr>
          <w:rFonts w:ascii="Times New Roman" w:hAnsi="Times New Roman" w:cs="Times New Roman"/>
          <w:i/>
          <w:iCs/>
          <w:sz w:val="24"/>
          <w:szCs w:val="24"/>
        </w:rPr>
        <w:t>nepiju</w:t>
      </w:r>
      <w:proofErr w:type="gramEnd"/>
      <w:r w:rsidR="00EB1821" w:rsidRPr="000B4717">
        <w:rPr>
          <w:rFonts w:ascii="Times New Roman" w:hAnsi="Times New Roman" w:cs="Times New Roman"/>
          <w:i/>
          <w:iCs/>
          <w:sz w:val="24"/>
          <w:szCs w:val="24"/>
        </w:rPr>
        <w:t xml:space="preserve"> jen tak, jelikož chodím do posilovny, tak je alkohol to nejhorší.“</w:t>
      </w:r>
    </w:p>
    <w:p w14:paraId="62E08A57" w14:textId="339B0325"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tak 1 týdně s partou kamarádů, při konzumaci alkoholu prožívám pocit, že dělám něco </w:t>
      </w:r>
      <w:proofErr w:type="spellStart"/>
      <w:r w:rsidR="00636F1F" w:rsidRPr="000B4717">
        <w:rPr>
          <w:rFonts w:ascii="Times New Roman" w:hAnsi="Times New Roman" w:cs="Times New Roman"/>
          <w:i/>
          <w:iCs/>
          <w:sz w:val="24"/>
          <w:szCs w:val="24"/>
        </w:rPr>
        <w:t>zakázanýho</w:t>
      </w:r>
      <w:proofErr w:type="spellEnd"/>
      <w:r w:rsidR="00636F1F" w:rsidRPr="000B4717">
        <w:rPr>
          <w:rFonts w:ascii="Times New Roman" w:hAnsi="Times New Roman" w:cs="Times New Roman"/>
          <w:i/>
          <w:iCs/>
          <w:sz w:val="24"/>
          <w:szCs w:val="24"/>
        </w:rPr>
        <w:t>,</w:t>
      </w:r>
      <w:r w:rsidRPr="000B4717">
        <w:rPr>
          <w:rFonts w:ascii="Times New Roman" w:hAnsi="Times New Roman" w:cs="Times New Roman"/>
          <w:i/>
          <w:iCs/>
          <w:sz w:val="24"/>
          <w:szCs w:val="24"/>
        </w:rPr>
        <w:t xml:space="preserve"> a to mě na tom baví.“</w:t>
      </w:r>
    </w:p>
    <w:p w14:paraId="5B281C85"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„Několikrát jsem se s kamarádem ožral. Každý z nás sehnal nějaký alkohol. Normálně nepijeme, ale chtěli jsme to zkusit. Zjistil jsem, že když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tak jsem agresivní a je mi špatně. Zkusil jsem to a nechci v tom pokračovat.“</w:t>
      </w:r>
    </w:p>
    <w:p w14:paraId="2CDB1041"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s kamarády nebo někdy i sám, dávám si to ze srandy, nemám žádné deprese a takové věci. Mám to i na </w:t>
      </w:r>
      <w:proofErr w:type="spellStart"/>
      <w:r w:rsidRPr="000B4717">
        <w:rPr>
          <w:rFonts w:ascii="Times New Roman" w:hAnsi="Times New Roman" w:cs="Times New Roman"/>
          <w:i/>
          <w:iCs/>
          <w:sz w:val="24"/>
          <w:szCs w:val="24"/>
        </w:rPr>
        <w:t>nemoce</w:t>
      </w:r>
      <w:proofErr w:type="spellEnd"/>
      <w:r w:rsidRPr="000B4717">
        <w:rPr>
          <w:rFonts w:ascii="Times New Roman" w:hAnsi="Times New Roman" w:cs="Times New Roman"/>
          <w:i/>
          <w:iCs/>
          <w:sz w:val="24"/>
          <w:szCs w:val="24"/>
        </w:rPr>
        <w:t>, třeba když mám kašel, tak si dám do čaje.“</w:t>
      </w:r>
    </w:p>
    <w:p w14:paraId="36F4BC6B"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„S tátou jedno pivko, třeba jen tak nebo na nějaký oslavě, žádné pocity nemám.“</w:t>
      </w:r>
    </w:p>
    <w:p w14:paraId="65ED36BA"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často </w:t>
      </w:r>
      <w:proofErr w:type="gramStart"/>
      <w:r w:rsidRPr="000B4717">
        <w:rPr>
          <w:rFonts w:ascii="Times New Roman" w:hAnsi="Times New Roman" w:cs="Times New Roman"/>
          <w:i/>
          <w:iCs/>
          <w:sz w:val="24"/>
          <w:szCs w:val="24"/>
        </w:rPr>
        <w:t>nepiju</w:t>
      </w:r>
      <w:proofErr w:type="gramEnd"/>
      <w:r w:rsidRPr="000B4717">
        <w:rPr>
          <w:rFonts w:ascii="Times New Roman" w:hAnsi="Times New Roman" w:cs="Times New Roman"/>
          <w:i/>
          <w:iCs/>
          <w:sz w:val="24"/>
          <w:szCs w:val="24"/>
        </w:rPr>
        <w:t>, jen když máme knedlo-vepřo-zelo nebo na soukromých akcích. Pivo mi nijak neškodí a mám ho docela rád.“</w:t>
      </w:r>
    </w:p>
    <w:p w14:paraId="58595FF3"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„Většinou jenom na dovolených s rodinou, víno.“</w:t>
      </w:r>
    </w:p>
    <w:p w14:paraId="77C2DA12"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s </w:t>
      </w:r>
      <w:proofErr w:type="spellStart"/>
      <w:r w:rsidRPr="000B4717">
        <w:rPr>
          <w:rFonts w:ascii="Times New Roman" w:hAnsi="Times New Roman" w:cs="Times New Roman"/>
          <w:i/>
          <w:iCs/>
          <w:sz w:val="24"/>
          <w:szCs w:val="24"/>
        </w:rPr>
        <w:t>kamarádama</w:t>
      </w:r>
      <w:proofErr w:type="spellEnd"/>
      <w:r w:rsidRPr="000B4717">
        <w:rPr>
          <w:rFonts w:ascii="Times New Roman" w:hAnsi="Times New Roman" w:cs="Times New Roman"/>
          <w:i/>
          <w:iCs/>
          <w:sz w:val="24"/>
          <w:szCs w:val="24"/>
        </w:rPr>
        <w:t xml:space="preserve"> v práci, nebo s rodinou při narozeninách a podobných akcích.“</w:t>
      </w:r>
    </w:p>
    <w:p w14:paraId="0934DADB" w14:textId="77777777" w:rsidR="00EB1821" w:rsidRPr="000B4717" w:rsidRDefault="00EB1821" w:rsidP="00EB1821">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„Jdu někam na ples s kamarády, dám si pár piv a pak možná i tvrdý alkohol.“</w:t>
      </w:r>
    </w:p>
    <w:p w14:paraId="125BC976" w14:textId="214698BD" w:rsidR="00353B72" w:rsidRDefault="00EB1821" w:rsidP="00353B72">
      <w:pPr>
        <w:pStyle w:val="Odstavecseseznamem"/>
        <w:numPr>
          <w:ilvl w:val="0"/>
          <w:numId w:val="14"/>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1x týdně s kamarády u hokeje.“</w:t>
      </w:r>
    </w:p>
    <w:p w14:paraId="37518D13" w14:textId="77777777" w:rsidR="00353B72" w:rsidRPr="00353B72" w:rsidRDefault="00353B72" w:rsidP="00353B72">
      <w:pPr>
        <w:spacing w:line="360" w:lineRule="auto"/>
        <w:jc w:val="both"/>
        <w:rPr>
          <w:rFonts w:ascii="Times New Roman" w:hAnsi="Times New Roman" w:cs="Times New Roman"/>
          <w:i/>
          <w:iCs/>
          <w:sz w:val="24"/>
          <w:szCs w:val="24"/>
        </w:rPr>
      </w:pPr>
    </w:p>
    <w:p w14:paraId="20B2B25C" w14:textId="5E513208" w:rsidR="00EB1821" w:rsidRPr="0025587C" w:rsidRDefault="00246568" w:rsidP="00EB182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Zde</w:t>
      </w:r>
      <w:r w:rsidR="00353B72">
        <w:rPr>
          <w:rFonts w:ascii="Times New Roman" w:hAnsi="Times New Roman" w:cs="Times New Roman"/>
          <w:b/>
          <w:bCs/>
          <w:sz w:val="24"/>
          <w:szCs w:val="24"/>
        </w:rPr>
        <w:t xml:space="preserve"> se podíváme na doslovné o</w:t>
      </w:r>
      <w:r w:rsidR="00EB1821" w:rsidRPr="0025587C">
        <w:rPr>
          <w:rFonts w:ascii="Times New Roman" w:hAnsi="Times New Roman" w:cs="Times New Roman"/>
          <w:b/>
          <w:bCs/>
          <w:sz w:val="24"/>
          <w:szCs w:val="24"/>
        </w:rPr>
        <w:t>dpovědi responden</w:t>
      </w:r>
      <w:r w:rsidR="00353B72">
        <w:rPr>
          <w:rFonts w:ascii="Times New Roman" w:hAnsi="Times New Roman" w:cs="Times New Roman"/>
          <w:b/>
          <w:bCs/>
          <w:sz w:val="24"/>
          <w:szCs w:val="24"/>
        </w:rPr>
        <w:t>tek</w:t>
      </w:r>
      <w:r w:rsidR="00EB1821" w:rsidRPr="0025587C">
        <w:rPr>
          <w:rFonts w:ascii="Times New Roman" w:hAnsi="Times New Roman" w:cs="Times New Roman"/>
          <w:b/>
          <w:bCs/>
          <w:sz w:val="24"/>
          <w:szCs w:val="24"/>
        </w:rPr>
        <w:t xml:space="preserve"> – žen</w:t>
      </w:r>
      <w:r w:rsidR="00353B72">
        <w:rPr>
          <w:rFonts w:ascii="Times New Roman" w:hAnsi="Times New Roman" w:cs="Times New Roman"/>
          <w:b/>
          <w:bCs/>
          <w:sz w:val="24"/>
          <w:szCs w:val="24"/>
        </w:rPr>
        <w:t>;</w:t>
      </w:r>
    </w:p>
    <w:p w14:paraId="02713271" w14:textId="77777777" w:rsidR="00EB1821" w:rsidRPr="000B4717" w:rsidRDefault="00EB1821" w:rsidP="00EB1821">
      <w:pPr>
        <w:pStyle w:val="Odstavecseseznamem"/>
        <w:numPr>
          <w:ilvl w:val="0"/>
          <w:numId w:val="15"/>
        </w:numPr>
        <w:spacing w:after="0"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„Někdy s </w:t>
      </w:r>
      <w:proofErr w:type="spellStart"/>
      <w:r w:rsidRPr="000B4717">
        <w:rPr>
          <w:rFonts w:ascii="Times New Roman" w:hAnsi="Times New Roman" w:cs="Times New Roman"/>
          <w:i/>
          <w:iCs/>
          <w:sz w:val="24"/>
          <w:szCs w:val="24"/>
        </w:rPr>
        <w:t>kámošemi</w:t>
      </w:r>
      <w:proofErr w:type="spellEnd"/>
      <w:r w:rsidRPr="000B4717">
        <w:rPr>
          <w:rFonts w:ascii="Times New Roman" w:hAnsi="Times New Roman" w:cs="Times New Roman"/>
          <w:i/>
          <w:iCs/>
          <w:sz w:val="24"/>
          <w:szCs w:val="24"/>
        </w:rPr>
        <w:t>, není to nikdy nějako moc. Většinou na oslavách.“</w:t>
      </w:r>
    </w:p>
    <w:p w14:paraId="4BA8C34F" w14:textId="77777777" w:rsidR="00EB1821" w:rsidRPr="000B4717" w:rsidRDefault="00EB1821" w:rsidP="00EB1821">
      <w:pPr>
        <w:pStyle w:val="Odstavecseseznamem"/>
        <w:numPr>
          <w:ilvl w:val="0"/>
          <w:numId w:val="15"/>
        </w:numPr>
        <w:spacing w:after="0"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ho pouze, když mi ho nabídnou rodiče. Začalo to tenhle rok, doteď jsem to odmítala.“</w:t>
      </w:r>
    </w:p>
    <w:p w14:paraId="245998A0" w14:textId="77777777" w:rsidR="00EB1821" w:rsidRPr="000B4717" w:rsidRDefault="00EB1821" w:rsidP="00EB1821">
      <w:pPr>
        <w:pStyle w:val="Odstavecseseznamem"/>
        <w:numPr>
          <w:ilvl w:val="0"/>
          <w:numId w:val="15"/>
        </w:numPr>
        <w:spacing w:after="0"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alkohol s kamarády na různých akcích. Pocit toho, že je mi vše jedno a večer si užívám.“</w:t>
      </w:r>
    </w:p>
    <w:p w14:paraId="1C410453" w14:textId="77777777" w:rsidR="00EB1821" w:rsidRPr="000B4717" w:rsidRDefault="00EB1821" w:rsidP="00EB1821">
      <w:pPr>
        <w:pStyle w:val="Odstavecseseznamem"/>
        <w:numPr>
          <w:ilvl w:val="0"/>
          <w:numId w:val="15"/>
        </w:numPr>
        <w:spacing w:after="0"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jen příležitostně, se svými kamarády, na oslavách, plesech.“</w:t>
      </w:r>
    </w:p>
    <w:p w14:paraId="5AF71BF5"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„Většinou s kamarády, alkohol jsem používala jako únik před realitou, když jsem na tom nebyla mentálně ok, přišlo mi, že bez alkoholu jsem neměla zábavu.“</w:t>
      </w:r>
    </w:p>
    <w:p w14:paraId="54F87ABE"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lastRenderedPageBreak/>
        <w:t xml:space="preserve">„Alkohol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jenom na oslavách nebo když si mamka rozdělá víno a dá mi skleničku. Nebo když nikdo není doma a v ledničce zůstane nedopitý alkohol.“</w:t>
      </w:r>
    </w:p>
    <w:p w14:paraId="5B89A4B6"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při oslavách, ale jen trochu, nikdy jsem se neopila. Rodiče o tom vždy vědí.“</w:t>
      </w:r>
    </w:p>
    <w:p w14:paraId="4A80C437"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„Jen občas, když je příležitost, třeba na oslavě, nebo když mi máma nabídne, ať ochutnám. Osobně moc alkohol nemám ráda, raději si dám něco jiného, např. limonádu.“</w:t>
      </w:r>
    </w:p>
    <w:p w14:paraId="48F4539D"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mi nechutná, takže když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tak většinou jenom kvůli tomu, že někdo taky pije, jinak se tomu vyhýbám.“</w:t>
      </w:r>
    </w:p>
    <w:p w14:paraId="60387B82"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„S kamarády a spolužáky. Když </w:t>
      </w:r>
      <w:proofErr w:type="gramStart"/>
      <w:r w:rsidRPr="000B4717">
        <w:rPr>
          <w:rFonts w:ascii="Times New Roman" w:hAnsi="Times New Roman" w:cs="Times New Roman"/>
          <w:i/>
          <w:iCs/>
          <w:sz w:val="24"/>
          <w:szCs w:val="24"/>
        </w:rPr>
        <w:t>skončí</w:t>
      </w:r>
      <w:proofErr w:type="gramEnd"/>
      <w:r w:rsidRPr="000B4717">
        <w:rPr>
          <w:rFonts w:ascii="Times New Roman" w:hAnsi="Times New Roman" w:cs="Times New Roman"/>
          <w:i/>
          <w:iCs/>
          <w:sz w:val="24"/>
          <w:szCs w:val="24"/>
        </w:rPr>
        <w:t xml:space="preserve"> škola – pátek, sobota. Dobré pocity, když to není nic tvrdého. Takže jen pivo. Když je to jednou do měsíce, tak to podle mě nevadí.“</w:t>
      </w:r>
    </w:p>
    <w:p w14:paraId="71E72362"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si dám jen při nějakých oslavách nebo jednou za čas s partou kamarádů. Myslím si, že o sobě můžu </w:t>
      </w:r>
      <w:proofErr w:type="gramStart"/>
      <w:r w:rsidRPr="000B4717">
        <w:rPr>
          <w:rFonts w:ascii="Times New Roman" w:hAnsi="Times New Roman" w:cs="Times New Roman"/>
          <w:i/>
          <w:iCs/>
          <w:sz w:val="24"/>
          <w:szCs w:val="24"/>
        </w:rPr>
        <w:t>říci</w:t>
      </w:r>
      <w:proofErr w:type="gramEnd"/>
      <w:r w:rsidRPr="000B4717">
        <w:rPr>
          <w:rFonts w:ascii="Times New Roman" w:hAnsi="Times New Roman" w:cs="Times New Roman"/>
          <w:i/>
          <w:iCs/>
          <w:sz w:val="24"/>
          <w:szCs w:val="24"/>
        </w:rPr>
        <w:t>, že alkohol nepotřebuju. Spíše se jedná o vylepšení nebo zpestření daného prožitku.“</w:t>
      </w:r>
    </w:p>
    <w:p w14:paraId="3EDF3185" w14:textId="7241E412" w:rsidR="00EB1821" w:rsidRPr="00353B72" w:rsidRDefault="00EB1821" w:rsidP="00353B72">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užívám, když jsou nějaké oslavy, plesy, </w:t>
      </w:r>
      <w:proofErr w:type="spellStart"/>
      <w:r w:rsidRPr="000B4717">
        <w:rPr>
          <w:rFonts w:ascii="Times New Roman" w:hAnsi="Times New Roman" w:cs="Times New Roman"/>
          <w:i/>
          <w:iCs/>
          <w:sz w:val="24"/>
          <w:szCs w:val="24"/>
        </w:rPr>
        <w:t>párty</w:t>
      </w:r>
      <w:proofErr w:type="spellEnd"/>
      <w:r w:rsidRPr="000B4717">
        <w:rPr>
          <w:rFonts w:ascii="Times New Roman" w:hAnsi="Times New Roman" w:cs="Times New Roman"/>
          <w:i/>
          <w:iCs/>
          <w:sz w:val="24"/>
          <w:szCs w:val="24"/>
        </w:rPr>
        <w:t xml:space="preserve">, ale nikdy se </w:t>
      </w:r>
      <w:proofErr w:type="gramStart"/>
      <w:r w:rsidRPr="000B4717">
        <w:rPr>
          <w:rFonts w:ascii="Times New Roman" w:hAnsi="Times New Roman" w:cs="Times New Roman"/>
          <w:i/>
          <w:iCs/>
          <w:sz w:val="24"/>
          <w:szCs w:val="24"/>
        </w:rPr>
        <w:t>neopiju</w:t>
      </w:r>
      <w:proofErr w:type="gramEnd"/>
      <w:r w:rsidRPr="000B4717">
        <w:rPr>
          <w:rFonts w:ascii="Times New Roman" w:hAnsi="Times New Roman" w:cs="Times New Roman"/>
          <w:i/>
          <w:iCs/>
          <w:sz w:val="24"/>
          <w:szCs w:val="24"/>
        </w:rPr>
        <w:t>, abych si nic nepamatovala, vždy jsem střízlivá.“</w:t>
      </w:r>
    </w:p>
    <w:p w14:paraId="137B8CB1"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„Někdy, když má někdo oslavu. Nebo doma s rodinou. Když jsem se poprvé napila, tak jsem z toho měla různé pocity.“</w:t>
      </w:r>
    </w:p>
    <w:p w14:paraId="05D11FD2"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„Občas si dám s </w:t>
      </w:r>
      <w:proofErr w:type="spellStart"/>
      <w:r w:rsidRPr="000B4717">
        <w:rPr>
          <w:rFonts w:ascii="Times New Roman" w:hAnsi="Times New Roman" w:cs="Times New Roman"/>
          <w:i/>
          <w:iCs/>
          <w:sz w:val="24"/>
          <w:szCs w:val="24"/>
        </w:rPr>
        <w:t>rodičema</w:t>
      </w:r>
      <w:proofErr w:type="spellEnd"/>
      <w:r w:rsidRPr="000B4717">
        <w:rPr>
          <w:rFonts w:ascii="Times New Roman" w:hAnsi="Times New Roman" w:cs="Times New Roman"/>
          <w:i/>
          <w:iCs/>
          <w:sz w:val="24"/>
          <w:szCs w:val="24"/>
        </w:rPr>
        <w:t>, na akci nebo na oslavě.“</w:t>
      </w:r>
    </w:p>
    <w:p w14:paraId="42BE73A3"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„Alkohol jsem pila, ale už to nedělám.“</w:t>
      </w:r>
    </w:p>
    <w:p w14:paraId="4D3D1BA8" w14:textId="543005F0" w:rsidR="00EB1821" w:rsidRPr="00353B72" w:rsidRDefault="00EB1821" w:rsidP="00353B72">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„S kamarády, ne nějak nadměrně, nemá skoro žádné účinky.“</w:t>
      </w:r>
    </w:p>
    <w:p w14:paraId="3C5AE29C"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„Nejčastěji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alkohol při různých přípitcích nebo na začátku nachlazení/rýmy. Jednou jsem ale pila nenaředěné víno, a i když jsem seděla na gauči, točil se mi celý svět.“</w:t>
      </w:r>
    </w:p>
    <w:p w14:paraId="05B447B4"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„Občas v klubu nebo doma s rodinou.“ </w:t>
      </w:r>
    </w:p>
    <w:p w14:paraId="702F6D60" w14:textId="77777777" w:rsidR="00EB1821" w:rsidRPr="000B4717" w:rsidRDefault="00EB1821" w:rsidP="00EB1821">
      <w:pPr>
        <w:pStyle w:val="Odstavecseseznamem"/>
        <w:numPr>
          <w:ilvl w:val="0"/>
          <w:numId w:val="15"/>
        </w:numPr>
        <w:spacing w:line="360" w:lineRule="auto"/>
        <w:jc w:val="both"/>
        <w:rPr>
          <w:rFonts w:ascii="Times New Roman" w:hAnsi="Times New Roman" w:cs="Times New Roman"/>
          <w:i/>
          <w:iCs/>
          <w:sz w:val="24"/>
          <w:szCs w:val="24"/>
        </w:rPr>
      </w:pPr>
      <w:r w:rsidRPr="000B4717">
        <w:rPr>
          <w:rFonts w:ascii="Times New Roman" w:hAnsi="Times New Roman" w:cs="Times New Roman"/>
          <w:i/>
          <w:iCs/>
          <w:sz w:val="24"/>
          <w:szCs w:val="24"/>
        </w:rPr>
        <w:t xml:space="preserve">„Alkohol </w:t>
      </w:r>
      <w:proofErr w:type="gramStart"/>
      <w:r w:rsidRPr="000B4717">
        <w:rPr>
          <w:rFonts w:ascii="Times New Roman" w:hAnsi="Times New Roman" w:cs="Times New Roman"/>
          <w:i/>
          <w:iCs/>
          <w:sz w:val="24"/>
          <w:szCs w:val="24"/>
        </w:rPr>
        <w:t>nepiju</w:t>
      </w:r>
      <w:proofErr w:type="gramEnd"/>
      <w:r w:rsidRPr="000B4717">
        <w:rPr>
          <w:rFonts w:ascii="Times New Roman" w:hAnsi="Times New Roman" w:cs="Times New Roman"/>
          <w:i/>
          <w:iCs/>
          <w:sz w:val="24"/>
          <w:szCs w:val="24"/>
        </w:rPr>
        <w:t xml:space="preserve"> často, ale když ho piju, mám pocit volnosti a svobody.“</w:t>
      </w:r>
    </w:p>
    <w:p w14:paraId="6683E36D" w14:textId="77777777" w:rsidR="00EB1821" w:rsidRPr="000B4717" w:rsidRDefault="00EB1821" w:rsidP="00EB1821">
      <w:pPr>
        <w:pStyle w:val="Odstavecseseznamem"/>
        <w:numPr>
          <w:ilvl w:val="0"/>
          <w:numId w:val="15"/>
        </w:numPr>
        <w:spacing w:line="360" w:lineRule="auto"/>
        <w:jc w:val="both"/>
        <w:rPr>
          <w:i/>
          <w:iCs/>
        </w:rPr>
      </w:pPr>
      <w:r w:rsidRPr="000B4717">
        <w:rPr>
          <w:rFonts w:ascii="Times New Roman" w:hAnsi="Times New Roman" w:cs="Times New Roman"/>
          <w:i/>
          <w:iCs/>
          <w:sz w:val="24"/>
          <w:szCs w:val="24"/>
        </w:rPr>
        <w:t>„Když jsme venku a nemáme co dělat, tak si něco dáme, když je napiješ, tak to je jedno a neřeším problémy, které mám.“</w:t>
      </w:r>
    </w:p>
    <w:p w14:paraId="6CB8A7A2" w14:textId="77777777" w:rsidR="00EB1821" w:rsidRPr="000B4717" w:rsidRDefault="00EB1821" w:rsidP="00EB1821">
      <w:pPr>
        <w:pStyle w:val="Odstavecseseznamem"/>
        <w:numPr>
          <w:ilvl w:val="0"/>
          <w:numId w:val="15"/>
        </w:numPr>
        <w:spacing w:line="360" w:lineRule="auto"/>
        <w:jc w:val="both"/>
        <w:rPr>
          <w:i/>
          <w:iCs/>
        </w:rPr>
      </w:pPr>
      <w:r w:rsidRPr="000B4717">
        <w:rPr>
          <w:rFonts w:ascii="Times New Roman" w:hAnsi="Times New Roman" w:cs="Times New Roman"/>
          <w:i/>
          <w:iCs/>
          <w:sz w:val="24"/>
          <w:szCs w:val="24"/>
        </w:rPr>
        <w:t>„Příležitostně s přáteli.“</w:t>
      </w:r>
    </w:p>
    <w:p w14:paraId="0303E64B" w14:textId="77777777" w:rsidR="00EB1821" w:rsidRPr="000B4717" w:rsidRDefault="00EB1821" w:rsidP="00EB1821">
      <w:pPr>
        <w:pStyle w:val="Odstavecseseznamem"/>
        <w:numPr>
          <w:ilvl w:val="0"/>
          <w:numId w:val="15"/>
        </w:numPr>
        <w:spacing w:line="360" w:lineRule="auto"/>
        <w:jc w:val="both"/>
        <w:rPr>
          <w:i/>
          <w:iCs/>
        </w:rPr>
      </w:pPr>
      <w:r w:rsidRPr="000B4717">
        <w:rPr>
          <w:rFonts w:ascii="Times New Roman" w:hAnsi="Times New Roman" w:cs="Times New Roman"/>
          <w:i/>
          <w:iCs/>
          <w:sz w:val="24"/>
          <w:szCs w:val="24"/>
        </w:rPr>
        <w:t>„</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sama, všude kde to jde, když mám depky, což je každý den.“</w:t>
      </w:r>
    </w:p>
    <w:p w14:paraId="3C3EEE6D" w14:textId="06D6DF41" w:rsidR="00353B72" w:rsidRPr="00B972BE" w:rsidRDefault="00EB1821" w:rsidP="00F43181">
      <w:pPr>
        <w:pStyle w:val="Odstavecseseznamem"/>
        <w:numPr>
          <w:ilvl w:val="0"/>
          <w:numId w:val="15"/>
        </w:numPr>
        <w:spacing w:line="360" w:lineRule="auto"/>
        <w:jc w:val="both"/>
        <w:rPr>
          <w:i/>
          <w:iCs/>
        </w:rPr>
      </w:pPr>
      <w:r w:rsidRPr="000B4717">
        <w:rPr>
          <w:rFonts w:ascii="Times New Roman" w:hAnsi="Times New Roman" w:cs="Times New Roman"/>
          <w:i/>
          <w:iCs/>
          <w:sz w:val="24"/>
          <w:szCs w:val="24"/>
        </w:rPr>
        <w:t xml:space="preserve">„Ano, </w:t>
      </w:r>
      <w:proofErr w:type="gramStart"/>
      <w:r w:rsidRPr="000B4717">
        <w:rPr>
          <w:rFonts w:ascii="Times New Roman" w:hAnsi="Times New Roman" w:cs="Times New Roman"/>
          <w:i/>
          <w:iCs/>
          <w:sz w:val="24"/>
          <w:szCs w:val="24"/>
        </w:rPr>
        <w:t>piju</w:t>
      </w:r>
      <w:proofErr w:type="gramEnd"/>
      <w:r w:rsidRPr="000B4717">
        <w:rPr>
          <w:rFonts w:ascii="Times New Roman" w:hAnsi="Times New Roman" w:cs="Times New Roman"/>
          <w:i/>
          <w:iCs/>
          <w:sz w:val="24"/>
          <w:szCs w:val="24"/>
        </w:rPr>
        <w:t xml:space="preserve"> občas s přáteli, ne že bych se opíjela, spíše si dám pivo a popovídáme si. Za celý život jsem se opila </w:t>
      </w:r>
      <w:r w:rsidR="003042BD" w:rsidRPr="000B4717">
        <w:rPr>
          <w:rFonts w:ascii="Times New Roman" w:hAnsi="Times New Roman" w:cs="Times New Roman"/>
          <w:i/>
          <w:iCs/>
          <w:sz w:val="24"/>
          <w:szCs w:val="24"/>
        </w:rPr>
        <w:t>2krát</w:t>
      </w:r>
      <w:r w:rsidRPr="000B4717">
        <w:rPr>
          <w:rFonts w:ascii="Times New Roman" w:hAnsi="Times New Roman" w:cs="Times New Roman"/>
          <w:i/>
          <w:iCs/>
          <w:sz w:val="24"/>
          <w:szCs w:val="24"/>
        </w:rPr>
        <w:t xml:space="preserve"> a vůbec mi nebylo dobře.“</w:t>
      </w:r>
    </w:p>
    <w:p w14:paraId="27783D7F" w14:textId="77777777" w:rsidR="00B972BE" w:rsidRPr="00B972BE" w:rsidRDefault="00B972BE" w:rsidP="00B972BE">
      <w:pPr>
        <w:spacing w:line="360" w:lineRule="auto"/>
        <w:jc w:val="both"/>
        <w:rPr>
          <w:i/>
          <w:iCs/>
        </w:rPr>
      </w:pPr>
    </w:p>
    <w:p w14:paraId="67348E97" w14:textId="77777777" w:rsidR="00EB1821" w:rsidRPr="008D28D7" w:rsidRDefault="00EB1821" w:rsidP="00EB1821">
      <w:p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lastRenderedPageBreak/>
        <w:t xml:space="preserve">Otázka č. 4: Zkusil/a jsi někdy kouřit cigaretu? </w:t>
      </w:r>
    </w:p>
    <w:p w14:paraId="664F2C7E" w14:textId="77777777" w:rsidR="00EB1821" w:rsidRPr="008D28D7" w:rsidRDefault="00EB1821" w:rsidP="00EB1821">
      <w:pPr>
        <w:pStyle w:val="Odstavecseseznamem"/>
        <w:numPr>
          <w:ilvl w:val="0"/>
          <w:numId w:val="16"/>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 jednou</w:t>
      </w:r>
    </w:p>
    <w:p w14:paraId="066ABE5C" w14:textId="77777777" w:rsidR="00EB1821" w:rsidRPr="008D28D7" w:rsidRDefault="00EB1821" w:rsidP="00EB1821">
      <w:pPr>
        <w:pStyle w:val="Odstavecseseznamem"/>
        <w:numPr>
          <w:ilvl w:val="0"/>
          <w:numId w:val="16"/>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 kouřím každý den</w:t>
      </w:r>
    </w:p>
    <w:p w14:paraId="48158811" w14:textId="77777777" w:rsidR="00EB1821" w:rsidRPr="008D28D7" w:rsidRDefault="00EB1821" w:rsidP="00EB1821">
      <w:pPr>
        <w:pStyle w:val="Odstavecseseznamem"/>
        <w:numPr>
          <w:ilvl w:val="0"/>
          <w:numId w:val="16"/>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 dám si alespoň 1 cigaretu za týden</w:t>
      </w:r>
    </w:p>
    <w:p w14:paraId="7D11DA4D" w14:textId="77777777" w:rsidR="00EB1821" w:rsidRPr="008D28D7" w:rsidRDefault="00EB1821" w:rsidP="00EB1821">
      <w:pPr>
        <w:pStyle w:val="Odstavecseseznamem"/>
        <w:numPr>
          <w:ilvl w:val="0"/>
          <w:numId w:val="16"/>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 dám si alespoň 1 cigaretu za měsíc</w:t>
      </w:r>
    </w:p>
    <w:p w14:paraId="30F0ABEB" w14:textId="77777777" w:rsidR="00EB1821" w:rsidRPr="008D28D7" w:rsidRDefault="00EB1821" w:rsidP="00EB1821">
      <w:pPr>
        <w:pStyle w:val="Odstavecseseznamem"/>
        <w:numPr>
          <w:ilvl w:val="0"/>
          <w:numId w:val="16"/>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 xml:space="preserve">Ne, nikdy jsem si nezapálil/a cigaretu </w:t>
      </w:r>
    </w:p>
    <w:p w14:paraId="1C00183C" w14:textId="77777777" w:rsidR="00EB1821" w:rsidRPr="00F44A97" w:rsidRDefault="00EB1821" w:rsidP="00EB1821">
      <w:pPr>
        <w:spacing w:after="0" w:line="360" w:lineRule="auto"/>
        <w:rPr>
          <w:rFonts w:ascii="Times New Roman" w:hAnsi="Times New Roman" w:cs="Times New Roman"/>
          <w:b/>
          <w:bCs/>
          <w:sz w:val="24"/>
          <w:szCs w:val="24"/>
        </w:rPr>
      </w:pPr>
    </w:p>
    <w:p w14:paraId="4AAE82AC" w14:textId="3A2113D8" w:rsidR="00EB1821" w:rsidRPr="00F44A97" w:rsidRDefault="00EB1821" w:rsidP="00C02189">
      <w:pPr>
        <w:spacing w:after="0" w:line="360" w:lineRule="auto"/>
        <w:rPr>
          <w:rFonts w:ascii="Times New Roman" w:hAnsi="Times New Roman" w:cs="Times New Roman"/>
          <w:sz w:val="24"/>
          <w:szCs w:val="24"/>
        </w:rPr>
      </w:pPr>
    </w:p>
    <w:p w14:paraId="23D7E843" w14:textId="77777777" w:rsidR="00EB1821" w:rsidRDefault="00EB1821" w:rsidP="00A13A52">
      <w:pPr>
        <w:spacing w:after="0" w:line="360" w:lineRule="auto"/>
        <w:rPr>
          <w:rFonts w:ascii="Times New Roman" w:hAnsi="Times New Roman" w:cs="Times New Roman"/>
          <w:sz w:val="24"/>
          <w:szCs w:val="24"/>
        </w:rPr>
      </w:pPr>
      <w:r w:rsidRPr="00F44A97">
        <w:rPr>
          <w:noProof/>
          <w:lang w:eastAsia="cs-CZ"/>
        </w:rPr>
        <w:drawing>
          <wp:inline distT="0" distB="0" distL="0" distR="0" wp14:anchorId="27BCCCA2" wp14:editId="4868528D">
            <wp:extent cx="5448300" cy="3055620"/>
            <wp:effectExtent l="0" t="0" r="0" b="11430"/>
            <wp:docPr id="3" name="Graf 3">
              <a:extLst xmlns:a="http://schemas.openxmlformats.org/drawingml/2006/main">
                <a:ext uri="{FF2B5EF4-FFF2-40B4-BE49-F238E27FC236}">
                  <a16:creationId xmlns:a16="http://schemas.microsoft.com/office/drawing/2014/main" id="{4F3C1735-5018-A79F-DD31-A16FB66C6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20FB54" w14:textId="14575127" w:rsidR="00353B72" w:rsidRPr="00447426" w:rsidRDefault="00447426" w:rsidP="00447426">
      <w:pPr>
        <w:pStyle w:val="Titulek"/>
        <w:rPr>
          <w:rFonts w:ascii="Times New Roman" w:hAnsi="Times New Roman" w:cs="Times New Roman"/>
          <w:b/>
          <w:bCs/>
          <w:color w:val="auto"/>
          <w:sz w:val="20"/>
          <w:szCs w:val="20"/>
        </w:rPr>
      </w:pPr>
      <w:bookmarkStart w:id="215" w:name="_Toc132817382"/>
      <w:bookmarkStart w:id="216" w:name="_Toc132817502"/>
      <w:bookmarkStart w:id="217" w:name="_Toc132817596"/>
      <w:bookmarkStart w:id="218" w:name="_Toc132818500"/>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3</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Zkušenost s kouřením (vlastní výzkum)</w:t>
      </w:r>
      <w:bookmarkEnd w:id="215"/>
      <w:bookmarkEnd w:id="216"/>
      <w:bookmarkEnd w:id="217"/>
      <w:bookmarkEnd w:id="218"/>
    </w:p>
    <w:p w14:paraId="733B42BA" w14:textId="77777777" w:rsidR="00447426" w:rsidRPr="00447426" w:rsidRDefault="00447426" w:rsidP="00447426"/>
    <w:p w14:paraId="78942EB4" w14:textId="5234D944" w:rsidR="00EB1821" w:rsidRPr="00246568" w:rsidRDefault="00EB1821" w:rsidP="00EB1821">
      <w:pPr>
        <w:spacing w:after="0" w:line="360" w:lineRule="auto"/>
        <w:jc w:val="both"/>
        <w:rPr>
          <w:rFonts w:ascii="Times New Roman" w:hAnsi="Times New Roman" w:cs="Times New Roman"/>
          <w:sz w:val="24"/>
          <w:szCs w:val="24"/>
        </w:rPr>
      </w:pPr>
      <w:r w:rsidRPr="00246568">
        <w:rPr>
          <w:rFonts w:ascii="Times New Roman" w:hAnsi="Times New Roman" w:cs="Times New Roman"/>
          <w:sz w:val="24"/>
          <w:szCs w:val="24"/>
        </w:rPr>
        <w:tab/>
        <w:t xml:space="preserve">Otázka č. 4 se zabývala problematikou závislosti na nikotinu. Zjišťovala informace a zkušenosti žáků s kouřením, konkrétně zda už někdy kouřit zkusili. Zkušenost s kouřením u dětí a mladistvých je výrazně </w:t>
      </w:r>
      <w:r w:rsidR="004A69E4" w:rsidRPr="00246568">
        <w:rPr>
          <w:rFonts w:ascii="Times New Roman" w:hAnsi="Times New Roman" w:cs="Times New Roman"/>
          <w:sz w:val="24"/>
          <w:szCs w:val="24"/>
        </w:rPr>
        <w:t>nižší</w:t>
      </w:r>
      <w:r w:rsidRPr="00246568">
        <w:rPr>
          <w:rFonts w:ascii="Times New Roman" w:hAnsi="Times New Roman" w:cs="Times New Roman"/>
          <w:sz w:val="24"/>
          <w:szCs w:val="24"/>
        </w:rPr>
        <w:t xml:space="preserve"> než zkušenost s alkoholem (</w:t>
      </w:r>
      <w:r w:rsidR="000541BC" w:rsidRPr="00246568">
        <w:rPr>
          <w:rFonts w:ascii="Times New Roman" w:hAnsi="Times New Roman" w:cs="Times New Roman"/>
          <w:sz w:val="24"/>
          <w:szCs w:val="24"/>
        </w:rPr>
        <w:t>viz G</w:t>
      </w:r>
      <w:r w:rsidRPr="00246568">
        <w:rPr>
          <w:rFonts w:ascii="Times New Roman" w:hAnsi="Times New Roman" w:cs="Times New Roman"/>
          <w:sz w:val="24"/>
          <w:szCs w:val="24"/>
        </w:rPr>
        <w:t xml:space="preserve">raf č. 2). </w:t>
      </w:r>
      <w:r w:rsidR="000541BC" w:rsidRPr="00246568">
        <w:rPr>
          <w:rFonts w:ascii="Times New Roman" w:hAnsi="Times New Roman" w:cs="Times New Roman"/>
          <w:sz w:val="24"/>
          <w:szCs w:val="24"/>
        </w:rPr>
        <w:t>Z grafu č. 3 vyplývá, že c</w:t>
      </w:r>
      <w:r w:rsidRPr="00246568">
        <w:rPr>
          <w:rFonts w:ascii="Times New Roman" w:hAnsi="Times New Roman" w:cs="Times New Roman"/>
          <w:sz w:val="24"/>
          <w:szCs w:val="24"/>
        </w:rPr>
        <w:t xml:space="preserve">igaretu si nikdy nezapálilo 71 respondentů, což představuje zhruba polovinu všech dotázaných. Dále 15 respondentů uvedlo, že si dají alespoň jednu cigaretu za měsíc a dalších 6 uvedlo, že si dají alespoň jednu cigaretu týdně. Co se týče kouření cigaret každý den, tuto možnost zvolilo 17 respondentů a posledních 41 respondentů uvedlo, že cigaretu zkusili jednou. </w:t>
      </w:r>
    </w:p>
    <w:p w14:paraId="67D09CEF" w14:textId="77777777" w:rsidR="00EB1821" w:rsidRDefault="00EB1821" w:rsidP="00EB1821">
      <w:pPr>
        <w:spacing w:line="360" w:lineRule="auto"/>
      </w:pPr>
    </w:p>
    <w:p w14:paraId="49216C3E" w14:textId="77777777" w:rsidR="00EB1821" w:rsidRDefault="00EB1821" w:rsidP="00EB1821">
      <w:pPr>
        <w:spacing w:line="360" w:lineRule="auto"/>
      </w:pPr>
    </w:p>
    <w:p w14:paraId="680A3ADC" w14:textId="77777777" w:rsidR="00EB1821" w:rsidRDefault="00EB1821" w:rsidP="00EB1821">
      <w:pPr>
        <w:spacing w:line="360" w:lineRule="auto"/>
        <w:jc w:val="both"/>
      </w:pPr>
    </w:p>
    <w:p w14:paraId="6B80F751" w14:textId="59665B01" w:rsidR="00EB1821" w:rsidRPr="008D28D7" w:rsidRDefault="00EB1821" w:rsidP="00EB1821">
      <w:pPr>
        <w:spacing w:line="360" w:lineRule="auto"/>
        <w:jc w:val="both"/>
        <w:rPr>
          <w:rFonts w:ascii="Times New Roman" w:hAnsi="Times New Roman" w:cs="Times New Roman"/>
          <w:i/>
          <w:iCs/>
          <w:sz w:val="24"/>
          <w:szCs w:val="24"/>
        </w:rPr>
      </w:pPr>
      <w:r w:rsidRPr="008D28D7">
        <w:rPr>
          <w:rFonts w:ascii="Times New Roman" w:hAnsi="Times New Roman" w:cs="Times New Roman"/>
          <w:b/>
          <w:bCs/>
          <w:i/>
          <w:iCs/>
          <w:sz w:val="24"/>
          <w:szCs w:val="24"/>
        </w:rPr>
        <w:lastRenderedPageBreak/>
        <w:t xml:space="preserve">Otázka č. 5: Pokud kouříš pravidelně (nemusí to být každý den), podrobněji napiš, jak </w:t>
      </w:r>
      <w:r w:rsidR="00631F9F">
        <w:rPr>
          <w:rFonts w:ascii="Times New Roman" w:hAnsi="Times New Roman" w:cs="Times New Roman"/>
          <w:b/>
          <w:bCs/>
          <w:i/>
          <w:iCs/>
          <w:sz w:val="24"/>
          <w:szCs w:val="24"/>
        </w:rPr>
        <w:t>T</w:t>
      </w:r>
      <w:r w:rsidRPr="008D28D7">
        <w:rPr>
          <w:rFonts w:ascii="Times New Roman" w:hAnsi="Times New Roman" w:cs="Times New Roman"/>
          <w:b/>
          <w:bCs/>
          <w:i/>
          <w:iCs/>
          <w:sz w:val="24"/>
          <w:szCs w:val="24"/>
        </w:rPr>
        <w:t>vé kouření probíhá.</w:t>
      </w:r>
      <w:r w:rsidRPr="008D28D7">
        <w:rPr>
          <w:rFonts w:ascii="Times New Roman" w:hAnsi="Times New Roman" w:cs="Times New Roman"/>
          <w:i/>
          <w:iCs/>
          <w:sz w:val="24"/>
          <w:szCs w:val="24"/>
        </w:rPr>
        <w:t xml:space="preserve"> (Zda kouříš klasické cigarety nebo např. cigarety elektronické, nebo např. vodní dýmky, nebo také to, co ti kouření dává – např. zda se cítíš lépe, pomáhá ti to ve stresových situacích). Odpověď napiš vlastními slovy. Budu moc rád, když se rozepíšeš. </w:t>
      </w:r>
    </w:p>
    <w:p w14:paraId="26269C4E" w14:textId="32472D09" w:rsidR="00B972BE" w:rsidRDefault="00EB1821" w:rsidP="00B972BE">
      <w:pPr>
        <w:spacing w:line="360" w:lineRule="auto"/>
        <w:ind w:firstLine="708"/>
        <w:jc w:val="both"/>
        <w:rPr>
          <w:rFonts w:ascii="Times New Roman" w:hAnsi="Times New Roman" w:cs="Times New Roman"/>
          <w:sz w:val="24"/>
          <w:szCs w:val="24"/>
        </w:rPr>
      </w:pPr>
      <w:r w:rsidRPr="00ED75FA">
        <w:rPr>
          <w:rFonts w:ascii="Times New Roman" w:hAnsi="Times New Roman" w:cs="Times New Roman"/>
          <w:sz w:val="24"/>
          <w:szCs w:val="24"/>
        </w:rPr>
        <w:t xml:space="preserve">Otázka č. </w:t>
      </w:r>
      <w:r>
        <w:rPr>
          <w:rFonts w:ascii="Times New Roman" w:hAnsi="Times New Roman" w:cs="Times New Roman"/>
          <w:sz w:val="24"/>
          <w:szCs w:val="24"/>
        </w:rPr>
        <w:t>5</w:t>
      </w:r>
      <w:r w:rsidRPr="00ED75FA">
        <w:rPr>
          <w:rFonts w:ascii="Times New Roman" w:hAnsi="Times New Roman" w:cs="Times New Roman"/>
          <w:sz w:val="24"/>
          <w:szCs w:val="24"/>
        </w:rPr>
        <w:t xml:space="preserve"> prohlubovala a navazovala na otázku č. </w:t>
      </w:r>
      <w:r>
        <w:rPr>
          <w:rFonts w:ascii="Times New Roman" w:hAnsi="Times New Roman" w:cs="Times New Roman"/>
          <w:sz w:val="24"/>
          <w:szCs w:val="24"/>
        </w:rPr>
        <w:t>4</w:t>
      </w:r>
      <w:r w:rsidRPr="00ED75FA">
        <w:rPr>
          <w:rFonts w:ascii="Times New Roman" w:hAnsi="Times New Roman" w:cs="Times New Roman"/>
          <w:sz w:val="24"/>
          <w:szCs w:val="24"/>
        </w:rPr>
        <w:t>. Tato otázka byla zvolena z</w:t>
      </w:r>
      <w:r>
        <w:rPr>
          <w:rFonts w:ascii="Times New Roman" w:hAnsi="Times New Roman" w:cs="Times New Roman"/>
          <w:sz w:val="24"/>
          <w:szCs w:val="24"/>
        </w:rPr>
        <w:t> </w:t>
      </w:r>
      <w:r w:rsidRPr="00ED75FA">
        <w:rPr>
          <w:rFonts w:ascii="Times New Roman" w:hAnsi="Times New Roman" w:cs="Times New Roman"/>
          <w:sz w:val="24"/>
          <w:szCs w:val="24"/>
        </w:rPr>
        <w:t>důvodu</w:t>
      </w:r>
      <w:r>
        <w:rPr>
          <w:rFonts w:ascii="Times New Roman" w:hAnsi="Times New Roman" w:cs="Times New Roman"/>
          <w:sz w:val="24"/>
          <w:szCs w:val="24"/>
        </w:rPr>
        <w:t xml:space="preserve"> </w:t>
      </w:r>
      <w:r w:rsidRPr="00ED75FA">
        <w:rPr>
          <w:rFonts w:ascii="Times New Roman" w:hAnsi="Times New Roman" w:cs="Times New Roman"/>
          <w:sz w:val="24"/>
          <w:szCs w:val="24"/>
        </w:rPr>
        <w:t>zjištěn</w:t>
      </w:r>
      <w:r>
        <w:rPr>
          <w:rFonts w:ascii="Times New Roman" w:hAnsi="Times New Roman" w:cs="Times New Roman"/>
          <w:sz w:val="24"/>
          <w:szCs w:val="24"/>
        </w:rPr>
        <w:t>í</w:t>
      </w:r>
      <w:r w:rsidRPr="00ED75FA">
        <w:rPr>
          <w:rFonts w:ascii="Times New Roman" w:hAnsi="Times New Roman" w:cs="Times New Roman"/>
          <w:sz w:val="24"/>
          <w:szCs w:val="24"/>
        </w:rPr>
        <w:t xml:space="preserve"> podrobnější</w:t>
      </w:r>
      <w:r>
        <w:rPr>
          <w:rFonts w:ascii="Times New Roman" w:hAnsi="Times New Roman" w:cs="Times New Roman"/>
          <w:sz w:val="24"/>
          <w:szCs w:val="24"/>
        </w:rPr>
        <w:t>ch</w:t>
      </w:r>
      <w:r w:rsidRPr="00ED75FA">
        <w:rPr>
          <w:rFonts w:ascii="Times New Roman" w:hAnsi="Times New Roman" w:cs="Times New Roman"/>
          <w:sz w:val="24"/>
          <w:szCs w:val="24"/>
        </w:rPr>
        <w:t xml:space="preserve"> informac</w:t>
      </w:r>
      <w:r>
        <w:rPr>
          <w:rFonts w:ascii="Times New Roman" w:hAnsi="Times New Roman" w:cs="Times New Roman"/>
          <w:sz w:val="24"/>
          <w:szCs w:val="24"/>
        </w:rPr>
        <w:t>í</w:t>
      </w:r>
      <w:r w:rsidRPr="00ED75FA">
        <w:rPr>
          <w:rFonts w:ascii="Times New Roman" w:hAnsi="Times New Roman" w:cs="Times New Roman"/>
          <w:sz w:val="24"/>
          <w:szCs w:val="24"/>
        </w:rPr>
        <w:t xml:space="preserve"> o tom, zda</w:t>
      </w:r>
      <w:r>
        <w:rPr>
          <w:rFonts w:ascii="Times New Roman" w:hAnsi="Times New Roman" w:cs="Times New Roman"/>
          <w:sz w:val="24"/>
          <w:szCs w:val="24"/>
        </w:rPr>
        <w:t xml:space="preserve"> – </w:t>
      </w:r>
      <w:proofErr w:type="spellStart"/>
      <w:r>
        <w:rPr>
          <w:rFonts w:ascii="Times New Roman" w:hAnsi="Times New Roman" w:cs="Times New Roman"/>
          <w:sz w:val="24"/>
          <w:szCs w:val="24"/>
        </w:rPr>
        <w:t>li</w:t>
      </w:r>
      <w:proofErr w:type="spellEnd"/>
      <w:r w:rsidRPr="00ED75FA">
        <w:rPr>
          <w:rFonts w:ascii="Times New Roman" w:hAnsi="Times New Roman" w:cs="Times New Roman"/>
          <w:sz w:val="24"/>
          <w:szCs w:val="24"/>
        </w:rPr>
        <w:t xml:space="preserve"> respondent </w:t>
      </w:r>
      <w:proofErr w:type="gramStart"/>
      <w:r>
        <w:rPr>
          <w:rFonts w:ascii="Times New Roman" w:hAnsi="Times New Roman" w:cs="Times New Roman"/>
          <w:sz w:val="24"/>
          <w:szCs w:val="24"/>
        </w:rPr>
        <w:t>kouří</w:t>
      </w:r>
      <w:proofErr w:type="gramEnd"/>
      <w:r w:rsidRPr="00ED75FA">
        <w:rPr>
          <w:rFonts w:ascii="Times New Roman" w:hAnsi="Times New Roman" w:cs="Times New Roman"/>
          <w:sz w:val="24"/>
          <w:szCs w:val="24"/>
        </w:rPr>
        <w:t xml:space="preserve">, tak proč, z jakého důvodu a např. jaké u toho </w:t>
      </w:r>
      <w:r>
        <w:rPr>
          <w:rFonts w:ascii="Times New Roman" w:hAnsi="Times New Roman" w:cs="Times New Roman"/>
          <w:sz w:val="24"/>
          <w:szCs w:val="24"/>
        </w:rPr>
        <w:t>cítí</w:t>
      </w:r>
      <w:r w:rsidRPr="00ED75FA">
        <w:rPr>
          <w:rFonts w:ascii="Times New Roman" w:hAnsi="Times New Roman" w:cs="Times New Roman"/>
          <w:sz w:val="24"/>
          <w:szCs w:val="24"/>
        </w:rPr>
        <w:t xml:space="preserve"> pocity.</w:t>
      </w:r>
      <w:r>
        <w:rPr>
          <w:rFonts w:ascii="Times New Roman" w:hAnsi="Times New Roman" w:cs="Times New Roman"/>
          <w:sz w:val="24"/>
          <w:szCs w:val="24"/>
        </w:rPr>
        <w:t xml:space="preserve"> Otázka č. 5 (stejně jako otázka č. 3) byla opět zvolena záměrně jako otevřená, aby každý z respondentů odpověděl podle svých vlastních slov a zkušeností.  </w:t>
      </w:r>
    </w:p>
    <w:p w14:paraId="21C1D88C" w14:textId="77777777" w:rsidR="00B972BE" w:rsidRDefault="00B972BE" w:rsidP="00B972BE">
      <w:pPr>
        <w:spacing w:line="360" w:lineRule="auto"/>
        <w:jc w:val="both"/>
        <w:rPr>
          <w:rFonts w:ascii="Times New Roman" w:hAnsi="Times New Roman" w:cs="Times New Roman"/>
          <w:sz w:val="24"/>
          <w:szCs w:val="24"/>
        </w:rPr>
      </w:pPr>
    </w:p>
    <w:p w14:paraId="11754D85" w14:textId="6BF93937" w:rsidR="00EB1821" w:rsidRPr="00716F94" w:rsidRDefault="00353B72" w:rsidP="00EB18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Níže jsou uvedeny </w:t>
      </w:r>
      <w:r w:rsidRPr="00246568">
        <w:rPr>
          <w:rFonts w:ascii="Times New Roman" w:hAnsi="Times New Roman" w:cs="Times New Roman"/>
          <w:b/>
          <w:bCs/>
          <w:sz w:val="24"/>
          <w:szCs w:val="24"/>
        </w:rPr>
        <w:t xml:space="preserve">doslovné </w:t>
      </w:r>
      <w:r>
        <w:rPr>
          <w:rFonts w:ascii="Times New Roman" w:hAnsi="Times New Roman" w:cs="Times New Roman"/>
          <w:b/>
          <w:bCs/>
          <w:sz w:val="24"/>
          <w:szCs w:val="24"/>
        </w:rPr>
        <w:t>o</w:t>
      </w:r>
      <w:r w:rsidR="00EB1821" w:rsidRPr="00716F94">
        <w:rPr>
          <w:rFonts w:ascii="Times New Roman" w:hAnsi="Times New Roman" w:cs="Times New Roman"/>
          <w:b/>
          <w:bCs/>
          <w:sz w:val="24"/>
          <w:szCs w:val="24"/>
        </w:rPr>
        <w:t>dpovědi respondentů</w:t>
      </w:r>
      <w:r w:rsidR="00EB1821">
        <w:rPr>
          <w:rFonts w:ascii="Times New Roman" w:hAnsi="Times New Roman" w:cs="Times New Roman"/>
          <w:b/>
          <w:bCs/>
          <w:sz w:val="24"/>
          <w:szCs w:val="24"/>
        </w:rPr>
        <w:t xml:space="preserve"> – </w:t>
      </w:r>
      <w:r w:rsidR="00EB1821" w:rsidRPr="00716F94">
        <w:rPr>
          <w:rFonts w:ascii="Times New Roman" w:hAnsi="Times New Roman" w:cs="Times New Roman"/>
          <w:b/>
          <w:bCs/>
          <w:sz w:val="24"/>
          <w:szCs w:val="24"/>
        </w:rPr>
        <w:t>muž</w:t>
      </w:r>
      <w:r>
        <w:rPr>
          <w:rFonts w:ascii="Times New Roman" w:hAnsi="Times New Roman" w:cs="Times New Roman"/>
          <w:b/>
          <w:bCs/>
          <w:sz w:val="24"/>
          <w:szCs w:val="24"/>
        </w:rPr>
        <w:t>ů;</w:t>
      </w:r>
    </w:p>
    <w:p w14:paraId="5C2BAB33"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 xml:space="preserve">„Moc dobrý jsou zlatý </w:t>
      </w:r>
      <w:proofErr w:type="spellStart"/>
      <w:r w:rsidRPr="00B972BE">
        <w:rPr>
          <w:rFonts w:ascii="Times New Roman" w:hAnsi="Times New Roman" w:cs="Times New Roman"/>
          <w:i/>
          <w:iCs/>
          <w:sz w:val="24"/>
          <w:szCs w:val="24"/>
        </w:rPr>
        <w:t>marllbore</w:t>
      </w:r>
      <w:proofErr w:type="spellEnd"/>
      <w:r w:rsidRPr="00B972BE">
        <w:rPr>
          <w:rFonts w:ascii="Times New Roman" w:hAnsi="Times New Roman" w:cs="Times New Roman"/>
          <w:i/>
          <w:iCs/>
          <w:sz w:val="24"/>
          <w:szCs w:val="24"/>
        </w:rPr>
        <w:t>.“</w:t>
      </w:r>
    </w:p>
    <w:p w14:paraId="1253B319"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„Kouřím už jeden rok, momentálně vykouřím 7-10 cigaret denně. Pomáhá mi to se uklidnit, když jsem ve stresový situaci nebo když mě někdo naštve.“</w:t>
      </w:r>
    </w:p>
    <w:p w14:paraId="300A8B51"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„Pomáhá mi to ve stresových situacích.“</w:t>
      </w:r>
    </w:p>
    <w:p w14:paraId="1F8F75F9"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„Kouření jsem zkoušel jenom párkrát a vždy mi to navodilo nepříjemný pocit, motání hlavy a bolest břicha. Tyto pocity zažívám při kouření i elektronických cigaret.“</w:t>
      </w:r>
    </w:p>
    <w:p w14:paraId="5DAD993D"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„Dává mi to uvolněný pocit v daných situacích, kouřím klasické cigarety.“</w:t>
      </w:r>
    </w:p>
    <w:p w14:paraId="67DC9372"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 xml:space="preserve">„Jednu dobu jsem kouřil dost, ale aktuálně přestávám, protože se snažím změnit </w:t>
      </w:r>
      <w:proofErr w:type="spellStart"/>
      <w:r w:rsidRPr="00B972BE">
        <w:rPr>
          <w:rFonts w:ascii="Times New Roman" w:hAnsi="Times New Roman" w:cs="Times New Roman"/>
          <w:i/>
          <w:iCs/>
          <w:sz w:val="24"/>
          <w:szCs w:val="24"/>
        </w:rPr>
        <w:t>mindset</w:t>
      </w:r>
      <w:proofErr w:type="spellEnd"/>
      <w:r w:rsidRPr="00B972BE">
        <w:rPr>
          <w:rFonts w:ascii="Times New Roman" w:hAnsi="Times New Roman" w:cs="Times New Roman"/>
          <w:i/>
          <w:iCs/>
          <w:sz w:val="24"/>
          <w:szCs w:val="24"/>
        </w:rPr>
        <w:t xml:space="preserve"> a celkově ve svým životě přenastavit nějaký věci.“</w:t>
      </w:r>
    </w:p>
    <w:p w14:paraId="141177E6"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w:t>
      </w:r>
      <w:proofErr w:type="spellStart"/>
      <w:r w:rsidRPr="00B972BE">
        <w:rPr>
          <w:rFonts w:ascii="Times New Roman" w:hAnsi="Times New Roman" w:cs="Times New Roman"/>
          <w:i/>
          <w:iCs/>
          <w:sz w:val="24"/>
          <w:szCs w:val="24"/>
        </w:rPr>
        <w:t>Pufíkuju</w:t>
      </w:r>
      <w:proofErr w:type="spellEnd"/>
      <w:r w:rsidRPr="00B972BE">
        <w:rPr>
          <w:rFonts w:ascii="Times New Roman" w:hAnsi="Times New Roman" w:cs="Times New Roman"/>
          <w:i/>
          <w:iCs/>
          <w:sz w:val="24"/>
          <w:szCs w:val="24"/>
        </w:rPr>
        <w:t>.“</w:t>
      </w:r>
    </w:p>
    <w:p w14:paraId="7D317337"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„Dávám si žlutý marlborky, el. cigarety a neonky, mám kvůli tomu menší stresy.“</w:t>
      </w:r>
    </w:p>
    <w:p w14:paraId="6D1DFBD0"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„Kouřím elektronické cigarety jednou za měsíc, lépe zvládám stresové situace.“</w:t>
      </w:r>
    </w:p>
    <w:p w14:paraId="32525E10"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„Někdy to uvolní pocit a nestresuji se.“</w:t>
      </w:r>
    </w:p>
    <w:p w14:paraId="1CEF5D43" w14:textId="77777777" w:rsidR="00EB1821" w:rsidRPr="00B972BE"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„Cigarety z tabáku ne, ale elektronickou ano, z důvodu libovolné hodnoty nikotinu.“</w:t>
      </w:r>
    </w:p>
    <w:p w14:paraId="25D997D4" w14:textId="77777777" w:rsidR="00EB1821" w:rsidRDefault="00EB1821" w:rsidP="00EB1821">
      <w:pPr>
        <w:pStyle w:val="Odstavecseseznamem"/>
        <w:numPr>
          <w:ilvl w:val="0"/>
          <w:numId w:val="17"/>
        </w:numPr>
        <w:spacing w:line="360" w:lineRule="auto"/>
        <w:jc w:val="both"/>
        <w:rPr>
          <w:rFonts w:ascii="Times New Roman" w:hAnsi="Times New Roman" w:cs="Times New Roman"/>
          <w:i/>
          <w:iCs/>
          <w:sz w:val="24"/>
          <w:szCs w:val="24"/>
        </w:rPr>
      </w:pPr>
      <w:r w:rsidRPr="00B972BE">
        <w:rPr>
          <w:rFonts w:ascii="Times New Roman" w:hAnsi="Times New Roman" w:cs="Times New Roman"/>
          <w:i/>
          <w:iCs/>
          <w:sz w:val="24"/>
          <w:szCs w:val="24"/>
        </w:rPr>
        <w:t>„Elektronické cigarety, pomáhá mi, když mám stres, nic mi to nedává.“</w:t>
      </w:r>
    </w:p>
    <w:p w14:paraId="250923C8" w14:textId="77777777" w:rsidR="00B972BE" w:rsidRDefault="00B972BE" w:rsidP="00B972BE">
      <w:pPr>
        <w:spacing w:line="360" w:lineRule="auto"/>
        <w:jc w:val="both"/>
        <w:rPr>
          <w:rFonts w:ascii="Times New Roman" w:hAnsi="Times New Roman" w:cs="Times New Roman"/>
          <w:i/>
          <w:iCs/>
          <w:sz w:val="24"/>
          <w:szCs w:val="24"/>
        </w:rPr>
      </w:pPr>
    </w:p>
    <w:p w14:paraId="208C28A4" w14:textId="77777777" w:rsidR="00B972BE" w:rsidRPr="00B972BE" w:rsidRDefault="00B972BE" w:rsidP="00B972BE">
      <w:pPr>
        <w:spacing w:line="360" w:lineRule="auto"/>
        <w:jc w:val="both"/>
        <w:rPr>
          <w:rFonts w:ascii="Times New Roman" w:hAnsi="Times New Roman" w:cs="Times New Roman"/>
          <w:i/>
          <w:iCs/>
          <w:sz w:val="24"/>
          <w:szCs w:val="24"/>
        </w:rPr>
      </w:pPr>
    </w:p>
    <w:p w14:paraId="27A2543E" w14:textId="16065DDE" w:rsidR="00EB1821" w:rsidRPr="00B972BE" w:rsidRDefault="00246568" w:rsidP="00246568">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Nyní se podíváme na doslovné o</w:t>
      </w:r>
      <w:r w:rsidR="00EB1821" w:rsidRPr="00B972BE">
        <w:rPr>
          <w:rFonts w:ascii="Times New Roman" w:hAnsi="Times New Roman" w:cs="Times New Roman"/>
          <w:b/>
          <w:bCs/>
          <w:i/>
          <w:iCs/>
          <w:sz w:val="24"/>
          <w:szCs w:val="24"/>
        </w:rPr>
        <w:t>dpovědi respondent</w:t>
      </w:r>
      <w:r>
        <w:rPr>
          <w:rFonts w:ascii="Times New Roman" w:hAnsi="Times New Roman" w:cs="Times New Roman"/>
          <w:b/>
          <w:bCs/>
          <w:i/>
          <w:iCs/>
          <w:sz w:val="24"/>
          <w:szCs w:val="24"/>
        </w:rPr>
        <w:t>ek</w:t>
      </w:r>
      <w:r w:rsidR="00EB1821" w:rsidRPr="00B972BE">
        <w:rPr>
          <w:rFonts w:ascii="Times New Roman" w:hAnsi="Times New Roman" w:cs="Times New Roman"/>
          <w:b/>
          <w:bCs/>
          <w:i/>
          <w:iCs/>
          <w:sz w:val="24"/>
          <w:szCs w:val="24"/>
        </w:rPr>
        <w:t xml:space="preserve"> – žen</w:t>
      </w:r>
      <w:r>
        <w:rPr>
          <w:rFonts w:ascii="Times New Roman" w:hAnsi="Times New Roman" w:cs="Times New Roman"/>
          <w:b/>
          <w:bCs/>
          <w:i/>
          <w:iCs/>
          <w:sz w:val="24"/>
          <w:szCs w:val="24"/>
        </w:rPr>
        <w:t>;</w:t>
      </w:r>
      <w:r w:rsidR="00EB1821" w:rsidRPr="00B972BE">
        <w:rPr>
          <w:rFonts w:ascii="Times New Roman" w:hAnsi="Times New Roman" w:cs="Times New Roman"/>
          <w:b/>
          <w:bCs/>
          <w:i/>
          <w:iCs/>
          <w:sz w:val="24"/>
          <w:szCs w:val="24"/>
        </w:rPr>
        <w:t xml:space="preserve">  </w:t>
      </w:r>
    </w:p>
    <w:p w14:paraId="19869928"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„Občas elektronickou, pomáhá mi to ve stresových situacích.“</w:t>
      </w:r>
    </w:p>
    <w:p w14:paraId="5BAE43B5"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„Elektronické cigarety, doutníky, někdy klasické cigarety, s kamarády, nebo když jsem ve stresových situacích.“</w:t>
      </w:r>
    </w:p>
    <w:p w14:paraId="47686F17"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„Kouřím elektronické cigarety, ale i normální, kouřím, protože mi to chutná.“</w:t>
      </w:r>
    </w:p>
    <w:p w14:paraId="0C7A9442"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„Kouřím klasické i elektronické, začala jsem hlavně kvůli stresu, ale teď mi přijde, že na to mám spíš závislost.“</w:t>
      </w:r>
    </w:p>
    <w:p w14:paraId="559665B7"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„Elektronické cigarety, cítím se lépe, ano, pomáhá mi to ve stresových situacích.“</w:t>
      </w:r>
    </w:p>
    <w:p w14:paraId="05C91119"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„Občas klasické, ale převážně elektronické. Kouření mě uklidňuje, třeba když mám problémy s psychikou, jsem ve stresu atd. Cítím se pak lépe a přijdu si klidnější.“</w:t>
      </w:r>
    </w:p>
    <w:p w14:paraId="0E0290A6" w14:textId="438717C8" w:rsidR="00EB1821" w:rsidRPr="00B972BE" w:rsidRDefault="00EB1821" w:rsidP="00B972BE">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 xml:space="preserve">„Kouřím velmi málo, a to třeba jen v pro mě stresujících situacích. Pokud jde </w:t>
      </w:r>
      <w:r w:rsidR="00755355">
        <w:rPr>
          <w:rFonts w:ascii="Times New Roman" w:hAnsi="Times New Roman" w:cs="Times New Roman"/>
          <w:i/>
          <w:iCs/>
          <w:sz w:val="24"/>
          <w:szCs w:val="24"/>
        </w:rPr>
        <w:br/>
      </w:r>
      <w:r w:rsidRPr="00B972BE">
        <w:rPr>
          <w:rFonts w:ascii="Times New Roman" w:hAnsi="Times New Roman" w:cs="Times New Roman"/>
          <w:i/>
          <w:iCs/>
          <w:sz w:val="24"/>
          <w:szCs w:val="24"/>
        </w:rPr>
        <w:t xml:space="preserve">o cigaretu elektronickou či s ovocnou příchutí, někdy si potáhnu od mých kamarádů, kteří to užívají denně. Při velkém stresu mě klasická cigareta uklidní spíše tím, že se soustředím na něco jiného (např. na potahování nebo na vyfukování) než na danou situaci. </w:t>
      </w:r>
    </w:p>
    <w:p w14:paraId="1373E5F5"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w:t>
      </w:r>
      <w:proofErr w:type="spellStart"/>
      <w:r w:rsidRPr="00B972BE">
        <w:rPr>
          <w:rFonts w:ascii="Times New Roman" w:hAnsi="Times New Roman" w:cs="Times New Roman"/>
          <w:i/>
          <w:iCs/>
          <w:sz w:val="24"/>
          <w:szCs w:val="24"/>
        </w:rPr>
        <w:t>Vapování</w:t>
      </w:r>
      <w:proofErr w:type="spellEnd"/>
      <w:r w:rsidRPr="00B972BE">
        <w:rPr>
          <w:rFonts w:ascii="Times New Roman" w:hAnsi="Times New Roman" w:cs="Times New Roman"/>
          <w:i/>
          <w:iCs/>
          <w:sz w:val="24"/>
          <w:szCs w:val="24"/>
        </w:rPr>
        <w:t>.“</w:t>
      </w:r>
    </w:p>
    <w:p w14:paraId="60499D93"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 xml:space="preserve">„Kouření mi dodává energii a pokaždý mi to uleví od problémů, beru to jako útek, nekouřím zase tak často, ale když mi někdo nabídne, dám si taky. Nepřijdu si závislá, spíš už to beru jako samozřejmost, když mi není nejlíp a </w:t>
      </w:r>
      <w:proofErr w:type="gramStart"/>
      <w:r w:rsidRPr="00B972BE">
        <w:rPr>
          <w:rFonts w:ascii="Times New Roman" w:hAnsi="Times New Roman" w:cs="Times New Roman"/>
          <w:i/>
          <w:iCs/>
          <w:sz w:val="24"/>
          <w:szCs w:val="24"/>
        </w:rPr>
        <w:t>potřebuju</w:t>
      </w:r>
      <w:proofErr w:type="gramEnd"/>
      <w:r w:rsidRPr="00B972BE">
        <w:rPr>
          <w:rFonts w:ascii="Times New Roman" w:hAnsi="Times New Roman" w:cs="Times New Roman"/>
          <w:i/>
          <w:iCs/>
          <w:sz w:val="24"/>
          <w:szCs w:val="24"/>
        </w:rPr>
        <w:t xml:space="preserve"> pomoc, dám si cígo.“</w:t>
      </w:r>
    </w:p>
    <w:p w14:paraId="3EE20463" w14:textId="7E65EB45" w:rsidR="00EB1821" w:rsidRPr="00B972BE" w:rsidRDefault="00EB1821" w:rsidP="00B972BE">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 xml:space="preserve">„Když mám cíga, tak si dám. Když ne, mám </w:t>
      </w:r>
      <w:proofErr w:type="spellStart"/>
      <w:r w:rsidRPr="00B972BE">
        <w:rPr>
          <w:rFonts w:ascii="Times New Roman" w:hAnsi="Times New Roman" w:cs="Times New Roman"/>
          <w:i/>
          <w:iCs/>
          <w:sz w:val="24"/>
          <w:szCs w:val="24"/>
        </w:rPr>
        <w:t>elfbary</w:t>
      </w:r>
      <w:proofErr w:type="spellEnd"/>
      <w:r w:rsidRPr="00B972BE">
        <w:rPr>
          <w:rFonts w:ascii="Times New Roman" w:hAnsi="Times New Roman" w:cs="Times New Roman"/>
          <w:i/>
          <w:iCs/>
          <w:sz w:val="24"/>
          <w:szCs w:val="24"/>
        </w:rPr>
        <w:t xml:space="preserve"> (má to teď </w:t>
      </w:r>
      <w:proofErr w:type="spellStart"/>
      <w:r w:rsidRPr="00B972BE">
        <w:rPr>
          <w:rFonts w:ascii="Times New Roman" w:hAnsi="Times New Roman" w:cs="Times New Roman"/>
          <w:i/>
          <w:iCs/>
          <w:sz w:val="24"/>
          <w:szCs w:val="24"/>
        </w:rPr>
        <w:t>každej</w:t>
      </w:r>
      <w:proofErr w:type="spellEnd"/>
      <w:r w:rsidRPr="00B972BE">
        <w:rPr>
          <w:rFonts w:ascii="Times New Roman" w:hAnsi="Times New Roman" w:cs="Times New Roman"/>
          <w:i/>
          <w:iCs/>
          <w:sz w:val="24"/>
          <w:szCs w:val="24"/>
        </w:rPr>
        <w:t xml:space="preserve">), a myslím si, že to tolik neškodí. Je to většinou po škole nebo ve stresových situacích. Když si zapálím, mám </w:t>
      </w:r>
      <w:proofErr w:type="spellStart"/>
      <w:r w:rsidRPr="00B972BE">
        <w:rPr>
          <w:rFonts w:ascii="Times New Roman" w:hAnsi="Times New Roman" w:cs="Times New Roman"/>
          <w:i/>
          <w:iCs/>
          <w:sz w:val="24"/>
          <w:szCs w:val="24"/>
        </w:rPr>
        <w:t>hezkej</w:t>
      </w:r>
      <w:proofErr w:type="spellEnd"/>
      <w:r w:rsidRPr="00B972BE">
        <w:rPr>
          <w:rFonts w:ascii="Times New Roman" w:hAnsi="Times New Roman" w:cs="Times New Roman"/>
          <w:i/>
          <w:iCs/>
          <w:sz w:val="24"/>
          <w:szCs w:val="24"/>
        </w:rPr>
        <w:t xml:space="preserve"> pocit a je mi všechno tak nějak špatně.“</w:t>
      </w:r>
    </w:p>
    <w:p w14:paraId="7FCF22AE"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„Při kouření se celkově cítím lépe, pomáhá mi to utéct před problémy doma.“</w:t>
      </w:r>
    </w:p>
    <w:p w14:paraId="48726073"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„Kouřím elektronické cigarety. Pomáhá mi to s psychikou, nekouřím aktivně spíš jen občas.“</w:t>
      </w:r>
    </w:p>
    <w:p w14:paraId="66EB03B3"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„Nedá se říct, že pravidelně, jednou za čas si dám, pomáhá mi to se stresem, ale uvědomuji si, že to pro mě není dobré.</w:t>
      </w:r>
    </w:p>
    <w:p w14:paraId="60F9E7C1"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„Kouřím normální cigarety, občas elektronické, mám ráda stavy po dokouření.“</w:t>
      </w:r>
    </w:p>
    <w:p w14:paraId="6E3CCF5F" w14:textId="77777777" w:rsidR="00EB1821" w:rsidRPr="00B972BE" w:rsidRDefault="00EB1821" w:rsidP="00EB1821">
      <w:pPr>
        <w:pStyle w:val="Odstavecseseznamem"/>
        <w:numPr>
          <w:ilvl w:val="0"/>
          <w:numId w:val="18"/>
        </w:numPr>
        <w:spacing w:line="360" w:lineRule="auto"/>
        <w:jc w:val="both"/>
        <w:rPr>
          <w:rFonts w:ascii="Times New Roman" w:hAnsi="Times New Roman" w:cs="Times New Roman"/>
          <w:b/>
          <w:bCs/>
          <w:i/>
          <w:iCs/>
          <w:sz w:val="24"/>
          <w:szCs w:val="24"/>
        </w:rPr>
      </w:pPr>
      <w:r w:rsidRPr="00B972BE">
        <w:rPr>
          <w:rFonts w:ascii="Times New Roman" w:hAnsi="Times New Roman" w:cs="Times New Roman"/>
          <w:i/>
          <w:iCs/>
          <w:sz w:val="24"/>
          <w:szCs w:val="24"/>
        </w:rPr>
        <w:t>„Kouřím klasické i elektronické, kouřím pro radost, dobře chutnají, jsem po nich uvolněná, pomáhá mi to na deprese.“</w:t>
      </w:r>
    </w:p>
    <w:p w14:paraId="098512FD" w14:textId="54BA09D7" w:rsidR="00EB1821" w:rsidRPr="008D28D7" w:rsidRDefault="00EB1821" w:rsidP="00EB1821">
      <w:p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lastRenderedPageBreak/>
        <w:t xml:space="preserve">Otázka č. 6: Znáš někoho z Tvého okolí, kdo se stal obětí šikany nebo kyberšikany </w:t>
      </w:r>
      <w:r w:rsidR="00631F9F">
        <w:rPr>
          <w:rFonts w:ascii="Times New Roman" w:hAnsi="Times New Roman" w:cs="Times New Roman"/>
          <w:b/>
          <w:bCs/>
          <w:i/>
          <w:iCs/>
          <w:sz w:val="24"/>
          <w:szCs w:val="24"/>
        </w:rPr>
        <w:br/>
      </w:r>
      <w:r w:rsidRPr="008D28D7">
        <w:rPr>
          <w:rFonts w:ascii="Times New Roman" w:hAnsi="Times New Roman" w:cs="Times New Roman"/>
          <w:b/>
          <w:bCs/>
          <w:i/>
          <w:iCs/>
          <w:sz w:val="24"/>
          <w:szCs w:val="24"/>
        </w:rPr>
        <w:t>(</w:t>
      </w:r>
      <w:r w:rsidR="00631F9F">
        <w:rPr>
          <w:rFonts w:ascii="Times New Roman" w:hAnsi="Times New Roman" w:cs="Times New Roman"/>
          <w:b/>
          <w:bCs/>
          <w:i/>
          <w:iCs/>
          <w:sz w:val="24"/>
          <w:szCs w:val="24"/>
        </w:rPr>
        <w:t xml:space="preserve"> </w:t>
      </w:r>
      <w:r w:rsidRPr="008D28D7">
        <w:rPr>
          <w:rFonts w:ascii="Times New Roman" w:hAnsi="Times New Roman" w:cs="Times New Roman"/>
          <w:b/>
          <w:bCs/>
          <w:i/>
          <w:iCs/>
          <w:sz w:val="24"/>
          <w:szCs w:val="24"/>
        </w:rPr>
        <w:t>=</w:t>
      </w:r>
      <w:r w:rsidR="00631F9F">
        <w:rPr>
          <w:rFonts w:ascii="Times New Roman" w:hAnsi="Times New Roman" w:cs="Times New Roman"/>
          <w:b/>
          <w:bCs/>
          <w:i/>
          <w:iCs/>
          <w:sz w:val="24"/>
          <w:szCs w:val="24"/>
        </w:rPr>
        <w:t xml:space="preserve"> </w:t>
      </w:r>
      <w:r w:rsidRPr="008D28D7">
        <w:rPr>
          <w:rFonts w:ascii="Times New Roman" w:hAnsi="Times New Roman" w:cs="Times New Roman"/>
          <w:b/>
          <w:bCs/>
          <w:i/>
          <w:iCs/>
          <w:sz w:val="24"/>
          <w:szCs w:val="24"/>
        </w:rPr>
        <w:t xml:space="preserve">šikana přes internet)? </w:t>
      </w:r>
    </w:p>
    <w:p w14:paraId="51362EA7" w14:textId="77777777" w:rsidR="00EB1821" w:rsidRPr="008D28D7" w:rsidRDefault="00EB1821" w:rsidP="00EB1821">
      <w:pPr>
        <w:pStyle w:val="Odstavecseseznamem"/>
        <w:numPr>
          <w:ilvl w:val="0"/>
          <w:numId w:val="19"/>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Ano</w:t>
      </w:r>
      <w:r w:rsidRPr="008D28D7">
        <w:rPr>
          <w:rFonts w:ascii="Times New Roman" w:hAnsi="Times New Roman" w:cs="Times New Roman"/>
          <w:i/>
          <w:iCs/>
          <w:sz w:val="24"/>
          <w:szCs w:val="24"/>
        </w:rPr>
        <w:t xml:space="preserve"> (pokud o tom něco víš, napiš svoji odpověď, např. jak šikana probíhala a jakým způsobem – </w:t>
      </w:r>
      <w:r w:rsidRPr="0033781E">
        <w:rPr>
          <w:rFonts w:ascii="Times New Roman" w:hAnsi="Times New Roman" w:cs="Times New Roman"/>
          <w:i/>
          <w:iCs/>
          <w:sz w:val="24"/>
          <w:szCs w:val="24"/>
        </w:rPr>
        <w:t>nepovinné</w:t>
      </w:r>
      <w:r w:rsidRPr="008D28D7">
        <w:rPr>
          <w:rFonts w:ascii="Times New Roman" w:hAnsi="Times New Roman" w:cs="Times New Roman"/>
          <w:i/>
          <w:iCs/>
          <w:sz w:val="24"/>
          <w:szCs w:val="24"/>
        </w:rPr>
        <w:t xml:space="preserve">) </w:t>
      </w:r>
    </w:p>
    <w:p w14:paraId="26A8A618" w14:textId="26711C14" w:rsidR="00EB1821" w:rsidRPr="008D28D7" w:rsidRDefault="00EB1821" w:rsidP="00EB1821">
      <w:pPr>
        <w:pStyle w:val="Odstavecseseznamem"/>
        <w:numPr>
          <w:ilvl w:val="0"/>
          <w:numId w:val="19"/>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Ne</w:t>
      </w:r>
      <w:r w:rsidRPr="008D28D7">
        <w:rPr>
          <w:rFonts w:ascii="Times New Roman" w:hAnsi="Times New Roman" w:cs="Times New Roman"/>
          <w:i/>
          <w:iCs/>
          <w:sz w:val="24"/>
          <w:szCs w:val="24"/>
        </w:rPr>
        <w:t xml:space="preserve"> </w:t>
      </w:r>
      <w:r w:rsidR="00A13A52">
        <w:rPr>
          <w:rFonts w:ascii="Times New Roman" w:hAnsi="Times New Roman" w:cs="Times New Roman"/>
          <w:i/>
          <w:iCs/>
          <w:sz w:val="24"/>
          <w:szCs w:val="24"/>
        </w:rPr>
        <w:br/>
      </w:r>
    </w:p>
    <w:p w14:paraId="5C8DE721" w14:textId="60C2A642" w:rsidR="00A13A52" w:rsidRPr="00A13A52" w:rsidRDefault="00EB1821" w:rsidP="00A13A52">
      <w:pPr>
        <w:spacing w:after="0" w:line="360" w:lineRule="auto"/>
        <w:rPr>
          <w:rFonts w:ascii="Times New Roman" w:hAnsi="Times New Roman" w:cs="Times New Roman"/>
          <w:b/>
          <w:bCs/>
          <w:sz w:val="24"/>
          <w:szCs w:val="24"/>
        </w:rPr>
      </w:pPr>
      <w:r>
        <w:rPr>
          <w:noProof/>
          <w:lang w:eastAsia="cs-CZ"/>
        </w:rPr>
        <w:drawing>
          <wp:inline distT="0" distB="0" distL="0" distR="0" wp14:anchorId="4050F11C" wp14:editId="7C3E8500">
            <wp:extent cx="5173980" cy="2743200"/>
            <wp:effectExtent l="0" t="0" r="7620" b="0"/>
            <wp:docPr id="4" name="Graf 4">
              <a:extLst xmlns:a="http://schemas.openxmlformats.org/drawingml/2006/main">
                <a:ext uri="{FF2B5EF4-FFF2-40B4-BE49-F238E27FC236}">
                  <a16:creationId xmlns:a16="http://schemas.microsoft.com/office/drawing/2014/main" id="{6C23A1B5-3B9D-C19E-6473-E1C8863CC1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FFE7EC" w14:textId="0ED7A5CB" w:rsidR="00B972BE" w:rsidRDefault="00447426" w:rsidP="00447426">
      <w:pPr>
        <w:pStyle w:val="Titulek"/>
        <w:rPr>
          <w:rFonts w:ascii="Times New Roman" w:hAnsi="Times New Roman" w:cs="Times New Roman"/>
          <w:b/>
          <w:bCs/>
          <w:color w:val="auto"/>
          <w:sz w:val="20"/>
          <w:szCs w:val="20"/>
        </w:rPr>
      </w:pPr>
      <w:bookmarkStart w:id="219" w:name="_Toc132817383"/>
      <w:bookmarkStart w:id="220" w:name="_Toc132817503"/>
      <w:bookmarkStart w:id="221" w:name="_Toc132817597"/>
      <w:bookmarkStart w:id="222" w:name="_Toc132818501"/>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4</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Odpovědi respondentů, zda ve svém okolí znají někoho, kdo se stal obětí šikany nebo kyberšikany (vlastní výzkum)</w:t>
      </w:r>
      <w:bookmarkEnd w:id="219"/>
      <w:bookmarkEnd w:id="220"/>
      <w:bookmarkEnd w:id="221"/>
      <w:bookmarkEnd w:id="222"/>
    </w:p>
    <w:p w14:paraId="338BBB57" w14:textId="77777777" w:rsidR="00447426" w:rsidRPr="00447426" w:rsidRDefault="00447426" w:rsidP="00447426"/>
    <w:p w14:paraId="17691FE6" w14:textId="48274E0F" w:rsidR="00EB1821" w:rsidRDefault="00EB1821" w:rsidP="00EB18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Otázka č. 6 se dotýkala problematiky šikanování. Hlavním cílem této otázky bylo zjistit, zda žáci znají někoho z</w:t>
      </w:r>
      <w:r w:rsidR="00631F9F">
        <w:rPr>
          <w:rFonts w:ascii="Times New Roman" w:hAnsi="Times New Roman" w:cs="Times New Roman"/>
          <w:sz w:val="24"/>
          <w:szCs w:val="24"/>
        </w:rPr>
        <w:t>e svého</w:t>
      </w:r>
      <w:r>
        <w:rPr>
          <w:rFonts w:ascii="Times New Roman" w:hAnsi="Times New Roman" w:cs="Times New Roman"/>
          <w:sz w:val="24"/>
          <w:szCs w:val="24"/>
        </w:rPr>
        <w:t> okolí, kdo se stal obětí šikany či kyberšik</w:t>
      </w:r>
      <w:r w:rsidR="00C02189">
        <w:rPr>
          <w:rFonts w:ascii="Times New Roman" w:hAnsi="Times New Roman" w:cs="Times New Roman"/>
          <w:sz w:val="24"/>
          <w:szCs w:val="24"/>
        </w:rPr>
        <w:t>any. Tato otázka byla z jedné čá</w:t>
      </w:r>
      <w:r>
        <w:rPr>
          <w:rFonts w:ascii="Times New Roman" w:hAnsi="Times New Roman" w:cs="Times New Roman"/>
          <w:sz w:val="24"/>
          <w:szCs w:val="24"/>
        </w:rPr>
        <w:t>sti pojata jako uzavřená, ale z druhé části nabízela možnost vlastní odpovědi. Tato možnost ovšem nebyla povinná, protože věřím, že odpověď by mohla být pro některé respondenty citlivá. Na tuto otázku odpovědělo 39 respondentů</w:t>
      </w:r>
      <w:r w:rsidR="004A69E4">
        <w:rPr>
          <w:rFonts w:ascii="Times New Roman" w:hAnsi="Times New Roman" w:cs="Times New Roman"/>
          <w:sz w:val="24"/>
          <w:szCs w:val="24"/>
        </w:rPr>
        <w:t xml:space="preserve"> ano,</w:t>
      </w:r>
      <w:r>
        <w:rPr>
          <w:rFonts w:ascii="Times New Roman" w:hAnsi="Times New Roman" w:cs="Times New Roman"/>
          <w:sz w:val="24"/>
          <w:szCs w:val="24"/>
        </w:rPr>
        <w:t xml:space="preserve"> že někoho takového znají, dalších 111 respondentů uvedlo, že nikoho takového neznají. </w:t>
      </w:r>
      <w:r w:rsidR="00B13979">
        <w:rPr>
          <w:rFonts w:ascii="Times New Roman" w:hAnsi="Times New Roman" w:cs="Times New Roman"/>
          <w:sz w:val="24"/>
          <w:szCs w:val="24"/>
        </w:rPr>
        <w:t>(viz Graf č. 4)</w:t>
      </w:r>
    </w:p>
    <w:p w14:paraId="48AC6256" w14:textId="77777777" w:rsidR="00E74180" w:rsidRDefault="00E74180" w:rsidP="00E74180">
      <w:pPr>
        <w:spacing w:line="360" w:lineRule="auto"/>
        <w:jc w:val="both"/>
        <w:rPr>
          <w:rFonts w:ascii="Times New Roman" w:hAnsi="Times New Roman" w:cs="Times New Roman"/>
          <w:sz w:val="24"/>
          <w:szCs w:val="24"/>
        </w:rPr>
      </w:pPr>
    </w:p>
    <w:p w14:paraId="36F97B12" w14:textId="08BB88FE" w:rsidR="00EB1821" w:rsidRDefault="00C64DD6" w:rsidP="00EB18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Nyní se podíváme na doslovné d</w:t>
      </w:r>
      <w:r w:rsidR="00EB1821" w:rsidRPr="006B50FB">
        <w:rPr>
          <w:rFonts w:ascii="Times New Roman" w:hAnsi="Times New Roman" w:cs="Times New Roman"/>
          <w:b/>
          <w:bCs/>
          <w:sz w:val="24"/>
          <w:szCs w:val="24"/>
        </w:rPr>
        <w:t>oplňující odpovědi respondentů – muž</w:t>
      </w:r>
      <w:r>
        <w:rPr>
          <w:rFonts w:ascii="Times New Roman" w:hAnsi="Times New Roman" w:cs="Times New Roman"/>
          <w:b/>
          <w:bCs/>
          <w:sz w:val="24"/>
          <w:szCs w:val="24"/>
        </w:rPr>
        <w:t>ů;</w:t>
      </w:r>
      <w:r w:rsidR="00EB1821" w:rsidRPr="006B50FB">
        <w:rPr>
          <w:rFonts w:ascii="Times New Roman" w:hAnsi="Times New Roman" w:cs="Times New Roman"/>
          <w:b/>
          <w:bCs/>
          <w:sz w:val="24"/>
          <w:szCs w:val="24"/>
        </w:rPr>
        <w:t xml:space="preserve"> </w:t>
      </w:r>
    </w:p>
    <w:p w14:paraId="1BF32414" w14:textId="77777777" w:rsidR="00EB1821" w:rsidRPr="00484B50" w:rsidRDefault="00EB1821" w:rsidP="00EB1821">
      <w:pPr>
        <w:pStyle w:val="Odstavecseseznamem"/>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„Šikanovali sestru mého kamaráda, šikana začala posměšky.“</w:t>
      </w:r>
    </w:p>
    <w:p w14:paraId="59BBD221" w14:textId="77777777" w:rsidR="00EB1821" w:rsidRPr="00484B50" w:rsidRDefault="00EB1821" w:rsidP="00EB1821">
      <w:pPr>
        <w:pStyle w:val="Odstavecseseznamem"/>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„Dotyčný urážel mladou dívku kvůli fotkám, které přidávala na sociální sítě.“</w:t>
      </w:r>
    </w:p>
    <w:p w14:paraId="1579250A" w14:textId="77777777" w:rsidR="00EB1821" w:rsidRPr="00484B50" w:rsidRDefault="00EB1821" w:rsidP="00EB1821">
      <w:pPr>
        <w:pStyle w:val="Odstavecseseznamem"/>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„Provokování, nadávky, vyčlenění.“</w:t>
      </w:r>
    </w:p>
    <w:p w14:paraId="638EBD6F" w14:textId="77777777" w:rsidR="00EB1821" w:rsidRPr="00484B50" w:rsidRDefault="00EB1821" w:rsidP="00EB1821">
      <w:pPr>
        <w:pStyle w:val="Odstavecseseznamem"/>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„Taková klasika, schovávání penálu, batohu, abych byl upřímný, tak jsem se účastnil také, a ne zrovna jednou. Nikdy to však nedošlo k mlácení apod.“</w:t>
      </w:r>
    </w:p>
    <w:p w14:paraId="76062C21" w14:textId="77777777" w:rsidR="00EB1821" w:rsidRPr="00484B50" w:rsidRDefault="00EB1821" w:rsidP="00EB1821">
      <w:pPr>
        <w:pStyle w:val="Odstavecseseznamem"/>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„Můj bratr byl smutný, když se mu ve třídě posmívali. Smáli se mu, že je </w:t>
      </w:r>
      <w:proofErr w:type="spellStart"/>
      <w:r>
        <w:rPr>
          <w:rFonts w:ascii="Times New Roman" w:hAnsi="Times New Roman" w:cs="Times New Roman"/>
          <w:sz w:val="24"/>
          <w:szCs w:val="24"/>
        </w:rPr>
        <w:t>malej</w:t>
      </w:r>
      <w:proofErr w:type="spellEnd"/>
      <w:r>
        <w:rPr>
          <w:rFonts w:ascii="Times New Roman" w:hAnsi="Times New Roman" w:cs="Times New Roman"/>
          <w:sz w:val="24"/>
          <w:szCs w:val="24"/>
        </w:rPr>
        <w:t>. Jednoho dne jsem přišel do třídy já, vyřešil jsem to a bratr má klid a nikdo se mu neposmívá.“</w:t>
      </w:r>
    </w:p>
    <w:p w14:paraId="65D7E1E6" w14:textId="77777777" w:rsidR="00EB1821" w:rsidRPr="003B61FC" w:rsidRDefault="00EB1821" w:rsidP="00EB1821">
      <w:pPr>
        <w:pStyle w:val="Odstavecseseznamem"/>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„Posmívání, bytí, zesměšňování, kyberšikana.“</w:t>
      </w:r>
    </w:p>
    <w:p w14:paraId="260234C2" w14:textId="1BA0CCF2" w:rsidR="00EB1821" w:rsidRDefault="00C64DD6" w:rsidP="00EB18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Níže jsou uvedeny doslovné d</w:t>
      </w:r>
      <w:r w:rsidR="00EB1821" w:rsidRPr="006B50FB">
        <w:rPr>
          <w:rFonts w:ascii="Times New Roman" w:hAnsi="Times New Roman" w:cs="Times New Roman"/>
          <w:b/>
          <w:bCs/>
          <w:sz w:val="24"/>
          <w:szCs w:val="24"/>
        </w:rPr>
        <w:t>oplňující odpovědi respondent</w:t>
      </w:r>
      <w:r>
        <w:rPr>
          <w:rFonts w:ascii="Times New Roman" w:hAnsi="Times New Roman" w:cs="Times New Roman"/>
          <w:b/>
          <w:bCs/>
          <w:sz w:val="24"/>
          <w:szCs w:val="24"/>
        </w:rPr>
        <w:t>ek</w:t>
      </w:r>
      <w:r w:rsidR="00EB1821" w:rsidRPr="006B50FB">
        <w:rPr>
          <w:rFonts w:ascii="Times New Roman" w:hAnsi="Times New Roman" w:cs="Times New Roman"/>
          <w:b/>
          <w:bCs/>
          <w:sz w:val="24"/>
          <w:szCs w:val="24"/>
        </w:rPr>
        <w:t xml:space="preserve"> – </w:t>
      </w:r>
      <w:r w:rsidR="00EB1821">
        <w:rPr>
          <w:rFonts w:ascii="Times New Roman" w:hAnsi="Times New Roman" w:cs="Times New Roman"/>
          <w:b/>
          <w:bCs/>
          <w:sz w:val="24"/>
          <w:szCs w:val="24"/>
        </w:rPr>
        <w:t>žen</w:t>
      </w:r>
      <w:r>
        <w:rPr>
          <w:rFonts w:ascii="Times New Roman" w:hAnsi="Times New Roman" w:cs="Times New Roman"/>
          <w:b/>
          <w:bCs/>
          <w:sz w:val="24"/>
          <w:szCs w:val="24"/>
        </w:rPr>
        <w:t>;</w:t>
      </w:r>
      <w:r w:rsidR="00EB1821" w:rsidRPr="006B50FB">
        <w:rPr>
          <w:rFonts w:ascii="Times New Roman" w:hAnsi="Times New Roman" w:cs="Times New Roman"/>
          <w:b/>
          <w:bCs/>
          <w:sz w:val="24"/>
          <w:szCs w:val="24"/>
        </w:rPr>
        <w:t xml:space="preserve"> </w:t>
      </w:r>
    </w:p>
    <w:p w14:paraId="3DAEC826"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sidRPr="009C6F24">
        <w:rPr>
          <w:rFonts w:ascii="Times New Roman" w:hAnsi="Times New Roman" w:cs="Times New Roman"/>
          <w:sz w:val="24"/>
          <w:szCs w:val="24"/>
        </w:rPr>
        <w:t>„</w:t>
      </w:r>
      <w:r>
        <w:rPr>
          <w:rFonts w:ascii="Times New Roman" w:hAnsi="Times New Roman" w:cs="Times New Roman"/>
          <w:sz w:val="24"/>
          <w:szCs w:val="24"/>
        </w:rPr>
        <w:t>Uráželi jí, brali ji věci.“</w:t>
      </w:r>
    </w:p>
    <w:p w14:paraId="75413331"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„Šikana probíhala ve škole pomocí příběhu, který si vymysleli.“</w:t>
      </w:r>
    </w:p>
    <w:p w14:paraId="6155D363"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„Ano, moje kamarádka byla na minulé škole šikanována ředitelkou a spolužáky.“</w:t>
      </w:r>
    </w:p>
    <w:p w14:paraId="349B6F15"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 bývalá kamarádka byla šikanována ve škole, vím, že kvůli tomu byla </w:t>
      </w:r>
      <w:r>
        <w:rPr>
          <w:rFonts w:ascii="Times New Roman" w:hAnsi="Times New Roman" w:cs="Times New Roman"/>
          <w:sz w:val="24"/>
          <w:szCs w:val="24"/>
        </w:rPr>
        <w:br/>
        <w:t>u psychologa.“</w:t>
      </w:r>
    </w:p>
    <w:p w14:paraId="4A01449B"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Vím jen to, že spolužačce jednu noc ve školní skupině na messengeru psali věci, jako ať chcípne na koronu.“</w:t>
      </w:r>
    </w:p>
    <w:p w14:paraId="2DB1CF31"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„Kamarádku šikanovali za anorexii.“</w:t>
      </w:r>
    </w:p>
    <w:p w14:paraId="19665F53"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„Vím, že kamarádce psali lidé z internetu hnusné zprávy, s tím jsem ji ale pomohla.“</w:t>
      </w:r>
    </w:p>
    <w:p w14:paraId="0763A270"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„Nadávky, jednou ta holka byla na výletě na týden a její spolubydlící ji vzali ručník, když se sprchovala a přišlo jim to hrozně vtipné.“</w:t>
      </w:r>
    </w:p>
    <w:p w14:paraId="145B4768"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„Většinou tlusté děti nebo ty, které jsou tmavší nebo zanedbané. Schovávání věcí, mlácení, vyhrožování.“</w:t>
      </w:r>
    </w:p>
    <w:p w14:paraId="0CCF1469"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„Moje teď nejlepší kamarádka byla několikrát obětí šikany. Prostě jí nadávali </w:t>
      </w:r>
      <w:r>
        <w:rPr>
          <w:rFonts w:ascii="Times New Roman" w:hAnsi="Times New Roman" w:cs="Times New Roman"/>
          <w:sz w:val="24"/>
          <w:szCs w:val="24"/>
        </w:rPr>
        <w:br/>
        <w:t>a posmívali se jí. Pak se to vyřešilo a teď je oblíbená v naší třídě.“</w:t>
      </w:r>
    </w:p>
    <w:p w14:paraId="0A2B027B" w14:textId="1320F962" w:rsidR="00EB1821" w:rsidRPr="00E74180" w:rsidRDefault="00EB1821" w:rsidP="00E74180">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„Ano, spolužačka od spolužáka. Občas si z ní dělají srandu, protože není nejchytřejší.“</w:t>
      </w:r>
    </w:p>
    <w:p w14:paraId="2F0AD15F" w14:textId="730BF299"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 znám, holku z toho, co ji </w:t>
      </w:r>
      <w:proofErr w:type="spellStart"/>
      <w:r>
        <w:rPr>
          <w:rFonts w:ascii="Times New Roman" w:hAnsi="Times New Roman" w:cs="Times New Roman"/>
          <w:sz w:val="24"/>
          <w:szCs w:val="24"/>
        </w:rPr>
        <w:t>šikanátoři</w:t>
      </w:r>
      <w:proofErr w:type="spellEnd"/>
      <w:r>
        <w:rPr>
          <w:rFonts w:ascii="Times New Roman" w:hAnsi="Times New Roman" w:cs="Times New Roman"/>
          <w:sz w:val="24"/>
          <w:szCs w:val="24"/>
        </w:rPr>
        <w:t xml:space="preserve"> dělali má bulimii (po obědě si na ni počkali a bouchali ji do břicha, dokud se nepozvracela.“</w:t>
      </w:r>
    </w:p>
    <w:p w14:paraId="4D0EF530" w14:textId="77777777" w:rsidR="00EB1821" w:rsidRDefault="00EB1821" w:rsidP="00EB182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„Kamarádku – jezdili ji 3 kluci před dům a počkali tam.“</w:t>
      </w:r>
    </w:p>
    <w:p w14:paraId="6C4509D1" w14:textId="77777777" w:rsidR="00C64DD6" w:rsidRDefault="00EB1821" w:rsidP="00C64DD6">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„Znám docela dost lidí, kteří byli nebo stále jsou šikanovaní.“</w:t>
      </w:r>
    </w:p>
    <w:p w14:paraId="7AA18F52" w14:textId="2E0AB817" w:rsidR="00EB1821" w:rsidRPr="00C64DD6" w:rsidRDefault="00EB1821" w:rsidP="00C64DD6">
      <w:pPr>
        <w:pStyle w:val="Odstavecseseznamem"/>
        <w:numPr>
          <w:ilvl w:val="0"/>
          <w:numId w:val="21"/>
        </w:numPr>
        <w:spacing w:line="360" w:lineRule="auto"/>
        <w:jc w:val="both"/>
        <w:rPr>
          <w:rFonts w:ascii="Times New Roman" w:hAnsi="Times New Roman" w:cs="Times New Roman"/>
          <w:sz w:val="24"/>
          <w:szCs w:val="24"/>
        </w:rPr>
      </w:pPr>
      <w:r w:rsidRPr="00C64DD6">
        <w:rPr>
          <w:rFonts w:ascii="Times New Roman" w:hAnsi="Times New Roman" w:cs="Times New Roman"/>
          <w:sz w:val="24"/>
          <w:szCs w:val="24"/>
        </w:rPr>
        <w:t>„Bylo to kvůli jeho víře, kvůli tomu, jak vypadá, jak se chová. Bylo to by brutální, nadávání, posmívání se.</w:t>
      </w:r>
    </w:p>
    <w:p w14:paraId="3E5348C5" w14:textId="77777777" w:rsidR="00C64DD6" w:rsidRDefault="00C64DD6" w:rsidP="00EB1821">
      <w:pPr>
        <w:spacing w:after="0" w:line="360" w:lineRule="auto"/>
        <w:jc w:val="both"/>
        <w:rPr>
          <w:rFonts w:ascii="Times New Roman" w:hAnsi="Times New Roman" w:cs="Times New Roman"/>
          <w:b/>
          <w:bCs/>
          <w:i/>
          <w:iCs/>
          <w:sz w:val="24"/>
          <w:szCs w:val="24"/>
        </w:rPr>
      </w:pPr>
    </w:p>
    <w:p w14:paraId="23042850" w14:textId="2F96915C" w:rsidR="00EB1821" w:rsidRPr="008D28D7" w:rsidRDefault="00EB1821" w:rsidP="00EB1821">
      <w:p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lastRenderedPageBreak/>
        <w:t>Otázka č. 7: Měl/a jsi někdy pocit, že jsi sám/a obětí šikany?</w:t>
      </w:r>
    </w:p>
    <w:p w14:paraId="718B51B6" w14:textId="77777777" w:rsidR="00EB1821" w:rsidRPr="008D28D7" w:rsidRDefault="00EB1821" w:rsidP="00EB1821">
      <w:pPr>
        <w:pStyle w:val="Odstavecseseznamem"/>
        <w:numPr>
          <w:ilvl w:val="0"/>
          <w:numId w:val="22"/>
        </w:numPr>
        <w:spacing w:after="0" w:line="360" w:lineRule="auto"/>
        <w:jc w:val="both"/>
        <w:rPr>
          <w:rFonts w:ascii="Times New Roman" w:hAnsi="Times New Roman" w:cs="Times New Roman"/>
          <w:i/>
          <w:iCs/>
          <w:sz w:val="24"/>
          <w:szCs w:val="24"/>
        </w:rPr>
      </w:pPr>
      <w:r w:rsidRPr="008D28D7">
        <w:rPr>
          <w:rFonts w:ascii="Times New Roman" w:hAnsi="Times New Roman" w:cs="Times New Roman"/>
          <w:b/>
          <w:bCs/>
          <w:i/>
          <w:iCs/>
          <w:sz w:val="24"/>
          <w:szCs w:val="24"/>
        </w:rPr>
        <w:t xml:space="preserve">Ano </w:t>
      </w:r>
      <w:r w:rsidRPr="008D28D7">
        <w:rPr>
          <w:rFonts w:ascii="Times New Roman" w:hAnsi="Times New Roman" w:cs="Times New Roman"/>
          <w:i/>
          <w:iCs/>
          <w:sz w:val="24"/>
          <w:szCs w:val="24"/>
        </w:rPr>
        <w:t>(napiš, proč jsi tento pocit měl/</w:t>
      </w:r>
      <w:proofErr w:type="gramStart"/>
      <w:r w:rsidRPr="008D28D7">
        <w:rPr>
          <w:rFonts w:ascii="Times New Roman" w:hAnsi="Times New Roman" w:cs="Times New Roman"/>
          <w:i/>
          <w:iCs/>
          <w:sz w:val="24"/>
          <w:szCs w:val="24"/>
        </w:rPr>
        <w:t>a nebo</w:t>
      </w:r>
      <w:proofErr w:type="gramEnd"/>
      <w:r w:rsidRPr="008D28D7">
        <w:rPr>
          <w:rFonts w:ascii="Times New Roman" w:hAnsi="Times New Roman" w:cs="Times New Roman"/>
          <w:i/>
          <w:iCs/>
          <w:sz w:val="24"/>
          <w:szCs w:val="24"/>
        </w:rPr>
        <w:t xml:space="preserve"> jak šikana probíhala – nepovinné) </w:t>
      </w:r>
    </w:p>
    <w:p w14:paraId="08CAAC5B" w14:textId="77777777" w:rsidR="00EB1821" w:rsidRPr="008D28D7" w:rsidRDefault="00EB1821" w:rsidP="00EB1821">
      <w:pPr>
        <w:pStyle w:val="Odstavecseseznamem"/>
        <w:numPr>
          <w:ilvl w:val="0"/>
          <w:numId w:val="22"/>
        </w:numPr>
        <w:spacing w:after="0" w:line="360" w:lineRule="auto"/>
        <w:jc w:val="both"/>
        <w:rPr>
          <w:rFonts w:ascii="Times New Roman" w:hAnsi="Times New Roman" w:cs="Times New Roman"/>
          <w:b/>
          <w:bCs/>
          <w:i/>
          <w:iCs/>
          <w:sz w:val="24"/>
          <w:szCs w:val="24"/>
        </w:rPr>
      </w:pPr>
      <w:r w:rsidRPr="008D28D7">
        <w:rPr>
          <w:rFonts w:ascii="Times New Roman" w:hAnsi="Times New Roman" w:cs="Times New Roman"/>
          <w:b/>
          <w:bCs/>
          <w:i/>
          <w:iCs/>
          <w:sz w:val="24"/>
          <w:szCs w:val="24"/>
        </w:rPr>
        <w:t xml:space="preserve">Ne </w:t>
      </w:r>
    </w:p>
    <w:p w14:paraId="6242CEA3" w14:textId="77777777" w:rsidR="00EB1821" w:rsidRDefault="00EB1821" w:rsidP="00EB1821">
      <w:pPr>
        <w:spacing w:line="360" w:lineRule="auto"/>
        <w:jc w:val="both"/>
        <w:rPr>
          <w:rFonts w:ascii="Times New Roman" w:hAnsi="Times New Roman" w:cs="Times New Roman"/>
          <w:sz w:val="24"/>
          <w:szCs w:val="24"/>
        </w:rPr>
      </w:pPr>
    </w:p>
    <w:p w14:paraId="2CA47D21" w14:textId="77777777" w:rsidR="00EB1821" w:rsidRDefault="00EB1821" w:rsidP="00A13A52">
      <w:pPr>
        <w:spacing w:after="0" w:line="360" w:lineRule="auto"/>
        <w:rPr>
          <w:rFonts w:ascii="Times New Roman" w:hAnsi="Times New Roman" w:cs="Times New Roman"/>
          <w:sz w:val="24"/>
          <w:szCs w:val="24"/>
        </w:rPr>
      </w:pPr>
      <w:r>
        <w:rPr>
          <w:noProof/>
          <w:lang w:eastAsia="cs-CZ"/>
        </w:rPr>
        <w:drawing>
          <wp:inline distT="0" distB="0" distL="0" distR="0" wp14:anchorId="05815C4C" wp14:editId="170763EE">
            <wp:extent cx="5067300" cy="2689860"/>
            <wp:effectExtent l="0" t="0" r="0" b="15240"/>
            <wp:docPr id="5" name="Graf 5">
              <a:extLst xmlns:a="http://schemas.openxmlformats.org/drawingml/2006/main">
                <a:ext uri="{FF2B5EF4-FFF2-40B4-BE49-F238E27FC236}">
                  <a16:creationId xmlns:a16="http://schemas.microsoft.com/office/drawing/2014/main" id="{48D06B86-1877-D4B2-2D67-2D8F255A9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29AC8D" w14:textId="4ABE0008" w:rsidR="00C64DD6" w:rsidRDefault="00447426" w:rsidP="00447426">
      <w:pPr>
        <w:pStyle w:val="Titulek"/>
        <w:rPr>
          <w:rFonts w:ascii="Times New Roman" w:hAnsi="Times New Roman" w:cs="Times New Roman"/>
          <w:b/>
          <w:bCs/>
          <w:color w:val="auto"/>
          <w:sz w:val="20"/>
          <w:szCs w:val="20"/>
        </w:rPr>
      </w:pPr>
      <w:bookmarkStart w:id="223" w:name="_Toc132817384"/>
      <w:bookmarkStart w:id="224" w:name="_Toc132817504"/>
      <w:bookmarkStart w:id="225" w:name="_Toc132817598"/>
      <w:bookmarkStart w:id="226" w:name="_Toc132818502"/>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5</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Pocit šikany (vlastní výzkum)</w:t>
      </w:r>
      <w:bookmarkEnd w:id="223"/>
      <w:bookmarkEnd w:id="224"/>
      <w:bookmarkEnd w:id="225"/>
      <w:bookmarkEnd w:id="226"/>
    </w:p>
    <w:p w14:paraId="71B8DB24" w14:textId="77777777" w:rsidR="00447426" w:rsidRPr="00447426" w:rsidRDefault="00447426" w:rsidP="00447426"/>
    <w:p w14:paraId="508B905B" w14:textId="67D993A6" w:rsidR="00EB1821" w:rsidRDefault="00EB1821" w:rsidP="00EB18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Otázka č. 7 se opět týkala problematiky šikanování. Zde respondenti odpovídali </w:t>
      </w:r>
      <w:r>
        <w:rPr>
          <w:rFonts w:ascii="Times New Roman" w:hAnsi="Times New Roman" w:cs="Times New Roman"/>
          <w:sz w:val="24"/>
          <w:szCs w:val="24"/>
        </w:rPr>
        <w:br/>
        <w:t xml:space="preserve">na to, zda se </w:t>
      </w:r>
      <w:r w:rsidR="00631F9F">
        <w:rPr>
          <w:rFonts w:ascii="Times New Roman" w:hAnsi="Times New Roman" w:cs="Times New Roman"/>
          <w:sz w:val="24"/>
          <w:szCs w:val="24"/>
        </w:rPr>
        <w:t xml:space="preserve">sami </w:t>
      </w:r>
      <w:r>
        <w:rPr>
          <w:rFonts w:ascii="Times New Roman" w:hAnsi="Times New Roman" w:cs="Times New Roman"/>
          <w:sz w:val="24"/>
          <w:szCs w:val="24"/>
        </w:rPr>
        <w:t xml:space="preserve">někdy cítili obětí šikany. I u této otázky jsem zvolil možnost nepovinné odpovědi na </w:t>
      </w:r>
      <w:r w:rsidR="00E74180">
        <w:rPr>
          <w:rFonts w:ascii="Times New Roman" w:hAnsi="Times New Roman" w:cs="Times New Roman"/>
          <w:sz w:val="24"/>
          <w:szCs w:val="24"/>
        </w:rPr>
        <w:t>to,</w:t>
      </w:r>
      <w:r>
        <w:rPr>
          <w:rFonts w:ascii="Times New Roman" w:hAnsi="Times New Roman" w:cs="Times New Roman"/>
          <w:sz w:val="24"/>
          <w:szCs w:val="24"/>
        </w:rPr>
        <w:t xml:space="preserve"> z jakého důvodu se cítili obětí. Celkem 32 respondentů (zhruba 21 % všech dotázaných) uvedlo, že někdy tento pocit měli</w:t>
      </w:r>
      <w:r w:rsidR="004A69E4">
        <w:rPr>
          <w:rFonts w:ascii="Times New Roman" w:hAnsi="Times New Roman" w:cs="Times New Roman"/>
          <w:sz w:val="24"/>
          <w:szCs w:val="24"/>
        </w:rPr>
        <w:t xml:space="preserve">, dalších </w:t>
      </w:r>
      <w:r>
        <w:rPr>
          <w:rFonts w:ascii="Times New Roman" w:hAnsi="Times New Roman" w:cs="Times New Roman"/>
          <w:sz w:val="24"/>
          <w:szCs w:val="24"/>
        </w:rPr>
        <w:t xml:space="preserve">118 </w:t>
      </w:r>
      <w:r w:rsidR="004A69E4">
        <w:rPr>
          <w:rFonts w:ascii="Times New Roman" w:hAnsi="Times New Roman" w:cs="Times New Roman"/>
          <w:sz w:val="24"/>
          <w:szCs w:val="24"/>
        </w:rPr>
        <w:t>respondentů</w:t>
      </w:r>
      <w:r>
        <w:rPr>
          <w:rFonts w:ascii="Times New Roman" w:hAnsi="Times New Roman" w:cs="Times New Roman"/>
          <w:sz w:val="24"/>
          <w:szCs w:val="24"/>
        </w:rPr>
        <w:t xml:space="preserve"> uvedlo, že tento pocit nikdy nemělo. </w:t>
      </w:r>
      <w:r w:rsidR="00B13979">
        <w:rPr>
          <w:rFonts w:ascii="Times New Roman" w:hAnsi="Times New Roman" w:cs="Times New Roman"/>
          <w:sz w:val="24"/>
          <w:szCs w:val="24"/>
        </w:rPr>
        <w:t>(viz Graf č. 5)</w:t>
      </w:r>
    </w:p>
    <w:p w14:paraId="5DD9D41D" w14:textId="77777777" w:rsidR="00B13979" w:rsidRDefault="00B13979" w:rsidP="00B13979">
      <w:pPr>
        <w:spacing w:after="0" w:line="360" w:lineRule="auto"/>
        <w:jc w:val="both"/>
        <w:rPr>
          <w:rFonts w:ascii="Times New Roman" w:hAnsi="Times New Roman" w:cs="Times New Roman"/>
          <w:sz w:val="24"/>
          <w:szCs w:val="24"/>
        </w:rPr>
      </w:pPr>
    </w:p>
    <w:p w14:paraId="2D431C2D" w14:textId="77777777" w:rsidR="00B13979" w:rsidRDefault="00B13979" w:rsidP="00B13979">
      <w:pPr>
        <w:spacing w:after="0" w:line="360" w:lineRule="auto"/>
        <w:jc w:val="both"/>
        <w:rPr>
          <w:rFonts w:ascii="Times New Roman" w:hAnsi="Times New Roman" w:cs="Times New Roman"/>
          <w:sz w:val="24"/>
          <w:szCs w:val="24"/>
        </w:rPr>
      </w:pPr>
    </w:p>
    <w:p w14:paraId="1C5EDF98" w14:textId="14A79754" w:rsidR="00EB1821" w:rsidRDefault="00C64DD6" w:rsidP="00EB18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Zde jsou uvedeny doslovné d</w:t>
      </w:r>
      <w:r w:rsidR="00EB1821" w:rsidRPr="006B50FB">
        <w:rPr>
          <w:rFonts w:ascii="Times New Roman" w:hAnsi="Times New Roman" w:cs="Times New Roman"/>
          <w:b/>
          <w:bCs/>
          <w:sz w:val="24"/>
          <w:szCs w:val="24"/>
        </w:rPr>
        <w:t>oplňující odpovědi respondentů – muž</w:t>
      </w:r>
      <w:r>
        <w:rPr>
          <w:rFonts w:ascii="Times New Roman" w:hAnsi="Times New Roman" w:cs="Times New Roman"/>
          <w:b/>
          <w:bCs/>
          <w:sz w:val="24"/>
          <w:szCs w:val="24"/>
        </w:rPr>
        <w:t>ů;</w:t>
      </w:r>
      <w:r w:rsidR="00EB1821" w:rsidRPr="006B50FB">
        <w:rPr>
          <w:rFonts w:ascii="Times New Roman" w:hAnsi="Times New Roman" w:cs="Times New Roman"/>
          <w:b/>
          <w:bCs/>
          <w:sz w:val="24"/>
          <w:szCs w:val="24"/>
        </w:rPr>
        <w:t xml:space="preserve"> </w:t>
      </w:r>
    </w:p>
    <w:p w14:paraId="7EB499A4" w14:textId="77777777" w:rsidR="00EB1821" w:rsidRDefault="00EB1821" w:rsidP="00EB1821">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„Ano, no měl jsem strach a stupňovalo se to, a kdybych to neřekl rodičům, tak by to skončilo špatně.“</w:t>
      </w:r>
    </w:p>
    <w:p w14:paraId="71771718" w14:textId="77777777" w:rsidR="00EB1821" w:rsidRDefault="00EB1821" w:rsidP="00EB1821">
      <w:pPr>
        <w:pStyle w:val="Odstavecseseznamem"/>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„Byly doby, kdy si ze mě hodně lidí dělalo srandu skrz výšku, jsem spíš menší </w:t>
      </w:r>
      <w:r>
        <w:rPr>
          <w:rFonts w:ascii="Times New Roman" w:hAnsi="Times New Roman" w:cs="Times New Roman"/>
          <w:sz w:val="24"/>
          <w:szCs w:val="24"/>
        </w:rPr>
        <w:br/>
        <w:t>žák, a proto jsem byl obětí těch větších, ale už je to dlouho, už se mi to nestává.“</w:t>
      </w:r>
    </w:p>
    <w:p w14:paraId="00BDF0EE" w14:textId="77777777" w:rsidR="00EB1821" w:rsidRDefault="00EB1821" w:rsidP="00EB1821">
      <w:pPr>
        <w:spacing w:after="0" w:line="360" w:lineRule="auto"/>
        <w:jc w:val="both"/>
        <w:rPr>
          <w:rFonts w:ascii="Times New Roman" w:hAnsi="Times New Roman" w:cs="Times New Roman"/>
          <w:sz w:val="24"/>
          <w:szCs w:val="24"/>
        </w:rPr>
      </w:pPr>
    </w:p>
    <w:p w14:paraId="57C1F959" w14:textId="77777777" w:rsidR="00B13979" w:rsidRDefault="00B13979" w:rsidP="00EB1821">
      <w:pPr>
        <w:spacing w:after="0" w:line="360" w:lineRule="auto"/>
        <w:jc w:val="both"/>
        <w:rPr>
          <w:rFonts w:ascii="Times New Roman" w:hAnsi="Times New Roman" w:cs="Times New Roman"/>
          <w:sz w:val="24"/>
          <w:szCs w:val="24"/>
        </w:rPr>
      </w:pPr>
    </w:p>
    <w:p w14:paraId="0EEA2753" w14:textId="77777777" w:rsidR="00B13979" w:rsidRPr="004F4D0C" w:rsidRDefault="00B13979" w:rsidP="00EB1821">
      <w:pPr>
        <w:spacing w:after="0" w:line="360" w:lineRule="auto"/>
        <w:jc w:val="both"/>
        <w:rPr>
          <w:rFonts w:ascii="Times New Roman" w:hAnsi="Times New Roman" w:cs="Times New Roman"/>
          <w:sz w:val="24"/>
          <w:szCs w:val="24"/>
        </w:rPr>
      </w:pPr>
    </w:p>
    <w:p w14:paraId="11D07BA8" w14:textId="6DCC1B69" w:rsidR="00EB1821" w:rsidRDefault="00B13979" w:rsidP="00EB18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Níže si uvedeme doslovné d</w:t>
      </w:r>
      <w:r w:rsidR="00EB1821" w:rsidRPr="006B50FB">
        <w:rPr>
          <w:rFonts w:ascii="Times New Roman" w:hAnsi="Times New Roman" w:cs="Times New Roman"/>
          <w:b/>
          <w:bCs/>
          <w:sz w:val="24"/>
          <w:szCs w:val="24"/>
        </w:rPr>
        <w:t>oplňující odpovědi respondent</w:t>
      </w:r>
      <w:r>
        <w:rPr>
          <w:rFonts w:ascii="Times New Roman" w:hAnsi="Times New Roman" w:cs="Times New Roman"/>
          <w:b/>
          <w:bCs/>
          <w:sz w:val="24"/>
          <w:szCs w:val="24"/>
        </w:rPr>
        <w:t>ek</w:t>
      </w:r>
      <w:r w:rsidR="00EB1821" w:rsidRPr="006B50FB">
        <w:rPr>
          <w:rFonts w:ascii="Times New Roman" w:hAnsi="Times New Roman" w:cs="Times New Roman"/>
          <w:b/>
          <w:bCs/>
          <w:sz w:val="24"/>
          <w:szCs w:val="24"/>
        </w:rPr>
        <w:t xml:space="preserve"> – </w:t>
      </w:r>
      <w:r w:rsidR="00EB1821">
        <w:rPr>
          <w:rFonts w:ascii="Times New Roman" w:hAnsi="Times New Roman" w:cs="Times New Roman"/>
          <w:b/>
          <w:bCs/>
          <w:sz w:val="24"/>
          <w:szCs w:val="24"/>
        </w:rPr>
        <w:t>žen</w:t>
      </w:r>
      <w:r>
        <w:rPr>
          <w:rFonts w:ascii="Times New Roman" w:hAnsi="Times New Roman" w:cs="Times New Roman"/>
          <w:b/>
          <w:bCs/>
          <w:sz w:val="24"/>
          <w:szCs w:val="24"/>
        </w:rPr>
        <w:t>;</w:t>
      </w:r>
    </w:p>
    <w:p w14:paraId="0624A16B"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sidRPr="00E42D33">
        <w:rPr>
          <w:rFonts w:ascii="Times New Roman" w:hAnsi="Times New Roman" w:cs="Times New Roman"/>
          <w:sz w:val="24"/>
          <w:szCs w:val="24"/>
        </w:rPr>
        <w:t>„Vyhrožování a násilí.“</w:t>
      </w:r>
    </w:p>
    <w:p w14:paraId="46514C7E"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„Jako </w:t>
      </w:r>
      <w:proofErr w:type="gramStart"/>
      <w:r>
        <w:rPr>
          <w:rFonts w:ascii="Times New Roman" w:hAnsi="Times New Roman" w:cs="Times New Roman"/>
          <w:sz w:val="24"/>
          <w:szCs w:val="24"/>
        </w:rPr>
        <w:t>menší</w:t>
      </w:r>
      <w:proofErr w:type="gramEnd"/>
      <w:r>
        <w:rPr>
          <w:rFonts w:ascii="Times New Roman" w:hAnsi="Times New Roman" w:cs="Times New Roman"/>
          <w:sz w:val="24"/>
          <w:szCs w:val="24"/>
        </w:rPr>
        <w:t xml:space="preserve"> mě ve škole mlátili, smáli se mi, ničili mi věci a různě mě pomlouvali.“</w:t>
      </w:r>
    </w:p>
    <w:p w14:paraId="37F04BF6"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„Zmlátili mě do bezvědomí.“</w:t>
      </w:r>
    </w:p>
    <w:p w14:paraId="189EF7C8"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„Byla jsem vydírána s různými věcmi a měla jsem strach chodit do školy.“</w:t>
      </w:r>
    </w:p>
    <w:p w14:paraId="25947E36"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„Pár lidí mělo narážky na to, jak mluvím.“</w:t>
      </w:r>
    </w:p>
    <w:p w14:paraId="4CBAAD31"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„Ano, od mojí sestry.“</w:t>
      </w:r>
    </w:p>
    <w:p w14:paraId="309306E5"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„Spolužák mě urážel, ale ne že by mě šikanoval.“</w:t>
      </w:r>
    </w:p>
    <w:p w14:paraId="137C4DB8"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„Ano, fyzické tresty.“</w:t>
      </w:r>
    </w:p>
    <w:p w14:paraId="22BE4D1C"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„Neustále jsem poslouchala nadávky na moji osobu.“</w:t>
      </w:r>
    </w:p>
    <w:p w14:paraId="79A0E6A9"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„Ano, byla jsem šikanovaná. Jednou kvůli mé dobré povaze a po druhé kvůli tomu, že jsem se bála a naposledy kvůli tomu, že jsem se bavila s holkou, kterou ostatní neměli rádi. Teď je vše jinak a opravdu si nenechám nic líbit.“</w:t>
      </w:r>
    </w:p>
    <w:p w14:paraId="2CBDEA24"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„Já byla dříve šikanována, ale už ne.“</w:t>
      </w:r>
    </w:p>
    <w:p w14:paraId="0CCC2D97"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„Spolužáci se mi smáli za moji váhu a vzhled.“</w:t>
      </w:r>
    </w:p>
    <w:p w14:paraId="0FFDAA6A" w14:textId="77777777" w:rsidR="00EB1821" w:rsidRDefault="00EB1821" w:rsidP="00EB1821">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„Psychická šikana.“</w:t>
      </w:r>
    </w:p>
    <w:p w14:paraId="4FA7BCB8" w14:textId="1393B7BC" w:rsidR="00B13979" w:rsidRDefault="00EB1821" w:rsidP="00B13979">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„Sama jsem byla ve školce šikanovaná.“</w:t>
      </w:r>
    </w:p>
    <w:p w14:paraId="02506AB4" w14:textId="77777777" w:rsidR="00B13979" w:rsidRDefault="00B13979" w:rsidP="00B13979">
      <w:pPr>
        <w:spacing w:line="360" w:lineRule="auto"/>
        <w:jc w:val="both"/>
        <w:rPr>
          <w:rFonts w:ascii="Times New Roman" w:hAnsi="Times New Roman" w:cs="Times New Roman"/>
          <w:sz w:val="24"/>
          <w:szCs w:val="24"/>
        </w:rPr>
      </w:pPr>
    </w:p>
    <w:p w14:paraId="771C58C2" w14:textId="77777777" w:rsidR="00246568" w:rsidRDefault="00246568" w:rsidP="00B13979">
      <w:pPr>
        <w:spacing w:line="360" w:lineRule="auto"/>
        <w:jc w:val="both"/>
        <w:rPr>
          <w:rFonts w:ascii="Times New Roman" w:hAnsi="Times New Roman" w:cs="Times New Roman"/>
          <w:sz w:val="24"/>
          <w:szCs w:val="24"/>
        </w:rPr>
      </w:pPr>
    </w:p>
    <w:p w14:paraId="4A4A7567" w14:textId="77777777" w:rsidR="00246568" w:rsidRDefault="00246568" w:rsidP="00B13979">
      <w:pPr>
        <w:spacing w:line="360" w:lineRule="auto"/>
        <w:jc w:val="both"/>
        <w:rPr>
          <w:rFonts w:ascii="Times New Roman" w:hAnsi="Times New Roman" w:cs="Times New Roman"/>
          <w:sz w:val="24"/>
          <w:szCs w:val="24"/>
        </w:rPr>
      </w:pPr>
    </w:p>
    <w:p w14:paraId="3EF318AF" w14:textId="77777777" w:rsidR="00246568" w:rsidRDefault="00246568" w:rsidP="00B13979">
      <w:pPr>
        <w:spacing w:line="360" w:lineRule="auto"/>
        <w:jc w:val="both"/>
        <w:rPr>
          <w:rFonts w:ascii="Times New Roman" w:hAnsi="Times New Roman" w:cs="Times New Roman"/>
          <w:sz w:val="24"/>
          <w:szCs w:val="24"/>
        </w:rPr>
      </w:pPr>
    </w:p>
    <w:p w14:paraId="11D63D45" w14:textId="77777777" w:rsidR="00246568" w:rsidRDefault="00246568" w:rsidP="00B13979">
      <w:pPr>
        <w:spacing w:line="360" w:lineRule="auto"/>
        <w:jc w:val="both"/>
        <w:rPr>
          <w:rFonts w:ascii="Times New Roman" w:hAnsi="Times New Roman" w:cs="Times New Roman"/>
          <w:sz w:val="24"/>
          <w:szCs w:val="24"/>
        </w:rPr>
      </w:pPr>
    </w:p>
    <w:p w14:paraId="0F5794DC" w14:textId="77777777" w:rsidR="00246568" w:rsidRDefault="00246568" w:rsidP="00B13979">
      <w:pPr>
        <w:spacing w:line="360" w:lineRule="auto"/>
        <w:jc w:val="both"/>
        <w:rPr>
          <w:rFonts w:ascii="Times New Roman" w:hAnsi="Times New Roman" w:cs="Times New Roman"/>
          <w:sz w:val="24"/>
          <w:szCs w:val="24"/>
        </w:rPr>
      </w:pPr>
    </w:p>
    <w:p w14:paraId="60EBBB6F" w14:textId="77777777" w:rsidR="00246568" w:rsidRDefault="00246568" w:rsidP="00B13979">
      <w:pPr>
        <w:spacing w:line="360" w:lineRule="auto"/>
        <w:jc w:val="both"/>
        <w:rPr>
          <w:rFonts w:ascii="Times New Roman" w:hAnsi="Times New Roman" w:cs="Times New Roman"/>
          <w:sz w:val="24"/>
          <w:szCs w:val="24"/>
        </w:rPr>
      </w:pPr>
    </w:p>
    <w:p w14:paraId="7E7DE318" w14:textId="77777777" w:rsidR="00246568" w:rsidRDefault="00246568" w:rsidP="00B13979">
      <w:pPr>
        <w:spacing w:line="360" w:lineRule="auto"/>
        <w:jc w:val="both"/>
        <w:rPr>
          <w:rFonts w:ascii="Times New Roman" w:hAnsi="Times New Roman" w:cs="Times New Roman"/>
          <w:sz w:val="24"/>
          <w:szCs w:val="24"/>
        </w:rPr>
      </w:pPr>
    </w:p>
    <w:p w14:paraId="074C4A6E" w14:textId="77777777" w:rsidR="00246568" w:rsidRPr="00B13979" w:rsidRDefault="00246568" w:rsidP="00B13979">
      <w:pPr>
        <w:spacing w:line="360" w:lineRule="auto"/>
        <w:jc w:val="both"/>
        <w:rPr>
          <w:rFonts w:ascii="Times New Roman" w:hAnsi="Times New Roman" w:cs="Times New Roman"/>
          <w:sz w:val="24"/>
          <w:szCs w:val="24"/>
        </w:rPr>
      </w:pPr>
    </w:p>
    <w:p w14:paraId="357A7FFD" w14:textId="00BEA5F6" w:rsidR="00EB1821" w:rsidRPr="00C01806" w:rsidRDefault="00EB1821" w:rsidP="00EB1821">
      <w:pPr>
        <w:spacing w:line="360" w:lineRule="auto"/>
        <w:jc w:val="both"/>
        <w:rPr>
          <w:rFonts w:ascii="Times New Roman" w:hAnsi="Times New Roman" w:cs="Times New Roman"/>
          <w:i/>
          <w:iCs/>
          <w:sz w:val="24"/>
          <w:szCs w:val="24"/>
        </w:rPr>
      </w:pPr>
      <w:r w:rsidRPr="00C01806">
        <w:rPr>
          <w:rFonts w:ascii="Times New Roman" w:hAnsi="Times New Roman" w:cs="Times New Roman"/>
          <w:b/>
          <w:bCs/>
          <w:i/>
          <w:iCs/>
          <w:sz w:val="24"/>
          <w:szCs w:val="24"/>
        </w:rPr>
        <w:lastRenderedPageBreak/>
        <w:t xml:space="preserve">Otázka č. 8: Za kým bys šel/šla v případě, že by </w:t>
      </w:r>
      <w:r w:rsidR="00631F9F">
        <w:rPr>
          <w:rFonts w:ascii="Times New Roman" w:hAnsi="Times New Roman" w:cs="Times New Roman"/>
          <w:b/>
          <w:bCs/>
          <w:i/>
          <w:iCs/>
          <w:sz w:val="24"/>
          <w:szCs w:val="24"/>
        </w:rPr>
        <w:t>T</w:t>
      </w:r>
      <w:r w:rsidRPr="00C01806">
        <w:rPr>
          <w:rFonts w:ascii="Times New Roman" w:hAnsi="Times New Roman" w:cs="Times New Roman"/>
          <w:b/>
          <w:bCs/>
          <w:i/>
          <w:iCs/>
          <w:sz w:val="24"/>
          <w:szCs w:val="24"/>
        </w:rPr>
        <w:t xml:space="preserve">ě někdo začal šikanovat nebo </w:t>
      </w:r>
      <w:r w:rsidR="00631F9F">
        <w:rPr>
          <w:rFonts w:ascii="Times New Roman" w:hAnsi="Times New Roman" w:cs="Times New Roman"/>
          <w:b/>
          <w:bCs/>
          <w:i/>
          <w:iCs/>
          <w:sz w:val="24"/>
          <w:szCs w:val="24"/>
        </w:rPr>
        <w:t>T</w:t>
      </w:r>
      <w:r w:rsidRPr="00C01806">
        <w:rPr>
          <w:rFonts w:ascii="Times New Roman" w:hAnsi="Times New Roman" w:cs="Times New Roman"/>
          <w:b/>
          <w:bCs/>
          <w:i/>
          <w:iCs/>
          <w:sz w:val="24"/>
          <w:szCs w:val="24"/>
        </w:rPr>
        <w:t xml:space="preserve">ě nutit např. do užívání alkoholu, cigaret nebo šikanovat ostatní? </w:t>
      </w:r>
      <w:r w:rsidRPr="00C01806">
        <w:rPr>
          <w:rFonts w:ascii="Times New Roman" w:hAnsi="Times New Roman" w:cs="Times New Roman"/>
          <w:i/>
          <w:iCs/>
          <w:sz w:val="24"/>
          <w:szCs w:val="24"/>
        </w:rPr>
        <w:t>(Zde můžeš vybrat více odpovědí).</w:t>
      </w:r>
    </w:p>
    <w:p w14:paraId="378CD18C" w14:textId="77777777" w:rsidR="00EB1821" w:rsidRPr="00C01806" w:rsidRDefault="00EB1821" w:rsidP="00EB1821">
      <w:pPr>
        <w:pStyle w:val="Odstavecseseznamem"/>
        <w:numPr>
          <w:ilvl w:val="0"/>
          <w:numId w:val="26"/>
        </w:numPr>
        <w:spacing w:line="360" w:lineRule="auto"/>
        <w:jc w:val="both"/>
        <w:rPr>
          <w:rFonts w:ascii="Times New Roman" w:hAnsi="Times New Roman" w:cs="Times New Roman"/>
          <w:b/>
          <w:bCs/>
          <w:i/>
          <w:iCs/>
          <w:sz w:val="24"/>
          <w:szCs w:val="24"/>
        </w:rPr>
      </w:pPr>
      <w:r w:rsidRPr="00C01806">
        <w:rPr>
          <w:rFonts w:ascii="Times New Roman" w:hAnsi="Times New Roman" w:cs="Times New Roman"/>
          <w:b/>
          <w:bCs/>
          <w:i/>
          <w:iCs/>
          <w:sz w:val="24"/>
          <w:szCs w:val="24"/>
        </w:rPr>
        <w:t>Rodiče nebo jeden rodič (zakroužkuj) – Mamka / Taťka</w:t>
      </w:r>
    </w:p>
    <w:p w14:paraId="304FAA06" w14:textId="77777777" w:rsidR="00EB1821" w:rsidRPr="00C01806" w:rsidRDefault="00EB1821" w:rsidP="00EB1821">
      <w:pPr>
        <w:pStyle w:val="Odstavecseseznamem"/>
        <w:numPr>
          <w:ilvl w:val="0"/>
          <w:numId w:val="26"/>
        </w:numPr>
        <w:spacing w:line="360" w:lineRule="auto"/>
        <w:jc w:val="both"/>
        <w:rPr>
          <w:rFonts w:ascii="Times New Roman" w:hAnsi="Times New Roman" w:cs="Times New Roman"/>
          <w:b/>
          <w:bCs/>
          <w:i/>
          <w:iCs/>
          <w:sz w:val="24"/>
          <w:szCs w:val="24"/>
        </w:rPr>
      </w:pPr>
      <w:r w:rsidRPr="00C01806">
        <w:rPr>
          <w:rFonts w:ascii="Times New Roman" w:hAnsi="Times New Roman" w:cs="Times New Roman"/>
          <w:b/>
          <w:bCs/>
          <w:i/>
          <w:iCs/>
          <w:sz w:val="24"/>
          <w:szCs w:val="24"/>
        </w:rPr>
        <w:t>Třídní učitel</w:t>
      </w:r>
    </w:p>
    <w:p w14:paraId="7B3A6A90" w14:textId="77777777" w:rsidR="00EB1821" w:rsidRPr="00C01806" w:rsidRDefault="00EB1821" w:rsidP="00EB1821">
      <w:pPr>
        <w:pStyle w:val="Odstavecseseznamem"/>
        <w:numPr>
          <w:ilvl w:val="0"/>
          <w:numId w:val="26"/>
        </w:numPr>
        <w:spacing w:line="360" w:lineRule="auto"/>
        <w:jc w:val="both"/>
        <w:rPr>
          <w:rFonts w:ascii="Times New Roman" w:hAnsi="Times New Roman" w:cs="Times New Roman"/>
          <w:b/>
          <w:bCs/>
          <w:i/>
          <w:iCs/>
          <w:sz w:val="24"/>
          <w:szCs w:val="24"/>
        </w:rPr>
      </w:pPr>
      <w:r w:rsidRPr="00C01806">
        <w:rPr>
          <w:rFonts w:ascii="Times New Roman" w:hAnsi="Times New Roman" w:cs="Times New Roman"/>
          <w:b/>
          <w:bCs/>
          <w:i/>
          <w:iCs/>
          <w:sz w:val="24"/>
          <w:szCs w:val="24"/>
        </w:rPr>
        <w:t>Jakýkoliv jiný učitel ze školy</w:t>
      </w:r>
    </w:p>
    <w:p w14:paraId="0B1713F9" w14:textId="77777777" w:rsidR="00EB1821" w:rsidRPr="00C01806" w:rsidRDefault="00EB1821" w:rsidP="00EB1821">
      <w:pPr>
        <w:pStyle w:val="Odstavecseseznamem"/>
        <w:numPr>
          <w:ilvl w:val="0"/>
          <w:numId w:val="26"/>
        </w:numPr>
        <w:spacing w:line="360" w:lineRule="auto"/>
        <w:jc w:val="both"/>
        <w:rPr>
          <w:rFonts w:ascii="Times New Roman" w:hAnsi="Times New Roman" w:cs="Times New Roman"/>
          <w:b/>
          <w:bCs/>
          <w:i/>
          <w:iCs/>
          <w:sz w:val="24"/>
          <w:szCs w:val="24"/>
        </w:rPr>
      </w:pPr>
      <w:r w:rsidRPr="00C01806">
        <w:rPr>
          <w:rFonts w:ascii="Times New Roman" w:hAnsi="Times New Roman" w:cs="Times New Roman"/>
          <w:b/>
          <w:bCs/>
          <w:i/>
          <w:iCs/>
          <w:sz w:val="24"/>
          <w:szCs w:val="24"/>
        </w:rPr>
        <w:t>Starší sourozenec</w:t>
      </w:r>
    </w:p>
    <w:p w14:paraId="0F65DC1A" w14:textId="77777777" w:rsidR="00EB1821" w:rsidRPr="00C01806" w:rsidRDefault="00EB1821" w:rsidP="00EB1821">
      <w:pPr>
        <w:pStyle w:val="Odstavecseseznamem"/>
        <w:numPr>
          <w:ilvl w:val="0"/>
          <w:numId w:val="26"/>
        </w:numPr>
        <w:spacing w:line="360" w:lineRule="auto"/>
        <w:jc w:val="both"/>
        <w:rPr>
          <w:rFonts w:ascii="Times New Roman" w:hAnsi="Times New Roman" w:cs="Times New Roman"/>
          <w:b/>
          <w:bCs/>
          <w:i/>
          <w:iCs/>
          <w:sz w:val="24"/>
          <w:szCs w:val="24"/>
        </w:rPr>
      </w:pPr>
      <w:r w:rsidRPr="00C01806">
        <w:rPr>
          <w:rFonts w:ascii="Times New Roman" w:hAnsi="Times New Roman" w:cs="Times New Roman"/>
          <w:b/>
          <w:bCs/>
          <w:i/>
          <w:iCs/>
          <w:sz w:val="24"/>
          <w:szCs w:val="24"/>
        </w:rPr>
        <w:t>Kamarád/</w:t>
      </w:r>
      <w:proofErr w:type="spellStart"/>
      <w:r w:rsidRPr="00C01806">
        <w:rPr>
          <w:rFonts w:ascii="Times New Roman" w:hAnsi="Times New Roman" w:cs="Times New Roman"/>
          <w:b/>
          <w:bCs/>
          <w:i/>
          <w:iCs/>
          <w:sz w:val="24"/>
          <w:szCs w:val="24"/>
        </w:rPr>
        <w:t>ka</w:t>
      </w:r>
      <w:proofErr w:type="spellEnd"/>
    </w:p>
    <w:p w14:paraId="51B97E1A" w14:textId="77777777" w:rsidR="00EB1821" w:rsidRPr="00C01806" w:rsidRDefault="00EB1821" w:rsidP="00EB1821">
      <w:pPr>
        <w:pStyle w:val="Odstavecseseznamem"/>
        <w:numPr>
          <w:ilvl w:val="0"/>
          <w:numId w:val="26"/>
        </w:numPr>
        <w:spacing w:line="360" w:lineRule="auto"/>
        <w:jc w:val="both"/>
        <w:rPr>
          <w:rFonts w:ascii="Times New Roman" w:hAnsi="Times New Roman" w:cs="Times New Roman"/>
          <w:b/>
          <w:bCs/>
          <w:i/>
          <w:iCs/>
          <w:sz w:val="24"/>
          <w:szCs w:val="24"/>
        </w:rPr>
      </w:pPr>
      <w:r w:rsidRPr="00C01806">
        <w:rPr>
          <w:rFonts w:ascii="Times New Roman" w:hAnsi="Times New Roman" w:cs="Times New Roman"/>
          <w:b/>
          <w:bCs/>
          <w:i/>
          <w:iCs/>
          <w:sz w:val="24"/>
          <w:szCs w:val="24"/>
        </w:rPr>
        <w:t>Vyhledal/a bych pomoc na internetu (linka bezpečí, telefonická pomoc)</w:t>
      </w:r>
    </w:p>
    <w:p w14:paraId="54278F2D" w14:textId="77777777" w:rsidR="00EB1821" w:rsidRPr="00C01806" w:rsidRDefault="00EB1821" w:rsidP="00EB1821">
      <w:pPr>
        <w:pStyle w:val="Odstavecseseznamem"/>
        <w:numPr>
          <w:ilvl w:val="0"/>
          <w:numId w:val="26"/>
        </w:numPr>
        <w:spacing w:line="360" w:lineRule="auto"/>
        <w:jc w:val="both"/>
        <w:rPr>
          <w:rFonts w:ascii="Times New Roman" w:hAnsi="Times New Roman" w:cs="Times New Roman"/>
          <w:b/>
          <w:bCs/>
          <w:i/>
          <w:iCs/>
          <w:sz w:val="24"/>
          <w:szCs w:val="24"/>
        </w:rPr>
      </w:pPr>
      <w:r w:rsidRPr="00C01806">
        <w:rPr>
          <w:rFonts w:ascii="Times New Roman" w:hAnsi="Times New Roman" w:cs="Times New Roman"/>
          <w:b/>
          <w:bCs/>
          <w:i/>
          <w:iCs/>
          <w:sz w:val="24"/>
          <w:szCs w:val="24"/>
        </w:rPr>
        <w:t>Jiná odpověď</w:t>
      </w:r>
      <w:r>
        <w:rPr>
          <w:rFonts w:ascii="Times New Roman" w:hAnsi="Times New Roman" w:cs="Times New Roman"/>
          <w:b/>
          <w:bCs/>
          <w:i/>
          <w:iCs/>
          <w:sz w:val="24"/>
          <w:szCs w:val="24"/>
        </w:rPr>
        <w:t xml:space="preserve"> – napiš</w:t>
      </w:r>
      <w:r w:rsidRPr="00C01806">
        <w:rPr>
          <w:rFonts w:ascii="Times New Roman" w:hAnsi="Times New Roman" w:cs="Times New Roman"/>
          <w:b/>
          <w:bCs/>
          <w:i/>
          <w:iCs/>
          <w:sz w:val="24"/>
          <w:szCs w:val="24"/>
        </w:rPr>
        <w:t>:</w:t>
      </w:r>
    </w:p>
    <w:p w14:paraId="0CAC8220" w14:textId="77777777" w:rsidR="00EB1821" w:rsidRDefault="00EB1821" w:rsidP="00EB1821">
      <w:pPr>
        <w:spacing w:line="360" w:lineRule="auto"/>
        <w:jc w:val="both"/>
        <w:rPr>
          <w:rFonts w:ascii="Times New Roman" w:hAnsi="Times New Roman" w:cs="Times New Roman"/>
          <w:i/>
          <w:iCs/>
          <w:sz w:val="24"/>
          <w:szCs w:val="24"/>
        </w:rPr>
      </w:pPr>
    </w:p>
    <w:p w14:paraId="559838CA" w14:textId="3DA94E64" w:rsidR="00EB1821" w:rsidRPr="00A13A52" w:rsidRDefault="009A73BF" w:rsidP="00A13A52">
      <w:pPr>
        <w:spacing w:after="0" w:line="360" w:lineRule="auto"/>
        <w:rPr>
          <w:rFonts w:ascii="Times New Roman" w:hAnsi="Times New Roman" w:cs="Times New Roman"/>
          <w:b/>
          <w:bCs/>
          <w:sz w:val="24"/>
          <w:szCs w:val="24"/>
        </w:rPr>
      </w:pPr>
      <w:r w:rsidRPr="00A13A52">
        <w:rPr>
          <w:b/>
          <w:bCs/>
          <w:noProof/>
          <w:lang w:eastAsia="cs-CZ"/>
        </w:rPr>
        <w:drawing>
          <wp:inline distT="0" distB="0" distL="0" distR="0" wp14:anchorId="23313982" wp14:editId="782E85D3">
            <wp:extent cx="5562600" cy="3060700"/>
            <wp:effectExtent l="0" t="0" r="0" b="6350"/>
            <wp:docPr id="6" name="Graf 6">
              <a:extLst xmlns:a="http://schemas.openxmlformats.org/drawingml/2006/main">
                <a:ext uri="{FF2B5EF4-FFF2-40B4-BE49-F238E27FC236}">
                  <a16:creationId xmlns:a16="http://schemas.microsoft.com/office/drawing/2014/main" id="{2D2C91F8-1BD9-9A77-8DB4-F0F645D58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C78B01" w14:textId="5F248578" w:rsidR="00EB1821" w:rsidRPr="00447426" w:rsidRDefault="00447426" w:rsidP="00447426">
      <w:pPr>
        <w:pStyle w:val="Titulek"/>
        <w:rPr>
          <w:rFonts w:ascii="Times New Roman" w:hAnsi="Times New Roman" w:cs="Times New Roman"/>
          <w:b/>
          <w:bCs/>
          <w:color w:val="auto"/>
          <w:sz w:val="20"/>
          <w:szCs w:val="20"/>
        </w:rPr>
      </w:pPr>
      <w:bookmarkStart w:id="227" w:name="_Toc132817385"/>
      <w:bookmarkStart w:id="228" w:name="_Toc132817505"/>
      <w:bookmarkStart w:id="229" w:name="_Toc132817599"/>
      <w:bookmarkStart w:id="230" w:name="_Toc132818503"/>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6</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Za kým by respondenti šli v případě pocitu šikany (vlastní výzkum)</w:t>
      </w:r>
      <w:bookmarkEnd w:id="227"/>
      <w:bookmarkEnd w:id="228"/>
      <w:bookmarkEnd w:id="229"/>
      <w:bookmarkEnd w:id="230"/>
    </w:p>
    <w:p w14:paraId="7E3E891F" w14:textId="77777777" w:rsidR="00B13979" w:rsidRPr="00B13979" w:rsidRDefault="00B13979" w:rsidP="00B13979"/>
    <w:p w14:paraId="40136CAE" w14:textId="30A827BA" w:rsidR="00EB1821" w:rsidRDefault="00EB1821" w:rsidP="00AA64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Otázka č. 8 byla zaměřena na zjištění skutečnosti, za kým by dotazovaný šel v případě, že by ho začal někdo šikanovat nebo nutit do užívání návykových látek. </w:t>
      </w:r>
      <w:r w:rsidR="00876A3F">
        <w:rPr>
          <w:rFonts w:ascii="Times New Roman" w:hAnsi="Times New Roman" w:cs="Times New Roman"/>
          <w:sz w:val="24"/>
          <w:szCs w:val="24"/>
        </w:rPr>
        <w:br/>
      </w:r>
      <w:r>
        <w:rPr>
          <w:rFonts w:ascii="Times New Roman" w:hAnsi="Times New Roman" w:cs="Times New Roman"/>
          <w:sz w:val="24"/>
          <w:szCs w:val="24"/>
        </w:rPr>
        <w:t>Tato otázka mohla obsahovat více odpově</w:t>
      </w:r>
      <w:r w:rsidR="002D5FB8">
        <w:rPr>
          <w:rFonts w:ascii="Times New Roman" w:hAnsi="Times New Roman" w:cs="Times New Roman"/>
          <w:sz w:val="24"/>
          <w:szCs w:val="24"/>
        </w:rPr>
        <w:t>dí</w:t>
      </w:r>
      <w:r>
        <w:rPr>
          <w:rFonts w:ascii="Times New Roman" w:hAnsi="Times New Roman" w:cs="Times New Roman"/>
          <w:sz w:val="24"/>
          <w:szCs w:val="24"/>
        </w:rPr>
        <w:t xml:space="preserve">. </w:t>
      </w:r>
      <w:r w:rsidR="00E74180">
        <w:rPr>
          <w:rFonts w:ascii="Times New Roman" w:hAnsi="Times New Roman" w:cs="Times New Roman"/>
          <w:sz w:val="24"/>
          <w:szCs w:val="24"/>
        </w:rPr>
        <w:t xml:space="preserve">Graf č. </w:t>
      </w:r>
      <w:r w:rsidR="00585F00">
        <w:rPr>
          <w:rFonts w:ascii="Times New Roman" w:hAnsi="Times New Roman" w:cs="Times New Roman"/>
          <w:sz w:val="24"/>
          <w:szCs w:val="24"/>
        </w:rPr>
        <w:t>6</w:t>
      </w:r>
      <w:r w:rsidR="00E74180">
        <w:rPr>
          <w:rFonts w:ascii="Times New Roman" w:hAnsi="Times New Roman" w:cs="Times New Roman"/>
          <w:sz w:val="24"/>
          <w:szCs w:val="24"/>
        </w:rPr>
        <w:t xml:space="preserve"> nám říká, že n</w:t>
      </w:r>
      <w:r>
        <w:rPr>
          <w:rFonts w:ascii="Times New Roman" w:hAnsi="Times New Roman" w:cs="Times New Roman"/>
          <w:sz w:val="24"/>
          <w:szCs w:val="24"/>
        </w:rPr>
        <w:t>ejvíce respondentů by p</w:t>
      </w:r>
      <w:r w:rsidR="00057733">
        <w:rPr>
          <w:rFonts w:ascii="Times New Roman" w:hAnsi="Times New Roman" w:cs="Times New Roman"/>
          <w:sz w:val="24"/>
          <w:szCs w:val="24"/>
        </w:rPr>
        <w:t>roblém řešilo s</w:t>
      </w:r>
      <w:r w:rsidR="00E74180">
        <w:rPr>
          <w:rFonts w:ascii="Times New Roman" w:hAnsi="Times New Roman" w:cs="Times New Roman"/>
          <w:sz w:val="24"/>
          <w:szCs w:val="24"/>
        </w:rPr>
        <w:t> </w:t>
      </w:r>
      <w:r w:rsidR="00057733">
        <w:rPr>
          <w:rFonts w:ascii="Times New Roman" w:hAnsi="Times New Roman" w:cs="Times New Roman"/>
          <w:sz w:val="24"/>
          <w:szCs w:val="24"/>
        </w:rPr>
        <w:t>rodiči</w:t>
      </w:r>
      <w:r w:rsidR="00E74180">
        <w:rPr>
          <w:rFonts w:ascii="Times New Roman" w:hAnsi="Times New Roman" w:cs="Times New Roman"/>
          <w:sz w:val="24"/>
          <w:szCs w:val="24"/>
        </w:rPr>
        <w:t xml:space="preserve">. </w:t>
      </w:r>
      <w:r w:rsidR="009A73BF">
        <w:rPr>
          <w:rFonts w:ascii="Times New Roman" w:hAnsi="Times New Roman" w:cs="Times New Roman"/>
          <w:sz w:val="24"/>
          <w:szCs w:val="24"/>
        </w:rPr>
        <w:t xml:space="preserve">Tuto možnost zvolil stejný počet mužů i žen, konkrétně 53, </w:t>
      </w:r>
      <w:r w:rsidR="002F6DA0">
        <w:rPr>
          <w:rFonts w:ascii="Times New Roman" w:hAnsi="Times New Roman" w:cs="Times New Roman"/>
          <w:sz w:val="24"/>
          <w:szCs w:val="24"/>
        </w:rPr>
        <w:t>celkem</w:t>
      </w:r>
      <w:r w:rsidR="009A73BF">
        <w:rPr>
          <w:rFonts w:ascii="Times New Roman" w:hAnsi="Times New Roman" w:cs="Times New Roman"/>
          <w:sz w:val="24"/>
          <w:szCs w:val="24"/>
        </w:rPr>
        <w:t xml:space="preserve"> se </w:t>
      </w:r>
      <w:r w:rsidR="00585F00">
        <w:rPr>
          <w:rFonts w:ascii="Times New Roman" w:hAnsi="Times New Roman" w:cs="Times New Roman"/>
          <w:sz w:val="24"/>
          <w:szCs w:val="24"/>
        </w:rPr>
        <w:t xml:space="preserve">tedy </w:t>
      </w:r>
      <w:r w:rsidR="009A73BF">
        <w:rPr>
          <w:rFonts w:ascii="Times New Roman" w:hAnsi="Times New Roman" w:cs="Times New Roman"/>
          <w:sz w:val="24"/>
          <w:szCs w:val="24"/>
        </w:rPr>
        <w:t xml:space="preserve">jednalo o 106 respondentů.  </w:t>
      </w:r>
      <w:r w:rsidR="002F6DA0">
        <w:rPr>
          <w:rFonts w:ascii="Times New Roman" w:hAnsi="Times New Roman" w:cs="Times New Roman"/>
          <w:sz w:val="24"/>
          <w:szCs w:val="24"/>
        </w:rPr>
        <w:t>Druhou nejčastější odpovědí byla možnost: kamarád/</w:t>
      </w:r>
      <w:proofErr w:type="spellStart"/>
      <w:r w:rsidR="002F6DA0">
        <w:rPr>
          <w:rFonts w:ascii="Times New Roman" w:hAnsi="Times New Roman" w:cs="Times New Roman"/>
          <w:sz w:val="24"/>
          <w:szCs w:val="24"/>
        </w:rPr>
        <w:t>ka</w:t>
      </w:r>
      <w:proofErr w:type="spellEnd"/>
      <w:r w:rsidR="002F6DA0">
        <w:rPr>
          <w:rFonts w:ascii="Times New Roman" w:hAnsi="Times New Roman" w:cs="Times New Roman"/>
          <w:sz w:val="24"/>
          <w:szCs w:val="24"/>
        </w:rPr>
        <w:t xml:space="preserve">. Tuto možnost vybralo 74 respondentů (zhruba </w:t>
      </w:r>
      <w:r w:rsidR="00E74180">
        <w:rPr>
          <w:rFonts w:ascii="Times New Roman" w:hAnsi="Times New Roman" w:cs="Times New Roman"/>
          <w:sz w:val="24"/>
          <w:szCs w:val="24"/>
        </w:rPr>
        <w:t>50 %</w:t>
      </w:r>
      <w:r w:rsidR="002F6DA0">
        <w:rPr>
          <w:rFonts w:ascii="Times New Roman" w:hAnsi="Times New Roman" w:cs="Times New Roman"/>
          <w:sz w:val="24"/>
          <w:szCs w:val="24"/>
        </w:rPr>
        <w:t xml:space="preserve"> všech dotázaných). Za </w:t>
      </w:r>
      <w:r w:rsidR="002F6DA0">
        <w:rPr>
          <w:rFonts w:ascii="Times New Roman" w:hAnsi="Times New Roman" w:cs="Times New Roman"/>
          <w:sz w:val="24"/>
          <w:szCs w:val="24"/>
        </w:rPr>
        <w:lastRenderedPageBreak/>
        <w:t xml:space="preserve">starším sourozencem by šlo 38 respondentů. Celkem </w:t>
      </w:r>
      <w:r w:rsidR="00AA6414">
        <w:rPr>
          <w:rFonts w:ascii="Times New Roman" w:hAnsi="Times New Roman" w:cs="Times New Roman"/>
          <w:sz w:val="24"/>
          <w:szCs w:val="24"/>
        </w:rPr>
        <w:t xml:space="preserve">33 respondentů (22 % všech dotázaných) by problém řešilo přímo ve své škole, </w:t>
      </w:r>
      <w:r w:rsidR="002F6DA0">
        <w:rPr>
          <w:rFonts w:ascii="Times New Roman" w:hAnsi="Times New Roman" w:cs="Times New Roman"/>
          <w:sz w:val="24"/>
          <w:szCs w:val="24"/>
        </w:rPr>
        <w:t xml:space="preserve">21 </w:t>
      </w:r>
      <w:r w:rsidR="00AA6414">
        <w:rPr>
          <w:rFonts w:ascii="Times New Roman" w:hAnsi="Times New Roman" w:cs="Times New Roman"/>
          <w:sz w:val="24"/>
          <w:szCs w:val="24"/>
        </w:rPr>
        <w:t>respondentů by</w:t>
      </w:r>
      <w:r w:rsidR="002F6DA0">
        <w:rPr>
          <w:rFonts w:ascii="Times New Roman" w:hAnsi="Times New Roman" w:cs="Times New Roman"/>
          <w:sz w:val="24"/>
          <w:szCs w:val="24"/>
        </w:rPr>
        <w:t xml:space="preserve"> problém řešilo se svým třídním učitelem a </w:t>
      </w:r>
      <w:r w:rsidR="00AA6414">
        <w:rPr>
          <w:rFonts w:ascii="Times New Roman" w:hAnsi="Times New Roman" w:cs="Times New Roman"/>
          <w:sz w:val="24"/>
          <w:szCs w:val="24"/>
        </w:rPr>
        <w:t xml:space="preserve">zbylých 12 s jakýmkoliv jiným učitelem. Dalších 13 respondentů by vyhledalo pomoc na internetu, a posledních 14 respondentů zvolilo jinou možnost, kde odpověděli vlastními slovy – odpovědi v této možnosti se téměř shodovaly, jednalo se </w:t>
      </w:r>
      <w:r w:rsidR="00755355">
        <w:rPr>
          <w:rFonts w:ascii="Times New Roman" w:hAnsi="Times New Roman" w:cs="Times New Roman"/>
          <w:sz w:val="24"/>
          <w:szCs w:val="24"/>
        </w:rPr>
        <w:br/>
      </w:r>
      <w:r w:rsidR="00AA6414">
        <w:rPr>
          <w:rFonts w:ascii="Times New Roman" w:hAnsi="Times New Roman" w:cs="Times New Roman"/>
          <w:sz w:val="24"/>
          <w:szCs w:val="24"/>
        </w:rPr>
        <w:t>o odpově</w:t>
      </w:r>
      <w:r w:rsidR="004A69E4">
        <w:rPr>
          <w:rFonts w:ascii="Times New Roman" w:hAnsi="Times New Roman" w:cs="Times New Roman"/>
          <w:sz w:val="24"/>
          <w:szCs w:val="24"/>
        </w:rPr>
        <w:t xml:space="preserve">ď </w:t>
      </w:r>
      <w:r w:rsidR="00AA6414">
        <w:rPr>
          <w:rFonts w:ascii="Times New Roman" w:hAnsi="Times New Roman" w:cs="Times New Roman"/>
          <w:sz w:val="24"/>
          <w:szCs w:val="24"/>
        </w:rPr>
        <w:t xml:space="preserve">typu „Vyřešil/a bych si problém </w:t>
      </w:r>
      <w:r w:rsidR="00631F9F">
        <w:rPr>
          <w:rFonts w:ascii="Times New Roman" w:hAnsi="Times New Roman" w:cs="Times New Roman"/>
          <w:sz w:val="24"/>
          <w:szCs w:val="24"/>
        </w:rPr>
        <w:t>sám/</w:t>
      </w:r>
      <w:r w:rsidR="00AA6414">
        <w:rPr>
          <w:rFonts w:ascii="Times New Roman" w:hAnsi="Times New Roman" w:cs="Times New Roman"/>
          <w:sz w:val="24"/>
          <w:szCs w:val="24"/>
        </w:rPr>
        <w:t xml:space="preserve">sama“. </w:t>
      </w:r>
    </w:p>
    <w:p w14:paraId="463BB2CE" w14:textId="77777777" w:rsidR="00055260" w:rsidRDefault="00055260" w:rsidP="00AA6414">
      <w:pPr>
        <w:spacing w:after="0" w:line="360" w:lineRule="auto"/>
        <w:ind w:firstLine="708"/>
        <w:jc w:val="both"/>
        <w:rPr>
          <w:rFonts w:ascii="Times New Roman" w:hAnsi="Times New Roman" w:cs="Times New Roman"/>
          <w:sz w:val="24"/>
          <w:szCs w:val="24"/>
        </w:rPr>
      </w:pPr>
    </w:p>
    <w:p w14:paraId="48DB59D9" w14:textId="77777777" w:rsidR="00246568" w:rsidRDefault="00246568" w:rsidP="00246568">
      <w:pPr>
        <w:spacing w:after="0" w:line="360" w:lineRule="auto"/>
        <w:jc w:val="both"/>
        <w:rPr>
          <w:rFonts w:ascii="Times New Roman" w:hAnsi="Times New Roman" w:cs="Times New Roman"/>
          <w:sz w:val="24"/>
          <w:szCs w:val="24"/>
        </w:rPr>
      </w:pPr>
    </w:p>
    <w:p w14:paraId="4102707C" w14:textId="77777777" w:rsidR="00246568" w:rsidRDefault="00246568" w:rsidP="00246568">
      <w:pPr>
        <w:spacing w:after="0" w:line="360" w:lineRule="auto"/>
        <w:jc w:val="both"/>
        <w:rPr>
          <w:rFonts w:ascii="Times New Roman" w:hAnsi="Times New Roman" w:cs="Times New Roman"/>
          <w:sz w:val="24"/>
          <w:szCs w:val="24"/>
        </w:rPr>
      </w:pPr>
    </w:p>
    <w:p w14:paraId="77825EBB" w14:textId="77777777" w:rsidR="00EB1821" w:rsidRDefault="00EB1821" w:rsidP="00A13A52">
      <w:pPr>
        <w:spacing w:after="0" w:line="360" w:lineRule="auto"/>
        <w:rPr>
          <w:rFonts w:ascii="Times New Roman" w:hAnsi="Times New Roman" w:cs="Times New Roman"/>
          <w:sz w:val="24"/>
          <w:szCs w:val="24"/>
        </w:rPr>
      </w:pPr>
      <w:r>
        <w:rPr>
          <w:noProof/>
          <w:lang w:eastAsia="cs-CZ"/>
        </w:rPr>
        <w:drawing>
          <wp:inline distT="0" distB="0" distL="0" distR="0" wp14:anchorId="1F5C590B" wp14:editId="34D0B78A">
            <wp:extent cx="5387340" cy="3223260"/>
            <wp:effectExtent l="0" t="0" r="3810" b="15240"/>
            <wp:docPr id="8" name="Graf 8">
              <a:extLst xmlns:a="http://schemas.openxmlformats.org/drawingml/2006/main">
                <a:ext uri="{FF2B5EF4-FFF2-40B4-BE49-F238E27FC236}">
                  <a16:creationId xmlns:a16="http://schemas.microsoft.com/office/drawing/2014/main" id="{4DBC6C0F-2E8D-7869-9236-706006213F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3C3D6E" w14:textId="650AF8A7" w:rsidR="00EB1821" w:rsidRPr="00447426" w:rsidRDefault="00447426" w:rsidP="00447426">
      <w:pPr>
        <w:pStyle w:val="Titulek"/>
        <w:rPr>
          <w:rFonts w:ascii="Times New Roman" w:hAnsi="Times New Roman" w:cs="Times New Roman"/>
          <w:b/>
          <w:bCs/>
          <w:color w:val="auto"/>
          <w:sz w:val="20"/>
          <w:szCs w:val="20"/>
        </w:rPr>
      </w:pPr>
      <w:bookmarkStart w:id="231" w:name="_Toc132817386"/>
      <w:bookmarkStart w:id="232" w:name="_Toc132817506"/>
      <w:bookmarkStart w:id="233" w:name="_Toc132817600"/>
      <w:bookmarkStart w:id="234" w:name="_Toc132818504"/>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7</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Rozšíření možnosti odpovědi „rodiče“ (vlastní výzkum)</w:t>
      </w:r>
      <w:bookmarkEnd w:id="231"/>
      <w:bookmarkEnd w:id="232"/>
      <w:bookmarkEnd w:id="233"/>
      <w:bookmarkEnd w:id="234"/>
    </w:p>
    <w:p w14:paraId="0325207D" w14:textId="77777777" w:rsidR="00C3429D" w:rsidRPr="00C3429D" w:rsidRDefault="00C3429D" w:rsidP="00C3429D"/>
    <w:p w14:paraId="47043D18" w14:textId="742B57E3" w:rsidR="00AA6414" w:rsidRDefault="00AA6414" w:rsidP="00FD294B">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Graf č. 7 zobrazuje respondenty, kteří v dotazníku uvedli, že by problém řešili s rodiči (možnost A). </w:t>
      </w:r>
      <w:r w:rsidR="007727B0">
        <w:rPr>
          <w:rFonts w:ascii="Times New Roman" w:hAnsi="Times New Roman" w:cs="Times New Roman"/>
          <w:sz w:val="24"/>
          <w:szCs w:val="24"/>
        </w:rPr>
        <w:t>Z celkového počtu 106 respondentů</w:t>
      </w:r>
      <w:r w:rsidR="00FD294B">
        <w:rPr>
          <w:rFonts w:ascii="Times New Roman" w:hAnsi="Times New Roman" w:cs="Times New Roman"/>
          <w:sz w:val="24"/>
          <w:szCs w:val="24"/>
        </w:rPr>
        <w:t xml:space="preserve">, </w:t>
      </w:r>
      <w:r w:rsidR="007727B0">
        <w:rPr>
          <w:rFonts w:ascii="Times New Roman" w:hAnsi="Times New Roman" w:cs="Times New Roman"/>
          <w:sz w:val="24"/>
          <w:szCs w:val="24"/>
        </w:rPr>
        <w:t xml:space="preserve">by 58 z nich šlo za </w:t>
      </w:r>
      <w:r w:rsidR="007727B0" w:rsidRPr="000A22D1">
        <w:rPr>
          <w:rFonts w:ascii="Times New Roman" w:hAnsi="Times New Roman" w:cs="Times New Roman"/>
          <w:sz w:val="24"/>
          <w:szCs w:val="24"/>
        </w:rPr>
        <w:t xml:space="preserve">oběma </w:t>
      </w:r>
      <w:r w:rsidR="00FD294B" w:rsidRPr="000A22D1">
        <w:rPr>
          <w:rFonts w:ascii="Times New Roman" w:hAnsi="Times New Roman" w:cs="Times New Roman"/>
          <w:sz w:val="24"/>
          <w:szCs w:val="24"/>
        </w:rPr>
        <w:t>rodiči,</w:t>
      </w:r>
      <w:r w:rsidR="00FD294B">
        <w:rPr>
          <w:rFonts w:ascii="Times New Roman" w:hAnsi="Times New Roman" w:cs="Times New Roman"/>
          <w:sz w:val="24"/>
          <w:szCs w:val="24"/>
        </w:rPr>
        <w:t xml:space="preserve"> 9 by problém řešilo pouze s otcem a zbylých 39 by řešilo problém pouze s matkou. </w:t>
      </w:r>
    </w:p>
    <w:p w14:paraId="7E0D6279" w14:textId="77777777" w:rsidR="00EB1821" w:rsidRDefault="00EB1821" w:rsidP="00EB1821">
      <w:pPr>
        <w:spacing w:after="0" w:line="360" w:lineRule="auto"/>
        <w:rPr>
          <w:rFonts w:ascii="Times New Roman" w:hAnsi="Times New Roman" w:cs="Times New Roman"/>
          <w:color w:val="FF0000"/>
          <w:sz w:val="24"/>
          <w:szCs w:val="24"/>
        </w:rPr>
      </w:pPr>
    </w:p>
    <w:p w14:paraId="175C7FBF" w14:textId="77777777" w:rsidR="00055260" w:rsidRDefault="00055260" w:rsidP="00EB1821">
      <w:pPr>
        <w:spacing w:after="0" w:line="360" w:lineRule="auto"/>
        <w:rPr>
          <w:rFonts w:ascii="Times New Roman" w:hAnsi="Times New Roman" w:cs="Times New Roman"/>
          <w:b/>
          <w:bCs/>
          <w:i/>
          <w:iCs/>
          <w:sz w:val="24"/>
          <w:szCs w:val="24"/>
        </w:rPr>
      </w:pPr>
    </w:p>
    <w:p w14:paraId="518E2FF5" w14:textId="77777777" w:rsidR="00246568" w:rsidRDefault="00246568" w:rsidP="00EB1821">
      <w:pPr>
        <w:spacing w:after="0" w:line="360" w:lineRule="auto"/>
        <w:rPr>
          <w:rFonts w:ascii="Times New Roman" w:hAnsi="Times New Roman" w:cs="Times New Roman"/>
          <w:b/>
          <w:bCs/>
          <w:i/>
          <w:iCs/>
          <w:sz w:val="24"/>
          <w:szCs w:val="24"/>
        </w:rPr>
      </w:pPr>
    </w:p>
    <w:p w14:paraId="0E509AD1" w14:textId="77777777" w:rsidR="00246568" w:rsidRDefault="00246568" w:rsidP="00EB1821">
      <w:pPr>
        <w:spacing w:after="0" w:line="360" w:lineRule="auto"/>
        <w:rPr>
          <w:rFonts w:ascii="Times New Roman" w:hAnsi="Times New Roman" w:cs="Times New Roman"/>
          <w:b/>
          <w:bCs/>
          <w:i/>
          <w:iCs/>
          <w:sz w:val="24"/>
          <w:szCs w:val="24"/>
        </w:rPr>
      </w:pPr>
    </w:p>
    <w:p w14:paraId="2B177675" w14:textId="77777777" w:rsidR="00246568" w:rsidRDefault="00246568" w:rsidP="00EB1821">
      <w:pPr>
        <w:spacing w:after="0" w:line="360" w:lineRule="auto"/>
        <w:rPr>
          <w:rFonts w:ascii="Times New Roman" w:hAnsi="Times New Roman" w:cs="Times New Roman"/>
          <w:b/>
          <w:bCs/>
          <w:i/>
          <w:iCs/>
          <w:sz w:val="24"/>
          <w:szCs w:val="24"/>
        </w:rPr>
      </w:pPr>
    </w:p>
    <w:p w14:paraId="27A9B39E" w14:textId="77777777" w:rsidR="00246568" w:rsidRDefault="00246568" w:rsidP="00EB1821">
      <w:pPr>
        <w:spacing w:after="0" w:line="360" w:lineRule="auto"/>
        <w:rPr>
          <w:rFonts w:ascii="Times New Roman" w:hAnsi="Times New Roman" w:cs="Times New Roman"/>
          <w:b/>
          <w:bCs/>
          <w:i/>
          <w:iCs/>
          <w:sz w:val="24"/>
          <w:szCs w:val="24"/>
        </w:rPr>
      </w:pPr>
    </w:p>
    <w:p w14:paraId="3C29D27B" w14:textId="77777777" w:rsidR="00246568" w:rsidRDefault="00246568" w:rsidP="00EB1821">
      <w:pPr>
        <w:spacing w:after="0" w:line="360" w:lineRule="auto"/>
        <w:rPr>
          <w:rFonts w:ascii="Times New Roman" w:hAnsi="Times New Roman" w:cs="Times New Roman"/>
          <w:b/>
          <w:bCs/>
          <w:i/>
          <w:iCs/>
          <w:sz w:val="24"/>
          <w:szCs w:val="24"/>
        </w:rPr>
      </w:pPr>
    </w:p>
    <w:p w14:paraId="6287C107" w14:textId="0B9612D0" w:rsidR="00EB1821" w:rsidRPr="00C01806" w:rsidRDefault="00EB1821" w:rsidP="00EB1821">
      <w:pPr>
        <w:spacing w:after="0" w:line="360" w:lineRule="auto"/>
        <w:rPr>
          <w:rFonts w:ascii="Times New Roman" w:hAnsi="Times New Roman" w:cs="Times New Roman"/>
          <w:i/>
          <w:iCs/>
          <w:color w:val="FF0000"/>
          <w:sz w:val="24"/>
          <w:szCs w:val="24"/>
        </w:rPr>
      </w:pPr>
      <w:r w:rsidRPr="00C01806">
        <w:rPr>
          <w:rFonts w:ascii="Times New Roman" w:hAnsi="Times New Roman" w:cs="Times New Roman"/>
          <w:b/>
          <w:bCs/>
          <w:i/>
          <w:iCs/>
          <w:sz w:val="24"/>
          <w:szCs w:val="24"/>
        </w:rPr>
        <w:lastRenderedPageBreak/>
        <w:t>Otázka č. 9: Kde jsi slyšel/</w:t>
      </w:r>
      <w:proofErr w:type="gramStart"/>
      <w:r w:rsidRPr="00C01806">
        <w:rPr>
          <w:rFonts w:ascii="Times New Roman" w:hAnsi="Times New Roman" w:cs="Times New Roman"/>
          <w:b/>
          <w:bCs/>
          <w:i/>
          <w:iCs/>
          <w:sz w:val="24"/>
          <w:szCs w:val="24"/>
        </w:rPr>
        <w:t>a nebo</w:t>
      </w:r>
      <w:proofErr w:type="gramEnd"/>
      <w:r w:rsidRPr="00C01806">
        <w:rPr>
          <w:rFonts w:ascii="Times New Roman" w:hAnsi="Times New Roman" w:cs="Times New Roman"/>
          <w:b/>
          <w:bCs/>
          <w:i/>
          <w:iCs/>
          <w:sz w:val="24"/>
          <w:szCs w:val="24"/>
        </w:rPr>
        <w:t xml:space="preserve"> četl/četla nejvíce informací v oblasti alkoholu, návykových látek nebo šikany? </w:t>
      </w:r>
      <w:r w:rsidRPr="00C01806">
        <w:rPr>
          <w:rFonts w:ascii="Times New Roman" w:hAnsi="Times New Roman" w:cs="Times New Roman"/>
          <w:i/>
          <w:iCs/>
          <w:sz w:val="24"/>
          <w:szCs w:val="24"/>
        </w:rPr>
        <w:t>(Zde můžeš vybrat více odpovědí).</w:t>
      </w:r>
      <w:r w:rsidRPr="00C01806">
        <w:rPr>
          <w:rFonts w:ascii="Times New Roman" w:hAnsi="Times New Roman" w:cs="Times New Roman"/>
          <w:i/>
          <w:iCs/>
          <w:color w:val="FF0000"/>
          <w:sz w:val="24"/>
          <w:szCs w:val="24"/>
        </w:rPr>
        <w:t xml:space="preserve"> </w:t>
      </w:r>
    </w:p>
    <w:p w14:paraId="0D051A2A" w14:textId="77777777" w:rsidR="00EB1821" w:rsidRDefault="00EB1821" w:rsidP="00EB1821">
      <w:pPr>
        <w:pStyle w:val="Odstavecseseznamem"/>
        <w:numPr>
          <w:ilvl w:val="0"/>
          <w:numId w:val="25"/>
        </w:numPr>
        <w:spacing w:after="0" w:line="360" w:lineRule="auto"/>
        <w:rPr>
          <w:rFonts w:ascii="Times New Roman" w:hAnsi="Times New Roman" w:cs="Times New Roman"/>
          <w:b/>
          <w:bCs/>
          <w:i/>
          <w:iCs/>
          <w:sz w:val="24"/>
          <w:szCs w:val="24"/>
        </w:rPr>
      </w:pPr>
      <w:r w:rsidRPr="00C01806">
        <w:rPr>
          <w:rFonts w:ascii="Times New Roman" w:hAnsi="Times New Roman" w:cs="Times New Roman"/>
          <w:b/>
          <w:bCs/>
          <w:i/>
          <w:iCs/>
          <w:sz w:val="24"/>
          <w:szCs w:val="24"/>
        </w:rPr>
        <w:t xml:space="preserve">Od rodičů </w:t>
      </w:r>
      <w:r>
        <w:rPr>
          <w:rFonts w:ascii="Times New Roman" w:hAnsi="Times New Roman" w:cs="Times New Roman"/>
          <w:b/>
          <w:bCs/>
          <w:i/>
          <w:iCs/>
          <w:sz w:val="24"/>
          <w:szCs w:val="24"/>
        </w:rPr>
        <w:t xml:space="preserve">– případně od rodiče </w:t>
      </w:r>
      <w:r w:rsidRPr="00C01806">
        <w:rPr>
          <w:rFonts w:ascii="Times New Roman" w:hAnsi="Times New Roman" w:cs="Times New Roman"/>
          <w:i/>
          <w:iCs/>
          <w:sz w:val="24"/>
          <w:szCs w:val="24"/>
        </w:rPr>
        <w:t>(zakroužkuj)</w:t>
      </w:r>
      <w:r>
        <w:rPr>
          <w:rFonts w:ascii="Times New Roman" w:hAnsi="Times New Roman" w:cs="Times New Roman"/>
          <w:b/>
          <w:bCs/>
          <w:i/>
          <w:iCs/>
          <w:sz w:val="24"/>
          <w:szCs w:val="24"/>
        </w:rPr>
        <w:t xml:space="preserve"> – Mamka / Taťka</w:t>
      </w:r>
    </w:p>
    <w:p w14:paraId="17C970F6" w14:textId="77777777" w:rsidR="00EB1821" w:rsidRDefault="00EB1821" w:rsidP="00EB1821">
      <w:pPr>
        <w:pStyle w:val="Odstavecseseznamem"/>
        <w:numPr>
          <w:ilvl w:val="0"/>
          <w:numId w:val="25"/>
        </w:num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Od kamarádů</w:t>
      </w:r>
    </w:p>
    <w:p w14:paraId="25FF4D95" w14:textId="77777777" w:rsidR="00EB1821" w:rsidRDefault="00EB1821" w:rsidP="00EB1821">
      <w:pPr>
        <w:pStyle w:val="Odstavecseseznamem"/>
        <w:numPr>
          <w:ilvl w:val="0"/>
          <w:numId w:val="25"/>
        </w:num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Ze školy</w:t>
      </w:r>
    </w:p>
    <w:p w14:paraId="4E501A28" w14:textId="77777777" w:rsidR="00EB1821" w:rsidRPr="00C01806" w:rsidRDefault="00EB1821" w:rsidP="00EB1821">
      <w:pPr>
        <w:pStyle w:val="Odstavecseseznamem"/>
        <w:numPr>
          <w:ilvl w:val="0"/>
          <w:numId w:val="25"/>
        </w:numPr>
        <w:spacing w:after="0" w:line="360" w:lineRule="auto"/>
        <w:rPr>
          <w:rFonts w:ascii="Times New Roman" w:hAnsi="Times New Roman" w:cs="Times New Roman"/>
          <w:i/>
          <w:iCs/>
          <w:sz w:val="24"/>
          <w:szCs w:val="24"/>
        </w:rPr>
      </w:pPr>
      <w:r>
        <w:rPr>
          <w:rFonts w:ascii="Times New Roman" w:hAnsi="Times New Roman" w:cs="Times New Roman"/>
          <w:b/>
          <w:bCs/>
          <w:i/>
          <w:iCs/>
          <w:sz w:val="24"/>
          <w:szCs w:val="24"/>
        </w:rPr>
        <w:t xml:space="preserve">Z médií </w:t>
      </w:r>
      <w:r w:rsidRPr="00C01806">
        <w:rPr>
          <w:rFonts w:ascii="Times New Roman" w:hAnsi="Times New Roman" w:cs="Times New Roman"/>
          <w:i/>
          <w:iCs/>
          <w:sz w:val="24"/>
          <w:szCs w:val="24"/>
        </w:rPr>
        <w:t>(internet, televize, rádio)</w:t>
      </w:r>
    </w:p>
    <w:p w14:paraId="72083FE1" w14:textId="77777777" w:rsidR="00EB1821" w:rsidRDefault="00EB1821" w:rsidP="00EB1821">
      <w:pPr>
        <w:pStyle w:val="Odstavecseseznamem"/>
        <w:numPr>
          <w:ilvl w:val="0"/>
          <w:numId w:val="25"/>
        </w:num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Jiné – napiš: </w:t>
      </w:r>
    </w:p>
    <w:p w14:paraId="4187824A" w14:textId="77777777" w:rsidR="00EB1821" w:rsidRDefault="00EB1821" w:rsidP="00EB1821">
      <w:pPr>
        <w:spacing w:after="0" w:line="360" w:lineRule="auto"/>
        <w:rPr>
          <w:rFonts w:ascii="Times New Roman" w:hAnsi="Times New Roman" w:cs="Times New Roman"/>
          <w:b/>
          <w:bCs/>
          <w:i/>
          <w:iCs/>
          <w:sz w:val="24"/>
          <w:szCs w:val="24"/>
        </w:rPr>
      </w:pPr>
    </w:p>
    <w:p w14:paraId="7CBCBC98" w14:textId="724B6905" w:rsidR="00055260" w:rsidRDefault="00364274" w:rsidP="00A13A52">
      <w:pPr>
        <w:spacing w:after="0" w:line="360" w:lineRule="auto"/>
        <w:rPr>
          <w:rFonts w:ascii="Times New Roman" w:hAnsi="Times New Roman" w:cs="Times New Roman"/>
          <w:b/>
          <w:bCs/>
          <w:i/>
          <w:iCs/>
          <w:sz w:val="24"/>
          <w:szCs w:val="24"/>
        </w:rPr>
      </w:pPr>
      <w:r>
        <w:rPr>
          <w:noProof/>
          <w:lang w:eastAsia="cs-CZ"/>
        </w:rPr>
        <w:drawing>
          <wp:inline distT="0" distB="0" distL="0" distR="0" wp14:anchorId="0C51D835" wp14:editId="27F81297">
            <wp:extent cx="5343525" cy="3048000"/>
            <wp:effectExtent l="0" t="0" r="9525" b="0"/>
            <wp:docPr id="7" name="Graf 7">
              <a:extLst xmlns:a="http://schemas.openxmlformats.org/drawingml/2006/main">
                <a:ext uri="{FF2B5EF4-FFF2-40B4-BE49-F238E27FC236}">
                  <a16:creationId xmlns:a16="http://schemas.microsoft.com/office/drawing/2014/main" id="{7CF0E0EB-ECB9-7CF8-2ABE-9B03FA241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08D954" w14:textId="2C560877" w:rsidR="006B75E1" w:rsidRDefault="00447426" w:rsidP="00447426">
      <w:pPr>
        <w:pStyle w:val="Titulek"/>
        <w:rPr>
          <w:rFonts w:ascii="Times New Roman" w:hAnsi="Times New Roman" w:cs="Times New Roman"/>
          <w:b/>
          <w:bCs/>
          <w:color w:val="auto"/>
          <w:sz w:val="20"/>
          <w:szCs w:val="20"/>
        </w:rPr>
      </w:pPr>
      <w:bookmarkStart w:id="235" w:name="_Toc132817387"/>
      <w:bookmarkStart w:id="236" w:name="_Toc132817507"/>
      <w:bookmarkStart w:id="237" w:name="_Toc132817601"/>
      <w:bookmarkStart w:id="238" w:name="_Toc132818505"/>
      <w:r w:rsidRPr="00447426">
        <w:rPr>
          <w:rFonts w:ascii="Times New Roman" w:hAnsi="Times New Roman" w:cs="Times New Roman"/>
          <w:b/>
          <w:bCs/>
          <w:color w:val="auto"/>
          <w:sz w:val="20"/>
          <w:szCs w:val="20"/>
        </w:rPr>
        <w:t xml:space="preserve">Graf č. </w:t>
      </w:r>
      <w:r w:rsidRPr="00447426">
        <w:rPr>
          <w:rFonts w:ascii="Times New Roman" w:hAnsi="Times New Roman" w:cs="Times New Roman"/>
          <w:b/>
          <w:bCs/>
          <w:color w:val="auto"/>
          <w:sz w:val="20"/>
          <w:szCs w:val="20"/>
        </w:rPr>
        <w:fldChar w:fldCharType="begin"/>
      </w:r>
      <w:r w:rsidRPr="00447426">
        <w:rPr>
          <w:rFonts w:ascii="Times New Roman" w:hAnsi="Times New Roman" w:cs="Times New Roman"/>
          <w:b/>
          <w:bCs/>
          <w:color w:val="auto"/>
          <w:sz w:val="20"/>
          <w:szCs w:val="20"/>
        </w:rPr>
        <w:instrText xml:space="preserve"> SEQ Graf \* ARABIC </w:instrText>
      </w:r>
      <w:r w:rsidRPr="00447426">
        <w:rPr>
          <w:rFonts w:ascii="Times New Roman" w:hAnsi="Times New Roman" w:cs="Times New Roman"/>
          <w:b/>
          <w:bCs/>
          <w:color w:val="auto"/>
          <w:sz w:val="20"/>
          <w:szCs w:val="20"/>
        </w:rPr>
        <w:fldChar w:fldCharType="separate"/>
      </w:r>
      <w:r w:rsidR="00DA0D50">
        <w:rPr>
          <w:rFonts w:ascii="Times New Roman" w:hAnsi="Times New Roman" w:cs="Times New Roman"/>
          <w:b/>
          <w:bCs/>
          <w:noProof/>
          <w:color w:val="auto"/>
          <w:sz w:val="20"/>
          <w:szCs w:val="20"/>
        </w:rPr>
        <w:t>8</w:t>
      </w:r>
      <w:r w:rsidRPr="00447426">
        <w:rPr>
          <w:rFonts w:ascii="Times New Roman" w:hAnsi="Times New Roman" w:cs="Times New Roman"/>
          <w:b/>
          <w:bCs/>
          <w:color w:val="auto"/>
          <w:sz w:val="20"/>
          <w:szCs w:val="20"/>
        </w:rPr>
        <w:fldChar w:fldCharType="end"/>
      </w:r>
      <w:r w:rsidRPr="00447426">
        <w:rPr>
          <w:rFonts w:ascii="Times New Roman" w:hAnsi="Times New Roman" w:cs="Times New Roman"/>
          <w:b/>
          <w:bCs/>
          <w:color w:val="auto"/>
          <w:sz w:val="20"/>
          <w:szCs w:val="20"/>
        </w:rPr>
        <w:t>: Informovanost v oblasti alkoholu, návykových látek a šikany (vlastní výzkum)</w:t>
      </w:r>
      <w:bookmarkEnd w:id="235"/>
      <w:bookmarkEnd w:id="236"/>
      <w:bookmarkEnd w:id="237"/>
      <w:bookmarkEnd w:id="238"/>
    </w:p>
    <w:p w14:paraId="4577A610" w14:textId="77777777" w:rsidR="00447426" w:rsidRPr="00447426" w:rsidRDefault="00447426" w:rsidP="00447426"/>
    <w:p w14:paraId="14BA67BB" w14:textId="6343D80C" w:rsidR="006B75E1" w:rsidRPr="006B75E1" w:rsidRDefault="006B75E1" w:rsidP="009A47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Otázka č. 9 byla zaměřena na zjištění skutečnosti, kde respondenti získávají nejvíce informací o sociálně patologických jevech. Byla zde opět možnost více odpovědí. </w:t>
      </w:r>
      <w:r w:rsidR="00585F00">
        <w:rPr>
          <w:rFonts w:ascii="Times New Roman" w:hAnsi="Times New Roman" w:cs="Times New Roman"/>
          <w:sz w:val="24"/>
          <w:szCs w:val="24"/>
        </w:rPr>
        <w:t>Dle grafu č. 8 můžeme vidět, že n</w:t>
      </w:r>
      <w:r>
        <w:rPr>
          <w:rFonts w:ascii="Times New Roman" w:hAnsi="Times New Roman" w:cs="Times New Roman"/>
          <w:sz w:val="24"/>
          <w:szCs w:val="24"/>
        </w:rPr>
        <w:t xml:space="preserve">ejčastějším zdrojem informací o těchto jevech jsou média, jako je např. televize, rádio apod., s touto možností se ztotožnilo 91 respondentů. Druhou nejčastější odpovědí byla škola, kde nejvíce těchto informací </w:t>
      </w:r>
      <w:r w:rsidR="004A69E4">
        <w:rPr>
          <w:rFonts w:ascii="Times New Roman" w:hAnsi="Times New Roman" w:cs="Times New Roman"/>
          <w:sz w:val="24"/>
          <w:szCs w:val="24"/>
        </w:rPr>
        <w:t>slýchává</w:t>
      </w:r>
      <w:r>
        <w:rPr>
          <w:rFonts w:ascii="Times New Roman" w:hAnsi="Times New Roman" w:cs="Times New Roman"/>
          <w:sz w:val="24"/>
          <w:szCs w:val="24"/>
        </w:rPr>
        <w:t xml:space="preserve"> </w:t>
      </w:r>
      <w:r w:rsidR="007B3E65">
        <w:rPr>
          <w:rFonts w:ascii="Times New Roman" w:hAnsi="Times New Roman" w:cs="Times New Roman"/>
          <w:sz w:val="24"/>
          <w:szCs w:val="24"/>
        </w:rPr>
        <w:br/>
      </w:r>
      <w:r>
        <w:rPr>
          <w:rFonts w:ascii="Times New Roman" w:hAnsi="Times New Roman" w:cs="Times New Roman"/>
          <w:sz w:val="24"/>
          <w:szCs w:val="24"/>
        </w:rPr>
        <w:t xml:space="preserve">79 respondentů. Informace o těchto jevech se dále dozvídají respondenti od svých kamarádů, kde tuto možnost zvolilo 55 respondentů, a nejméně dotázaných, konkrétně 46, získává nejvíce informací od svých rodičů. S možností </w:t>
      </w:r>
      <w:r w:rsidR="009A4737">
        <w:rPr>
          <w:rFonts w:ascii="Times New Roman" w:hAnsi="Times New Roman" w:cs="Times New Roman"/>
          <w:sz w:val="24"/>
          <w:szCs w:val="24"/>
        </w:rPr>
        <w:t xml:space="preserve">„jiné“ se v otázce č. 9 žádný </w:t>
      </w:r>
      <w:r w:rsidR="0089275B">
        <w:rPr>
          <w:rFonts w:ascii="Times New Roman" w:hAnsi="Times New Roman" w:cs="Times New Roman"/>
          <w:sz w:val="24"/>
          <w:szCs w:val="24"/>
        </w:rPr>
        <w:t>z</w:t>
      </w:r>
      <w:r w:rsidR="009A4737">
        <w:rPr>
          <w:rFonts w:ascii="Times New Roman" w:hAnsi="Times New Roman" w:cs="Times New Roman"/>
          <w:sz w:val="24"/>
          <w:szCs w:val="24"/>
        </w:rPr>
        <w:t xml:space="preserve"> respondentů neztotožnil. </w:t>
      </w:r>
    </w:p>
    <w:p w14:paraId="69599DF9" w14:textId="77777777" w:rsidR="0089275B" w:rsidRDefault="0089275B" w:rsidP="00EB1821">
      <w:pPr>
        <w:spacing w:after="0" w:line="360" w:lineRule="auto"/>
        <w:rPr>
          <w:rFonts w:ascii="Times New Roman" w:hAnsi="Times New Roman" w:cs="Times New Roman"/>
          <w:b/>
          <w:bCs/>
          <w:sz w:val="24"/>
          <w:szCs w:val="24"/>
        </w:rPr>
      </w:pPr>
    </w:p>
    <w:p w14:paraId="09FF95C8" w14:textId="77777777" w:rsidR="00246568" w:rsidRDefault="00246568" w:rsidP="00EB1821">
      <w:pPr>
        <w:spacing w:after="0" w:line="360" w:lineRule="auto"/>
        <w:rPr>
          <w:rFonts w:ascii="Times New Roman" w:hAnsi="Times New Roman" w:cs="Times New Roman"/>
          <w:b/>
          <w:bCs/>
          <w:i/>
          <w:iCs/>
          <w:sz w:val="24"/>
          <w:szCs w:val="24"/>
        </w:rPr>
      </w:pPr>
    </w:p>
    <w:p w14:paraId="01BCA187" w14:textId="77777777" w:rsidR="00585F00" w:rsidRDefault="00585F00" w:rsidP="00EB1821">
      <w:pPr>
        <w:spacing w:after="0" w:line="360" w:lineRule="auto"/>
        <w:rPr>
          <w:rFonts w:ascii="Times New Roman" w:hAnsi="Times New Roman" w:cs="Times New Roman"/>
          <w:b/>
          <w:bCs/>
          <w:i/>
          <w:iCs/>
          <w:sz w:val="24"/>
          <w:szCs w:val="24"/>
        </w:rPr>
      </w:pPr>
    </w:p>
    <w:p w14:paraId="1FE49C89" w14:textId="77777777" w:rsidR="00EB1821" w:rsidRPr="009D18DA" w:rsidRDefault="00EB1821" w:rsidP="00EB1821">
      <w:pPr>
        <w:spacing w:after="0" w:line="360" w:lineRule="auto"/>
        <w:rPr>
          <w:rFonts w:ascii="Times New Roman" w:hAnsi="Times New Roman" w:cs="Times New Roman"/>
          <w:b/>
          <w:bCs/>
          <w:i/>
          <w:iCs/>
          <w:sz w:val="24"/>
          <w:szCs w:val="24"/>
        </w:rPr>
      </w:pPr>
      <w:r w:rsidRPr="009D18DA">
        <w:rPr>
          <w:rFonts w:ascii="Times New Roman" w:hAnsi="Times New Roman" w:cs="Times New Roman"/>
          <w:b/>
          <w:bCs/>
          <w:i/>
          <w:iCs/>
          <w:sz w:val="24"/>
          <w:szCs w:val="24"/>
        </w:rPr>
        <w:lastRenderedPageBreak/>
        <w:t>Otázka č. 10: Co je pro Tebe z nabízených možností nejnebezpečnější společenský jev?</w:t>
      </w:r>
    </w:p>
    <w:p w14:paraId="2055F483" w14:textId="77777777" w:rsidR="00EB1821" w:rsidRPr="009D18DA" w:rsidRDefault="00EB1821" w:rsidP="00EB1821">
      <w:pPr>
        <w:pStyle w:val="Odstavecseseznamem"/>
        <w:numPr>
          <w:ilvl w:val="0"/>
          <w:numId w:val="27"/>
        </w:numPr>
        <w:spacing w:after="0" w:line="360" w:lineRule="auto"/>
        <w:rPr>
          <w:rFonts w:ascii="Times New Roman" w:hAnsi="Times New Roman" w:cs="Times New Roman"/>
          <w:b/>
          <w:bCs/>
          <w:i/>
          <w:iCs/>
          <w:sz w:val="24"/>
          <w:szCs w:val="24"/>
        </w:rPr>
      </w:pPr>
      <w:r w:rsidRPr="009D18DA">
        <w:rPr>
          <w:rFonts w:ascii="Times New Roman" w:hAnsi="Times New Roman" w:cs="Times New Roman"/>
          <w:b/>
          <w:bCs/>
          <w:i/>
          <w:iCs/>
          <w:sz w:val="24"/>
          <w:szCs w:val="24"/>
        </w:rPr>
        <w:t>Násilí</w:t>
      </w:r>
    </w:p>
    <w:p w14:paraId="1C91F6AC" w14:textId="77777777" w:rsidR="00EB1821" w:rsidRPr="009D18DA" w:rsidRDefault="00EB1821" w:rsidP="00EB1821">
      <w:pPr>
        <w:pStyle w:val="Odstavecseseznamem"/>
        <w:numPr>
          <w:ilvl w:val="0"/>
          <w:numId w:val="27"/>
        </w:numPr>
        <w:spacing w:after="0" w:line="360" w:lineRule="auto"/>
        <w:rPr>
          <w:rFonts w:ascii="Times New Roman" w:hAnsi="Times New Roman" w:cs="Times New Roman"/>
          <w:b/>
          <w:bCs/>
          <w:i/>
          <w:iCs/>
          <w:sz w:val="24"/>
          <w:szCs w:val="24"/>
        </w:rPr>
      </w:pPr>
      <w:r w:rsidRPr="009D18DA">
        <w:rPr>
          <w:rFonts w:ascii="Times New Roman" w:hAnsi="Times New Roman" w:cs="Times New Roman"/>
          <w:b/>
          <w:bCs/>
          <w:i/>
          <w:iCs/>
          <w:sz w:val="24"/>
          <w:szCs w:val="24"/>
        </w:rPr>
        <w:t>Alkohol</w:t>
      </w:r>
    </w:p>
    <w:p w14:paraId="26B0D6FD" w14:textId="77777777" w:rsidR="00EB1821" w:rsidRPr="009D18DA" w:rsidRDefault="00EB1821" w:rsidP="00EB1821">
      <w:pPr>
        <w:pStyle w:val="Odstavecseseznamem"/>
        <w:numPr>
          <w:ilvl w:val="0"/>
          <w:numId w:val="27"/>
        </w:numPr>
        <w:spacing w:after="0" w:line="360" w:lineRule="auto"/>
        <w:rPr>
          <w:rFonts w:ascii="Times New Roman" w:hAnsi="Times New Roman" w:cs="Times New Roman"/>
          <w:b/>
          <w:bCs/>
          <w:i/>
          <w:iCs/>
          <w:sz w:val="24"/>
          <w:szCs w:val="24"/>
        </w:rPr>
      </w:pPr>
      <w:r w:rsidRPr="009D18DA">
        <w:rPr>
          <w:rFonts w:ascii="Times New Roman" w:hAnsi="Times New Roman" w:cs="Times New Roman"/>
          <w:b/>
          <w:bCs/>
          <w:i/>
          <w:iCs/>
          <w:sz w:val="24"/>
          <w:szCs w:val="24"/>
        </w:rPr>
        <w:t>Šikana</w:t>
      </w:r>
    </w:p>
    <w:p w14:paraId="69346BB8" w14:textId="77777777" w:rsidR="00EB1821" w:rsidRPr="009D18DA" w:rsidRDefault="00EB1821" w:rsidP="00EB1821">
      <w:pPr>
        <w:pStyle w:val="Odstavecseseznamem"/>
        <w:numPr>
          <w:ilvl w:val="0"/>
          <w:numId w:val="27"/>
        </w:numPr>
        <w:spacing w:after="0" w:line="360" w:lineRule="auto"/>
        <w:rPr>
          <w:rFonts w:ascii="Times New Roman" w:hAnsi="Times New Roman" w:cs="Times New Roman"/>
          <w:b/>
          <w:bCs/>
          <w:i/>
          <w:iCs/>
          <w:sz w:val="24"/>
          <w:szCs w:val="24"/>
        </w:rPr>
      </w:pPr>
      <w:r w:rsidRPr="009D18DA">
        <w:rPr>
          <w:rFonts w:ascii="Times New Roman" w:hAnsi="Times New Roman" w:cs="Times New Roman"/>
          <w:b/>
          <w:bCs/>
          <w:i/>
          <w:iCs/>
          <w:sz w:val="24"/>
          <w:szCs w:val="24"/>
        </w:rPr>
        <w:t>Kriminalita</w:t>
      </w:r>
    </w:p>
    <w:p w14:paraId="1B155A72" w14:textId="77777777" w:rsidR="00EB1821" w:rsidRPr="009D18DA" w:rsidRDefault="00EB1821" w:rsidP="00EB1821">
      <w:pPr>
        <w:pStyle w:val="Odstavecseseznamem"/>
        <w:numPr>
          <w:ilvl w:val="0"/>
          <w:numId w:val="27"/>
        </w:numPr>
        <w:spacing w:after="0" w:line="360" w:lineRule="auto"/>
        <w:rPr>
          <w:rFonts w:ascii="Times New Roman" w:hAnsi="Times New Roman" w:cs="Times New Roman"/>
          <w:b/>
          <w:bCs/>
          <w:i/>
          <w:iCs/>
          <w:sz w:val="24"/>
          <w:szCs w:val="24"/>
        </w:rPr>
      </w:pPr>
      <w:r w:rsidRPr="009D18DA">
        <w:rPr>
          <w:rFonts w:ascii="Times New Roman" w:hAnsi="Times New Roman" w:cs="Times New Roman"/>
          <w:b/>
          <w:bCs/>
          <w:i/>
          <w:iCs/>
          <w:sz w:val="24"/>
          <w:szCs w:val="24"/>
        </w:rPr>
        <w:t xml:space="preserve">Jiná odpověď – napiš: </w:t>
      </w:r>
    </w:p>
    <w:p w14:paraId="1D3B90C5" w14:textId="77777777" w:rsidR="00EB1821" w:rsidRDefault="00EB1821" w:rsidP="00EB1821">
      <w:pPr>
        <w:spacing w:after="0" w:line="360" w:lineRule="auto"/>
        <w:rPr>
          <w:rFonts w:ascii="Times New Roman" w:hAnsi="Times New Roman" w:cs="Times New Roman"/>
          <w:b/>
          <w:bCs/>
          <w:sz w:val="24"/>
          <w:szCs w:val="24"/>
        </w:rPr>
      </w:pPr>
    </w:p>
    <w:p w14:paraId="23DE1440" w14:textId="5086ABE2" w:rsidR="00AA1F2B" w:rsidRDefault="00EB1821" w:rsidP="00AA1F2B">
      <w:pPr>
        <w:spacing w:after="0" w:line="360" w:lineRule="auto"/>
        <w:jc w:val="center"/>
        <w:rPr>
          <w:noProof/>
        </w:rPr>
      </w:pPr>
      <w:r w:rsidRPr="00A73D52">
        <w:rPr>
          <w:noProof/>
          <w:lang w:eastAsia="cs-CZ"/>
        </w:rPr>
        <w:drawing>
          <wp:inline distT="0" distB="0" distL="0" distR="0" wp14:anchorId="461DF9FB" wp14:editId="73B718E5">
            <wp:extent cx="5534025" cy="3219450"/>
            <wp:effectExtent l="0" t="0" r="9525" b="0"/>
            <wp:docPr id="9" name="Graf 9">
              <a:extLst xmlns:a="http://schemas.openxmlformats.org/drawingml/2006/main">
                <a:ext uri="{FF2B5EF4-FFF2-40B4-BE49-F238E27FC236}">
                  <a16:creationId xmlns:a16="http://schemas.microsoft.com/office/drawing/2014/main" id="{B0583A27-0E44-3325-8FA6-6B6E8C1D2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7CCABA" w14:textId="2C474E4C" w:rsidR="00AA1F2B" w:rsidRPr="00DA0D50" w:rsidRDefault="00DA0D50" w:rsidP="00DA0D50">
      <w:pPr>
        <w:pStyle w:val="Titulek"/>
        <w:rPr>
          <w:rFonts w:ascii="Times New Roman" w:hAnsi="Times New Roman" w:cs="Times New Roman"/>
          <w:b/>
          <w:bCs/>
          <w:color w:val="auto"/>
          <w:sz w:val="20"/>
          <w:szCs w:val="20"/>
        </w:rPr>
      </w:pPr>
      <w:bookmarkStart w:id="239" w:name="_Toc132817602"/>
      <w:bookmarkStart w:id="240" w:name="_Toc132818506"/>
      <w:r w:rsidRPr="00DA0D50">
        <w:rPr>
          <w:rFonts w:ascii="Times New Roman" w:hAnsi="Times New Roman" w:cs="Times New Roman"/>
          <w:b/>
          <w:bCs/>
          <w:color w:val="auto"/>
          <w:sz w:val="20"/>
          <w:szCs w:val="20"/>
        </w:rPr>
        <w:t xml:space="preserve">Graf </w:t>
      </w:r>
      <w:r>
        <w:rPr>
          <w:rFonts w:ascii="Times New Roman" w:hAnsi="Times New Roman" w:cs="Times New Roman"/>
          <w:b/>
          <w:bCs/>
          <w:color w:val="auto"/>
          <w:sz w:val="20"/>
          <w:szCs w:val="20"/>
        </w:rPr>
        <w:t xml:space="preserve">č. </w:t>
      </w:r>
      <w:r w:rsidRPr="00DA0D50">
        <w:rPr>
          <w:rFonts w:ascii="Times New Roman" w:hAnsi="Times New Roman" w:cs="Times New Roman"/>
          <w:b/>
          <w:bCs/>
          <w:color w:val="auto"/>
          <w:sz w:val="20"/>
          <w:szCs w:val="20"/>
        </w:rPr>
        <w:fldChar w:fldCharType="begin"/>
      </w:r>
      <w:r w:rsidRPr="00DA0D50">
        <w:rPr>
          <w:rFonts w:ascii="Times New Roman" w:hAnsi="Times New Roman" w:cs="Times New Roman"/>
          <w:b/>
          <w:bCs/>
          <w:color w:val="auto"/>
          <w:sz w:val="20"/>
          <w:szCs w:val="20"/>
        </w:rPr>
        <w:instrText xml:space="preserve"> SEQ Graf \* ARABIC </w:instrText>
      </w:r>
      <w:r w:rsidRPr="00DA0D50">
        <w:rPr>
          <w:rFonts w:ascii="Times New Roman" w:hAnsi="Times New Roman" w:cs="Times New Roman"/>
          <w:b/>
          <w:bCs/>
          <w:color w:val="auto"/>
          <w:sz w:val="20"/>
          <w:szCs w:val="20"/>
        </w:rPr>
        <w:fldChar w:fldCharType="separate"/>
      </w:r>
      <w:r w:rsidRPr="00DA0D50">
        <w:rPr>
          <w:rFonts w:ascii="Times New Roman" w:hAnsi="Times New Roman" w:cs="Times New Roman"/>
          <w:b/>
          <w:bCs/>
          <w:noProof/>
          <w:color w:val="auto"/>
          <w:sz w:val="20"/>
          <w:szCs w:val="20"/>
        </w:rPr>
        <w:t>9</w:t>
      </w:r>
      <w:r w:rsidRPr="00DA0D50">
        <w:rPr>
          <w:rFonts w:ascii="Times New Roman" w:hAnsi="Times New Roman" w:cs="Times New Roman"/>
          <w:b/>
          <w:bCs/>
          <w:color w:val="auto"/>
          <w:sz w:val="20"/>
          <w:szCs w:val="20"/>
        </w:rPr>
        <w:fldChar w:fldCharType="end"/>
      </w:r>
      <w:r w:rsidRPr="00DA0D50">
        <w:rPr>
          <w:rFonts w:ascii="Times New Roman" w:hAnsi="Times New Roman" w:cs="Times New Roman"/>
          <w:b/>
          <w:bCs/>
          <w:color w:val="auto"/>
          <w:sz w:val="20"/>
          <w:szCs w:val="20"/>
        </w:rPr>
        <w:t>: Nejnebezpečnější společenský jev podle respondentů (vlastní výzkum)</w:t>
      </w:r>
      <w:bookmarkEnd w:id="239"/>
      <w:bookmarkEnd w:id="240"/>
    </w:p>
    <w:p w14:paraId="3DB45209" w14:textId="77777777" w:rsidR="00246568" w:rsidRPr="00246568" w:rsidRDefault="00246568" w:rsidP="00246568"/>
    <w:p w14:paraId="1E6AD3A0" w14:textId="470B4753" w:rsidR="00FA378C" w:rsidRDefault="00055260" w:rsidP="00AA1F2B">
      <w:pPr>
        <w:spacing w:line="360" w:lineRule="auto"/>
        <w:jc w:val="both"/>
        <w:rPr>
          <w:rFonts w:ascii="Times New Roman" w:hAnsi="Times New Roman" w:cs="Times New Roman"/>
          <w:noProof/>
          <w:sz w:val="24"/>
          <w:szCs w:val="24"/>
        </w:rPr>
      </w:pPr>
      <w:r>
        <w:rPr>
          <w:noProof/>
        </w:rPr>
        <w:tab/>
      </w:r>
      <w:r w:rsidRPr="00055260">
        <w:rPr>
          <w:rFonts w:ascii="Times New Roman" w:hAnsi="Times New Roman" w:cs="Times New Roman"/>
          <w:noProof/>
          <w:sz w:val="24"/>
          <w:szCs w:val="24"/>
        </w:rPr>
        <w:t>Otázka č. 10, zároveň poslední otázka dotazníku.</w:t>
      </w:r>
      <w:r>
        <w:rPr>
          <w:rFonts w:ascii="Times New Roman" w:hAnsi="Times New Roman" w:cs="Times New Roman"/>
          <w:noProof/>
          <w:sz w:val="24"/>
          <w:szCs w:val="24"/>
        </w:rPr>
        <w:t xml:space="preserve"> </w:t>
      </w:r>
      <w:r w:rsidR="00FA378C">
        <w:rPr>
          <w:rFonts w:ascii="Times New Roman" w:hAnsi="Times New Roman" w:cs="Times New Roman"/>
          <w:noProof/>
          <w:sz w:val="24"/>
          <w:szCs w:val="24"/>
        </w:rPr>
        <w:t>O</w:t>
      </w:r>
      <w:r>
        <w:rPr>
          <w:rFonts w:ascii="Times New Roman" w:hAnsi="Times New Roman" w:cs="Times New Roman"/>
          <w:noProof/>
          <w:sz w:val="24"/>
          <w:szCs w:val="24"/>
        </w:rPr>
        <w:t xml:space="preserve">tázka byla zaměřena </w:t>
      </w:r>
      <w:r w:rsidR="00AA1F2B">
        <w:rPr>
          <w:rFonts w:ascii="Times New Roman" w:hAnsi="Times New Roman" w:cs="Times New Roman"/>
          <w:noProof/>
          <w:sz w:val="24"/>
          <w:szCs w:val="24"/>
        </w:rPr>
        <w:br/>
      </w:r>
      <w:r>
        <w:rPr>
          <w:rFonts w:ascii="Times New Roman" w:hAnsi="Times New Roman" w:cs="Times New Roman"/>
          <w:noProof/>
          <w:sz w:val="24"/>
          <w:szCs w:val="24"/>
        </w:rPr>
        <w:t>na zjištění, který z </w:t>
      </w:r>
      <w:r w:rsidR="00FA378C">
        <w:rPr>
          <w:rFonts w:ascii="Times New Roman" w:hAnsi="Times New Roman" w:cs="Times New Roman"/>
          <w:noProof/>
          <w:sz w:val="24"/>
          <w:szCs w:val="24"/>
        </w:rPr>
        <w:t>nabízených</w:t>
      </w:r>
      <w:r>
        <w:rPr>
          <w:rFonts w:ascii="Times New Roman" w:hAnsi="Times New Roman" w:cs="Times New Roman"/>
          <w:noProof/>
          <w:sz w:val="24"/>
          <w:szCs w:val="24"/>
        </w:rPr>
        <w:t xml:space="preserve"> sociálně patologických jevů </w:t>
      </w:r>
      <w:r w:rsidR="00FA378C">
        <w:rPr>
          <w:rFonts w:ascii="Times New Roman" w:hAnsi="Times New Roman" w:cs="Times New Roman"/>
          <w:noProof/>
          <w:sz w:val="24"/>
          <w:szCs w:val="24"/>
        </w:rPr>
        <w:t>považují respondenti za ten nejnebezpečnější.</w:t>
      </w:r>
      <w:r w:rsidR="00246568">
        <w:rPr>
          <w:rFonts w:ascii="Times New Roman" w:hAnsi="Times New Roman" w:cs="Times New Roman"/>
          <w:noProof/>
          <w:sz w:val="24"/>
          <w:szCs w:val="24"/>
        </w:rPr>
        <w:t xml:space="preserve"> (viz Graf č. 9)</w:t>
      </w:r>
      <w:r w:rsidR="00FA378C">
        <w:rPr>
          <w:rFonts w:ascii="Times New Roman" w:hAnsi="Times New Roman" w:cs="Times New Roman"/>
          <w:noProof/>
          <w:sz w:val="24"/>
          <w:szCs w:val="24"/>
        </w:rPr>
        <w:t xml:space="preserve"> Nejvíce respondentů, konkrétně 69 označilo násilí jako ten nejhorší z nabízených jevů. Tuto možnost vybralo 50 z celkové počtu 81 žen, což představuje zhruba 62 % všech žen. Alkohol označilo 8 respondentů, šikanu 12, krimanilu označilo 45 respondentů, s touto možností se ztotožnilo 27 mužů (39 % všech mužů). </w:t>
      </w:r>
      <w:r w:rsidR="00AA1F2B">
        <w:rPr>
          <w:rFonts w:ascii="Times New Roman" w:hAnsi="Times New Roman" w:cs="Times New Roman"/>
          <w:noProof/>
          <w:sz w:val="24"/>
          <w:szCs w:val="24"/>
        </w:rPr>
        <w:t xml:space="preserve">Jinou, než z nabízených odpovědí by zvolilo 16 respondentů. </w:t>
      </w:r>
    </w:p>
    <w:p w14:paraId="2940055D" w14:textId="77777777" w:rsidR="00585F00" w:rsidRPr="00FA378C" w:rsidRDefault="00585F00" w:rsidP="00AA1F2B">
      <w:pPr>
        <w:spacing w:line="360" w:lineRule="auto"/>
        <w:jc w:val="both"/>
        <w:rPr>
          <w:rFonts w:ascii="Times New Roman" w:hAnsi="Times New Roman" w:cs="Times New Roman"/>
          <w:noProof/>
          <w:sz w:val="24"/>
          <w:szCs w:val="24"/>
        </w:rPr>
      </w:pPr>
    </w:p>
    <w:p w14:paraId="469A759D" w14:textId="00CB459A" w:rsidR="00EB1821" w:rsidRDefault="00585F00" w:rsidP="00EB18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Níže jsou uvedeny d</w:t>
      </w:r>
      <w:r w:rsidR="00EB1821" w:rsidRPr="006B50FB">
        <w:rPr>
          <w:rFonts w:ascii="Times New Roman" w:hAnsi="Times New Roman" w:cs="Times New Roman"/>
          <w:b/>
          <w:bCs/>
          <w:sz w:val="24"/>
          <w:szCs w:val="24"/>
        </w:rPr>
        <w:t>oplňující odpovědi respondentů</w:t>
      </w:r>
      <w:r w:rsidR="00EB1821">
        <w:rPr>
          <w:rFonts w:ascii="Times New Roman" w:hAnsi="Times New Roman" w:cs="Times New Roman"/>
          <w:b/>
          <w:bCs/>
          <w:sz w:val="24"/>
          <w:szCs w:val="24"/>
        </w:rPr>
        <w:t xml:space="preserve"> (možnost e) </w:t>
      </w:r>
      <w:r w:rsidR="00EB1821" w:rsidRPr="006B50FB">
        <w:rPr>
          <w:rFonts w:ascii="Times New Roman" w:hAnsi="Times New Roman" w:cs="Times New Roman"/>
          <w:b/>
          <w:bCs/>
          <w:sz w:val="24"/>
          <w:szCs w:val="24"/>
        </w:rPr>
        <w:t>– muž</w:t>
      </w:r>
      <w:r>
        <w:rPr>
          <w:rFonts w:ascii="Times New Roman" w:hAnsi="Times New Roman" w:cs="Times New Roman"/>
          <w:b/>
          <w:bCs/>
          <w:sz w:val="24"/>
          <w:szCs w:val="24"/>
        </w:rPr>
        <w:t>ů;</w:t>
      </w:r>
      <w:r w:rsidR="00EB1821" w:rsidRPr="006B50FB">
        <w:rPr>
          <w:rFonts w:ascii="Times New Roman" w:hAnsi="Times New Roman" w:cs="Times New Roman"/>
          <w:b/>
          <w:bCs/>
          <w:sz w:val="24"/>
          <w:szCs w:val="24"/>
        </w:rPr>
        <w:t xml:space="preserve"> </w:t>
      </w:r>
    </w:p>
    <w:p w14:paraId="2E9EDBA8" w14:textId="77777777" w:rsidR="00EB1821" w:rsidRPr="00A930E8" w:rsidRDefault="00EB1821" w:rsidP="00EB1821">
      <w:pPr>
        <w:pStyle w:val="Odstavecseseznamem"/>
        <w:numPr>
          <w:ilvl w:val="0"/>
          <w:numId w:val="2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„Drogy“</w:t>
      </w:r>
    </w:p>
    <w:p w14:paraId="1F5D8AC9" w14:textId="414FFA93" w:rsidR="00EB1821" w:rsidRPr="00A930E8" w:rsidRDefault="00EB1821" w:rsidP="00EB1821">
      <w:pPr>
        <w:pStyle w:val="Odstavecseseznamem"/>
        <w:numPr>
          <w:ilvl w:val="0"/>
          <w:numId w:val="2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„Vražda</w:t>
      </w:r>
      <w:r w:rsidR="00585F00">
        <w:rPr>
          <w:rFonts w:ascii="Times New Roman" w:hAnsi="Times New Roman" w:cs="Times New Roman"/>
          <w:sz w:val="24"/>
          <w:szCs w:val="24"/>
        </w:rPr>
        <w:t xml:space="preserve"> nebo znásilnění“</w:t>
      </w:r>
    </w:p>
    <w:p w14:paraId="22C602F3" w14:textId="4D7489D2" w:rsidR="00EB1821" w:rsidRPr="001C6B3C" w:rsidRDefault="00585F00" w:rsidP="001C6B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Zde jsou uvedeny d</w:t>
      </w:r>
      <w:r w:rsidR="00EB1821" w:rsidRPr="001C6B3C">
        <w:rPr>
          <w:rFonts w:ascii="Times New Roman" w:hAnsi="Times New Roman" w:cs="Times New Roman"/>
          <w:b/>
          <w:bCs/>
          <w:sz w:val="24"/>
          <w:szCs w:val="24"/>
        </w:rPr>
        <w:t>oplňující odpovědi respondent</w:t>
      </w:r>
      <w:r>
        <w:rPr>
          <w:rFonts w:ascii="Times New Roman" w:hAnsi="Times New Roman" w:cs="Times New Roman"/>
          <w:b/>
          <w:bCs/>
          <w:sz w:val="24"/>
          <w:szCs w:val="24"/>
        </w:rPr>
        <w:t>ek</w:t>
      </w:r>
      <w:r w:rsidR="00EB1821" w:rsidRPr="001C6B3C">
        <w:rPr>
          <w:rFonts w:ascii="Times New Roman" w:hAnsi="Times New Roman" w:cs="Times New Roman"/>
          <w:b/>
          <w:bCs/>
          <w:sz w:val="24"/>
          <w:szCs w:val="24"/>
        </w:rPr>
        <w:t xml:space="preserve"> (možnost e) – žen</w:t>
      </w:r>
      <w:r>
        <w:rPr>
          <w:rFonts w:ascii="Times New Roman" w:hAnsi="Times New Roman" w:cs="Times New Roman"/>
          <w:b/>
          <w:bCs/>
          <w:sz w:val="24"/>
          <w:szCs w:val="24"/>
        </w:rPr>
        <w:t>;</w:t>
      </w:r>
      <w:r w:rsidR="00EB1821" w:rsidRPr="001C6B3C">
        <w:rPr>
          <w:rFonts w:ascii="Times New Roman" w:hAnsi="Times New Roman" w:cs="Times New Roman"/>
          <w:b/>
          <w:bCs/>
          <w:sz w:val="24"/>
          <w:szCs w:val="24"/>
        </w:rPr>
        <w:t xml:space="preserve"> </w:t>
      </w:r>
    </w:p>
    <w:p w14:paraId="216BE026" w14:textId="77777777" w:rsidR="00EB1821" w:rsidRPr="00A930E8" w:rsidRDefault="00EB1821" w:rsidP="00EB1821">
      <w:pPr>
        <w:pStyle w:val="Odstavecseseznamem"/>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„Závist a odplata“</w:t>
      </w:r>
    </w:p>
    <w:p w14:paraId="4282CA4D" w14:textId="77777777" w:rsidR="00EB1821" w:rsidRPr="00A930E8" w:rsidRDefault="00EB1821" w:rsidP="00EB1821">
      <w:pPr>
        <w:pStyle w:val="Odstavecseseznamem"/>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„Rasismus“</w:t>
      </w:r>
    </w:p>
    <w:p w14:paraId="2E97C42A" w14:textId="77777777" w:rsidR="00EB1821" w:rsidRPr="00A930E8" w:rsidRDefault="00EB1821" w:rsidP="00EB1821">
      <w:pPr>
        <w:pStyle w:val="Odstavecseseznamem"/>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„Fyzické a psychické násilí, sexuální zneužití, vraždy“</w:t>
      </w:r>
    </w:p>
    <w:p w14:paraId="0F4D5115" w14:textId="77777777" w:rsidR="00EB1821" w:rsidRPr="00A930E8" w:rsidRDefault="00EB1821" w:rsidP="00EB1821">
      <w:pPr>
        <w:pStyle w:val="Odstavecseseznamem"/>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„Sexuální zneužívání“</w:t>
      </w:r>
    </w:p>
    <w:p w14:paraId="242C5398" w14:textId="77777777" w:rsidR="00EB1821" w:rsidRPr="00A930E8" w:rsidRDefault="00EB1821" w:rsidP="00EB1821">
      <w:pPr>
        <w:pStyle w:val="Odstavecseseznamem"/>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„Vražda“</w:t>
      </w:r>
    </w:p>
    <w:p w14:paraId="75429FB8" w14:textId="2A837A2E" w:rsidR="00FE3898" w:rsidRPr="00086811" w:rsidRDefault="00EB1821" w:rsidP="00EB1821">
      <w:pPr>
        <w:pStyle w:val="Odstavecseseznamem"/>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„Lidi“</w:t>
      </w:r>
    </w:p>
    <w:p w14:paraId="52A75E41" w14:textId="77777777" w:rsidR="00086811" w:rsidRPr="00086811" w:rsidRDefault="00086811" w:rsidP="00086811">
      <w:pPr>
        <w:spacing w:line="360" w:lineRule="auto"/>
        <w:jc w:val="both"/>
        <w:rPr>
          <w:rFonts w:ascii="Times New Roman" w:hAnsi="Times New Roman" w:cs="Times New Roman"/>
          <w:b/>
          <w:bCs/>
          <w:sz w:val="24"/>
          <w:szCs w:val="24"/>
        </w:rPr>
      </w:pPr>
    </w:p>
    <w:p w14:paraId="1515B2AE" w14:textId="32BF3940" w:rsidR="00AD4A8E" w:rsidRDefault="0046637C" w:rsidP="0046637C">
      <w:pPr>
        <w:pStyle w:val="Nadpis3"/>
      </w:pPr>
      <w:bookmarkStart w:id="241" w:name="_Toc132818686"/>
      <w:r>
        <w:t xml:space="preserve">Výsledky a </w:t>
      </w:r>
      <w:r w:rsidR="005157CC">
        <w:t>diskuse</w:t>
      </w:r>
      <w:r>
        <w:t xml:space="preserve"> stanovených hypotéz</w:t>
      </w:r>
      <w:bookmarkEnd w:id="241"/>
    </w:p>
    <w:p w14:paraId="7C58E0AC" w14:textId="78B01706" w:rsidR="00AD4A8E" w:rsidRDefault="00AD4A8E" w:rsidP="00AD4A8E">
      <w:pPr>
        <w:jc w:val="both"/>
        <w:rPr>
          <w:b/>
          <w:bCs/>
        </w:rPr>
      </w:pPr>
    </w:p>
    <w:p w14:paraId="4BA5D19A" w14:textId="3B44CA17" w:rsidR="00AD4A8E" w:rsidRPr="00AD4A8E" w:rsidRDefault="00AD4A8E" w:rsidP="009419BA">
      <w:pPr>
        <w:spacing w:after="0" w:line="360" w:lineRule="auto"/>
        <w:jc w:val="both"/>
        <w:rPr>
          <w:rFonts w:ascii="Times New Roman" w:hAnsi="Times New Roman" w:cs="Times New Roman"/>
          <w:b/>
          <w:bCs/>
          <w:sz w:val="24"/>
          <w:szCs w:val="24"/>
        </w:rPr>
      </w:pPr>
      <w:r w:rsidRPr="00AD4A8E">
        <w:rPr>
          <w:rFonts w:ascii="Times New Roman" w:hAnsi="Times New Roman" w:cs="Times New Roman"/>
          <w:b/>
          <w:bCs/>
          <w:i/>
          <w:iCs/>
          <w:sz w:val="24"/>
          <w:szCs w:val="24"/>
        </w:rPr>
        <w:t>Hypotéza H1</w:t>
      </w:r>
      <w:r w:rsidRPr="00AD4A8E">
        <w:rPr>
          <w:rFonts w:ascii="Times New Roman" w:hAnsi="Times New Roman" w:cs="Times New Roman"/>
          <w:b/>
          <w:bCs/>
          <w:sz w:val="24"/>
          <w:szCs w:val="24"/>
        </w:rPr>
        <w:t>: Více jak 50 % respondentů (žen i mužů) užívá alkohol alespoň 1x měsíčně.</w:t>
      </w:r>
    </w:p>
    <w:p w14:paraId="6AE23DC5" w14:textId="0597AC2B" w:rsidR="00AD4A8E" w:rsidRPr="0043784E" w:rsidRDefault="00AD4A8E" w:rsidP="00941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Hypotéza H1 se </w:t>
      </w:r>
      <w:r w:rsidRPr="00AD4A8E">
        <w:rPr>
          <w:rFonts w:ascii="Times New Roman" w:hAnsi="Times New Roman" w:cs="Times New Roman"/>
          <w:b/>
          <w:bCs/>
          <w:sz w:val="24"/>
          <w:szCs w:val="24"/>
        </w:rPr>
        <w:t>nepotvrdila</w:t>
      </w:r>
      <w:r>
        <w:rPr>
          <w:rFonts w:ascii="Times New Roman" w:hAnsi="Times New Roman" w:cs="Times New Roman"/>
          <w:sz w:val="24"/>
          <w:szCs w:val="24"/>
        </w:rPr>
        <w:t xml:space="preserve">, jelikož pouze 53 dotázaných uvedlo, že alkohol užívá alespoň 1x měsíčně, tento vzorek respondentů představuje zhruba </w:t>
      </w:r>
      <w:r w:rsidRPr="009419BA">
        <w:rPr>
          <w:rFonts w:ascii="Times New Roman" w:hAnsi="Times New Roman" w:cs="Times New Roman"/>
          <w:b/>
          <w:bCs/>
          <w:sz w:val="24"/>
          <w:szCs w:val="24"/>
        </w:rPr>
        <w:t xml:space="preserve">35 %. </w:t>
      </w:r>
      <w:r w:rsidR="0043784E">
        <w:rPr>
          <w:rFonts w:ascii="Times New Roman" w:hAnsi="Times New Roman" w:cs="Times New Roman"/>
          <w:b/>
          <w:bCs/>
          <w:sz w:val="24"/>
          <w:szCs w:val="24"/>
        </w:rPr>
        <w:t xml:space="preserve"> </w:t>
      </w:r>
    </w:p>
    <w:p w14:paraId="65D563EC" w14:textId="77777777" w:rsidR="00AD4A8E" w:rsidRDefault="00AD4A8E" w:rsidP="009419BA">
      <w:pPr>
        <w:spacing w:after="0" w:line="360" w:lineRule="auto"/>
        <w:jc w:val="both"/>
        <w:rPr>
          <w:rFonts w:ascii="Times New Roman" w:hAnsi="Times New Roman" w:cs="Times New Roman"/>
          <w:sz w:val="24"/>
          <w:szCs w:val="24"/>
        </w:rPr>
      </w:pPr>
    </w:p>
    <w:p w14:paraId="3366D7DD" w14:textId="0E2DDB75" w:rsidR="00AD4A8E" w:rsidRDefault="00AD4A8E" w:rsidP="009419BA">
      <w:pPr>
        <w:spacing w:after="0" w:line="360" w:lineRule="auto"/>
        <w:jc w:val="both"/>
        <w:rPr>
          <w:rFonts w:ascii="Times New Roman" w:hAnsi="Times New Roman" w:cs="Times New Roman"/>
          <w:b/>
          <w:bCs/>
          <w:sz w:val="24"/>
          <w:szCs w:val="24"/>
        </w:rPr>
      </w:pPr>
      <w:r w:rsidRPr="00AD4A8E">
        <w:rPr>
          <w:rFonts w:ascii="Times New Roman" w:hAnsi="Times New Roman" w:cs="Times New Roman"/>
          <w:b/>
          <w:bCs/>
          <w:i/>
          <w:iCs/>
          <w:sz w:val="24"/>
          <w:szCs w:val="24"/>
        </w:rPr>
        <w:t>Hypotéza H2</w:t>
      </w:r>
      <w:r w:rsidRPr="00AD4A8E">
        <w:rPr>
          <w:rFonts w:ascii="Times New Roman" w:hAnsi="Times New Roman" w:cs="Times New Roman"/>
          <w:b/>
          <w:bCs/>
          <w:sz w:val="24"/>
          <w:szCs w:val="24"/>
        </w:rPr>
        <w:t>: Více jak 50 % respondentů (žen i mužů) by šlo za rodiči, případně alespoň za jedním z nich (mamka nebo taťka) v případě, že by je někdo šikanoval.</w:t>
      </w:r>
    </w:p>
    <w:p w14:paraId="1048CEF4" w14:textId="4667529D" w:rsidR="00AD4A8E" w:rsidRPr="009419BA" w:rsidRDefault="00AD4A8E" w:rsidP="009419BA">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Hypotéza H2 se </w:t>
      </w:r>
      <w:r w:rsidRPr="00AD4A8E">
        <w:rPr>
          <w:rFonts w:ascii="Times New Roman" w:hAnsi="Times New Roman" w:cs="Times New Roman"/>
          <w:b/>
          <w:bCs/>
          <w:sz w:val="24"/>
          <w:szCs w:val="24"/>
        </w:rPr>
        <w:t>potvrdila</w:t>
      </w:r>
      <w:r>
        <w:rPr>
          <w:rFonts w:ascii="Times New Roman" w:hAnsi="Times New Roman" w:cs="Times New Roman"/>
          <w:sz w:val="24"/>
          <w:szCs w:val="24"/>
        </w:rPr>
        <w:t xml:space="preserve">, jelikož 106 respondentů uvedlo, že by problém řešili s rodiči, případně jenom jedním z nich, tento vzorek respondentů představuje zhruba </w:t>
      </w:r>
      <w:r w:rsidRPr="009419BA">
        <w:rPr>
          <w:rFonts w:ascii="Times New Roman" w:hAnsi="Times New Roman" w:cs="Times New Roman"/>
          <w:b/>
          <w:bCs/>
          <w:sz w:val="24"/>
          <w:szCs w:val="24"/>
        </w:rPr>
        <w:t xml:space="preserve">71 %. </w:t>
      </w:r>
    </w:p>
    <w:p w14:paraId="04D930DF" w14:textId="77777777" w:rsidR="00AD4A8E" w:rsidRPr="00AD4A8E" w:rsidRDefault="00AD4A8E" w:rsidP="009419BA">
      <w:pPr>
        <w:spacing w:after="0" w:line="360" w:lineRule="auto"/>
        <w:jc w:val="both"/>
        <w:rPr>
          <w:rFonts w:ascii="Times New Roman" w:hAnsi="Times New Roman" w:cs="Times New Roman"/>
          <w:sz w:val="24"/>
          <w:szCs w:val="24"/>
        </w:rPr>
      </w:pPr>
    </w:p>
    <w:p w14:paraId="0B7407BD" w14:textId="489BF0A7" w:rsidR="00AD4A8E" w:rsidRDefault="00AD4A8E" w:rsidP="009419BA">
      <w:pPr>
        <w:spacing w:after="0" w:line="360" w:lineRule="auto"/>
        <w:jc w:val="both"/>
        <w:rPr>
          <w:rFonts w:ascii="Times New Roman" w:hAnsi="Times New Roman" w:cs="Times New Roman"/>
          <w:b/>
          <w:bCs/>
          <w:sz w:val="24"/>
          <w:szCs w:val="24"/>
        </w:rPr>
      </w:pPr>
      <w:r w:rsidRPr="00AD4A8E">
        <w:rPr>
          <w:rFonts w:ascii="Times New Roman" w:hAnsi="Times New Roman" w:cs="Times New Roman"/>
          <w:b/>
          <w:bCs/>
          <w:i/>
          <w:iCs/>
          <w:sz w:val="24"/>
          <w:szCs w:val="24"/>
        </w:rPr>
        <w:t>Hypotéza H3</w:t>
      </w:r>
      <w:r w:rsidRPr="00AD4A8E">
        <w:rPr>
          <w:rFonts w:ascii="Times New Roman" w:hAnsi="Times New Roman" w:cs="Times New Roman"/>
          <w:b/>
          <w:bCs/>
          <w:sz w:val="24"/>
          <w:szCs w:val="24"/>
        </w:rPr>
        <w:t>: Většina žen považuje násilí za nejnebezpečnější společenský jev.</w:t>
      </w:r>
    </w:p>
    <w:p w14:paraId="216C1169" w14:textId="589B1E3A" w:rsidR="00AD4A8E" w:rsidRDefault="009419BA" w:rsidP="00941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výsledků šetření je viditelné, že zhruba </w:t>
      </w:r>
      <w:r w:rsidRPr="009419BA">
        <w:rPr>
          <w:rFonts w:ascii="Times New Roman" w:hAnsi="Times New Roman" w:cs="Times New Roman"/>
          <w:b/>
          <w:bCs/>
          <w:sz w:val="24"/>
          <w:szCs w:val="24"/>
        </w:rPr>
        <w:t>62 %</w:t>
      </w:r>
      <w:r>
        <w:rPr>
          <w:rFonts w:ascii="Times New Roman" w:hAnsi="Times New Roman" w:cs="Times New Roman"/>
          <w:sz w:val="24"/>
          <w:szCs w:val="24"/>
        </w:rPr>
        <w:t xml:space="preserve"> oslovených respondentek (50 žen) považuje násilí za nejnebezpečnější společenský jev. Lze tedy </w:t>
      </w:r>
      <w:r w:rsidR="00E31138">
        <w:rPr>
          <w:rFonts w:ascii="Times New Roman" w:hAnsi="Times New Roman" w:cs="Times New Roman"/>
          <w:sz w:val="24"/>
          <w:szCs w:val="24"/>
        </w:rPr>
        <w:t>říct</w:t>
      </w:r>
      <w:r>
        <w:rPr>
          <w:rFonts w:ascii="Times New Roman" w:hAnsi="Times New Roman" w:cs="Times New Roman"/>
          <w:sz w:val="24"/>
          <w:szCs w:val="24"/>
        </w:rPr>
        <w:t xml:space="preserve">, že hypotéza H3 se </w:t>
      </w:r>
      <w:r w:rsidRPr="009419BA">
        <w:rPr>
          <w:rFonts w:ascii="Times New Roman" w:hAnsi="Times New Roman" w:cs="Times New Roman"/>
          <w:b/>
          <w:bCs/>
          <w:sz w:val="24"/>
          <w:szCs w:val="24"/>
        </w:rPr>
        <w:t>potvrdila</w:t>
      </w:r>
      <w:r>
        <w:rPr>
          <w:rFonts w:ascii="Times New Roman" w:hAnsi="Times New Roman" w:cs="Times New Roman"/>
          <w:sz w:val="24"/>
          <w:szCs w:val="24"/>
        </w:rPr>
        <w:t>.</w:t>
      </w:r>
    </w:p>
    <w:p w14:paraId="4C1FAE00" w14:textId="77777777" w:rsidR="00AD4A8E" w:rsidRPr="009419BA" w:rsidRDefault="00AD4A8E" w:rsidP="009419BA">
      <w:pPr>
        <w:spacing w:after="0" w:line="360" w:lineRule="auto"/>
        <w:jc w:val="both"/>
        <w:rPr>
          <w:rFonts w:ascii="Times New Roman" w:hAnsi="Times New Roman" w:cs="Times New Roman"/>
          <w:b/>
          <w:bCs/>
          <w:sz w:val="24"/>
          <w:szCs w:val="24"/>
        </w:rPr>
      </w:pPr>
    </w:p>
    <w:p w14:paraId="62CD0A55" w14:textId="6F125530" w:rsidR="0043784E" w:rsidRPr="009419BA" w:rsidRDefault="00AD4A8E" w:rsidP="009419BA">
      <w:pPr>
        <w:spacing w:after="0" w:line="360" w:lineRule="auto"/>
        <w:jc w:val="both"/>
        <w:rPr>
          <w:rFonts w:ascii="Times New Roman" w:hAnsi="Times New Roman" w:cs="Times New Roman"/>
          <w:b/>
          <w:bCs/>
          <w:sz w:val="24"/>
          <w:szCs w:val="24"/>
        </w:rPr>
      </w:pPr>
      <w:r w:rsidRPr="009419BA">
        <w:rPr>
          <w:rFonts w:ascii="Times New Roman" w:hAnsi="Times New Roman" w:cs="Times New Roman"/>
          <w:b/>
          <w:bCs/>
          <w:i/>
          <w:iCs/>
          <w:sz w:val="24"/>
          <w:szCs w:val="24"/>
        </w:rPr>
        <w:t>Hypotéza H4:</w:t>
      </w:r>
      <w:r w:rsidRPr="009419BA">
        <w:rPr>
          <w:rFonts w:ascii="Times New Roman" w:hAnsi="Times New Roman" w:cs="Times New Roman"/>
          <w:b/>
          <w:bCs/>
          <w:sz w:val="24"/>
          <w:szCs w:val="24"/>
        </w:rPr>
        <w:t xml:space="preserve"> Přepokládám, že chlapci budou mít více zkušeností s kouřením než dívky.</w:t>
      </w:r>
    </w:p>
    <w:p w14:paraId="354AC0DB" w14:textId="325C58C6" w:rsidR="00B86998" w:rsidRDefault="009419BA" w:rsidP="00AD4A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výsledků </w:t>
      </w:r>
      <w:r w:rsidR="008D4356">
        <w:rPr>
          <w:rFonts w:ascii="Times New Roman" w:hAnsi="Times New Roman" w:cs="Times New Roman"/>
          <w:sz w:val="24"/>
          <w:szCs w:val="24"/>
        </w:rPr>
        <w:t xml:space="preserve">vyplněných </w:t>
      </w:r>
      <w:r>
        <w:rPr>
          <w:rFonts w:ascii="Times New Roman" w:hAnsi="Times New Roman" w:cs="Times New Roman"/>
          <w:sz w:val="24"/>
          <w:szCs w:val="24"/>
        </w:rPr>
        <w:t>dotazník</w:t>
      </w:r>
      <w:r w:rsidR="008D4356">
        <w:rPr>
          <w:rFonts w:ascii="Times New Roman" w:hAnsi="Times New Roman" w:cs="Times New Roman"/>
          <w:sz w:val="24"/>
          <w:szCs w:val="24"/>
        </w:rPr>
        <w:t>ů</w:t>
      </w:r>
      <w:r>
        <w:rPr>
          <w:rFonts w:ascii="Times New Roman" w:hAnsi="Times New Roman" w:cs="Times New Roman"/>
          <w:sz w:val="24"/>
          <w:szCs w:val="24"/>
        </w:rPr>
        <w:t xml:space="preserve"> je zřejmé, že </w:t>
      </w:r>
      <w:r w:rsidR="004D421D" w:rsidRPr="004D421D">
        <w:rPr>
          <w:rFonts w:ascii="Times New Roman" w:hAnsi="Times New Roman" w:cs="Times New Roman"/>
          <w:b/>
          <w:bCs/>
          <w:sz w:val="24"/>
          <w:szCs w:val="24"/>
        </w:rPr>
        <w:t>48 % chlapců</w:t>
      </w:r>
      <w:r w:rsidR="004D421D">
        <w:rPr>
          <w:rFonts w:ascii="Times New Roman" w:hAnsi="Times New Roman" w:cs="Times New Roman"/>
          <w:sz w:val="24"/>
          <w:szCs w:val="24"/>
        </w:rPr>
        <w:t xml:space="preserve"> má alespoň minimální zkušenost s kouřením, zatímco alespoň minimální zkušenost s cigaretou má </w:t>
      </w:r>
      <w:r w:rsidR="004D421D" w:rsidRPr="004D421D">
        <w:rPr>
          <w:rFonts w:ascii="Times New Roman" w:hAnsi="Times New Roman" w:cs="Times New Roman"/>
          <w:b/>
          <w:bCs/>
          <w:sz w:val="24"/>
          <w:szCs w:val="24"/>
        </w:rPr>
        <w:t>56 % dívek</w:t>
      </w:r>
      <w:r w:rsidR="004D421D">
        <w:rPr>
          <w:rFonts w:ascii="Times New Roman" w:hAnsi="Times New Roman" w:cs="Times New Roman"/>
          <w:sz w:val="24"/>
          <w:szCs w:val="24"/>
        </w:rPr>
        <w:t xml:space="preserve">. Na základě této odpovědi se hypotéza H4 </w:t>
      </w:r>
      <w:r w:rsidR="004D421D" w:rsidRPr="004D421D">
        <w:rPr>
          <w:rFonts w:ascii="Times New Roman" w:hAnsi="Times New Roman" w:cs="Times New Roman"/>
          <w:b/>
          <w:bCs/>
          <w:sz w:val="24"/>
          <w:szCs w:val="24"/>
        </w:rPr>
        <w:t>nepotvrdila</w:t>
      </w:r>
      <w:r w:rsidR="004D421D">
        <w:rPr>
          <w:rFonts w:ascii="Times New Roman" w:hAnsi="Times New Roman" w:cs="Times New Roman"/>
          <w:sz w:val="24"/>
          <w:szCs w:val="24"/>
        </w:rPr>
        <w:t xml:space="preserve">. </w:t>
      </w:r>
    </w:p>
    <w:p w14:paraId="27DF6B3C" w14:textId="77777777" w:rsidR="00246568" w:rsidRDefault="00246568" w:rsidP="00AD4A8E">
      <w:pPr>
        <w:spacing w:line="360" w:lineRule="auto"/>
        <w:jc w:val="both"/>
        <w:rPr>
          <w:rFonts w:ascii="Times New Roman" w:hAnsi="Times New Roman" w:cs="Times New Roman"/>
          <w:sz w:val="24"/>
          <w:szCs w:val="24"/>
        </w:rPr>
      </w:pPr>
    </w:p>
    <w:p w14:paraId="5C9968C0" w14:textId="77777777" w:rsidR="00166A1C" w:rsidRDefault="00166A1C" w:rsidP="0043784E">
      <w:pPr>
        <w:spacing w:after="0" w:line="480" w:lineRule="auto"/>
        <w:jc w:val="both"/>
        <w:rPr>
          <w:rFonts w:ascii="Times New Roman" w:hAnsi="Times New Roman" w:cs="Times New Roman"/>
          <w:sz w:val="24"/>
          <w:szCs w:val="24"/>
        </w:rPr>
      </w:pPr>
    </w:p>
    <w:p w14:paraId="5E1C470B" w14:textId="457D7B9B" w:rsidR="00B86998" w:rsidRDefault="00B86998" w:rsidP="0043784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Výsledky výzkumu </w:t>
      </w:r>
      <w:r w:rsidR="00505598">
        <w:rPr>
          <w:rFonts w:ascii="Times New Roman" w:hAnsi="Times New Roman" w:cs="Times New Roman"/>
          <w:sz w:val="24"/>
          <w:szCs w:val="24"/>
        </w:rPr>
        <w:t>ukázaly</w:t>
      </w:r>
      <w:r>
        <w:rPr>
          <w:rFonts w:ascii="Times New Roman" w:hAnsi="Times New Roman" w:cs="Times New Roman"/>
          <w:sz w:val="24"/>
          <w:szCs w:val="24"/>
        </w:rPr>
        <w:t xml:space="preserve"> následující:</w:t>
      </w:r>
    </w:p>
    <w:p w14:paraId="7DDE4DFB" w14:textId="77777777" w:rsidR="00B86998" w:rsidRPr="00696604" w:rsidRDefault="00B86998" w:rsidP="00696604">
      <w:pPr>
        <w:pStyle w:val="Odstavecseseznamem"/>
        <w:numPr>
          <w:ilvl w:val="0"/>
          <w:numId w:val="30"/>
        </w:numPr>
        <w:spacing w:after="0" w:line="360" w:lineRule="auto"/>
        <w:jc w:val="both"/>
        <w:rPr>
          <w:rFonts w:ascii="Times New Roman" w:hAnsi="Times New Roman" w:cs="Times New Roman"/>
          <w:i/>
          <w:iCs/>
          <w:sz w:val="24"/>
          <w:szCs w:val="24"/>
        </w:rPr>
      </w:pPr>
      <w:r w:rsidRPr="00696604">
        <w:rPr>
          <w:rFonts w:ascii="Times New Roman" w:hAnsi="Times New Roman" w:cs="Times New Roman"/>
          <w:i/>
          <w:iCs/>
          <w:sz w:val="24"/>
          <w:szCs w:val="24"/>
        </w:rPr>
        <w:t>87 % respondentů uvedlo, že má již zkušenost s pitím alkoholu,</w:t>
      </w:r>
    </w:p>
    <w:p w14:paraId="54627FFB" w14:textId="77777777" w:rsidR="00B86998" w:rsidRPr="00696604" w:rsidRDefault="00B86998" w:rsidP="00696604">
      <w:pPr>
        <w:pStyle w:val="Odstavecseseznamem"/>
        <w:numPr>
          <w:ilvl w:val="0"/>
          <w:numId w:val="30"/>
        </w:numPr>
        <w:spacing w:after="0" w:line="360" w:lineRule="auto"/>
        <w:jc w:val="both"/>
        <w:rPr>
          <w:rFonts w:ascii="Times New Roman" w:hAnsi="Times New Roman" w:cs="Times New Roman"/>
          <w:i/>
          <w:iCs/>
          <w:sz w:val="24"/>
          <w:szCs w:val="24"/>
        </w:rPr>
      </w:pPr>
      <w:r w:rsidRPr="00696604">
        <w:rPr>
          <w:rFonts w:ascii="Times New Roman" w:hAnsi="Times New Roman" w:cs="Times New Roman"/>
          <w:i/>
          <w:iCs/>
          <w:sz w:val="24"/>
          <w:szCs w:val="24"/>
        </w:rPr>
        <w:t>53 % respondentů uvedlo, že již někdy zkusili kouřit cigaretu,</w:t>
      </w:r>
    </w:p>
    <w:p w14:paraId="61D4AC4E" w14:textId="77777777" w:rsidR="00B86998" w:rsidRPr="00696604" w:rsidRDefault="00B86998" w:rsidP="00696604">
      <w:pPr>
        <w:pStyle w:val="Odstavecseseznamem"/>
        <w:numPr>
          <w:ilvl w:val="0"/>
          <w:numId w:val="30"/>
        </w:numPr>
        <w:spacing w:after="0" w:line="360" w:lineRule="auto"/>
        <w:jc w:val="both"/>
        <w:rPr>
          <w:rFonts w:ascii="Times New Roman" w:hAnsi="Times New Roman" w:cs="Times New Roman"/>
          <w:i/>
          <w:iCs/>
          <w:sz w:val="24"/>
          <w:szCs w:val="24"/>
        </w:rPr>
      </w:pPr>
      <w:r w:rsidRPr="00696604">
        <w:rPr>
          <w:rFonts w:ascii="Times New Roman" w:hAnsi="Times New Roman" w:cs="Times New Roman"/>
          <w:i/>
          <w:iCs/>
          <w:sz w:val="24"/>
          <w:szCs w:val="24"/>
        </w:rPr>
        <w:t>26 % respondentů uvedlo, že ve svém okolí znají někoho, kdo byl šikanován,</w:t>
      </w:r>
    </w:p>
    <w:p w14:paraId="36E30A4C" w14:textId="77777777" w:rsidR="00B86998" w:rsidRPr="00696604" w:rsidRDefault="00B86998" w:rsidP="00696604">
      <w:pPr>
        <w:pStyle w:val="Odstavecseseznamem"/>
        <w:numPr>
          <w:ilvl w:val="0"/>
          <w:numId w:val="30"/>
        </w:numPr>
        <w:spacing w:after="0" w:line="360" w:lineRule="auto"/>
        <w:jc w:val="both"/>
        <w:rPr>
          <w:rFonts w:ascii="Times New Roman" w:hAnsi="Times New Roman" w:cs="Times New Roman"/>
          <w:i/>
          <w:iCs/>
          <w:sz w:val="24"/>
          <w:szCs w:val="24"/>
        </w:rPr>
      </w:pPr>
      <w:r w:rsidRPr="00696604">
        <w:rPr>
          <w:rFonts w:ascii="Times New Roman" w:hAnsi="Times New Roman" w:cs="Times New Roman"/>
          <w:i/>
          <w:iCs/>
          <w:sz w:val="24"/>
          <w:szCs w:val="24"/>
        </w:rPr>
        <w:t>21 % respondentů uvedlo, že si někdy přišli sami šikanovaní,</w:t>
      </w:r>
    </w:p>
    <w:p w14:paraId="3F0ED6E8" w14:textId="77777777" w:rsidR="00B86998" w:rsidRPr="00696604" w:rsidRDefault="00B86998" w:rsidP="00696604">
      <w:pPr>
        <w:pStyle w:val="Odstavecseseznamem"/>
        <w:numPr>
          <w:ilvl w:val="0"/>
          <w:numId w:val="30"/>
        </w:numPr>
        <w:spacing w:after="0" w:line="360" w:lineRule="auto"/>
        <w:jc w:val="both"/>
        <w:rPr>
          <w:rFonts w:ascii="Times New Roman" w:hAnsi="Times New Roman" w:cs="Times New Roman"/>
          <w:i/>
          <w:iCs/>
          <w:sz w:val="24"/>
          <w:szCs w:val="24"/>
        </w:rPr>
      </w:pPr>
      <w:r w:rsidRPr="00696604">
        <w:rPr>
          <w:rFonts w:ascii="Times New Roman" w:hAnsi="Times New Roman" w:cs="Times New Roman"/>
          <w:i/>
          <w:iCs/>
          <w:sz w:val="24"/>
          <w:szCs w:val="24"/>
        </w:rPr>
        <w:t>71 % respondentů uvedlo, že by šlo za rodiči v případě, že by je někdo šikanoval,</w:t>
      </w:r>
    </w:p>
    <w:p w14:paraId="37575F31" w14:textId="77777777" w:rsidR="00B86998" w:rsidRPr="00696604" w:rsidRDefault="00B86998" w:rsidP="00696604">
      <w:pPr>
        <w:pStyle w:val="Odstavecseseznamem"/>
        <w:numPr>
          <w:ilvl w:val="0"/>
          <w:numId w:val="30"/>
        </w:numPr>
        <w:spacing w:after="0" w:line="360" w:lineRule="auto"/>
        <w:jc w:val="both"/>
        <w:rPr>
          <w:rFonts w:ascii="Times New Roman" w:hAnsi="Times New Roman" w:cs="Times New Roman"/>
          <w:i/>
          <w:iCs/>
          <w:sz w:val="24"/>
          <w:szCs w:val="24"/>
        </w:rPr>
      </w:pPr>
      <w:r w:rsidRPr="00696604">
        <w:rPr>
          <w:rFonts w:ascii="Times New Roman" w:hAnsi="Times New Roman" w:cs="Times New Roman"/>
          <w:i/>
          <w:iCs/>
          <w:sz w:val="24"/>
          <w:szCs w:val="24"/>
        </w:rPr>
        <w:t>61 % respondentů uvedlo, že nejvíce informací v oblasti těchto jevů znají především z medií (internet, televize, rádio),</w:t>
      </w:r>
    </w:p>
    <w:p w14:paraId="2DEBBDA2" w14:textId="27FECDE0" w:rsidR="00B86998" w:rsidRDefault="00B86998" w:rsidP="00696604">
      <w:pPr>
        <w:pStyle w:val="Odstavecseseznamem"/>
        <w:numPr>
          <w:ilvl w:val="0"/>
          <w:numId w:val="30"/>
        </w:numPr>
        <w:spacing w:after="0" w:line="360" w:lineRule="auto"/>
        <w:jc w:val="both"/>
        <w:rPr>
          <w:rFonts w:ascii="Times New Roman" w:hAnsi="Times New Roman" w:cs="Times New Roman"/>
          <w:i/>
          <w:iCs/>
          <w:sz w:val="24"/>
          <w:szCs w:val="24"/>
        </w:rPr>
      </w:pPr>
      <w:r w:rsidRPr="00696604">
        <w:rPr>
          <w:rFonts w:ascii="Times New Roman" w:hAnsi="Times New Roman" w:cs="Times New Roman"/>
          <w:i/>
          <w:iCs/>
          <w:sz w:val="24"/>
          <w:szCs w:val="24"/>
        </w:rPr>
        <w:t xml:space="preserve">46 % respondentů uvedlo, že nejhorším společenským jevem je pro ně násilí (na výběr byly tyto jevy: násilí; alkohol; šikana; kriminalita; </w:t>
      </w:r>
      <w:r w:rsidRPr="00696604">
        <w:rPr>
          <w:rFonts w:ascii="Times New Roman" w:hAnsi="Times New Roman" w:cs="Times New Roman"/>
          <w:i/>
          <w:iCs/>
          <w:sz w:val="24"/>
          <w:szCs w:val="24"/>
        </w:rPr>
        <w:br/>
        <w:t xml:space="preserve">a možnost vlastní odpovědi). </w:t>
      </w:r>
    </w:p>
    <w:p w14:paraId="2553240E" w14:textId="77777777" w:rsidR="00937B75" w:rsidRDefault="00937B75" w:rsidP="00937B75">
      <w:pPr>
        <w:spacing w:after="0" w:line="360" w:lineRule="auto"/>
        <w:jc w:val="both"/>
        <w:rPr>
          <w:rFonts w:ascii="Times New Roman" w:hAnsi="Times New Roman" w:cs="Times New Roman"/>
          <w:i/>
          <w:iCs/>
          <w:sz w:val="24"/>
          <w:szCs w:val="24"/>
        </w:rPr>
      </w:pPr>
    </w:p>
    <w:p w14:paraId="385754EA" w14:textId="15C6B8F9" w:rsidR="00937B75" w:rsidRPr="00937B75" w:rsidRDefault="00CF2DA0" w:rsidP="00CF2D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Výzkumné šetření </w:t>
      </w:r>
      <w:r w:rsidR="00937B75">
        <w:rPr>
          <w:rFonts w:ascii="Times New Roman" w:hAnsi="Times New Roman" w:cs="Times New Roman"/>
          <w:sz w:val="24"/>
          <w:szCs w:val="24"/>
        </w:rPr>
        <w:t xml:space="preserve">bylo cíleno </w:t>
      </w:r>
      <w:r>
        <w:rPr>
          <w:rFonts w:ascii="Times New Roman" w:hAnsi="Times New Roman" w:cs="Times New Roman"/>
          <w:sz w:val="24"/>
          <w:szCs w:val="24"/>
        </w:rPr>
        <w:t xml:space="preserve">pouze </w:t>
      </w:r>
      <w:r w:rsidR="00937B75">
        <w:rPr>
          <w:rFonts w:ascii="Times New Roman" w:hAnsi="Times New Roman" w:cs="Times New Roman"/>
          <w:sz w:val="24"/>
          <w:szCs w:val="24"/>
        </w:rPr>
        <w:t>na žáky 9. tříd základních škol</w:t>
      </w:r>
      <w:r w:rsidR="009D42C0">
        <w:rPr>
          <w:rFonts w:ascii="Times New Roman" w:hAnsi="Times New Roman" w:cs="Times New Roman"/>
          <w:sz w:val="24"/>
          <w:szCs w:val="24"/>
        </w:rPr>
        <w:t>,</w:t>
      </w:r>
      <w:r w:rsidR="0000252E">
        <w:rPr>
          <w:rFonts w:ascii="Times New Roman" w:hAnsi="Times New Roman" w:cs="Times New Roman"/>
          <w:sz w:val="24"/>
          <w:szCs w:val="24"/>
        </w:rPr>
        <w:t xml:space="preserve"> </w:t>
      </w:r>
      <w:r w:rsidR="00937B75">
        <w:rPr>
          <w:rFonts w:ascii="Times New Roman" w:hAnsi="Times New Roman" w:cs="Times New Roman"/>
          <w:sz w:val="24"/>
          <w:szCs w:val="24"/>
        </w:rPr>
        <w:t xml:space="preserve">což představuje věkovou skupinu mezi 14. a 15. rokem života. Ačkoliv se jedná o velmi mladou skupinu, z výsledků </w:t>
      </w:r>
      <w:r w:rsidR="0043784E">
        <w:rPr>
          <w:rFonts w:ascii="Times New Roman" w:hAnsi="Times New Roman" w:cs="Times New Roman"/>
          <w:sz w:val="24"/>
          <w:szCs w:val="24"/>
        </w:rPr>
        <w:t xml:space="preserve">provedeného </w:t>
      </w:r>
      <w:r w:rsidR="00937B75">
        <w:rPr>
          <w:rFonts w:ascii="Times New Roman" w:hAnsi="Times New Roman" w:cs="Times New Roman"/>
          <w:sz w:val="24"/>
          <w:szCs w:val="24"/>
        </w:rPr>
        <w:t>výzkumu považuj</w:t>
      </w:r>
      <w:r w:rsidR="00A75EF0">
        <w:rPr>
          <w:rFonts w:ascii="Times New Roman" w:hAnsi="Times New Roman" w:cs="Times New Roman"/>
          <w:sz w:val="24"/>
          <w:szCs w:val="24"/>
        </w:rPr>
        <w:t>i</w:t>
      </w:r>
      <w:r>
        <w:rPr>
          <w:rFonts w:ascii="Times New Roman" w:hAnsi="Times New Roman" w:cs="Times New Roman"/>
          <w:sz w:val="24"/>
          <w:szCs w:val="24"/>
        </w:rPr>
        <w:t xml:space="preserve"> za nejdůležitější </w:t>
      </w:r>
      <w:r w:rsidR="009D42C0">
        <w:rPr>
          <w:rFonts w:ascii="Times New Roman" w:hAnsi="Times New Roman" w:cs="Times New Roman"/>
          <w:sz w:val="24"/>
          <w:szCs w:val="24"/>
        </w:rPr>
        <w:t>to</w:t>
      </w:r>
      <w:r>
        <w:rPr>
          <w:rFonts w:ascii="Times New Roman" w:hAnsi="Times New Roman" w:cs="Times New Roman"/>
          <w:sz w:val="24"/>
          <w:szCs w:val="24"/>
        </w:rPr>
        <w:t xml:space="preserve">, že již 87 % respondentů (což představuje vzorek 131 </w:t>
      </w:r>
      <w:r w:rsidR="007D2D52">
        <w:rPr>
          <w:rFonts w:ascii="Times New Roman" w:hAnsi="Times New Roman" w:cs="Times New Roman"/>
          <w:sz w:val="24"/>
          <w:szCs w:val="24"/>
        </w:rPr>
        <w:t>dětí</w:t>
      </w:r>
      <w:r>
        <w:rPr>
          <w:rFonts w:ascii="Times New Roman" w:hAnsi="Times New Roman" w:cs="Times New Roman"/>
          <w:sz w:val="24"/>
          <w:szCs w:val="24"/>
        </w:rPr>
        <w:t xml:space="preserve">) </w:t>
      </w:r>
      <w:r w:rsidR="0043784E">
        <w:rPr>
          <w:rFonts w:ascii="Times New Roman" w:hAnsi="Times New Roman" w:cs="Times New Roman"/>
          <w:sz w:val="24"/>
          <w:szCs w:val="24"/>
        </w:rPr>
        <w:t xml:space="preserve">uvedlo, že </w:t>
      </w:r>
      <w:r w:rsidR="009D42C0">
        <w:rPr>
          <w:rFonts w:ascii="Times New Roman" w:hAnsi="Times New Roman" w:cs="Times New Roman"/>
          <w:sz w:val="24"/>
          <w:szCs w:val="24"/>
        </w:rPr>
        <w:t>již</w:t>
      </w:r>
      <w:r w:rsidR="0043784E">
        <w:rPr>
          <w:rFonts w:ascii="Times New Roman" w:hAnsi="Times New Roman" w:cs="Times New Roman"/>
          <w:sz w:val="24"/>
          <w:szCs w:val="24"/>
        </w:rPr>
        <w:t xml:space="preserve"> </w:t>
      </w:r>
      <w:r w:rsidR="007D2D52">
        <w:rPr>
          <w:rFonts w:ascii="Times New Roman" w:hAnsi="Times New Roman" w:cs="Times New Roman"/>
          <w:sz w:val="24"/>
          <w:szCs w:val="24"/>
        </w:rPr>
        <w:t>má</w:t>
      </w:r>
      <w:r w:rsidR="0043784E">
        <w:rPr>
          <w:rFonts w:ascii="Times New Roman" w:hAnsi="Times New Roman" w:cs="Times New Roman"/>
          <w:sz w:val="24"/>
          <w:szCs w:val="24"/>
        </w:rPr>
        <w:t xml:space="preserve"> </w:t>
      </w:r>
      <w:r w:rsidR="0000252E">
        <w:rPr>
          <w:rFonts w:ascii="Times New Roman" w:hAnsi="Times New Roman" w:cs="Times New Roman"/>
          <w:sz w:val="24"/>
          <w:szCs w:val="24"/>
        </w:rPr>
        <w:t xml:space="preserve">alespoň minimální </w:t>
      </w:r>
      <w:r w:rsidR="0043784E">
        <w:rPr>
          <w:rFonts w:ascii="Times New Roman" w:hAnsi="Times New Roman" w:cs="Times New Roman"/>
          <w:sz w:val="24"/>
          <w:szCs w:val="24"/>
        </w:rPr>
        <w:t>zkušenost s</w:t>
      </w:r>
      <w:r w:rsidR="00BB7D8F">
        <w:rPr>
          <w:rFonts w:ascii="Times New Roman" w:hAnsi="Times New Roman" w:cs="Times New Roman"/>
          <w:sz w:val="24"/>
          <w:szCs w:val="24"/>
        </w:rPr>
        <w:t> </w:t>
      </w:r>
      <w:r w:rsidR="0043784E">
        <w:rPr>
          <w:rFonts w:ascii="Times New Roman" w:hAnsi="Times New Roman" w:cs="Times New Roman"/>
          <w:sz w:val="24"/>
          <w:szCs w:val="24"/>
        </w:rPr>
        <w:t>alkoholem</w:t>
      </w:r>
      <w:r w:rsidR="00BB7D8F">
        <w:rPr>
          <w:rFonts w:ascii="Times New Roman" w:hAnsi="Times New Roman" w:cs="Times New Roman"/>
          <w:sz w:val="24"/>
          <w:szCs w:val="24"/>
        </w:rPr>
        <w:t xml:space="preserve">. </w:t>
      </w:r>
      <w:r w:rsidR="00095B99">
        <w:rPr>
          <w:rFonts w:ascii="Times New Roman" w:hAnsi="Times New Roman" w:cs="Times New Roman"/>
          <w:sz w:val="24"/>
          <w:szCs w:val="24"/>
        </w:rPr>
        <w:t>K alkoholové závislosti je naše společnost velmi tolerantní, jak již bylo řečen</w:t>
      </w:r>
      <w:r w:rsidR="0000252E">
        <w:rPr>
          <w:rFonts w:ascii="Times New Roman" w:hAnsi="Times New Roman" w:cs="Times New Roman"/>
          <w:sz w:val="24"/>
          <w:szCs w:val="24"/>
        </w:rPr>
        <w:t>o</w:t>
      </w:r>
      <w:r w:rsidR="00095B99">
        <w:rPr>
          <w:rFonts w:ascii="Times New Roman" w:hAnsi="Times New Roman" w:cs="Times New Roman"/>
          <w:sz w:val="24"/>
          <w:szCs w:val="24"/>
        </w:rPr>
        <w:t>. Z vyplněných dotazníků si lze všimnout, že odpovědi respondentů na otázky, proč alkohol pijí</w:t>
      </w:r>
      <w:r w:rsidR="005E2C27">
        <w:rPr>
          <w:rFonts w:ascii="Times New Roman" w:hAnsi="Times New Roman" w:cs="Times New Roman"/>
          <w:sz w:val="24"/>
          <w:szCs w:val="24"/>
        </w:rPr>
        <w:t>,</w:t>
      </w:r>
      <w:r w:rsidR="00095B99">
        <w:rPr>
          <w:rFonts w:ascii="Times New Roman" w:hAnsi="Times New Roman" w:cs="Times New Roman"/>
          <w:sz w:val="24"/>
          <w:szCs w:val="24"/>
        </w:rPr>
        <w:t xml:space="preserve"> jsou různé. Nejčastější odpovědí bylo: „Alkohol </w:t>
      </w:r>
      <w:proofErr w:type="gramStart"/>
      <w:r w:rsidR="00095B99">
        <w:rPr>
          <w:rFonts w:ascii="Times New Roman" w:hAnsi="Times New Roman" w:cs="Times New Roman"/>
          <w:sz w:val="24"/>
          <w:szCs w:val="24"/>
        </w:rPr>
        <w:t>piju</w:t>
      </w:r>
      <w:proofErr w:type="gramEnd"/>
      <w:r w:rsidR="00095B99">
        <w:rPr>
          <w:rFonts w:ascii="Times New Roman" w:hAnsi="Times New Roman" w:cs="Times New Roman"/>
          <w:sz w:val="24"/>
          <w:szCs w:val="24"/>
        </w:rPr>
        <w:t xml:space="preserve"> s kamarády nebo s rodinou </w:t>
      </w:r>
      <w:r w:rsidR="0000252E">
        <w:rPr>
          <w:rFonts w:ascii="Times New Roman" w:hAnsi="Times New Roman" w:cs="Times New Roman"/>
          <w:sz w:val="24"/>
          <w:szCs w:val="24"/>
        </w:rPr>
        <w:t xml:space="preserve">na </w:t>
      </w:r>
      <w:r w:rsidR="00095B99">
        <w:rPr>
          <w:rFonts w:ascii="Times New Roman" w:hAnsi="Times New Roman" w:cs="Times New Roman"/>
          <w:sz w:val="24"/>
          <w:szCs w:val="24"/>
        </w:rPr>
        <w:t xml:space="preserve">různých oslavách/příležitostech.“ </w:t>
      </w:r>
      <w:r w:rsidR="0000252E">
        <w:rPr>
          <w:rFonts w:ascii="Times New Roman" w:hAnsi="Times New Roman" w:cs="Times New Roman"/>
          <w:sz w:val="24"/>
          <w:szCs w:val="24"/>
        </w:rPr>
        <w:t xml:space="preserve">Další </w:t>
      </w:r>
      <w:r w:rsidR="009D42C0">
        <w:rPr>
          <w:rFonts w:ascii="Times New Roman" w:hAnsi="Times New Roman" w:cs="Times New Roman"/>
          <w:sz w:val="24"/>
          <w:szCs w:val="24"/>
        </w:rPr>
        <w:t>důležitou zjištěnou</w:t>
      </w:r>
      <w:r w:rsidR="0000252E">
        <w:rPr>
          <w:rFonts w:ascii="Times New Roman" w:hAnsi="Times New Roman" w:cs="Times New Roman"/>
          <w:sz w:val="24"/>
          <w:szCs w:val="24"/>
        </w:rPr>
        <w:t xml:space="preserve"> skutečností je to, že zhruba každý druhý respondent uvedl, že již zkusil kouřit cigaretu. Na tuto otázku se odpovědi respondentů také téměř shodovaly, nejčastěji se jednalo </w:t>
      </w:r>
      <w:r w:rsidR="005E2C27">
        <w:rPr>
          <w:rFonts w:ascii="Times New Roman" w:hAnsi="Times New Roman" w:cs="Times New Roman"/>
          <w:sz w:val="24"/>
          <w:szCs w:val="24"/>
        </w:rPr>
        <w:br/>
      </w:r>
      <w:r w:rsidR="0000252E">
        <w:rPr>
          <w:rFonts w:ascii="Times New Roman" w:hAnsi="Times New Roman" w:cs="Times New Roman"/>
          <w:sz w:val="24"/>
          <w:szCs w:val="24"/>
        </w:rPr>
        <w:t xml:space="preserve">o odpověď typu: „Kouřím, když mám stres, pomáhá mi to“ nebo „Kouřím elektronické cigarety.“ </w:t>
      </w:r>
    </w:p>
    <w:p w14:paraId="47D6B9BB" w14:textId="77777777" w:rsidR="00B86998" w:rsidRDefault="00B86998" w:rsidP="00B86998">
      <w:pPr>
        <w:spacing w:after="0"/>
        <w:jc w:val="both"/>
        <w:rPr>
          <w:rFonts w:ascii="Times New Roman" w:hAnsi="Times New Roman" w:cs="Times New Roman"/>
          <w:sz w:val="24"/>
          <w:szCs w:val="24"/>
        </w:rPr>
      </w:pPr>
    </w:p>
    <w:p w14:paraId="5C6627FD" w14:textId="6FE6176D" w:rsidR="009E5003" w:rsidRPr="00C16C0F" w:rsidRDefault="009E5003" w:rsidP="009E5003">
      <w:pPr>
        <w:spacing w:after="0" w:line="360" w:lineRule="auto"/>
        <w:jc w:val="both"/>
        <w:rPr>
          <w:rFonts w:ascii="Times New Roman" w:hAnsi="Times New Roman" w:cs="Times New Roman"/>
          <w:i/>
          <w:iCs/>
          <w:sz w:val="30"/>
          <w:szCs w:val="30"/>
        </w:rPr>
      </w:pPr>
      <w:r>
        <w:rPr>
          <w:rFonts w:ascii="Times New Roman" w:hAnsi="Times New Roman" w:cs="Times New Roman"/>
          <w:sz w:val="24"/>
          <w:szCs w:val="24"/>
        </w:rPr>
        <w:tab/>
        <w:t xml:space="preserve">Úřad vlády České republiky, Odbor protidrogové politiky uvádí: </w:t>
      </w:r>
      <w:r w:rsidRPr="009E5003">
        <w:rPr>
          <w:rFonts w:ascii="Times New Roman" w:hAnsi="Times New Roman" w:cs="Times New Roman"/>
          <w:i/>
          <w:iCs/>
          <w:sz w:val="24"/>
          <w:szCs w:val="24"/>
        </w:rPr>
        <w:t>„Čeští teenageři užívají návykové látky stále méně, ukazují výsledky české části mezinárodní studie ESPAD.</w:t>
      </w:r>
      <w:r>
        <w:rPr>
          <w:rFonts w:ascii="Times New Roman" w:hAnsi="Times New Roman" w:cs="Times New Roman"/>
          <w:i/>
          <w:iCs/>
          <w:sz w:val="24"/>
          <w:szCs w:val="24"/>
        </w:rPr>
        <w:t xml:space="preserve">“ </w:t>
      </w:r>
      <w:r w:rsidR="00C16C0F" w:rsidRPr="00C16C0F">
        <w:rPr>
          <w:rFonts w:ascii="Times New Roman" w:hAnsi="Times New Roman" w:cs="Times New Roman"/>
          <w:sz w:val="24"/>
          <w:szCs w:val="24"/>
        </w:rPr>
        <w:t>(Drogy-</w:t>
      </w:r>
      <w:proofErr w:type="spellStart"/>
      <w:r w:rsidR="00C16C0F" w:rsidRPr="00C16C0F">
        <w:rPr>
          <w:rFonts w:ascii="Times New Roman" w:hAnsi="Times New Roman" w:cs="Times New Roman"/>
          <w:sz w:val="24"/>
          <w:szCs w:val="24"/>
        </w:rPr>
        <w:t>info</w:t>
      </w:r>
      <w:proofErr w:type="spellEnd"/>
      <w:r w:rsidR="00C16C0F" w:rsidRPr="00C16C0F">
        <w:rPr>
          <w:rFonts w:ascii="Times New Roman" w:hAnsi="Times New Roman" w:cs="Times New Roman"/>
          <w:sz w:val="24"/>
          <w:szCs w:val="24"/>
        </w:rPr>
        <w:t>, online)</w:t>
      </w:r>
    </w:p>
    <w:p w14:paraId="4305C07A" w14:textId="63746620" w:rsidR="00937B75" w:rsidRDefault="009E5003" w:rsidP="00B21C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Zveřejněné </w:t>
      </w:r>
      <w:r w:rsidR="00955518">
        <w:rPr>
          <w:rFonts w:ascii="Times New Roman" w:hAnsi="Times New Roman" w:cs="Times New Roman"/>
          <w:sz w:val="24"/>
          <w:szCs w:val="24"/>
        </w:rPr>
        <w:t xml:space="preserve">výsledky české části ESPAD (Evropské školní studie o alkoholu </w:t>
      </w:r>
      <w:r w:rsidR="00B43C48">
        <w:rPr>
          <w:rFonts w:ascii="Times New Roman" w:hAnsi="Times New Roman" w:cs="Times New Roman"/>
          <w:sz w:val="24"/>
          <w:szCs w:val="24"/>
        </w:rPr>
        <w:br/>
      </w:r>
      <w:r w:rsidR="00955518">
        <w:rPr>
          <w:rFonts w:ascii="Times New Roman" w:hAnsi="Times New Roman" w:cs="Times New Roman"/>
          <w:sz w:val="24"/>
          <w:szCs w:val="24"/>
        </w:rPr>
        <w:t xml:space="preserve">a jiných drogách) potvrdily pokračující pokles výskytu užívání návykových drog a jejich rizikových forem. Studie potvrdila sledovaný pokles míry pravidelného a denního </w:t>
      </w:r>
      <w:r w:rsidR="00955518">
        <w:rPr>
          <w:rFonts w:ascii="Times New Roman" w:hAnsi="Times New Roman" w:cs="Times New Roman"/>
          <w:sz w:val="24"/>
          <w:szCs w:val="24"/>
        </w:rPr>
        <w:lastRenderedPageBreak/>
        <w:t>kouření, konzumace alkoholu i aktuálních zkušeností mládeže se všemi sledovanými nelegálními drogami</w:t>
      </w:r>
      <w:r w:rsidR="004C2A24">
        <w:rPr>
          <w:rFonts w:ascii="Times New Roman" w:hAnsi="Times New Roman" w:cs="Times New Roman"/>
          <w:sz w:val="24"/>
          <w:szCs w:val="24"/>
        </w:rPr>
        <w:t>. Příznivý vývoj v užívání návykových látek mezi českou mládeží</w:t>
      </w:r>
      <w:r w:rsidR="00B21C1C">
        <w:rPr>
          <w:rFonts w:ascii="Times New Roman" w:hAnsi="Times New Roman" w:cs="Times New Roman"/>
          <w:i/>
          <w:iCs/>
          <w:sz w:val="24"/>
          <w:szCs w:val="24"/>
        </w:rPr>
        <w:t xml:space="preserve"> </w:t>
      </w:r>
      <w:r w:rsidR="00B21C1C">
        <w:rPr>
          <w:rFonts w:ascii="Times New Roman" w:hAnsi="Times New Roman" w:cs="Times New Roman"/>
          <w:sz w:val="24"/>
          <w:szCs w:val="24"/>
        </w:rPr>
        <w:t>je potřeba vnímat v k</w:t>
      </w:r>
      <w:r w:rsidR="00D40449">
        <w:rPr>
          <w:rFonts w:ascii="Times New Roman" w:hAnsi="Times New Roman" w:cs="Times New Roman"/>
          <w:sz w:val="24"/>
          <w:szCs w:val="24"/>
        </w:rPr>
        <w:t>o</w:t>
      </w:r>
      <w:r w:rsidR="00B21C1C">
        <w:rPr>
          <w:rFonts w:ascii="Times New Roman" w:hAnsi="Times New Roman" w:cs="Times New Roman"/>
          <w:sz w:val="24"/>
          <w:szCs w:val="24"/>
        </w:rPr>
        <w:t>ntextu celkové změny životního stylu mládeže, mladí lidé více dbaj</w:t>
      </w:r>
      <w:r w:rsidR="00D40449">
        <w:rPr>
          <w:rFonts w:ascii="Times New Roman" w:hAnsi="Times New Roman" w:cs="Times New Roman"/>
          <w:sz w:val="24"/>
          <w:szCs w:val="24"/>
        </w:rPr>
        <w:t xml:space="preserve">í </w:t>
      </w:r>
      <w:r w:rsidR="00D40449" w:rsidRPr="00D40449">
        <w:rPr>
          <w:rFonts w:ascii="Times New Roman" w:hAnsi="Times New Roman" w:cs="Times New Roman"/>
          <w:sz w:val="24"/>
          <w:szCs w:val="24"/>
        </w:rPr>
        <w:t xml:space="preserve">o sebe a své zdraví a užívání návykových látek přestává být pro mládež přitažlivé. </w:t>
      </w:r>
      <w:r w:rsidR="00D40449" w:rsidRPr="005B72A6">
        <w:rPr>
          <w:rFonts w:ascii="Times New Roman" w:hAnsi="Times New Roman" w:cs="Times New Roman"/>
          <w:i/>
          <w:iCs/>
          <w:sz w:val="24"/>
          <w:szCs w:val="24"/>
        </w:rPr>
        <w:t>„Pravděpodobně se projevily také pozitivní dopady prevence na školách. Každá základní a střední škola musí mít zformulován tzv. minimální preventivní program, školního metodika prevence a roste počet kvalitních preventivních programů poskytovaných externími subjekty,“</w:t>
      </w:r>
      <w:r w:rsidR="00D40449" w:rsidRPr="00D40449">
        <w:rPr>
          <w:rFonts w:ascii="Times New Roman" w:hAnsi="Times New Roman" w:cs="Times New Roman"/>
          <w:sz w:val="24"/>
          <w:szCs w:val="24"/>
        </w:rPr>
        <w:t xml:space="preserve"> uvedla národní protidrogová koordinátorka Jarmila Vedralová.</w:t>
      </w:r>
      <w:r w:rsidR="00D40449">
        <w:rPr>
          <w:rFonts w:ascii="Times New Roman" w:hAnsi="Times New Roman" w:cs="Times New Roman"/>
          <w:sz w:val="24"/>
          <w:szCs w:val="24"/>
        </w:rPr>
        <w:t xml:space="preserve"> </w:t>
      </w:r>
    </w:p>
    <w:p w14:paraId="327AA294" w14:textId="5FCAF119" w:rsidR="00D40449" w:rsidRDefault="004F4CB9" w:rsidP="00B21C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Výsledky studie ESPAD 2019 ukázaly na některé nové fenomény, např. elektronické cigarety a zahřívaný tabák. </w:t>
      </w:r>
    </w:p>
    <w:p w14:paraId="7FD97B22" w14:textId="5161C94C" w:rsidR="00B86998" w:rsidRDefault="004F4CB9" w:rsidP="00FB71F3">
      <w:pPr>
        <w:spacing w:after="0" w:line="360" w:lineRule="auto"/>
        <w:ind w:firstLine="708"/>
        <w:jc w:val="both"/>
        <w:rPr>
          <w:rFonts w:ascii="Times New Roman" w:hAnsi="Times New Roman" w:cs="Times New Roman"/>
          <w:sz w:val="24"/>
          <w:szCs w:val="24"/>
        </w:rPr>
      </w:pPr>
      <w:r w:rsidRPr="00103ED4">
        <w:rPr>
          <w:rFonts w:ascii="Times New Roman" w:hAnsi="Times New Roman" w:cs="Times New Roman"/>
          <w:i/>
          <w:iCs/>
          <w:sz w:val="24"/>
          <w:szCs w:val="24"/>
        </w:rPr>
        <w:t>„Pokles v užívání návykových látek je dáván do souvislosti s tzv. digitální revolucí charakterizovanou nárůstem on-line komunikace a užívání nových technologií. Spíše než samotný vliv technologií a internetu zde roli hraje pokles přímé komunikace s vrstevníky a trávení volného času osobním kontaktem s nimi, doprovázený vyšší mírou rodičovské kontroly,“</w:t>
      </w:r>
      <w:r w:rsidRPr="004F4CB9">
        <w:rPr>
          <w:rFonts w:ascii="Times New Roman" w:hAnsi="Times New Roman" w:cs="Times New Roman"/>
          <w:sz w:val="24"/>
          <w:szCs w:val="24"/>
        </w:rPr>
        <w:t xml:space="preserve"> shrnula koordinátorka studie ESPAD v ČR Pavla </w:t>
      </w:r>
      <w:proofErr w:type="spellStart"/>
      <w:r w:rsidRPr="004F4CB9">
        <w:rPr>
          <w:rFonts w:ascii="Times New Roman" w:hAnsi="Times New Roman" w:cs="Times New Roman"/>
          <w:sz w:val="24"/>
          <w:szCs w:val="24"/>
        </w:rPr>
        <w:t>Chomynová</w:t>
      </w:r>
      <w:proofErr w:type="spellEnd"/>
      <w:r w:rsidRPr="004F4CB9">
        <w:rPr>
          <w:rFonts w:ascii="Times New Roman" w:hAnsi="Times New Roman" w:cs="Times New Roman"/>
          <w:sz w:val="24"/>
          <w:szCs w:val="24"/>
        </w:rPr>
        <w:t>.</w:t>
      </w:r>
    </w:p>
    <w:p w14:paraId="1876DADA" w14:textId="77777777" w:rsidR="00FB71F3" w:rsidRDefault="00FB71F3" w:rsidP="00FB71F3">
      <w:pPr>
        <w:spacing w:after="0" w:line="360" w:lineRule="auto"/>
        <w:ind w:firstLine="708"/>
        <w:jc w:val="both"/>
        <w:rPr>
          <w:rFonts w:ascii="Times New Roman" w:hAnsi="Times New Roman" w:cs="Times New Roman"/>
          <w:sz w:val="24"/>
          <w:szCs w:val="24"/>
        </w:rPr>
      </w:pPr>
    </w:p>
    <w:p w14:paraId="5555B8DE" w14:textId="4FDA9B95" w:rsidR="00B86998" w:rsidRDefault="004F4CB9" w:rsidP="005C0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 výroky p. Jarmily Vedralové a p. P. </w:t>
      </w:r>
      <w:proofErr w:type="spellStart"/>
      <w:r>
        <w:rPr>
          <w:rFonts w:ascii="Times New Roman" w:hAnsi="Times New Roman" w:cs="Times New Roman"/>
          <w:sz w:val="24"/>
          <w:szCs w:val="24"/>
        </w:rPr>
        <w:t>Chomynové</w:t>
      </w:r>
      <w:proofErr w:type="spellEnd"/>
      <w:r>
        <w:rPr>
          <w:rFonts w:ascii="Times New Roman" w:hAnsi="Times New Roman" w:cs="Times New Roman"/>
          <w:sz w:val="24"/>
          <w:szCs w:val="24"/>
        </w:rPr>
        <w:t xml:space="preserve"> </w:t>
      </w:r>
      <w:r w:rsidR="005C0E96">
        <w:rPr>
          <w:rFonts w:ascii="Times New Roman" w:hAnsi="Times New Roman" w:cs="Times New Roman"/>
          <w:sz w:val="24"/>
          <w:szCs w:val="24"/>
        </w:rPr>
        <w:t>víceméně souhlasím, ačkoliv je užívání návykových látek mezi dětmi a mládeží stále vysok</w:t>
      </w:r>
      <w:r w:rsidR="00EC73D3">
        <w:rPr>
          <w:rFonts w:ascii="Times New Roman" w:hAnsi="Times New Roman" w:cs="Times New Roman"/>
          <w:sz w:val="24"/>
          <w:szCs w:val="24"/>
        </w:rPr>
        <w:t>é</w:t>
      </w:r>
      <w:r w:rsidR="005C0E96">
        <w:rPr>
          <w:rFonts w:ascii="Times New Roman" w:hAnsi="Times New Roman" w:cs="Times New Roman"/>
          <w:sz w:val="24"/>
          <w:szCs w:val="24"/>
        </w:rPr>
        <w:t>, tak si myslím, že opravdu důležitou roli a dalo by se říct, že roli pozitivní</w:t>
      </w:r>
      <w:r w:rsidR="00B23C53">
        <w:rPr>
          <w:rFonts w:ascii="Times New Roman" w:hAnsi="Times New Roman" w:cs="Times New Roman"/>
          <w:sz w:val="24"/>
          <w:szCs w:val="24"/>
        </w:rPr>
        <w:t>,</w:t>
      </w:r>
      <w:r w:rsidR="00CE4E65">
        <w:rPr>
          <w:rFonts w:ascii="Times New Roman" w:hAnsi="Times New Roman" w:cs="Times New Roman"/>
          <w:sz w:val="24"/>
          <w:szCs w:val="24"/>
        </w:rPr>
        <w:t xml:space="preserve"> v tomto případě</w:t>
      </w:r>
      <w:r w:rsidR="005C0E96">
        <w:rPr>
          <w:rFonts w:ascii="Times New Roman" w:hAnsi="Times New Roman" w:cs="Times New Roman"/>
          <w:sz w:val="24"/>
          <w:szCs w:val="24"/>
        </w:rPr>
        <w:t xml:space="preserve"> hraj</w:t>
      </w:r>
      <w:r w:rsidR="00CE4E65">
        <w:rPr>
          <w:rFonts w:ascii="Times New Roman" w:hAnsi="Times New Roman" w:cs="Times New Roman"/>
          <w:sz w:val="24"/>
          <w:szCs w:val="24"/>
        </w:rPr>
        <w:t xml:space="preserve">e zmíněná </w:t>
      </w:r>
      <w:r w:rsidR="00DE7907">
        <w:rPr>
          <w:rFonts w:ascii="Times New Roman" w:hAnsi="Times New Roman" w:cs="Times New Roman"/>
          <w:sz w:val="24"/>
          <w:szCs w:val="24"/>
        </w:rPr>
        <w:t>digitální revoluce</w:t>
      </w:r>
      <w:r w:rsidR="00794920">
        <w:rPr>
          <w:rFonts w:ascii="Times New Roman" w:hAnsi="Times New Roman" w:cs="Times New Roman"/>
          <w:sz w:val="24"/>
          <w:szCs w:val="24"/>
        </w:rPr>
        <w:t xml:space="preserve">, která je charakteristická přesunem komunikace do on-line prostředí. </w:t>
      </w:r>
      <w:r w:rsidR="00A364AE">
        <w:rPr>
          <w:rFonts w:ascii="Times New Roman" w:hAnsi="Times New Roman" w:cs="Times New Roman"/>
          <w:sz w:val="24"/>
          <w:szCs w:val="24"/>
        </w:rPr>
        <w:t>Dle mého názoru se ale nejedná o žádný rapidní pokles v užívání návykových látek mezi mládeží</w:t>
      </w:r>
      <w:r w:rsidR="005D559F">
        <w:rPr>
          <w:rFonts w:ascii="Times New Roman" w:hAnsi="Times New Roman" w:cs="Times New Roman"/>
          <w:sz w:val="24"/>
          <w:szCs w:val="24"/>
        </w:rPr>
        <w:t>. Myslím si, že je to stále velmi aktuální problém, který je zapříčiněn hlavně tím, že dostupnost návykových látek, jako jsou cigarety a alkohol, zůstává dlouhodobě vysoká, a to i přes to, že se jedná o spotřební zboží</w:t>
      </w:r>
      <w:r w:rsidR="00D032C2">
        <w:rPr>
          <w:rFonts w:ascii="Times New Roman" w:hAnsi="Times New Roman" w:cs="Times New Roman"/>
          <w:sz w:val="24"/>
          <w:szCs w:val="24"/>
        </w:rPr>
        <w:t xml:space="preserve"> a látky, které by nezletilým neměly být vůbec volně dostupné. I přesto že děti a mladiství znají z dostupných informačních zdrojů nebezpečné účinky těchto látek</w:t>
      </w:r>
      <w:r w:rsidR="009F609B">
        <w:rPr>
          <w:rFonts w:ascii="Times New Roman" w:hAnsi="Times New Roman" w:cs="Times New Roman"/>
          <w:sz w:val="24"/>
          <w:szCs w:val="24"/>
        </w:rPr>
        <w:t xml:space="preserve"> a</w:t>
      </w:r>
      <w:r w:rsidR="00D032C2">
        <w:rPr>
          <w:rFonts w:ascii="Times New Roman" w:hAnsi="Times New Roman" w:cs="Times New Roman"/>
          <w:sz w:val="24"/>
          <w:szCs w:val="24"/>
        </w:rPr>
        <w:t xml:space="preserve"> jejich možné důsledky užívání, tak i přes to možnou závislost podceňují a chtějí to za každou cenu alespoň vyzkoušet. </w:t>
      </w:r>
    </w:p>
    <w:p w14:paraId="741B0C35" w14:textId="77777777" w:rsidR="004F4CB9" w:rsidRDefault="004F4CB9" w:rsidP="00B86998">
      <w:pPr>
        <w:spacing w:after="0"/>
        <w:jc w:val="both"/>
        <w:rPr>
          <w:rFonts w:ascii="Times New Roman" w:hAnsi="Times New Roman" w:cs="Times New Roman"/>
          <w:sz w:val="24"/>
          <w:szCs w:val="24"/>
        </w:rPr>
      </w:pPr>
    </w:p>
    <w:p w14:paraId="41EE62AA" w14:textId="77777777" w:rsidR="007D2D52" w:rsidRDefault="007D2D52" w:rsidP="00AD4A8E">
      <w:pPr>
        <w:spacing w:line="360" w:lineRule="auto"/>
        <w:jc w:val="both"/>
        <w:rPr>
          <w:rFonts w:ascii="Times New Roman" w:hAnsi="Times New Roman" w:cs="Times New Roman"/>
          <w:sz w:val="24"/>
          <w:szCs w:val="24"/>
        </w:rPr>
      </w:pPr>
    </w:p>
    <w:p w14:paraId="12CEBEC2" w14:textId="77777777" w:rsidR="00163123" w:rsidRDefault="00163123" w:rsidP="00AD4A8E">
      <w:pPr>
        <w:spacing w:line="360" w:lineRule="auto"/>
        <w:jc w:val="both"/>
        <w:rPr>
          <w:rFonts w:ascii="Times New Roman" w:hAnsi="Times New Roman" w:cs="Times New Roman"/>
          <w:sz w:val="24"/>
          <w:szCs w:val="24"/>
        </w:rPr>
      </w:pPr>
    </w:p>
    <w:p w14:paraId="5945B27F" w14:textId="77777777" w:rsidR="00163123" w:rsidRDefault="00163123" w:rsidP="00AD4A8E">
      <w:pPr>
        <w:spacing w:line="360" w:lineRule="auto"/>
        <w:jc w:val="both"/>
        <w:rPr>
          <w:rFonts w:ascii="Times New Roman" w:hAnsi="Times New Roman" w:cs="Times New Roman"/>
          <w:sz w:val="24"/>
          <w:szCs w:val="24"/>
        </w:rPr>
      </w:pPr>
    </w:p>
    <w:p w14:paraId="3825EF83" w14:textId="74405B8B" w:rsidR="00D94779" w:rsidRPr="003C3F17" w:rsidRDefault="00D94779" w:rsidP="002C44C9">
      <w:pPr>
        <w:pStyle w:val="Nadpis1"/>
        <w:numPr>
          <w:ilvl w:val="0"/>
          <w:numId w:val="0"/>
        </w:numPr>
        <w:spacing w:line="360" w:lineRule="auto"/>
        <w:ind w:left="432" w:hanging="432"/>
        <w:rPr>
          <w:b/>
          <w:bCs/>
        </w:rPr>
      </w:pPr>
      <w:bookmarkStart w:id="242" w:name="_Toc130751038"/>
      <w:bookmarkStart w:id="243" w:name="_Toc130752015"/>
      <w:bookmarkStart w:id="244" w:name="_Toc132457354"/>
      <w:bookmarkStart w:id="245" w:name="_Toc132818687"/>
      <w:r w:rsidRPr="003C3F17">
        <w:rPr>
          <w:b/>
          <w:bCs/>
        </w:rPr>
        <w:lastRenderedPageBreak/>
        <w:t>ZÁVĚR</w:t>
      </w:r>
      <w:bookmarkEnd w:id="242"/>
      <w:bookmarkEnd w:id="243"/>
      <w:bookmarkEnd w:id="244"/>
      <w:bookmarkEnd w:id="245"/>
    </w:p>
    <w:p w14:paraId="0CA300BB" w14:textId="0EA2DD72" w:rsidR="00653A05" w:rsidRDefault="00D552FF" w:rsidP="0092280D">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Bakalářská práce nese název „Prevence sociálně patologických jevů na základní škole“. Jelikož se jedná o značně rozsáhlou problematiku, byla v obsahu práce věnována pozornost </w:t>
      </w:r>
      <w:r w:rsidR="006E5D1B">
        <w:rPr>
          <w:rFonts w:ascii="Times New Roman" w:hAnsi="Times New Roman" w:cs="Times New Roman"/>
          <w:sz w:val="24"/>
          <w:szCs w:val="24"/>
        </w:rPr>
        <w:t xml:space="preserve">pouze </w:t>
      </w:r>
      <w:r>
        <w:rPr>
          <w:rFonts w:ascii="Times New Roman" w:hAnsi="Times New Roman" w:cs="Times New Roman"/>
          <w:sz w:val="24"/>
          <w:szCs w:val="24"/>
        </w:rPr>
        <w:t>těm nejrozšířenějším sociálně patologickým jevům</w:t>
      </w:r>
      <w:r w:rsidR="006E5D1B">
        <w:rPr>
          <w:rFonts w:ascii="Times New Roman" w:hAnsi="Times New Roman" w:cs="Times New Roman"/>
          <w:sz w:val="24"/>
          <w:szCs w:val="24"/>
        </w:rPr>
        <w:t xml:space="preserve"> (dále jen SPJ),</w:t>
      </w:r>
      <w:r>
        <w:rPr>
          <w:rFonts w:ascii="Times New Roman" w:hAnsi="Times New Roman" w:cs="Times New Roman"/>
          <w:sz w:val="24"/>
          <w:szCs w:val="24"/>
        </w:rPr>
        <w:t xml:space="preserve"> které se vyskytují mezi dětmi </w:t>
      </w:r>
      <w:r w:rsidR="007670EF">
        <w:rPr>
          <w:rFonts w:ascii="Times New Roman" w:hAnsi="Times New Roman" w:cs="Times New Roman"/>
          <w:sz w:val="24"/>
          <w:szCs w:val="24"/>
        </w:rPr>
        <w:t xml:space="preserve">ve školním věku </w:t>
      </w:r>
      <w:r>
        <w:rPr>
          <w:rFonts w:ascii="Times New Roman" w:hAnsi="Times New Roman" w:cs="Times New Roman"/>
          <w:sz w:val="24"/>
          <w:szCs w:val="24"/>
        </w:rPr>
        <w:t xml:space="preserve">a mládeží. </w:t>
      </w:r>
      <w:r w:rsidR="00376A3F">
        <w:rPr>
          <w:rFonts w:ascii="Times New Roman" w:hAnsi="Times New Roman" w:cs="Times New Roman"/>
          <w:sz w:val="24"/>
          <w:szCs w:val="24"/>
        </w:rPr>
        <w:t xml:space="preserve">Práce má dvě časti teoretickou </w:t>
      </w:r>
      <w:r w:rsidR="006E5D1B">
        <w:rPr>
          <w:rFonts w:ascii="Times New Roman" w:hAnsi="Times New Roman" w:cs="Times New Roman"/>
          <w:sz w:val="24"/>
          <w:szCs w:val="24"/>
        </w:rPr>
        <w:br/>
      </w:r>
      <w:r w:rsidR="00376A3F">
        <w:rPr>
          <w:rFonts w:ascii="Times New Roman" w:hAnsi="Times New Roman" w:cs="Times New Roman"/>
          <w:sz w:val="24"/>
          <w:szCs w:val="24"/>
        </w:rPr>
        <w:t xml:space="preserve">a empirickou. </w:t>
      </w:r>
      <w:r w:rsidR="00A81B71">
        <w:rPr>
          <w:rFonts w:ascii="Times New Roman" w:hAnsi="Times New Roman" w:cs="Times New Roman"/>
          <w:sz w:val="24"/>
          <w:szCs w:val="24"/>
        </w:rPr>
        <w:t>Hlavním cílem práce bylo získat potřebné množství základních informací, a ty následně zpracovat v teoretické části. V empirické části byly informace zpracová</w:t>
      </w:r>
      <w:r w:rsidR="00653A05">
        <w:rPr>
          <w:rFonts w:ascii="Times New Roman" w:hAnsi="Times New Roman" w:cs="Times New Roman"/>
          <w:sz w:val="24"/>
          <w:szCs w:val="24"/>
        </w:rPr>
        <w:t xml:space="preserve">ny pomocí anonymních dotazníků umístěných ve čtyřech základních školách, a zjišťovaly do jaké míry jsou jejich žáci informováni nebo zkušeni v oblasti </w:t>
      </w:r>
      <w:r w:rsidR="006E5D1B">
        <w:rPr>
          <w:rFonts w:ascii="Times New Roman" w:hAnsi="Times New Roman" w:cs="Times New Roman"/>
          <w:sz w:val="24"/>
          <w:szCs w:val="24"/>
        </w:rPr>
        <w:t>SPJ.</w:t>
      </w:r>
    </w:p>
    <w:p w14:paraId="355098F3" w14:textId="587FFAC8" w:rsidR="002F09CC" w:rsidRDefault="002F09CC" w:rsidP="0092280D">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První část práce byla tedy věnována teoretické části, kde </w:t>
      </w:r>
      <w:r w:rsidR="00433A14">
        <w:rPr>
          <w:rFonts w:ascii="Times New Roman" w:hAnsi="Times New Roman" w:cs="Times New Roman"/>
          <w:sz w:val="24"/>
          <w:szCs w:val="24"/>
        </w:rPr>
        <w:t>bylo</w:t>
      </w:r>
      <w:r>
        <w:rPr>
          <w:rFonts w:ascii="Times New Roman" w:hAnsi="Times New Roman" w:cs="Times New Roman"/>
          <w:sz w:val="24"/>
          <w:szCs w:val="24"/>
        </w:rPr>
        <w:t xml:space="preserve"> hlavním cílem vysvětlit pojem </w:t>
      </w:r>
      <w:r w:rsidR="006E5D1B">
        <w:rPr>
          <w:rFonts w:ascii="Times New Roman" w:hAnsi="Times New Roman" w:cs="Times New Roman"/>
          <w:sz w:val="24"/>
          <w:szCs w:val="24"/>
        </w:rPr>
        <w:t>SPJ</w:t>
      </w:r>
      <w:r>
        <w:rPr>
          <w:rFonts w:ascii="Times New Roman" w:hAnsi="Times New Roman" w:cs="Times New Roman"/>
          <w:sz w:val="24"/>
          <w:szCs w:val="24"/>
        </w:rPr>
        <w:t xml:space="preserve">, provést rozbor osmi nejrozšířenějších </w:t>
      </w:r>
      <w:r w:rsidR="006E5D1B">
        <w:rPr>
          <w:rFonts w:ascii="Times New Roman" w:hAnsi="Times New Roman" w:cs="Times New Roman"/>
          <w:sz w:val="24"/>
          <w:szCs w:val="24"/>
        </w:rPr>
        <w:t xml:space="preserve">SPJ </w:t>
      </w:r>
      <w:r>
        <w:rPr>
          <w:rFonts w:ascii="Times New Roman" w:hAnsi="Times New Roman" w:cs="Times New Roman"/>
          <w:sz w:val="24"/>
          <w:szCs w:val="24"/>
        </w:rPr>
        <w:t xml:space="preserve">mezi žáky na základních školách, a v neposlední řadě představit prevenci těchto jevů společně s jejími druhy. </w:t>
      </w:r>
    </w:p>
    <w:p w14:paraId="7CF143EA" w14:textId="24452FE7" w:rsidR="002F09CC" w:rsidRDefault="002F09CC" w:rsidP="0092280D">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Druhá část práce</w:t>
      </w:r>
      <w:r w:rsidR="006E5D1B">
        <w:rPr>
          <w:rFonts w:ascii="Times New Roman" w:hAnsi="Times New Roman" w:cs="Times New Roman"/>
          <w:sz w:val="24"/>
          <w:szCs w:val="24"/>
        </w:rPr>
        <w:t xml:space="preserve"> představ</w:t>
      </w:r>
      <w:r w:rsidR="00433A14">
        <w:rPr>
          <w:rFonts w:ascii="Times New Roman" w:hAnsi="Times New Roman" w:cs="Times New Roman"/>
          <w:sz w:val="24"/>
          <w:szCs w:val="24"/>
        </w:rPr>
        <w:t>ovala</w:t>
      </w:r>
      <w:r w:rsidR="006E5D1B">
        <w:rPr>
          <w:rFonts w:ascii="Times New Roman" w:hAnsi="Times New Roman" w:cs="Times New Roman"/>
          <w:sz w:val="24"/>
          <w:szCs w:val="24"/>
        </w:rPr>
        <w:t xml:space="preserve"> samotný výzkum, který byl realizován pomocí anonymního dotazníku</w:t>
      </w:r>
      <w:r w:rsidR="00B51A50">
        <w:rPr>
          <w:rFonts w:ascii="Times New Roman" w:hAnsi="Times New Roman" w:cs="Times New Roman"/>
          <w:sz w:val="24"/>
          <w:szCs w:val="24"/>
        </w:rPr>
        <w:t xml:space="preserve"> a </w:t>
      </w:r>
      <w:r w:rsidR="003E6767">
        <w:rPr>
          <w:rFonts w:ascii="Times New Roman" w:hAnsi="Times New Roman" w:cs="Times New Roman"/>
          <w:sz w:val="24"/>
          <w:szCs w:val="24"/>
        </w:rPr>
        <w:t xml:space="preserve">byl </w:t>
      </w:r>
      <w:r w:rsidR="00B51A50">
        <w:rPr>
          <w:rFonts w:ascii="Times New Roman" w:hAnsi="Times New Roman" w:cs="Times New Roman"/>
          <w:sz w:val="24"/>
          <w:szCs w:val="24"/>
        </w:rPr>
        <w:t xml:space="preserve">vytvořen pro žáky </w:t>
      </w:r>
      <w:r w:rsidR="006E5D1B">
        <w:rPr>
          <w:rFonts w:ascii="Times New Roman" w:hAnsi="Times New Roman" w:cs="Times New Roman"/>
          <w:sz w:val="24"/>
          <w:szCs w:val="24"/>
        </w:rPr>
        <w:t xml:space="preserve">9. ročníků ZŠ. Období 14. – 15. let je především obdobím, kdy děti rády experimentují s různými věcmi, či různými formami chování, </w:t>
      </w:r>
      <w:r w:rsidR="00902E31">
        <w:rPr>
          <w:rFonts w:ascii="Times New Roman" w:hAnsi="Times New Roman" w:cs="Times New Roman"/>
          <w:sz w:val="24"/>
          <w:szCs w:val="24"/>
        </w:rPr>
        <w:t>přičemž</w:t>
      </w:r>
      <w:r w:rsidR="006E5D1B">
        <w:rPr>
          <w:rFonts w:ascii="Times New Roman" w:hAnsi="Times New Roman" w:cs="Times New Roman"/>
          <w:sz w:val="24"/>
          <w:szCs w:val="24"/>
        </w:rPr>
        <w:t xml:space="preserve"> ani chování návykové není výjimkou. Pomocí dotazníkové šetření </w:t>
      </w:r>
      <w:r w:rsidR="00B51A50">
        <w:rPr>
          <w:rFonts w:ascii="Times New Roman" w:hAnsi="Times New Roman" w:cs="Times New Roman"/>
          <w:sz w:val="24"/>
          <w:szCs w:val="24"/>
        </w:rPr>
        <w:t xml:space="preserve">byla </w:t>
      </w:r>
      <w:r w:rsidR="006E5D1B">
        <w:rPr>
          <w:rFonts w:ascii="Times New Roman" w:hAnsi="Times New Roman" w:cs="Times New Roman"/>
          <w:sz w:val="24"/>
          <w:szCs w:val="24"/>
        </w:rPr>
        <w:t>zjišťov</w:t>
      </w:r>
      <w:r w:rsidR="00B51A50">
        <w:rPr>
          <w:rFonts w:ascii="Times New Roman" w:hAnsi="Times New Roman" w:cs="Times New Roman"/>
          <w:sz w:val="24"/>
          <w:szCs w:val="24"/>
        </w:rPr>
        <w:t>ána</w:t>
      </w:r>
      <w:r w:rsidR="006E5D1B">
        <w:rPr>
          <w:rFonts w:ascii="Times New Roman" w:hAnsi="Times New Roman" w:cs="Times New Roman"/>
          <w:sz w:val="24"/>
          <w:szCs w:val="24"/>
        </w:rPr>
        <w:t xml:space="preserve"> informovanost žáků o problémech </w:t>
      </w:r>
      <w:r w:rsidR="009D4298">
        <w:rPr>
          <w:rFonts w:ascii="Times New Roman" w:hAnsi="Times New Roman" w:cs="Times New Roman"/>
          <w:sz w:val="24"/>
          <w:szCs w:val="24"/>
        </w:rPr>
        <w:t xml:space="preserve">SPJ a také v tom, zda a v jaké míře se u dětí školního věku a mládeží tyto jevy vyskytují. </w:t>
      </w:r>
      <w:r w:rsidR="00C44F07">
        <w:rPr>
          <w:rFonts w:ascii="Times New Roman" w:hAnsi="Times New Roman" w:cs="Times New Roman"/>
          <w:sz w:val="24"/>
          <w:szCs w:val="24"/>
        </w:rPr>
        <w:t xml:space="preserve">Poznatky, které </w:t>
      </w:r>
      <w:r w:rsidR="00B82592">
        <w:rPr>
          <w:rFonts w:ascii="Times New Roman" w:hAnsi="Times New Roman" w:cs="Times New Roman"/>
          <w:sz w:val="24"/>
          <w:szCs w:val="24"/>
        </w:rPr>
        <w:t xml:space="preserve">byly </w:t>
      </w:r>
      <w:r w:rsidR="00C44F07">
        <w:rPr>
          <w:rFonts w:ascii="Times New Roman" w:hAnsi="Times New Roman" w:cs="Times New Roman"/>
          <w:sz w:val="24"/>
          <w:szCs w:val="24"/>
        </w:rPr>
        <w:t>díky výzkumu získ</w:t>
      </w:r>
      <w:r w:rsidR="00B82592">
        <w:rPr>
          <w:rFonts w:ascii="Times New Roman" w:hAnsi="Times New Roman" w:cs="Times New Roman"/>
          <w:sz w:val="24"/>
          <w:szCs w:val="24"/>
        </w:rPr>
        <w:t>ány</w:t>
      </w:r>
      <w:r w:rsidR="00C44F07">
        <w:rPr>
          <w:rFonts w:ascii="Times New Roman" w:hAnsi="Times New Roman" w:cs="Times New Roman"/>
          <w:sz w:val="24"/>
          <w:szCs w:val="24"/>
        </w:rPr>
        <w:t xml:space="preserve"> nás jednoznačně přesvědčují o tom, že i když se jedná o </w:t>
      </w:r>
      <w:r w:rsidR="0092280D">
        <w:rPr>
          <w:rFonts w:ascii="Times New Roman" w:hAnsi="Times New Roman" w:cs="Times New Roman"/>
          <w:sz w:val="24"/>
          <w:szCs w:val="24"/>
        </w:rPr>
        <w:t>žáky, kterým ještě nebylo mnohdy ani 15 let, mají s těmito látkami, jako je nikotin a alkohol</w:t>
      </w:r>
      <w:r w:rsidR="00631F9F">
        <w:rPr>
          <w:rFonts w:ascii="Times New Roman" w:hAnsi="Times New Roman" w:cs="Times New Roman"/>
          <w:sz w:val="24"/>
          <w:szCs w:val="24"/>
        </w:rPr>
        <w:t xml:space="preserve">, </w:t>
      </w:r>
      <w:r w:rsidR="0092280D">
        <w:rPr>
          <w:rFonts w:ascii="Times New Roman" w:hAnsi="Times New Roman" w:cs="Times New Roman"/>
          <w:sz w:val="24"/>
          <w:szCs w:val="24"/>
        </w:rPr>
        <w:t xml:space="preserve">již bohaté osobní zkušenosti. </w:t>
      </w:r>
    </w:p>
    <w:p w14:paraId="142D9CF2" w14:textId="14E27BC4" w:rsidR="0092280D" w:rsidRDefault="0092280D" w:rsidP="0092280D">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Na základě těchto zjištěných skutečností mě napadá otázka, jak právě problémům těchto jevů předcházet nebo jim zcela zabránit? Z mého pohledu je nejdůležitějším článkem rodina, která by měla jít dětem příkladem a trávit s nimi co nejvíce času</w:t>
      </w:r>
      <w:r w:rsidR="00631F9F">
        <w:rPr>
          <w:rFonts w:ascii="Times New Roman" w:hAnsi="Times New Roman" w:cs="Times New Roman"/>
          <w:sz w:val="24"/>
          <w:szCs w:val="24"/>
        </w:rPr>
        <w:t>,</w:t>
      </w:r>
      <w:r>
        <w:rPr>
          <w:rFonts w:ascii="Times New Roman" w:hAnsi="Times New Roman" w:cs="Times New Roman"/>
          <w:sz w:val="24"/>
          <w:szCs w:val="24"/>
        </w:rPr>
        <w:t xml:space="preserve"> a již </w:t>
      </w:r>
      <w:r w:rsidR="00224523">
        <w:rPr>
          <w:rFonts w:ascii="Times New Roman" w:hAnsi="Times New Roman" w:cs="Times New Roman"/>
          <w:sz w:val="24"/>
          <w:szCs w:val="24"/>
        </w:rPr>
        <w:br/>
      </w:r>
      <w:r>
        <w:rPr>
          <w:rFonts w:ascii="Times New Roman" w:hAnsi="Times New Roman" w:cs="Times New Roman"/>
          <w:sz w:val="24"/>
          <w:szCs w:val="24"/>
        </w:rPr>
        <w:t>od raného věku je vést a vychovávat tím nejlepším možným příkladem.</w:t>
      </w:r>
      <w:r w:rsidR="0026373C">
        <w:rPr>
          <w:rFonts w:ascii="Times New Roman" w:hAnsi="Times New Roman" w:cs="Times New Roman"/>
          <w:sz w:val="24"/>
          <w:szCs w:val="24"/>
        </w:rPr>
        <w:t xml:space="preserve"> </w:t>
      </w:r>
      <w:r w:rsidR="00631F9F">
        <w:rPr>
          <w:rFonts w:ascii="Times New Roman" w:hAnsi="Times New Roman" w:cs="Times New Roman"/>
          <w:sz w:val="24"/>
          <w:szCs w:val="24"/>
        </w:rPr>
        <w:t>Lze konstatovat,</w:t>
      </w:r>
      <w:r w:rsidR="0026373C">
        <w:rPr>
          <w:rFonts w:ascii="Times New Roman" w:hAnsi="Times New Roman" w:cs="Times New Roman"/>
          <w:sz w:val="24"/>
          <w:szCs w:val="24"/>
        </w:rPr>
        <w:t xml:space="preserve"> že největším problémem mezi rodinou a celkově mezilidských vztahů je </w:t>
      </w:r>
      <w:r w:rsidR="00631F9F">
        <w:rPr>
          <w:rFonts w:ascii="Times New Roman" w:hAnsi="Times New Roman" w:cs="Times New Roman"/>
          <w:sz w:val="24"/>
          <w:szCs w:val="24"/>
        </w:rPr>
        <w:t xml:space="preserve">právě </w:t>
      </w:r>
      <w:r w:rsidR="0026373C">
        <w:rPr>
          <w:rFonts w:ascii="Times New Roman" w:hAnsi="Times New Roman" w:cs="Times New Roman"/>
          <w:sz w:val="24"/>
          <w:szCs w:val="24"/>
        </w:rPr>
        <w:t xml:space="preserve">komunikace, která je nyní nahrazena technickými prostředky. </w:t>
      </w:r>
    </w:p>
    <w:p w14:paraId="5BF6C056" w14:textId="77777777" w:rsidR="002F09CC" w:rsidRDefault="002F09CC" w:rsidP="0092280D">
      <w:pPr>
        <w:spacing w:after="0" w:line="360" w:lineRule="auto"/>
        <w:jc w:val="both"/>
        <w:rPr>
          <w:rFonts w:ascii="Times New Roman" w:hAnsi="Times New Roman" w:cs="Times New Roman"/>
          <w:sz w:val="24"/>
          <w:szCs w:val="24"/>
        </w:rPr>
      </w:pPr>
    </w:p>
    <w:p w14:paraId="4FA38F1B" w14:textId="77777777" w:rsidR="00563795" w:rsidRDefault="00563795" w:rsidP="0092280D">
      <w:pPr>
        <w:spacing w:after="0" w:line="360" w:lineRule="auto"/>
        <w:jc w:val="both"/>
        <w:rPr>
          <w:rFonts w:ascii="Times New Roman" w:hAnsi="Times New Roman" w:cs="Times New Roman"/>
          <w:sz w:val="24"/>
          <w:szCs w:val="24"/>
        </w:rPr>
      </w:pPr>
    </w:p>
    <w:p w14:paraId="4863D81F" w14:textId="77777777" w:rsidR="00E7111B" w:rsidRDefault="00E7111B" w:rsidP="0092280D">
      <w:pPr>
        <w:spacing w:after="0" w:line="360" w:lineRule="auto"/>
        <w:jc w:val="both"/>
        <w:rPr>
          <w:rFonts w:ascii="Times New Roman" w:hAnsi="Times New Roman" w:cs="Times New Roman"/>
          <w:sz w:val="24"/>
          <w:szCs w:val="24"/>
        </w:rPr>
      </w:pPr>
    </w:p>
    <w:p w14:paraId="3EB2AF17" w14:textId="217A4CCB" w:rsidR="0047726C" w:rsidRPr="003D0420" w:rsidRDefault="0047726C" w:rsidP="00434F3E">
      <w:pPr>
        <w:pStyle w:val="Nadpis1"/>
        <w:numPr>
          <w:ilvl w:val="0"/>
          <w:numId w:val="0"/>
        </w:numPr>
        <w:spacing w:line="480" w:lineRule="auto"/>
        <w:ind w:left="432" w:hanging="432"/>
        <w:rPr>
          <w:b/>
          <w:bCs/>
        </w:rPr>
      </w:pPr>
      <w:bookmarkStart w:id="246" w:name="_Toc132818688"/>
      <w:r w:rsidRPr="003D0420">
        <w:rPr>
          <w:b/>
          <w:bCs/>
        </w:rPr>
        <w:lastRenderedPageBreak/>
        <w:t>SOUHRN</w:t>
      </w:r>
      <w:bookmarkEnd w:id="246"/>
      <w:r w:rsidRPr="003D0420">
        <w:rPr>
          <w:b/>
          <w:bCs/>
        </w:rPr>
        <w:t xml:space="preserve"> </w:t>
      </w:r>
    </w:p>
    <w:p w14:paraId="6CF6E5FF" w14:textId="0E8BAC80" w:rsidR="00304F95" w:rsidRPr="003D640D" w:rsidRDefault="00304F95" w:rsidP="003D640D">
      <w:pPr>
        <w:spacing w:line="360" w:lineRule="auto"/>
        <w:jc w:val="both"/>
        <w:rPr>
          <w:rFonts w:ascii="Times New Roman" w:hAnsi="Times New Roman" w:cs="Times New Roman"/>
          <w:sz w:val="24"/>
          <w:szCs w:val="24"/>
        </w:rPr>
      </w:pPr>
      <w:r w:rsidRPr="003D640D">
        <w:rPr>
          <w:rFonts w:ascii="Times New Roman" w:hAnsi="Times New Roman" w:cs="Times New Roman"/>
          <w:sz w:val="24"/>
          <w:szCs w:val="24"/>
        </w:rPr>
        <w:t xml:space="preserve">Bakalářská práce se zabývá problematikou sociálně patologických jevů na základní škole. Jelikož se jedná o velice rozsáhlou problematiku, na popis bylo vybráno pouze osm konkrétních sociálně patologických jevů, které se nejčastěji vyskytují mezi dětmi </w:t>
      </w:r>
      <w:r w:rsidR="003D640D">
        <w:rPr>
          <w:rFonts w:ascii="Times New Roman" w:hAnsi="Times New Roman" w:cs="Times New Roman"/>
          <w:sz w:val="24"/>
          <w:szCs w:val="24"/>
        </w:rPr>
        <w:br/>
      </w:r>
      <w:r w:rsidRPr="003D640D">
        <w:rPr>
          <w:rFonts w:ascii="Times New Roman" w:hAnsi="Times New Roman" w:cs="Times New Roman"/>
          <w:sz w:val="24"/>
          <w:szCs w:val="24"/>
        </w:rPr>
        <w:t xml:space="preserve">a mládeží na základních školách. V tomto případě se jedná o: Šikanu; Kyberšikanu; Závislosti na nikotinu a alkoholu; Záškoláctví; Syndrom CAN; Rasismus a Xenofobii; Delikvenci a kriminalitu; v neposlední řadě byl vybrán </w:t>
      </w:r>
      <w:proofErr w:type="spellStart"/>
      <w:r w:rsidRPr="003D640D">
        <w:rPr>
          <w:rFonts w:ascii="Times New Roman" w:hAnsi="Times New Roman" w:cs="Times New Roman"/>
          <w:sz w:val="24"/>
          <w:szCs w:val="24"/>
        </w:rPr>
        <w:t>Netolismus</w:t>
      </w:r>
      <w:proofErr w:type="spellEnd"/>
      <w:r w:rsidRPr="003D640D">
        <w:rPr>
          <w:rFonts w:ascii="Times New Roman" w:hAnsi="Times New Roman" w:cs="Times New Roman"/>
          <w:sz w:val="24"/>
          <w:szCs w:val="24"/>
        </w:rPr>
        <w:t>, jelikož je tento jev spojen s trendem 21. století – internetem. Problematikou sociálně patologických jevů se zabýval také výzkum, který byl proveden formou dotazníku, mezi žáky devátých tříd základních škol.</w:t>
      </w:r>
    </w:p>
    <w:p w14:paraId="6D0DDDA7" w14:textId="4E773792" w:rsidR="0047726C" w:rsidRPr="001060D1" w:rsidRDefault="00304F95" w:rsidP="003D640D">
      <w:pPr>
        <w:jc w:val="both"/>
        <w:rPr>
          <w:rFonts w:ascii="Times New Roman" w:hAnsi="Times New Roman" w:cs="Times New Roman"/>
          <w:i/>
          <w:iCs/>
          <w:sz w:val="24"/>
          <w:szCs w:val="24"/>
        </w:rPr>
      </w:pPr>
      <w:r w:rsidRPr="001060D1">
        <w:rPr>
          <w:rFonts w:ascii="Times New Roman" w:hAnsi="Times New Roman" w:cs="Times New Roman"/>
          <w:b/>
          <w:bCs/>
          <w:i/>
          <w:iCs/>
          <w:sz w:val="24"/>
          <w:szCs w:val="24"/>
        </w:rPr>
        <w:t>Klíčová slova</w:t>
      </w:r>
      <w:r w:rsidRPr="001060D1">
        <w:rPr>
          <w:rFonts w:ascii="Times New Roman" w:hAnsi="Times New Roman" w:cs="Times New Roman"/>
          <w:i/>
          <w:iCs/>
          <w:sz w:val="24"/>
          <w:szCs w:val="24"/>
        </w:rPr>
        <w:t xml:space="preserve">: </w:t>
      </w:r>
      <w:r w:rsidR="001060D1" w:rsidRPr="001060D1">
        <w:rPr>
          <w:rFonts w:ascii="Times New Roman" w:hAnsi="Times New Roman" w:cs="Times New Roman"/>
          <w:i/>
          <w:iCs/>
          <w:sz w:val="24"/>
          <w:szCs w:val="24"/>
        </w:rPr>
        <w:t>Sociálně patologické jevy, Prevence, Mládež, Děti, Základní škola</w:t>
      </w:r>
    </w:p>
    <w:p w14:paraId="60F54D42" w14:textId="77777777" w:rsidR="00304F95" w:rsidRPr="003D640D" w:rsidRDefault="00304F95" w:rsidP="003D640D">
      <w:pPr>
        <w:jc w:val="both"/>
        <w:rPr>
          <w:i/>
          <w:iCs/>
        </w:rPr>
      </w:pPr>
    </w:p>
    <w:p w14:paraId="04631006" w14:textId="77777777" w:rsidR="00181AD9" w:rsidRPr="003D640D" w:rsidRDefault="00181AD9" w:rsidP="003D640D">
      <w:pPr>
        <w:jc w:val="both"/>
        <w:rPr>
          <w:i/>
          <w:iCs/>
        </w:rPr>
      </w:pPr>
    </w:p>
    <w:p w14:paraId="575EE444" w14:textId="3B3C9C40" w:rsidR="0047726C" w:rsidRPr="003D0420" w:rsidRDefault="0047726C" w:rsidP="00434F3E">
      <w:pPr>
        <w:pStyle w:val="Nadpis1"/>
        <w:numPr>
          <w:ilvl w:val="0"/>
          <w:numId w:val="0"/>
        </w:numPr>
        <w:spacing w:line="480" w:lineRule="auto"/>
        <w:ind w:left="432" w:hanging="432"/>
        <w:rPr>
          <w:b/>
          <w:bCs/>
        </w:rPr>
      </w:pPr>
      <w:bookmarkStart w:id="247" w:name="_Toc132818689"/>
      <w:r w:rsidRPr="003D0420">
        <w:rPr>
          <w:b/>
          <w:bCs/>
        </w:rPr>
        <w:t>SUMMARY</w:t>
      </w:r>
      <w:bookmarkEnd w:id="247"/>
      <w:r w:rsidRPr="003D0420">
        <w:rPr>
          <w:b/>
          <w:bCs/>
        </w:rPr>
        <w:t xml:space="preserve"> </w:t>
      </w:r>
    </w:p>
    <w:p w14:paraId="194C8B95" w14:textId="43E89A54" w:rsidR="00304F95" w:rsidRPr="003D640D" w:rsidRDefault="00304F95" w:rsidP="003D640D">
      <w:pPr>
        <w:spacing w:line="360" w:lineRule="auto"/>
        <w:jc w:val="both"/>
        <w:rPr>
          <w:rFonts w:ascii="Times New Roman" w:hAnsi="Times New Roman" w:cs="Times New Roman"/>
          <w:sz w:val="24"/>
          <w:szCs w:val="24"/>
        </w:rPr>
      </w:pPr>
      <w:proofErr w:type="spellStart"/>
      <w:r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bachelor</w:t>
      </w:r>
      <w:proofErr w:type="spellEnd"/>
      <w:r w:rsidRPr="003D640D">
        <w:rPr>
          <w:rFonts w:ascii="Times New Roman" w:hAnsi="Times New Roman" w:cs="Times New Roman"/>
          <w:sz w:val="24"/>
          <w:szCs w:val="24"/>
        </w:rPr>
        <w:t xml:space="preserve"> thesis </w:t>
      </w:r>
      <w:proofErr w:type="spellStart"/>
      <w:r w:rsidRPr="003D640D">
        <w:rPr>
          <w:rFonts w:ascii="Times New Roman" w:hAnsi="Times New Roman" w:cs="Times New Roman"/>
          <w:sz w:val="24"/>
          <w:szCs w:val="24"/>
        </w:rPr>
        <w:t>deals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with</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issue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of</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socially</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pathological</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phenomena</w:t>
      </w:r>
      <w:proofErr w:type="spellEnd"/>
      <w:r w:rsidRPr="003D640D">
        <w:rPr>
          <w:rFonts w:ascii="Times New Roman" w:hAnsi="Times New Roman" w:cs="Times New Roman"/>
          <w:sz w:val="24"/>
          <w:szCs w:val="24"/>
        </w:rPr>
        <w:t xml:space="preserve"> in </w:t>
      </w:r>
      <w:proofErr w:type="spellStart"/>
      <w:r w:rsidRPr="003D640D">
        <w:rPr>
          <w:rFonts w:ascii="Times New Roman" w:hAnsi="Times New Roman" w:cs="Times New Roman"/>
          <w:sz w:val="24"/>
          <w:szCs w:val="24"/>
        </w:rPr>
        <w:t>primary</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school</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Since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it</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is</w:t>
      </w:r>
      <w:proofErr w:type="spellEnd"/>
      <w:r w:rsidRPr="003D640D">
        <w:rPr>
          <w:rFonts w:ascii="Times New Roman" w:hAnsi="Times New Roman" w:cs="Times New Roman"/>
          <w:sz w:val="24"/>
          <w:szCs w:val="24"/>
        </w:rPr>
        <w:t xml:space="preserve"> a very </w:t>
      </w:r>
      <w:proofErr w:type="spellStart"/>
      <w:r w:rsidRPr="003D640D">
        <w:rPr>
          <w:rFonts w:ascii="Times New Roman" w:hAnsi="Times New Roman" w:cs="Times New Roman"/>
          <w:sz w:val="24"/>
          <w:szCs w:val="24"/>
        </w:rPr>
        <w:t>large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issue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only</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eight</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specific</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socially</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pathological</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phenomena</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that</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occur</w:t>
      </w:r>
      <w:proofErr w:type="spellEnd"/>
      <w:r w:rsidRPr="003D640D">
        <w:rPr>
          <w:rFonts w:ascii="Times New Roman" w:hAnsi="Times New Roman" w:cs="Times New Roman"/>
          <w:sz w:val="24"/>
          <w:szCs w:val="24"/>
        </w:rPr>
        <w:t xml:space="preserve"> most </w:t>
      </w:r>
      <w:proofErr w:type="spellStart"/>
      <w:r w:rsidRPr="003D640D">
        <w:rPr>
          <w:rFonts w:ascii="Times New Roman" w:hAnsi="Times New Roman" w:cs="Times New Roman"/>
          <w:sz w:val="24"/>
          <w:szCs w:val="24"/>
        </w:rPr>
        <w:t>often</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among</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children</w:t>
      </w:r>
      <w:proofErr w:type="spellEnd"/>
      <w:r w:rsidRPr="003D640D">
        <w:rPr>
          <w:rFonts w:ascii="Times New Roman" w:hAnsi="Times New Roman" w:cs="Times New Roman"/>
          <w:sz w:val="24"/>
          <w:szCs w:val="24"/>
        </w:rPr>
        <w:t xml:space="preserve"> and </w:t>
      </w:r>
      <w:proofErr w:type="spellStart"/>
      <w:r w:rsidRPr="003D640D">
        <w:rPr>
          <w:rFonts w:ascii="Times New Roman" w:hAnsi="Times New Roman" w:cs="Times New Roman"/>
          <w:sz w:val="24"/>
          <w:szCs w:val="24"/>
        </w:rPr>
        <w:t>youth</w:t>
      </w:r>
      <w:proofErr w:type="spellEnd"/>
      <w:r w:rsidRPr="003D640D">
        <w:rPr>
          <w:rFonts w:ascii="Times New Roman" w:hAnsi="Times New Roman" w:cs="Times New Roman"/>
          <w:sz w:val="24"/>
          <w:szCs w:val="24"/>
        </w:rPr>
        <w:t xml:space="preserve"> in </w:t>
      </w:r>
      <w:proofErr w:type="spellStart"/>
      <w:r w:rsidRPr="003D640D">
        <w:rPr>
          <w:rFonts w:ascii="Times New Roman" w:hAnsi="Times New Roman" w:cs="Times New Roman"/>
          <w:sz w:val="24"/>
          <w:szCs w:val="24"/>
        </w:rPr>
        <w:t>primary</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schools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were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selected</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for</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description</w:t>
      </w:r>
      <w:proofErr w:type="spellEnd"/>
      <w:r w:rsidRPr="003D640D">
        <w:rPr>
          <w:rFonts w:ascii="Times New Roman" w:hAnsi="Times New Roman" w:cs="Times New Roman"/>
          <w:sz w:val="24"/>
          <w:szCs w:val="24"/>
        </w:rPr>
        <w:t xml:space="preserve">. In </w:t>
      </w:r>
      <w:proofErr w:type="spellStart"/>
      <w:r w:rsidRPr="003D640D">
        <w:rPr>
          <w:rFonts w:ascii="Times New Roman" w:hAnsi="Times New Roman" w:cs="Times New Roman"/>
          <w:sz w:val="24"/>
          <w:szCs w:val="24"/>
        </w:rPr>
        <w:t>this</w:t>
      </w:r>
      <w:proofErr w:type="spellEnd"/>
      <w:r w:rsidRPr="003D640D">
        <w:rPr>
          <w:rFonts w:ascii="Times New Roman" w:hAnsi="Times New Roman" w:cs="Times New Roman"/>
          <w:sz w:val="24"/>
          <w:szCs w:val="24"/>
        </w:rPr>
        <w:t xml:space="preserve"> case, these are: </w:t>
      </w:r>
      <w:proofErr w:type="spellStart"/>
      <w:r w:rsidRPr="003D640D">
        <w:rPr>
          <w:rFonts w:ascii="Times New Roman" w:hAnsi="Times New Roman" w:cs="Times New Roman"/>
          <w:sz w:val="24"/>
          <w:szCs w:val="24"/>
        </w:rPr>
        <w:t>bullying</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cyberbullying</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nicotine</w:t>
      </w:r>
      <w:proofErr w:type="spellEnd"/>
      <w:r w:rsidRPr="003D640D">
        <w:rPr>
          <w:rFonts w:ascii="Times New Roman" w:hAnsi="Times New Roman" w:cs="Times New Roman"/>
          <w:sz w:val="24"/>
          <w:szCs w:val="24"/>
        </w:rPr>
        <w:t xml:space="preserve"> and </w:t>
      </w:r>
      <w:proofErr w:type="spellStart"/>
      <w:r w:rsidRPr="003D640D">
        <w:rPr>
          <w:rFonts w:ascii="Times New Roman" w:hAnsi="Times New Roman" w:cs="Times New Roman"/>
          <w:sz w:val="24"/>
          <w:szCs w:val="24"/>
        </w:rPr>
        <w:t>alcohol</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addictions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truancy</w:t>
      </w:r>
      <w:proofErr w:type="spellEnd"/>
      <w:r w:rsidRPr="003D640D">
        <w:rPr>
          <w:rFonts w:ascii="Times New Roman" w:hAnsi="Times New Roman" w:cs="Times New Roman"/>
          <w:sz w:val="24"/>
          <w:szCs w:val="24"/>
        </w:rPr>
        <w:t xml:space="preserve">; CAN syndrome; </w:t>
      </w:r>
      <w:proofErr w:type="spellStart"/>
      <w:r w:rsidRPr="003D640D">
        <w:rPr>
          <w:rFonts w:ascii="Times New Roman" w:hAnsi="Times New Roman" w:cs="Times New Roman"/>
          <w:sz w:val="24"/>
          <w:szCs w:val="24"/>
        </w:rPr>
        <w:t>racism</w:t>
      </w:r>
      <w:proofErr w:type="spellEnd"/>
      <w:r w:rsidRPr="003D640D">
        <w:rPr>
          <w:rFonts w:ascii="Times New Roman" w:hAnsi="Times New Roman" w:cs="Times New Roman"/>
          <w:sz w:val="24"/>
          <w:szCs w:val="24"/>
        </w:rPr>
        <w:t xml:space="preserve"> and </w:t>
      </w:r>
      <w:proofErr w:type="spellStart"/>
      <w:r w:rsidRPr="003D640D">
        <w:rPr>
          <w:rFonts w:ascii="Times New Roman" w:hAnsi="Times New Roman" w:cs="Times New Roman"/>
          <w:sz w:val="24"/>
          <w:szCs w:val="24"/>
        </w:rPr>
        <w:t>xenophobia</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delinquency</w:t>
      </w:r>
      <w:proofErr w:type="spellEnd"/>
      <w:r w:rsidRPr="003D640D">
        <w:rPr>
          <w:rFonts w:ascii="Times New Roman" w:hAnsi="Times New Roman" w:cs="Times New Roman"/>
          <w:sz w:val="24"/>
          <w:szCs w:val="24"/>
        </w:rPr>
        <w:t xml:space="preserve"> </w:t>
      </w:r>
      <w:r w:rsidR="00095139">
        <w:rPr>
          <w:rFonts w:ascii="Times New Roman" w:hAnsi="Times New Roman" w:cs="Times New Roman"/>
          <w:sz w:val="24"/>
          <w:szCs w:val="24"/>
        </w:rPr>
        <w:br/>
      </w:r>
      <w:r w:rsidRPr="003D640D">
        <w:rPr>
          <w:rFonts w:ascii="Times New Roman" w:hAnsi="Times New Roman" w:cs="Times New Roman"/>
          <w:sz w:val="24"/>
          <w:szCs w:val="24"/>
        </w:rPr>
        <w:t xml:space="preserve">and </w:t>
      </w:r>
      <w:proofErr w:type="spellStart"/>
      <w:r w:rsidRPr="003D640D">
        <w:rPr>
          <w:rFonts w:ascii="Times New Roman" w:hAnsi="Times New Roman" w:cs="Times New Roman"/>
          <w:sz w:val="24"/>
          <w:szCs w:val="24"/>
        </w:rPr>
        <w:t>criminality</w:t>
      </w:r>
      <w:proofErr w:type="spellEnd"/>
      <w:r w:rsidRPr="003D640D">
        <w:rPr>
          <w:rFonts w:ascii="Times New Roman" w:hAnsi="Times New Roman" w:cs="Times New Roman"/>
          <w:sz w:val="24"/>
          <w:szCs w:val="24"/>
        </w:rPr>
        <w:t xml:space="preserve">; last but not least, </w:t>
      </w:r>
      <w:proofErr w:type="spellStart"/>
      <w:r w:rsidRPr="003D640D">
        <w:rPr>
          <w:rFonts w:ascii="Times New Roman" w:hAnsi="Times New Roman" w:cs="Times New Roman"/>
          <w:sz w:val="24"/>
          <w:szCs w:val="24"/>
        </w:rPr>
        <w:t>Netolism</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was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chosen</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because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this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phenomenon</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is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associated</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with</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21st </w:t>
      </w:r>
      <w:proofErr w:type="spellStart"/>
      <w:r w:rsidRPr="003D640D">
        <w:rPr>
          <w:rFonts w:ascii="Times New Roman" w:hAnsi="Times New Roman" w:cs="Times New Roman"/>
          <w:sz w:val="24"/>
          <w:szCs w:val="24"/>
        </w:rPr>
        <w:t>century</w:t>
      </w:r>
      <w:proofErr w:type="spellEnd"/>
      <w:r w:rsidRPr="003D640D">
        <w:rPr>
          <w:rFonts w:ascii="Times New Roman" w:hAnsi="Times New Roman" w:cs="Times New Roman"/>
          <w:sz w:val="24"/>
          <w:szCs w:val="24"/>
        </w:rPr>
        <w:t xml:space="preserve"> </w:t>
      </w:r>
      <w:r w:rsidR="00636F1F" w:rsidRPr="003D640D">
        <w:rPr>
          <w:rFonts w:ascii="Times New Roman" w:hAnsi="Times New Roman" w:cs="Times New Roman"/>
          <w:sz w:val="24"/>
          <w:szCs w:val="24"/>
        </w:rPr>
        <w:t xml:space="preserve">trend – </w:t>
      </w:r>
      <w:proofErr w:type="spellStart"/>
      <w:r w:rsidR="00636F1F"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w:t>
      </w:r>
      <w:r w:rsidR="001060D1" w:rsidRPr="003D640D">
        <w:rPr>
          <w:rFonts w:ascii="Times New Roman" w:hAnsi="Times New Roman" w:cs="Times New Roman"/>
          <w:sz w:val="24"/>
          <w:szCs w:val="24"/>
        </w:rPr>
        <w:t>internet</w:t>
      </w:r>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issue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of</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socially</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pathological</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phenomena</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was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also</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dealt</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with</w:t>
      </w:r>
      <w:proofErr w:type="spellEnd"/>
      <w:r w:rsidRPr="003D640D">
        <w:rPr>
          <w:rFonts w:ascii="Times New Roman" w:hAnsi="Times New Roman" w:cs="Times New Roman"/>
          <w:sz w:val="24"/>
          <w:szCs w:val="24"/>
        </w:rPr>
        <w:t xml:space="preserve"> in </w:t>
      </w:r>
      <w:proofErr w:type="spellStart"/>
      <w:r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research</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which</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was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conducted</w:t>
      </w:r>
      <w:proofErr w:type="spellEnd"/>
      <w:r w:rsidRPr="003D640D">
        <w:rPr>
          <w:rFonts w:ascii="Times New Roman" w:hAnsi="Times New Roman" w:cs="Times New Roman"/>
          <w:sz w:val="24"/>
          <w:szCs w:val="24"/>
        </w:rPr>
        <w:t xml:space="preserve"> in </w:t>
      </w:r>
      <w:proofErr w:type="spellStart"/>
      <w:r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form</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of</w:t>
      </w:r>
      <w:proofErr w:type="spellEnd"/>
      <w:r w:rsidRPr="003D640D">
        <w:rPr>
          <w:rFonts w:ascii="Times New Roman" w:hAnsi="Times New Roman" w:cs="Times New Roman"/>
          <w:sz w:val="24"/>
          <w:szCs w:val="24"/>
        </w:rPr>
        <w:t xml:space="preserve"> </w:t>
      </w:r>
      <w:r w:rsidR="003D640D">
        <w:rPr>
          <w:rFonts w:ascii="Times New Roman" w:hAnsi="Times New Roman" w:cs="Times New Roman"/>
          <w:sz w:val="24"/>
          <w:szCs w:val="24"/>
        </w:rPr>
        <w:br/>
      </w:r>
      <w:r w:rsidRPr="003D640D">
        <w:rPr>
          <w:rFonts w:ascii="Times New Roman" w:hAnsi="Times New Roman" w:cs="Times New Roman"/>
          <w:sz w:val="24"/>
          <w:szCs w:val="24"/>
        </w:rPr>
        <w:t xml:space="preserve">a </w:t>
      </w:r>
      <w:proofErr w:type="spellStart"/>
      <w:r w:rsidRPr="003D640D">
        <w:rPr>
          <w:rFonts w:ascii="Times New Roman" w:hAnsi="Times New Roman" w:cs="Times New Roman"/>
          <w:sz w:val="24"/>
          <w:szCs w:val="24"/>
        </w:rPr>
        <w:t>questionnaire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among</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pupils</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of</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the</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ninth</w:t>
      </w:r>
      <w:proofErr w:type="spellEnd"/>
      <w:r w:rsidRPr="003D640D">
        <w:rPr>
          <w:rFonts w:ascii="Times New Roman" w:hAnsi="Times New Roman" w:cs="Times New Roman"/>
          <w:sz w:val="24"/>
          <w:szCs w:val="24"/>
        </w:rPr>
        <w:t xml:space="preserve"> grade </w:t>
      </w:r>
      <w:proofErr w:type="spellStart"/>
      <w:r w:rsidRPr="003D640D">
        <w:rPr>
          <w:rFonts w:ascii="Times New Roman" w:hAnsi="Times New Roman" w:cs="Times New Roman"/>
          <w:sz w:val="24"/>
          <w:szCs w:val="24"/>
        </w:rPr>
        <w:t>of</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primary</w:t>
      </w:r>
      <w:proofErr w:type="spellEnd"/>
      <w:r w:rsidRPr="003D640D">
        <w:rPr>
          <w:rFonts w:ascii="Times New Roman" w:hAnsi="Times New Roman" w:cs="Times New Roman"/>
          <w:sz w:val="24"/>
          <w:szCs w:val="24"/>
        </w:rPr>
        <w:t xml:space="preserve"> </w:t>
      </w:r>
      <w:proofErr w:type="spellStart"/>
      <w:r w:rsidRPr="003D640D">
        <w:rPr>
          <w:rFonts w:ascii="Times New Roman" w:hAnsi="Times New Roman" w:cs="Times New Roman"/>
          <w:sz w:val="24"/>
          <w:szCs w:val="24"/>
        </w:rPr>
        <w:t>schools</w:t>
      </w:r>
      <w:proofErr w:type="spellEnd"/>
      <w:r w:rsidRPr="003D640D">
        <w:rPr>
          <w:rFonts w:ascii="Times New Roman" w:hAnsi="Times New Roman" w:cs="Times New Roman"/>
          <w:sz w:val="24"/>
          <w:szCs w:val="24"/>
        </w:rPr>
        <w:t>.</w:t>
      </w:r>
    </w:p>
    <w:p w14:paraId="4D1573C9" w14:textId="350A5E34" w:rsidR="00D94779" w:rsidRPr="005B72A6" w:rsidRDefault="00304F95" w:rsidP="00C37C55">
      <w:pPr>
        <w:spacing w:line="360" w:lineRule="auto"/>
        <w:jc w:val="both"/>
        <w:rPr>
          <w:rFonts w:ascii="Times New Roman" w:hAnsi="Times New Roman" w:cs="Times New Roman"/>
          <w:i/>
          <w:iCs/>
          <w:sz w:val="24"/>
          <w:szCs w:val="24"/>
        </w:rPr>
      </w:pPr>
      <w:proofErr w:type="spellStart"/>
      <w:r w:rsidRPr="003D640D">
        <w:rPr>
          <w:rFonts w:ascii="Times New Roman" w:hAnsi="Times New Roman" w:cs="Times New Roman"/>
          <w:b/>
          <w:bCs/>
          <w:i/>
          <w:iCs/>
          <w:sz w:val="24"/>
          <w:szCs w:val="24"/>
        </w:rPr>
        <w:t>Keywords</w:t>
      </w:r>
      <w:proofErr w:type="spellEnd"/>
      <w:r w:rsidRPr="005B72A6">
        <w:rPr>
          <w:rFonts w:ascii="Times New Roman" w:hAnsi="Times New Roman" w:cs="Times New Roman"/>
          <w:i/>
          <w:iCs/>
          <w:sz w:val="24"/>
          <w:szCs w:val="24"/>
        </w:rPr>
        <w:t xml:space="preserve">: </w:t>
      </w:r>
      <w:proofErr w:type="spellStart"/>
      <w:r w:rsidRPr="005B72A6">
        <w:rPr>
          <w:rFonts w:ascii="Times New Roman" w:hAnsi="Times New Roman" w:cs="Times New Roman"/>
          <w:i/>
          <w:iCs/>
          <w:sz w:val="24"/>
          <w:szCs w:val="24"/>
        </w:rPr>
        <w:t>Socially</w:t>
      </w:r>
      <w:proofErr w:type="spellEnd"/>
      <w:r w:rsidRPr="005B72A6">
        <w:rPr>
          <w:rFonts w:ascii="Times New Roman" w:hAnsi="Times New Roman" w:cs="Times New Roman"/>
          <w:i/>
          <w:iCs/>
          <w:sz w:val="24"/>
          <w:szCs w:val="24"/>
        </w:rPr>
        <w:t xml:space="preserve"> </w:t>
      </w:r>
      <w:proofErr w:type="spellStart"/>
      <w:r w:rsidRPr="005B72A6">
        <w:rPr>
          <w:rFonts w:ascii="Times New Roman" w:hAnsi="Times New Roman" w:cs="Times New Roman"/>
          <w:i/>
          <w:iCs/>
          <w:sz w:val="24"/>
          <w:szCs w:val="24"/>
        </w:rPr>
        <w:t>pathological</w:t>
      </w:r>
      <w:proofErr w:type="spellEnd"/>
      <w:r w:rsidRPr="005B72A6">
        <w:rPr>
          <w:rFonts w:ascii="Times New Roman" w:hAnsi="Times New Roman" w:cs="Times New Roman"/>
          <w:i/>
          <w:iCs/>
          <w:sz w:val="24"/>
          <w:szCs w:val="24"/>
        </w:rPr>
        <w:t xml:space="preserve"> </w:t>
      </w:r>
      <w:proofErr w:type="spellStart"/>
      <w:r w:rsidRPr="005B72A6">
        <w:rPr>
          <w:rFonts w:ascii="Times New Roman" w:hAnsi="Times New Roman" w:cs="Times New Roman"/>
          <w:i/>
          <w:iCs/>
          <w:sz w:val="24"/>
          <w:szCs w:val="24"/>
        </w:rPr>
        <w:t>phenomena</w:t>
      </w:r>
      <w:proofErr w:type="spellEnd"/>
      <w:r w:rsidRPr="005B72A6">
        <w:rPr>
          <w:rFonts w:ascii="Times New Roman" w:hAnsi="Times New Roman" w:cs="Times New Roman"/>
          <w:i/>
          <w:iCs/>
          <w:sz w:val="24"/>
          <w:szCs w:val="24"/>
        </w:rPr>
        <w:t xml:space="preserve">, </w:t>
      </w:r>
      <w:proofErr w:type="spellStart"/>
      <w:proofErr w:type="gramStart"/>
      <w:r w:rsidR="001060D1">
        <w:rPr>
          <w:rFonts w:ascii="Times New Roman" w:hAnsi="Times New Roman" w:cs="Times New Roman"/>
          <w:i/>
          <w:iCs/>
          <w:sz w:val="24"/>
          <w:szCs w:val="24"/>
        </w:rPr>
        <w:t>Prevention</w:t>
      </w:r>
      <w:proofErr w:type="spellEnd"/>
      <w:r w:rsidR="001060D1">
        <w:rPr>
          <w:rFonts w:ascii="Times New Roman" w:hAnsi="Times New Roman" w:cs="Times New Roman"/>
          <w:i/>
          <w:iCs/>
          <w:sz w:val="24"/>
          <w:szCs w:val="24"/>
        </w:rPr>
        <w:t>,</w:t>
      </w:r>
      <w:r w:rsidRPr="005B72A6">
        <w:rPr>
          <w:rFonts w:ascii="Times New Roman" w:hAnsi="Times New Roman" w:cs="Times New Roman"/>
          <w:i/>
          <w:iCs/>
          <w:sz w:val="24"/>
          <w:szCs w:val="24"/>
        </w:rPr>
        <w:t>,</w:t>
      </w:r>
      <w:proofErr w:type="gramEnd"/>
      <w:r w:rsidRPr="005B72A6">
        <w:rPr>
          <w:rFonts w:ascii="Times New Roman" w:hAnsi="Times New Roman" w:cs="Times New Roman"/>
          <w:i/>
          <w:iCs/>
          <w:sz w:val="24"/>
          <w:szCs w:val="24"/>
        </w:rPr>
        <w:t xml:space="preserve"> </w:t>
      </w:r>
      <w:proofErr w:type="spellStart"/>
      <w:r w:rsidRPr="005B72A6">
        <w:rPr>
          <w:rFonts w:ascii="Times New Roman" w:hAnsi="Times New Roman" w:cs="Times New Roman"/>
          <w:i/>
          <w:iCs/>
          <w:sz w:val="24"/>
          <w:szCs w:val="24"/>
        </w:rPr>
        <w:t>Young</w:t>
      </w:r>
      <w:proofErr w:type="spellEnd"/>
      <w:r w:rsidRPr="005B72A6">
        <w:rPr>
          <w:rFonts w:ascii="Times New Roman" w:hAnsi="Times New Roman" w:cs="Times New Roman"/>
          <w:i/>
          <w:iCs/>
          <w:sz w:val="24"/>
          <w:szCs w:val="24"/>
        </w:rPr>
        <w:t xml:space="preserve"> </w:t>
      </w:r>
      <w:proofErr w:type="spellStart"/>
      <w:r w:rsidRPr="005B72A6">
        <w:rPr>
          <w:rFonts w:ascii="Times New Roman" w:hAnsi="Times New Roman" w:cs="Times New Roman"/>
          <w:i/>
          <w:iCs/>
          <w:sz w:val="24"/>
          <w:szCs w:val="24"/>
        </w:rPr>
        <w:t>people</w:t>
      </w:r>
      <w:proofErr w:type="spellEnd"/>
      <w:r w:rsidR="001060D1">
        <w:rPr>
          <w:rFonts w:ascii="Times New Roman" w:hAnsi="Times New Roman" w:cs="Times New Roman"/>
          <w:i/>
          <w:iCs/>
          <w:sz w:val="24"/>
          <w:szCs w:val="24"/>
        </w:rPr>
        <w:t xml:space="preserve">, </w:t>
      </w:r>
      <w:proofErr w:type="spellStart"/>
      <w:r w:rsidR="001060D1">
        <w:rPr>
          <w:rFonts w:ascii="Times New Roman" w:hAnsi="Times New Roman" w:cs="Times New Roman"/>
          <w:i/>
          <w:iCs/>
          <w:sz w:val="24"/>
          <w:szCs w:val="24"/>
        </w:rPr>
        <w:t>Children</w:t>
      </w:r>
      <w:proofErr w:type="spellEnd"/>
      <w:r w:rsidR="00541E68">
        <w:rPr>
          <w:rFonts w:ascii="Times New Roman" w:hAnsi="Times New Roman" w:cs="Times New Roman"/>
          <w:i/>
          <w:iCs/>
          <w:sz w:val="24"/>
          <w:szCs w:val="24"/>
        </w:rPr>
        <w:t>,</w:t>
      </w:r>
      <w:r w:rsidRPr="005B72A6">
        <w:rPr>
          <w:rFonts w:ascii="Times New Roman" w:hAnsi="Times New Roman" w:cs="Times New Roman"/>
          <w:i/>
          <w:iCs/>
          <w:sz w:val="24"/>
          <w:szCs w:val="24"/>
        </w:rPr>
        <w:t xml:space="preserve"> </w:t>
      </w:r>
      <w:proofErr w:type="spellStart"/>
      <w:r w:rsidRPr="005B72A6">
        <w:rPr>
          <w:rFonts w:ascii="Times New Roman" w:hAnsi="Times New Roman" w:cs="Times New Roman"/>
          <w:i/>
          <w:iCs/>
          <w:sz w:val="24"/>
          <w:szCs w:val="24"/>
        </w:rPr>
        <w:t>Primary</w:t>
      </w:r>
      <w:proofErr w:type="spellEnd"/>
      <w:r w:rsidRPr="005B72A6">
        <w:rPr>
          <w:rFonts w:ascii="Times New Roman" w:hAnsi="Times New Roman" w:cs="Times New Roman"/>
          <w:i/>
          <w:iCs/>
          <w:sz w:val="24"/>
          <w:szCs w:val="24"/>
        </w:rPr>
        <w:t xml:space="preserve"> </w:t>
      </w:r>
      <w:proofErr w:type="spellStart"/>
      <w:r w:rsidRPr="005B72A6">
        <w:rPr>
          <w:rFonts w:ascii="Times New Roman" w:hAnsi="Times New Roman" w:cs="Times New Roman"/>
          <w:i/>
          <w:iCs/>
          <w:sz w:val="24"/>
          <w:szCs w:val="24"/>
        </w:rPr>
        <w:t>schoo</w:t>
      </w:r>
      <w:r w:rsidR="00C37C55" w:rsidRPr="005B72A6">
        <w:rPr>
          <w:rFonts w:ascii="Times New Roman" w:hAnsi="Times New Roman" w:cs="Times New Roman"/>
          <w:i/>
          <w:iCs/>
          <w:sz w:val="24"/>
          <w:szCs w:val="24"/>
        </w:rPr>
        <w:t>l</w:t>
      </w:r>
      <w:proofErr w:type="spellEnd"/>
    </w:p>
    <w:p w14:paraId="4055D8C5" w14:textId="77777777" w:rsidR="00E7111B" w:rsidRDefault="00E7111B" w:rsidP="00C37C55">
      <w:pPr>
        <w:spacing w:line="360" w:lineRule="auto"/>
        <w:jc w:val="both"/>
        <w:rPr>
          <w:rFonts w:ascii="Times New Roman" w:hAnsi="Times New Roman" w:cs="Times New Roman"/>
          <w:i/>
          <w:iCs/>
          <w:sz w:val="24"/>
          <w:szCs w:val="24"/>
        </w:rPr>
      </w:pPr>
    </w:p>
    <w:p w14:paraId="1B1D09BD" w14:textId="77777777" w:rsidR="00E7111B" w:rsidRDefault="00E7111B" w:rsidP="00C37C55">
      <w:pPr>
        <w:spacing w:line="360" w:lineRule="auto"/>
        <w:jc w:val="both"/>
        <w:rPr>
          <w:rFonts w:ascii="Times New Roman" w:hAnsi="Times New Roman" w:cs="Times New Roman"/>
          <w:i/>
          <w:iCs/>
          <w:sz w:val="24"/>
          <w:szCs w:val="24"/>
        </w:rPr>
      </w:pPr>
    </w:p>
    <w:p w14:paraId="0802F98E" w14:textId="77777777" w:rsidR="00E7111B" w:rsidRDefault="00E7111B" w:rsidP="00C37C55">
      <w:pPr>
        <w:spacing w:line="360" w:lineRule="auto"/>
        <w:jc w:val="both"/>
        <w:rPr>
          <w:rFonts w:ascii="Times New Roman" w:hAnsi="Times New Roman" w:cs="Times New Roman"/>
          <w:i/>
          <w:iCs/>
          <w:sz w:val="24"/>
          <w:szCs w:val="24"/>
        </w:rPr>
      </w:pPr>
    </w:p>
    <w:p w14:paraId="452FE098" w14:textId="77777777" w:rsidR="00E7111B" w:rsidRPr="00C37C55" w:rsidRDefault="00E7111B" w:rsidP="00C37C55">
      <w:pPr>
        <w:spacing w:line="360" w:lineRule="auto"/>
        <w:jc w:val="both"/>
        <w:rPr>
          <w:rFonts w:ascii="Times New Roman" w:hAnsi="Times New Roman" w:cs="Times New Roman"/>
          <w:i/>
          <w:iCs/>
          <w:sz w:val="24"/>
          <w:szCs w:val="24"/>
        </w:rPr>
      </w:pPr>
    </w:p>
    <w:p w14:paraId="5FC20F80" w14:textId="4E144555" w:rsidR="00F50F89" w:rsidRPr="007330B2" w:rsidRDefault="001010E7" w:rsidP="002C44C9">
      <w:pPr>
        <w:pStyle w:val="Nadpis1"/>
        <w:numPr>
          <w:ilvl w:val="0"/>
          <w:numId w:val="0"/>
        </w:numPr>
        <w:ind w:left="432" w:hanging="432"/>
        <w:rPr>
          <w:rFonts w:eastAsiaTheme="minorHAnsi" w:cs="Times New Roman"/>
          <w:b/>
          <w:bCs/>
          <w:color w:val="212529"/>
          <w:sz w:val="24"/>
          <w:szCs w:val="24"/>
          <w:shd w:val="clear" w:color="auto" w:fill="FFFFFF"/>
        </w:rPr>
      </w:pPr>
      <w:bookmarkStart w:id="248" w:name="_Toc130751039"/>
      <w:bookmarkStart w:id="249" w:name="_Toc130752016"/>
      <w:bookmarkStart w:id="250" w:name="_Toc132457355"/>
      <w:bookmarkStart w:id="251" w:name="_Toc132818690"/>
      <w:r w:rsidRPr="00835AB3">
        <w:rPr>
          <w:b/>
          <w:bCs/>
        </w:rPr>
        <w:lastRenderedPageBreak/>
        <w:t xml:space="preserve">SEZNAM </w:t>
      </w:r>
      <w:r w:rsidR="0090337D" w:rsidRPr="00835AB3">
        <w:rPr>
          <w:b/>
          <w:bCs/>
        </w:rPr>
        <w:t>P</w:t>
      </w:r>
      <w:r w:rsidR="00674A84" w:rsidRPr="00835AB3">
        <w:rPr>
          <w:b/>
          <w:bCs/>
        </w:rPr>
        <w:t>OUŽIT</w:t>
      </w:r>
      <w:r w:rsidRPr="00835AB3">
        <w:rPr>
          <w:b/>
          <w:bCs/>
        </w:rPr>
        <w:t>É</w:t>
      </w:r>
      <w:r w:rsidR="00674A84" w:rsidRPr="00835AB3">
        <w:rPr>
          <w:b/>
          <w:bCs/>
        </w:rPr>
        <w:t xml:space="preserve"> LITERATUR</w:t>
      </w:r>
      <w:r w:rsidR="003C3F17" w:rsidRPr="00835AB3">
        <w:rPr>
          <w:b/>
          <w:bCs/>
        </w:rPr>
        <w:t>Y</w:t>
      </w:r>
      <w:bookmarkEnd w:id="248"/>
      <w:bookmarkEnd w:id="249"/>
      <w:bookmarkEnd w:id="250"/>
      <w:bookmarkEnd w:id="251"/>
      <w:r w:rsidR="00674A84" w:rsidRPr="00835AB3">
        <w:rPr>
          <w:rFonts w:eastAsiaTheme="minorHAnsi" w:cs="Times New Roman"/>
          <w:b/>
          <w:bCs/>
          <w:color w:val="212529"/>
          <w:sz w:val="24"/>
          <w:szCs w:val="24"/>
          <w:shd w:val="clear" w:color="auto" w:fill="FFFFFF"/>
        </w:rPr>
        <w:t xml:space="preserve"> </w:t>
      </w:r>
    </w:p>
    <w:p w14:paraId="1B10BEA1" w14:textId="77777777" w:rsidR="008C29B1" w:rsidRDefault="008C29B1" w:rsidP="007330B2">
      <w:pPr>
        <w:spacing w:after="0"/>
        <w:jc w:val="both"/>
        <w:rPr>
          <w:rFonts w:ascii="Times New Roman" w:hAnsi="Times New Roman" w:cs="Times New Roman"/>
          <w:i/>
          <w:iCs/>
          <w:color w:val="212529"/>
          <w:sz w:val="24"/>
          <w:szCs w:val="24"/>
          <w:shd w:val="clear" w:color="auto" w:fill="FFFFFF"/>
        </w:rPr>
      </w:pPr>
    </w:p>
    <w:p w14:paraId="6E70EAFC" w14:textId="1D80EB0C" w:rsidR="00163123" w:rsidRDefault="007330B2" w:rsidP="008C29B1">
      <w:pPr>
        <w:spacing w:after="0" w:line="240" w:lineRule="auto"/>
        <w:jc w:val="both"/>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 xml:space="preserve">BENDL, Stanislav. 2003. Prevence a řešení šikany ve škole. Praha 6: ISV. </w:t>
      </w:r>
      <w:r>
        <w:rPr>
          <w:rFonts w:ascii="Times New Roman" w:hAnsi="Times New Roman" w:cs="Times New Roman"/>
          <w:i/>
          <w:iCs/>
          <w:color w:val="212529"/>
          <w:sz w:val="24"/>
          <w:szCs w:val="24"/>
          <w:shd w:val="clear" w:color="auto" w:fill="FFFFFF"/>
        </w:rPr>
        <w:br/>
        <w:t xml:space="preserve">ISBN 80-86642-08-9. </w:t>
      </w:r>
    </w:p>
    <w:p w14:paraId="427B6F7E" w14:textId="77777777" w:rsidR="00163123" w:rsidRDefault="00163123" w:rsidP="008C29B1">
      <w:pPr>
        <w:spacing w:after="0" w:line="240" w:lineRule="auto"/>
        <w:jc w:val="both"/>
        <w:rPr>
          <w:rFonts w:ascii="Times New Roman" w:hAnsi="Times New Roman" w:cs="Times New Roman"/>
          <w:i/>
          <w:iCs/>
          <w:color w:val="212529"/>
          <w:sz w:val="24"/>
          <w:szCs w:val="24"/>
          <w:shd w:val="clear" w:color="auto" w:fill="FFFFFF"/>
        </w:rPr>
      </w:pPr>
    </w:p>
    <w:p w14:paraId="27D31DCB" w14:textId="54CD949D" w:rsidR="00163123" w:rsidRDefault="00163123" w:rsidP="008C29B1">
      <w:pPr>
        <w:spacing w:after="0" w:line="240" w:lineRule="auto"/>
        <w:jc w:val="both"/>
        <w:rPr>
          <w:rFonts w:ascii="Times New Roman" w:hAnsi="Times New Roman" w:cs="Times New Roman"/>
          <w:i/>
          <w:iCs/>
          <w:color w:val="212529"/>
          <w:sz w:val="24"/>
          <w:szCs w:val="24"/>
          <w:shd w:val="clear" w:color="auto" w:fill="FFFFFF"/>
        </w:rPr>
      </w:pPr>
      <w:r w:rsidRPr="00163123">
        <w:rPr>
          <w:rFonts w:ascii="Times New Roman" w:hAnsi="Times New Roman" w:cs="Times New Roman"/>
          <w:i/>
          <w:iCs/>
          <w:color w:val="212529"/>
          <w:sz w:val="24"/>
          <w:szCs w:val="24"/>
          <w:shd w:val="clear" w:color="auto" w:fill="FFFFFF"/>
        </w:rPr>
        <w:t>Drogy-</w:t>
      </w:r>
      <w:proofErr w:type="spellStart"/>
      <w:r w:rsidRPr="00163123">
        <w:rPr>
          <w:rFonts w:ascii="Times New Roman" w:hAnsi="Times New Roman" w:cs="Times New Roman"/>
          <w:i/>
          <w:iCs/>
          <w:color w:val="212529"/>
          <w:sz w:val="24"/>
          <w:szCs w:val="24"/>
          <w:shd w:val="clear" w:color="auto" w:fill="FFFFFF"/>
        </w:rPr>
        <w:t>info</w:t>
      </w:r>
      <w:proofErr w:type="spellEnd"/>
      <w:r w:rsidRPr="00163123">
        <w:rPr>
          <w:rFonts w:ascii="Times New Roman" w:hAnsi="Times New Roman" w:cs="Times New Roman"/>
          <w:i/>
          <w:iCs/>
          <w:color w:val="212529"/>
          <w:sz w:val="24"/>
          <w:szCs w:val="24"/>
          <w:shd w:val="clear" w:color="auto" w:fill="FFFFFF"/>
        </w:rPr>
        <w:t>: Čeští teenageři užívají návykové látky stále méně, ukazují výsledky české části mezinárodní studie ESPAD [online]. 2020. Praha: Úřad vlády ČR</w:t>
      </w:r>
      <w:r w:rsidR="00EA3CF0">
        <w:rPr>
          <w:rFonts w:ascii="Times New Roman" w:hAnsi="Times New Roman" w:cs="Times New Roman"/>
          <w:i/>
          <w:iCs/>
          <w:color w:val="212529"/>
          <w:sz w:val="24"/>
          <w:szCs w:val="24"/>
          <w:shd w:val="clear" w:color="auto" w:fill="FFFFFF"/>
        </w:rPr>
        <w:t xml:space="preserve">. Tisková zpráva </w:t>
      </w:r>
      <w:r w:rsidRPr="00163123">
        <w:rPr>
          <w:rFonts w:ascii="Times New Roman" w:hAnsi="Times New Roman" w:cs="Times New Roman"/>
          <w:i/>
          <w:iCs/>
          <w:color w:val="212529"/>
          <w:sz w:val="24"/>
          <w:szCs w:val="24"/>
          <w:shd w:val="clear" w:color="auto" w:fill="FFFFFF"/>
        </w:rPr>
        <w:t>[cit. 2023-4-17]. Dostupné na internet</w:t>
      </w:r>
      <w:r>
        <w:rPr>
          <w:rFonts w:ascii="Times New Roman" w:hAnsi="Times New Roman" w:cs="Times New Roman"/>
          <w:i/>
          <w:iCs/>
          <w:color w:val="212529"/>
          <w:sz w:val="24"/>
          <w:szCs w:val="24"/>
          <w:shd w:val="clear" w:color="auto" w:fill="FFFFFF"/>
        </w:rPr>
        <w:t>u</w:t>
      </w:r>
      <w:r w:rsidRPr="00163123">
        <w:rPr>
          <w:rFonts w:ascii="Times New Roman" w:hAnsi="Times New Roman" w:cs="Times New Roman"/>
          <w:i/>
          <w:iCs/>
          <w:color w:val="212529"/>
          <w:sz w:val="24"/>
          <w:szCs w:val="24"/>
          <w:shd w:val="clear" w:color="auto" w:fill="FFFFFF"/>
        </w:rPr>
        <w:t xml:space="preserve">: </w:t>
      </w:r>
      <w:hyperlink r:id="rId19" w:history="1">
        <w:r w:rsidRPr="00896611">
          <w:rPr>
            <w:rStyle w:val="Hypertextovodkaz"/>
            <w:rFonts w:ascii="Times New Roman" w:hAnsi="Times New Roman" w:cs="Times New Roman"/>
            <w:i/>
            <w:iCs/>
            <w:sz w:val="24"/>
            <w:szCs w:val="24"/>
            <w:shd w:val="clear" w:color="auto" w:fill="FFFFFF"/>
          </w:rPr>
          <w:t>https://www.drogy-info.cz/article/press-centrum/cesti-teenageri-uzivaji-navykove-latky-stale-mene-ukazuji-vysledky-ceske-casti-mezinarodni-studie-espad/</w:t>
        </w:r>
      </w:hyperlink>
    </w:p>
    <w:p w14:paraId="30997431" w14:textId="77777777"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p>
    <w:p w14:paraId="0A0B5365" w14:textId="1228B97B"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FISCHER, Slavomil a Jiří ŠKODA. 2009. Sociální patologie: Analýza příčin a možnosti ovlivňování závažných sociálně patologických jevů. Praha: Grada </w:t>
      </w:r>
      <w:proofErr w:type="spellStart"/>
      <w:r>
        <w:rPr>
          <w:rFonts w:ascii="Times New Roman" w:hAnsi="Times New Roman" w:cs="Times New Roman"/>
          <w:i/>
          <w:iCs/>
          <w:color w:val="212529"/>
          <w:sz w:val="24"/>
          <w:szCs w:val="24"/>
          <w:shd w:val="clear" w:color="auto" w:fill="FFFFFF"/>
        </w:rPr>
        <w:t>Publishing</w:t>
      </w:r>
      <w:proofErr w:type="spellEnd"/>
      <w:r>
        <w:rPr>
          <w:rFonts w:ascii="Times New Roman" w:hAnsi="Times New Roman" w:cs="Times New Roman"/>
          <w:i/>
          <w:iCs/>
          <w:color w:val="212529"/>
          <w:sz w:val="24"/>
          <w:szCs w:val="24"/>
          <w:shd w:val="clear" w:color="auto" w:fill="FFFFFF"/>
        </w:rPr>
        <w:t xml:space="preserve">. </w:t>
      </w:r>
      <w:r>
        <w:rPr>
          <w:rFonts w:ascii="Times New Roman" w:hAnsi="Times New Roman" w:cs="Times New Roman"/>
          <w:i/>
          <w:iCs/>
          <w:color w:val="212529"/>
          <w:sz w:val="24"/>
          <w:szCs w:val="24"/>
          <w:shd w:val="clear" w:color="auto" w:fill="FFFFFF"/>
        </w:rPr>
        <w:br/>
        <w:t xml:space="preserve">ISBN 978-80-247-2781-3. </w:t>
      </w:r>
    </w:p>
    <w:p w14:paraId="6F8B0A21" w14:textId="77777777"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p>
    <w:p w14:paraId="441075EB" w14:textId="48087CA8"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FISCHER, Slavomil a Jiří ŠKODA. 2014. Sociální patologie: Závažné sociálně patologické jevy, příčiny, prevence, možnosti řešení; </w:t>
      </w:r>
      <w:r w:rsidR="00EA3CF0">
        <w:rPr>
          <w:rFonts w:ascii="Times New Roman" w:hAnsi="Times New Roman" w:cs="Times New Roman"/>
          <w:i/>
          <w:iCs/>
          <w:color w:val="212529"/>
          <w:sz w:val="24"/>
          <w:szCs w:val="24"/>
          <w:shd w:val="clear" w:color="auto" w:fill="FFFFFF"/>
        </w:rPr>
        <w:t>2., rozšířené</w:t>
      </w:r>
      <w:r>
        <w:rPr>
          <w:rFonts w:ascii="Times New Roman" w:hAnsi="Times New Roman" w:cs="Times New Roman"/>
          <w:i/>
          <w:iCs/>
          <w:color w:val="212529"/>
          <w:sz w:val="24"/>
          <w:szCs w:val="24"/>
          <w:shd w:val="clear" w:color="auto" w:fill="FFFFFF"/>
        </w:rPr>
        <w:t xml:space="preserve"> a aktualizované vydání. Praha 7: Grada </w:t>
      </w:r>
      <w:proofErr w:type="spellStart"/>
      <w:r>
        <w:rPr>
          <w:rFonts w:ascii="Times New Roman" w:hAnsi="Times New Roman" w:cs="Times New Roman"/>
          <w:i/>
          <w:iCs/>
          <w:color w:val="212529"/>
          <w:sz w:val="24"/>
          <w:szCs w:val="24"/>
          <w:shd w:val="clear" w:color="auto" w:fill="FFFFFF"/>
        </w:rPr>
        <w:t>Publishing</w:t>
      </w:r>
      <w:proofErr w:type="spellEnd"/>
      <w:r>
        <w:rPr>
          <w:rFonts w:ascii="Times New Roman" w:hAnsi="Times New Roman" w:cs="Times New Roman"/>
          <w:i/>
          <w:iCs/>
          <w:color w:val="212529"/>
          <w:sz w:val="24"/>
          <w:szCs w:val="24"/>
          <w:shd w:val="clear" w:color="auto" w:fill="FFFFFF"/>
        </w:rPr>
        <w:t xml:space="preserve">. ISBN 978-80-247-5046-0. </w:t>
      </w:r>
    </w:p>
    <w:p w14:paraId="4688A1CC" w14:textId="77777777"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p>
    <w:p w14:paraId="02B3D865" w14:textId="7581CAE0"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HLADÍK</w:t>
      </w:r>
      <w:r w:rsidR="00E469A7">
        <w:rPr>
          <w:rFonts w:ascii="Times New Roman" w:hAnsi="Times New Roman" w:cs="Times New Roman"/>
          <w:i/>
          <w:iCs/>
          <w:color w:val="212529"/>
          <w:sz w:val="24"/>
          <w:szCs w:val="24"/>
          <w:shd w:val="clear" w:color="auto" w:fill="FFFFFF"/>
        </w:rPr>
        <w:t xml:space="preserve">, </w:t>
      </w:r>
      <w:r>
        <w:rPr>
          <w:rFonts w:ascii="Times New Roman" w:hAnsi="Times New Roman" w:cs="Times New Roman"/>
          <w:i/>
          <w:iCs/>
          <w:color w:val="212529"/>
          <w:sz w:val="24"/>
          <w:szCs w:val="24"/>
          <w:shd w:val="clear" w:color="auto" w:fill="FFFFFF"/>
        </w:rPr>
        <w:t>Michal. Alkohol: Problém u dětí a mladistvých [online]</w:t>
      </w:r>
      <w:r w:rsidR="00EA3CF0">
        <w:rPr>
          <w:rFonts w:ascii="Times New Roman" w:hAnsi="Times New Roman" w:cs="Times New Roman"/>
          <w:i/>
          <w:iCs/>
          <w:color w:val="212529"/>
          <w:sz w:val="24"/>
          <w:szCs w:val="24"/>
          <w:shd w:val="clear" w:color="auto" w:fill="FFFFFF"/>
        </w:rPr>
        <w:t>.:</w:t>
      </w:r>
      <w:r>
        <w:rPr>
          <w:rFonts w:ascii="Times New Roman" w:hAnsi="Times New Roman" w:cs="Times New Roman"/>
          <w:i/>
          <w:iCs/>
          <w:color w:val="212529"/>
          <w:sz w:val="24"/>
          <w:szCs w:val="24"/>
          <w:shd w:val="clear" w:color="auto" w:fill="FFFFFF"/>
        </w:rPr>
        <w:t xml:space="preserve"> 1-3 [cit. 2023-3-25]. Dostupné na internetu: </w:t>
      </w:r>
      <w:hyperlink r:id="rId20" w:history="1">
        <w:r>
          <w:rPr>
            <w:rStyle w:val="Hypertextovodkaz"/>
            <w:rFonts w:ascii="Times New Roman" w:hAnsi="Times New Roman" w:cs="Times New Roman"/>
            <w:i/>
            <w:iCs/>
            <w:sz w:val="24"/>
            <w:szCs w:val="24"/>
            <w:shd w:val="clear" w:color="auto" w:fill="FFFFFF"/>
          </w:rPr>
          <w:t>http://www.vyzkum-mladez.cz/zprava/1403866205.pdf</w:t>
        </w:r>
      </w:hyperlink>
      <w:r>
        <w:rPr>
          <w:rFonts w:ascii="Times New Roman" w:hAnsi="Times New Roman" w:cs="Times New Roman"/>
          <w:i/>
          <w:iCs/>
          <w:color w:val="212529"/>
          <w:sz w:val="24"/>
          <w:szCs w:val="24"/>
          <w:shd w:val="clear" w:color="auto" w:fill="FFFFFF"/>
        </w:rPr>
        <w:t xml:space="preserve"> </w:t>
      </w:r>
    </w:p>
    <w:p w14:paraId="48814088" w14:textId="77777777"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p>
    <w:p w14:paraId="219570D6" w14:textId="65B41C19" w:rsidR="007330B2" w:rsidRPr="00D36525" w:rsidRDefault="007330B2" w:rsidP="008C29B1">
      <w:pPr>
        <w:spacing w:after="0" w:line="240" w:lineRule="auto"/>
        <w:jc w:val="both"/>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HOFERKOVÁ, Stanislava a Linda ŠVRČINOVÁ. Syndrom CAN. ČR. Dostupné na internetu:</w:t>
      </w:r>
      <w:hyperlink r:id="rId21" w:history="1">
        <w:r w:rsidR="00D36525" w:rsidRPr="003232FB">
          <w:rPr>
            <w:rStyle w:val="Hypertextovodkaz"/>
            <w:rFonts w:ascii="Times New Roman" w:hAnsi="Times New Roman" w:cs="Times New Roman"/>
            <w:i/>
            <w:iCs/>
            <w:sz w:val="24"/>
            <w:szCs w:val="24"/>
            <w:shd w:val="clear" w:color="auto" w:fill="FFFFFF"/>
          </w:rPr>
          <w:t>https://www.ospod.cz/e_download.php?file=data/editor/16cs_2.pdf&amp;original=Syndrom_CAN_text.pdf</w:t>
        </w:r>
      </w:hyperlink>
      <w:r>
        <w:rPr>
          <w:rFonts w:ascii="Times New Roman" w:hAnsi="Times New Roman" w:cs="Times New Roman"/>
          <w:i/>
          <w:iCs/>
          <w:color w:val="212529"/>
          <w:sz w:val="24"/>
          <w:szCs w:val="24"/>
          <w:shd w:val="clear" w:color="auto" w:fill="FFFFFF"/>
        </w:rPr>
        <w:t xml:space="preserve"> </w:t>
      </w:r>
    </w:p>
    <w:p w14:paraId="7D167A89" w14:textId="77777777"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p>
    <w:p w14:paraId="43504C28" w14:textId="1E4111F1"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HUTYROVÁ, Miluše, Michal RŮŽIČKA a Jan SPĚVÁČEK. 2013. Prevence rizikového </w:t>
      </w:r>
      <w:r>
        <w:rPr>
          <w:rFonts w:ascii="Times New Roman" w:hAnsi="Times New Roman" w:cs="Times New Roman"/>
          <w:i/>
          <w:iCs/>
          <w:color w:val="212529"/>
          <w:sz w:val="24"/>
          <w:szCs w:val="24"/>
          <w:shd w:val="clear" w:color="auto" w:fill="FFFFFF"/>
        </w:rPr>
        <w:br/>
        <w:t xml:space="preserve">a problémového chování. Olomouc: vydavatelství upol.cz. ISBN 978-80-244-3725-5. </w:t>
      </w:r>
      <w:r w:rsidR="00C0530F">
        <w:rPr>
          <w:rFonts w:ascii="Times New Roman" w:hAnsi="Times New Roman" w:cs="Times New Roman"/>
          <w:i/>
          <w:iCs/>
          <w:color w:val="212529"/>
          <w:sz w:val="24"/>
          <w:szCs w:val="24"/>
          <w:shd w:val="clear" w:color="auto" w:fill="FFFFFF"/>
        </w:rPr>
        <w:t>Studijní opora.</w:t>
      </w:r>
    </w:p>
    <w:p w14:paraId="456EC782" w14:textId="77777777" w:rsidR="00942068" w:rsidRDefault="00942068" w:rsidP="008C29B1">
      <w:pPr>
        <w:spacing w:after="0" w:line="240" w:lineRule="auto"/>
        <w:jc w:val="both"/>
        <w:rPr>
          <w:rFonts w:ascii="Times New Roman" w:hAnsi="Times New Roman" w:cs="Times New Roman"/>
          <w:i/>
          <w:iCs/>
          <w:color w:val="FF0000"/>
          <w:sz w:val="24"/>
          <w:szCs w:val="24"/>
          <w:shd w:val="clear" w:color="auto" w:fill="FFFFFF"/>
        </w:rPr>
      </w:pPr>
    </w:p>
    <w:p w14:paraId="7A8663F5" w14:textId="7C257CFD" w:rsidR="007330B2" w:rsidRDefault="00F93AD9" w:rsidP="008C29B1">
      <w:pPr>
        <w:spacing w:after="0" w:line="240" w:lineRule="auto"/>
        <w:jc w:val="both"/>
        <w:rPr>
          <w:rStyle w:val="Hypertextovodkaz"/>
          <w:rFonts w:ascii="Times New Roman" w:hAnsi="Times New Roman" w:cs="Times New Roman"/>
          <w:i/>
          <w:iCs/>
          <w:sz w:val="24"/>
          <w:szCs w:val="24"/>
          <w:shd w:val="clear" w:color="auto" w:fill="FFFFFF"/>
        </w:rPr>
      </w:pPr>
      <w:r>
        <w:rPr>
          <w:rFonts w:ascii="Times New Roman" w:hAnsi="Times New Roman" w:cs="Times New Roman"/>
          <w:i/>
          <w:iCs/>
          <w:color w:val="212529"/>
          <w:sz w:val="24"/>
          <w:szCs w:val="24"/>
          <w:shd w:val="clear" w:color="auto" w:fill="FFFFFF"/>
        </w:rPr>
        <w:t>Internetem bezpečně</w:t>
      </w:r>
      <w:r w:rsidR="007330B2">
        <w:rPr>
          <w:rFonts w:ascii="Times New Roman" w:hAnsi="Times New Roman" w:cs="Times New Roman"/>
          <w:i/>
          <w:iCs/>
          <w:color w:val="212529"/>
          <w:sz w:val="24"/>
          <w:szCs w:val="24"/>
          <w:shd w:val="clear" w:color="auto" w:fill="FFFFFF"/>
        </w:rPr>
        <w:t xml:space="preserve">: </w:t>
      </w:r>
      <w:proofErr w:type="spellStart"/>
      <w:r w:rsidR="007330B2">
        <w:rPr>
          <w:rFonts w:ascii="Times New Roman" w:hAnsi="Times New Roman" w:cs="Times New Roman"/>
          <w:i/>
          <w:iCs/>
          <w:color w:val="212529"/>
          <w:sz w:val="24"/>
          <w:szCs w:val="24"/>
          <w:shd w:val="clear" w:color="auto" w:fill="FFFFFF"/>
        </w:rPr>
        <w:t>Sexting</w:t>
      </w:r>
      <w:proofErr w:type="spellEnd"/>
      <w:r w:rsidR="007330B2">
        <w:rPr>
          <w:rFonts w:ascii="Times New Roman" w:hAnsi="Times New Roman" w:cs="Times New Roman"/>
          <w:i/>
          <w:iCs/>
          <w:color w:val="212529"/>
          <w:sz w:val="24"/>
          <w:szCs w:val="24"/>
          <w:shd w:val="clear" w:color="auto" w:fill="FFFFFF"/>
        </w:rPr>
        <w:t> [online]. 2018. ČR [cit. 2023-3-25].</w:t>
      </w:r>
      <w:r w:rsidR="00942068">
        <w:rPr>
          <w:rFonts w:ascii="Times New Roman" w:hAnsi="Times New Roman" w:cs="Times New Roman"/>
          <w:i/>
          <w:iCs/>
          <w:color w:val="212529"/>
          <w:sz w:val="24"/>
          <w:szCs w:val="24"/>
          <w:shd w:val="clear" w:color="auto" w:fill="FFFFFF"/>
        </w:rPr>
        <w:t xml:space="preserve"> </w:t>
      </w:r>
      <w:r w:rsidR="007330B2">
        <w:rPr>
          <w:rFonts w:ascii="Times New Roman" w:hAnsi="Times New Roman" w:cs="Times New Roman"/>
          <w:i/>
          <w:iCs/>
          <w:color w:val="212529"/>
          <w:sz w:val="24"/>
          <w:szCs w:val="24"/>
          <w:shd w:val="clear" w:color="auto" w:fill="FFFFFF"/>
        </w:rPr>
        <w:t>Dostupné na</w:t>
      </w:r>
      <w:r w:rsidR="00942068">
        <w:rPr>
          <w:rFonts w:ascii="Times New Roman" w:hAnsi="Times New Roman" w:cs="Times New Roman"/>
          <w:i/>
          <w:iCs/>
          <w:color w:val="212529"/>
          <w:sz w:val="24"/>
          <w:szCs w:val="24"/>
          <w:shd w:val="clear" w:color="auto" w:fill="FFFFFF"/>
        </w:rPr>
        <w:t xml:space="preserve"> </w:t>
      </w:r>
      <w:r w:rsidR="007330B2">
        <w:rPr>
          <w:rFonts w:ascii="Times New Roman" w:hAnsi="Times New Roman" w:cs="Times New Roman"/>
          <w:i/>
          <w:iCs/>
          <w:color w:val="212529"/>
          <w:sz w:val="24"/>
          <w:szCs w:val="24"/>
          <w:shd w:val="clear" w:color="auto" w:fill="FFFFFF"/>
        </w:rPr>
        <w:t>internetu:</w:t>
      </w:r>
      <w:hyperlink r:id="rId22" w:history="1">
        <w:r w:rsidR="00942068" w:rsidRPr="00CF520F">
          <w:rPr>
            <w:rStyle w:val="Hypertextovodkaz"/>
            <w:rFonts w:ascii="Times New Roman" w:hAnsi="Times New Roman" w:cs="Times New Roman"/>
            <w:i/>
            <w:iCs/>
            <w:sz w:val="24"/>
            <w:szCs w:val="24"/>
            <w:shd w:val="clear" w:color="auto" w:fill="FFFFFF"/>
          </w:rPr>
          <w:t>https://www.internetembezpecne.cz/internetem-bezpecne/rizika-online-komunikace/sexting/</w:t>
        </w:r>
      </w:hyperlink>
    </w:p>
    <w:p w14:paraId="3AEECC90" w14:textId="77777777" w:rsidR="00AB110B" w:rsidRPr="0074527D" w:rsidRDefault="00AB110B" w:rsidP="008C29B1">
      <w:pPr>
        <w:spacing w:after="0" w:line="240" w:lineRule="auto"/>
        <w:jc w:val="both"/>
        <w:rPr>
          <w:rFonts w:ascii="Times New Roman" w:hAnsi="Times New Roman" w:cs="Times New Roman"/>
          <w:i/>
          <w:iCs/>
          <w:color w:val="212529"/>
          <w:sz w:val="24"/>
          <w:szCs w:val="24"/>
          <w:shd w:val="clear" w:color="auto" w:fill="FFFFFF"/>
        </w:rPr>
      </w:pPr>
    </w:p>
    <w:p w14:paraId="4C73C44C" w14:textId="42A47A26" w:rsidR="008C29B1" w:rsidRPr="0074527D" w:rsidRDefault="007330B2" w:rsidP="008C29B1">
      <w:pPr>
        <w:spacing w:after="0" w:line="240" w:lineRule="auto"/>
        <w:jc w:val="both"/>
        <w:rPr>
          <w:rFonts w:ascii="Times New Roman" w:hAnsi="Times New Roman" w:cs="Times New Roman"/>
          <w:i/>
          <w:iCs/>
          <w:color w:val="212529"/>
          <w:sz w:val="24"/>
          <w:szCs w:val="24"/>
          <w:shd w:val="clear" w:color="auto" w:fill="FFFFFF"/>
        </w:rPr>
      </w:pPr>
      <w:r w:rsidRPr="0074527D">
        <w:rPr>
          <w:rFonts w:ascii="Times New Roman" w:hAnsi="Times New Roman" w:cs="Times New Roman"/>
          <w:i/>
          <w:iCs/>
          <w:color w:val="212529"/>
          <w:sz w:val="24"/>
          <w:szCs w:val="24"/>
          <w:shd w:val="clear" w:color="auto" w:fill="FFFFFF"/>
        </w:rPr>
        <w:t xml:space="preserve">KOLÁŘ, Michal. 2001. Bolest šikanování: Cesta k zastavení epidemie šikanování na školách. Druhé. Praha: Portál, s. r. o. ISBN 80-7367-014-3. </w:t>
      </w:r>
    </w:p>
    <w:p w14:paraId="50960162" w14:textId="77777777" w:rsidR="008C29B1" w:rsidRPr="008C29B1" w:rsidRDefault="008C29B1" w:rsidP="008C29B1">
      <w:pPr>
        <w:spacing w:after="0" w:line="240" w:lineRule="auto"/>
        <w:jc w:val="both"/>
        <w:rPr>
          <w:rFonts w:ascii="Times New Roman" w:hAnsi="Times New Roman" w:cs="Times New Roman"/>
          <w:i/>
          <w:iCs/>
          <w:color w:val="212529"/>
          <w:sz w:val="24"/>
          <w:szCs w:val="24"/>
          <w:shd w:val="clear" w:color="auto" w:fill="FFFFFF"/>
        </w:rPr>
      </w:pPr>
    </w:p>
    <w:p w14:paraId="24F4787C" w14:textId="0F3332B1"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KRAUS, Blahoslav a Jolana HRONCOVÁ. 2010. Sociální patologie. Druhé. Hradec Králové: GAUDEAMUS, Univerzita Hradec Králové. ISBN 978-80-7435-080-1. </w:t>
      </w:r>
    </w:p>
    <w:p w14:paraId="7BBE399F" w14:textId="77777777" w:rsidR="003D0596" w:rsidRDefault="003D0596" w:rsidP="008C29B1">
      <w:pPr>
        <w:spacing w:after="0" w:line="240" w:lineRule="auto"/>
        <w:jc w:val="both"/>
        <w:rPr>
          <w:rFonts w:ascii="Times New Roman" w:hAnsi="Times New Roman" w:cs="Times New Roman"/>
          <w:i/>
          <w:iCs/>
          <w:color w:val="FF0000"/>
          <w:sz w:val="24"/>
          <w:szCs w:val="24"/>
        </w:rPr>
      </w:pPr>
    </w:p>
    <w:p w14:paraId="0F3A3322" w14:textId="040FD1B3" w:rsidR="003D0596" w:rsidRPr="003D0596" w:rsidRDefault="003D0596" w:rsidP="008C29B1">
      <w:pPr>
        <w:spacing w:after="0" w:line="240" w:lineRule="auto"/>
        <w:jc w:val="both"/>
        <w:rPr>
          <w:rFonts w:ascii="Times New Roman" w:hAnsi="Times New Roman" w:cs="Times New Roman"/>
          <w:i/>
          <w:iCs/>
          <w:sz w:val="24"/>
          <w:szCs w:val="24"/>
        </w:rPr>
      </w:pPr>
      <w:r w:rsidRPr="003D0596">
        <w:rPr>
          <w:rFonts w:ascii="Times New Roman" w:hAnsi="Times New Roman" w:cs="Times New Roman"/>
          <w:i/>
          <w:iCs/>
          <w:color w:val="212529"/>
          <w:sz w:val="24"/>
          <w:szCs w:val="24"/>
          <w:shd w:val="clear" w:color="auto" w:fill="FFFFFF"/>
        </w:rPr>
        <w:t>KYRIACOU, Chris. 2004. Klíčové dovednosti učitele: cesty k lepšímu vyučování. 2. vyd. Praha: Portál. Pedagogická praxe. ISBN 80-717-8965-8.</w:t>
      </w:r>
    </w:p>
    <w:p w14:paraId="79D72ECF" w14:textId="77777777" w:rsidR="008C29B1" w:rsidRDefault="008C29B1" w:rsidP="008C29B1">
      <w:pPr>
        <w:spacing w:after="0" w:line="240" w:lineRule="auto"/>
        <w:jc w:val="both"/>
        <w:rPr>
          <w:rFonts w:ascii="Times New Roman" w:hAnsi="Times New Roman" w:cs="Times New Roman"/>
          <w:i/>
          <w:iCs/>
          <w:sz w:val="24"/>
          <w:szCs w:val="24"/>
        </w:rPr>
      </w:pPr>
    </w:p>
    <w:p w14:paraId="5B4B558A" w14:textId="4D5E3929" w:rsidR="008C29B1" w:rsidRPr="003D0596" w:rsidRDefault="003D0596" w:rsidP="008C29B1">
      <w:pPr>
        <w:spacing w:after="0" w:line="240" w:lineRule="auto"/>
        <w:jc w:val="both"/>
        <w:rPr>
          <w:rFonts w:ascii="Times New Roman" w:hAnsi="Times New Roman" w:cs="Times New Roman"/>
          <w:i/>
          <w:iCs/>
          <w:color w:val="212529"/>
          <w:sz w:val="24"/>
          <w:szCs w:val="24"/>
          <w:shd w:val="clear" w:color="auto" w:fill="FFFFFF"/>
        </w:rPr>
      </w:pPr>
      <w:r w:rsidRPr="003D0596">
        <w:rPr>
          <w:rFonts w:ascii="Times New Roman" w:hAnsi="Times New Roman" w:cs="Times New Roman"/>
          <w:i/>
          <w:iCs/>
          <w:color w:val="212529"/>
          <w:sz w:val="24"/>
          <w:szCs w:val="24"/>
          <w:shd w:val="clear" w:color="auto" w:fill="FFFFFF"/>
        </w:rPr>
        <w:t>MATĚJČEK, Zdeněk. 1991. Praxe dětského psychologického poradenství: celostátní vysokoškolská příručka pro studenty filozofických a pedagogických fakult studijního oboru 77-01-8 Psychologie a skupiny oborů Učitelství. Praha: SPN. Učebnice pro vysoké školy (Státní pedagogické nakladatelství). ISBN 80-042-4526-9.</w:t>
      </w:r>
    </w:p>
    <w:p w14:paraId="6150149A" w14:textId="77777777" w:rsidR="003D0596" w:rsidRDefault="003D0596" w:rsidP="008C29B1">
      <w:pPr>
        <w:spacing w:after="0" w:line="240" w:lineRule="auto"/>
        <w:jc w:val="both"/>
        <w:rPr>
          <w:rFonts w:ascii="Times New Roman" w:hAnsi="Times New Roman" w:cs="Times New Roman"/>
          <w:i/>
          <w:iCs/>
          <w:color w:val="212529"/>
          <w:sz w:val="24"/>
          <w:szCs w:val="24"/>
          <w:shd w:val="clear" w:color="auto" w:fill="FFFFFF"/>
        </w:rPr>
      </w:pPr>
    </w:p>
    <w:p w14:paraId="54AE88A5" w14:textId="4F2BB854"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lastRenderedPageBreak/>
        <w:t xml:space="preserve">MATOUŠEK, Oldřich a Andrea KROFTOVÁ. 1998. Mládež a delikvence: Možné příčiny, současná struktura, programy prevence kriminality mládeže. Praha: Portál, s. r. o. ISBN 80-7178-226-2. </w:t>
      </w:r>
    </w:p>
    <w:p w14:paraId="46BD0B11" w14:textId="77777777" w:rsidR="007330B2" w:rsidRDefault="007330B2" w:rsidP="008C29B1">
      <w:pPr>
        <w:spacing w:after="0" w:line="240" w:lineRule="auto"/>
        <w:jc w:val="both"/>
        <w:rPr>
          <w:rFonts w:ascii="Times New Roman" w:hAnsi="Times New Roman" w:cs="Times New Roman"/>
          <w:i/>
          <w:iCs/>
          <w:color w:val="212529"/>
          <w:sz w:val="24"/>
          <w:szCs w:val="24"/>
          <w:shd w:val="clear" w:color="auto" w:fill="FFFFFF"/>
        </w:rPr>
      </w:pPr>
    </w:p>
    <w:p w14:paraId="086D469B" w14:textId="62929976" w:rsidR="007330B2" w:rsidRDefault="007330B2" w:rsidP="008C29B1">
      <w:pPr>
        <w:spacing w:after="0" w:line="240" w:lineRule="auto"/>
        <w:jc w:val="both"/>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Metodický portál rvp.cz: Kyberšikana v České republice a v zahraničí [online]. 2019. ČR [cit. 2023-3-25]. Dostupné na internetu:</w:t>
      </w:r>
      <w:r w:rsidR="008C29B1">
        <w:rPr>
          <w:rFonts w:ascii="Times New Roman" w:hAnsi="Times New Roman" w:cs="Times New Roman"/>
          <w:i/>
          <w:iCs/>
          <w:color w:val="212529"/>
          <w:sz w:val="24"/>
          <w:szCs w:val="24"/>
          <w:shd w:val="clear" w:color="auto" w:fill="FFFFFF"/>
        </w:rPr>
        <w:t xml:space="preserve"> </w:t>
      </w:r>
      <w:hyperlink r:id="rId23" w:history="1">
        <w:r w:rsidR="008C29B1" w:rsidRPr="00CF520F">
          <w:rPr>
            <w:rStyle w:val="Hypertextovodkaz"/>
            <w:rFonts w:ascii="Times New Roman" w:hAnsi="Times New Roman" w:cs="Times New Roman"/>
            <w:i/>
            <w:iCs/>
            <w:sz w:val="24"/>
            <w:szCs w:val="24"/>
            <w:shd w:val="clear" w:color="auto" w:fill="FFFFFF"/>
          </w:rPr>
          <w:t>https://clanky.rvp.cz/clanek/c/Z/22075/kybersikana-v-ceske-republice-a-v-zahranici.html</w:t>
        </w:r>
      </w:hyperlink>
      <w:r>
        <w:rPr>
          <w:rFonts w:ascii="Times New Roman" w:hAnsi="Times New Roman" w:cs="Times New Roman"/>
          <w:i/>
          <w:iCs/>
          <w:color w:val="212529"/>
          <w:sz w:val="24"/>
          <w:szCs w:val="24"/>
          <w:shd w:val="clear" w:color="auto" w:fill="FFFFFF"/>
        </w:rPr>
        <w:t xml:space="preserve"> </w:t>
      </w:r>
    </w:p>
    <w:p w14:paraId="6A9250F9" w14:textId="77777777" w:rsidR="00D36525" w:rsidRPr="003D0596" w:rsidRDefault="00D36525" w:rsidP="008C29B1">
      <w:pPr>
        <w:spacing w:after="0" w:line="240" w:lineRule="auto"/>
        <w:jc w:val="both"/>
        <w:rPr>
          <w:rFonts w:ascii="Times New Roman" w:hAnsi="Times New Roman" w:cs="Times New Roman"/>
          <w:i/>
          <w:iCs/>
          <w:color w:val="FF0000"/>
          <w:sz w:val="24"/>
          <w:szCs w:val="24"/>
          <w:shd w:val="clear" w:color="auto" w:fill="FFFFFF"/>
        </w:rPr>
      </w:pPr>
    </w:p>
    <w:p w14:paraId="633A4FDE" w14:textId="7E8F12A2"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Metodický portál RVP.CZ: Kriminalita dětí a mládeže [online]. 2012. ČR: Národní pedagogický institut České republiky [cit. 2023-3-25]. Dostupné na internetu: </w:t>
      </w:r>
      <w:hyperlink r:id="rId24" w:history="1">
        <w:r>
          <w:rPr>
            <w:rStyle w:val="Hypertextovodkaz"/>
            <w:rFonts w:ascii="Times New Roman" w:hAnsi="Times New Roman" w:cs="Times New Roman"/>
            <w:i/>
            <w:iCs/>
            <w:sz w:val="24"/>
            <w:szCs w:val="24"/>
            <w:shd w:val="clear" w:color="auto" w:fill="FFFFFF"/>
          </w:rPr>
          <w:t>https://clanky.rvp.cz/clanek/c/N/16439/kriminalita-deti-a-mladeze.html</w:t>
        </w:r>
      </w:hyperlink>
      <w:r>
        <w:rPr>
          <w:rFonts w:ascii="Times New Roman" w:hAnsi="Times New Roman" w:cs="Times New Roman"/>
          <w:i/>
          <w:iCs/>
          <w:color w:val="212529"/>
          <w:sz w:val="24"/>
          <w:szCs w:val="24"/>
          <w:shd w:val="clear" w:color="auto" w:fill="FFFFFF"/>
        </w:rPr>
        <w:t xml:space="preserve"> </w:t>
      </w:r>
      <w:r>
        <w:rPr>
          <w:rFonts w:ascii="Times New Roman" w:hAnsi="Times New Roman" w:cs="Times New Roman"/>
          <w:i/>
          <w:iCs/>
          <w:color w:val="FF0000"/>
          <w:sz w:val="24"/>
          <w:szCs w:val="24"/>
          <w:shd w:val="clear" w:color="auto" w:fill="FFFFFF"/>
        </w:rPr>
        <w:t xml:space="preserve"> </w:t>
      </w:r>
    </w:p>
    <w:p w14:paraId="4F16F441" w14:textId="77777777" w:rsidR="007330B2" w:rsidRDefault="007330B2" w:rsidP="008C29B1">
      <w:pPr>
        <w:spacing w:after="0" w:line="240" w:lineRule="auto"/>
        <w:jc w:val="both"/>
        <w:rPr>
          <w:rFonts w:ascii="Times New Roman" w:hAnsi="Times New Roman" w:cs="Times New Roman"/>
          <w:i/>
          <w:iCs/>
          <w:sz w:val="24"/>
          <w:szCs w:val="24"/>
        </w:rPr>
      </w:pPr>
    </w:p>
    <w:p w14:paraId="3EA53E13" w14:textId="67AF3A21" w:rsidR="007330B2" w:rsidRDefault="00C61F2B" w:rsidP="008C29B1">
      <w:pPr>
        <w:spacing w:after="0" w:line="240" w:lineRule="auto"/>
        <w:jc w:val="both"/>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MŠMT</w:t>
      </w:r>
      <w:r w:rsidR="007330B2">
        <w:rPr>
          <w:rFonts w:ascii="Times New Roman" w:hAnsi="Times New Roman" w:cs="Times New Roman"/>
          <w:i/>
          <w:iCs/>
          <w:color w:val="212529"/>
          <w:sz w:val="24"/>
          <w:szCs w:val="24"/>
          <w:shd w:val="clear" w:color="auto" w:fill="FFFFFF"/>
        </w:rPr>
        <w:t xml:space="preserve">: NÁRODNÍ STRATEGIE PRIMÁRNÍ PREVENCE RIZIKOVÉHO CHOVÁNÍ DĚTÍ A MLÁDEŽE NA OBDOBÍ </w:t>
      </w:r>
      <w:r w:rsidR="007330B2">
        <w:rPr>
          <w:rFonts w:ascii="Times New Roman" w:hAnsi="Times New Roman" w:cs="Times New Roman"/>
          <w:i/>
          <w:iCs/>
          <w:color w:val="212529"/>
          <w:sz w:val="24"/>
          <w:szCs w:val="24"/>
          <w:shd w:val="clear" w:color="auto" w:fill="FFFFFF"/>
        </w:rPr>
        <w:br/>
        <w:t xml:space="preserve">2019–2027 [online]. ČR [cit. 2023-3-25]. Dostupné na internetu: </w:t>
      </w:r>
      <w:hyperlink r:id="rId25" w:history="1">
        <w:r w:rsidR="007330B2">
          <w:rPr>
            <w:rStyle w:val="Hypertextovodkaz"/>
            <w:rFonts w:ascii="Times New Roman" w:hAnsi="Times New Roman" w:cs="Times New Roman"/>
            <w:i/>
            <w:iCs/>
            <w:sz w:val="24"/>
            <w:szCs w:val="24"/>
            <w:shd w:val="clear" w:color="auto" w:fill="FFFFFF"/>
          </w:rPr>
          <w:t>https://www.sstzmoh.cz/dokumenty/mpp/narodni_strategie_primarni_prevence_2019_2027.pdf</w:t>
        </w:r>
      </w:hyperlink>
      <w:r w:rsidR="007330B2">
        <w:rPr>
          <w:rFonts w:ascii="Times New Roman" w:hAnsi="Times New Roman" w:cs="Times New Roman"/>
          <w:i/>
          <w:iCs/>
          <w:color w:val="212529"/>
          <w:sz w:val="24"/>
          <w:szCs w:val="24"/>
          <w:shd w:val="clear" w:color="auto" w:fill="FFFFFF"/>
        </w:rPr>
        <w:t xml:space="preserve"> </w:t>
      </w:r>
    </w:p>
    <w:p w14:paraId="644B3E49" w14:textId="77777777" w:rsidR="007330B2" w:rsidRDefault="007330B2" w:rsidP="008C29B1">
      <w:pPr>
        <w:spacing w:after="0" w:line="240" w:lineRule="auto"/>
        <w:jc w:val="both"/>
        <w:rPr>
          <w:rStyle w:val="Hypertextovodkaz"/>
        </w:rPr>
      </w:pPr>
    </w:p>
    <w:p w14:paraId="35A15920" w14:textId="48E51C08" w:rsidR="007330B2" w:rsidRDefault="00C61F2B" w:rsidP="008C29B1">
      <w:pPr>
        <w:spacing w:after="0" w:line="240" w:lineRule="auto"/>
        <w:jc w:val="both"/>
        <w:rPr>
          <w:color w:val="212529"/>
          <w:shd w:val="clear" w:color="auto" w:fill="FFFFFF"/>
        </w:rPr>
      </w:pPr>
      <w:r>
        <w:rPr>
          <w:rFonts w:ascii="Times New Roman" w:hAnsi="Times New Roman" w:cs="Times New Roman"/>
          <w:i/>
          <w:iCs/>
          <w:color w:val="212529"/>
          <w:sz w:val="24"/>
          <w:szCs w:val="24"/>
          <w:shd w:val="clear" w:color="auto" w:fill="FFFFFF"/>
        </w:rPr>
        <w:t>MŠMT</w:t>
      </w:r>
      <w:r w:rsidR="007330B2">
        <w:rPr>
          <w:rFonts w:ascii="Times New Roman" w:hAnsi="Times New Roman" w:cs="Times New Roman"/>
          <w:i/>
          <w:iCs/>
          <w:color w:val="212529"/>
          <w:sz w:val="24"/>
          <w:szCs w:val="24"/>
          <w:shd w:val="clear" w:color="auto" w:fill="FFFFFF"/>
        </w:rPr>
        <w:t xml:space="preserve">: Metodický_pokyn_2016 [online]. 2016. ČR [cit. 2023-3-25]. Dostupné na internetu: </w:t>
      </w:r>
      <w:hyperlink r:id="rId26" w:history="1">
        <w:r w:rsidR="007330B2">
          <w:rPr>
            <w:rStyle w:val="Hypertextovodkaz"/>
            <w:rFonts w:ascii="Times New Roman" w:hAnsi="Times New Roman" w:cs="Times New Roman"/>
            <w:i/>
            <w:iCs/>
            <w:sz w:val="24"/>
            <w:szCs w:val="24"/>
            <w:shd w:val="clear" w:color="auto" w:fill="FFFFFF"/>
          </w:rPr>
          <w:t>https://www.msmt.cz/file/38988/</w:t>
        </w:r>
      </w:hyperlink>
      <w:r w:rsidR="007330B2">
        <w:rPr>
          <w:rFonts w:ascii="Times New Roman" w:hAnsi="Times New Roman" w:cs="Times New Roman"/>
          <w:i/>
          <w:iCs/>
          <w:color w:val="212529"/>
          <w:sz w:val="24"/>
          <w:szCs w:val="24"/>
          <w:shd w:val="clear" w:color="auto" w:fill="FFFFFF"/>
        </w:rPr>
        <w:t xml:space="preserve"> </w:t>
      </w:r>
    </w:p>
    <w:p w14:paraId="4CC7D55E" w14:textId="77777777" w:rsidR="003D0596" w:rsidRDefault="003D0596" w:rsidP="008C29B1">
      <w:pPr>
        <w:spacing w:after="0" w:line="240" w:lineRule="auto"/>
        <w:jc w:val="both"/>
        <w:rPr>
          <w:rFonts w:ascii="Times New Roman" w:hAnsi="Times New Roman" w:cs="Times New Roman"/>
          <w:i/>
          <w:iCs/>
          <w:color w:val="212529"/>
          <w:sz w:val="24"/>
          <w:szCs w:val="24"/>
          <w:shd w:val="clear" w:color="auto" w:fill="FFFFFF"/>
        </w:rPr>
      </w:pPr>
    </w:p>
    <w:p w14:paraId="09E4FBF7" w14:textId="298E2255"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MIOVSKÝ, Michal, Lenka SKÁCELOVÁ, Jana ZAPLETALOVÁ a Petr NOVÁK, </w:t>
      </w:r>
      <w:proofErr w:type="spellStart"/>
      <w:r>
        <w:rPr>
          <w:rFonts w:ascii="Times New Roman" w:hAnsi="Times New Roman" w:cs="Times New Roman"/>
          <w:i/>
          <w:iCs/>
          <w:color w:val="212529"/>
          <w:sz w:val="24"/>
          <w:szCs w:val="24"/>
          <w:shd w:val="clear" w:color="auto" w:fill="FFFFFF"/>
        </w:rPr>
        <w:t>eds</w:t>
      </w:r>
      <w:proofErr w:type="spellEnd"/>
      <w:r>
        <w:rPr>
          <w:rFonts w:ascii="Times New Roman" w:hAnsi="Times New Roman" w:cs="Times New Roman"/>
          <w:i/>
          <w:iCs/>
          <w:color w:val="212529"/>
          <w:sz w:val="24"/>
          <w:szCs w:val="24"/>
          <w:shd w:val="clear" w:color="auto" w:fill="FFFFFF"/>
        </w:rPr>
        <w:t xml:space="preserve">. 2010. Primární prevence rizikového chování ve školství [online]. Praha: Sdružení SCAN, TOGGA [cit. 2023-3-25]. ISBN 978-80-87258-47-7. Dostupné na internetu: </w:t>
      </w:r>
      <w:hyperlink r:id="rId27" w:history="1">
        <w:r>
          <w:rPr>
            <w:rStyle w:val="Hypertextovodkaz"/>
            <w:rFonts w:ascii="Times New Roman" w:hAnsi="Times New Roman" w:cs="Times New Roman"/>
            <w:i/>
            <w:iCs/>
            <w:sz w:val="24"/>
            <w:szCs w:val="24"/>
            <w:shd w:val="clear" w:color="auto" w:fill="FFFFFF"/>
          </w:rPr>
          <w:t>https://www.adiktologie.cz/file/327/pprchs-high.pdf</w:t>
        </w:r>
      </w:hyperlink>
      <w:r>
        <w:rPr>
          <w:rFonts w:ascii="Times New Roman" w:hAnsi="Times New Roman" w:cs="Times New Roman"/>
          <w:i/>
          <w:iCs/>
          <w:color w:val="212529"/>
          <w:sz w:val="24"/>
          <w:szCs w:val="24"/>
          <w:shd w:val="clear" w:color="auto" w:fill="FFFFFF"/>
        </w:rPr>
        <w:t xml:space="preserve"> </w:t>
      </w:r>
    </w:p>
    <w:p w14:paraId="30A2F651" w14:textId="77777777" w:rsidR="007330B2" w:rsidRDefault="007330B2" w:rsidP="008C29B1">
      <w:pPr>
        <w:spacing w:after="0" w:line="240" w:lineRule="auto"/>
        <w:jc w:val="both"/>
        <w:rPr>
          <w:rFonts w:ascii="Times New Roman" w:hAnsi="Times New Roman" w:cs="Times New Roman"/>
          <w:i/>
          <w:iCs/>
          <w:color w:val="212529"/>
          <w:sz w:val="24"/>
          <w:szCs w:val="24"/>
          <w:shd w:val="clear" w:color="auto" w:fill="FFFFFF"/>
        </w:rPr>
      </w:pPr>
    </w:p>
    <w:p w14:paraId="315E5BFB" w14:textId="0EB8E2B2" w:rsidR="007330B2" w:rsidRPr="003D0596" w:rsidRDefault="003D0596" w:rsidP="008C29B1">
      <w:pPr>
        <w:spacing w:after="0" w:line="240" w:lineRule="auto"/>
        <w:jc w:val="both"/>
        <w:rPr>
          <w:rFonts w:ascii="Times New Roman" w:hAnsi="Times New Roman" w:cs="Times New Roman"/>
          <w:i/>
          <w:iCs/>
          <w:color w:val="212529"/>
          <w:sz w:val="24"/>
          <w:szCs w:val="24"/>
          <w:shd w:val="clear" w:color="auto" w:fill="FFFFFF"/>
        </w:rPr>
      </w:pPr>
      <w:r w:rsidRPr="003D0596">
        <w:rPr>
          <w:rFonts w:ascii="Times New Roman" w:hAnsi="Times New Roman" w:cs="Times New Roman"/>
          <w:i/>
          <w:iCs/>
          <w:color w:val="212529"/>
          <w:sz w:val="24"/>
          <w:szCs w:val="24"/>
          <w:shd w:val="clear" w:color="auto" w:fill="FFFFFF"/>
        </w:rPr>
        <w:t xml:space="preserve">MIOVSKÝ, Michal, Lenka SKÁCELOVÁ, Jana </w:t>
      </w:r>
      <w:proofErr w:type="spellStart"/>
      <w:r w:rsidR="00D36525">
        <w:rPr>
          <w:rFonts w:ascii="Times New Roman" w:hAnsi="Times New Roman" w:cs="Times New Roman"/>
          <w:i/>
          <w:iCs/>
          <w:color w:val="212529"/>
          <w:sz w:val="24"/>
          <w:szCs w:val="24"/>
          <w:shd w:val="clear" w:color="auto" w:fill="FFFFFF"/>
        </w:rPr>
        <w:t>xc</w:t>
      </w:r>
      <w:r w:rsidRPr="003D0596">
        <w:rPr>
          <w:rFonts w:ascii="Times New Roman" w:hAnsi="Times New Roman" w:cs="Times New Roman"/>
          <w:i/>
          <w:iCs/>
          <w:color w:val="212529"/>
          <w:sz w:val="24"/>
          <w:szCs w:val="24"/>
          <w:shd w:val="clear" w:color="auto" w:fill="FFFFFF"/>
        </w:rPr>
        <w:t>LOVÁ</w:t>
      </w:r>
      <w:proofErr w:type="spellEnd"/>
      <w:r w:rsidRPr="003D0596">
        <w:rPr>
          <w:rFonts w:ascii="Times New Roman" w:hAnsi="Times New Roman" w:cs="Times New Roman"/>
          <w:i/>
          <w:iCs/>
          <w:color w:val="212529"/>
          <w:sz w:val="24"/>
          <w:szCs w:val="24"/>
          <w:shd w:val="clear" w:color="auto" w:fill="FFFFFF"/>
        </w:rPr>
        <w:t>, et al. 2015. Prevence rizikového chování ve školství. Druhé, přepracované a doplněné vydání. Praha: Klinika adiktologie 1. LF UK v Praze a VFN v Praze. ISBN 978-80-7422-392-1.</w:t>
      </w:r>
    </w:p>
    <w:p w14:paraId="658E668A" w14:textId="77777777" w:rsidR="003D0596" w:rsidRDefault="003D0596" w:rsidP="008C29B1">
      <w:pPr>
        <w:spacing w:after="0" w:line="240" w:lineRule="auto"/>
        <w:jc w:val="both"/>
        <w:rPr>
          <w:rFonts w:ascii="Times New Roman" w:hAnsi="Times New Roman" w:cs="Times New Roman"/>
          <w:i/>
          <w:iCs/>
          <w:color w:val="FF0000"/>
          <w:sz w:val="24"/>
          <w:szCs w:val="24"/>
          <w:shd w:val="clear" w:color="auto" w:fill="FFFFFF"/>
        </w:rPr>
      </w:pPr>
    </w:p>
    <w:p w14:paraId="0BFB7E3C" w14:textId="38AB3C56"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Národní ústav pro vzdělávání: CÍLOVÉ SKUPINY V PRIMÁRNÍ PREVENCI RIZIKOVÉHO CHOVÁNÍ [online]. 2014. ČR: Veronika Pavlas Martanová </w:t>
      </w:r>
      <w:r w:rsidR="00E7111B">
        <w:rPr>
          <w:rFonts w:ascii="Times New Roman" w:hAnsi="Times New Roman" w:cs="Times New Roman"/>
          <w:i/>
          <w:iCs/>
          <w:color w:val="212529"/>
          <w:sz w:val="24"/>
          <w:szCs w:val="24"/>
          <w:shd w:val="clear" w:color="auto" w:fill="FFFFFF"/>
        </w:rPr>
        <w:br/>
      </w:r>
      <w:r>
        <w:rPr>
          <w:rFonts w:ascii="Times New Roman" w:hAnsi="Times New Roman" w:cs="Times New Roman"/>
          <w:i/>
          <w:iCs/>
          <w:color w:val="212529"/>
          <w:sz w:val="24"/>
          <w:szCs w:val="24"/>
          <w:shd w:val="clear" w:color="auto" w:fill="FFFFFF"/>
        </w:rPr>
        <w:t xml:space="preserve">[cit. 2023-3-25]. Dostupné na internetu: </w:t>
      </w:r>
      <w:hyperlink r:id="rId28" w:history="1">
        <w:r>
          <w:rPr>
            <w:rStyle w:val="Hypertextovodkaz"/>
            <w:rFonts w:ascii="Times New Roman" w:hAnsi="Times New Roman" w:cs="Times New Roman"/>
            <w:i/>
            <w:iCs/>
            <w:sz w:val="24"/>
            <w:szCs w:val="24"/>
            <w:shd w:val="clear" w:color="auto" w:fill="FFFFFF"/>
          </w:rPr>
          <w:t>http://archiv-nuv.npi.cz/t/co-je-skolska-primarni-prevence-rizikoveho-chovani.html</w:t>
        </w:r>
      </w:hyperlink>
      <w:r>
        <w:rPr>
          <w:rFonts w:ascii="Times New Roman" w:hAnsi="Times New Roman" w:cs="Times New Roman"/>
          <w:i/>
          <w:iCs/>
          <w:color w:val="212529"/>
          <w:sz w:val="24"/>
          <w:szCs w:val="24"/>
          <w:shd w:val="clear" w:color="auto" w:fill="FFFFFF"/>
        </w:rPr>
        <w:t xml:space="preserve"> </w:t>
      </w:r>
    </w:p>
    <w:p w14:paraId="4A26734D" w14:textId="77777777" w:rsidR="007330B2" w:rsidRDefault="007330B2" w:rsidP="008C29B1">
      <w:pPr>
        <w:spacing w:after="0" w:line="240" w:lineRule="auto"/>
        <w:jc w:val="both"/>
        <w:rPr>
          <w:rFonts w:ascii="Times New Roman" w:hAnsi="Times New Roman" w:cs="Times New Roman"/>
          <w:i/>
          <w:iCs/>
          <w:color w:val="FF0000"/>
          <w:sz w:val="24"/>
          <w:szCs w:val="24"/>
        </w:rPr>
      </w:pPr>
    </w:p>
    <w:p w14:paraId="402230F5" w14:textId="3FF86E46"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color w:val="212529"/>
          <w:sz w:val="24"/>
          <w:szCs w:val="24"/>
          <w:shd w:val="clear" w:color="auto" w:fill="FFFFFF"/>
        </w:rPr>
        <w:t xml:space="preserve">Národní ústav pro vzdělávání: SPECIFICKÉ X NESPECIFICKÉ PROGRAMY PRIMÁRNÍ PREVENCE [online]. 2014. ČR: Veronika Pavlas Martanová </w:t>
      </w:r>
      <w:r w:rsidR="00E7111B">
        <w:rPr>
          <w:rFonts w:ascii="Times New Roman" w:hAnsi="Times New Roman" w:cs="Times New Roman"/>
          <w:i/>
          <w:iCs/>
          <w:color w:val="212529"/>
          <w:sz w:val="24"/>
          <w:szCs w:val="24"/>
          <w:shd w:val="clear" w:color="auto" w:fill="FFFFFF"/>
        </w:rPr>
        <w:br/>
      </w:r>
      <w:r>
        <w:rPr>
          <w:rFonts w:ascii="Times New Roman" w:hAnsi="Times New Roman" w:cs="Times New Roman"/>
          <w:i/>
          <w:iCs/>
          <w:color w:val="212529"/>
          <w:sz w:val="24"/>
          <w:szCs w:val="24"/>
          <w:shd w:val="clear" w:color="auto" w:fill="FFFFFF"/>
        </w:rPr>
        <w:t xml:space="preserve">[cit. 2023-3-25]. Dostupné na internetu: </w:t>
      </w:r>
      <w:hyperlink r:id="rId29" w:history="1">
        <w:r>
          <w:rPr>
            <w:rStyle w:val="Hypertextovodkaz"/>
            <w:rFonts w:ascii="Times New Roman" w:hAnsi="Times New Roman" w:cs="Times New Roman"/>
            <w:i/>
            <w:iCs/>
            <w:sz w:val="24"/>
            <w:szCs w:val="24"/>
            <w:shd w:val="clear" w:color="auto" w:fill="FFFFFF"/>
          </w:rPr>
          <w:t>http://archiv-nuv.npi.cz/t/co-je-skolska-primarni-prevence-rizikoveho-chovani.html</w:t>
        </w:r>
      </w:hyperlink>
      <w:r>
        <w:rPr>
          <w:rFonts w:ascii="Times New Roman" w:hAnsi="Times New Roman" w:cs="Times New Roman"/>
          <w:i/>
          <w:iCs/>
          <w:color w:val="212529"/>
          <w:sz w:val="24"/>
          <w:szCs w:val="24"/>
          <w:shd w:val="clear" w:color="auto" w:fill="FFFFFF"/>
        </w:rPr>
        <w:t xml:space="preserve"> </w:t>
      </w:r>
    </w:p>
    <w:p w14:paraId="7ABCF4A0" w14:textId="77777777" w:rsidR="007330B2" w:rsidRDefault="007330B2" w:rsidP="008C29B1">
      <w:pPr>
        <w:spacing w:after="0" w:line="240" w:lineRule="auto"/>
        <w:jc w:val="both"/>
        <w:rPr>
          <w:rFonts w:ascii="Times New Roman" w:hAnsi="Times New Roman" w:cs="Times New Roman"/>
          <w:i/>
          <w:iCs/>
          <w:sz w:val="24"/>
          <w:szCs w:val="24"/>
        </w:rPr>
      </w:pPr>
    </w:p>
    <w:p w14:paraId="46108234" w14:textId="77777777" w:rsidR="002F0AB2" w:rsidRDefault="002F0AB2" w:rsidP="008C29B1">
      <w:pPr>
        <w:spacing w:after="0" w:line="240" w:lineRule="auto"/>
        <w:jc w:val="both"/>
        <w:rPr>
          <w:rFonts w:ascii="Times New Roman" w:hAnsi="Times New Roman" w:cs="Times New Roman"/>
          <w:i/>
          <w:iCs/>
          <w:sz w:val="24"/>
          <w:szCs w:val="24"/>
        </w:rPr>
      </w:pPr>
    </w:p>
    <w:p w14:paraId="3E01A539" w14:textId="664B2E10" w:rsidR="007330B2" w:rsidRDefault="007330B2" w:rsidP="008C29B1">
      <w:pPr>
        <w:spacing w:after="0" w:line="240" w:lineRule="auto"/>
        <w:jc w:val="both"/>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 xml:space="preserve">Národní ústav pro vzdělávání: O PRIMÁRNÍ PREVENCI RIZIKOVÉHO CHOVÁNÍ [online]. 2014. ČR: Veronika Pavlas Martanová [cit. 2023-3-25]. Dostupné na internetu: </w:t>
      </w:r>
      <w:hyperlink r:id="rId30" w:history="1">
        <w:r>
          <w:rPr>
            <w:rStyle w:val="Hypertextovodkaz"/>
            <w:rFonts w:ascii="Times New Roman" w:hAnsi="Times New Roman" w:cs="Times New Roman"/>
            <w:i/>
            <w:iCs/>
            <w:sz w:val="24"/>
            <w:szCs w:val="24"/>
            <w:shd w:val="clear" w:color="auto" w:fill="FFFFFF"/>
          </w:rPr>
          <w:t>http://archiv-nuv.npi.cz/t/co-je-skolska-primarni-prevence-rizikoveho-chovani.html</w:t>
        </w:r>
      </w:hyperlink>
      <w:r>
        <w:rPr>
          <w:rFonts w:ascii="Times New Roman" w:hAnsi="Times New Roman" w:cs="Times New Roman"/>
          <w:i/>
          <w:iCs/>
          <w:color w:val="212529"/>
          <w:sz w:val="24"/>
          <w:szCs w:val="24"/>
          <w:shd w:val="clear" w:color="auto" w:fill="FFFFFF"/>
        </w:rPr>
        <w:t xml:space="preserve"> </w:t>
      </w:r>
    </w:p>
    <w:p w14:paraId="6D330C0D" w14:textId="77777777" w:rsidR="00942068" w:rsidRDefault="00942068" w:rsidP="008C29B1">
      <w:pPr>
        <w:spacing w:after="0" w:line="240" w:lineRule="auto"/>
        <w:jc w:val="both"/>
        <w:rPr>
          <w:rFonts w:ascii="Times New Roman" w:hAnsi="Times New Roman" w:cs="Times New Roman"/>
          <w:i/>
          <w:iCs/>
          <w:color w:val="FF0000"/>
          <w:sz w:val="24"/>
          <w:szCs w:val="24"/>
          <w:shd w:val="clear" w:color="auto" w:fill="FFFFFF"/>
        </w:rPr>
      </w:pPr>
    </w:p>
    <w:p w14:paraId="1CFACEA4" w14:textId="08746312" w:rsidR="007330B2" w:rsidRPr="008956D9" w:rsidRDefault="007330B2" w:rsidP="008C29B1">
      <w:pPr>
        <w:spacing w:after="0" w:line="240" w:lineRule="auto"/>
        <w:jc w:val="both"/>
        <w:rPr>
          <w:rFonts w:ascii="Times New Roman" w:hAnsi="Times New Roman" w:cs="Times New Roman"/>
          <w:i/>
          <w:iCs/>
          <w:color w:val="0B2239"/>
          <w:sz w:val="24"/>
          <w:szCs w:val="24"/>
          <w:shd w:val="clear" w:color="auto" w:fill="FFFFFF"/>
        </w:rPr>
      </w:pPr>
      <w:r>
        <w:rPr>
          <w:rFonts w:ascii="Times New Roman" w:hAnsi="Times New Roman" w:cs="Times New Roman"/>
          <w:i/>
          <w:iCs/>
          <w:color w:val="0B2239"/>
          <w:sz w:val="24"/>
          <w:szCs w:val="24"/>
          <w:shd w:val="clear" w:color="auto" w:fill="FFFFFF"/>
        </w:rPr>
        <w:t xml:space="preserve">NÁRODNÍ ZDRAVOTNICKÝ INFORMAČNÍ PORTÁL [online]. Praha: Ministerstvo zdravotnictví ČR a Ústav zdravotnických informací a statistiky ČR, 2023 </w:t>
      </w:r>
      <w:r w:rsidR="00E7111B">
        <w:rPr>
          <w:rFonts w:ascii="Times New Roman" w:hAnsi="Times New Roman" w:cs="Times New Roman"/>
          <w:i/>
          <w:iCs/>
          <w:color w:val="0B2239"/>
          <w:sz w:val="24"/>
          <w:szCs w:val="24"/>
          <w:shd w:val="clear" w:color="auto" w:fill="FFFFFF"/>
        </w:rPr>
        <w:br/>
      </w:r>
      <w:r>
        <w:rPr>
          <w:rFonts w:ascii="Times New Roman" w:hAnsi="Times New Roman" w:cs="Times New Roman"/>
          <w:i/>
          <w:iCs/>
          <w:color w:val="0B2239"/>
          <w:sz w:val="24"/>
          <w:szCs w:val="24"/>
          <w:shd w:val="clear" w:color="auto" w:fill="FFFFFF"/>
        </w:rPr>
        <w:t>[cit. 25.03.2023]. Dostupné na internetu: </w:t>
      </w:r>
      <w:hyperlink r:id="rId31" w:history="1">
        <w:r>
          <w:rPr>
            <w:rStyle w:val="Hypertextovodkaz"/>
            <w:rFonts w:ascii="Times New Roman" w:hAnsi="Times New Roman" w:cs="Times New Roman"/>
            <w:i/>
            <w:iCs/>
            <w:color w:val="3E5AA5"/>
            <w:sz w:val="24"/>
            <w:szCs w:val="24"/>
            <w:shd w:val="clear" w:color="auto" w:fill="FFFFFF"/>
          </w:rPr>
          <w:t>https://www.nzip.cz</w:t>
        </w:r>
      </w:hyperlink>
      <w:r>
        <w:rPr>
          <w:rFonts w:ascii="Times New Roman" w:hAnsi="Times New Roman" w:cs="Times New Roman"/>
          <w:i/>
          <w:iCs/>
          <w:color w:val="0B2239"/>
          <w:sz w:val="24"/>
          <w:szCs w:val="24"/>
          <w:shd w:val="clear" w:color="auto" w:fill="FFFFFF"/>
        </w:rPr>
        <w:t xml:space="preserve">. ISSN 2695-0340. </w:t>
      </w:r>
    </w:p>
    <w:p w14:paraId="5CD62FC9" w14:textId="025FE2EE" w:rsidR="007330B2" w:rsidRDefault="007330B2" w:rsidP="008C29B1">
      <w:pPr>
        <w:spacing w:after="0" w:line="240" w:lineRule="auto"/>
        <w:jc w:val="both"/>
        <w:rPr>
          <w:rFonts w:ascii="Times New Roman" w:hAnsi="Times New Roman" w:cs="Times New Roman"/>
          <w:i/>
          <w:iCs/>
          <w:color w:val="FF0000"/>
          <w:sz w:val="24"/>
          <w:szCs w:val="24"/>
          <w:shd w:val="clear" w:color="auto" w:fill="FFFFFF"/>
        </w:rPr>
      </w:pPr>
      <w:r>
        <w:rPr>
          <w:rFonts w:ascii="Times New Roman" w:hAnsi="Times New Roman" w:cs="Times New Roman"/>
          <w:i/>
          <w:iCs/>
          <w:sz w:val="24"/>
          <w:szCs w:val="24"/>
          <w:shd w:val="clear" w:color="auto" w:fill="FFFFFF"/>
        </w:rPr>
        <w:lastRenderedPageBreak/>
        <w:t xml:space="preserve">Nemocnice AGEL: Centrum prevence a léčby závislostí na tabáku u dětí </w:t>
      </w:r>
      <w:r w:rsidR="002F0AB2">
        <w:rPr>
          <w:rFonts w:ascii="Times New Roman" w:hAnsi="Times New Roman" w:cs="Times New Roman"/>
          <w:i/>
          <w:iCs/>
          <w:sz w:val="24"/>
          <w:szCs w:val="24"/>
          <w:shd w:val="clear" w:color="auto" w:fill="FFFFFF"/>
        </w:rPr>
        <w:br/>
      </w:r>
      <w:r>
        <w:rPr>
          <w:rFonts w:ascii="Times New Roman" w:hAnsi="Times New Roman" w:cs="Times New Roman"/>
          <w:i/>
          <w:iCs/>
          <w:sz w:val="24"/>
          <w:szCs w:val="24"/>
          <w:shd w:val="clear" w:color="auto" w:fill="FFFFFF"/>
        </w:rPr>
        <w:t xml:space="preserve">a adolescentů [online]. 2023. Ostrava: AGEL [cit. 2023-3-25]. Dostupné na internetu: </w:t>
      </w:r>
      <w:hyperlink r:id="rId32" w:history="1">
        <w:r>
          <w:rPr>
            <w:rStyle w:val="Hypertextovodkaz"/>
            <w:rFonts w:ascii="Times New Roman" w:hAnsi="Times New Roman" w:cs="Times New Roman"/>
            <w:i/>
            <w:iCs/>
            <w:sz w:val="24"/>
            <w:szCs w:val="24"/>
            <w:shd w:val="clear" w:color="auto" w:fill="FFFFFF"/>
          </w:rPr>
          <w:t>https://nemocniceostravavitkovice.agel.cz/pracoviste/oddeleni/detske-oddeleni/informace-pro-pacienty/zavislost-na-tabaku.html</w:t>
        </w:r>
      </w:hyperlink>
      <w:r>
        <w:rPr>
          <w:rFonts w:ascii="Times New Roman" w:hAnsi="Times New Roman" w:cs="Times New Roman"/>
          <w:i/>
          <w:iCs/>
          <w:color w:val="212529"/>
          <w:sz w:val="24"/>
          <w:szCs w:val="24"/>
          <w:shd w:val="clear" w:color="auto" w:fill="FFFFFF"/>
        </w:rPr>
        <w:t xml:space="preserve"> </w:t>
      </w:r>
    </w:p>
    <w:p w14:paraId="1FF4136E" w14:textId="77777777" w:rsidR="007330B2" w:rsidRDefault="007330B2" w:rsidP="008C29B1">
      <w:pPr>
        <w:spacing w:after="0" w:line="240" w:lineRule="auto"/>
        <w:jc w:val="both"/>
        <w:rPr>
          <w:rFonts w:ascii="Times New Roman" w:hAnsi="Times New Roman" w:cs="Times New Roman"/>
          <w:i/>
          <w:iCs/>
          <w:color w:val="212529"/>
          <w:sz w:val="24"/>
          <w:szCs w:val="24"/>
          <w:shd w:val="clear" w:color="auto" w:fill="FFFFFF"/>
        </w:rPr>
      </w:pPr>
    </w:p>
    <w:p w14:paraId="17DB0013" w14:textId="3391765D" w:rsidR="004F4BEF" w:rsidRPr="003449F1" w:rsidRDefault="00304083" w:rsidP="008C29B1">
      <w:pPr>
        <w:spacing w:after="0" w:line="240" w:lineRule="auto"/>
        <w:jc w:val="both"/>
        <w:rPr>
          <w:rFonts w:ascii="Times New Roman" w:hAnsi="Times New Roman" w:cs="Times New Roman"/>
          <w:i/>
          <w:iCs/>
          <w:color w:val="212529"/>
          <w:sz w:val="24"/>
          <w:szCs w:val="24"/>
          <w:shd w:val="clear" w:color="auto" w:fill="FFFFFF"/>
        </w:rPr>
      </w:pPr>
      <w:r w:rsidRPr="00304083">
        <w:rPr>
          <w:rFonts w:ascii="Times New Roman" w:hAnsi="Times New Roman" w:cs="Times New Roman"/>
          <w:i/>
          <w:iCs/>
          <w:color w:val="212529"/>
          <w:sz w:val="24"/>
          <w:szCs w:val="24"/>
          <w:shd w:val="clear" w:color="auto" w:fill="FFFFFF"/>
        </w:rPr>
        <w:t xml:space="preserve">NEŠPOR, Karel a Ladislav CSÉMY. 1995. Alkohol, drogy a vaše děti: Alkohol, drogy </w:t>
      </w:r>
      <w:r w:rsidR="002F0AB2">
        <w:rPr>
          <w:rFonts w:ascii="Times New Roman" w:hAnsi="Times New Roman" w:cs="Times New Roman"/>
          <w:i/>
          <w:iCs/>
          <w:color w:val="212529"/>
          <w:sz w:val="24"/>
          <w:szCs w:val="24"/>
          <w:shd w:val="clear" w:color="auto" w:fill="FFFFFF"/>
        </w:rPr>
        <w:br/>
      </w:r>
      <w:r w:rsidRPr="00304083">
        <w:rPr>
          <w:rFonts w:ascii="Times New Roman" w:hAnsi="Times New Roman" w:cs="Times New Roman"/>
          <w:i/>
          <w:iCs/>
          <w:color w:val="212529"/>
          <w:sz w:val="24"/>
          <w:szCs w:val="24"/>
          <w:shd w:val="clear" w:color="auto" w:fill="FFFFFF"/>
        </w:rPr>
        <w:t xml:space="preserve">a vaše děti. 3., </w:t>
      </w:r>
      <w:proofErr w:type="spellStart"/>
      <w:r w:rsidRPr="00304083">
        <w:rPr>
          <w:rFonts w:ascii="Times New Roman" w:hAnsi="Times New Roman" w:cs="Times New Roman"/>
          <w:i/>
          <w:iCs/>
          <w:color w:val="212529"/>
          <w:sz w:val="24"/>
          <w:szCs w:val="24"/>
          <w:shd w:val="clear" w:color="auto" w:fill="FFFFFF"/>
        </w:rPr>
        <w:t>rozš</w:t>
      </w:r>
      <w:proofErr w:type="spellEnd"/>
      <w:r w:rsidRPr="00304083">
        <w:rPr>
          <w:rFonts w:ascii="Times New Roman" w:hAnsi="Times New Roman" w:cs="Times New Roman"/>
          <w:i/>
          <w:iCs/>
          <w:color w:val="212529"/>
          <w:sz w:val="24"/>
          <w:szCs w:val="24"/>
          <w:shd w:val="clear" w:color="auto" w:fill="FFFFFF"/>
        </w:rPr>
        <w:t xml:space="preserve">. vyd. Praha: </w:t>
      </w:r>
      <w:proofErr w:type="spellStart"/>
      <w:r w:rsidRPr="00304083">
        <w:rPr>
          <w:rFonts w:ascii="Times New Roman" w:hAnsi="Times New Roman" w:cs="Times New Roman"/>
          <w:i/>
          <w:iCs/>
          <w:color w:val="212529"/>
          <w:sz w:val="24"/>
          <w:szCs w:val="24"/>
          <w:shd w:val="clear" w:color="auto" w:fill="FFFFFF"/>
        </w:rPr>
        <w:t>Sportpropag</w:t>
      </w:r>
      <w:proofErr w:type="spellEnd"/>
      <w:r w:rsidRPr="00304083">
        <w:rPr>
          <w:rFonts w:ascii="Times New Roman" w:hAnsi="Times New Roman" w:cs="Times New Roman"/>
          <w:i/>
          <w:iCs/>
          <w:color w:val="212529"/>
          <w:sz w:val="24"/>
          <w:szCs w:val="24"/>
          <w:shd w:val="clear" w:color="auto" w:fill="FFFFFF"/>
        </w:rPr>
        <w:t>. ISBN 80-238-1809-0.</w:t>
      </w:r>
    </w:p>
    <w:p w14:paraId="6CC415DE" w14:textId="77777777" w:rsidR="00C936D3" w:rsidRDefault="00C936D3" w:rsidP="008C29B1">
      <w:pPr>
        <w:spacing w:after="0" w:line="240" w:lineRule="auto"/>
        <w:jc w:val="both"/>
        <w:rPr>
          <w:rFonts w:ascii="Times New Roman" w:hAnsi="Times New Roman" w:cs="Times New Roman"/>
          <w:i/>
          <w:iCs/>
          <w:sz w:val="24"/>
          <w:szCs w:val="24"/>
        </w:rPr>
      </w:pPr>
    </w:p>
    <w:p w14:paraId="5F1E042D" w14:textId="58E14F9C" w:rsidR="004F4BEF" w:rsidRPr="004F4BEF" w:rsidRDefault="004F4BEF" w:rsidP="008C29B1">
      <w:pPr>
        <w:spacing w:after="0" w:line="240" w:lineRule="auto"/>
        <w:jc w:val="both"/>
        <w:rPr>
          <w:rFonts w:ascii="Times New Roman" w:hAnsi="Times New Roman" w:cs="Times New Roman"/>
          <w:i/>
          <w:iCs/>
          <w:color w:val="212529"/>
          <w:sz w:val="24"/>
          <w:szCs w:val="24"/>
          <w:shd w:val="clear" w:color="auto" w:fill="FFFFFF"/>
        </w:rPr>
      </w:pPr>
      <w:r w:rsidRPr="004F4BEF">
        <w:rPr>
          <w:rFonts w:ascii="Times New Roman" w:hAnsi="Times New Roman" w:cs="Times New Roman"/>
          <w:i/>
          <w:iCs/>
          <w:color w:val="212529"/>
          <w:sz w:val="24"/>
          <w:szCs w:val="24"/>
          <w:shd w:val="clear" w:color="auto" w:fill="FFFFFF"/>
        </w:rPr>
        <w:t xml:space="preserve">ROBICHAUD, </w:t>
      </w:r>
      <w:proofErr w:type="spellStart"/>
      <w:r w:rsidRPr="004F4BEF">
        <w:rPr>
          <w:rFonts w:ascii="Times New Roman" w:hAnsi="Times New Roman" w:cs="Times New Roman"/>
          <w:i/>
          <w:iCs/>
          <w:color w:val="212529"/>
          <w:sz w:val="24"/>
          <w:szCs w:val="24"/>
          <w:shd w:val="clear" w:color="auto" w:fill="FFFFFF"/>
        </w:rPr>
        <w:t>Meagan</w:t>
      </w:r>
      <w:proofErr w:type="spellEnd"/>
      <w:r w:rsidRPr="004F4BEF">
        <w:rPr>
          <w:rFonts w:ascii="Times New Roman" w:hAnsi="Times New Roman" w:cs="Times New Roman"/>
          <w:i/>
          <w:iCs/>
          <w:color w:val="212529"/>
          <w:sz w:val="24"/>
          <w:szCs w:val="24"/>
          <w:shd w:val="clear" w:color="auto" w:fill="FFFFFF"/>
        </w:rPr>
        <w:t xml:space="preserve"> O., Andrew B. SEIDENBERG a M. Justin BYRON. </w:t>
      </w:r>
      <w:proofErr w:type="spellStart"/>
      <w:r w:rsidRPr="004F4BEF">
        <w:rPr>
          <w:rFonts w:ascii="Times New Roman" w:hAnsi="Times New Roman" w:cs="Times New Roman"/>
          <w:i/>
          <w:iCs/>
          <w:color w:val="212529"/>
          <w:sz w:val="24"/>
          <w:szCs w:val="24"/>
          <w:shd w:val="clear" w:color="auto" w:fill="FFFFFF"/>
        </w:rPr>
        <w:t>Tobacco</w:t>
      </w:r>
      <w:proofErr w:type="spellEnd"/>
      <w:r w:rsidRPr="004F4BEF">
        <w:rPr>
          <w:rFonts w:ascii="Times New Roman" w:hAnsi="Times New Roman" w:cs="Times New Roman"/>
          <w:i/>
          <w:iCs/>
          <w:color w:val="212529"/>
          <w:sz w:val="24"/>
          <w:szCs w:val="24"/>
          <w:shd w:val="clear" w:color="auto" w:fill="FFFFFF"/>
        </w:rPr>
        <w:t xml:space="preserve"> </w:t>
      </w:r>
      <w:proofErr w:type="spellStart"/>
      <w:r w:rsidRPr="004F4BEF">
        <w:rPr>
          <w:rFonts w:ascii="Times New Roman" w:hAnsi="Times New Roman" w:cs="Times New Roman"/>
          <w:i/>
          <w:iCs/>
          <w:color w:val="212529"/>
          <w:sz w:val="24"/>
          <w:szCs w:val="24"/>
          <w:shd w:val="clear" w:color="auto" w:fill="FFFFFF"/>
        </w:rPr>
        <w:t>companies</w:t>
      </w:r>
      <w:proofErr w:type="spellEnd"/>
      <w:r w:rsidRPr="004F4BEF">
        <w:rPr>
          <w:rFonts w:ascii="Times New Roman" w:hAnsi="Times New Roman" w:cs="Times New Roman"/>
          <w:i/>
          <w:iCs/>
          <w:color w:val="212529"/>
          <w:sz w:val="24"/>
          <w:szCs w:val="24"/>
          <w:shd w:val="clear" w:color="auto" w:fill="FFFFFF"/>
        </w:rPr>
        <w:t xml:space="preserve"> </w:t>
      </w:r>
      <w:proofErr w:type="spellStart"/>
      <w:r w:rsidRPr="004F4BEF">
        <w:rPr>
          <w:rFonts w:ascii="Times New Roman" w:hAnsi="Times New Roman" w:cs="Times New Roman"/>
          <w:i/>
          <w:iCs/>
          <w:color w:val="212529"/>
          <w:sz w:val="24"/>
          <w:szCs w:val="24"/>
          <w:shd w:val="clear" w:color="auto" w:fill="FFFFFF"/>
        </w:rPr>
        <w:t>introduce</w:t>
      </w:r>
      <w:proofErr w:type="spellEnd"/>
      <w:r w:rsidRPr="004F4BEF">
        <w:rPr>
          <w:rFonts w:ascii="Times New Roman" w:hAnsi="Times New Roman" w:cs="Times New Roman"/>
          <w:i/>
          <w:iCs/>
          <w:color w:val="212529"/>
          <w:sz w:val="24"/>
          <w:szCs w:val="24"/>
          <w:shd w:val="clear" w:color="auto" w:fill="FFFFFF"/>
        </w:rPr>
        <w:t xml:space="preserve"> ‘</w:t>
      </w:r>
      <w:proofErr w:type="spellStart"/>
      <w:r w:rsidRPr="004F4BEF">
        <w:rPr>
          <w:rFonts w:ascii="Times New Roman" w:hAnsi="Times New Roman" w:cs="Times New Roman"/>
          <w:i/>
          <w:iCs/>
          <w:color w:val="212529"/>
          <w:sz w:val="24"/>
          <w:szCs w:val="24"/>
          <w:shd w:val="clear" w:color="auto" w:fill="FFFFFF"/>
        </w:rPr>
        <w:t>tobacco</w:t>
      </w:r>
      <w:proofErr w:type="spellEnd"/>
      <w:r w:rsidRPr="004F4BEF">
        <w:rPr>
          <w:rFonts w:ascii="Times New Roman" w:hAnsi="Times New Roman" w:cs="Times New Roman"/>
          <w:i/>
          <w:iCs/>
          <w:color w:val="212529"/>
          <w:sz w:val="24"/>
          <w:szCs w:val="24"/>
          <w:shd w:val="clear" w:color="auto" w:fill="FFFFFF"/>
        </w:rPr>
        <w:t xml:space="preserve">-free’ </w:t>
      </w:r>
      <w:proofErr w:type="spellStart"/>
      <w:r w:rsidRPr="004F4BEF">
        <w:rPr>
          <w:rFonts w:ascii="Times New Roman" w:hAnsi="Times New Roman" w:cs="Times New Roman"/>
          <w:i/>
          <w:iCs/>
          <w:color w:val="212529"/>
          <w:sz w:val="24"/>
          <w:szCs w:val="24"/>
          <w:shd w:val="clear" w:color="auto" w:fill="FFFFFF"/>
        </w:rPr>
        <w:t>nicotine</w:t>
      </w:r>
      <w:proofErr w:type="spellEnd"/>
      <w:r w:rsidRPr="004F4BEF">
        <w:rPr>
          <w:rFonts w:ascii="Times New Roman" w:hAnsi="Times New Roman" w:cs="Times New Roman"/>
          <w:i/>
          <w:iCs/>
          <w:color w:val="212529"/>
          <w:sz w:val="24"/>
          <w:szCs w:val="24"/>
          <w:shd w:val="clear" w:color="auto" w:fill="FFFFFF"/>
        </w:rPr>
        <w:t xml:space="preserve"> </w:t>
      </w:r>
      <w:proofErr w:type="spellStart"/>
      <w:r w:rsidRPr="004F4BEF">
        <w:rPr>
          <w:rFonts w:ascii="Times New Roman" w:hAnsi="Times New Roman" w:cs="Times New Roman"/>
          <w:i/>
          <w:iCs/>
          <w:color w:val="212529"/>
          <w:sz w:val="24"/>
          <w:szCs w:val="24"/>
          <w:shd w:val="clear" w:color="auto" w:fill="FFFFFF"/>
        </w:rPr>
        <w:t>pouches</w:t>
      </w:r>
      <w:proofErr w:type="spellEnd"/>
      <w:r w:rsidRPr="004F4BEF">
        <w:rPr>
          <w:rFonts w:ascii="Times New Roman" w:hAnsi="Times New Roman" w:cs="Times New Roman"/>
          <w:i/>
          <w:iCs/>
          <w:color w:val="212529"/>
          <w:sz w:val="24"/>
          <w:szCs w:val="24"/>
          <w:shd w:val="clear" w:color="auto" w:fill="FFFFFF"/>
        </w:rPr>
        <w:t>. </w:t>
      </w:r>
      <w:proofErr w:type="spellStart"/>
      <w:r w:rsidRPr="004F4BEF">
        <w:rPr>
          <w:rFonts w:ascii="Times New Roman" w:hAnsi="Times New Roman" w:cs="Times New Roman"/>
          <w:i/>
          <w:iCs/>
          <w:color w:val="212529"/>
          <w:sz w:val="24"/>
          <w:szCs w:val="24"/>
          <w:shd w:val="clear" w:color="auto" w:fill="FFFFFF"/>
        </w:rPr>
        <w:t>Tobacco</w:t>
      </w:r>
      <w:proofErr w:type="spellEnd"/>
      <w:r w:rsidRPr="004F4BEF">
        <w:rPr>
          <w:rFonts w:ascii="Times New Roman" w:hAnsi="Times New Roman" w:cs="Times New Roman"/>
          <w:i/>
          <w:iCs/>
          <w:color w:val="212529"/>
          <w:sz w:val="24"/>
          <w:szCs w:val="24"/>
          <w:shd w:val="clear" w:color="auto" w:fill="FFFFFF"/>
        </w:rPr>
        <w:t xml:space="preserve"> </w:t>
      </w:r>
      <w:proofErr w:type="spellStart"/>
      <w:r w:rsidRPr="004F4BEF">
        <w:rPr>
          <w:rFonts w:ascii="Times New Roman" w:hAnsi="Times New Roman" w:cs="Times New Roman"/>
          <w:i/>
          <w:iCs/>
          <w:color w:val="212529"/>
          <w:sz w:val="24"/>
          <w:szCs w:val="24"/>
          <w:shd w:val="clear" w:color="auto" w:fill="FFFFFF"/>
        </w:rPr>
        <w:t>Control</w:t>
      </w:r>
      <w:proofErr w:type="spellEnd"/>
      <w:r w:rsidRPr="004F4BEF">
        <w:rPr>
          <w:rFonts w:ascii="Times New Roman" w:hAnsi="Times New Roman" w:cs="Times New Roman"/>
          <w:i/>
          <w:iCs/>
          <w:color w:val="212529"/>
          <w:sz w:val="24"/>
          <w:szCs w:val="24"/>
          <w:shd w:val="clear" w:color="auto" w:fill="FFFFFF"/>
        </w:rPr>
        <w:t> [online]</w:t>
      </w:r>
      <w:r w:rsidR="002F0AB2" w:rsidRPr="004F4BEF">
        <w:rPr>
          <w:rFonts w:ascii="Times New Roman" w:hAnsi="Times New Roman" w:cs="Times New Roman"/>
          <w:i/>
          <w:iCs/>
          <w:color w:val="212529"/>
          <w:sz w:val="24"/>
          <w:szCs w:val="24"/>
          <w:shd w:val="clear" w:color="auto" w:fill="FFFFFF"/>
        </w:rPr>
        <w:t>.:</w:t>
      </w:r>
      <w:r w:rsidRPr="004F4BEF">
        <w:rPr>
          <w:rFonts w:ascii="Times New Roman" w:hAnsi="Times New Roman" w:cs="Times New Roman"/>
          <w:i/>
          <w:iCs/>
          <w:color w:val="212529"/>
          <w:sz w:val="24"/>
          <w:szCs w:val="24"/>
          <w:shd w:val="clear" w:color="auto" w:fill="FFFFFF"/>
        </w:rPr>
        <w:t xml:space="preserve"> tobaccocontrol-2019-055321 [cit. 2023-4-16]. DOI: 10.1136/tobaccocontrol-2019-055321. ISSN 0964-4563. Dostupné na internetu: </w:t>
      </w:r>
      <w:hyperlink r:id="rId33" w:history="1">
        <w:r w:rsidRPr="004F4BEF">
          <w:rPr>
            <w:rStyle w:val="Hypertextovodkaz"/>
            <w:rFonts w:ascii="Times New Roman" w:hAnsi="Times New Roman" w:cs="Times New Roman"/>
            <w:i/>
            <w:iCs/>
            <w:sz w:val="24"/>
            <w:szCs w:val="24"/>
            <w:shd w:val="clear" w:color="auto" w:fill="FFFFFF"/>
          </w:rPr>
          <w:t>https://tobaccocontrol.bmj.com/lookup/doi/10.1136/tobaccocontrol-2019-055321</w:t>
        </w:r>
      </w:hyperlink>
    </w:p>
    <w:p w14:paraId="356FED35" w14:textId="77777777" w:rsidR="004F4BEF" w:rsidRPr="00CF230B" w:rsidRDefault="004F4BEF" w:rsidP="008C29B1">
      <w:pPr>
        <w:spacing w:after="0" w:line="240" w:lineRule="auto"/>
        <w:jc w:val="both"/>
        <w:rPr>
          <w:rFonts w:ascii="Times New Roman" w:hAnsi="Times New Roman" w:cs="Times New Roman"/>
          <w:i/>
          <w:iCs/>
          <w:sz w:val="24"/>
          <w:szCs w:val="24"/>
        </w:rPr>
      </w:pPr>
    </w:p>
    <w:p w14:paraId="2AE34C77" w14:textId="735DEF48" w:rsidR="00C936D3" w:rsidRPr="00CF230B" w:rsidRDefault="00C936D3" w:rsidP="008C29B1">
      <w:pPr>
        <w:spacing w:after="0" w:line="240" w:lineRule="auto"/>
        <w:jc w:val="both"/>
        <w:rPr>
          <w:rFonts w:ascii="Times New Roman" w:hAnsi="Times New Roman" w:cs="Times New Roman"/>
          <w:i/>
          <w:iCs/>
          <w:color w:val="212529"/>
          <w:sz w:val="24"/>
          <w:szCs w:val="24"/>
          <w:shd w:val="clear" w:color="auto" w:fill="FFFFFF"/>
        </w:rPr>
      </w:pPr>
      <w:r w:rsidRPr="00CF230B">
        <w:rPr>
          <w:rFonts w:ascii="Times New Roman" w:hAnsi="Times New Roman" w:cs="Times New Roman"/>
          <w:i/>
          <w:iCs/>
          <w:color w:val="212529"/>
          <w:sz w:val="24"/>
          <w:szCs w:val="24"/>
          <w:shd w:val="clear" w:color="auto" w:fill="FFFFFF"/>
        </w:rPr>
        <w:t xml:space="preserve">RADOVANOVIČ, Dušan. 2016. Rasismus a xenofobie – když se strach převlékne za nenávist. Český </w:t>
      </w:r>
      <w:proofErr w:type="spellStart"/>
      <w:r w:rsidRPr="00CF230B">
        <w:rPr>
          <w:rFonts w:ascii="Times New Roman" w:hAnsi="Times New Roman" w:cs="Times New Roman"/>
          <w:i/>
          <w:iCs/>
          <w:color w:val="212529"/>
          <w:sz w:val="24"/>
          <w:szCs w:val="24"/>
          <w:shd w:val="clear" w:color="auto" w:fill="FFFFFF"/>
        </w:rPr>
        <w:t>rohlas</w:t>
      </w:r>
      <w:proofErr w:type="spellEnd"/>
      <w:r w:rsidRPr="00CF230B">
        <w:rPr>
          <w:rFonts w:ascii="Times New Roman" w:hAnsi="Times New Roman" w:cs="Times New Roman"/>
          <w:i/>
          <w:iCs/>
          <w:color w:val="212529"/>
          <w:sz w:val="24"/>
          <w:szCs w:val="24"/>
          <w:shd w:val="clear" w:color="auto" w:fill="FFFFFF"/>
        </w:rPr>
        <w:t xml:space="preserve">: Radiožurnál [online]. ČR: Český rozhlas [cit. 2023-4-15]. Dostupné na internetu: </w:t>
      </w:r>
      <w:hyperlink r:id="rId34" w:history="1">
        <w:r w:rsidRPr="00CF230B">
          <w:rPr>
            <w:rStyle w:val="Hypertextovodkaz"/>
            <w:rFonts w:ascii="Times New Roman" w:hAnsi="Times New Roman" w:cs="Times New Roman"/>
            <w:i/>
            <w:iCs/>
            <w:sz w:val="24"/>
            <w:szCs w:val="24"/>
            <w:shd w:val="clear" w:color="auto" w:fill="FFFFFF"/>
          </w:rPr>
          <w:t>https://radiozurnal.rozhlas.cz/rasismus-a-xenofobie-kdyz-se-strach-prevlekne-za-nenavist-6230547</w:t>
        </w:r>
      </w:hyperlink>
    </w:p>
    <w:p w14:paraId="036DB904" w14:textId="77777777" w:rsidR="007330B2" w:rsidRDefault="007330B2" w:rsidP="008C29B1">
      <w:pPr>
        <w:spacing w:after="0" w:line="240" w:lineRule="auto"/>
        <w:jc w:val="both"/>
        <w:rPr>
          <w:rFonts w:ascii="Times New Roman" w:hAnsi="Times New Roman" w:cs="Times New Roman"/>
          <w:i/>
          <w:iCs/>
          <w:sz w:val="24"/>
          <w:szCs w:val="24"/>
        </w:rPr>
      </w:pPr>
    </w:p>
    <w:p w14:paraId="235F77BE" w14:textId="08B40034" w:rsidR="007330B2" w:rsidRDefault="007330B2" w:rsidP="008C29B1">
      <w:pPr>
        <w:spacing w:after="0" w:line="240" w:lineRule="auto"/>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ŘÍČAN, Pavel a Pavlína JANOŠOVÁ, 2010. Jak na šikanu. Praha: Grada </w:t>
      </w:r>
      <w:proofErr w:type="spellStart"/>
      <w:r>
        <w:rPr>
          <w:rFonts w:ascii="Times New Roman" w:hAnsi="Times New Roman" w:cs="Times New Roman"/>
          <w:i/>
          <w:iCs/>
          <w:sz w:val="24"/>
          <w:szCs w:val="24"/>
        </w:rPr>
        <w:t>Publishing</w:t>
      </w:r>
      <w:proofErr w:type="spellEnd"/>
      <w:r>
        <w:rPr>
          <w:rFonts w:ascii="Times New Roman" w:hAnsi="Times New Roman" w:cs="Times New Roman"/>
          <w:i/>
          <w:iCs/>
          <w:sz w:val="24"/>
          <w:szCs w:val="24"/>
        </w:rPr>
        <w:t>. ISBN 978-80-247-2991-6</w:t>
      </w:r>
      <w:r w:rsidR="00942068">
        <w:rPr>
          <w:rFonts w:ascii="Times New Roman" w:hAnsi="Times New Roman" w:cs="Times New Roman"/>
          <w:i/>
          <w:iCs/>
          <w:sz w:val="24"/>
          <w:szCs w:val="24"/>
        </w:rPr>
        <w:t>.</w:t>
      </w:r>
    </w:p>
    <w:p w14:paraId="20816AB9" w14:textId="77777777" w:rsidR="007330B2" w:rsidRDefault="007330B2" w:rsidP="008C29B1">
      <w:pPr>
        <w:spacing w:after="0" w:line="240" w:lineRule="auto"/>
        <w:jc w:val="both"/>
        <w:rPr>
          <w:rFonts w:ascii="Times New Roman" w:hAnsi="Times New Roman" w:cs="Times New Roman"/>
          <w:i/>
          <w:iCs/>
          <w:sz w:val="24"/>
          <w:szCs w:val="24"/>
        </w:rPr>
      </w:pPr>
    </w:p>
    <w:p w14:paraId="1FE8059D" w14:textId="1C367EF8" w:rsidR="007330B2" w:rsidRDefault="007330B2" w:rsidP="008C29B1">
      <w:pPr>
        <w:spacing w:after="0" w:line="240" w:lineRule="auto"/>
        <w:jc w:val="both"/>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 xml:space="preserve">SALAVCOVÁ, Miroslava a Vladimír FOIST. 2018. Záškoláctví. Ministerstvo školství, tělovýchovy a mládeže [online]. ČR: Ministerstvo školství, tělovýchovy a mládeže </w:t>
      </w:r>
      <w:r w:rsidR="00E7111B">
        <w:rPr>
          <w:rFonts w:ascii="Times New Roman" w:hAnsi="Times New Roman" w:cs="Times New Roman"/>
          <w:i/>
          <w:iCs/>
          <w:color w:val="212529"/>
          <w:sz w:val="24"/>
          <w:szCs w:val="24"/>
          <w:shd w:val="clear" w:color="auto" w:fill="FFFFFF"/>
        </w:rPr>
        <w:br/>
      </w:r>
      <w:r>
        <w:rPr>
          <w:rFonts w:ascii="Times New Roman" w:hAnsi="Times New Roman" w:cs="Times New Roman"/>
          <w:i/>
          <w:iCs/>
          <w:color w:val="212529"/>
          <w:sz w:val="24"/>
          <w:szCs w:val="24"/>
          <w:shd w:val="clear" w:color="auto" w:fill="FFFFFF"/>
        </w:rPr>
        <w:t xml:space="preserve">[cit. 2023-3-25]. Dostupné na internete: </w:t>
      </w:r>
      <w:hyperlink r:id="rId35" w:history="1">
        <w:r>
          <w:rPr>
            <w:rStyle w:val="Hypertextovodkaz"/>
            <w:rFonts w:ascii="Times New Roman" w:hAnsi="Times New Roman" w:cs="Times New Roman"/>
            <w:i/>
            <w:iCs/>
            <w:sz w:val="24"/>
            <w:szCs w:val="24"/>
            <w:shd w:val="clear" w:color="auto" w:fill="FFFFFF"/>
          </w:rPr>
          <w:t>https://www.msmt.cz/uploads/Priloha_c._11_Zaskolactvi.docx</w:t>
        </w:r>
      </w:hyperlink>
      <w:r>
        <w:rPr>
          <w:rFonts w:ascii="Times New Roman" w:hAnsi="Times New Roman" w:cs="Times New Roman"/>
          <w:i/>
          <w:iCs/>
          <w:color w:val="212529"/>
          <w:sz w:val="24"/>
          <w:szCs w:val="24"/>
          <w:shd w:val="clear" w:color="auto" w:fill="FFFFFF"/>
        </w:rPr>
        <w:t xml:space="preserve"> </w:t>
      </w:r>
    </w:p>
    <w:p w14:paraId="6FB0C5A8" w14:textId="77777777" w:rsidR="00942068" w:rsidRDefault="00942068" w:rsidP="008C29B1">
      <w:pPr>
        <w:spacing w:after="0" w:line="240" w:lineRule="auto"/>
        <w:jc w:val="both"/>
        <w:rPr>
          <w:rFonts w:ascii="Times New Roman" w:hAnsi="Times New Roman" w:cs="Times New Roman"/>
          <w:i/>
          <w:iCs/>
          <w:sz w:val="24"/>
          <w:szCs w:val="24"/>
        </w:rPr>
      </w:pPr>
    </w:p>
    <w:p w14:paraId="6E902A20" w14:textId="656F47A8" w:rsidR="007330B2" w:rsidRPr="00A4215B" w:rsidRDefault="007330B2" w:rsidP="008C29B1">
      <w:pPr>
        <w:spacing w:after="0" w:line="240" w:lineRule="auto"/>
        <w:jc w:val="both"/>
        <w:rPr>
          <w:rFonts w:ascii="Times New Roman" w:hAnsi="Times New Roman" w:cs="Times New Roman"/>
          <w:i/>
          <w:iCs/>
          <w:color w:val="212529"/>
          <w:sz w:val="24"/>
          <w:szCs w:val="24"/>
          <w:shd w:val="clear" w:color="auto" w:fill="FFFFFF"/>
        </w:rPr>
      </w:pPr>
      <w:r>
        <w:rPr>
          <w:rFonts w:ascii="Times New Roman" w:hAnsi="Times New Roman" w:cs="Times New Roman"/>
          <w:i/>
          <w:iCs/>
          <w:sz w:val="24"/>
          <w:szCs w:val="24"/>
          <w:shd w:val="clear" w:color="auto" w:fill="FFFFFF"/>
        </w:rPr>
        <w:t xml:space="preserve">ŠVŮGEROVÁ, Hana a Adéla </w:t>
      </w:r>
      <w:r w:rsidR="00C37C55">
        <w:rPr>
          <w:rFonts w:ascii="Times New Roman" w:hAnsi="Times New Roman" w:cs="Times New Roman"/>
          <w:i/>
          <w:iCs/>
          <w:sz w:val="24"/>
          <w:szCs w:val="24"/>
          <w:shd w:val="clear" w:color="auto" w:fill="FFFFFF"/>
        </w:rPr>
        <w:t>ČERNÁ</w:t>
      </w:r>
      <w:r w:rsidR="00C37C55">
        <w:rPr>
          <w:rFonts w:ascii="Times New Roman" w:hAnsi="Times New Roman" w:cs="Times New Roman"/>
          <w:i/>
          <w:iCs/>
          <w:color w:val="212529"/>
          <w:sz w:val="24"/>
          <w:szCs w:val="24"/>
          <w:shd w:val="clear" w:color="auto" w:fill="FFFFFF"/>
        </w:rPr>
        <w:t>:</w:t>
      </w:r>
      <w:r>
        <w:rPr>
          <w:rFonts w:ascii="Times New Roman" w:hAnsi="Times New Roman" w:cs="Times New Roman"/>
          <w:i/>
          <w:iCs/>
          <w:color w:val="212529"/>
          <w:sz w:val="24"/>
          <w:szCs w:val="24"/>
          <w:shd w:val="clear" w:color="auto" w:fill="FFFFFF"/>
        </w:rPr>
        <w:t xml:space="preserve"> Užívání nikotinových sáčků dětmi </w:t>
      </w:r>
      <w:r>
        <w:rPr>
          <w:rFonts w:ascii="Times New Roman" w:hAnsi="Times New Roman" w:cs="Times New Roman"/>
          <w:i/>
          <w:iCs/>
          <w:color w:val="212529"/>
          <w:sz w:val="24"/>
          <w:szCs w:val="24"/>
          <w:shd w:val="clear" w:color="auto" w:fill="FFFFFF"/>
        </w:rPr>
        <w:br/>
        <w:t xml:space="preserve">a mladistvými [online]. [cit. 2023-3-25]. Dostupné na internetu: </w:t>
      </w:r>
      <w:hyperlink r:id="rId36" w:history="1">
        <w:r>
          <w:rPr>
            <w:rStyle w:val="Hypertextovodkaz"/>
            <w:rFonts w:ascii="Times New Roman" w:hAnsi="Times New Roman" w:cs="Times New Roman"/>
            <w:i/>
            <w:iCs/>
            <w:sz w:val="24"/>
            <w:szCs w:val="24"/>
            <w:shd w:val="clear" w:color="auto" w:fill="FFFFFF"/>
          </w:rPr>
          <w:t>https://www.prevcentrum.cz/uzivani-nikotinovych-sacku-detmi-a-mladistvymi/</w:t>
        </w:r>
      </w:hyperlink>
      <w:r>
        <w:rPr>
          <w:rFonts w:ascii="Times New Roman" w:hAnsi="Times New Roman" w:cs="Times New Roman"/>
          <w:i/>
          <w:iCs/>
          <w:color w:val="212529"/>
          <w:sz w:val="24"/>
          <w:szCs w:val="24"/>
          <w:shd w:val="clear" w:color="auto" w:fill="FFFFFF"/>
        </w:rPr>
        <w:t xml:space="preserve"> </w:t>
      </w:r>
    </w:p>
    <w:p w14:paraId="67452307" w14:textId="77777777" w:rsidR="00304083" w:rsidRPr="00A4215B" w:rsidRDefault="00304083" w:rsidP="008C29B1">
      <w:pPr>
        <w:spacing w:after="0" w:line="240" w:lineRule="auto"/>
        <w:jc w:val="both"/>
        <w:rPr>
          <w:rFonts w:ascii="Times New Roman" w:hAnsi="Times New Roman" w:cs="Times New Roman"/>
          <w:i/>
          <w:iCs/>
          <w:color w:val="212529"/>
          <w:sz w:val="24"/>
          <w:szCs w:val="24"/>
          <w:shd w:val="clear" w:color="auto" w:fill="FFFFFF"/>
        </w:rPr>
      </w:pPr>
    </w:p>
    <w:p w14:paraId="331EF364" w14:textId="5FEB32AA" w:rsidR="00304083" w:rsidRPr="00A4215B" w:rsidRDefault="00304083" w:rsidP="008C29B1">
      <w:pPr>
        <w:spacing w:after="0" w:line="240" w:lineRule="auto"/>
        <w:jc w:val="both"/>
        <w:rPr>
          <w:rFonts w:ascii="Times New Roman" w:hAnsi="Times New Roman" w:cs="Times New Roman"/>
          <w:i/>
          <w:iCs/>
          <w:color w:val="212529"/>
          <w:sz w:val="24"/>
          <w:szCs w:val="24"/>
          <w:shd w:val="clear" w:color="auto" w:fill="FFFFFF"/>
        </w:rPr>
      </w:pPr>
      <w:r w:rsidRPr="00A4215B">
        <w:rPr>
          <w:rFonts w:ascii="Times New Roman" w:hAnsi="Times New Roman" w:cs="Times New Roman"/>
          <w:i/>
          <w:iCs/>
          <w:color w:val="212529"/>
          <w:sz w:val="24"/>
          <w:szCs w:val="24"/>
          <w:shd w:val="clear" w:color="auto" w:fill="FFFFFF"/>
        </w:rPr>
        <w:t>KNOTOVÁ, Dana a Pavlína JANOŠOVÁ. 2014. Školní poradenství. Praha: Grada. Pedagogika (Grada). ISBN 978-80-247-4502-2.</w:t>
      </w:r>
    </w:p>
    <w:p w14:paraId="7BB18DBE" w14:textId="77777777" w:rsidR="00942068" w:rsidRDefault="00942068" w:rsidP="008C29B1">
      <w:pPr>
        <w:spacing w:after="0" w:line="240" w:lineRule="auto"/>
        <w:jc w:val="both"/>
        <w:rPr>
          <w:rFonts w:ascii="Times New Roman" w:hAnsi="Times New Roman" w:cs="Times New Roman"/>
          <w:i/>
          <w:iCs/>
          <w:color w:val="FF0000"/>
          <w:sz w:val="24"/>
          <w:szCs w:val="24"/>
        </w:rPr>
      </w:pPr>
    </w:p>
    <w:p w14:paraId="7D3210F5" w14:textId="47CC55A7" w:rsidR="007330B2" w:rsidRPr="00363C6D" w:rsidRDefault="00363C6D" w:rsidP="008C29B1">
      <w:pPr>
        <w:spacing w:after="0" w:line="240" w:lineRule="auto"/>
        <w:jc w:val="both"/>
        <w:rPr>
          <w:rFonts w:ascii="Times New Roman" w:hAnsi="Times New Roman" w:cs="Times New Roman"/>
          <w:i/>
          <w:iCs/>
          <w:color w:val="212529"/>
          <w:sz w:val="24"/>
          <w:szCs w:val="24"/>
          <w:shd w:val="clear" w:color="auto" w:fill="FFFFFF"/>
        </w:rPr>
      </w:pPr>
      <w:r w:rsidRPr="00363C6D">
        <w:rPr>
          <w:rFonts w:ascii="Times New Roman" w:hAnsi="Times New Roman" w:cs="Times New Roman"/>
          <w:i/>
          <w:iCs/>
          <w:color w:val="212529"/>
          <w:sz w:val="24"/>
          <w:szCs w:val="24"/>
          <w:shd w:val="clear" w:color="auto" w:fill="FFFFFF"/>
        </w:rPr>
        <w:t xml:space="preserve">WIDYSANTO, Allen, </w:t>
      </w:r>
      <w:proofErr w:type="spellStart"/>
      <w:r w:rsidRPr="00363C6D">
        <w:rPr>
          <w:rFonts w:ascii="Times New Roman" w:hAnsi="Times New Roman" w:cs="Times New Roman"/>
          <w:i/>
          <w:iCs/>
          <w:color w:val="212529"/>
          <w:sz w:val="24"/>
          <w:szCs w:val="24"/>
          <w:shd w:val="clear" w:color="auto" w:fill="FFFFFF"/>
        </w:rPr>
        <w:t>Felton</w:t>
      </w:r>
      <w:proofErr w:type="spellEnd"/>
      <w:r w:rsidRPr="00363C6D">
        <w:rPr>
          <w:rFonts w:ascii="Times New Roman" w:hAnsi="Times New Roman" w:cs="Times New Roman"/>
          <w:i/>
          <w:iCs/>
          <w:color w:val="212529"/>
          <w:sz w:val="24"/>
          <w:szCs w:val="24"/>
          <w:shd w:val="clear" w:color="auto" w:fill="FFFFFF"/>
        </w:rPr>
        <w:t xml:space="preserve"> COMBEST, </w:t>
      </w:r>
      <w:proofErr w:type="spellStart"/>
      <w:r w:rsidRPr="00363C6D">
        <w:rPr>
          <w:rFonts w:ascii="Times New Roman" w:hAnsi="Times New Roman" w:cs="Times New Roman"/>
          <w:i/>
          <w:iCs/>
          <w:color w:val="212529"/>
          <w:sz w:val="24"/>
          <w:szCs w:val="24"/>
          <w:shd w:val="clear" w:color="auto" w:fill="FFFFFF"/>
        </w:rPr>
        <w:t>Aayush</w:t>
      </w:r>
      <w:proofErr w:type="spellEnd"/>
      <w:r w:rsidRPr="00363C6D">
        <w:rPr>
          <w:rFonts w:ascii="Times New Roman" w:hAnsi="Times New Roman" w:cs="Times New Roman"/>
          <w:i/>
          <w:iCs/>
          <w:color w:val="212529"/>
          <w:sz w:val="24"/>
          <w:szCs w:val="24"/>
          <w:shd w:val="clear" w:color="auto" w:fill="FFFFFF"/>
        </w:rPr>
        <w:t xml:space="preserve"> DHAKAL a </w:t>
      </w:r>
      <w:proofErr w:type="spellStart"/>
      <w:r w:rsidRPr="00363C6D">
        <w:rPr>
          <w:rFonts w:ascii="Times New Roman" w:hAnsi="Times New Roman" w:cs="Times New Roman"/>
          <w:i/>
          <w:iCs/>
          <w:color w:val="212529"/>
          <w:sz w:val="24"/>
          <w:szCs w:val="24"/>
          <w:shd w:val="clear" w:color="auto" w:fill="FFFFFF"/>
        </w:rPr>
        <w:t>Abdolreza</w:t>
      </w:r>
      <w:proofErr w:type="spellEnd"/>
      <w:r w:rsidRPr="00363C6D">
        <w:rPr>
          <w:rFonts w:ascii="Times New Roman" w:hAnsi="Times New Roman" w:cs="Times New Roman"/>
          <w:i/>
          <w:iCs/>
          <w:color w:val="212529"/>
          <w:sz w:val="24"/>
          <w:szCs w:val="24"/>
          <w:shd w:val="clear" w:color="auto" w:fill="FFFFFF"/>
        </w:rPr>
        <w:t xml:space="preserve"> SAADABADI. 202</w:t>
      </w:r>
      <w:r w:rsidR="00C47495">
        <w:rPr>
          <w:rFonts w:ascii="Times New Roman" w:hAnsi="Times New Roman" w:cs="Times New Roman"/>
          <w:i/>
          <w:iCs/>
          <w:color w:val="212529"/>
          <w:sz w:val="24"/>
          <w:szCs w:val="24"/>
          <w:shd w:val="clear" w:color="auto" w:fill="FFFFFF"/>
        </w:rPr>
        <w:t>2</w:t>
      </w:r>
      <w:r w:rsidRPr="00363C6D">
        <w:rPr>
          <w:rFonts w:ascii="Times New Roman" w:hAnsi="Times New Roman" w:cs="Times New Roman"/>
          <w:i/>
          <w:iCs/>
          <w:color w:val="212529"/>
          <w:sz w:val="24"/>
          <w:szCs w:val="24"/>
          <w:shd w:val="clear" w:color="auto" w:fill="FFFFFF"/>
        </w:rPr>
        <w:t xml:space="preserve">. </w:t>
      </w:r>
      <w:proofErr w:type="spellStart"/>
      <w:r w:rsidRPr="00363C6D">
        <w:rPr>
          <w:rFonts w:ascii="Times New Roman" w:hAnsi="Times New Roman" w:cs="Times New Roman"/>
          <w:i/>
          <w:iCs/>
          <w:color w:val="212529"/>
          <w:sz w:val="24"/>
          <w:szCs w:val="24"/>
          <w:shd w:val="clear" w:color="auto" w:fill="FFFFFF"/>
        </w:rPr>
        <w:t>Nicotine</w:t>
      </w:r>
      <w:proofErr w:type="spellEnd"/>
      <w:r w:rsidRPr="00363C6D">
        <w:rPr>
          <w:rFonts w:ascii="Times New Roman" w:hAnsi="Times New Roman" w:cs="Times New Roman"/>
          <w:i/>
          <w:iCs/>
          <w:color w:val="212529"/>
          <w:sz w:val="24"/>
          <w:szCs w:val="24"/>
          <w:shd w:val="clear" w:color="auto" w:fill="FFFFFF"/>
        </w:rPr>
        <w:t xml:space="preserve"> </w:t>
      </w:r>
      <w:proofErr w:type="spellStart"/>
      <w:r w:rsidRPr="00363C6D">
        <w:rPr>
          <w:rFonts w:ascii="Times New Roman" w:hAnsi="Times New Roman" w:cs="Times New Roman"/>
          <w:i/>
          <w:iCs/>
          <w:color w:val="212529"/>
          <w:sz w:val="24"/>
          <w:szCs w:val="24"/>
          <w:shd w:val="clear" w:color="auto" w:fill="FFFFFF"/>
        </w:rPr>
        <w:t>Addiction</w:t>
      </w:r>
      <w:proofErr w:type="spellEnd"/>
      <w:r w:rsidRPr="00363C6D">
        <w:rPr>
          <w:rFonts w:ascii="Times New Roman" w:hAnsi="Times New Roman" w:cs="Times New Roman"/>
          <w:i/>
          <w:iCs/>
          <w:color w:val="212529"/>
          <w:sz w:val="24"/>
          <w:szCs w:val="24"/>
          <w:shd w:val="clear" w:color="auto" w:fill="FFFFFF"/>
        </w:rPr>
        <w:t>. </w:t>
      </w:r>
      <w:proofErr w:type="spellStart"/>
      <w:r w:rsidRPr="00363C6D">
        <w:rPr>
          <w:rFonts w:ascii="Times New Roman" w:hAnsi="Times New Roman" w:cs="Times New Roman"/>
          <w:i/>
          <w:iCs/>
          <w:color w:val="212529"/>
          <w:sz w:val="24"/>
          <w:szCs w:val="24"/>
          <w:shd w:val="clear" w:color="auto" w:fill="FFFFFF"/>
        </w:rPr>
        <w:t>National</w:t>
      </w:r>
      <w:proofErr w:type="spellEnd"/>
      <w:r w:rsidRPr="00363C6D">
        <w:rPr>
          <w:rFonts w:ascii="Times New Roman" w:hAnsi="Times New Roman" w:cs="Times New Roman"/>
          <w:i/>
          <w:iCs/>
          <w:color w:val="212529"/>
          <w:sz w:val="24"/>
          <w:szCs w:val="24"/>
          <w:shd w:val="clear" w:color="auto" w:fill="FFFFFF"/>
        </w:rPr>
        <w:t xml:space="preserve"> </w:t>
      </w:r>
      <w:proofErr w:type="spellStart"/>
      <w:r w:rsidRPr="00363C6D">
        <w:rPr>
          <w:rFonts w:ascii="Times New Roman" w:hAnsi="Times New Roman" w:cs="Times New Roman"/>
          <w:i/>
          <w:iCs/>
          <w:color w:val="212529"/>
          <w:sz w:val="24"/>
          <w:szCs w:val="24"/>
          <w:shd w:val="clear" w:color="auto" w:fill="FFFFFF"/>
        </w:rPr>
        <w:t>Library</w:t>
      </w:r>
      <w:proofErr w:type="spellEnd"/>
      <w:r w:rsidRPr="00363C6D">
        <w:rPr>
          <w:rFonts w:ascii="Times New Roman" w:hAnsi="Times New Roman" w:cs="Times New Roman"/>
          <w:i/>
          <w:iCs/>
          <w:color w:val="212529"/>
          <w:sz w:val="24"/>
          <w:szCs w:val="24"/>
          <w:shd w:val="clear" w:color="auto" w:fill="FFFFFF"/>
        </w:rPr>
        <w:t xml:space="preserve"> </w:t>
      </w:r>
      <w:proofErr w:type="spellStart"/>
      <w:r w:rsidRPr="00363C6D">
        <w:rPr>
          <w:rFonts w:ascii="Times New Roman" w:hAnsi="Times New Roman" w:cs="Times New Roman"/>
          <w:i/>
          <w:iCs/>
          <w:color w:val="212529"/>
          <w:sz w:val="24"/>
          <w:szCs w:val="24"/>
          <w:shd w:val="clear" w:color="auto" w:fill="FFFFFF"/>
        </w:rPr>
        <w:t>of</w:t>
      </w:r>
      <w:proofErr w:type="spellEnd"/>
      <w:r w:rsidRPr="00363C6D">
        <w:rPr>
          <w:rFonts w:ascii="Times New Roman" w:hAnsi="Times New Roman" w:cs="Times New Roman"/>
          <w:i/>
          <w:iCs/>
          <w:color w:val="212529"/>
          <w:sz w:val="24"/>
          <w:szCs w:val="24"/>
          <w:shd w:val="clear" w:color="auto" w:fill="FFFFFF"/>
        </w:rPr>
        <w:t xml:space="preserve"> </w:t>
      </w:r>
      <w:proofErr w:type="spellStart"/>
      <w:r w:rsidRPr="00363C6D">
        <w:rPr>
          <w:rFonts w:ascii="Times New Roman" w:hAnsi="Times New Roman" w:cs="Times New Roman"/>
          <w:i/>
          <w:iCs/>
          <w:color w:val="212529"/>
          <w:sz w:val="24"/>
          <w:szCs w:val="24"/>
          <w:shd w:val="clear" w:color="auto" w:fill="FFFFFF"/>
        </w:rPr>
        <w:t>Medicine</w:t>
      </w:r>
      <w:proofErr w:type="spellEnd"/>
      <w:r w:rsidRPr="00363C6D">
        <w:rPr>
          <w:rFonts w:ascii="Times New Roman" w:hAnsi="Times New Roman" w:cs="Times New Roman"/>
          <w:i/>
          <w:iCs/>
          <w:color w:val="212529"/>
          <w:sz w:val="24"/>
          <w:szCs w:val="24"/>
          <w:shd w:val="clear" w:color="auto" w:fill="FFFFFF"/>
        </w:rPr>
        <w:t xml:space="preserve">: </w:t>
      </w:r>
      <w:proofErr w:type="spellStart"/>
      <w:r w:rsidRPr="00363C6D">
        <w:rPr>
          <w:rFonts w:ascii="Times New Roman" w:hAnsi="Times New Roman" w:cs="Times New Roman"/>
          <w:i/>
          <w:iCs/>
          <w:color w:val="212529"/>
          <w:sz w:val="24"/>
          <w:szCs w:val="24"/>
          <w:shd w:val="clear" w:color="auto" w:fill="FFFFFF"/>
        </w:rPr>
        <w:t>National</w:t>
      </w:r>
      <w:proofErr w:type="spellEnd"/>
      <w:r w:rsidRPr="00363C6D">
        <w:rPr>
          <w:rFonts w:ascii="Times New Roman" w:hAnsi="Times New Roman" w:cs="Times New Roman"/>
          <w:i/>
          <w:iCs/>
          <w:color w:val="212529"/>
          <w:sz w:val="24"/>
          <w:szCs w:val="24"/>
          <w:shd w:val="clear" w:color="auto" w:fill="FFFFFF"/>
        </w:rPr>
        <w:t xml:space="preserve"> Center </w:t>
      </w:r>
      <w:proofErr w:type="spellStart"/>
      <w:r w:rsidRPr="00363C6D">
        <w:rPr>
          <w:rFonts w:ascii="Times New Roman" w:hAnsi="Times New Roman" w:cs="Times New Roman"/>
          <w:i/>
          <w:iCs/>
          <w:color w:val="212529"/>
          <w:sz w:val="24"/>
          <w:szCs w:val="24"/>
          <w:shd w:val="clear" w:color="auto" w:fill="FFFFFF"/>
        </w:rPr>
        <w:t>of</w:t>
      </w:r>
      <w:proofErr w:type="spellEnd"/>
      <w:r w:rsidRPr="00363C6D">
        <w:rPr>
          <w:rFonts w:ascii="Times New Roman" w:hAnsi="Times New Roman" w:cs="Times New Roman"/>
          <w:i/>
          <w:iCs/>
          <w:color w:val="212529"/>
          <w:sz w:val="24"/>
          <w:szCs w:val="24"/>
          <w:shd w:val="clear" w:color="auto" w:fill="FFFFFF"/>
        </w:rPr>
        <w:t xml:space="preserve"> Biotechnology </w:t>
      </w:r>
      <w:proofErr w:type="spellStart"/>
      <w:r w:rsidRPr="00363C6D">
        <w:rPr>
          <w:rFonts w:ascii="Times New Roman" w:hAnsi="Times New Roman" w:cs="Times New Roman"/>
          <w:i/>
          <w:iCs/>
          <w:color w:val="212529"/>
          <w:sz w:val="24"/>
          <w:szCs w:val="24"/>
          <w:shd w:val="clear" w:color="auto" w:fill="FFFFFF"/>
        </w:rPr>
        <w:t>Information</w:t>
      </w:r>
      <w:proofErr w:type="spellEnd"/>
      <w:r w:rsidRPr="00363C6D">
        <w:rPr>
          <w:rFonts w:ascii="Times New Roman" w:hAnsi="Times New Roman" w:cs="Times New Roman"/>
          <w:i/>
          <w:iCs/>
          <w:color w:val="212529"/>
          <w:sz w:val="24"/>
          <w:szCs w:val="24"/>
          <w:shd w:val="clear" w:color="auto" w:fill="FFFFFF"/>
        </w:rPr>
        <w:t xml:space="preserve"> [online]. USA: </w:t>
      </w:r>
      <w:proofErr w:type="spellStart"/>
      <w:r w:rsidRPr="00363C6D">
        <w:rPr>
          <w:rFonts w:ascii="Times New Roman" w:hAnsi="Times New Roman" w:cs="Times New Roman"/>
          <w:i/>
          <w:iCs/>
          <w:color w:val="212529"/>
          <w:sz w:val="24"/>
          <w:szCs w:val="24"/>
          <w:shd w:val="clear" w:color="auto" w:fill="FFFFFF"/>
        </w:rPr>
        <w:t>StatPearls</w:t>
      </w:r>
      <w:proofErr w:type="spellEnd"/>
      <w:r w:rsidRPr="00363C6D">
        <w:rPr>
          <w:rFonts w:ascii="Times New Roman" w:hAnsi="Times New Roman" w:cs="Times New Roman"/>
          <w:i/>
          <w:iCs/>
          <w:color w:val="212529"/>
          <w:sz w:val="24"/>
          <w:szCs w:val="24"/>
          <w:shd w:val="clear" w:color="auto" w:fill="FFFFFF"/>
        </w:rPr>
        <w:t xml:space="preserve"> </w:t>
      </w:r>
      <w:proofErr w:type="spellStart"/>
      <w:r w:rsidRPr="00363C6D">
        <w:rPr>
          <w:rFonts w:ascii="Times New Roman" w:hAnsi="Times New Roman" w:cs="Times New Roman"/>
          <w:i/>
          <w:iCs/>
          <w:color w:val="212529"/>
          <w:sz w:val="24"/>
          <w:szCs w:val="24"/>
          <w:shd w:val="clear" w:color="auto" w:fill="FFFFFF"/>
        </w:rPr>
        <w:t>Publishing</w:t>
      </w:r>
      <w:proofErr w:type="spellEnd"/>
      <w:r w:rsidRPr="00363C6D">
        <w:rPr>
          <w:rFonts w:ascii="Times New Roman" w:hAnsi="Times New Roman" w:cs="Times New Roman"/>
          <w:i/>
          <w:iCs/>
          <w:color w:val="212529"/>
          <w:sz w:val="24"/>
          <w:szCs w:val="24"/>
          <w:shd w:val="clear" w:color="auto" w:fill="FFFFFF"/>
        </w:rPr>
        <w:t xml:space="preserve"> [cit. 2023-4-16]. Dostupné na internetu: </w:t>
      </w:r>
      <w:hyperlink r:id="rId37" w:history="1">
        <w:r w:rsidRPr="00363C6D">
          <w:rPr>
            <w:rStyle w:val="Hypertextovodkaz"/>
            <w:rFonts w:ascii="Times New Roman" w:hAnsi="Times New Roman" w:cs="Times New Roman"/>
            <w:i/>
            <w:iCs/>
            <w:sz w:val="24"/>
            <w:szCs w:val="24"/>
            <w:shd w:val="clear" w:color="auto" w:fill="FFFFFF"/>
          </w:rPr>
          <w:t>https://www.ncbi.nlm.nih.gov/books/NBK499915/</w:t>
        </w:r>
      </w:hyperlink>
    </w:p>
    <w:p w14:paraId="623063BC" w14:textId="77777777" w:rsidR="00C37C55" w:rsidRDefault="00C37C55" w:rsidP="008C29B1">
      <w:pPr>
        <w:spacing w:after="0" w:line="240" w:lineRule="auto"/>
        <w:jc w:val="both"/>
        <w:rPr>
          <w:rFonts w:ascii="Times New Roman" w:hAnsi="Times New Roman" w:cs="Times New Roman"/>
          <w:i/>
          <w:iCs/>
          <w:sz w:val="24"/>
          <w:szCs w:val="24"/>
          <w:shd w:val="clear" w:color="auto" w:fill="FFFFFF"/>
        </w:rPr>
      </w:pPr>
    </w:p>
    <w:p w14:paraId="2D805E98" w14:textId="22883209" w:rsidR="007330B2" w:rsidRPr="00A4215B" w:rsidRDefault="00A4215B" w:rsidP="00A4215B">
      <w:pPr>
        <w:spacing w:after="0" w:line="240" w:lineRule="auto"/>
        <w:jc w:val="both"/>
        <w:rPr>
          <w:rFonts w:ascii="Times New Roman" w:hAnsi="Times New Roman" w:cs="Times New Roman"/>
          <w:i/>
          <w:iCs/>
          <w:color w:val="212529"/>
          <w:sz w:val="24"/>
          <w:szCs w:val="24"/>
          <w:shd w:val="clear" w:color="auto" w:fill="FFFFFF"/>
        </w:rPr>
      </w:pPr>
      <w:r w:rsidRPr="00A4215B">
        <w:rPr>
          <w:rFonts w:ascii="Times New Roman" w:hAnsi="Times New Roman" w:cs="Times New Roman"/>
          <w:i/>
          <w:iCs/>
          <w:color w:val="212529"/>
          <w:sz w:val="24"/>
          <w:szCs w:val="24"/>
          <w:shd w:val="clear" w:color="auto" w:fill="FFFFFF"/>
        </w:rPr>
        <w:t xml:space="preserve">ZVOLSKÁ, Kamila. 2021. </w:t>
      </w:r>
      <w:proofErr w:type="spellStart"/>
      <w:r w:rsidRPr="00A4215B">
        <w:rPr>
          <w:rFonts w:ascii="Times New Roman" w:hAnsi="Times New Roman" w:cs="Times New Roman"/>
          <w:i/>
          <w:iCs/>
          <w:color w:val="212529"/>
          <w:sz w:val="24"/>
          <w:szCs w:val="24"/>
          <w:shd w:val="clear" w:color="auto" w:fill="FFFFFF"/>
        </w:rPr>
        <w:t>Nicotine</w:t>
      </w:r>
      <w:proofErr w:type="spellEnd"/>
      <w:r w:rsidRPr="00A4215B">
        <w:rPr>
          <w:rFonts w:ascii="Times New Roman" w:hAnsi="Times New Roman" w:cs="Times New Roman"/>
          <w:i/>
          <w:iCs/>
          <w:color w:val="212529"/>
          <w:sz w:val="24"/>
          <w:szCs w:val="24"/>
          <w:shd w:val="clear" w:color="auto" w:fill="FFFFFF"/>
        </w:rPr>
        <w:t xml:space="preserve"> </w:t>
      </w:r>
      <w:proofErr w:type="spellStart"/>
      <w:r w:rsidRPr="00A4215B">
        <w:rPr>
          <w:rFonts w:ascii="Times New Roman" w:hAnsi="Times New Roman" w:cs="Times New Roman"/>
          <w:i/>
          <w:iCs/>
          <w:color w:val="212529"/>
          <w:sz w:val="24"/>
          <w:szCs w:val="24"/>
          <w:shd w:val="clear" w:color="auto" w:fill="FFFFFF"/>
        </w:rPr>
        <w:t>pouches</w:t>
      </w:r>
      <w:proofErr w:type="spellEnd"/>
      <w:r w:rsidRPr="00A4215B">
        <w:rPr>
          <w:rFonts w:ascii="Times New Roman" w:hAnsi="Times New Roman" w:cs="Times New Roman"/>
          <w:i/>
          <w:iCs/>
          <w:color w:val="212529"/>
          <w:sz w:val="24"/>
          <w:szCs w:val="24"/>
          <w:shd w:val="clear" w:color="auto" w:fill="FFFFFF"/>
        </w:rPr>
        <w:t xml:space="preserve"> - a </w:t>
      </w:r>
      <w:proofErr w:type="spellStart"/>
      <w:r w:rsidRPr="00A4215B">
        <w:rPr>
          <w:rFonts w:ascii="Times New Roman" w:hAnsi="Times New Roman" w:cs="Times New Roman"/>
          <w:i/>
          <w:iCs/>
          <w:color w:val="212529"/>
          <w:sz w:val="24"/>
          <w:szCs w:val="24"/>
          <w:shd w:val="clear" w:color="auto" w:fill="FFFFFF"/>
        </w:rPr>
        <w:t>medicine</w:t>
      </w:r>
      <w:proofErr w:type="spellEnd"/>
      <w:r w:rsidRPr="00A4215B">
        <w:rPr>
          <w:rFonts w:ascii="Times New Roman" w:hAnsi="Times New Roman" w:cs="Times New Roman"/>
          <w:i/>
          <w:iCs/>
          <w:color w:val="212529"/>
          <w:sz w:val="24"/>
          <w:szCs w:val="24"/>
          <w:shd w:val="clear" w:color="auto" w:fill="FFFFFF"/>
        </w:rPr>
        <w:t xml:space="preserve"> </w:t>
      </w:r>
      <w:proofErr w:type="spellStart"/>
      <w:r w:rsidRPr="00A4215B">
        <w:rPr>
          <w:rFonts w:ascii="Times New Roman" w:hAnsi="Times New Roman" w:cs="Times New Roman"/>
          <w:i/>
          <w:iCs/>
          <w:color w:val="212529"/>
          <w:sz w:val="24"/>
          <w:szCs w:val="24"/>
          <w:shd w:val="clear" w:color="auto" w:fill="FFFFFF"/>
        </w:rPr>
        <w:t>from</w:t>
      </w:r>
      <w:proofErr w:type="spellEnd"/>
      <w:r w:rsidRPr="00A4215B">
        <w:rPr>
          <w:rFonts w:ascii="Times New Roman" w:hAnsi="Times New Roman" w:cs="Times New Roman"/>
          <w:i/>
          <w:iCs/>
          <w:color w:val="212529"/>
          <w:sz w:val="24"/>
          <w:szCs w:val="24"/>
          <w:shd w:val="clear" w:color="auto" w:fill="FFFFFF"/>
        </w:rPr>
        <w:t xml:space="preserve"> </w:t>
      </w:r>
      <w:proofErr w:type="spellStart"/>
      <w:r w:rsidRPr="00A4215B">
        <w:rPr>
          <w:rFonts w:ascii="Times New Roman" w:hAnsi="Times New Roman" w:cs="Times New Roman"/>
          <w:i/>
          <w:iCs/>
          <w:color w:val="212529"/>
          <w:sz w:val="24"/>
          <w:szCs w:val="24"/>
          <w:shd w:val="clear" w:color="auto" w:fill="FFFFFF"/>
        </w:rPr>
        <w:t>tobacco</w:t>
      </w:r>
      <w:proofErr w:type="spellEnd"/>
      <w:r w:rsidRPr="00A4215B">
        <w:rPr>
          <w:rFonts w:ascii="Times New Roman" w:hAnsi="Times New Roman" w:cs="Times New Roman"/>
          <w:i/>
          <w:iCs/>
          <w:color w:val="212529"/>
          <w:sz w:val="24"/>
          <w:szCs w:val="24"/>
          <w:shd w:val="clear" w:color="auto" w:fill="FFFFFF"/>
        </w:rPr>
        <w:t xml:space="preserve"> </w:t>
      </w:r>
      <w:proofErr w:type="spellStart"/>
      <w:proofErr w:type="gramStart"/>
      <w:r w:rsidRPr="00A4215B">
        <w:rPr>
          <w:rFonts w:ascii="Times New Roman" w:hAnsi="Times New Roman" w:cs="Times New Roman"/>
          <w:i/>
          <w:iCs/>
          <w:color w:val="212529"/>
          <w:sz w:val="24"/>
          <w:szCs w:val="24"/>
          <w:shd w:val="clear" w:color="auto" w:fill="FFFFFF"/>
        </w:rPr>
        <w:t>shops</w:t>
      </w:r>
      <w:proofErr w:type="spellEnd"/>
      <w:r w:rsidRPr="00A4215B">
        <w:rPr>
          <w:rFonts w:ascii="Times New Roman" w:hAnsi="Times New Roman" w:cs="Times New Roman"/>
          <w:i/>
          <w:iCs/>
          <w:color w:val="212529"/>
          <w:sz w:val="24"/>
          <w:szCs w:val="24"/>
          <w:shd w:val="clear" w:color="auto" w:fill="FFFFFF"/>
        </w:rPr>
        <w:t>?:</w:t>
      </w:r>
      <w:proofErr w:type="gramEnd"/>
      <w:r w:rsidRPr="00A4215B">
        <w:rPr>
          <w:rFonts w:ascii="Times New Roman" w:hAnsi="Times New Roman" w:cs="Times New Roman"/>
          <w:i/>
          <w:iCs/>
          <w:color w:val="212529"/>
          <w:sz w:val="24"/>
          <w:szCs w:val="24"/>
          <w:shd w:val="clear" w:color="auto" w:fill="FFFFFF"/>
        </w:rPr>
        <w:t xml:space="preserve"> past, </w:t>
      </w:r>
      <w:proofErr w:type="spellStart"/>
      <w:r w:rsidRPr="00A4215B">
        <w:rPr>
          <w:rFonts w:ascii="Times New Roman" w:hAnsi="Times New Roman" w:cs="Times New Roman"/>
          <w:i/>
          <w:iCs/>
          <w:color w:val="212529"/>
          <w:sz w:val="24"/>
          <w:szCs w:val="24"/>
          <w:shd w:val="clear" w:color="auto" w:fill="FFFFFF"/>
        </w:rPr>
        <w:t>present</w:t>
      </w:r>
      <w:proofErr w:type="spellEnd"/>
      <w:r w:rsidRPr="00A4215B">
        <w:rPr>
          <w:rFonts w:ascii="Times New Roman" w:hAnsi="Times New Roman" w:cs="Times New Roman"/>
          <w:i/>
          <w:iCs/>
          <w:color w:val="212529"/>
          <w:sz w:val="24"/>
          <w:szCs w:val="24"/>
          <w:shd w:val="clear" w:color="auto" w:fill="FFFFFF"/>
        </w:rPr>
        <w:t xml:space="preserve">, and </w:t>
      </w:r>
      <w:proofErr w:type="spellStart"/>
      <w:r w:rsidRPr="00A4215B">
        <w:rPr>
          <w:rFonts w:ascii="Times New Roman" w:hAnsi="Times New Roman" w:cs="Times New Roman"/>
          <w:i/>
          <w:iCs/>
          <w:color w:val="212529"/>
          <w:sz w:val="24"/>
          <w:szCs w:val="24"/>
          <w:shd w:val="clear" w:color="auto" w:fill="FFFFFF"/>
        </w:rPr>
        <w:t>future</w:t>
      </w:r>
      <w:proofErr w:type="spellEnd"/>
      <w:r w:rsidRPr="00A4215B">
        <w:rPr>
          <w:rFonts w:ascii="Times New Roman" w:hAnsi="Times New Roman" w:cs="Times New Roman"/>
          <w:i/>
          <w:iCs/>
          <w:color w:val="212529"/>
          <w:sz w:val="24"/>
          <w:szCs w:val="24"/>
          <w:shd w:val="clear" w:color="auto" w:fill="FFFFFF"/>
        </w:rPr>
        <w:t>. Hygiena [online]. </w:t>
      </w:r>
      <w:r w:rsidRPr="00A4215B">
        <w:rPr>
          <w:rFonts w:ascii="Times New Roman" w:hAnsi="Times New Roman" w:cs="Times New Roman"/>
          <w:b/>
          <w:bCs/>
          <w:i/>
          <w:iCs/>
          <w:color w:val="212529"/>
          <w:sz w:val="24"/>
          <w:szCs w:val="24"/>
          <w:shd w:val="clear" w:color="auto" w:fill="FFFFFF"/>
        </w:rPr>
        <w:t>66</w:t>
      </w:r>
      <w:r w:rsidRPr="00A4215B">
        <w:rPr>
          <w:rFonts w:ascii="Times New Roman" w:hAnsi="Times New Roman" w:cs="Times New Roman"/>
          <w:i/>
          <w:iCs/>
          <w:color w:val="212529"/>
          <w:sz w:val="24"/>
          <w:szCs w:val="24"/>
          <w:shd w:val="clear" w:color="auto" w:fill="FFFFFF"/>
        </w:rPr>
        <w:t>(4): 137-140 [cit. 2023-4-15]. DOI: 10.21101/</w:t>
      </w:r>
      <w:proofErr w:type="gramStart"/>
      <w:r w:rsidRPr="00A4215B">
        <w:rPr>
          <w:rFonts w:ascii="Times New Roman" w:hAnsi="Times New Roman" w:cs="Times New Roman"/>
          <w:i/>
          <w:iCs/>
          <w:color w:val="212529"/>
          <w:sz w:val="24"/>
          <w:szCs w:val="24"/>
          <w:shd w:val="clear" w:color="auto" w:fill="FFFFFF"/>
        </w:rPr>
        <w:t>hygiena.a</w:t>
      </w:r>
      <w:proofErr w:type="gramEnd"/>
      <w:r w:rsidRPr="00A4215B">
        <w:rPr>
          <w:rFonts w:ascii="Times New Roman" w:hAnsi="Times New Roman" w:cs="Times New Roman"/>
          <w:i/>
          <w:iCs/>
          <w:color w:val="212529"/>
          <w:sz w:val="24"/>
          <w:szCs w:val="24"/>
          <w:shd w:val="clear" w:color="auto" w:fill="FFFFFF"/>
        </w:rPr>
        <w:t xml:space="preserve">1789. ISSN 18026281. Dostupné na internetu: </w:t>
      </w:r>
      <w:hyperlink r:id="rId38" w:history="1">
        <w:r w:rsidRPr="00A4215B">
          <w:rPr>
            <w:rStyle w:val="Hypertextovodkaz"/>
            <w:rFonts w:ascii="Times New Roman" w:hAnsi="Times New Roman" w:cs="Times New Roman"/>
            <w:i/>
            <w:iCs/>
            <w:sz w:val="24"/>
            <w:szCs w:val="24"/>
            <w:shd w:val="clear" w:color="auto" w:fill="FFFFFF"/>
          </w:rPr>
          <w:t>http://hygiena.szu.cz/doi/10.21101/hygiena.a1789.html</w:t>
        </w:r>
      </w:hyperlink>
    </w:p>
    <w:p w14:paraId="0BE912C6" w14:textId="77777777" w:rsidR="003449F1" w:rsidRDefault="003449F1" w:rsidP="0092280D">
      <w:pPr>
        <w:spacing w:line="360" w:lineRule="auto"/>
        <w:rPr>
          <w:rFonts w:ascii="Times New Roman" w:hAnsi="Times New Roman" w:cs="Times New Roman"/>
          <w:sz w:val="24"/>
          <w:szCs w:val="24"/>
        </w:rPr>
      </w:pPr>
    </w:p>
    <w:p w14:paraId="2D38E448" w14:textId="77777777" w:rsidR="00E16A9E" w:rsidRPr="0092280D" w:rsidRDefault="00E16A9E" w:rsidP="0092280D">
      <w:pPr>
        <w:spacing w:line="360" w:lineRule="auto"/>
        <w:rPr>
          <w:rFonts w:ascii="Times New Roman" w:hAnsi="Times New Roman" w:cs="Times New Roman"/>
          <w:sz w:val="24"/>
          <w:szCs w:val="24"/>
        </w:rPr>
      </w:pPr>
    </w:p>
    <w:p w14:paraId="3096B10A" w14:textId="77777777" w:rsidR="00C4079E" w:rsidRPr="0085437B" w:rsidRDefault="00C4079E" w:rsidP="002C44C9">
      <w:pPr>
        <w:pStyle w:val="Nadpis1"/>
        <w:numPr>
          <w:ilvl w:val="0"/>
          <w:numId w:val="0"/>
        </w:numPr>
        <w:spacing w:line="480" w:lineRule="auto"/>
        <w:ind w:left="432" w:hanging="432"/>
        <w:rPr>
          <w:b/>
          <w:bCs/>
        </w:rPr>
      </w:pPr>
      <w:bookmarkStart w:id="252" w:name="_Toc130751040"/>
      <w:bookmarkStart w:id="253" w:name="_Toc130752017"/>
      <w:bookmarkStart w:id="254" w:name="_Toc132457356"/>
      <w:bookmarkStart w:id="255" w:name="_Toc132818691"/>
      <w:r w:rsidRPr="0085437B">
        <w:rPr>
          <w:b/>
          <w:bCs/>
        </w:rPr>
        <w:lastRenderedPageBreak/>
        <w:t>SEZNAM PŘÍLOH</w:t>
      </w:r>
      <w:bookmarkEnd w:id="252"/>
      <w:bookmarkEnd w:id="253"/>
      <w:bookmarkEnd w:id="254"/>
      <w:bookmarkEnd w:id="255"/>
    </w:p>
    <w:p w14:paraId="495671FB" w14:textId="51B9ADB5" w:rsidR="0090337D" w:rsidRDefault="0090337D" w:rsidP="00D94779">
      <w:pPr>
        <w:spacing w:line="360" w:lineRule="auto"/>
        <w:jc w:val="both"/>
        <w:rPr>
          <w:rFonts w:ascii="Times New Roman" w:hAnsi="Times New Roman" w:cs="Times New Roman"/>
          <w:sz w:val="24"/>
          <w:szCs w:val="24"/>
        </w:rPr>
      </w:pPr>
      <w:r w:rsidRPr="008A74D7">
        <w:rPr>
          <w:rFonts w:ascii="Times New Roman" w:hAnsi="Times New Roman" w:cs="Times New Roman"/>
          <w:sz w:val="24"/>
          <w:szCs w:val="24"/>
        </w:rPr>
        <w:t>Příloha</w:t>
      </w:r>
      <w:r w:rsidR="00C4079E">
        <w:rPr>
          <w:rFonts w:ascii="Times New Roman" w:hAnsi="Times New Roman" w:cs="Times New Roman"/>
          <w:sz w:val="24"/>
          <w:szCs w:val="24"/>
        </w:rPr>
        <w:t xml:space="preserve"> č. 1 – Dotazník k problematice sociálně patologických jevů na základní škole</w:t>
      </w:r>
      <w:r w:rsidRPr="008A74D7">
        <w:rPr>
          <w:rFonts w:ascii="Times New Roman" w:hAnsi="Times New Roman" w:cs="Times New Roman"/>
          <w:sz w:val="24"/>
          <w:szCs w:val="24"/>
        </w:rPr>
        <w:t xml:space="preserve"> </w:t>
      </w:r>
    </w:p>
    <w:p w14:paraId="49AE04A9" w14:textId="547A0BEF" w:rsidR="00F439FD" w:rsidRPr="008A74D7" w:rsidRDefault="00F439FD" w:rsidP="00D947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č. 2 – Seznam grafů </w:t>
      </w:r>
    </w:p>
    <w:p w14:paraId="3A885E3C"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75285FDE"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010CF46F"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3F761700"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7FFDCD97"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0F2729FF"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7397E2F3"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54F76846"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5FEEC6F4"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268A5774"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3B653F6C"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26E50739"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75021EF4"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28E52837"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31B4BB01"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525CA242"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3F6777DF"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4F7BC53A"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674E94A0"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7F02408C"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25121686"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37FF25F2"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3872A296"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054A7857" w14:textId="77777777" w:rsidR="00C4079E" w:rsidRDefault="00C4079E" w:rsidP="0090337D">
      <w:pPr>
        <w:pBdr>
          <w:bottom w:val="single" w:sz="4" w:space="1" w:color="auto"/>
        </w:pBdr>
        <w:spacing w:line="240" w:lineRule="auto"/>
        <w:jc w:val="both"/>
        <w:rPr>
          <w:rFonts w:ascii="Times New Roman" w:hAnsi="Times New Roman" w:cs="Times New Roman"/>
          <w:sz w:val="24"/>
          <w:szCs w:val="24"/>
        </w:rPr>
      </w:pPr>
    </w:p>
    <w:p w14:paraId="3C601255" w14:textId="77777777" w:rsidR="004F4AD0" w:rsidRDefault="004F4AD0" w:rsidP="0090337D">
      <w:pPr>
        <w:pBdr>
          <w:bottom w:val="single" w:sz="4" w:space="1" w:color="auto"/>
        </w:pBdr>
        <w:spacing w:line="240" w:lineRule="auto"/>
        <w:jc w:val="both"/>
        <w:rPr>
          <w:rFonts w:ascii="Times New Roman" w:hAnsi="Times New Roman" w:cs="Times New Roman"/>
          <w:b/>
          <w:bCs/>
          <w:sz w:val="24"/>
          <w:szCs w:val="24"/>
        </w:rPr>
      </w:pPr>
    </w:p>
    <w:p w14:paraId="2ECAFF18" w14:textId="77777777" w:rsidR="006C1F2D" w:rsidRDefault="006C1F2D" w:rsidP="0090337D">
      <w:pPr>
        <w:pBdr>
          <w:bottom w:val="single" w:sz="4" w:space="1" w:color="auto"/>
        </w:pBdr>
        <w:spacing w:line="240" w:lineRule="auto"/>
        <w:jc w:val="both"/>
        <w:rPr>
          <w:rFonts w:ascii="Times New Roman" w:hAnsi="Times New Roman" w:cs="Times New Roman"/>
          <w:b/>
          <w:bCs/>
          <w:sz w:val="24"/>
          <w:szCs w:val="24"/>
        </w:rPr>
      </w:pPr>
    </w:p>
    <w:p w14:paraId="398B1037" w14:textId="597C14C6" w:rsidR="006C1F2D" w:rsidRDefault="006C1F2D" w:rsidP="0090337D">
      <w:pPr>
        <w:pBdr>
          <w:bottom w:val="single" w:sz="4" w:space="1" w:color="auto"/>
        </w:pBdr>
        <w:spacing w:line="240" w:lineRule="auto"/>
        <w:jc w:val="both"/>
        <w:rPr>
          <w:rFonts w:ascii="Times New Roman" w:hAnsi="Times New Roman" w:cs="Times New Roman"/>
          <w:b/>
          <w:bCs/>
          <w:sz w:val="24"/>
          <w:szCs w:val="24"/>
        </w:rPr>
      </w:pPr>
    </w:p>
    <w:p w14:paraId="14EBC0D3" w14:textId="77777777" w:rsidR="006C1F2D" w:rsidRDefault="006C1F2D" w:rsidP="0090337D">
      <w:pPr>
        <w:pBdr>
          <w:bottom w:val="single" w:sz="4" w:space="1" w:color="auto"/>
        </w:pBdr>
        <w:spacing w:line="240" w:lineRule="auto"/>
        <w:jc w:val="both"/>
        <w:rPr>
          <w:rFonts w:ascii="Times New Roman" w:hAnsi="Times New Roman" w:cs="Times New Roman"/>
          <w:b/>
          <w:bCs/>
          <w:sz w:val="24"/>
          <w:szCs w:val="24"/>
        </w:rPr>
      </w:pPr>
    </w:p>
    <w:p w14:paraId="41459F4B" w14:textId="5EF516F9" w:rsidR="00C4079E" w:rsidRPr="00C4079E" w:rsidRDefault="00C4079E" w:rsidP="007F478D">
      <w:pPr>
        <w:pBdr>
          <w:bottom w:val="single" w:sz="4" w:space="1" w:color="auto"/>
        </w:pBdr>
        <w:spacing w:line="480" w:lineRule="auto"/>
        <w:jc w:val="both"/>
        <w:rPr>
          <w:rFonts w:ascii="Times New Roman" w:hAnsi="Times New Roman" w:cs="Times New Roman"/>
          <w:b/>
          <w:bCs/>
          <w:sz w:val="24"/>
          <w:szCs w:val="24"/>
        </w:rPr>
      </w:pPr>
      <w:r w:rsidRPr="00C4079E">
        <w:rPr>
          <w:rFonts w:ascii="Times New Roman" w:hAnsi="Times New Roman" w:cs="Times New Roman"/>
          <w:b/>
          <w:bCs/>
          <w:sz w:val="24"/>
          <w:szCs w:val="24"/>
        </w:rPr>
        <w:lastRenderedPageBreak/>
        <w:t xml:space="preserve">Přílohy </w:t>
      </w:r>
    </w:p>
    <w:p w14:paraId="3D468A76" w14:textId="224E913F" w:rsidR="00C4079E" w:rsidRDefault="00C4079E" w:rsidP="0090337D">
      <w:pPr>
        <w:pBdr>
          <w:bottom w:val="single" w:sz="4"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Příloha č. 1</w:t>
      </w:r>
    </w:p>
    <w:p w14:paraId="3B26D7CF" w14:textId="6F9C61F1" w:rsidR="00C4079E" w:rsidRPr="00C4079E" w:rsidRDefault="00C4079E" w:rsidP="0090337D">
      <w:pPr>
        <w:pBdr>
          <w:bottom w:val="single" w:sz="4" w:space="1" w:color="auto"/>
        </w:pBdr>
        <w:spacing w:line="240" w:lineRule="auto"/>
        <w:jc w:val="both"/>
        <w:rPr>
          <w:rFonts w:ascii="Times New Roman" w:hAnsi="Times New Roman" w:cs="Times New Roman"/>
          <w:b/>
          <w:bCs/>
          <w:sz w:val="24"/>
          <w:szCs w:val="24"/>
        </w:rPr>
      </w:pPr>
      <w:r w:rsidRPr="00C4079E">
        <w:rPr>
          <w:rFonts w:ascii="Times New Roman" w:hAnsi="Times New Roman" w:cs="Times New Roman"/>
          <w:b/>
          <w:bCs/>
          <w:sz w:val="24"/>
          <w:szCs w:val="24"/>
        </w:rPr>
        <w:t>DOTAZNÍK K PROBLEMATICE SOCIÁLNĚ PATOLOGICKÝCH JEVŮ NA ZÁKLADNÍ ŠKOLE</w:t>
      </w:r>
    </w:p>
    <w:p w14:paraId="145F769D" w14:textId="0DEC675A" w:rsidR="0090337D" w:rsidRPr="008A74D7" w:rsidRDefault="0090337D" w:rsidP="0090337D">
      <w:pPr>
        <w:pBdr>
          <w:bottom w:val="single" w:sz="4" w:space="1" w:color="auto"/>
        </w:pBdr>
        <w:spacing w:line="240" w:lineRule="auto"/>
        <w:jc w:val="both"/>
        <w:rPr>
          <w:rFonts w:ascii="Times New Roman" w:hAnsi="Times New Roman" w:cs="Times New Roman"/>
          <w:sz w:val="24"/>
          <w:szCs w:val="24"/>
        </w:rPr>
      </w:pPr>
      <w:r w:rsidRPr="008A74D7">
        <w:rPr>
          <w:rFonts w:ascii="Times New Roman" w:hAnsi="Times New Roman" w:cs="Times New Roman"/>
          <w:sz w:val="24"/>
          <w:szCs w:val="24"/>
        </w:rPr>
        <w:t xml:space="preserve">Ahoj. Jmenuji se Ondra. Jsem studentem 3. ročníku Univerzity Palackého v Olomouci </w:t>
      </w:r>
      <w:r>
        <w:rPr>
          <w:rFonts w:ascii="Times New Roman" w:hAnsi="Times New Roman" w:cs="Times New Roman"/>
          <w:sz w:val="24"/>
          <w:szCs w:val="24"/>
        </w:rPr>
        <w:br/>
      </w:r>
      <w:r w:rsidRPr="008A74D7">
        <w:rPr>
          <w:rFonts w:ascii="Times New Roman" w:hAnsi="Times New Roman" w:cs="Times New Roman"/>
          <w:sz w:val="24"/>
          <w:szCs w:val="24"/>
        </w:rPr>
        <w:t xml:space="preserve">a tento rok mě čekají státnice. Chtěl bych Tě poprosit o vyplnění tohoto dotazníku. Nemusíš se ničeho bát, protože tento dotazník je </w:t>
      </w:r>
      <w:r w:rsidRPr="008A74D7">
        <w:rPr>
          <w:rFonts w:ascii="Times New Roman" w:hAnsi="Times New Roman" w:cs="Times New Roman"/>
          <w:b/>
          <w:bCs/>
          <w:sz w:val="24"/>
          <w:szCs w:val="24"/>
        </w:rPr>
        <w:t>ZCELA ANONYMNÍ</w:t>
      </w:r>
      <w:r w:rsidRPr="008A74D7">
        <w:rPr>
          <w:rFonts w:ascii="Times New Roman" w:hAnsi="Times New Roman" w:cs="Times New Roman"/>
          <w:sz w:val="24"/>
          <w:szCs w:val="24"/>
        </w:rPr>
        <w:t>, proto se ani nepodepisuješ. Nikdo nebude vědět, že jsi dotazník vyplnil</w:t>
      </w:r>
      <w:r>
        <w:rPr>
          <w:rFonts w:ascii="Times New Roman" w:hAnsi="Times New Roman" w:cs="Times New Roman"/>
          <w:sz w:val="24"/>
          <w:szCs w:val="24"/>
        </w:rPr>
        <w:t>/a</w:t>
      </w:r>
      <w:r w:rsidRPr="008A74D7">
        <w:rPr>
          <w:rFonts w:ascii="Times New Roman" w:hAnsi="Times New Roman" w:cs="Times New Roman"/>
          <w:sz w:val="24"/>
          <w:szCs w:val="24"/>
        </w:rPr>
        <w:t xml:space="preserve"> právě Ty. Prosím o pravdivé zodpovězení všech otázek. Vyplnění tohoto dotazníku mi moc pomůže, protože bude sloužit jako východisko výzkumné části mé bakalářské práce na téma </w:t>
      </w:r>
      <w:r w:rsidRPr="008A74D7">
        <w:rPr>
          <w:rFonts w:ascii="Times New Roman" w:hAnsi="Times New Roman" w:cs="Times New Roman"/>
          <w:i/>
          <w:iCs/>
          <w:sz w:val="24"/>
          <w:szCs w:val="24"/>
        </w:rPr>
        <w:t>Prevence sociálně patologických jevů na základní škole</w:t>
      </w:r>
      <w:r w:rsidRPr="008A74D7">
        <w:rPr>
          <w:rFonts w:ascii="Times New Roman" w:hAnsi="Times New Roman" w:cs="Times New Roman"/>
          <w:sz w:val="24"/>
          <w:szCs w:val="24"/>
        </w:rPr>
        <w:t xml:space="preserve">. Předem děkuji za vyplnění dotazníku a přeji hezký den. S pozdravem Ondřej Kavalír. </w:t>
      </w:r>
    </w:p>
    <w:p w14:paraId="2D562301" w14:textId="77777777" w:rsidR="0090337D" w:rsidRPr="008A74D7" w:rsidRDefault="0090337D" w:rsidP="0090337D">
      <w:pPr>
        <w:spacing w:after="0" w:line="276" w:lineRule="auto"/>
        <w:rPr>
          <w:rFonts w:ascii="Times New Roman" w:hAnsi="Times New Roman" w:cs="Times New Roman"/>
          <w:b/>
          <w:bCs/>
          <w:sz w:val="24"/>
          <w:szCs w:val="24"/>
        </w:rPr>
      </w:pPr>
    </w:p>
    <w:p w14:paraId="5C899928" w14:textId="77777777" w:rsidR="0090337D" w:rsidRPr="008A74D7" w:rsidRDefault="0090337D" w:rsidP="0090337D">
      <w:pPr>
        <w:spacing w:after="0" w:line="276" w:lineRule="auto"/>
        <w:jc w:val="both"/>
        <w:rPr>
          <w:rFonts w:ascii="Times New Roman" w:hAnsi="Times New Roman" w:cs="Times New Roman"/>
          <w:b/>
          <w:bCs/>
          <w:sz w:val="24"/>
          <w:szCs w:val="24"/>
        </w:rPr>
      </w:pPr>
      <w:r w:rsidRPr="008A74D7">
        <w:rPr>
          <w:rFonts w:ascii="Times New Roman" w:hAnsi="Times New Roman" w:cs="Times New Roman"/>
          <w:b/>
          <w:bCs/>
          <w:sz w:val="24"/>
          <w:szCs w:val="24"/>
        </w:rPr>
        <w:t>1. Jaké je Tvé pohlaví?</w:t>
      </w:r>
    </w:p>
    <w:p w14:paraId="25C56B6D"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A) Muž</w:t>
      </w:r>
    </w:p>
    <w:p w14:paraId="21B6EA8C"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B) Žena</w:t>
      </w:r>
    </w:p>
    <w:p w14:paraId="0150CE50"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C) Jiné: ……………………</w:t>
      </w:r>
    </w:p>
    <w:p w14:paraId="14077130" w14:textId="77777777" w:rsidR="0090337D" w:rsidRPr="008A74D7" w:rsidRDefault="0090337D" w:rsidP="0090337D">
      <w:pPr>
        <w:spacing w:after="0"/>
        <w:jc w:val="both"/>
        <w:rPr>
          <w:rFonts w:ascii="Times New Roman" w:hAnsi="Times New Roman" w:cs="Times New Roman"/>
          <w:b/>
          <w:bCs/>
          <w:sz w:val="24"/>
          <w:szCs w:val="24"/>
        </w:rPr>
      </w:pPr>
    </w:p>
    <w:p w14:paraId="7C8DF2A9" w14:textId="77777777" w:rsidR="0090337D" w:rsidRPr="008A74D7" w:rsidRDefault="0090337D" w:rsidP="0090337D">
      <w:pPr>
        <w:spacing w:after="0" w:line="276" w:lineRule="auto"/>
        <w:jc w:val="both"/>
        <w:rPr>
          <w:rFonts w:ascii="Times New Roman" w:hAnsi="Times New Roman" w:cs="Times New Roman"/>
          <w:b/>
          <w:bCs/>
          <w:sz w:val="24"/>
          <w:szCs w:val="24"/>
        </w:rPr>
      </w:pPr>
      <w:r w:rsidRPr="008A74D7">
        <w:rPr>
          <w:rFonts w:ascii="Times New Roman" w:hAnsi="Times New Roman" w:cs="Times New Roman"/>
          <w:b/>
          <w:bCs/>
          <w:sz w:val="24"/>
          <w:szCs w:val="24"/>
        </w:rPr>
        <w:t xml:space="preserve">2. Zkusil/a jsi někdy pít alkohol? </w:t>
      </w:r>
    </w:p>
    <w:p w14:paraId="6CA339E3"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A) Ano, jednou</w:t>
      </w:r>
    </w:p>
    <w:p w14:paraId="4CF09EB1"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B) Ano, užívám alkohol každý den</w:t>
      </w:r>
    </w:p>
    <w:p w14:paraId="4604D56D"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C) Ano, užívám alkohol alespoň 1x týdně</w:t>
      </w:r>
    </w:p>
    <w:p w14:paraId="427C8A5E"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D) Ano, užívám alkohol alespoň 1x měsíčně</w:t>
      </w:r>
    </w:p>
    <w:p w14:paraId="3ED514D6"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E) Ne, nikdy jsem to nezkusil</w:t>
      </w:r>
      <w:r>
        <w:rPr>
          <w:rFonts w:ascii="Times New Roman" w:hAnsi="Times New Roman" w:cs="Times New Roman"/>
          <w:sz w:val="24"/>
          <w:szCs w:val="24"/>
        </w:rPr>
        <w:t>/a</w:t>
      </w:r>
    </w:p>
    <w:p w14:paraId="0F8D23AC"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 xml:space="preserve"> </w:t>
      </w:r>
    </w:p>
    <w:p w14:paraId="349E2D5D" w14:textId="77777777" w:rsidR="0090337D" w:rsidRPr="008A74D7" w:rsidRDefault="0090337D" w:rsidP="0090337D">
      <w:pPr>
        <w:jc w:val="both"/>
        <w:rPr>
          <w:rFonts w:ascii="Times New Roman" w:hAnsi="Times New Roman" w:cs="Times New Roman"/>
          <w:sz w:val="24"/>
          <w:szCs w:val="24"/>
        </w:rPr>
      </w:pPr>
      <w:r w:rsidRPr="008A74D7">
        <w:rPr>
          <w:rFonts w:ascii="Times New Roman" w:hAnsi="Times New Roman" w:cs="Times New Roman"/>
          <w:b/>
          <w:bCs/>
          <w:sz w:val="24"/>
          <w:szCs w:val="24"/>
        </w:rPr>
        <w:t xml:space="preserve">3) Pokud alkohol piješ (nemusí to být každý týden), podrobněji napiš, jak </w:t>
      </w:r>
      <w:r>
        <w:rPr>
          <w:rFonts w:ascii="Times New Roman" w:hAnsi="Times New Roman" w:cs="Times New Roman"/>
          <w:b/>
          <w:bCs/>
          <w:sz w:val="24"/>
          <w:szCs w:val="24"/>
        </w:rPr>
        <w:t>T</w:t>
      </w:r>
      <w:r w:rsidRPr="008A74D7">
        <w:rPr>
          <w:rFonts w:ascii="Times New Roman" w:hAnsi="Times New Roman" w:cs="Times New Roman"/>
          <w:b/>
          <w:bCs/>
          <w:sz w:val="24"/>
          <w:szCs w:val="24"/>
        </w:rPr>
        <w:t xml:space="preserve">vé užívání alkoholu probíhá. </w:t>
      </w:r>
      <w:r w:rsidRPr="008A74D7">
        <w:rPr>
          <w:rFonts w:ascii="Times New Roman" w:hAnsi="Times New Roman" w:cs="Times New Roman"/>
          <w:sz w:val="24"/>
          <w:szCs w:val="24"/>
        </w:rPr>
        <w:t xml:space="preserve">(Jak často alkohol piješ, s kým, při jakých příležitostech </w:t>
      </w:r>
      <w:r>
        <w:rPr>
          <w:rFonts w:ascii="Times New Roman" w:hAnsi="Times New Roman" w:cs="Times New Roman"/>
          <w:sz w:val="24"/>
          <w:szCs w:val="24"/>
        </w:rPr>
        <w:br/>
      </w:r>
      <w:r w:rsidRPr="008A74D7">
        <w:rPr>
          <w:rFonts w:ascii="Times New Roman" w:hAnsi="Times New Roman" w:cs="Times New Roman"/>
          <w:sz w:val="24"/>
          <w:szCs w:val="24"/>
        </w:rPr>
        <w:t>a např. jaké pocity při užívání cítíš). Odpověď napiš vlastními slovy, zde se meze nekladou. Čím budeš podrobnější, tím lépe.</w:t>
      </w:r>
    </w:p>
    <w:p w14:paraId="333F253F" w14:textId="77777777" w:rsidR="0090337D" w:rsidRPr="008A74D7" w:rsidRDefault="0090337D" w:rsidP="0090337D">
      <w:pPr>
        <w:spacing w:line="480" w:lineRule="auto"/>
        <w:jc w:val="both"/>
        <w:rPr>
          <w:rFonts w:ascii="Times New Roman" w:hAnsi="Times New Roman" w:cs="Times New Roman"/>
          <w:sz w:val="24"/>
          <w:szCs w:val="24"/>
        </w:rPr>
      </w:pPr>
      <w:r w:rsidRPr="008A74D7">
        <w:rPr>
          <w:rFonts w:ascii="Times New Roman" w:hAnsi="Times New Roman" w:cs="Times New Roman"/>
          <w:sz w:val="24"/>
          <w:szCs w:val="24"/>
        </w:rPr>
        <w:t>…………………………………………………………………………………………………………………………………………………………………………………………………………………………………………………………………………………………………………………………………………………………………………………………………………………………………………………………………………………</w:t>
      </w:r>
    </w:p>
    <w:p w14:paraId="1884C146" w14:textId="77777777" w:rsidR="0090337D" w:rsidRPr="008A74D7" w:rsidRDefault="0090337D" w:rsidP="0090337D">
      <w:pPr>
        <w:spacing w:after="0" w:line="276" w:lineRule="auto"/>
        <w:jc w:val="both"/>
        <w:rPr>
          <w:rFonts w:ascii="Times New Roman" w:hAnsi="Times New Roman" w:cs="Times New Roman"/>
          <w:b/>
          <w:bCs/>
          <w:sz w:val="24"/>
          <w:szCs w:val="24"/>
        </w:rPr>
      </w:pPr>
      <w:r w:rsidRPr="008A74D7">
        <w:rPr>
          <w:rFonts w:ascii="Times New Roman" w:hAnsi="Times New Roman" w:cs="Times New Roman"/>
          <w:b/>
          <w:bCs/>
          <w:sz w:val="24"/>
          <w:szCs w:val="24"/>
        </w:rPr>
        <w:t>4. Zkusil/a jsi někdy kouřit cigaretu (i elektronickou)?</w:t>
      </w:r>
    </w:p>
    <w:p w14:paraId="37F756AC"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A) Ano, jednou</w:t>
      </w:r>
    </w:p>
    <w:p w14:paraId="26C4DFD3"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 xml:space="preserve">B) Ano, kouřím každý den </w:t>
      </w:r>
    </w:p>
    <w:p w14:paraId="69CB653C"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C) Ano, dám si alespoň 1 cigaretu za týden</w:t>
      </w:r>
    </w:p>
    <w:p w14:paraId="3AF7A8DB"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lastRenderedPageBreak/>
        <w:t>D) Ano, dám si alespoň 1 cigaretu za měsíc</w:t>
      </w:r>
    </w:p>
    <w:p w14:paraId="4A15AF47"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E) Ne, nikdy jsem si nezapálil</w:t>
      </w:r>
      <w:r>
        <w:rPr>
          <w:rFonts w:ascii="Times New Roman" w:hAnsi="Times New Roman" w:cs="Times New Roman"/>
          <w:sz w:val="24"/>
          <w:szCs w:val="24"/>
        </w:rPr>
        <w:t>/a</w:t>
      </w:r>
      <w:r w:rsidRPr="008A74D7">
        <w:rPr>
          <w:rFonts w:ascii="Times New Roman" w:hAnsi="Times New Roman" w:cs="Times New Roman"/>
          <w:sz w:val="24"/>
          <w:szCs w:val="24"/>
        </w:rPr>
        <w:t xml:space="preserve"> cigaretu</w:t>
      </w:r>
    </w:p>
    <w:p w14:paraId="3CF208D7" w14:textId="77777777" w:rsidR="0090337D" w:rsidRPr="008A74D7" w:rsidRDefault="0090337D" w:rsidP="0090337D">
      <w:pPr>
        <w:spacing w:after="0" w:line="240" w:lineRule="auto"/>
        <w:jc w:val="both"/>
        <w:rPr>
          <w:rFonts w:ascii="Times New Roman" w:hAnsi="Times New Roman" w:cs="Times New Roman"/>
          <w:sz w:val="24"/>
          <w:szCs w:val="24"/>
        </w:rPr>
      </w:pPr>
    </w:p>
    <w:p w14:paraId="2C49F5FA" w14:textId="77777777" w:rsidR="0090337D" w:rsidRPr="008A74D7" w:rsidRDefault="0090337D" w:rsidP="0090337D">
      <w:pPr>
        <w:spacing w:after="0" w:line="240" w:lineRule="auto"/>
        <w:jc w:val="both"/>
        <w:rPr>
          <w:rFonts w:ascii="Times New Roman" w:hAnsi="Times New Roman" w:cs="Times New Roman"/>
          <w:b/>
          <w:bCs/>
          <w:sz w:val="24"/>
          <w:szCs w:val="24"/>
        </w:rPr>
      </w:pPr>
    </w:p>
    <w:p w14:paraId="2C6E3171" w14:textId="77777777" w:rsidR="0090337D" w:rsidRPr="008A74D7" w:rsidRDefault="0090337D" w:rsidP="0090337D">
      <w:pPr>
        <w:spacing w:after="0" w:line="240" w:lineRule="auto"/>
        <w:jc w:val="both"/>
        <w:rPr>
          <w:rFonts w:ascii="Times New Roman" w:hAnsi="Times New Roman" w:cs="Times New Roman"/>
          <w:sz w:val="24"/>
          <w:szCs w:val="24"/>
        </w:rPr>
      </w:pPr>
      <w:r w:rsidRPr="008A74D7">
        <w:rPr>
          <w:rFonts w:ascii="Times New Roman" w:hAnsi="Times New Roman" w:cs="Times New Roman"/>
          <w:b/>
          <w:bCs/>
          <w:sz w:val="24"/>
          <w:szCs w:val="24"/>
        </w:rPr>
        <w:t xml:space="preserve">5. Pokud kouříš pravidelně (nemusí to být každý den), podrobněji napiš, jak </w:t>
      </w:r>
      <w:r>
        <w:rPr>
          <w:rFonts w:ascii="Times New Roman" w:hAnsi="Times New Roman" w:cs="Times New Roman"/>
          <w:b/>
          <w:bCs/>
          <w:sz w:val="24"/>
          <w:szCs w:val="24"/>
        </w:rPr>
        <w:t>T</w:t>
      </w:r>
      <w:r w:rsidRPr="008A74D7">
        <w:rPr>
          <w:rFonts w:ascii="Times New Roman" w:hAnsi="Times New Roman" w:cs="Times New Roman"/>
          <w:b/>
          <w:bCs/>
          <w:sz w:val="24"/>
          <w:szCs w:val="24"/>
        </w:rPr>
        <w:t>vé kouření probíhá</w:t>
      </w:r>
      <w:r w:rsidRPr="008A74D7">
        <w:rPr>
          <w:rFonts w:ascii="Times New Roman" w:hAnsi="Times New Roman" w:cs="Times New Roman"/>
          <w:sz w:val="24"/>
          <w:szCs w:val="24"/>
        </w:rPr>
        <w:t xml:space="preserve">. (Zda kouříš klasické cigarety nebo např. cigarety elektronické, nebo např. vodní dýmky nebo také to, co ti kouření dává – např. zda se cítíš líp, pomáhá ti ve stresových situacích). Odpověď napiš vlastními slovy. Budu moc rád, když se rozepíšeš. </w:t>
      </w:r>
      <w:r w:rsidRPr="008A74D7">
        <w:rPr>
          <w:rFonts w:ascii="Times New Roman" w:hAnsi="Times New Roman" w:cs="Times New Roman"/>
          <w:sz w:val="24"/>
          <w:szCs w:val="24"/>
        </w:rPr>
        <w:br/>
      </w:r>
    </w:p>
    <w:p w14:paraId="1A6B89AE" w14:textId="77777777" w:rsidR="0090337D" w:rsidRPr="008A74D7" w:rsidRDefault="0090337D" w:rsidP="0090337D">
      <w:pPr>
        <w:spacing w:after="0" w:line="480" w:lineRule="auto"/>
        <w:jc w:val="both"/>
        <w:rPr>
          <w:rFonts w:ascii="Times New Roman" w:hAnsi="Times New Roman" w:cs="Times New Roman"/>
          <w:sz w:val="24"/>
          <w:szCs w:val="24"/>
        </w:rPr>
      </w:pPr>
      <w:r w:rsidRPr="008A74D7">
        <w:rPr>
          <w:rFonts w:ascii="Times New Roman" w:hAnsi="Times New Roman" w:cs="Times New Roman"/>
          <w:sz w:val="24"/>
          <w:szCs w:val="24"/>
        </w:rPr>
        <w:t>……………………………………………………………………………………………………………………………………………………………………………………………………………………………………………………………………………………………………………………………………………………………………………………………………………………………………………………………………………………………………………………………………………………………………………………………………………………….</w:t>
      </w:r>
    </w:p>
    <w:p w14:paraId="2A8D9295" w14:textId="77777777" w:rsidR="0090337D" w:rsidRPr="008A74D7" w:rsidRDefault="0090337D" w:rsidP="0090337D">
      <w:pPr>
        <w:spacing w:after="0" w:line="276" w:lineRule="auto"/>
        <w:jc w:val="both"/>
        <w:rPr>
          <w:rFonts w:ascii="Times New Roman" w:hAnsi="Times New Roman" w:cs="Times New Roman"/>
          <w:sz w:val="24"/>
          <w:szCs w:val="24"/>
        </w:rPr>
      </w:pPr>
      <w:r w:rsidRPr="008A74D7">
        <w:rPr>
          <w:rFonts w:ascii="Times New Roman" w:hAnsi="Times New Roman" w:cs="Times New Roman"/>
          <w:b/>
          <w:bCs/>
          <w:sz w:val="24"/>
          <w:szCs w:val="24"/>
        </w:rPr>
        <w:t>6. Znáš někoho z </w:t>
      </w:r>
      <w:r>
        <w:rPr>
          <w:rFonts w:ascii="Times New Roman" w:hAnsi="Times New Roman" w:cs="Times New Roman"/>
          <w:b/>
          <w:bCs/>
          <w:sz w:val="24"/>
          <w:szCs w:val="24"/>
        </w:rPr>
        <w:t>T</w:t>
      </w:r>
      <w:r w:rsidRPr="008A74D7">
        <w:rPr>
          <w:rFonts w:ascii="Times New Roman" w:hAnsi="Times New Roman" w:cs="Times New Roman"/>
          <w:b/>
          <w:bCs/>
          <w:sz w:val="24"/>
          <w:szCs w:val="24"/>
        </w:rPr>
        <w:t>vého okolí, kdo se stal obětí šikany nebo kyberšikany (=šikana přes internet)?</w:t>
      </w:r>
    </w:p>
    <w:p w14:paraId="143D24B7" w14:textId="7CBC5180"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 xml:space="preserve">A) Ano (pokud o tom něco víš, napiš svoji odpověď, např. jak šikana probíhala </w:t>
      </w:r>
      <w:r>
        <w:rPr>
          <w:rFonts w:ascii="Times New Roman" w:hAnsi="Times New Roman" w:cs="Times New Roman"/>
          <w:sz w:val="24"/>
          <w:szCs w:val="24"/>
        </w:rPr>
        <w:br/>
      </w:r>
      <w:r w:rsidRPr="008A74D7">
        <w:rPr>
          <w:rFonts w:ascii="Times New Roman" w:hAnsi="Times New Roman" w:cs="Times New Roman"/>
          <w:sz w:val="24"/>
          <w:szCs w:val="24"/>
        </w:rPr>
        <w:t xml:space="preserve">a jakým způsobem </w:t>
      </w:r>
      <w:r w:rsidR="00636F1F" w:rsidRPr="008A74D7">
        <w:rPr>
          <w:rFonts w:ascii="Times New Roman" w:hAnsi="Times New Roman" w:cs="Times New Roman"/>
          <w:sz w:val="24"/>
          <w:szCs w:val="24"/>
        </w:rPr>
        <w:t>– nepovinné</w:t>
      </w:r>
      <w:r w:rsidRPr="008A74D7">
        <w:rPr>
          <w:rFonts w:ascii="Times New Roman" w:hAnsi="Times New Roman" w:cs="Times New Roman"/>
          <w:sz w:val="24"/>
          <w:szCs w:val="24"/>
        </w:rPr>
        <w:t>)</w:t>
      </w:r>
    </w:p>
    <w:p w14:paraId="08B63802" w14:textId="77777777" w:rsidR="0090337D" w:rsidRDefault="0090337D" w:rsidP="0090337D">
      <w:pPr>
        <w:spacing w:after="0" w:line="480" w:lineRule="auto"/>
        <w:jc w:val="both"/>
        <w:rPr>
          <w:rFonts w:ascii="Times New Roman" w:hAnsi="Times New Roman" w:cs="Times New Roman"/>
          <w:sz w:val="24"/>
          <w:szCs w:val="24"/>
        </w:rPr>
      </w:pPr>
    </w:p>
    <w:p w14:paraId="518F48B1" w14:textId="77777777" w:rsidR="0090337D" w:rsidRPr="008A74D7" w:rsidRDefault="0090337D" w:rsidP="0090337D">
      <w:pPr>
        <w:spacing w:after="0" w:line="480" w:lineRule="auto"/>
        <w:jc w:val="both"/>
        <w:rPr>
          <w:rFonts w:ascii="Times New Roman" w:hAnsi="Times New Roman" w:cs="Times New Roman"/>
          <w:sz w:val="24"/>
          <w:szCs w:val="24"/>
        </w:rPr>
      </w:pPr>
      <w:r w:rsidRPr="008A74D7">
        <w:rPr>
          <w:rFonts w:ascii="Times New Roman" w:hAnsi="Times New Roman" w:cs="Times New Roman"/>
          <w:sz w:val="24"/>
          <w:szCs w:val="24"/>
        </w:rPr>
        <w:t>…………………………………………………………………………………………………………….……………………………………………………………………………………………………………………………………………………………………………………………………………………………………………….</w:t>
      </w:r>
    </w:p>
    <w:p w14:paraId="00E48F56"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B) Ne</w:t>
      </w:r>
    </w:p>
    <w:p w14:paraId="5B5B9255" w14:textId="77777777" w:rsidR="0090337D" w:rsidRPr="008A74D7" w:rsidRDefault="0090337D" w:rsidP="0090337D">
      <w:pPr>
        <w:spacing w:after="0" w:line="276" w:lineRule="auto"/>
        <w:ind w:firstLine="708"/>
        <w:jc w:val="both"/>
        <w:rPr>
          <w:rFonts w:ascii="Times New Roman" w:hAnsi="Times New Roman" w:cs="Times New Roman"/>
          <w:sz w:val="24"/>
          <w:szCs w:val="24"/>
        </w:rPr>
      </w:pPr>
    </w:p>
    <w:p w14:paraId="6309BAA4" w14:textId="77777777" w:rsidR="0090337D" w:rsidRPr="008A74D7" w:rsidRDefault="0090337D" w:rsidP="0090337D">
      <w:pPr>
        <w:spacing w:after="0" w:line="480" w:lineRule="auto"/>
        <w:jc w:val="both"/>
        <w:rPr>
          <w:rFonts w:ascii="Times New Roman" w:hAnsi="Times New Roman" w:cs="Times New Roman"/>
          <w:sz w:val="24"/>
          <w:szCs w:val="24"/>
        </w:rPr>
      </w:pPr>
    </w:p>
    <w:p w14:paraId="074A233D" w14:textId="77777777" w:rsidR="0090337D" w:rsidRPr="008A74D7" w:rsidRDefault="0090337D" w:rsidP="0090337D">
      <w:pPr>
        <w:spacing w:after="0" w:line="276" w:lineRule="auto"/>
        <w:jc w:val="both"/>
        <w:rPr>
          <w:rFonts w:ascii="Times New Roman" w:hAnsi="Times New Roman" w:cs="Times New Roman"/>
          <w:b/>
          <w:bCs/>
          <w:sz w:val="24"/>
          <w:szCs w:val="24"/>
        </w:rPr>
      </w:pPr>
      <w:r w:rsidRPr="008A74D7">
        <w:rPr>
          <w:rFonts w:ascii="Times New Roman" w:hAnsi="Times New Roman" w:cs="Times New Roman"/>
          <w:b/>
          <w:bCs/>
          <w:sz w:val="24"/>
          <w:szCs w:val="24"/>
        </w:rPr>
        <w:t xml:space="preserve">7. Měl/a jsi někdy pocit, že jsi sám/a obětí šikany? </w:t>
      </w:r>
    </w:p>
    <w:p w14:paraId="42367FBA" w14:textId="77777777" w:rsidR="0090337D" w:rsidRPr="008A74D7" w:rsidRDefault="0090337D" w:rsidP="0090337D">
      <w:pPr>
        <w:spacing w:after="0" w:line="276"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 xml:space="preserve">A) Ano (napiš, proč jsi tento pocit měl nebo jak šikana probíhala – nepovinné) </w:t>
      </w:r>
    </w:p>
    <w:p w14:paraId="3FCECE9F" w14:textId="77777777" w:rsidR="0090337D" w:rsidRPr="008A74D7" w:rsidRDefault="0090337D" w:rsidP="0090337D">
      <w:pPr>
        <w:spacing w:after="0" w:line="276" w:lineRule="auto"/>
        <w:jc w:val="both"/>
        <w:rPr>
          <w:rFonts w:ascii="Times New Roman" w:hAnsi="Times New Roman" w:cs="Times New Roman"/>
          <w:sz w:val="24"/>
          <w:szCs w:val="24"/>
        </w:rPr>
      </w:pPr>
    </w:p>
    <w:p w14:paraId="7BD9919C" w14:textId="77777777" w:rsidR="0090337D" w:rsidRPr="008A74D7" w:rsidRDefault="0090337D" w:rsidP="0090337D">
      <w:pPr>
        <w:spacing w:after="0" w:line="480" w:lineRule="auto"/>
        <w:jc w:val="both"/>
        <w:rPr>
          <w:rFonts w:ascii="Times New Roman" w:hAnsi="Times New Roman" w:cs="Times New Roman"/>
          <w:sz w:val="24"/>
          <w:szCs w:val="24"/>
        </w:rPr>
      </w:pPr>
      <w:r w:rsidRPr="008A74D7">
        <w:rPr>
          <w:rFonts w:ascii="Times New Roman" w:hAnsi="Times New Roman" w:cs="Times New Roman"/>
          <w:sz w:val="24"/>
          <w:szCs w:val="24"/>
        </w:rPr>
        <w:t>…………………………………………………………………………………………………………………………………………………………………………………………</w:t>
      </w:r>
      <w:r w:rsidRPr="008A74D7">
        <w:rPr>
          <w:rFonts w:ascii="Times New Roman" w:hAnsi="Times New Roman" w:cs="Times New Roman"/>
          <w:sz w:val="24"/>
          <w:szCs w:val="24"/>
        </w:rPr>
        <w:lastRenderedPageBreak/>
        <w:t>…………………………………………………………………………………………………………………………………………………………………………….</w:t>
      </w:r>
    </w:p>
    <w:p w14:paraId="64B4046E" w14:textId="77777777" w:rsidR="0090337D" w:rsidRPr="008A74D7" w:rsidRDefault="0090337D" w:rsidP="0090337D">
      <w:pPr>
        <w:spacing w:after="0" w:line="480" w:lineRule="auto"/>
        <w:ind w:firstLine="708"/>
        <w:jc w:val="both"/>
        <w:rPr>
          <w:rFonts w:ascii="Times New Roman" w:hAnsi="Times New Roman" w:cs="Times New Roman"/>
          <w:sz w:val="24"/>
          <w:szCs w:val="24"/>
        </w:rPr>
      </w:pPr>
      <w:r w:rsidRPr="008A74D7">
        <w:rPr>
          <w:rFonts w:ascii="Times New Roman" w:hAnsi="Times New Roman" w:cs="Times New Roman"/>
          <w:sz w:val="24"/>
          <w:szCs w:val="24"/>
        </w:rPr>
        <w:t>B) Ne.</w:t>
      </w:r>
    </w:p>
    <w:p w14:paraId="691AEC6A" w14:textId="77777777" w:rsidR="0090337D" w:rsidRPr="008A74D7" w:rsidRDefault="0090337D" w:rsidP="0090337D">
      <w:pPr>
        <w:spacing w:after="0" w:line="276" w:lineRule="auto"/>
        <w:jc w:val="both"/>
        <w:rPr>
          <w:rFonts w:ascii="Times New Roman" w:hAnsi="Times New Roman" w:cs="Times New Roman"/>
          <w:sz w:val="24"/>
          <w:szCs w:val="24"/>
        </w:rPr>
      </w:pPr>
      <w:r w:rsidRPr="008A74D7">
        <w:rPr>
          <w:rFonts w:ascii="Times New Roman" w:hAnsi="Times New Roman" w:cs="Times New Roman"/>
          <w:b/>
          <w:bCs/>
          <w:sz w:val="24"/>
          <w:szCs w:val="24"/>
        </w:rPr>
        <w:t xml:space="preserve">8. Za kým bys šel/šla v případě, že by </w:t>
      </w:r>
      <w:r>
        <w:rPr>
          <w:rFonts w:ascii="Times New Roman" w:hAnsi="Times New Roman" w:cs="Times New Roman"/>
          <w:b/>
          <w:bCs/>
          <w:sz w:val="24"/>
          <w:szCs w:val="24"/>
        </w:rPr>
        <w:t>T</w:t>
      </w:r>
      <w:r w:rsidRPr="008A74D7">
        <w:rPr>
          <w:rFonts w:ascii="Times New Roman" w:hAnsi="Times New Roman" w:cs="Times New Roman"/>
          <w:b/>
          <w:bCs/>
          <w:sz w:val="24"/>
          <w:szCs w:val="24"/>
        </w:rPr>
        <w:t xml:space="preserve">ě někdo začal šikanovat nebo nutit např. do užívání alkoholu, cigaret nebo šikanovat ostatní? </w:t>
      </w:r>
      <w:r w:rsidRPr="008A74D7">
        <w:rPr>
          <w:rFonts w:ascii="Times New Roman" w:hAnsi="Times New Roman" w:cs="Times New Roman"/>
          <w:i/>
          <w:iCs/>
          <w:sz w:val="24"/>
          <w:szCs w:val="24"/>
        </w:rPr>
        <w:t>Lze vybrat více odpovědí.</w:t>
      </w:r>
      <w:r w:rsidRPr="008A74D7">
        <w:rPr>
          <w:rFonts w:ascii="Times New Roman" w:hAnsi="Times New Roman" w:cs="Times New Roman"/>
          <w:b/>
          <w:bCs/>
          <w:sz w:val="24"/>
          <w:szCs w:val="24"/>
        </w:rPr>
        <w:t xml:space="preserve"> </w:t>
      </w:r>
    </w:p>
    <w:p w14:paraId="48EC9365"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 xml:space="preserve">A) Rodiče nebo jeden rodič (zakroužkuj) – Mamka / Taťka </w:t>
      </w:r>
    </w:p>
    <w:p w14:paraId="36DF7151"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B) Třídní učitel</w:t>
      </w:r>
    </w:p>
    <w:p w14:paraId="350B1248"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 xml:space="preserve">C) Jakýkoliv jiný učitel ze školy </w:t>
      </w:r>
    </w:p>
    <w:p w14:paraId="04C9368B"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D) Starší sourozenec</w:t>
      </w:r>
    </w:p>
    <w:p w14:paraId="363E1291"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E) Kamarád/</w:t>
      </w:r>
      <w:proofErr w:type="spellStart"/>
      <w:r w:rsidRPr="008A74D7">
        <w:rPr>
          <w:rFonts w:ascii="Times New Roman" w:hAnsi="Times New Roman" w:cs="Times New Roman"/>
          <w:sz w:val="24"/>
          <w:szCs w:val="24"/>
        </w:rPr>
        <w:t>ka</w:t>
      </w:r>
      <w:proofErr w:type="spellEnd"/>
      <w:r w:rsidRPr="008A74D7">
        <w:rPr>
          <w:rFonts w:ascii="Times New Roman" w:hAnsi="Times New Roman" w:cs="Times New Roman"/>
          <w:sz w:val="24"/>
          <w:szCs w:val="24"/>
        </w:rPr>
        <w:t xml:space="preserve"> </w:t>
      </w:r>
    </w:p>
    <w:p w14:paraId="065B14A1"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F) Vyhledal/a bych pomoc na internetu (linka bezpečí, telefonická pomoc)</w:t>
      </w:r>
    </w:p>
    <w:p w14:paraId="6F3310B2"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G) Jiná odpověď: napiš, za kým bys šel/šla nebo kam bys zavolal/a či napsal/a (volná odpověď)</w:t>
      </w:r>
    </w:p>
    <w:p w14:paraId="15145CF3" w14:textId="77777777" w:rsidR="0090337D" w:rsidRPr="008A74D7" w:rsidRDefault="0090337D" w:rsidP="0090337D">
      <w:pPr>
        <w:spacing w:before="240" w:after="0" w:line="480" w:lineRule="auto"/>
        <w:ind w:left="708"/>
        <w:jc w:val="both"/>
        <w:rPr>
          <w:rFonts w:ascii="Times New Roman" w:hAnsi="Times New Roman" w:cs="Times New Roman"/>
          <w:sz w:val="24"/>
          <w:szCs w:val="24"/>
        </w:rPr>
      </w:pPr>
      <w:r w:rsidRPr="008A74D7">
        <w:rPr>
          <w:rFonts w:ascii="Times New Roman" w:hAnsi="Times New Roman" w:cs="Times New Roman"/>
          <w:sz w:val="24"/>
          <w:szCs w:val="24"/>
        </w:rPr>
        <w:t>……………………………………………………………………………………………………………</w:t>
      </w:r>
    </w:p>
    <w:p w14:paraId="493E997D" w14:textId="77777777" w:rsidR="0090337D" w:rsidRPr="008A74D7" w:rsidRDefault="0090337D" w:rsidP="0090337D">
      <w:pPr>
        <w:spacing w:after="0" w:line="480" w:lineRule="auto"/>
        <w:jc w:val="both"/>
        <w:rPr>
          <w:rFonts w:ascii="Times New Roman" w:hAnsi="Times New Roman" w:cs="Times New Roman"/>
          <w:sz w:val="24"/>
          <w:szCs w:val="24"/>
        </w:rPr>
      </w:pPr>
    </w:p>
    <w:p w14:paraId="019327A1" w14:textId="77777777" w:rsidR="0090337D" w:rsidRPr="008A74D7" w:rsidRDefault="0090337D" w:rsidP="0090337D">
      <w:pPr>
        <w:spacing w:after="0" w:line="276" w:lineRule="auto"/>
        <w:jc w:val="both"/>
        <w:rPr>
          <w:rFonts w:ascii="Times New Roman" w:hAnsi="Times New Roman" w:cs="Times New Roman"/>
          <w:sz w:val="24"/>
          <w:szCs w:val="24"/>
        </w:rPr>
      </w:pPr>
      <w:r w:rsidRPr="008A74D7">
        <w:rPr>
          <w:rFonts w:ascii="Times New Roman" w:hAnsi="Times New Roman" w:cs="Times New Roman"/>
          <w:b/>
          <w:bCs/>
          <w:sz w:val="24"/>
          <w:szCs w:val="24"/>
        </w:rPr>
        <w:t>9. Kde jsi slyšel/</w:t>
      </w:r>
      <w:proofErr w:type="gramStart"/>
      <w:r w:rsidRPr="008A74D7">
        <w:rPr>
          <w:rFonts w:ascii="Times New Roman" w:hAnsi="Times New Roman" w:cs="Times New Roman"/>
          <w:b/>
          <w:bCs/>
          <w:sz w:val="24"/>
          <w:szCs w:val="24"/>
        </w:rPr>
        <w:t>a nebo</w:t>
      </w:r>
      <w:proofErr w:type="gramEnd"/>
      <w:r w:rsidRPr="008A74D7">
        <w:rPr>
          <w:rFonts w:ascii="Times New Roman" w:hAnsi="Times New Roman" w:cs="Times New Roman"/>
          <w:b/>
          <w:bCs/>
          <w:sz w:val="24"/>
          <w:szCs w:val="24"/>
        </w:rPr>
        <w:t xml:space="preserve"> četl/a nejvíce informací v oblasti alkoholu, návykových látek nebo šikany?</w:t>
      </w:r>
      <w:r w:rsidRPr="008A74D7">
        <w:rPr>
          <w:rFonts w:ascii="Times New Roman" w:hAnsi="Times New Roman" w:cs="Times New Roman"/>
          <w:sz w:val="24"/>
          <w:szCs w:val="24"/>
        </w:rPr>
        <w:t xml:space="preserve"> </w:t>
      </w:r>
    </w:p>
    <w:p w14:paraId="05640F74" w14:textId="77777777" w:rsidR="0090337D" w:rsidRPr="008A74D7" w:rsidRDefault="0090337D" w:rsidP="0090337D">
      <w:pPr>
        <w:spacing w:after="0" w:line="276" w:lineRule="auto"/>
        <w:jc w:val="both"/>
        <w:rPr>
          <w:rFonts w:ascii="Times New Roman" w:hAnsi="Times New Roman" w:cs="Times New Roman"/>
          <w:sz w:val="24"/>
          <w:szCs w:val="24"/>
        </w:rPr>
      </w:pPr>
      <w:r w:rsidRPr="008A74D7">
        <w:rPr>
          <w:rFonts w:ascii="Times New Roman" w:hAnsi="Times New Roman" w:cs="Times New Roman"/>
          <w:i/>
          <w:iCs/>
          <w:sz w:val="24"/>
          <w:szCs w:val="24"/>
        </w:rPr>
        <w:t xml:space="preserve">Lze vybrat více odpovědí. </w:t>
      </w:r>
    </w:p>
    <w:p w14:paraId="6AB17EF3"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A) Od rodičů – případně od rodiče (zakroužkuj) Mamka / Taťka</w:t>
      </w:r>
    </w:p>
    <w:p w14:paraId="36602340"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B) Od kamarádů</w:t>
      </w:r>
    </w:p>
    <w:p w14:paraId="21352937"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C) Ze školy</w:t>
      </w:r>
    </w:p>
    <w:p w14:paraId="0F7AEA17"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D) Z médií (internet, televize, rádio)</w:t>
      </w:r>
    </w:p>
    <w:p w14:paraId="7973364A" w14:textId="5974E4B5" w:rsidR="0090337D" w:rsidRPr="008A74D7" w:rsidRDefault="0090337D" w:rsidP="0090337D">
      <w:pPr>
        <w:spacing w:after="0" w:line="276" w:lineRule="auto"/>
        <w:ind w:left="708"/>
        <w:jc w:val="both"/>
        <w:rPr>
          <w:rFonts w:ascii="Times New Roman" w:hAnsi="Times New Roman" w:cs="Times New Roman"/>
          <w:sz w:val="24"/>
          <w:szCs w:val="24"/>
        </w:rPr>
      </w:pPr>
      <w:proofErr w:type="gramStart"/>
      <w:r w:rsidRPr="008A74D7">
        <w:rPr>
          <w:rFonts w:ascii="Times New Roman" w:hAnsi="Times New Roman" w:cs="Times New Roman"/>
          <w:sz w:val="24"/>
          <w:szCs w:val="24"/>
        </w:rPr>
        <w:t>E)Jiné</w:t>
      </w:r>
      <w:proofErr w:type="gramEnd"/>
      <w:r w:rsidRPr="008A74D7">
        <w:rPr>
          <w:rFonts w:ascii="Times New Roman" w:hAnsi="Times New Roman" w:cs="Times New Roman"/>
          <w:sz w:val="24"/>
          <w:szCs w:val="24"/>
        </w:rPr>
        <w:t>: …………………………………………………………………………………………………...</w:t>
      </w:r>
    </w:p>
    <w:p w14:paraId="53F6AF17" w14:textId="77777777" w:rsidR="0090337D" w:rsidRPr="008A74D7" w:rsidRDefault="0090337D" w:rsidP="0090337D">
      <w:pPr>
        <w:spacing w:after="0" w:line="480" w:lineRule="auto"/>
        <w:jc w:val="both"/>
        <w:rPr>
          <w:rFonts w:ascii="Times New Roman" w:hAnsi="Times New Roman" w:cs="Times New Roman"/>
          <w:sz w:val="24"/>
          <w:szCs w:val="24"/>
        </w:rPr>
      </w:pPr>
    </w:p>
    <w:p w14:paraId="39A7E916" w14:textId="77777777" w:rsidR="0090337D" w:rsidRPr="008A74D7" w:rsidRDefault="0090337D" w:rsidP="0090337D">
      <w:pPr>
        <w:spacing w:after="0" w:line="276" w:lineRule="auto"/>
        <w:jc w:val="both"/>
        <w:rPr>
          <w:rFonts w:ascii="Times New Roman" w:hAnsi="Times New Roman" w:cs="Times New Roman"/>
          <w:b/>
          <w:bCs/>
          <w:sz w:val="24"/>
          <w:szCs w:val="24"/>
        </w:rPr>
      </w:pPr>
      <w:r w:rsidRPr="008A74D7">
        <w:rPr>
          <w:rFonts w:ascii="Times New Roman" w:hAnsi="Times New Roman" w:cs="Times New Roman"/>
          <w:b/>
          <w:bCs/>
          <w:sz w:val="24"/>
          <w:szCs w:val="24"/>
        </w:rPr>
        <w:t>10. Co je pro Tebe z nabízených možností nejnebezpečnější společenský jev?</w:t>
      </w:r>
    </w:p>
    <w:p w14:paraId="79A5C1C3"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A) Násilí</w:t>
      </w:r>
    </w:p>
    <w:p w14:paraId="67074EB2"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B) Alkohol</w:t>
      </w:r>
    </w:p>
    <w:p w14:paraId="1E63026B"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C) Šikana</w:t>
      </w:r>
    </w:p>
    <w:p w14:paraId="57609118"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D) Kriminalita</w:t>
      </w:r>
    </w:p>
    <w:p w14:paraId="2EAB37D6" w14:textId="77777777" w:rsidR="0090337D" w:rsidRPr="008A74D7"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 xml:space="preserve">E) Jiné – napiš, jaký: </w:t>
      </w:r>
    </w:p>
    <w:p w14:paraId="7989D8B7" w14:textId="77777777" w:rsidR="0090337D" w:rsidRPr="008A74D7" w:rsidRDefault="0090337D" w:rsidP="0090337D">
      <w:pPr>
        <w:spacing w:after="0" w:line="276" w:lineRule="auto"/>
        <w:ind w:left="708"/>
        <w:jc w:val="both"/>
        <w:rPr>
          <w:rFonts w:ascii="Times New Roman" w:hAnsi="Times New Roman" w:cs="Times New Roman"/>
          <w:sz w:val="24"/>
          <w:szCs w:val="24"/>
        </w:rPr>
      </w:pPr>
    </w:p>
    <w:p w14:paraId="384BEBBA" w14:textId="77777777" w:rsidR="0090337D" w:rsidRDefault="0090337D" w:rsidP="0090337D">
      <w:pPr>
        <w:spacing w:after="0" w:line="276" w:lineRule="auto"/>
        <w:ind w:left="708"/>
        <w:jc w:val="both"/>
        <w:rPr>
          <w:rFonts w:ascii="Times New Roman" w:hAnsi="Times New Roman" w:cs="Times New Roman"/>
          <w:sz w:val="24"/>
          <w:szCs w:val="24"/>
        </w:rPr>
      </w:pPr>
      <w:r w:rsidRPr="008A74D7">
        <w:rPr>
          <w:rFonts w:ascii="Times New Roman" w:hAnsi="Times New Roman" w:cs="Times New Roman"/>
          <w:sz w:val="24"/>
          <w:szCs w:val="24"/>
        </w:rPr>
        <w:t>…………………………………………………</w:t>
      </w:r>
    </w:p>
    <w:p w14:paraId="2710A85B" w14:textId="77777777" w:rsidR="006C1F2D" w:rsidRDefault="006C1F2D" w:rsidP="006C1F2D">
      <w:pPr>
        <w:spacing w:after="0" w:line="276" w:lineRule="auto"/>
        <w:jc w:val="both"/>
        <w:rPr>
          <w:rFonts w:ascii="Times New Roman" w:hAnsi="Times New Roman" w:cs="Times New Roman"/>
          <w:sz w:val="24"/>
          <w:szCs w:val="24"/>
        </w:rPr>
      </w:pPr>
    </w:p>
    <w:p w14:paraId="496D7F6F" w14:textId="77777777" w:rsidR="006C1F2D" w:rsidRDefault="006C1F2D" w:rsidP="008A74D7">
      <w:pPr>
        <w:jc w:val="both"/>
      </w:pPr>
    </w:p>
    <w:p w14:paraId="28F0D64D" w14:textId="66E49094" w:rsidR="00F439FD" w:rsidRPr="006C1F2D" w:rsidRDefault="00F439FD" w:rsidP="007F478D">
      <w:pPr>
        <w:spacing w:line="480" w:lineRule="auto"/>
        <w:jc w:val="both"/>
        <w:rPr>
          <w:rFonts w:ascii="Times New Roman" w:hAnsi="Times New Roman" w:cs="Times New Roman"/>
          <w:sz w:val="24"/>
          <w:szCs w:val="24"/>
        </w:rPr>
      </w:pPr>
      <w:r w:rsidRPr="006C1F2D">
        <w:rPr>
          <w:rFonts w:ascii="Times New Roman" w:hAnsi="Times New Roman" w:cs="Times New Roman"/>
          <w:sz w:val="24"/>
          <w:szCs w:val="24"/>
        </w:rPr>
        <w:lastRenderedPageBreak/>
        <w:t>Příloha č. 2</w:t>
      </w:r>
    </w:p>
    <w:p w14:paraId="25ABF8F1" w14:textId="448668FC" w:rsidR="00F439FD" w:rsidRPr="007F478D" w:rsidRDefault="0008555F" w:rsidP="008A74D7">
      <w:pPr>
        <w:jc w:val="both"/>
        <w:rPr>
          <w:rFonts w:ascii="Times New Roman" w:hAnsi="Times New Roman" w:cs="Times New Roman"/>
          <w:b/>
          <w:bCs/>
          <w:sz w:val="24"/>
          <w:szCs w:val="24"/>
        </w:rPr>
      </w:pPr>
      <w:r w:rsidRPr="007F478D">
        <w:rPr>
          <w:rFonts w:ascii="Times New Roman" w:hAnsi="Times New Roman" w:cs="Times New Roman"/>
          <w:b/>
          <w:bCs/>
          <w:sz w:val="24"/>
          <w:szCs w:val="24"/>
        </w:rPr>
        <w:t>SEZNAM GRAFŮ</w:t>
      </w:r>
      <w:r w:rsidR="007F478D" w:rsidRPr="007F478D">
        <w:rPr>
          <w:rFonts w:ascii="Times New Roman" w:hAnsi="Times New Roman" w:cs="Times New Roman"/>
          <w:b/>
          <w:bCs/>
          <w:sz w:val="24"/>
          <w:szCs w:val="24"/>
        </w:rPr>
        <w:t xml:space="preserve"> A TABULEK </w:t>
      </w:r>
    </w:p>
    <w:p w14:paraId="74C0FC64" w14:textId="77777777" w:rsidR="007F478D" w:rsidRDefault="007F478D" w:rsidP="008A74D7">
      <w:pPr>
        <w:jc w:val="both"/>
        <w:rPr>
          <w:rFonts w:ascii="Times New Roman" w:hAnsi="Times New Roman" w:cs="Times New Roman"/>
          <w:b/>
          <w:bCs/>
        </w:rPr>
      </w:pPr>
    </w:p>
    <w:p w14:paraId="37ADE787" w14:textId="77777777" w:rsidR="00BC74C8" w:rsidRPr="007F478D" w:rsidRDefault="00BC74C8" w:rsidP="008A74D7">
      <w:pPr>
        <w:jc w:val="both"/>
        <w:rPr>
          <w:rFonts w:ascii="Times New Roman" w:hAnsi="Times New Roman" w:cs="Times New Roman"/>
          <w:b/>
          <w:bCs/>
        </w:rPr>
      </w:pPr>
    </w:p>
    <w:p w14:paraId="52E456E9" w14:textId="1CE712D2" w:rsidR="00BC74C8" w:rsidRPr="005773B1" w:rsidRDefault="007F478D" w:rsidP="007F478D">
      <w:pPr>
        <w:spacing w:line="480" w:lineRule="auto"/>
        <w:rPr>
          <w:rFonts w:ascii="Times New Roman" w:hAnsi="Times New Roman" w:cs="Times New Roman"/>
          <w:i/>
          <w:iCs/>
          <w:sz w:val="24"/>
          <w:szCs w:val="24"/>
        </w:rPr>
      </w:pPr>
      <w:r w:rsidRPr="005773B1">
        <w:rPr>
          <w:rFonts w:ascii="Times New Roman" w:hAnsi="Times New Roman" w:cs="Times New Roman"/>
          <w:i/>
          <w:iCs/>
          <w:sz w:val="24"/>
          <w:szCs w:val="24"/>
        </w:rPr>
        <w:t xml:space="preserve">SEZNAM GRAFŮ </w:t>
      </w:r>
    </w:p>
    <w:p w14:paraId="18EBE200" w14:textId="26BAAEEC" w:rsidR="00BC74C8" w:rsidRPr="00BC74C8" w:rsidRDefault="00BC74C8"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r w:rsidRPr="00BC74C8">
        <w:rPr>
          <w:rFonts w:ascii="Times New Roman" w:hAnsi="Times New Roman" w:cs="Times New Roman"/>
          <w:i/>
          <w:iCs/>
          <w:sz w:val="24"/>
          <w:szCs w:val="24"/>
        </w:rPr>
        <w:fldChar w:fldCharType="begin"/>
      </w:r>
      <w:r w:rsidRPr="00BC74C8">
        <w:rPr>
          <w:rFonts w:ascii="Times New Roman" w:hAnsi="Times New Roman" w:cs="Times New Roman"/>
          <w:i/>
          <w:iCs/>
          <w:sz w:val="24"/>
          <w:szCs w:val="24"/>
        </w:rPr>
        <w:instrText xml:space="preserve"> TOC \h \z \c "Graf" </w:instrText>
      </w:r>
      <w:r w:rsidRPr="00BC74C8">
        <w:rPr>
          <w:rFonts w:ascii="Times New Roman" w:hAnsi="Times New Roman" w:cs="Times New Roman"/>
          <w:i/>
          <w:iCs/>
          <w:sz w:val="24"/>
          <w:szCs w:val="24"/>
        </w:rPr>
        <w:fldChar w:fldCharType="separate"/>
      </w:r>
      <w:hyperlink w:anchor="_Toc132818498" w:history="1">
        <w:r w:rsidRPr="00BC74C8">
          <w:rPr>
            <w:rStyle w:val="Hypertextovodkaz"/>
            <w:rFonts w:ascii="Times New Roman" w:hAnsi="Times New Roman" w:cs="Times New Roman"/>
            <w:i/>
            <w:iCs/>
            <w:caps w:val="0"/>
            <w:noProof/>
            <w:sz w:val="24"/>
            <w:szCs w:val="24"/>
          </w:rPr>
          <w:t>Graf č. 1: Pohlaví respondentů (vlastní výzkum)</w:t>
        </w:r>
        <w:r w:rsidRPr="00BC74C8">
          <w:rPr>
            <w:rFonts w:ascii="Times New Roman" w:hAnsi="Times New Roman" w:cs="Times New Roman"/>
            <w:i/>
            <w:iCs/>
            <w:noProof/>
            <w:webHidden/>
            <w:sz w:val="24"/>
            <w:szCs w:val="24"/>
          </w:rPr>
          <w:tab/>
        </w:r>
        <w:r w:rsidRPr="00BC74C8">
          <w:rPr>
            <w:rFonts w:ascii="Times New Roman" w:hAnsi="Times New Roman" w:cs="Times New Roman"/>
            <w:i/>
            <w:iCs/>
            <w:noProof/>
            <w:webHidden/>
            <w:sz w:val="24"/>
            <w:szCs w:val="24"/>
          </w:rPr>
          <w:fldChar w:fldCharType="begin"/>
        </w:r>
        <w:r w:rsidRPr="00BC74C8">
          <w:rPr>
            <w:rFonts w:ascii="Times New Roman" w:hAnsi="Times New Roman" w:cs="Times New Roman"/>
            <w:i/>
            <w:iCs/>
            <w:noProof/>
            <w:webHidden/>
            <w:sz w:val="24"/>
            <w:szCs w:val="24"/>
          </w:rPr>
          <w:instrText xml:space="preserve"> PAGEREF _Toc132818498 \h </w:instrText>
        </w:r>
        <w:r w:rsidRPr="00BC74C8">
          <w:rPr>
            <w:rFonts w:ascii="Times New Roman" w:hAnsi="Times New Roman" w:cs="Times New Roman"/>
            <w:i/>
            <w:iCs/>
            <w:noProof/>
            <w:webHidden/>
            <w:sz w:val="24"/>
            <w:szCs w:val="24"/>
          </w:rPr>
        </w:r>
        <w:r w:rsidRPr="00BC74C8">
          <w:rPr>
            <w:rFonts w:ascii="Times New Roman" w:hAnsi="Times New Roman" w:cs="Times New Roman"/>
            <w:i/>
            <w:iCs/>
            <w:noProof/>
            <w:webHidden/>
            <w:sz w:val="24"/>
            <w:szCs w:val="24"/>
          </w:rPr>
          <w:fldChar w:fldCharType="separate"/>
        </w:r>
        <w:r w:rsidRPr="00BC74C8">
          <w:rPr>
            <w:rFonts w:ascii="Times New Roman" w:hAnsi="Times New Roman" w:cs="Times New Roman"/>
            <w:i/>
            <w:iCs/>
            <w:noProof/>
            <w:webHidden/>
            <w:sz w:val="24"/>
            <w:szCs w:val="24"/>
          </w:rPr>
          <w:t>26</w:t>
        </w:r>
        <w:r w:rsidRPr="00BC74C8">
          <w:rPr>
            <w:rFonts w:ascii="Times New Roman" w:hAnsi="Times New Roman" w:cs="Times New Roman"/>
            <w:i/>
            <w:iCs/>
            <w:noProof/>
            <w:webHidden/>
            <w:sz w:val="24"/>
            <w:szCs w:val="24"/>
          </w:rPr>
          <w:fldChar w:fldCharType="end"/>
        </w:r>
      </w:hyperlink>
    </w:p>
    <w:p w14:paraId="2C49CFBA" w14:textId="2DDFB459"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499" w:history="1">
        <w:r w:rsidR="00BC74C8" w:rsidRPr="00BC74C8">
          <w:rPr>
            <w:rStyle w:val="Hypertextovodkaz"/>
            <w:rFonts w:ascii="Times New Roman" w:hAnsi="Times New Roman" w:cs="Times New Roman"/>
            <w:i/>
            <w:iCs/>
            <w:caps w:val="0"/>
            <w:noProof/>
            <w:sz w:val="24"/>
            <w:szCs w:val="24"/>
          </w:rPr>
          <w:t>Graf č. 2: Zkušenost s alkoholem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_Toc132818499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27</w:t>
        </w:r>
        <w:r w:rsidR="00BC74C8" w:rsidRPr="00BC74C8">
          <w:rPr>
            <w:rFonts w:ascii="Times New Roman" w:hAnsi="Times New Roman" w:cs="Times New Roman"/>
            <w:i/>
            <w:iCs/>
            <w:noProof/>
            <w:webHidden/>
            <w:sz w:val="24"/>
            <w:szCs w:val="24"/>
          </w:rPr>
          <w:fldChar w:fldCharType="end"/>
        </w:r>
      </w:hyperlink>
    </w:p>
    <w:p w14:paraId="26B2CF1D" w14:textId="4C1D31BD"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500" w:history="1">
        <w:r w:rsidR="00BC74C8" w:rsidRPr="00BC74C8">
          <w:rPr>
            <w:rStyle w:val="Hypertextovodkaz"/>
            <w:rFonts w:ascii="Times New Roman" w:hAnsi="Times New Roman" w:cs="Times New Roman"/>
            <w:i/>
            <w:iCs/>
            <w:caps w:val="0"/>
            <w:noProof/>
            <w:sz w:val="24"/>
            <w:szCs w:val="24"/>
          </w:rPr>
          <w:t>Graf č. 3: Zkušenost s kouřením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_Toc132818500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31</w:t>
        </w:r>
        <w:r w:rsidR="00BC74C8" w:rsidRPr="00BC74C8">
          <w:rPr>
            <w:rFonts w:ascii="Times New Roman" w:hAnsi="Times New Roman" w:cs="Times New Roman"/>
            <w:i/>
            <w:iCs/>
            <w:noProof/>
            <w:webHidden/>
            <w:sz w:val="24"/>
            <w:szCs w:val="24"/>
          </w:rPr>
          <w:fldChar w:fldCharType="end"/>
        </w:r>
      </w:hyperlink>
    </w:p>
    <w:p w14:paraId="34C05C62" w14:textId="747BF7C1"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501" w:history="1">
        <w:r w:rsidR="00BC74C8" w:rsidRPr="00BC74C8">
          <w:rPr>
            <w:rStyle w:val="Hypertextovodkaz"/>
            <w:rFonts w:ascii="Times New Roman" w:hAnsi="Times New Roman" w:cs="Times New Roman"/>
            <w:i/>
            <w:iCs/>
            <w:caps w:val="0"/>
            <w:noProof/>
            <w:sz w:val="24"/>
            <w:szCs w:val="24"/>
          </w:rPr>
          <w:t>Graf č. 4: Odpovědi respondentů, zda ve svém okolí znají někoho, kdo se stal obětí šikany nebo kyberšikany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_Toc132818501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34</w:t>
        </w:r>
        <w:r w:rsidR="00BC74C8" w:rsidRPr="00BC74C8">
          <w:rPr>
            <w:rFonts w:ascii="Times New Roman" w:hAnsi="Times New Roman" w:cs="Times New Roman"/>
            <w:i/>
            <w:iCs/>
            <w:noProof/>
            <w:webHidden/>
            <w:sz w:val="24"/>
            <w:szCs w:val="24"/>
          </w:rPr>
          <w:fldChar w:fldCharType="end"/>
        </w:r>
      </w:hyperlink>
    </w:p>
    <w:p w14:paraId="52A4F511" w14:textId="76D4D71E"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502" w:history="1">
        <w:r w:rsidR="00BC74C8" w:rsidRPr="00BC74C8">
          <w:rPr>
            <w:rStyle w:val="Hypertextovodkaz"/>
            <w:rFonts w:ascii="Times New Roman" w:hAnsi="Times New Roman" w:cs="Times New Roman"/>
            <w:i/>
            <w:iCs/>
            <w:caps w:val="0"/>
            <w:noProof/>
            <w:sz w:val="24"/>
            <w:szCs w:val="24"/>
          </w:rPr>
          <w:t>Graf č. 5: Pocit šikany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_Toc132818502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36</w:t>
        </w:r>
        <w:r w:rsidR="00BC74C8" w:rsidRPr="00BC74C8">
          <w:rPr>
            <w:rFonts w:ascii="Times New Roman" w:hAnsi="Times New Roman" w:cs="Times New Roman"/>
            <w:i/>
            <w:iCs/>
            <w:noProof/>
            <w:webHidden/>
            <w:sz w:val="24"/>
            <w:szCs w:val="24"/>
          </w:rPr>
          <w:fldChar w:fldCharType="end"/>
        </w:r>
      </w:hyperlink>
    </w:p>
    <w:p w14:paraId="1D5A625F" w14:textId="601B2044"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503" w:history="1">
        <w:r w:rsidR="00BC74C8" w:rsidRPr="00BC74C8">
          <w:rPr>
            <w:rStyle w:val="Hypertextovodkaz"/>
            <w:rFonts w:ascii="Times New Roman" w:hAnsi="Times New Roman" w:cs="Times New Roman"/>
            <w:i/>
            <w:iCs/>
            <w:caps w:val="0"/>
            <w:noProof/>
            <w:sz w:val="24"/>
            <w:szCs w:val="24"/>
          </w:rPr>
          <w:t>Graf č. 6: Za kým by respondenti šli v případě pocitu šikany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_Toc132818503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38</w:t>
        </w:r>
        <w:r w:rsidR="00BC74C8" w:rsidRPr="00BC74C8">
          <w:rPr>
            <w:rFonts w:ascii="Times New Roman" w:hAnsi="Times New Roman" w:cs="Times New Roman"/>
            <w:i/>
            <w:iCs/>
            <w:noProof/>
            <w:webHidden/>
            <w:sz w:val="24"/>
            <w:szCs w:val="24"/>
          </w:rPr>
          <w:fldChar w:fldCharType="end"/>
        </w:r>
      </w:hyperlink>
    </w:p>
    <w:p w14:paraId="2F7C9E25" w14:textId="3B2779D0"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504" w:history="1">
        <w:r w:rsidR="00BC74C8" w:rsidRPr="00BC74C8">
          <w:rPr>
            <w:rStyle w:val="Hypertextovodkaz"/>
            <w:rFonts w:ascii="Times New Roman" w:hAnsi="Times New Roman" w:cs="Times New Roman"/>
            <w:i/>
            <w:iCs/>
            <w:caps w:val="0"/>
            <w:noProof/>
            <w:sz w:val="24"/>
            <w:szCs w:val="24"/>
          </w:rPr>
          <w:t>Graf č. 7: Rozšíření možnosti odpovědi „rodiče“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_Toc132818504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39</w:t>
        </w:r>
        <w:r w:rsidR="00BC74C8" w:rsidRPr="00BC74C8">
          <w:rPr>
            <w:rFonts w:ascii="Times New Roman" w:hAnsi="Times New Roman" w:cs="Times New Roman"/>
            <w:i/>
            <w:iCs/>
            <w:noProof/>
            <w:webHidden/>
            <w:sz w:val="24"/>
            <w:szCs w:val="24"/>
          </w:rPr>
          <w:fldChar w:fldCharType="end"/>
        </w:r>
      </w:hyperlink>
    </w:p>
    <w:p w14:paraId="5ACBBDCB" w14:textId="6089EED2"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505" w:history="1">
        <w:r w:rsidR="00BC74C8" w:rsidRPr="00BC74C8">
          <w:rPr>
            <w:rStyle w:val="Hypertextovodkaz"/>
            <w:rFonts w:ascii="Times New Roman" w:hAnsi="Times New Roman" w:cs="Times New Roman"/>
            <w:i/>
            <w:iCs/>
            <w:caps w:val="0"/>
            <w:noProof/>
            <w:sz w:val="24"/>
            <w:szCs w:val="24"/>
          </w:rPr>
          <w:t>Graf č. 8: Informovanost v oblasti alkoholu, návykových látek a šikany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_Toc132818505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40</w:t>
        </w:r>
        <w:r w:rsidR="00BC74C8" w:rsidRPr="00BC74C8">
          <w:rPr>
            <w:rFonts w:ascii="Times New Roman" w:hAnsi="Times New Roman" w:cs="Times New Roman"/>
            <w:i/>
            <w:iCs/>
            <w:noProof/>
            <w:webHidden/>
            <w:sz w:val="24"/>
            <w:szCs w:val="24"/>
          </w:rPr>
          <w:fldChar w:fldCharType="end"/>
        </w:r>
      </w:hyperlink>
    </w:p>
    <w:p w14:paraId="553CF21B" w14:textId="3ABC5A7A" w:rsidR="00BC74C8" w:rsidRPr="00BC74C8" w:rsidRDefault="00000000" w:rsidP="00BC74C8">
      <w:pPr>
        <w:pStyle w:val="Seznamobrzk"/>
        <w:tabs>
          <w:tab w:val="right" w:leader="dot" w:pos="8493"/>
        </w:tabs>
        <w:spacing w:line="360" w:lineRule="auto"/>
        <w:jc w:val="both"/>
        <w:rPr>
          <w:rFonts w:ascii="Times New Roman" w:eastAsiaTheme="minorEastAsia" w:hAnsi="Times New Roman" w:cs="Times New Roman"/>
          <w:i/>
          <w:iCs/>
          <w:caps w:val="0"/>
          <w:noProof/>
          <w:sz w:val="24"/>
          <w:szCs w:val="24"/>
          <w:lang w:eastAsia="cs-CZ"/>
        </w:rPr>
      </w:pPr>
      <w:hyperlink w:anchor="_Toc132818506" w:history="1">
        <w:r w:rsidR="00BC74C8" w:rsidRPr="00BC74C8">
          <w:rPr>
            <w:rStyle w:val="Hypertextovodkaz"/>
            <w:rFonts w:ascii="Times New Roman" w:hAnsi="Times New Roman" w:cs="Times New Roman"/>
            <w:i/>
            <w:iCs/>
            <w:caps w:val="0"/>
            <w:noProof/>
            <w:sz w:val="24"/>
            <w:szCs w:val="24"/>
          </w:rPr>
          <w:t>Graf č. 9: Nejnebezpečnější společenský jev podle respondentů (vlastní výzkum)</w:t>
        </w:r>
        <w:r w:rsidR="00BC74C8" w:rsidRPr="00BC74C8">
          <w:rPr>
            <w:rFonts w:ascii="Times New Roman" w:hAnsi="Times New Roman" w:cs="Times New Roman"/>
            <w:i/>
            <w:iCs/>
            <w:noProof/>
            <w:webHidden/>
            <w:sz w:val="24"/>
            <w:szCs w:val="24"/>
          </w:rPr>
          <w:tab/>
        </w:r>
        <w:r w:rsidR="00BC74C8" w:rsidRPr="00BC74C8">
          <w:rPr>
            <w:rFonts w:ascii="Times New Roman" w:hAnsi="Times New Roman" w:cs="Times New Roman"/>
            <w:i/>
            <w:iCs/>
            <w:noProof/>
            <w:webHidden/>
            <w:sz w:val="24"/>
            <w:szCs w:val="24"/>
          </w:rPr>
          <w:fldChar w:fldCharType="begin"/>
        </w:r>
        <w:r w:rsidR="00BC74C8" w:rsidRPr="00BC74C8">
          <w:rPr>
            <w:rFonts w:ascii="Times New Roman" w:hAnsi="Times New Roman" w:cs="Times New Roman"/>
            <w:i/>
            <w:iCs/>
            <w:noProof/>
            <w:webHidden/>
            <w:sz w:val="24"/>
            <w:szCs w:val="24"/>
          </w:rPr>
          <w:instrText xml:space="preserve"> PAGEREF _Toc132818506 \h </w:instrText>
        </w:r>
        <w:r w:rsidR="00BC74C8" w:rsidRPr="00BC74C8">
          <w:rPr>
            <w:rFonts w:ascii="Times New Roman" w:hAnsi="Times New Roman" w:cs="Times New Roman"/>
            <w:i/>
            <w:iCs/>
            <w:noProof/>
            <w:webHidden/>
            <w:sz w:val="24"/>
            <w:szCs w:val="24"/>
          </w:rPr>
        </w:r>
        <w:r w:rsidR="00BC74C8" w:rsidRPr="00BC74C8">
          <w:rPr>
            <w:rFonts w:ascii="Times New Roman" w:hAnsi="Times New Roman" w:cs="Times New Roman"/>
            <w:i/>
            <w:iCs/>
            <w:noProof/>
            <w:webHidden/>
            <w:sz w:val="24"/>
            <w:szCs w:val="24"/>
          </w:rPr>
          <w:fldChar w:fldCharType="separate"/>
        </w:r>
        <w:r w:rsidR="00BC74C8" w:rsidRPr="00BC74C8">
          <w:rPr>
            <w:rFonts w:ascii="Times New Roman" w:hAnsi="Times New Roman" w:cs="Times New Roman"/>
            <w:i/>
            <w:iCs/>
            <w:noProof/>
            <w:webHidden/>
            <w:sz w:val="24"/>
            <w:szCs w:val="24"/>
          </w:rPr>
          <w:t>41</w:t>
        </w:r>
        <w:r w:rsidR="00BC74C8" w:rsidRPr="00BC74C8">
          <w:rPr>
            <w:rFonts w:ascii="Times New Roman" w:hAnsi="Times New Roman" w:cs="Times New Roman"/>
            <w:i/>
            <w:iCs/>
            <w:noProof/>
            <w:webHidden/>
            <w:sz w:val="24"/>
            <w:szCs w:val="24"/>
          </w:rPr>
          <w:fldChar w:fldCharType="end"/>
        </w:r>
      </w:hyperlink>
    </w:p>
    <w:p w14:paraId="37421101" w14:textId="1E20DC17" w:rsidR="007F478D" w:rsidRDefault="00BC74C8" w:rsidP="00BC74C8">
      <w:pPr>
        <w:spacing w:line="360" w:lineRule="auto"/>
        <w:jc w:val="both"/>
        <w:rPr>
          <w:rFonts w:ascii="Times New Roman" w:hAnsi="Times New Roman" w:cs="Times New Roman"/>
          <w:i/>
          <w:iCs/>
          <w:sz w:val="24"/>
          <w:szCs w:val="24"/>
        </w:rPr>
      </w:pPr>
      <w:r w:rsidRPr="00BC74C8">
        <w:rPr>
          <w:rFonts w:ascii="Times New Roman" w:hAnsi="Times New Roman" w:cs="Times New Roman"/>
          <w:i/>
          <w:iCs/>
          <w:sz w:val="24"/>
          <w:szCs w:val="24"/>
        </w:rPr>
        <w:fldChar w:fldCharType="end"/>
      </w:r>
    </w:p>
    <w:p w14:paraId="44B53748" w14:textId="77777777" w:rsidR="00BC74C8" w:rsidRPr="00BC74C8" w:rsidRDefault="00BC74C8" w:rsidP="00BC74C8">
      <w:pPr>
        <w:spacing w:line="360" w:lineRule="auto"/>
        <w:jc w:val="both"/>
        <w:rPr>
          <w:rFonts w:ascii="Times New Roman" w:hAnsi="Times New Roman" w:cs="Times New Roman"/>
          <w:i/>
          <w:iCs/>
        </w:rPr>
      </w:pPr>
    </w:p>
    <w:p w14:paraId="63ED962B" w14:textId="2790EB37" w:rsidR="007F478D" w:rsidRPr="005773B1" w:rsidRDefault="007F478D" w:rsidP="007F478D">
      <w:pPr>
        <w:spacing w:line="480" w:lineRule="auto"/>
        <w:jc w:val="both"/>
        <w:rPr>
          <w:rFonts w:ascii="Times New Roman" w:hAnsi="Times New Roman" w:cs="Times New Roman"/>
          <w:i/>
          <w:iCs/>
          <w:sz w:val="24"/>
          <w:szCs w:val="24"/>
        </w:rPr>
      </w:pPr>
      <w:r w:rsidRPr="005773B1">
        <w:rPr>
          <w:rFonts w:ascii="Times New Roman" w:hAnsi="Times New Roman" w:cs="Times New Roman"/>
          <w:i/>
          <w:iCs/>
          <w:sz w:val="24"/>
          <w:szCs w:val="24"/>
        </w:rPr>
        <w:t xml:space="preserve">SEZNAM TABULEK </w:t>
      </w:r>
    </w:p>
    <w:p w14:paraId="774BA16A" w14:textId="37CD6E56" w:rsidR="00BC74C8" w:rsidRPr="00BC74C8" w:rsidRDefault="00BC74C8" w:rsidP="00BC74C8">
      <w:pPr>
        <w:pStyle w:val="Seznamobrzk"/>
        <w:tabs>
          <w:tab w:val="right" w:leader="dot" w:pos="8493"/>
        </w:tabs>
        <w:jc w:val="both"/>
        <w:rPr>
          <w:rFonts w:ascii="Times New Roman" w:eastAsiaTheme="minorEastAsia" w:hAnsi="Times New Roman" w:cs="Times New Roman"/>
          <w:i/>
          <w:iCs/>
          <w:caps w:val="0"/>
          <w:noProof/>
          <w:sz w:val="24"/>
          <w:szCs w:val="24"/>
          <w:lang w:eastAsia="cs-CZ"/>
        </w:rPr>
      </w:pPr>
      <w:r w:rsidRPr="00BC74C8">
        <w:rPr>
          <w:rFonts w:ascii="Times New Roman" w:hAnsi="Times New Roman" w:cs="Times New Roman"/>
          <w:i/>
          <w:iCs/>
          <w:sz w:val="24"/>
          <w:szCs w:val="24"/>
        </w:rPr>
        <w:fldChar w:fldCharType="begin"/>
      </w:r>
      <w:r w:rsidRPr="00BC74C8">
        <w:rPr>
          <w:rFonts w:ascii="Times New Roman" w:hAnsi="Times New Roman" w:cs="Times New Roman"/>
          <w:i/>
          <w:iCs/>
          <w:sz w:val="24"/>
          <w:szCs w:val="24"/>
        </w:rPr>
        <w:instrText xml:space="preserve"> TOC \h \z \c "Tabulka" </w:instrText>
      </w:r>
      <w:r w:rsidRPr="00BC74C8">
        <w:rPr>
          <w:rFonts w:ascii="Times New Roman" w:hAnsi="Times New Roman" w:cs="Times New Roman"/>
          <w:i/>
          <w:iCs/>
          <w:sz w:val="24"/>
          <w:szCs w:val="24"/>
        </w:rPr>
        <w:fldChar w:fldCharType="separate"/>
      </w:r>
      <w:hyperlink w:anchor="_Toc132818592" w:history="1">
        <w:r w:rsidRPr="00BC74C8">
          <w:rPr>
            <w:rStyle w:val="Hypertextovodkaz"/>
            <w:rFonts w:ascii="Times New Roman" w:hAnsi="Times New Roman" w:cs="Times New Roman"/>
            <w:i/>
            <w:iCs/>
            <w:caps w:val="0"/>
            <w:noProof/>
            <w:sz w:val="24"/>
            <w:szCs w:val="24"/>
          </w:rPr>
          <w:t xml:space="preserve">Tabulka č. 1 </w:t>
        </w:r>
        <w:r w:rsidRPr="00BC74C8">
          <w:rPr>
            <w:rStyle w:val="Hypertextovodkaz"/>
            <w:rFonts w:ascii="Times New Roman" w:hAnsi="Times New Roman" w:cs="Times New Roman"/>
            <w:i/>
            <w:iCs/>
            <w:caps w:val="0"/>
            <w:noProof/>
            <w:sz w:val="24"/>
            <w:szCs w:val="24"/>
            <w:lang w:eastAsia="cs-CZ"/>
          </w:rPr>
          <w:t>: Klasifikace typů šikany (kolář, 2001)</w:t>
        </w:r>
        <w:r w:rsidRPr="00BC74C8">
          <w:rPr>
            <w:rFonts w:ascii="Times New Roman" w:hAnsi="Times New Roman" w:cs="Times New Roman"/>
            <w:i/>
            <w:iCs/>
            <w:noProof/>
            <w:webHidden/>
            <w:sz w:val="24"/>
            <w:szCs w:val="24"/>
          </w:rPr>
          <w:tab/>
        </w:r>
        <w:r w:rsidRPr="00BC74C8">
          <w:rPr>
            <w:rFonts w:ascii="Times New Roman" w:hAnsi="Times New Roman" w:cs="Times New Roman"/>
            <w:i/>
            <w:iCs/>
            <w:noProof/>
            <w:webHidden/>
            <w:sz w:val="24"/>
            <w:szCs w:val="24"/>
          </w:rPr>
          <w:fldChar w:fldCharType="begin"/>
        </w:r>
        <w:r w:rsidRPr="00BC74C8">
          <w:rPr>
            <w:rFonts w:ascii="Times New Roman" w:hAnsi="Times New Roman" w:cs="Times New Roman"/>
            <w:i/>
            <w:iCs/>
            <w:noProof/>
            <w:webHidden/>
            <w:sz w:val="24"/>
            <w:szCs w:val="24"/>
          </w:rPr>
          <w:instrText xml:space="preserve"> PAGEREF _Toc132818592 \h </w:instrText>
        </w:r>
        <w:r w:rsidRPr="00BC74C8">
          <w:rPr>
            <w:rFonts w:ascii="Times New Roman" w:hAnsi="Times New Roman" w:cs="Times New Roman"/>
            <w:i/>
            <w:iCs/>
            <w:noProof/>
            <w:webHidden/>
            <w:sz w:val="24"/>
            <w:szCs w:val="24"/>
          </w:rPr>
        </w:r>
        <w:r w:rsidRPr="00BC74C8">
          <w:rPr>
            <w:rFonts w:ascii="Times New Roman" w:hAnsi="Times New Roman" w:cs="Times New Roman"/>
            <w:i/>
            <w:iCs/>
            <w:noProof/>
            <w:webHidden/>
            <w:sz w:val="24"/>
            <w:szCs w:val="24"/>
          </w:rPr>
          <w:fldChar w:fldCharType="separate"/>
        </w:r>
        <w:r w:rsidRPr="00BC74C8">
          <w:rPr>
            <w:rFonts w:ascii="Times New Roman" w:hAnsi="Times New Roman" w:cs="Times New Roman"/>
            <w:i/>
            <w:iCs/>
            <w:noProof/>
            <w:webHidden/>
            <w:sz w:val="24"/>
            <w:szCs w:val="24"/>
          </w:rPr>
          <w:t>10</w:t>
        </w:r>
        <w:r w:rsidRPr="00BC74C8">
          <w:rPr>
            <w:rFonts w:ascii="Times New Roman" w:hAnsi="Times New Roman" w:cs="Times New Roman"/>
            <w:i/>
            <w:iCs/>
            <w:noProof/>
            <w:webHidden/>
            <w:sz w:val="24"/>
            <w:szCs w:val="24"/>
          </w:rPr>
          <w:fldChar w:fldCharType="end"/>
        </w:r>
      </w:hyperlink>
    </w:p>
    <w:p w14:paraId="36B29016" w14:textId="2B7C69C1" w:rsidR="007F478D" w:rsidRPr="007F478D" w:rsidRDefault="00BC74C8" w:rsidP="00BC74C8">
      <w:pPr>
        <w:spacing w:line="480" w:lineRule="auto"/>
        <w:jc w:val="both"/>
        <w:rPr>
          <w:rFonts w:ascii="Times New Roman" w:hAnsi="Times New Roman" w:cs="Times New Roman"/>
          <w:i/>
          <w:iCs/>
        </w:rPr>
      </w:pPr>
      <w:r w:rsidRPr="00BC74C8">
        <w:rPr>
          <w:rFonts w:ascii="Times New Roman" w:hAnsi="Times New Roman" w:cs="Times New Roman"/>
          <w:i/>
          <w:iCs/>
          <w:sz w:val="24"/>
          <w:szCs w:val="24"/>
        </w:rPr>
        <w:fldChar w:fldCharType="end"/>
      </w:r>
    </w:p>
    <w:p w14:paraId="4AFA7D82" w14:textId="77777777" w:rsidR="001D7A73" w:rsidRPr="007F478D" w:rsidRDefault="001D7A73" w:rsidP="008A74D7">
      <w:pPr>
        <w:jc w:val="both"/>
        <w:rPr>
          <w:rFonts w:ascii="Times New Roman" w:hAnsi="Times New Roman" w:cs="Times New Roman"/>
        </w:rPr>
      </w:pPr>
    </w:p>
    <w:p w14:paraId="64E6BDE6" w14:textId="77777777" w:rsidR="00FA7C8F" w:rsidRDefault="00FA7C8F" w:rsidP="008A74D7">
      <w:pPr>
        <w:jc w:val="both"/>
      </w:pPr>
    </w:p>
    <w:p w14:paraId="1B023875" w14:textId="77777777" w:rsidR="00FA7C8F" w:rsidRDefault="00FA7C8F" w:rsidP="008A74D7">
      <w:pPr>
        <w:jc w:val="both"/>
      </w:pPr>
    </w:p>
    <w:p w14:paraId="112E5690" w14:textId="77777777" w:rsidR="00FA7C8F" w:rsidRDefault="00FA7C8F" w:rsidP="008A74D7">
      <w:pPr>
        <w:jc w:val="both"/>
      </w:pPr>
    </w:p>
    <w:p w14:paraId="68EEB4BA" w14:textId="77777777" w:rsidR="00FA7C8F" w:rsidRDefault="00FA7C8F" w:rsidP="008A74D7">
      <w:pPr>
        <w:jc w:val="both"/>
      </w:pPr>
    </w:p>
    <w:p w14:paraId="71A3F4AC" w14:textId="77777777" w:rsidR="00FA7C8F" w:rsidRDefault="00FA7C8F" w:rsidP="008A74D7">
      <w:pPr>
        <w:jc w:val="both"/>
      </w:pPr>
    </w:p>
    <w:p w14:paraId="085D8C43" w14:textId="77777777" w:rsidR="00FA7C8F" w:rsidRDefault="00FA7C8F" w:rsidP="008A74D7">
      <w:pPr>
        <w:jc w:val="both"/>
      </w:pPr>
    </w:p>
    <w:p w14:paraId="75F4F8CD" w14:textId="77777777" w:rsidR="00E76F37" w:rsidRDefault="00E76F37" w:rsidP="004B3E21"/>
    <w:p w14:paraId="0EB92DA3" w14:textId="77777777" w:rsidR="00670CE1" w:rsidRDefault="00670CE1" w:rsidP="004B3E21"/>
    <w:p w14:paraId="4124D3BE" w14:textId="0673B016" w:rsidR="001E7D93" w:rsidRPr="00170254" w:rsidRDefault="001E7D93" w:rsidP="004B3E21">
      <w:pPr>
        <w:jc w:val="center"/>
        <w:rPr>
          <w:rFonts w:ascii="Times New Roman" w:hAnsi="Times New Roman" w:cs="Times New Roman"/>
          <w:b/>
          <w:sz w:val="26"/>
          <w:szCs w:val="26"/>
        </w:rPr>
      </w:pPr>
      <w:r w:rsidRPr="00170254">
        <w:rPr>
          <w:rFonts w:ascii="Times New Roman" w:hAnsi="Times New Roman" w:cs="Times New Roman"/>
          <w:b/>
          <w:sz w:val="26"/>
          <w:szCs w:val="26"/>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5732"/>
      </w:tblGrid>
      <w:tr w:rsidR="001E7D93" w:rsidRPr="00FA7C8F" w14:paraId="2FA3C18B" w14:textId="77777777" w:rsidTr="005B6995">
        <w:trPr>
          <w:trHeight w:val="435"/>
        </w:trPr>
        <w:tc>
          <w:tcPr>
            <w:tcW w:w="2943" w:type="dxa"/>
            <w:tcBorders>
              <w:top w:val="double" w:sz="4" w:space="0" w:color="auto"/>
              <w:left w:val="double" w:sz="4" w:space="0" w:color="auto"/>
              <w:right w:val="single" w:sz="2" w:space="0" w:color="auto"/>
            </w:tcBorders>
            <w:shd w:val="clear" w:color="auto" w:fill="auto"/>
          </w:tcPr>
          <w:p w14:paraId="3CDBE8A1"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Jméno a příjmení:</w:t>
            </w:r>
          </w:p>
        </w:tc>
        <w:tc>
          <w:tcPr>
            <w:tcW w:w="6269" w:type="dxa"/>
            <w:tcBorders>
              <w:top w:val="double" w:sz="4" w:space="0" w:color="auto"/>
              <w:left w:val="single" w:sz="2" w:space="0" w:color="auto"/>
              <w:right w:val="double" w:sz="4" w:space="0" w:color="auto"/>
            </w:tcBorders>
            <w:shd w:val="clear" w:color="auto" w:fill="auto"/>
          </w:tcPr>
          <w:p w14:paraId="5B7842B3" w14:textId="77777777" w:rsidR="001E7D93" w:rsidRPr="00FA7C8F" w:rsidRDefault="001E7D93" w:rsidP="001E7D93">
            <w:pPr>
              <w:jc w:val="both"/>
              <w:rPr>
                <w:rFonts w:ascii="Times New Roman" w:hAnsi="Times New Roman" w:cs="Times New Roman"/>
              </w:rPr>
            </w:pPr>
            <w:r w:rsidRPr="00FA7C8F">
              <w:rPr>
                <w:rFonts w:ascii="Times New Roman" w:hAnsi="Times New Roman" w:cs="Times New Roman"/>
              </w:rPr>
              <w:t>Ondřej Kavalír</w:t>
            </w:r>
          </w:p>
        </w:tc>
      </w:tr>
      <w:tr w:rsidR="001E7D93" w:rsidRPr="00FA7C8F" w14:paraId="25D6761F" w14:textId="77777777" w:rsidTr="005B6995">
        <w:trPr>
          <w:trHeight w:val="415"/>
        </w:trPr>
        <w:tc>
          <w:tcPr>
            <w:tcW w:w="2943" w:type="dxa"/>
            <w:tcBorders>
              <w:top w:val="single" w:sz="2" w:space="0" w:color="auto"/>
              <w:left w:val="double" w:sz="4" w:space="0" w:color="auto"/>
              <w:right w:val="single" w:sz="2" w:space="0" w:color="auto"/>
            </w:tcBorders>
            <w:shd w:val="clear" w:color="auto" w:fill="auto"/>
          </w:tcPr>
          <w:p w14:paraId="3844B648"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Katedra:</w:t>
            </w:r>
          </w:p>
        </w:tc>
        <w:tc>
          <w:tcPr>
            <w:tcW w:w="6269" w:type="dxa"/>
            <w:tcBorders>
              <w:top w:val="single" w:sz="2" w:space="0" w:color="auto"/>
              <w:left w:val="single" w:sz="2" w:space="0" w:color="auto"/>
              <w:right w:val="double" w:sz="4" w:space="0" w:color="auto"/>
            </w:tcBorders>
            <w:shd w:val="clear" w:color="auto" w:fill="auto"/>
          </w:tcPr>
          <w:p w14:paraId="3F11B841" w14:textId="77777777" w:rsidR="001E7D93" w:rsidRPr="00FA7C8F" w:rsidRDefault="001E7D93" w:rsidP="001E7D93">
            <w:pPr>
              <w:jc w:val="both"/>
              <w:rPr>
                <w:rFonts w:ascii="Times New Roman" w:hAnsi="Times New Roman" w:cs="Times New Roman"/>
              </w:rPr>
            </w:pPr>
            <w:r w:rsidRPr="00FA7C8F">
              <w:rPr>
                <w:rFonts w:ascii="Times New Roman" w:hAnsi="Times New Roman" w:cs="Times New Roman"/>
              </w:rPr>
              <w:t xml:space="preserve">Katedra antropologie a zdravovědy (KAZ) </w:t>
            </w:r>
          </w:p>
        </w:tc>
      </w:tr>
      <w:tr w:rsidR="001E7D93" w:rsidRPr="00FA7C8F" w14:paraId="0C93EAEA" w14:textId="77777777" w:rsidTr="00FA7C8F">
        <w:trPr>
          <w:trHeight w:val="345"/>
        </w:trPr>
        <w:tc>
          <w:tcPr>
            <w:tcW w:w="2943" w:type="dxa"/>
            <w:tcBorders>
              <w:top w:val="single" w:sz="2" w:space="0" w:color="auto"/>
              <w:left w:val="double" w:sz="4" w:space="0" w:color="auto"/>
              <w:bottom w:val="single" w:sz="4" w:space="0" w:color="auto"/>
              <w:right w:val="single" w:sz="2" w:space="0" w:color="auto"/>
            </w:tcBorders>
            <w:shd w:val="clear" w:color="auto" w:fill="auto"/>
          </w:tcPr>
          <w:p w14:paraId="2F7E5B4E"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Vedoucí práce:</w:t>
            </w:r>
          </w:p>
        </w:tc>
        <w:tc>
          <w:tcPr>
            <w:tcW w:w="6269" w:type="dxa"/>
            <w:tcBorders>
              <w:top w:val="single" w:sz="2" w:space="0" w:color="auto"/>
              <w:left w:val="single" w:sz="2" w:space="0" w:color="auto"/>
              <w:right w:val="double" w:sz="4" w:space="0" w:color="auto"/>
            </w:tcBorders>
            <w:shd w:val="clear" w:color="auto" w:fill="auto"/>
          </w:tcPr>
          <w:p w14:paraId="1D818339" w14:textId="77777777" w:rsidR="001E7D93" w:rsidRPr="00FA7C8F" w:rsidRDefault="001E7D93" w:rsidP="001E7D93">
            <w:pPr>
              <w:spacing w:line="480" w:lineRule="auto"/>
              <w:jc w:val="both"/>
              <w:rPr>
                <w:rFonts w:ascii="Times New Roman" w:hAnsi="Times New Roman" w:cs="Times New Roman"/>
                <w:b/>
                <w:bCs/>
                <w:color w:val="333333"/>
                <w:bdr w:val="none" w:sz="0" w:space="0" w:color="auto" w:frame="1"/>
                <w:shd w:val="clear" w:color="auto" w:fill="FFFFFF"/>
              </w:rPr>
            </w:pPr>
            <w:r w:rsidRPr="00FA7C8F">
              <w:rPr>
                <w:rStyle w:val="Siln"/>
                <w:rFonts w:ascii="Times New Roman" w:hAnsi="Times New Roman" w:cs="Times New Roman"/>
                <w:b w:val="0"/>
                <w:bCs w:val="0"/>
                <w:color w:val="333333"/>
                <w:bdr w:val="none" w:sz="0" w:space="0" w:color="auto" w:frame="1"/>
                <w:shd w:val="clear" w:color="auto" w:fill="FFFFFF"/>
              </w:rPr>
              <w:t xml:space="preserve">doc. Mgr. Martina </w:t>
            </w:r>
            <w:proofErr w:type="spellStart"/>
            <w:r w:rsidRPr="00FA7C8F">
              <w:rPr>
                <w:rStyle w:val="Siln"/>
                <w:rFonts w:ascii="Times New Roman" w:hAnsi="Times New Roman" w:cs="Times New Roman"/>
                <w:b w:val="0"/>
                <w:bCs w:val="0"/>
                <w:color w:val="333333"/>
                <w:bdr w:val="none" w:sz="0" w:space="0" w:color="auto" w:frame="1"/>
                <w:shd w:val="clear" w:color="auto" w:fill="FFFFFF"/>
              </w:rPr>
              <w:t>Cichá</w:t>
            </w:r>
            <w:proofErr w:type="spellEnd"/>
            <w:r w:rsidRPr="00FA7C8F">
              <w:rPr>
                <w:rStyle w:val="Siln"/>
                <w:rFonts w:ascii="Times New Roman" w:hAnsi="Times New Roman" w:cs="Times New Roman"/>
                <w:b w:val="0"/>
                <w:bCs w:val="0"/>
                <w:color w:val="333333"/>
                <w:bdr w:val="none" w:sz="0" w:space="0" w:color="auto" w:frame="1"/>
                <w:shd w:val="clear" w:color="auto" w:fill="FFFFFF"/>
              </w:rPr>
              <w:t>, Ph.D.</w:t>
            </w:r>
          </w:p>
        </w:tc>
      </w:tr>
      <w:tr w:rsidR="001E7D93" w:rsidRPr="00FA7C8F" w14:paraId="39CCF852" w14:textId="77777777" w:rsidTr="005B6995">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21A7D83E"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Rok obhajoby:</w:t>
            </w:r>
          </w:p>
        </w:tc>
        <w:tc>
          <w:tcPr>
            <w:tcW w:w="6269" w:type="dxa"/>
            <w:tcBorders>
              <w:top w:val="single" w:sz="2" w:space="0" w:color="auto"/>
              <w:left w:val="single" w:sz="2" w:space="0" w:color="auto"/>
              <w:right w:val="double" w:sz="4" w:space="0" w:color="auto"/>
            </w:tcBorders>
            <w:shd w:val="clear" w:color="auto" w:fill="auto"/>
          </w:tcPr>
          <w:p w14:paraId="3F1F9612" w14:textId="77777777" w:rsidR="001E7D93" w:rsidRPr="00FA7C8F" w:rsidRDefault="001E7D93" w:rsidP="001E7D93">
            <w:pPr>
              <w:jc w:val="both"/>
              <w:rPr>
                <w:rFonts w:ascii="Times New Roman" w:hAnsi="Times New Roman" w:cs="Times New Roman"/>
              </w:rPr>
            </w:pPr>
            <w:r w:rsidRPr="00FA7C8F">
              <w:rPr>
                <w:rFonts w:ascii="Times New Roman" w:hAnsi="Times New Roman" w:cs="Times New Roman"/>
              </w:rPr>
              <w:t>2023</w:t>
            </w:r>
          </w:p>
        </w:tc>
      </w:tr>
      <w:tr w:rsidR="001E7D93" w:rsidRPr="00FA7C8F" w14:paraId="2665B6A1" w14:textId="77777777" w:rsidTr="00543E40">
        <w:trPr>
          <w:trHeight w:val="183"/>
        </w:trPr>
        <w:tc>
          <w:tcPr>
            <w:tcW w:w="2943" w:type="dxa"/>
            <w:tcBorders>
              <w:top w:val="double" w:sz="4" w:space="0" w:color="auto"/>
              <w:left w:val="nil"/>
              <w:bottom w:val="double" w:sz="4" w:space="0" w:color="auto"/>
              <w:right w:val="nil"/>
            </w:tcBorders>
            <w:shd w:val="clear" w:color="auto" w:fill="auto"/>
          </w:tcPr>
          <w:p w14:paraId="075F3C15" w14:textId="77777777" w:rsidR="001E7D93" w:rsidRPr="00FA7C8F" w:rsidRDefault="001E7D93" w:rsidP="005B6995">
            <w:pPr>
              <w:rPr>
                <w:rFonts w:ascii="Times New Roman" w:hAnsi="Times New Roman" w:cs="Times New Roman"/>
              </w:rPr>
            </w:pPr>
          </w:p>
        </w:tc>
        <w:tc>
          <w:tcPr>
            <w:tcW w:w="6269" w:type="dxa"/>
            <w:tcBorders>
              <w:top w:val="double" w:sz="4" w:space="0" w:color="auto"/>
              <w:left w:val="nil"/>
              <w:bottom w:val="double" w:sz="4" w:space="0" w:color="auto"/>
              <w:right w:val="nil"/>
            </w:tcBorders>
            <w:shd w:val="clear" w:color="auto" w:fill="auto"/>
          </w:tcPr>
          <w:p w14:paraId="6B90A062" w14:textId="77777777" w:rsidR="001E7D93" w:rsidRPr="00FA7C8F" w:rsidRDefault="001E7D93" w:rsidP="005B6995">
            <w:pPr>
              <w:rPr>
                <w:rFonts w:ascii="Times New Roman" w:hAnsi="Times New Roman" w:cs="Times New Roman"/>
              </w:rPr>
            </w:pPr>
          </w:p>
        </w:tc>
      </w:tr>
      <w:tr w:rsidR="001E7D93" w:rsidRPr="00FA7C8F" w14:paraId="71007C2C" w14:textId="77777777" w:rsidTr="005B6995">
        <w:trPr>
          <w:trHeight w:val="685"/>
        </w:trPr>
        <w:tc>
          <w:tcPr>
            <w:tcW w:w="2943" w:type="dxa"/>
            <w:tcBorders>
              <w:top w:val="double" w:sz="4" w:space="0" w:color="auto"/>
              <w:left w:val="double" w:sz="4" w:space="0" w:color="auto"/>
              <w:right w:val="single" w:sz="2" w:space="0" w:color="auto"/>
            </w:tcBorders>
            <w:shd w:val="clear" w:color="auto" w:fill="auto"/>
          </w:tcPr>
          <w:p w14:paraId="271C0F0A"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Název práce:</w:t>
            </w:r>
          </w:p>
        </w:tc>
        <w:tc>
          <w:tcPr>
            <w:tcW w:w="6269" w:type="dxa"/>
            <w:tcBorders>
              <w:top w:val="double" w:sz="4" w:space="0" w:color="auto"/>
              <w:left w:val="single" w:sz="2" w:space="0" w:color="auto"/>
              <w:right w:val="double" w:sz="4" w:space="0" w:color="auto"/>
            </w:tcBorders>
            <w:shd w:val="clear" w:color="auto" w:fill="auto"/>
          </w:tcPr>
          <w:p w14:paraId="296A6063" w14:textId="3215DB3D" w:rsidR="001E7D93" w:rsidRPr="00DC2A1B" w:rsidRDefault="001E7D93" w:rsidP="001E7D93">
            <w:pPr>
              <w:jc w:val="both"/>
              <w:rPr>
                <w:rFonts w:ascii="Times New Roman" w:hAnsi="Times New Roman" w:cs="Times New Roman"/>
              </w:rPr>
            </w:pPr>
            <w:r w:rsidRPr="00DC2A1B">
              <w:rPr>
                <w:rFonts w:ascii="Times New Roman" w:hAnsi="Times New Roman" w:cs="Times New Roman"/>
                <w:shd w:val="clear" w:color="auto" w:fill="FFFFFF"/>
              </w:rPr>
              <w:t>PREVENCE SOCIÁLNĚ PATOLOGICKÝCH JEVŮ NA ZÁKLADNÍ ŠKOLE</w:t>
            </w:r>
          </w:p>
        </w:tc>
      </w:tr>
      <w:tr w:rsidR="001E7D93" w:rsidRPr="00FA7C8F" w14:paraId="03C92D5B" w14:textId="77777777" w:rsidTr="005B6995">
        <w:trPr>
          <w:trHeight w:val="690"/>
        </w:trPr>
        <w:tc>
          <w:tcPr>
            <w:tcW w:w="2943" w:type="dxa"/>
            <w:tcBorders>
              <w:top w:val="single" w:sz="2" w:space="0" w:color="auto"/>
              <w:left w:val="double" w:sz="4" w:space="0" w:color="auto"/>
              <w:right w:val="single" w:sz="2" w:space="0" w:color="auto"/>
            </w:tcBorders>
            <w:shd w:val="clear" w:color="auto" w:fill="auto"/>
          </w:tcPr>
          <w:p w14:paraId="3AA88564"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Název v angličtině:</w:t>
            </w:r>
          </w:p>
        </w:tc>
        <w:tc>
          <w:tcPr>
            <w:tcW w:w="6269" w:type="dxa"/>
            <w:tcBorders>
              <w:top w:val="single" w:sz="2" w:space="0" w:color="auto"/>
              <w:left w:val="single" w:sz="2" w:space="0" w:color="auto"/>
              <w:right w:val="double" w:sz="4" w:space="0" w:color="auto"/>
            </w:tcBorders>
            <w:shd w:val="clear" w:color="auto" w:fill="auto"/>
          </w:tcPr>
          <w:p w14:paraId="4A38E580" w14:textId="0B88776C" w:rsidR="001E7D93" w:rsidRPr="00DC2A1B" w:rsidRDefault="001E7D93" w:rsidP="001E7D93">
            <w:pPr>
              <w:jc w:val="both"/>
              <w:rPr>
                <w:rFonts w:ascii="Times New Roman" w:hAnsi="Times New Roman" w:cs="Times New Roman"/>
              </w:rPr>
            </w:pPr>
            <w:r w:rsidRPr="00DC2A1B">
              <w:rPr>
                <w:rFonts w:ascii="Times New Roman" w:hAnsi="Times New Roman" w:cs="Times New Roman"/>
                <w:shd w:val="clear" w:color="auto" w:fill="FFFFFF"/>
              </w:rPr>
              <w:t>PREVENTION OF SOCIAL PATHOLOGICAL PHENOMENA IN PRIMARY SCHOOL</w:t>
            </w:r>
          </w:p>
        </w:tc>
      </w:tr>
      <w:tr w:rsidR="001E7D93" w:rsidRPr="00FA7C8F" w14:paraId="64EA31DB" w14:textId="77777777" w:rsidTr="005B6995">
        <w:trPr>
          <w:trHeight w:val="1815"/>
        </w:trPr>
        <w:tc>
          <w:tcPr>
            <w:tcW w:w="2943" w:type="dxa"/>
            <w:tcBorders>
              <w:top w:val="single" w:sz="2" w:space="0" w:color="auto"/>
              <w:left w:val="double" w:sz="4" w:space="0" w:color="auto"/>
              <w:right w:val="single" w:sz="2" w:space="0" w:color="auto"/>
            </w:tcBorders>
            <w:shd w:val="clear" w:color="auto" w:fill="auto"/>
          </w:tcPr>
          <w:p w14:paraId="57DDA4F8"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Anotace práce:</w:t>
            </w:r>
          </w:p>
        </w:tc>
        <w:tc>
          <w:tcPr>
            <w:tcW w:w="6269" w:type="dxa"/>
            <w:tcBorders>
              <w:top w:val="single" w:sz="2" w:space="0" w:color="auto"/>
              <w:left w:val="single" w:sz="2" w:space="0" w:color="auto"/>
              <w:right w:val="double" w:sz="4" w:space="0" w:color="auto"/>
            </w:tcBorders>
            <w:shd w:val="clear" w:color="auto" w:fill="auto"/>
          </w:tcPr>
          <w:p w14:paraId="6D0E9EAD" w14:textId="77777777" w:rsidR="001E7D93" w:rsidRPr="00FA7C8F" w:rsidRDefault="001E7D93" w:rsidP="005B6995">
            <w:pPr>
              <w:jc w:val="both"/>
              <w:rPr>
                <w:rFonts w:ascii="Times New Roman" w:hAnsi="Times New Roman" w:cs="Times New Roman"/>
              </w:rPr>
            </w:pPr>
            <w:r w:rsidRPr="00FA7C8F">
              <w:rPr>
                <w:rFonts w:ascii="Times New Roman" w:hAnsi="Times New Roman" w:cs="Times New Roman"/>
              </w:rPr>
              <w:t>Bakalářská práce pojednává o problematice sociálně patologických jevů a jejich prevenci na základní škole. Teoretická část je rozdělena na tři dílčí části. První část se zabývá vymezením sociálně patologických jevů. Druhá část charakteristikou osmi vybraných sociálně patologických jevů. Třetí část se zabývá prevencí těchto jevů a jejími druhy. Praktická část této bakalářské práce je poté věnována rozboru výzkumu na základních školách, který byl proveden pomocí anonymních dotazníků. Šetření bylo provedeno z důvodu přiblížení problematiky mezi mládeží, konkrétně žáků devátých tříd základních škol.</w:t>
            </w:r>
          </w:p>
        </w:tc>
      </w:tr>
      <w:tr w:rsidR="001E7D93" w:rsidRPr="00FA7C8F" w14:paraId="3A4B3907" w14:textId="77777777" w:rsidTr="00D6415D">
        <w:trPr>
          <w:trHeight w:val="552"/>
        </w:trPr>
        <w:tc>
          <w:tcPr>
            <w:tcW w:w="2943" w:type="dxa"/>
            <w:tcBorders>
              <w:top w:val="single" w:sz="2" w:space="0" w:color="auto"/>
              <w:left w:val="double" w:sz="4" w:space="0" w:color="auto"/>
              <w:right w:val="single" w:sz="2" w:space="0" w:color="auto"/>
            </w:tcBorders>
            <w:shd w:val="clear" w:color="auto" w:fill="auto"/>
          </w:tcPr>
          <w:p w14:paraId="078784B1"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Klíčová slova:</w:t>
            </w:r>
          </w:p>
        </w:tc>
        <w:tc>
          <w:tcPr>
            <w:tcW w:w="6269" w:type="dxa"/>
            <w:tcBorders>
              <w:top w:val="single" w:sz="2" w:space="0" w:color="auto"/>
              <w:left w:val="single" w:sz="2" w:space="0" w:color="auto"/>
              <w:right w:val="double" w:sz="4" w:space="0" w:color="auto"/>
            </w:tcBorders>
            <w:shd w:val="clear" w:color="auto" w:fill="auto"/>
          </w:tcPr>
          <w:p w14:paraId="74FA1D84" w14:textId="77777777" w:rsidR="001E7D93" w:rsidRPr="00FA7C8F" w:rsidRDefault="001E7D93" w:rsidP="005B6995">
            <w:pPr>
              <w:jc w:val="both"/>
              <w:rPr>
                <w:rFonts w:ascii="Times New Roman" w:hAnsi="Times New Roman" w:cs="Times New Roman"/>
              </w:rPr>
            </w:pPr>
            <w:r w:rsidRPr="00FA7C8F">
              <w:rPr>
                <w:rFonts w:ascii="Times New Roman" w:hAnsi="Times New Roman" w:cs="Times New Roman"/>
              </w:rPr>
              <w:t>Sociálně patologické jevy, Prevence, Mládež, Děti, Základní škola</w:t>
            </w:r>
          </w:p>
        </w:tc>
      </w:tr>
      <w:tr w:rsidR="001E7D93" w:rsidRPr="00FA7C8F" w14:paraId="2B7613BE" w14:textId="77777777" w:rsidTr="00FA7C8F">
        <w:trPr>
          <w:trHeight w:val="3350"/>
        </w:trPr>
        <w:tc>
          <w:tcPr>
            <w:tcW w:w="2943" w:type="dxa"/>
            <w:tcBorders>
              <w:top w:val="single" w:sz="2" w:space="0" w:color="auto"/>
              <w:left w:val="double" w:sz="4" w:space="0" w:color="auto"/>
              <w:right w:val="single" w:sz="2" w:space="0" w:color="auto"/>
            </w:tcBorders>
            <w:shd w:val="clear" w:color="auto" w:fill="auto"/>
          </w:tcPr>
          <w:p w14:paraId="72D7A6EB"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Anotace v angličtině:</w:t>
            </w:r>
          </w:p>
        </w:tc>
        <w:tc>
          <w:tcPr>
            <w:tcW w:w="6269" w:type="dxa"/>
            <w:tcBorders>
              <w:top w:val="single" w:sz="2" w:space="0" w:color="auto"/>
              <w:left w:val="single" w:sz="2" w:space="0" w:color="auto"/>
              <w:right w:val="double" w:sz="4" w:space="0" w:color="auto"/>
            </w:tcBorders>
            <w:shd w:val="clear" w:color="auto" w:fill="auto"/>
          </w:tcPr>
          <w:p w14:paraId="5D4E99FB" w14:textId="07B0AB54" w:rsidR="001E7D93" w:rsidRPr="00FA7C8F" w:rsidRDefault="001E7D93" w:rsidP="005B6995">
            <w:pPr>
              <w:jc w:val="both"/>
              <w:rPr>
                <w:rFonts w:ascii="Times New Roman" w:hAnsi="Times New Roman" w:cs="Times New Roman"/>
              </w:rPr>
            </w:pP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bachelor</w:t>
            </w:r>
            <w:proofErr w:type="spellEnd"/>
            <w:r w:rsidRPr="00FA7C8F">
              <w:rPr>
                <w:rFonts w:ascii="Times New Roman" w:hAnsi="Times New Roman" w:cs="Times New Roman"/>
              </w:rPr>
              <w:t xml:space="preserve"> thesis </w:t>
            </w:r>
            <w:proofErr w:type="spellStart"/>
            <w:r w:rsidRPr="00FA7C8F">
              <w:rPr>
                <w:rFonts w:ascii="Times New Roman" w:hAnsi="Times New Roman" w:cs="Times New Roman"/>
              </w:rPr>
              <w:t>deals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with</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problem</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of</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socially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pathological</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phenomena</w:t>
            </w:r>
            <w:proofErr w:type="spellEnd"/>
            <w:r w:rsidRPr="00FA7C8F">
              <w:rPr>
                <w:rFonts w:ascii="Times New Roman" w:hAnsi="Times New Roman" w:cs="Times New Roman"/>
              </w:rPr>
              <w:t xml:space="preserve"> and </w:t>
            </w:r>
            <w:proofErr w:type="spellStart"/>
            <w:r w:rsidRPr="00FA7C8F">
              <w:rPr>
                <w:rFonts w:ascii="Times New Roman" w:hAnsi="Times New Roman" w:cs="Times New Roman"/>
              </w:rPr>
              <w:t>their</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prevention</w:t>
            </w:r>
            <w:proofErr w:type="spellEnd"/>
            <w:r w:rsidRPr="00FA7C8F">
              <w:rPr>
                <w:rFonts w:ascii="Times New Roman" w:hAnsi="Times New Roman" w:cs="Times New Roman"/>
              </w:rPr>
              <w:t xml:space="preserve"> in </w:t>
            </w:r>
            <w:proofErr w:type="spellStart"/>
            <w:r w:rsidRPr="00FA7C8F">
              <w:rPr>
                <w:rFonts w:ascii="Times New Roman" w:hAnsi="Times New Roman" w:cs="Times New Roman"/>
              </w:rPr>
              <w:t>primary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school</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theoretical</w:t>
            </w:r>
            <w:proofErr w:type="spellEnd"/>
            <w:r w:rsidRPr="00FA7C8F">
              <w:rPr>
                <w:rFonts w:ascii="Times New Roman" w:hAnsi="Times New Roman" w:cs="Times New Roman"/>
              </w:rPr>
              <w:t xml:space="preserve"> part </w:t>
            </w:r>
            <w:proofErr w:type="spellStart"/>
            <w:r w:rsidRPr="00FA7C8F">
              <w:rPr>
                <w:rFonts w:ascii="Times New Roman" w:hAnsi="Times New Roman" w:cs="Times New Roman"/>
              </w:rPr>
              <w:t>is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divided</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into</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three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parts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first</w:t>
            </w:r>
            <w:proofErr w:type="spellEnd"/>
            <w:r w:rsidRPr="00FA7C8F">
              <w:rPr>
                <w:rFonts w:ascii="Times New Roman" w:hAnsi="Times New Roman" w:cs="Times New Roman"/>
              </w:rPr>
              <w:t xml:space="preserve"> part </w:t>
            </w:r>
            <w:proofErr w:type="spellStart"/>
            <w:r w:rsidRPr="00FA7C8F">
              <w:rPr>
                <w:rFonts w:ascii="Times New Roman" w:hAnsi="Times New Roman" w:cs="Times New Roman"/>
              </w:rPr>
              <w:t>deals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with</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definition</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of</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socially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pathological</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phenomena</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second part </w:t>
            </w:r>
            <w:proofErr w:type="spellStart"/>
            <w:r w:rsidRPr="00FA7C8F">
              <w:rPr>
                <w:rFonts w:ascii="Times New Roman" w:hAnsi="Times New Roman" w:cs="Times New Roman"/>
              </w:rPr>
              <w:t>describes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characteristics</w:t>
            </w:r>
            <w:proofErr w:type="spellEnd"/>
            <w:r w:rsidRPr="00FA7C8F">
              <w:rPr>
                <w:rFonts w:ascii="Times New Roman" w:hAnsi="Times New Roman" w:cs="Times New Roman"/>
              </w:rPr>
              <w:t xml:space="preserve"> </w:t>
            </w:r>
            <w:r w:rsidR="001060D1">
              <w:rPr>
                <w:rFonts w:ascii="Times New Roman" w:hAnsi="Times New Roman" w:cs="Times New Roman"/>
              </w:rPr>
              <w:br/>
            </w:r>
            <w:proofErr w:type="spellStart"/>
            <w:r w:rsidRPr="00FA7C8F">
              <w:rPr>
                <w:rFonts w:ascii="Times New Roman" w:hAnsi="Times New Roman" w:cs="Times New Roman"/>
              </w:rPr>
              <w:t>of</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eight</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selected</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socially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pathological</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phenomena</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third</w:t>
            </w:r>
            <w:proofErr w:type="spellEnd"/>
            <w:r w:rsidRPr="00FA7C8F">
              <w:rPr>
                <w:rFonts w:ascii="Times New Roman" w:hAnsi="Times New Roman" w:cs="Times New Roman"/>
              </w:rPr>
              <w:t xml:space="preserve"> part </w:t>
            </w:r>
            <w:proofErr w:type="spellStart"/>
            <w:r w:rsidRPr="00FA7C8F">
              <w:rPr>
                <w:rFonts w:ascii="Times New Roman" w:hAnsi="Times New Roman" w:cs="Times New Roman"/>
              </w:rPr>
              <w:t>deals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with</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prevention</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of</w:t>
            </w:r>
            <w:proofErr w:type="spellEnd"/>
            <w:r w:rsidRPr="00FA7C8F">
              <w:rPr>
                <w:rFonts w:ascii="Times New Roman" w:hAnsi="Times New Roman" w:cs="Times New Roman"/>
              </w:rPr>
              <w:t xml:space="preserve"> these </w:t>
            </w:r>
            <w:proofErr w:type="spellStart"/>
            <w:r w:rsidRPr="00FA7C8F">
              <w:rPr>
                <w:rFonts w:ascii="Times New Roman" w:hAnsi="Times New Roman" w:cs="Times New Roman"/>
              </w:rPr>
              <w:t>phenomena</w:t>
            </w:r>
            <w:proofErr w:type="spellEnd"/>
            <w:r w:rsidRPr="00FA7C8F">
              <w:rPr>
                <w:rFonts w:ascii="Times New Roman" w:hAnsi="Times New Roman" w:cs="Times New Roman"/>
              </w:rPr>
              <w:t xml:space="preserve"> and </w:t>
            </w:r>
            <w:proofErr w:type="spellStart"/>
            <w:r w:rsidRPr="00FA7C8F">
              <w:rPr>
                <w:rFonts w:ascii="Times New Roman" w:hAnsi="Times New Roman" w:cs="Times New Roman"/>
              </w:rPr>
              <w:t>its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types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practical</w:t>
            </w:r>
            <w:proofErr w:type="spellEnd"/>
            <w:r w:rsidRPr="00FA7C8F">
              <w:rPr>
                <w:rFonts w:ascii="Times New Roman" w:hAnsi="Times New Roman" w:cs="Times New Roman"/>
              </w:rPr>
              <w:t xml:space="preserve"> part </w:t>
            </w:r>
            <w:proofErr w:type="spellStart"/>
            <w:r w:rsidRPr="00FA7C8F">
              <w:rPr>
                <w:rFonts w:ascii="Times New Roman" w:hAnsi="Times New Roman" w:cs="Times New Roman"/>
              </w:rPr>
              <w:t>of</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this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bachelor's</w:t>
            </w:r>
            <w:proofErr w:type="spellEnd"/>
            <w:r w:rsidRPr="00FA7C8F">
              <w:rPr>
                <w:rFonts w:ascii="Times New Roman" w:hAnsi="Times New Roman" w:cs="Times New Roman"/>
              </w:rPr>
              <w:t xml:space="preserve"> thesis </w:t>
            </w:r>
            <w:proofErr w:type="spellStart"/>
            <w:r w:rsidRPr="00FA7C8F">
              <w:rPr>
                <w:rFonts w:ascii="Times New Roman" w:hAnsi="Times New Roman" w:cs="Times New Roman"/>
              </w:rPr>
              <w:t>is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then</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devoted</w:t>
            </w:r>
            <w:proofErr w:type="spellEnd"/>
            <w:r w:rsidRPr="00FA7C8F">
              <w:rPr>
                <w:rFonts w:ascii="Times New Roman" w:hAnsi="Times New Roman" w:cs="Times New Roman"/>
              </w:rPr>
              <w:t xml:space="preserve"> to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analysis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of</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research</w:t>
            </w:r>
            <w:proofErr w:type="spellEnd"/>
            <w:r w:rsidRPr="00FA7C8F">
              <w:rPr>
                <w:rFonts w:ascii="Times New Roman" w:hAnsi="Times New Roman" w:cs="Times New Roman"/>
              </w:rPr>
              <w:t xml:space="preserve"> in </w:t>
            </w:r>
            <w:proofErr w:type="spellStart"/>
            <w:r w:rsidRPr="00FA7C8F">
              <w:rPr>
                <w:rFonts w:ascii="Times New Roman" w:hAnsi="Times New Roman" w:cs="Times New Roman"/>
              </w:rPr>
              <w:t>primary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schools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which</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was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carried</w:t>
            </w:r>
            <w:proofErr w:type="spellEnd"/>
            <w:r w:rsidRPr="00FA7C8F">
              <w:rPr>
                <w:rFonts w:ascii="Times New Roman" w:hAnsi="Times New Roman" w:cs="Times New Roman"/>
              </w:rPr>
              <w:t xml:space="preserve"> out </w:t>
            </w:r>
            <w:proofErr w:type="spellStart"/>
            <w:r w:rsidRPr="00FA7C8F">
              <w:rPr>
                <w:rFonts w:ascii="Times New Roman" w:hAnsi="Times New Roman" w:cs="Times New Roman"/>
              </w:rPr>
              <w:t>using</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anonymous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questionnaires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investigation</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was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carried</w:t>
            </w:r>
            <w:proofErr w:type="spellEnd"/>
            <w:r w:rsidRPr="00FA7C8F">
              <w:rPr>
                <w:rFonts w:ascii="Times New Roman" w:hAnsi="Times New Roman" w:cs="Times New Roman"/>
              </w:rPr>
              <w:t xml:space="preserve"> out in </w:t>
            </w:r>
            <w:proofErr w:type="spellStart"/>
            <w:r w:rsidRPr="00FA7C8F">
              <w:rPr>
                <w:rFonts w:ascii="Times New Roman" w:hAnsi="Times New Roman" w:cs="Times New Roman"/>
              </w:rPr>
              <w:t>order</w:t>
            </w:r>
            <w:proofErr w:type="spellEnd"/>
            <w:r w:rsidRPr="00FA7C8F">
              <w:rPr>
                <w:rFonts w:ascii="Times New Roman" w:hAnsi="Times New Roman" w:cs="Times New Roman"/>
              </w:rPr>
              <w:t xml:space="preserve"> to </w:t>
            </w:r>
            <w:proofErr w:type="spellStart"/>
            <w:r w:rsidRPr="00FA7C8F">
              <w:rPr>
                <w:rFonts w:ascii="Times New Roman" w:hAnsi="Times New Roman" w:cs="Times New Roman"/>
              </w:rPr>
              <w:t>bring</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issue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closer</w:t>
            </w:r>
            <w:proofErr w:type="spellEnd"/>
            <w:r w:rsidRPr="00FA7C8F">
              <w:rPr>
                <w:rFonts w:ascii="Times New Roman" w:hAnsi="Times New Roman" w:cs="Times New Roman"/>
              </w:rPr>
              <w:t xml:space="preserve"> to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youth</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specifically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the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ninth</w:t>
            </w:r>
            <w:proofErr w:type="spellEnd"/>
            <w:r w:rsidRPr="00FA7C8F">
              <w:rPr>
                <w:rFonts w:ascii="Times New Roman" w:hAnsi="Times New Roman" w:cs="Times New Roman"/>
              </w:rPr>
              <w:t xml:space="preserve"> grade </w:t>
            </w:r>
            <w:proofErr w:type="spellStart"/>
            <w:r w:rsidRPr="00FA7C8F">
              <w:rPr>
                <w:rFonts w:ascii="Times New Roman" w:hAnsi="Times New Roman" w:cs="Times New Roman"/>
              </w:rPr>
              <w:t>students</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of</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primary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schools</w:t>
            </w:r>
            <w:proofErr w:type="spellEnd"/>
            <w:r w:rsidRPr="00FA7C8F">
              <w:rPr>
                <w:rFonts w:ascii="Times New Roman" w:hAnsi="Times New Roman" w:cs="Times New Roman"/>
              </w:rPr>
              <w:t>.</w:t>
            </w:r>
          </w:p>
        </w:tc>
      </w:tr>
      <w:tr w:rsidR="001E7D93" w:rsidRPr="00FA7C8F" w14:paraId="6D866C9A" w14:textId="77777777" w:rsidTr="005B6995">
        <w:trPr>
          <w:trHeight w:val="695"/>
        </w:trPr>
        <w:tc>
          <w:tcPr>
            <w:tcW w:w="2943" w:type="dxa"/>
            <w:tcBorders>
              <w:top w:val="single" w:sz="2" w:space="0" w:color="auto"/>
              <w:left w:val="double" w:sz="4" w:space="0" w:color="auto"/>
              <w:right w:val="single" w:sz="2" w:space="0" w:color="auto"/>
            </w:tcBorders>
            <w:shd w:val="clear" w:color="auto" w:fill="auto"/>
          </w:tcPr>
          <w:p w14:paraId="6BE02687"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Klíčová slova v angličtině:</w:t>
            </w:r>
          </w:p>
        </w:tc>
        <w:tc>
          <w:tcPr>
            <w:tcW w:w="6269" w:type="dxa"/>
            <w:tcBorders>
              <w:top w:val="single" w:sz="2" w:space="0" w:color="auto"/>
              <w:left w:val="single" w:sz="2" w:space="0" w:color="auto"/>
              <w:right w:val="double" w:sz="4" w:space="0" w:color="auto"/>
            </w:tcBorders>
            <w:shd w:val="clear" w:color="auto" w:fill="auto"/>
          </w:tcPr>
          <w:p w14:paraId="11330654" w14:textId="77777777" w:rsidR="001E7D93" w:rsidRPr="00FA7C8F" w:rsidRDefault="001E7D93" w:rsidP="005B6995">
            <w:pPr>
              <w:rPr>
                <w:rFonts w:ascii="Times New Roman" w:hAnsi="Times New Roman" w:cs="Times New Roman"/>
              </w:rPr>
            </w:pPr>
            <w:proofErr w:type="spellStart"/>
            <w:r w:rsidRPr="00FA7C8F">
              <w:rPr>
                <w:rFonts w:ascii="Times New Roman" w:hAnsi="Times New Roman" w:cs="Times New Roman"/>
              </w:rPr>
              <w:t>Socially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pathological</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phenomena</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Prevention</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Young</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people</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Children</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Primary</w:t>
            </w:r>
            <w:proofErr w:type="spellEnd"/>
            <w:r w:rsidRPr="00FA7C8F">
              <w:rPr>
                <w:rFonts w:ascii="Times New Roman" w:hAnsi="Times New Roman" w:cs="Times New Roman"/>
              </w:rPr>
              <w:t xml:space="preserve"> </w:t>
            </w:r>
            <w:proofErr w:type="spellStart"/>
            <w:r w:rsidRPr="00FA7C8F">
              <w:rPr>
                <w:rFonts w:ascii="Times New Roman" w:hAnsi="Times New Roman" w:cs="Times New Roman"/>
              </w:rPr>
              <w:t>school</w:t>
            </w:r>
            <w:proofErr w:type="spellEnd"/>
          </w:p>
        </w:tc>
      </w:tr>
      <w:tr w:rsidR="001E7D93" w:rsidRPr="00FA7C8F" w14:paraId="61306AC2" w14:textId="77777777" w:rsidTr="005B6995">
        <w:trPr>
          <w:trHeight w:val="553"/>
        </w:trPr>
        <w:tc>
          <w:tcPr>
            <w:tcW w:w="2943" w:type="dxa"/>
            <w:tcBorders>
              <w:top w:val="single" w:sz="2" w:space="0" w:color="auto"/>
              <w:left w:val="double" w:sz="4" w:space="0" w:color="auto"/>
              <w:right w:val="single" w:sz="2" w:space="0" w:color="auto"/>
            </w:tcBorders>
            <w:shd w:val="clear" w:color="auto" w:fill="auto"/>
          </w:tcPr>
          <w:p w14:paraId="5901309A"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Přílohy vázané v práci:</w:t>
            </w:r>
          </w:p>
        </w:tc>
        <w:tc>
          <w:tcPr>
            <w:tcW w:w="6269" w:type="dxa"/>
            <w:tcBorders>
              <w:top w:val="single" w:sz="2" w:space="0" w:color="auto"/>
              <w:left w:val="single" w:sz="2" w:space="0" w:color="auto"/>
              <w:right w:val="double" w:sz="4" w:space="0" w:color="auto"/>
            </w:tcBorders>
            <w:shd w:val="clear" w:color="auto" w:fill="auto"/>
          </w:tcPr>
          <w:p w14:paraId="34FEF0F4" w14:textId="6E8165E5" w:rsidR="004B3E21" w:rsidRDefault="001E7D93" w:rsidP="005B6995">
            <w:pPr>
              <w:rPr>
                <w:rFonts w:ascii="Times New Roman" w:hAnsi="Times New Roman" w:cs="Times New Roman"/>
              </w:rPr>
            </w:pPr>
            <w:r w:rsidRPr="00FA7C8F">
              <w:rPr>
                <w:rFonts w:ascii="Times New Roman" w:hAnsi="Times New Roman" w:cs="Times New Roman"/>
              </w:rPr>
              <w:t xml:space="preserve">Příloha č. 1 – Dotazník </w:t>
            </w:r>
          </w:p>
          <w:p w14:paraId="609C247B" w14:textId="1799488F" w:rsidR="004B3E21" w:rsidRPr="00FA7C8F" w:rsidRDefault="004B3E21" w:rsidP="005B6995">
            <w:pPr>
              <w:rPr>
                <w:rFonts w:ascii="Times New Roman" w:hAnsi="Times New Roman" w:cs="Times New Roman"/>
              </w:rPr>
            </w:pPr>
            <w:r>
              <w:rPr>
                <w:rFonts w:ascii="Times New Roman" w:hAnsi="Times New Roman" w:cs="Times New Roman"/>
              </w:rPr>
              <w:t xml:space="preserve">Příloha č. </w:t>
            </w:r>
            <w:r w:rsidR="008259B9">
              <w:rPr>
                <w:rFonts w:ascii="Times New Roman" w:hAnsi="Times New Roman" w:cs="Times New Roman"/>
              </w:rPr>
              <w:t xml:space="preserve">2 – Seznam grafů a tabulek </w:t>
            </w:r>
          </w:p>
        </w:tc>
      </w:tr>
      <w:tr w:rsidR="001E7D93" w:rsidRPr="00FA7C8F" w14:paraId="017D40BF" w14:textId="77777777" w:rsidTr="005B6995">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14:paraId="197C79C8"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14:paraId="5758B74F" w14:textId="749537BA" w:rsidR="001E7D93" w:rsidRPr="00FA3471" w:rsidRDefault="00FA3471" w:rsidP="005B6995">
            <w:pPr>
              <w:rPr>
                <w:rFonts w:ascii="Times New Roman" w:hAnsi="Times New Roman" w:cs="Times New Roman"/>
              </w:rPr>
            </w:pPr>
            <w:r w:rsidRPr="00FA3471">
              <w:rPr>
                <w:rFonts w:ascii="Times New Roman" w:hAnsi="Times New Roman" w:cs="Times New Roman"/>
              </w:rPr>
              <w:t xml:space="preserve">56 s. </w:t>
            </w:r>
          </w:p>
        </w:tc>
      </w:tr>
      <w:tr w:rsidR="001E7D93" w:rsidRPr="00FA7C8F" w14:paraId="27BD9A25" w14:textId="77777777" w:rsidTr="005B6995">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3D299A35" w14:textId="77777777" w:rsidR="001E7D93" w:rsidRPr="00FA7C8F" w:rsidRDefault="001E7D93" w:rsidP="005B6995">
            <w:pPr>
              <w:rPr>
                <w:rFonts w:ascii="Times New Roman" w:hAnsi="Times New Roman" w:cs="Times New Roman"/>
                <w:b/>
              </w:rPr>
            </w:pPr>
            <w:r w:rsidRPr="00FA7C8F">
              <w:rPr>
                <w:rFonts w:ascii="Times New Roman" w:hAnsi="Times New Roman" w:cs="Times New Roman"/>
                <w:b/>
              </w:rPr>
              <w:lastRenderedPageBreak/>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14:paraId="000DAD4A" w14:textId="77777777" w:rsidR="001E7D93" w:rsidRPr="00FA7C8F" w:rsidRDefault="001E7D93" w:rsidP="005B6995">
            <w:pPr>
              <w:rPr>
                <w:rFonts w:ascii="Times New Roman" w:hAnsi="Times New Roman" w:cs="Times New Roman"/>
              </w:rPr>
            </w:pPr>
            <w:r w:rsidRPr="00FA7C8F">
              <w:rPr>
                <w:rFonts w:ascii="Times New Roman" w:hAnsi="Times New Roman" w:cs="Times New Roman"/>
              </w:rPr>
              <w:t xml:space="preserve">Český jazyk </w:t>
            </w:r>
          </w:p>
        </w:tc>
      </w:tr>
    </w:tbl>
    <w:p w14:paraId="674215D2" w14:textId="07D45248" w:rsidR="005157CC" w:rsidRPr="005157CC" w:rsidRDefault="005157CC" w:rsidP="006E207C">
      <w:pPr>
        <w:rPr>
          <w:rFonts w:cstheme="minorHAnsi"/>
        </w:rPr>
      </w:pPr>
    </w:p>
    <w:sectPr w:rsidR="005157CC" w:rsidRPr="005157CC" w:rsidSect="00495E18">
      <w:footerReference w:type="default" r:id="rId39"/>
      <w:pgSz w:w="11906" w:h="16838"/>
      <w:pgMar w:top="1418" w:right="1418" w:bottom="1418" w:left="1985"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941F" w14:textId="77777777" w:rsidR="00437395" w:rsidRDefault="00437395" w:rsidP="00460825">
      <w:pPr>
        <w:spacing w:after="0" w:line="240" w:lineRule="auto"/>
      </w:pPr>
      <w:r>
        <w:separator/>
      </w:r>
    </w:p>
  </w:endnote>
  <w:endnote w:type="continuationSeparator" w:id="0">
    <w:p w14:paraId="5824E4FE" w14:textId="77777777" w:rsidR="00437395" w:rsidRDefault="00437395" w:rsidP="0046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7309" w14:textId="0593B5F3" w:rsidR="00434F3E" w:rsidRDefault="00434F3E">
    <w:pPr>
      <w:pStyle w:val="Zpat"/>
      <w:jc w:val="center"/>
    </w:pPr>
  </w:p>
  <w:p w14:paraId="43806BB4" w14:textId="77777777" w:rsidR="00434F3E" w:rsidRDefault="00434F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40572"/>
      <w:docPartObj>
        <w:docPartGallery w:val="Page Numbers (Bottom of Page)"/>
        <w:docPartUnique/>
      </w:docPartObj>
    </w:sdtPr>
    <w:sdtContent>
      <w:p w14:paraId="34CC61BE" w14:textId="01D7606D" w:rsidR="001C6F49" w:rsidRDefault="001C6F49">
        <w:pPr>
          <w:pStyle w:val="Zpat"/>
          <w:jc w:val="center"/>
        </w:pPr>
        <w:r>
          <w:fldChar w:fldCharType="begin"/>
        </w:r>
        <w:r>
          <w:instrText>PAGE   \* MERGEFORMAT</w:instrText>
        </w:r>
        <w:r>
          <w:fldChar w:fldCharType="separate"/>
        </w:r>
        <w:r>
          <w:t>2</w:t>
        </w:r>
        <w:r>
          <w:fldChar w:fldCharType="end"/>
        </w:r>
      </w:p>
    </w:sdtContent>
  </w:sdt>
  <w:p w14:paraId="0D01BDF2" w14:textId="77777777" w:rsidR="001C6F49" w:rsidRDefault="001C6F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548F" w14:textId="77777777" w:rsidR="00437395" w:rsidRDefault="00437395" w:rsidP="00460825">
      <w:pPr>
        <w:spacing w:after="0" w:line="240" w:lineRule="auto"/>
      </w:pPr>
      <w:r>
        <w:separator/>
      </w:r>
    </w:p>
  </w:footnote>
  <w:footnote w:type="continuationSeparator" w:id="0">
    <w:p w14:paraId="6669BF5E" w14:textId="77777777" w:rsidR="00437395" w:rsidRDefault="00437395" w:rsidP="00460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019"/>
    <w:multiLevelType w:val="hybridMultilevel"/>
    <w:tmpl w:val="3AE25A8C"/>
    <w:lvl w:ilvl="0" w:tplc="642C42B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B612932"/>
    <w:multiLevelType w:val="hybridMultilevel"/>
    <w:tmpl w:val="5F70A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84438E"/>
    <w:multiLevelType w:val="hybridMultilevel"/>
    <w:tmpl w:val="E068B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D1EA0"/>
    <w:multiLevelType w:val="hybridMultilevel"/>
    <w:tmpl w:val="E9225AEC"/>
    <w:lvl w:ilvl="0" w:tplc="BABE7D3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0D01164E"/>
    <w:multiLevelType w:val="hybridMultilevel"/>
    <w:tmpl w:val="B2FE5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023DF0"/>
    <w:multiLevelType w:val="hybridMultilevel"/>
    <w:tmpl w:val="5F0E06C8"/>
    <w:lvl w:ilvl="0" w:tplc="9F96B392">
      <w:start w:val="1"/>
      <w:numFmt w:val="upperLetter"/>
      <w:lvlText w:val="%1)"/>
      <w:lvlJc w:val="left"/>
      <w:pPr>
        <w:ind w:left="1776" w:hanging="360"/>
      </w:pPr>
      <w:rPr>
        <w:rFonts w:hint="default"/>
        <w:b/>
        <w:b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 w15:restartNumberingAfterBreak="0">
    <w:nsid w:val="16B26213"/>
    <w:multiLevelType w:val="hybridMultilevel"/>
    <w:tmpl w:val="A2B0C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5CD9"/>
    <w:multiLevelType w:val="hybridMultilevel"/>
    <w:tmpl w:val="6C405FF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8" w15:restartNumberingAfterBreak="0">
    <w:nsid w:val="1AED28CF"/>
    <w:multiLevelType w:val="hybridMultilevel"/>
    <w:tmpl w:val="7AB292C2"/>
    <w:lvl w:ilvl="0" w:tplc="E560149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15:restartNumberingAfterBreak="0">
    <w:nsid w:val="1EBF4F25"/>
    <w:multiLevelType w:val="hybridMultilevel"/>
    <w:tmpl w:val="E8106306"/>
    <w:lvl w:ilvl="0" w:tplc="09542A5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3BE5C87"/>
    <w:multiLevelType w:val="hybridMultilevel"/>
    <w:tmpl w:val="E49E0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B7F08"/>
    <w:multiLevelType w:val="hybridMultilevel"/>
    <w:tmpl w:val="34809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980919"/>
    <w:multiLevelType w:val="multilevel"/>
    <w:tmpl w:val="BF3C08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6DE5DB9"/>
    <w:multiLevelType w:val="hybridMultilevel"/>
    <w:tmpl w:val="652E1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AB7FE5"/>
    <w:multiLevelType w:val="hybridMultilevel"/>
    <w:tmpl w:val="B3F07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1C6AED"/>
    <w:multiLevelType w:val="hybridMultilevel"/>
    <w:tmpl w:val="24FAF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B35AD6"/>
    <w:multiLevelType w:val="hybridMultilevel"/>
    <w:tmpl w:val="F842B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B10BFD"/>
    <w:multiLevelType w:val="hybridMultilevel"/>
    <w:tmpl w:val="48C8A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9652B1"/>
    <w:multiLevelType w:val="hybridMultilevel"/>
    <w:tmpl w:val="29DAD968"/>
    <w:lvl w:ilvl="0" w:tplc="D8969C4A">
      <w:start w:val="1"/>
      <w:numFmt w:val="upp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15:restartNumberingAfterBreak="0">
    <w:nsid w:val="395778AB"/>
    <w:multiLevelType w:val="hybridMultilevel"/>
    <w:tmpl w:val="2C9E2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C27E17"/>
    <w:multiLevelType w:val="hybridMultilevel"/>
    <w:tmpl w:val="1A1E4562"/>
    <w:lvl w:ilvl="0" w:tplc="04050001">
      <w:start w:val="1"/>
      <w:numFmt w:val="bullet"/>
      <w:lvlText w:val=""/>
      <w:lvlJc w:val="left"/>
      <w:pPr>
        <w:ind w:left="1608" w:hanging="360"/>
      </w:pPr>
      <w:rPr>
        <w:rFonts w:ascii="Symbol" w:hAnsi="Symbol" w:hint="default"/>
      </w:rPr>
    </w:lvl>
    <w:lvl w:ilvl="1" w:tplc="04050003" w:tentative="1">
      <w:start w:val="1"/>
      <w:numFmt w:val="bullet"/>
      <w:lvlText w:val="o"/>
      <w:lvlJc w:val="left"/>
      <w:pPr>
        <w:ind w:left="2328" w:hanging="360"/>
      </w:pPr>
      <w:rPr>
        <w:rFonts w:ascii="Courier New" w:hAnsi="Courier New" w:cs="Courier New" w:hint="default"/>
      </w:rPr>
    </w:lvl>
    <w:lvl w:ilvl="2" w:tplc="04050005" w:tentative="1">
      <w:start w:val="1"/>
      <w:numFmt w:val="bullet"/>
      <w:lvlText w:val=""/>
      <w:lvlJc w:val="left"/>
      <w:pPr>
        <w:ind w:left="3048" w:hanging="360"/>
      </w:pPr>
      <w:rPr>
        <w:rFonts w:ascii="Wingdings" w:hAnsi="Wingdings" w:hint="default"/>
      </w:rPr>
    </w:lvl>
    <w:lvl w:ilvl="3" w:tplc="04050001" w:tentative="1">
      <w:start w:val="1"/>
      <w:numFmt w:val="bullet"/>
      <w:lvlText w:val=""/>
      <w:lvlJc w:val="left"/>
      <w:pPr>
        <w:ind w:left="3768" w:hanging="360"/>
      </w:pPr>
      <w:rPr>
        <w:rFonts w:ascii="Symbol" w:hAnsi="Symbol" w:hint="default"/>
      </w:rPr>
    </w:lvl>
    <w:lvl w:ilvl="4" w:tplc="04050003" w:tentative="1">
      <w:start w:val="1"/>
      <w:numFmt w:val="bullet"/>
      <w:lvlText w:val="o"/>
      <w:lvlJc w:val="left"/>
      <w:pPr>
        <w:ind w:left="4488" w:hanging="360"/>
      </w:pPr>
      <w:rPr>
        <w:rFonts w:ascii="Courier New" w:hAnsi="Courier New" w:cs="Courier New" w:hint="default"/>
      </w:rPr>
    </w:lvl>
    <w:lvl w:ilvl="5" w:tplc="04050005" w:tentative="1">
      <w:start w:val="1"/>
      <w:numFmt w:val="bullet"/>
      <w:lvlText w:val=""/>
      <w:lvlJc w:val="left"/>
      <w:pPr>
        <w:ind w:left="5208" w:hanging="360"/>
      </w:pPr>
      <w:rPr>
        <w:rFonts w:ascii="Wingdings" w:hAnsi="Wingdings" w:hint="default"/>
      </w:rPr>
    </w:lvl>
    <w:lvl w:ilvl="6" w:tplc="04050001" w:tentative="1">
      <w:start w:val="1"/>
      <w:numFmt w:val="bullet"/>
      <w:lvlText w:val=""/>
      <w:lvlJc w:val="left"/>
      <w:pPr>
        <w:ind w:left="5928" w:hanging="360"/>
      </w:pPr>
      <w:rPr>
        <w:rFonts w:ascii="Symbol" w:hAnsi="Symbol" w:hint="default"/>
      </w:rPr>
    </w:lvl>
    <w:lvl w:ilvl="7" w:tplc="04050003" w:tentative="1">
      <w:start w:val="1"/>
      <w:numFmt w:val="bullet"/>
      <w:lvlText w:val="o"/>
      <w:lvlJc w:val="left"/>
      <w:pPr>
        <w:ind w:left="6648" w:hanging="360"/>
      </w:pPr>
      <w:rPr>
        <w:rFonts w:ascii="Courier New" w:hAnsi="Courier New" w:cs="Courier New" w:hint="default"/>
      </w:rPr>
    </w:lvl>
    <w:lvl w:ilvl="8" w:tplc="04050005" w:tentative="1">
      <w:start w:val="1"/>
      <w:numFmt w:val="bullet"/>
      <w:lvlText w:val=""/>
      <w:lvlJc w:val="left"/>
      <w:pPr>
        <w:ind w:left="7368" w:hanging="360"/>
      </w:pPr>
      <w:rPr>
        <w:rFonts w:ascii="Wingdings" w:hAnsi="Wingdings" w:hint="default"/>
      </w:rPr>
    </w:lvl>
  </w:abstractNum>
  <w:abstractNum w:abstractNumId="21" w15:restartNumberingAfterBreak="0">
    <w:nsid w:val="3AA934E9"/>
    <w:multiLevelType w:val="hybridMultilevel"/>
    <w:tmpl w:val="2DE6222C"/>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2" w15:restartNumberingAfterBreak="0">
    <w:nsid w:val="43A84B47"/>
    <w:multiLevelType w:val="hybridMultilevel"/>
    <w:tmpl w:val="D4EE303C"/>
    <w:lvl w:ilvl="0" w:tplc="608EA2A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3D317E8"/>
    <w:multiLevelType w:val="hybridMultilevel"/>
    <w:tmpl w:val="9DF2C976"/>
    <w:lvl w:ilvl="0" w:tplc="04050001">
      <w:start w:val="1"/>
      <w:numFmt w:val="bullet"/>
      <w:lvlText w:val=""/>
      <w:lvlJc w:val="left"/>
      <w:pPr>
        <w:ind w:left="1420" w:hanging="360"/>
      </w:pPr>
      <w:rPr>
        <w:rFonts w:ascii="Symbol" w:hAnsi="Symbol" w:hint="default"/>
      </w:rPr>
    </w:lvl>
    <w:lvl w:ilvl="1" w:tplc="04050003">
      <w:start w:val="1"/>
      <w:numFmt w:val="bullet"/>
      <w:lvlText w:val="o"/>
      <w:lvlJc w:val="left"/>
      <w:pPr>
        <w:ind w:left="2140" w:hanging="360"/>
      </w:pPr>
      <w:rPr>
        <w:rFonts w:ascii="Courier New" w:hAnsi="Courier New" w:cs="Courier New" w:hint="default"/>
      </w:rPr>
    </w:lvl>
    <w:lvl w:ilvl="2" w:tplc="04050005">
      <w:start w:val="1"/>
      <w:numFmt w:val="bullet"/>
      <w:lvlText w:val=""/>
      <w:lvlJc w:val="left"/>
      <w:pPr>
        <w:ind w:left="2860" w:hanging="360"/>
      </w:pPr>
      <w:rPr>
        <w:rFonts w:ascii="Wingdings" w:hAnsi="Wingdings" w:hint="default"/>
      </w:rPr>
    </w:lvl>
    <w:lvl w:ilvl="3" w:tplc="04050001">
      <w:start w:val="1"/>
      <w:numFmt w:val="bullet"/>
      <w:lvlText w:val=""/>
      <w:lvlJc w:val="left"/>
      <w:pPr>
        <w:ind w:left="3580" w:hanging="360"/>
      </w:pPr>
      <w:rPr>
        <w:rFonts w:ascii="Symbol" w:hAnsi="Symbol" w:hint="default"/>
      </w:rPr>
    </w:lvl>
    <w:lvl w:ilvl="4" w:tplc="04050003">
      <w:start w:val="1"/>
      <w:numFmt w:val="bullet"/>
      <w:lvlText w:val="o"/>
      <w:lvlJc w:val="left"/>
      <w:pPr>
        <w:ind w:left="4300" w:hanging="360"/>
      </w:pPr>
      <w:rPr>
        <w:rFonts w:ascii="Courier New" w:hAnsi="Courier New" w:cs="Courier New" w:hint="default"/>
      </w:rPr>
    </w:lvl>
    <w:lvl w:ilvl="5" w:tplc="04050005">
      <w:start w:val="1"/>
      <w:numFmt w:val="bullet"/>
      <w:lvlText w:val=""/>
      <w:lvlJc w:val="left"/>
      <w:pPr>
        <w:ind w:left="5020" w:hanging="360"/>
      </w:pPr>
      <w:rPr>
        <w:rFonts w:ascii="Wingdings" w:hAnsi="Wingdings" w:hint="default"/>
      </w:rPr>
    </w:lvl>
    <w:lvl w:ilvl="6" w:tplc="04050001">
      <w:start w:val="1"/>
      <w:numFmt w:val="bullet"/>
      <w:lvlText w:val=""/>
      <w:lvlJc w:val="left"/>
      <w:pPr>
        <w:ind w:left="5740" w:hanging="360"/>
      </w:pPr>
      <w:rPr>
        <w:rFonts w:ascii="Symbol" w:hAnsi="Symbol" w:hint="default"/>
      </w:rPr>
    </w:lvl>
    <w:lvl w:ilvl="7" w:tplc="04050003">
      <w:start w:val="1"/>
      <w:numFmt w:val="bullet"/>
      <w:lvlText w:val="o"/>
      <w:lvlJc w:val="left"/>
      <w:pPr>
        <w:ind w:left="6460" w:hanging="360"/>
      </w:pPr>
      <w:rPr>
        <w:rFonts w:ascii="Courier New" w:hAnsi="Courier New" w:cs="Courier New" w:hint="default"/>
      </w:rPr>
    </w:lvl>
    <w:lvl w:ilvl="8" w:tplc="04050005">
      <w:start w:val="1"/>
      <w:numFmt w:val="bullet"/>
      <w:lvlText w:val=""/>
      <w:lvlJc w:val="left"/>
      <w:pPr>
        <w:ind w:left="7180" w:hanging="360"/>
      </w:pPr>
      <w:rPr>
        <w:rFonts w:ascii="Wingdings" w:hAnsi="Wingdings" w:hint="default"/>
      </w:rPr>
    </w:lvl>
  </w:abstractNum>
  <w:abstractNum w:abstractNumId="24" w15:restartNumberingAfterBreak="0">
    <w:nsid w:val="57786EF7"/>
    <w:multiLevelType w:val="hybridMultilevel"/>
    <w:tmpl w:val="A1363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0D25EB"/>
    <w:multiLevelType w:val="hybridMultilevel"/>
    <w:tmpl w:val="65CCC0BC"/>
    <w:lvl w:ilvl="0" w:tplc="A9F81E0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8420126"/>
    <w:multiLevelType w:val="multilevel"/>
    <w:tmpl w:val="800850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413DCE"/>
    <w:multiLevelType w:val="hybridMultilevel"/>
    <w:tmpl w:val="E53017CC"/>
    <w:lvl w:ilvl="0" w:tplc="078CD79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7DE455D8"/>
    <w:multiLevelType w:val="hybridMultilevel"/>
    <w:tmpl w:val="0804C0A0"/>
    <w:lvl w:ilvl="0" w:tplc="5F20DA12">
      <w:start w:val="1"/>
      <w:numFmt w:val="lowerLetter"/>
      <w:lvlText w:val="%1)"/>
      <w:lvlJc w:val="left"/>
      <w:pPr>
        <w:ind w:left="1776" w:hanging="360"/>
      </w:pPr>
      <w:rPr>
        <w:rFonts w:hint="default"/>
        <w:b/>
        <w:bCs/>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7ECF2F91"/>
    <w:multiLevelType w:val="multilevel"/>
    <w:tmpl w:val="BCB877F6"/>
    <w:lvl w:ilvl="0">
      <w:start w:val="1"/>
      <w:numFmt w:val="decimal"/>
      <w:pStyle w:val="Nadpis1"/>
      <w:lvlText w:val="%1"/>
      <w:lvlJc w:val="left"/>
      <w:pPr>
        <w:ind w:left="574"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459881848">
    <w:abstractNumId w:val="13"/>
  </w:num>
  <w:num w:numId="2" w16cid:durableId="1582719790">
    <w:abstractNumId w:val="21"/>
  </w:num>
  <w:num w:numId="3" w16cid:durableId="1889604753">
    <w:abstractNumId w:val="23"/>
  </w:num>
  <w:num w:numId="4" w16cid:durableId="483858517">
    <w:abstractNumId w:val="7"/>
  </w:num>
  <w:num w:numId="5" w16cid:durableId="1298878583">
    <w:abstractNumId w:val="22"/>
  </w:num>
  <w:num w:numId="6" w16cid:durableId="870650693">
    <w:abstractNumId w:val="9"/>
  </w:num>
  <w:num w:numId="7" w16cid:durableId="1289700659">
    <w:abstractNumId w:val="26"/>
  </w:num>
  <w:num w:numId="8" w16cid:durableId="1723138382">
    <w:abstractNumId w:val="12"/>
  </w:num>
  <w:num w:numId="9" w16cid:durableId="1653176606">
    <w:abstractNumId w:val="29"/>
  </w:num>
  <w:num w:numId="10" w16cid:durableId="578756715">
    <w:abstractNumId w:val="25"/>
  </w:num>
  <w:num w:numId="11" w16cid:durableId="966198940">
    <w:abstractNumId w:val="0"/>
  </w:num>
  <w:num w:numId="12" w16cid:durableId="1814133714">
    <w:abstractNumId w:val="14"/>
  </w:num>
  <w:num w:numId="13" w16cid:durableId="1305962328">
    <w:abstractNumId w:val="15"/>
  </w:num>
  <w:num w:numId="14" w16cid:durableId="2108689743">
    <w:abstractNumId w:val="11"/>
  </w:num>
  <w:num w:numId="15" w16cid:durableId="1661498432">
    <w:abstractNumId w:val="24"/>
  </w:num>
  <w:num w:numId="16" w16cid:durableId="749936042">
    <w:abstractNumId w:val="27"/>
  </w:num>
  <w:num w:numId="17" w16cid:durableId="182476786">
    <w:abstractNumId w:val="4"/>
  </w:num>
  <w:num w:numId="18" w16cid:durableId="696585670">
    <w:abstractNumId w:val="16"/>
  </w:num>
  <w:num w:numId="19" w16cid:durableId="1642423977">
    <w:abstractNumId w:val="18"/>
  </w:num>
  <w:num w:numId="20" w16cid:durableId="836504052">
    <w:abstractNumId w:val="10"/>
  </w:num>
  <w:num w:numId="21" w16cid:durableId="1338384140">
    <w:abstractNumId w:val="19"/>
  </w:num>
  <w:num w:numId="22" w16cid:durableId="1539583759">
    <w:abstractNumId w:val="5"/>
  </w:num>
  <w:num w:numId="23" w16cid:durableId="1335303632">
    <w:abstractNumId w:val="2"/>
  </w:num>
  <w:num w:numId="24" w16cid:durableId="1438983722">
    <w:abstractNumId w:val="6"/>
  </w:num>
  <w:num w:numId="25" w16cid:durableId="749350998">
    <w:abstractNumId w:val="28"/>
  </w:num>
  <w:num w:numId="26" w16cid:durableId="1623028875">
    <w:abstractNumId w:val="3"/>
  </w:num>
  <w:num w:numId="27" w16cid:durableId="592394315">
    <w:abstractNumId w:val="8"/>
  </w:num>
  <w:num w:numId="28" w16cid:durableId="2089501650">
    <w:abstractNumId w:val="17"/>
  </w:num>
  <w:num w:numId="29" w16cid:durableId="1073426259">
    <w:abstractNumId w:val="1"/>
  </w:num>
  <w:num w:numId="30" w16cid:durableId="5739727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32"/>
    <w:rsid w:val="0000252E"/>
    <w:rsid w:val="0000399E"/>
    <w:rsid w:val="00005504"/>
    <w:rsid w:val="00016764"/>
    <w:rsid w:val="00021194"/>
    <w:rsid w:val="00021B64"/>
    <w:rsid w:val="0003377C"/>
    <w:rsid w:val="00033A8E"/>
    <w:rsid w:val="0003639B"/>
    <w:rsid w:val="000460EF"/>
    <w:rsid w:val="00047ADA"/>
    <w:rsid w:val="00047BDF"/>
    <w:rsid w:val="00050B6F"/>
    <w:rsid w:val="00052A10"/>
    <w:rsid w:val="000534D2"/>
    <w:rsid w:val="000541BC"/>
    <w:rsid w:val="00055260"/>
    <w:rsid w:val="00056399"/>
    <w:rsid w:val="000564BD"/>
    <w:rsid w:val="00057733"/>
    <w:rsid w:val="000627E7"/>
    <w:rsid w:val="00070804"/>
    <w:rsid w:val="00072708"/>
    <w:rsid w:val="00077AB5"/>
    <w:rsid w:val="0008555F"/>
    <w:rsid w:val="00086811"/>
    <w:rsid w:val="00091774"/>
    <w:rsid w:val="00091F65"/>
    <w:rsid w:val="00094F8C"/>
    <w:rsid w:val="00095139"/>
    <w:rsid w:val="00095B16"/>
    <w:rsid w:val="00095B99"/>
    <w:rsid w:val="0009744C"/>
    <w:rsid w:val="000A1193"/>
    <w:rsid w:val="000A22D1"/>
    <w:rsid w:val="000A446B"/>
    <w:rsid w:val="000B4717"/>
    <w:rsid w:val="000B56FA"/>
    <w:rsid w:val="000B587B"/>
    <w:rsid w:val="000B7B12"/>
    <w:rsid w:val="000C4CFD"/>
    <w:rsid w:val="000C5724"/>
    <w:rsid w:val="000D1F93"/>
    <w:rsid w:val="000D6D37"/>
    <w:rsid w:val="000D790E"/>
    <w:rsid w:val="000E0A5A"/>
    <w:rsid w:val="000E34F1"/>
    <w:rsid w:val="000F3C39"/>
    <w:rsid w:val="001010E7"/>
    <w:rsid w:val="00101917"/>
    <w:rsid w:val="00103ED4"/>
    <w:rsid w:val="001060D1"/>
    <w:rsid w:val="00110B2D"/>
    <w:rsid w:val="00114500"/>
    <w:rsid w:val="00116451"/>
    <w:rsid w:val="0011707A"/>
    <w:rsid w:val="00120051"/>
    <w:rsid w:val="001239BA"/>
    <w:rsid w:val="0013233C"/>
    <w:rsid w:val="001336DB"/>
    <w:rsid w:val="001400FB"/>
    <w:rsid w:val="00144A42"/>
    <w:rsid w:val="00150F58"/>
    <w:rsid w:val="00153A90"/>
    <w:rsid w:val="00163123"/>
    <w:rsid w:val="001654DD"/>
    <w:rsid w:val="00166A1C"/>
    <w:rsid w:val="00167313"/>
    <w:rsid w:val="00170254"/>
    <w:rsid w:val="001716B3"/>
    <w:rsid w:val="001726AD"/>
    <w:rsid w:val="001747E8"/>
    <w:rsid w:val="00181AD9"/>
    <w:rsid w:val="00181CE8"/>
    <w:rsid w:val="0018266B"/>
    <w:rsid w:val="001829A2"/>
    <w:rsid w:val="0018370E"/>
    <w:rsid w:val="001842BF"/>
    <w:rsid w:val="00187BC8"/>
    <w:rsid w:val="00194A85"/>
    <w:rsid w:val="001A00DB"/>
    <w:rsid w:val="001A1508"/>
    <w:rsid w:val="001A27A7"/>
    <w:rsid w:val="001A5457"/>
    <w:rsid w:val="001B3FC0"/>
    <w:rsid w:val="001B6D1B"/>
    <w:rsid w:val="001B6DE8"/>
    <w:rsid w:val="001C3712"/>
    <w:rsid w:val="001C3AA6"/>
    <w:rsid w:val="001C4AC8"/>
    <w:rsid w:val="001C6A2F"/>
    <w:rsid w:val="001C6B3C"/>
    <w:rsid w:val="001C6F49"/>
    <w:rsid w:val="001D23A5"/>
    <w:rsid w:val="001D303C"/>
    <w:rsid w:val="001D58FE"/>
    <w:rsid w:val="001D63FE"/>
    <w:rsid w:val="001D68AF"/>
    <w:rsid w:val="001D7A73"/>
    <w:rsid w:val="001E0BDC"/>
    <w:rsid w:val="001E2AF0"/>
    <w:rsid w:val="001E7D93"/>
    <w:rsid w:val="001F4521"/>
    <w:rsid w:val="001F55C9"/>
    <w:rsid w:val="001F7062"/>
    <w:rsid w:val="00200E68"/>
    <w:rsid w:val="002105BC"/>
    <w:rsid w:val="002107B0"/>
    <w:rsid w:val="0021213B"/>
    <w:rsid w:val="00214F7B"/>
    <w:rsid w:val="00215DEC"/>
    <w:rsid w:val="002177E1"/>
    <w:rsid w:val="00217D56"/>
    <w:rsid w:val="00224523"/>
    <w:rsid w:val="00225F7E"/>
    <w:rsid w:val="00230F81"/>
    <w:rsid w:val="00232093"/>
    <w:rsid w:val="00241CE0"/>
    <w:rsid w:val="00246568"/>
    <w:rsid w:val="00246CED"/>
    <w:rsid w:val="00251E83"/>
    <w:rsid w:val="002531ED"/>
    <w:rsid w:val="00253D7D"/>
    <w:rsid w:val="00255F82"/>
    <w:rsid w:val="00256447"/>
    <w:rsid w:val="002579B9"/>
    <w:rsid w:val="0026373C"/>
    <w:rsid w:val="0026557A"/>
    <w:rsid w:val="00266F46"/>
    <w:rsid w:val="002671D7"/>
    <w:rsid w:val="002671E4"/>
    <w:rsid w:val="00270AE6"/>
    <w:rsid w:val="00276926"/>
    <w:rsid w:val="00280147"/>
    <w:rsid w:val="00281787"/>
    <w:rsid w:val="00297A98"/>
    <w:rsid w:val="002A1E96"/>
    <w:rsid w:val="002A5889"/>
    <w:rsid w:val="002A6AEE"/>
    <w:rsid w:val="002B4667"/>
    <w:rsid w:val="002B4BF2"/>
    <w:rsid w:val="002C1C45"/>
    <w:rsid w:val="002C1CF1"/>
    <w:rsid w:val="002C44C9"/>
    <w:rsid w:val="002D5BCA"/>
    <w:rsid w:val="002D5FB8"/>
    <w:rsid w:val="002D73D5"/>
    <w:rsid w:val="002E0036"/>
    <w:rsid w:val="002E0811"/>
    <w:rsid w:val="002E57FF"/>
    <w:rsid w:val="002E6DE3"/>
    <w:rsid w:val="002F031C"/>
    <w:rsid w:val="002F09CC"/>
    <w:rsid w:val="002F0AB2"/>
    <w:rsid w:val="002F6DA0"/>
    <w:rsid w:val="00301D2D"/>
    <w:rsid w:val="00304083"/>
    <w:rsid w:val="003042BD"/>
    <w:rsid w:val="00304F95"/>
    <w:rsid w:val="003063CB"/>
    <w:rsid w:val="00312286"/>
    <w:rsid w:val="0031381A"/>
    <w:rsid w:val="0031421A"/>
    <w:rsid w:val="00320C84"/>
    <w:rsid w:val="0032443B"/>
    <w:rsid w:val="00324610"/>
    <w:rsid w:val="003332B3"/>
    <w:rsid w:val="0034005E"/>
    <w:rsid w:val="00340BC7"/>
    <w:rsid w:val="003449F1"/>
    <w:rsid w:val="00345C37"/>
    <w:rsid w:val="003471DB"/>
    <w:rsid w:val="0035083F"/>
    <w:rsid w:val="00353560"/>
    <w:rsid w:val="00353B72"/>
    <w:rsid w:val="00354636"/>
    <w:rsid w:val="003600F0"/>
    <w:rsid w:val="003605F1"/>
    <w:rsid w:val="00360CFB"/>
    <w:rsid w:val="00363C6D"/>
    <w:rsid w:val="00364274"/>
    <w:rsid w:val="00366EAD"/>
    <w:rsid w:val="00367E8A"/>
    <w:rsid w:val="0037027E"/>
    <w:rsid w:val="003704CE"/>
    <w:rsid w:val="00376A3F"/>
    <w:rsid w:val="003827FD"/>
    <w:rsid w:val="00383950"/>
    <w:rsid w:val="00391FC7"/>
    <w:rsid w:val="003A029D"/>
    <w:rsid w:val="003A0DF9"/>
    <w:rsid w:val="003A0ED9"/>
    <w:rsid w:val="003A3C10"/>
    <w:rsid w:val="003A6981"/>
    <w:rsid w:val="003A75D2"/>
    <w:rsid w:val="003B5301"/>
    <w:rsid w:val="003B55A2"/>
    <w:rsid w:val="003B5B55"/>
    <w:rsid w:val="003B7918"/>
    <w:rsid w:val="003B7E45"/>
    <w:rsid w:val="003C35ED"/>
    <w:rsid w:val="003C3F17"/>
    <w:rsid w:val="003D0420"/>
    <w:rsid w:val="003D0596"/>
    <w:rsid w:val="003D640D"/>
    <w:rsid w:val="003E14FA"/>
    <w:rsid w:val="003E56E5"/>
    <w:rsid w:val="003E6767"/>
    <w:rsid w:val="003E7E92"/>
    <w:rsid w:val="003F090A"/>
    <w:rsid w:val="003F37EE"/>
    <w:rsid w:val="00404367"/>
    <w:rsid w:val="00405BA2"/>
    <w:rsid w:val="00410A17"/>
    <w:rsid w:val="00410E8A"/>
    <w:rsid w:val="004123C0"/>
    <w:rsid w:val="00416632"/>
    <w:rsid w:val="00416759"/>
    <w:rsid w:val="00422522"/>
    <w:rsid w:val="00425DE7"/>
    <w:rsid w:val="00427DA8"/>
    <w:rsid w:val="00433A14"/>
    <w:rsid w:val="004345FD"/>
    <w:rsid w:val="00434F3E"/>
    <w:rsid w:val="00437395"/>
    <w:rsid w:val="0043784E"/>
    <w:rsid w:val="00442041"/>
    <w:rsid w:val="00442A65"/>
    <w:rsid w:val="00446031"/>
    <w:rsid w:val="00447426"/>
    <w:rsid w:val="004535D6"/>
    <w:rsid w:val="004548F2"/>
    <w:rsid w:val="0045569B"/>
    <w:rsid w:val="00460825"/>
    <w:rsid w:val="0046111A"/>
    <w:rsid w:val="0046637C"/>
    <w:rsid w:val="00467C37"/>
    <w:rsid w:val="004735CC"/>
    <w:rsid w:val="00474708"/>
    <w:rsid w:val="0047726C"/>
    <w:rsid w:val="0048640A"/>
    <w:rsid w:val="004868B6"/>
    <w:rsid w:val="004916AD"/>
    <w:rsid w:val="00492CE9"/>
    <w:rsid w:val="004951BA"/>
    <w:rsid w:val="00495E18"/>
    <w:rsid w:val="00497285"/>
    <w:rsid w:val="00497335"/>
    <w:rsid w:val="004A11AB"/>
    <w:rsid w:val="004A69E4"/>
    <w:rsid w:val="004B0F78"/>
    <w:rsid w:val="004B0FF5"/>
    <w:rsid w:val="004B3E21"/>
    <w:rsid w:val="004C2A24"/>
    <w:rsid w:val="004C3AA5"/>
    <w:rsid w:val="004C7018"/>
    <w:rsid w:val="004C7F23"/>
    <w:rsid w:val="004D421D"/>
    <w:rsid w:val="004E157F"/>
    <w:rsid w:val="004E3832"/>
    <w:rsid w:val="004F4AD0"/>
    <w:rsid w:val="004F4BEF"/>
    <w:rsid w:val="004F4CB9"/>
    <w:rsid w:val="004F5494"/>
    <w:rsid w:val="005017BB"/>
    <w:rsid w:val="00504B70"/>
    <w:rsid w:val="00505598"/>
    <w:rsid w:val="00512F3A"/>
    <w:rsid w:val="005157CC"/>
    <w:rsid w:val="00516899"/>
    <w:rsid w:val="00520662"/>
    <w:rsid w:val="00540B08"/>
    <w:rsid w:val="00541C0F"/>
    <w:rsid w:val="00541E68"/>
    <w:rsid w:val="00543923"/>
    <w:rsid w:val="00543D60"/>
    <w:rsid w:val="00543E40"/>
    <w:rsid w:val="00554339"/>
    <w:rsid w:val="00557996"/>
    <w:rsid w:val="00563795"/>
    <w:rsid w:val="00563C6F"/>
    <w:rsid w:val="00564574"/>
    <w:rsid w:val="0056763F"/>
    <w:rsid w:val="005713A9"/>
    <w:rsid w:val="005771F0"/>
    <w:rsid w:val="005773B1"/>
    <w:rsid w:val="00577741"/>
    <w:rsid w:val="0058078F"/>
    <w:rsid w:val="0058164D"/>
    <w:rsid w:val="00584469"/>
    <w:rsid w:val="00585F00"/>
    <w:rsid w:val="00586E2A"/>
    <w:rsid w:val="00593C61"/>
    <w:rsid w:val="005959A8"/>
    <w:rsid w:val="00596A8C"/>
    <w:rsid w:val="00597867"/>
    <w:rsid w:val="005A7717"/>
    <w:rsid w:val="005B6995"/>
    <w:rsid w:val="005B72A6"/>
    <w:rsid w:val="005B786A"/>
    <w:rsid w:val="005C0E96"/>
    <w:rsid w:val="005D559F"/>
    <w:rsid w:val="005D7CEA"/>
    <w:rsid w:val="005E04CD"/>
    <w:rsid w:val="005E05B8"/>
    <w:rsid w:val="005E2C27"/>
    <w:rsid w:val="005E5490"/>
    <w:rsid w:val="005E7EED"/>
    <w:rsid w:val="005F1203"/>
    <w:rsid w:val="005F1CF6"/>
    <w:rsid w:val="005F43E8"/>
    <w:rsid w:val="005F49DD"/>
    <w:rsid w:val="005F6207"/>
    <w:rsid w:val="005F7167"/>
    <w:rsid w:val="0060672E"/>
    <w:rsid w:val="00613977"/>
    <w:rsid w:val="006148E5"/>
    <w:rsid w:val="00614B6F"/>
    <w:rsid w:val="00614FDD"/>
    <w:rsid w:val="00620C15"/>
    <w:rsid w:val="00620CB8"/>
    <w:rsid w:val="00631F9F"/>
    <w:rsid w:val="00636D96"/>
    <w:rsid w:val="00636F1F"/>
    <w:rsid w:val="00637D98"/>
    <w:rsid w:val="006412D1"/>
    <w:rsid w:val="006463A4"/>
    <w:rsid w:val="00647E01"/>
    <w:rsid w:val="00650D7A"/>
    <w:rsid w:val="00653A05"/>
    <w:rsid w:val="0065700A"/>
    <w:rsid w:val="006574F0"/>
    <w:rsid w:val="006620F5"/>
    <w:rsid w:val="0066795A"/>
    <w:rsid w:val="00670CE1"/>
    <w:rsid w:val="00671DA9"/>
    <w:rsid w:val="00674A84"/>
    <w:rsid w:val="00694465"/>
    <w:rsid w:val="00696604"/>
    <w:rsid w:val="00696B20"/>
    <w:rsid w:val="006972DF"/>
    <w:rsid w:val="006B02B5"/>
    <w:rsid w:val="006B041F"/>
    <w:rsid w:val="006B4E3E"/>
    <w:rsid w:val="006B524C"/>
    <w:rsid w:val="006B5A7B"/>
    <w:rsid w:val="006B5CB1"/>
    <w:rsid w:val="006B75E1"/>
    <w:rsid w:val="006B77E7"/>
    <w:rsid w:val="006C0A0D"/>
    <w:rsid w:val="006C1F2D"/>
    <w:rsid w:val="006C4E72"/>
    <w:rsid w:val="006C5A5D"/>
    <w:rsid w:val="006C78D0"/>
    <w:rsid w:val="006D267A"/>
    <w:rsid w:val="006D4C0F"/>
    <w:rsid w:val="006D654E"/>
    <w:rsid w:val="006E01C1"/>
    <w:rsid w:val="006E207C"/>
    <w:rsid w:val="006E3A14"/>
    <w:rsid w:val="006E4BA7"/>
    <w:rsid w:val="006E52A6"/>
    <w:rsid w:val="006E5D1B"/>
    <w:rsid w:val="00710434"/>
    <w:rsid w:val="00714234"/>
    <w:rsid w:val="00732B35"/>
    <w:rsid w:val="00732D73"/>
    <w:rsid w:val="007330B2"/>
    <w:rsid w:val="0073444F"/>
    <w:rsid w:val="00736E18"/>
    <w:rsid w:val="007370B7"/>
    <w:rsid w:val="0074527D"/>
    <w:rsid w:val="007456DC"/>
    <w:rsid w:val="00747859"/>
    <w:rsid w:val="0075383F"/>
    <w:rsid w:val="00754518"/>
    <w:rsid w:val="00755355"/>
    <w:rsid w:val="0075686B"/>
    <w:rsid w:val="0076283B"/>
    <w:rsid w:val="00762B83"/>
    <w:rsid w:val="007670EF"/>
    <w:rsid w:val="007723C7"/>
    <w:rsid w:val="007727B0"/>
    <w:rsid w:val="00776E06"/>
    <w:rsid w:val="00781AF8"/>
    <w:rsid w:val="00783221"/>
    <w:rsid w:val="00787AA6"/>
    <w:rsid w:val="00790B5E"/>
    <w:rsid w:val="007910BC"/>
    <w:rsid w:val="00794920"/>
    <w:rsid w:val="00797193"/>
    <w:rsid w:val="007A0315"/>
    <w:rsid w:val="007B3E65"/>
    <w:rsid w:val="007B4B23"/>
    <w:rsid w:val="007C5821"/>
    <w:rsid w:val="007D0303"/>
    <w:rsid w:val="007D2D52"/>
    <w:rsid w:val="007E7E5D"/>
    <w:rsid w:val="007F1356"/>
    <w:rsid w:val="007F2A09"/>
    <w:rsid w:val="007F478D"/>
    <w:rsid w:val="007F751C"/>
    <w:rsid w:val="007F7950"/>
    <w:rsid w:val="00801788"/>
    <w:rsid w:val="00806F67"/>
    <w:rsid w:val="00810DA3"/>
    <w:rsid w:val="00814BBA"/>
    <w:rsid w:val="00820397"/>
    <w:rsid w:val="00824F81"/>
    <w:rsid w:val="008259B9"/>
    <w:rsid w:val="00826422"/>
    <w:rsid w:val="00826DB0"/>
    <w:rsid w:val="008335D5"/>
    <w:rsid w:val="00835AB3"/>
    <w:rsid w:val="0083621A"/>
    <w:rsid w:val="008365B7"/>
    <w:rsid w:val="00837479"/>
    <w:rsid w:val="0084292E"/>
    <w:rsid w:val="0084328E"/>
    <w:rsid w:val="00847B00"/>
    <w:rsid w:val="0085437B"/>
    <w:rsid w:val="00857ACD"/>
    <w:rsid w:val="00862BFD"/>
    <w:rsid w:val="008728CF"/>
    <w:rsid w:val="00873450"/>
    <w:rsid w:val="00874FE8"/>
    <w:rsid w:val="00876A3F"/>
    <w:rsid w:val="00882CD8"/>
    <w:rsid w:val="00883C6D"/>
    <w:rsid w:val="00885574"/>
    <w:rsid w:val="00890FA5"/>
    <w:rsid w:val="0089275B"/>
    <w:rsid w:val="008942D0"/>
    <w:rsid w:val="0089511D"/>
    <w:rsid w:val="008956D9"/>
    <w:rsid w:val="0089591A"/>
    <w:rsid w:val="008967FB"/>
    <w:rsid w:val="008A125D"/>
    <w:rsid w:val="008A4448"/>
    <w:rsid w:val="008A71BE"/>
    <w:rsid w:val="008A74D7"/>
    <w:rsid w:val="008B118D"/>
    <w:rsid w:val="008C19B3"/>
    <w:rsid w:val="008C1E1D"/>
    <w:rsid w:val="008C2281"/>
    <w:rsid w:val="008C29B1"/>
    <w:rsid w:val="008C3388"/>
    <w:rsid w:val="008C5220"/>
    <w:rsid w:val="008C7043"/>
    <w:rsid w:val="008D378E"/>
    <w:rsid w:val="008D4356"/>
    <w:rsid w:val="008E11E1"/>
    <w:rsid w:val="008E2693"/>
    <w:rsid w:val="008F0676"/>
    <w:rsid w:val="008F0CB0"/>
    <w:rsid w:val="008F5F71"/>
    <w:rsid w:val="00901E89"/>
    <w:rsid w:val="00902E31"/>
    <w:rsid w:val="0090337D"/>
    <w:rsid w:val="00903A14"/>
    <w:rsid w:val="0091126D"/>
    <w:rsid w:val="00913F3C"/>
    <w:rsid w:val="0091711A"/>
    <w:rsid w:val="0092280D"/>
    <w:rsid w:val="0092443B"/>
    <w:rsid w:val="00931C2E"/>
    <w:rsid w:val="00931E56"/>
    <w:rsid w:val="00933FD8"/>
    <w:rsid w:val="00937B75"/>
    <w:rsid w:val="009419BA"/>
    <w:rsid w:val="00942068"/>
    <w:rsid w:val="00942684"/>
    <w:rsid w:val="00944A19"/>
    <w:rsid w:val="0095445B"/>
    <w:rsid w:val="00954A2A"/>
    <w:rsid w:val="00955518"/>
    <w:rsid w:val="00955E73"/>
    <w:rsid w:val="00960F74"/>
    <w:rsid w:val="00962AF1"/>
    <w:rsid w:val="00964CCB"/>
    <w:rsid w:val="00973DD7"/>
    <w:rsid w:val="0097508E"/>
    <w:rsid w:val="00981624"/>
    <w:rsid w:val="009933C4"/>
    <w:rsid w:val="00993C06"/>
    <w:rsid w:val="00995938"/>
    <w:rsid w:val="009A4737"/>
    <w:rsid w:val="009A48AB"/>
    <w:rsid w:val="009A4F56"/>
    <w:rsid w:val="009A73BF"/>
    <w:rsid w:val="009B6D35"/>
    <w:rsid w:val="009B7776"/>
    <w:rsid w:val="009D4298"/>
    <w:rsid w:val="009D42C0"/>
    <w:rsid w:val="009D442A"/>
    <w:rsid w:val="009D5205"/>
    <w:rsid w:val="009E1892"/>
    <w:rsid w:val="009E5003"/>
    <w:rsid w:val="009F2F39"/>
    <w:rsid w:val="009F2F42"/>
    <w:rsid w:val="009F38C5"/>
    <w:rsid w:val="009F609B"/>
    <w:rsid w:val="009F6433"/>
    <w:rsid w:val="00A006ED"/>
    <w:rsid w:val="00A06336"/>
    <w:rsid w:val="00A066DA"/>
    <w:rsid w:val="00A07612"/>
    <w:rsid w:val="00A0769A"/>
    <w:rsid w:val="00A13A52"/>
    <w:rsid w:val="00A15DD3"/>
    <w:rsid w:val="00A16880"/>
    <w:rsid w:val="00A23F35"/>
    <w:rsid w:val="00A24CE7"/>
    <w:rsid w:val="00A34DAA"/>
    <w:rsid w:val="00A364AE"/>
    <w:rsid w:val="00A36B6D"/>
    <w:rsid w:val="00A4215B"/>
    <w:rsid w:val="00A6015E"/>
    <w:rsid w:val="00A6622F"/>
    <w:rsid w:val="00A70C38"/>
    <w:rsid w:val="00A735B6"/>
    <w:rsid w:val="00A75EF0"/>
    <w:rsid w:val="00A81B71"/>
    <w:rsid w:val="00A82BDD"/>
    <w:rsid w:val="00A84465"/>
    <w:rsid w:val="00A849C8"/>
    <w:rsid w:val="00A850E2"/>
    <w:rsid w:val="00A86D87"/>
    <w:rsid w:val="00A90917"/>
    <w:rsid w:val="00A90CD5"/>
    <w:rsid w:val="00A941D4"/>
    <w:rsid w:val="00A953C9"/>
    <w:rsid w:val="00AA1F2B"/>
    <w:rsid w:val="00AA2BD3"/>
    <w:rsid w:val="00AA6414"/>
    <w:rsid w:val="00AA7023"/>
    <w:rsid w:val="00AA710F"/>
    <w:rsid w:val="00AB110B"/>
    <w:rsid w:val="00AB2C43"/>
    <w:rsid w:val="00AB519D"/>
    <w:rsid w:val="00AD0B57"/>
    <w:rsid w:val="00AD30C1"/>
    <w:rsid w:val="00AD477C"/>
    <w:rsid w:val="00AD4A8E"/>
    <w:rsid w:val="00AD7CBB"/>
    <w:rsid w:val="00AF56F2"/>
    <w:rsid w:val="00B0183A"/>
    <w:rsid w:val="00B01867"/>
    <w:rsid w:val="00B02FDD"/>
    <w:rsid w:val="00B03E61"/>
    <w:rsid w:val="00B10C88"/>
    <w:rsid w:val="00B12144"/>
    <w:rsid w:val="00B13979"/>
    <w:rsid w:val="00B13A31"/>
    <w:rsid w:val="00B14E21"/>
    <w:rsid w:val="00B21C1C"/>
    <w:rsid w:val="00B22877"/>
    <w:rsid w:val="00B23C53"/>
    <w:rsid w:val="00B31289"/>
    <w:rsid w:val="00B33642"/>
    <w:rsid w:val="00B34A83"/>
    <w:rsid w:val="00B354F9"/>
    <w:rsid w:val="00B3592D"/>
    <w:rsid w:val="00B37E3B"/>
    <w:rsid w:val="00B4170E"/>
    <w:rsid w:val="00B43145"/>
    <w:rsid w:val="00B43196"/>
    <w:rsid w:val="00B43AFB"/>
    <w:rsid w:val="00B43C48"/>
    <w:rsid w:val="00B51A50"/>
    <w:rsid w:val="00B54A88"/>
    <w:rsid w:val="00B57016"/>
    <w:rsid w:val="00B57627"/>
    <w:rsid w:val="00B625D0"/>
    <w:rsid w:val="00B626EC"/>
    <w:rsid w:val="00B64CF5"/>
    <w:rsid w:val="00B67CEE"/>
    <w:rsid w:val="00B75BFD"/>
    <w:rsid w:val="00B75DD0"/>
    <w:rsid w:val="00B76D48"/>
    <w:rsid w:val="00B805C6"/>
    <w:rsid w:val="00B81E4F"/>
    <w:rsid w:val="00B82592"/>
    <w:rsid w:val="00B82A1F"/>
    <w:rsid w:val="00B86998"/>
    <w:rsid w:val="00B9066B"/>
    <w:rsid w:val="00B9525A"/>
    <w:rsid w:val="00B972BE"/>
    <w:rsid w:val="00B972D5"/>
    <w:rsid w:val="00B97333"/>
    <w:rsid w:val="00BA4419"/>
    <w:rsid w:val="00BA64FC"/>
    <w:rsid w:val="00BA7BDE"/>
    <w:rsid w:val="00BB4BDC"/>
    <w:rsid w:val="00BB7D8F"/>
    <w:rsid w:val="00BC455D"/>
    <w:rsid w:val="00BC53F2"/>
    <w:rsid w:val="00BC6D9B"/>
    <w:rsid w:val="00BC74C8"/>
    <w:rsid w:val="00BD1B58"/>
    <w:rsid w:val="00BD3122"/>
    <w:rsid w:val="00BD64E0"/>
    <w:rsid w:val="00BE0059"/>
    <w:rsid w:val="00BE28E5"/>
    <w:rsid w:val="00BE2C81"/>
    <w:rsid w:val="00BE3E6C"/>
    <w:rsid w:val="00BE4466"/>
    <w:rsid w:val="00BF16AD"/>
    <w:rsid w:val="00C01B3D"/>
    <w:rsid w:val="00C01B7A"/>
    <w:rsid w:val="00C02189"/>
    <w:rsid w:val="00C03189"/>
    <w:rsid w:val="00C043FA"/>
    <w:rsid w:val="00C0530F"/>
    <w:rsid w:val="00C11102"/>
    <w:rsid w:val="00C16C0F"/>
    <w:rsid w:val="00C16D71"/>
    <w:rsid w:val="00C17171"/>
    <w:rsid w:val="00C24119"/>
    <w:rsid w:val="00C260FF"/>
    <w:rsid w:val="00C31294"/>
    <w:rsid w:val="00C3429D"/>
    <w:rsid w:val="00C37C55"/>
    <w:rsid w:val="00C4079E"/>
    <w:rsid w:val="00C407AE"/>
    <w:rsid w:val="00C4344D"/>
    <w:rsid w:val="00C44F07"/>
    <w:rsid w:val="00C4535E"/>
    <w:rsid w:val="00C47495"/>
    <w:rsid w:val="00C54870"/>
    <w:rsid w:val="00C5678F"/>
    <w:rsid w:val="00C569ED"/>
    <w:rsid w:val="00C61F2B"/>
    <w:rsid w:val="00C6394F"/>
    <w:rsid w:val="00C64DD6"/>
    <w:rsid w:val="00C82037"/>
    <w:rsid w:val="00C85443"/>
    <w:rsid w:val="00C936D3"/>
    <w:rsid w:val="00C94F84"/>
    <w:rsid w:val="00CA530C"/>
    <w:rsid w:val="00CA55A1"/>
    <w:rsid w:val="00CA5D07"/>
    <w:rsid w:val="00CB4989"/>
    <w:rsid w:val="00CC0B5D"/>
    <w:rsid w:val="00CD21D6"/>
    <w:rsid w:val="00CD48D0"/>
    <w:rsid w:val="00CE4E65"/>
    <w:rsid w:val="00CE65BA"/>
    <w:rsid w:val="00CF230B"/>
    <w:rsid w:val="00CF2DA0"/>
    <w:rsid w:val="00D032C2"/>
    <w:rsid w:val="00D034A3"/>
    <w:rsid w:val="00D037BC"/>
    <w:rsid w:val="00D051B4"/>
    <w:rsid w:val="00D059B0"/>
    <w:rsid w:val="00D06EDE"/>
    <w:rsid w:val="00D12D1D"/>
    <w:rsid w:val="00D1362A"/>
    <w:rsid w:val="00D16E28"/>
    <w:rsid w:val="00D2555F"/>
    <w:rsid w:val="00D3213C"/>
    <w:rsid w:val="00D325E6"/>
    <w:rsid w:val="00D3460D"/>
    <w:rsid w:val="00D3578B"/>
    <w:rsid w:val="00D36525"/>
    <w:rsid w:val="00D40449"/>
    <w:rsid w:val="00D405C7"/>
    <w:rsid w:val="00D425D2"/>
    <w:rsid w:val="00D43243"/>
    <w:rsid w:val="00D43B41"/>
    <w:rsid w:val="00D504C6"/>
    <w:rsid w:val="00D53976"/>
    <w:rsid w:val="00D54515"/>
    <w:rsid w:val="00D552FF"/>
    <w:rsid w:val="00D55967"/>
    <w:rsid w:val="00D606A1"/>
    <w:rsid w:val="00D61395"/>
    <w:rsid w:val="00D61DDB"/>
    <w:rsid w:val="00D63A98"/>
    <w:rsid w:val="00D6415D"/>
    <w:rsid w:val="00D65FC1"/>
    <w:rsid w:val="00D67057"/>
    <w:rsid w:val="00D6723E"/>
    <w:rsid w:val="00D67534"/>
    <w:rsid w:val="00D7032B"/>
    <w:rsid w:val="00D705BB"/>
    <w:rsid w:val="00D76D83"/>
    <w:rsid w:val="00D80B05"/>
    <w:rsid w:val="00D91A2D"/>
    <w:rsid w:val="00D94779"/>
    <w:rsid w:val="00D96353"/>
    <w:rsid w:val="00DA0D50"/>
    <w:rsid w:val="00DA1467"/>
    <w:rsid w:val="00DA5E86"/>
    <w:rsid w:val="00DA77B8"/>
    <w:rsid w:val="00DB22D8"/>
    <w:rsid w:val="00DB30BF"/>
    <w:rsid w:val="00DB6F74"/>
    <w:rsid w:val="00DC2143"/>
    <w:rsid w:val="00DC2670"/>
    <w:rsid w:val="00DC2A1B"/>
    <w:rsid w:val="00DC4C9F"/>
    <w:rsid w:val="00DC5744"/>
    <w:rsid w:val="00DD4A0C"/>
    <w:rsid w:val="00DD626F"/>
    <w:rsid w:val="00DD73D2"/>
    <w:rsid w:val="00DE3057"/>
    <w:rsid w:val="00DE6C40"/>
    <w:rsid w:val="00DE7907"/>
    <w:rsid w:val="00DF15D9"/>
    <w:rsid w:val="00DF25D5"/>
    <w:rsid w:val="00DF2E40"/>
    <w:rsid w:val="00DF4A69"/>
    <w:rsid w:val="00DF7723"/>
    <w:rsid w:val="00E06226"/>
    <w:rsid w:val="00E06F1C"/>
    <w:rsid w:val="00E165DB"/>
    <w:rsid w:val="00E16A9E"/>
    <w:rsid w:val="00E22D72"/>
    <w:rsid w:val="00E268E6"/>
    <w:rsid w:val="00E31138"/>
    <w:rsid w:val="00E31CC8"/>
    <w:rsid w:val="00E32101"/>
    <w:rsid w:val="00E3352B"/>
    <w:rsid w:val="00E36167"/>
    <w:rsid w:val="00E375CB"/>
    <w:rsid w:val="00E400D9"/>
    <w:rsid w:val="00E469A7"/>
    <w:rsid w:val="00E5092E"/>
    <w:rsid w:val="00E56042"/>
    <w:rsid w:val="00E57E5B"/>
    <w:rsid w:val="00E610A7"/>
    <w:rsid w:val="00E61894"/>
    <w:rsid w:val="00E62EE5"/>
    <w:rsid w:val="00E6489F"/>
    <w:rsid w:val="00E6606B"/>
    <w:rsid w:val="00E67FF4"/>
    <w:rsid w:val="00E7111B"/>
    <w:rsid w:val="00E74180"/>
    <w:rsid w:val="00E76F37"/>
    <w:rsid w:val="00E814B1"/>
    <w:rsid w:val="00E82080"/>
    <w:rsid w:val="00E86765"/>
    <w:rsid w:val="00E871D6"/>
    <w:rsid w:val="00E940E8"/>
    <w:rsid w:val="00E95DD6"/>
    <w:rsid w:val="00E95EA6"/>
    <w:rsid w:val="00EA3CF0"/>
    <w:rsid w:val="00EB1821"/>
    <w:rsid w:val="00EB3632"/>
    <w:rsid w:val="00EB71B2"/>
    <w:rsid w:val="00EC73D3"/>
    <w:rsid w:val="00ED70FB"/>
    <w:rsid w:val="00ED7D04"/>
    <w:rsid w:val="00EE2C4F"/>
    <w:rsid w:val="00EE561B"/>
    <w:rsid w:val="00EF0B74"/>
    <w:rsid w:val="00EF2552"/>
    <w:rsid w:val="00EF2819"/>
    <w:rsid w:val="00EF478E"/>
    <w:rsid w:val="00EF4C90"/>
    <w:rsid w:val="00F003C9"/>
    <w:rsid w:val="00F1386A"/>
    <w:rsid w:val="00F14815"/>
    <w:rsid w:val="00F16B23"/>
    <w:rsid w:val="00F21975"/>
    <w:rsid w:val="00F35CDC"/>
    <w:rsid w:val="00F360A8"/>
    <w:rsid w:val="00F36949"/>
    <w:rsid w:val="00F36D3C"/>
    <w:rsid w:val="00F40A3A"/>
    <w:rsid w:val="00F40AFC"/>
    <w:rsid w:val="00F40FEB"/>
    <w:rsid w:val="00F43181"/>
    <w:rsid w:val="00F439FD"/>
    <w:rsid w:val="00F43B04"/>
    <w:rsid w:val="00F469AA"/>
    <w:rsid w:val="00F46B33"/>
    <w:rsid w:val="00F47CC9"/>
    <w:rsid w:val="00F50F89"/>
    <w:rsid w:val="00F53E01"/>
    <w:rsid w:val="00F542AD"/>
    <w:rsid w:val="00F548CD"/>
    <w:rsid w:val="00F61D45"/>
    <w:rsid w:val="00F66597"/>
    <w:rsid w:val="00F723F8"/>
    <w:rsid w:val="00F740D8"/>
    <w:rsid w:val="00F77BF7"/>
    <w:rsid w:val="00F80423"/>
    <w:rsid w:val="00F8188D"/>
    <w:rsid w:val="00F83062"/>
    <w:rsid w:val="00F84138"/>
    <w:rsid w:val="00F843D4"/>
    <w:rsid w:val="00F93AD9"/>
    <w:rsid w:val="00FA0DBA"/>
    <w:rsid w:val="00FA1A4E"/>
    <w:rsid w:val="00FA3277"/>
    <w:rsid w:val="00FA3471"/>
    <w:rsid w:val="00FA378C"/>
    <w:rsid w:val="00FA43B2"/>
    <w:rsid w:val="00FA49CC"/>
    <w:rsid w:val="00FA7C8F"/>
    <w:rsid w:val="00FA7F5E"/>
    <w:rsid w:val="00FB1CF4"/>
    <w:rsid w:val="00FB37C0"/>
    <w:rsid w:val="00FB435E"/>
    <w:rsid w:val="00FB71F3"/>
    <w:rsid w:val="00FC3ECE"/>
    <w:rsid w:val="00FC47B2"/>
    <w:rsid w:val="00FD294B"/>
    <w:rsid w:val="00FE3898"/>
    <w:rsid w:val="00FF2F43"/>
    <w:rsid w:val="00FF57A4"/>
    <w:rsid w:val="00FF7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D231F"/>
  <w15:chartTrackingRefBased/>
  <w15:docId w15:val="{27B09E2F-408E-46B5-9996-50781AD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832"/>
  </w:style>
  <w:style w:type="paragraph" w:styleId="Nadpis1">
    <w:name w:val="heading 1"/>
    <w:basedOn w:val="Normln"/>
    <w:next w:val="Normln"/>
    <w:link w:val="Nadpis1Char"/>
    <w:uiPriority w:val="9"/>
    <w:qFormat/>
    <w:rsid w:val="004C7018"/>
    <w:pPr>
      <w:keepNext/>
      <w:keepLines/>
      <w:numPr>
        <w:numId w:val="9"/>
      </w:numPr>
      <w:spacing w:before="240" w:after="0"/>
      <w:ind w:left="432"/>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4C7018"/>
    <w:pPr>
      <w:keepNext/>
      <w:keepLines/>
      <w:numPr>
        <w:ilvl w:val="1"/>
        <w:numId w:val="9"/>
      </w:numPr>
      <w:spacing w:before="40" w:after="0"/>
      <w:outlineLvl w:val="1"/>
    </w:pPr>
    <w:rPr>
      <w:rFonts w:ascii="Times New Roman" w:eastAsiaTheme="majorEastAsia" w:hAnsi="Times New Roman" w:cstheme="majorBidi"/>
      <w:sz w:val="30"/>
      <w:szCs w:val="26"/>
    </w:rPr>
  </w:style>
  <w:style w:type="paragraph" w:styleId="Nadpis3">
    <w:name w:val="heading 3"/>
    <w:basedOn w:val="Normln"/>
    <w:next w:val="Normln"/>
    <w:link w:val="Nadpis3Char"/>
    <w:uiPriority w:val="9"/>
    <w:unhideWhenUsed/>
    <w:qFormat/>
    <w:rsid w:val="004C7018"/>
    <w:pPr>
      <w:keepNext/>
      <w:keepLines/>
      <w:numPr>
        <w:ilvl w:val="2"/>
        <w:numId w:val="9"/>
      </w:numPr>
      <w:spacing w:before="40" w:after="0"/>
      <w:outlineLvl w:val="2"/>
    </w:pPr>
    <w:rPr>
      <w:rFonts w:ascii="Times New Roman" w:eastAsiaTheme="majorEastAsia" w:hAnsi="Times New Roman" w:cstheme="majorBidi"/>
      <w:sz w:val="28"/>
      <w:szCs w:val="24"/>
    </w:rPr>
  </w:style>
  <w:style w:type="paragraph" w:styleId="Nadpis4">
    <w:name w:val="heading 4"/>
    <w:basedOn w:val="Normln"/>
    <w:next w:val="Normln"/>
    <w:link w:val="Nadpis4Char"/>
    <w:uiPriority w:val="9"/>
    <w:unhideWhenUsed/>
    <w:qFormat/>
    <w:rsid w:val="00B02FDD"/>
    <w:pPr>
      <w:keepNext/>
      <w:keepLines/>
      <w:numPr>
        <w:ilvl w:val="3"/>
        <w:numId w:val="9"/>
      </w:numPr>
      <w:spacing w:before="40" w:after="0"/>
      <w:outlineLvl w:val="3"/>
    </w:pPr>
    <w:rPr>
      <w:rFonts w:ascii="Times New Roman" w:eastAsiaTheme="majorEastAsia" w:hAnsi="Times New Roman" w:cstheme="majorBidi"/>
      <w:iCs/>
      <w:sz w:val="28"/>
    </w:rPr>
  </w:style>
  <w:style w:type="paragraph" w:styleId="Nadpis5">
    <w:name w:val="heading 5"/>
    <w:basedOn w:val="Normln"/>
    <w:next w:val="Normln"/>
    <w:link w:val="Nadpis5Char"/>
    <w:uiPriority w:val="9"/>
    <w:semiHidden/>
    <w:unhideWhenUsed/>
    <w:qFormat/>
    <w:rsid w:val="004C7018"/>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C7018"/>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C7018"/>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C7018"/>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C7018"/>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E3832"/>
    <w:rPr>
      <w:b/>
      <w:bCs/>
    </w:rPr>
  </w:style>
  <w:style w:type="paragraph" w:styleId="Normlnweb">
    <w:name w:val="Normal (Web)"/>
    <w:basedOn w:val="Normln"/>
    <w:uiPriority w:val="99"/>
    <w:unhideWhenUsed/>
    <w:rsid w:val="00A063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A5E86"/>
    <w:rPr>
      <w:color w:val="0563C1" w:themeColor="hyperlink"/>
      <w:u w:val="single"/>
    </w:rPr>
  </w:style>
  <w:style w:type="paragraph" w:styleId="Odstavecseseznamem">
    <w:name w:val="List Paragraph"/>
    <w:basedOn w:val="Normln"/>
    <w:uiPriority w:val="34"/>
    <w:qFormat/>
    <w:rsid w:val="00AA710F"/>
    <w:pPr>
      <w:ind w:left="720"/>
      <w:contextualSpacing/>
    </w:pPr>
  </w:style>
  <w:style w:type="character" w:styleId="Zdraznn">
    <w:name w:val="Emphasis"/>
    <w:basedOn w:val="Standardnpsmoodstavce"/>
    <w:uiPriority w:val="20"/>
    <w:qFormat/>
    <w:rsid w:val="00ED7D04"/>
    <w:rPr>
      <w:i/>
      <w:iCs/>
    </w:rPr>
  </w:style>
  <w:style w:type="character" w:styleId="Sledovanodkaz">
    <w:name w:val="FollowedHyperlink"/>
    <w:basedOn w:val="Standardnpsmoodstavce"/>
    <w:uiPriority w:val="99"/>
    <w:semiHidden/>
    <w:unhideWhenUsed/>
    <w:rsid w:val="00EF2552"/>
    <w:rPr>
      <w:color w:val="954F72" w:themeColor="followedHyperlink"/>
      <w:u w:val="single"/>
    </w:rPr>
  </w:style>
  <w:style w:type="character" w:customStyle="1" w:styleId="Nevyeenzmnka1">
    <w:name w:val="Nevyřešená zmínka1"/>
    <w:basedOn w:val="Standardnpsmoodstavce"/>
    <w:uiPriority w:val="99"/>
    <w:semiHidden/>
    <w:unhideWhenUsed/>
    <w:rsid w:val="009A4F56"/>
    <w:rPr>
      <w:color w:val="605E5C"/>
      <w:shd w:val="clear" w:color="auto" w:fill="E1DFDD"/>
    </w:rPr>
  </w:style>
  <w:style w:type="character" w:customStyle="1" w:styleId="Nadpis1Char">
    <w:name w:val="Nadpis 1 Char"/>
    <w:basedOn w:val="Standardnpsmoodstavce"/>
    <w:link w:val="Nadpis1"/>
    <w:uiPriority w:val="9"/>
    <w:rsid w:val="004C7018"/>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4C7018"/>
    <w:rPr>
      <w:rFonts w:ascii="Times New Roman" w:eastAsiaTheme="majorEastAsia" w:hAnsi="Times New Roman" w:cstheme="majorBidi"/>
      <w:sz w:val="30"/>
      <w:szCs w:val="26"/>
    </w:rPr>
  </w:style>
  <w:style w:type="character" w:customStyle="1" w:styleId="Nadpis3Char">
    <w:name w:val="Nadpis 3 Char"/>
    <w:basedOn w:val="Standardnpsmoodstavce"/>
    <w:link w:val="Nadpis3"/>
    <w:uiPriority w:val="9"/>
    <w:rsid w:val="004C7018"/>
    <w:rPr>
      <w:rFonts w:ascii="Times New Roman" w:eastAsiaTheme="majorEastAsia" w:hAnsi="Times New Roman" w:cstheme="majorBidi"/>
      <w:sz w:val="28"/>
      <w:szCs w:val="24"/>
    </w:rPr>
  </w:style>
  <w:style w:type="paragraph" w:styleId="Nadpisobsahu">
    <w:name w:val="TOC Heading"/>
    <w:basedOn w:val="Nadpis1"/>
    <w:next w:val="Normln"/>
    <w:uiPriority w:val="39"/>
    <w:unhideWhenUsed/>
    <w:qFormat/>
    <w:rsid w:val="00C260FF"/>
    <w:pPr>
      <w:outlineLvl w:val="9"/>
    </w:pPr>
    <w:rPr>
      <w:lang w:eastAsia="cs-CZ"/>
    </w:rPr>
  </w:style>
  <w:style w:type="paragraph" w:styleId="Obsah1">
    <w:name w:val="toc 1"/>
    <w:basedOn w:val="Normln"/>
    <w:next w:val="Normln"/>
    <w:autoRedefine/>
    <w:uiPriority w:val="39"/>
    <w:unhideWhenUsed/>
    <w:rsid w:val="00F40A3A"/>
    <w:pPr>
      <w:tabs>
        <w:tab w:val="left" w:pos="440"/>
        <w:tab w:val="right" w:leader="dot" w:pos="8493"/>
      </w:tabs>
      <w:spacing w:after="100" w:line="360" w:lineRule="auto"/>
    </w:pPr>
    <w:rPr>
      <w:noProof/>
    </w:rPr>
  </w:style>
  <w:style w:type="paragraph" w:styleId="Obsah2">
    <w:name w:val="toc 2"/>
    <w:basedOn w:val="Normln"/>
    <w:next w:val="Normln"/>
    <w:autoRedefine/>
    <w:uiPriority w:val="39"/>
    <w:unhideWhenUsed/>
    <w:rsid w:val="00C260FF"/>
    <w:pPr>
      <w:spacing w:after="100"/>
      <w:ind w:left="220"/>
    </w:pPr>
  </w:style>
  <w:style w:type="paragraph" w:styleId="Obsah3">
    <w:name w:val="toc 3"/>
    <w:basedOn w:val="Normln"/>
    <w:next w:val="Normln"/>
    <w:autoRedefine/>
    <w:uiPriority w:val="39"/>
    <w:unhideWhenUsed/>
    <w:rsid w:val="00C260FF"/>
    <w:pPr>
      <w:spacing w:after="100"/>
      <w:ind w:left="440"/>
    </w:pPr>
  </w:style>
  <w:style w:type="character" w:customStyle="1" w:styleId="Nadpis4Char">
    <w:name w:val="Nadpis 4 Char"/>
    <w:basedOn w:val="Standardnpsmoodstavce"/>
    <w:link w:val="Nadpis4"/>
    <w:uiPriority w:val="9"/>
    <w:rsid w:val="00B02FDD"/>
    <w:rPr>
      <w:rFonts w:ascii="Times New Roman" w:eastAsiaTheme="majorEastAsia" w:hAnsi="Times New Roman" w:cstheme="majorBidi"/>
      <w:iCs/>
      <w:sz w:val="28"/>
    </w:rPr>
  </w:style>
  <w:style w:type="character" w:customStyle="1" w:styleId="Nadpis5Char">
    <w:name w:val="Nadpis 5 Char"/>
    <w:basedOn w:val="Standardnpsmoodstavce"/>
    <w:link w:val="Nadpis5"/>
    <w:uiPriority w:val="9"/>
    <w:semiHidden/>
    <w:rsid w:val="004C701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C701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C701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C701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C7018"/>
    <w:rPr>
      <w:rFonts w:asciiTheme="majorHAnsi" w:eastAsiaTheme="majorEastAsia" w:hAnsiTheme="majorHAnsi" w:cstheme="majorBidi"/>
      <w:i/>
      <w:iCs/>
      <w:color w:val="272727" w:themeColor="text1" w:themeTint="D8"/>
      <w:sz w:val="21"/>
      <w:szCs w:val="21"/>
    </w:rPr>
  </w:style>
  <w:style w:type="paragraph" w:styleId="Obsah4">
    <w:name w:val="toc 4"/>
    <w:basedOn w:val="Normln"/>
    <w:next w:val="Normln"/>
    <w:autoRedefine/>
    <w:uiPriority w:val="39"/>
    <w:unhideWhenUsed/>
    <w:rsid w:val="00EB3632"/>
    <w:pPr>
      <w:spacing w:after="100"/>
      <w:ind w:left="660"/>
    </w:pPr>
  </w:style>
  <w:style w:type="paragraph" w:styleId="Zhlav">
    <w:name w:val="header"/>
    <w:basedOn w:val="Normln"/>
    <w:link w:val="ZhlavChar"/>
    <w:uiPriority w:val="99"/>
    <w:unhideWhenUsed/>
    <w:rsid w:val="00460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825"/>
  </w:style>
  <w:style w:type="paragraph" w:styleId="Zpat">
    <w:name w:val="footer"/>
    <w:basedOn w:val="Normln"/>
    <w:link w:val="ZpatChar"/>
    <w:uiPriority w:val="99"/>
    <w:unhideWhenUsed/>
    <w:rsid w:val="00460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825"/>
  </w:style>
  <w:style w:type="character" w:styleId="Nevyeenzmnka">
    <w:name w:val="Unresolved Mention"/>
    <w:basedOn w:val="Standardnpsmoodstavce"/>
    <w:uiPriority w:val="99"/>
    <w:semiHidden/>
    <w:unhideWhenUsed/>
    <w:rsid w:val="0074527D"/>
    <w:rPr>
      <w:color w:val="605E5C"/>
      <w:shd w:val="clear" w:color="auto" w:fill="E1DFDD"/>
    </w:rPr>
  </w:style>
  <w:style w:type="paragraph" w:styleId="Titulek">
    <w:name w:val="caption"/>
    <w:basedOn w:val="Normln"/>
    <w:next w:val="Normln"/>
    <w:uiPriority w:val="35"/>
    <w:unhideWhenUsed/>
    <w:qFormat/>
    <w:rsid w:val="00A23F35"/>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F439FD"/>
    <w:pPr>
      <w:spacing w:after="0"/>
      <w:ind w:left="440" w:hanging="440"/>
    </w:pPr>
    <w:rPr>
      <w:rFonts w:cs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452">
      <w:bodyDiv w:val="1"/>
      <w:marLeft w:val="0"/>
      <w:marRight w:val="0"/>
      <w:marTop w:val="0"/>
      <w:marBottom w:val="0"/>
      <w:divBdr>
        <w:top w:val="none" w:sz="0" w:space="0" w:color="auto"/>
        <w:left w:val="none" w:sz="0" w:space="0" w:color="auto"/>
        <w:bottom w:val="none" w:sz="0" w:space="0" w:color="auto"/>
        <w:right w:val="none" w:sz="0" w:space="0" w:color="auto"/>
      </w:divBdr>
    </w:div>
    <w:div w:id="157424408">
      <w:bodyDiv w:val="1"/>
      <w:marLeft w:val="0"/>
      <w:marRight w:val="0"/>
      <w:marTop w:val="0"/>
      <w:marBottom w:val="0"/>
      <w:divBdr>
        <w:top w:val="none" w:sz="0" w:space="0" w:color="auto"/>
        <w:left w:val="none" w:sz="0" w:space="0" w:color="auto"/>
        <w:bottom w:val="none" w:sz="0" w:space="0" w:color="auto"/>
        <w:right w:val="none" w:sz="0" w:space="0" w:color="auto"/>
      </w:divBdr>
    </w:div>
    <w:div w:id="820004661">
      <w:bodyDiv w:val="1"/>
      <w:marLeft w:val="0"/>
      <w:marRight w:val="0"/>
      <w:marTop w:val="0"/>
      <w:marBottom w:val="0"/>
      <w:divBdr>
        <w:top w:val="none" w:sz="0" w:space="0" w:color="auto"/>
        <w:left w:val="none" w:sz="0" w:space="0" w:color="auto"/>
        <w:bottom w:val="none" w:sz="0" w:space="0" w:color="auto"/>
        <w:right w:val="none" w:sz="0" w:space="0" w:color="auto"/>
      </w:divBdr>
    </w:div>
    <w:div w:id="900943238">
      <w:bodyDiv w:val="1"/>
      <w:marLeft w:val="0"/>
      <w:marRight w:val="0"/>
      <w:marTop w:val="0"/>
      <w:marBottom w:val="0"/>
      <w:divBdr>
        <w:top w:val="none" w:sz="0" w:space="0" w:color="auto"/>
        <w:left w:val="none" w:sz="0" w:space="0" w:color="auto"/>
        <w:bottom w:val="none" w:sz="0" w:space="0" w:color="auto"/>
        <w:right w:val="none" w:sz="0" w:space="0" w:color="auto"/>
      </w:divBdr>
    </w:div>
    <w:div w:id="1121075392">
      <w:bodyDiv w:val="1"/>
      <w:marLeft w:val="0"/>
      <w:marRight w:val="0"/>
      <w:marTop w:val="0"/>
      <w:marBottom w:val="0"/>
      <w:divBdr>
        <w:top w:val="none" w:sz="0" w:space="0" w:color="auto"/>
        <w:left w:val="none" w:sz="0" w:space="0" w:color="auto"/>
        <w:bottom w:val="none" w:sz="0" w:space="0" w:color="auto"/>
        <w:right w:val="none" w:sz="0" w:space="0" w:color="auto"/>
      </w:divBdr>
    </w:div>
    <w:div w:id="1706951769">
      <w:bodyDiv w:val="1"/>
      <w:marLeft w:val="0"/>
      <w:marRight w:val="0"/>
      <w:marTop w:val="0"/>
      <w:marBottom w:val="0"/>
      <w:divBdr>
        <w:top w:val="none" w:sz="0" w:space="0" w:color="auto"/>
        <w:left w:val="none" w:sz="0" w:space="0" w:color="auto"/>
        <w:bottom w:val="none" w:sz="0" w:space="0" w:color="auto"/>
        <w:right w:val="none" w:sz="0" w:space="0" w:color="auto"/>
      </w:divBdr>
    </w:div>
    <w:div w:id="19974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www.msmt.cz/file/38988/" TargetMode="External"/><Relationship Id="rId39" Type="http://schemas.openxmlformats.org/officeDocument/2006/relationships/footer" Target="footer2.xml"/><Relationship Id="rId21" Type="http://schemas.openxmlformats.org/officeDocument/2006/relationships/hyperlink" Target="https://www.ospod.cz/e_download.php?file=data/editor/16cs_2.pdf&amp;original=Syndrom_CAN_text.pdf" TargetMode="External"/><Relationship Id="rId34" Type="http://schemas.openxmlformats.org/officeDocument/2006/relationships/hyperlink" Target="https://radiozurnal.rozhlas.cz/rasismus-a-xenofobie-kdyz-se-strach-prevlekne-za-nenavist-623054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vyzkum-mladez.cz/zprava/1403866205.pdf" TargetMode="External"/><Relationship Id="rId29" Type="http://schemas.openxmlformats.org/officeDocument/2006/relationships/hyperlink" Target="http://archiv-nuv.npi.cz/t/co-je-skolska-primarni-prevence-rizikoveho-chovani.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clanky.rvp.cz/clanek/c/N/16439/kriminalita-deti-a-mladeze.html" TargetMode="External"/><Relationship Id="rId32" Type="http://schemas.openxmlformats.org/officeDocument/2006/relationships/hyperlink" Target="https://nemocniceostravavitkovice.agel.cz/pracoviste/oddeleni/detske-oddeleni/informace-pro-pacienty/zavislost-na-tabaku.html" TargetMode="External"/><Relationship Id="rId37" Type="http://schemas.openxmlformats.org/officeDocument/2006/relationships/hyperlink" Target="https://www.ncbi.nlm.nih.gov/books/NBK49991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clanky.rvp.cz/clanek/c/Z/22075/kybersikana-v-ceske-republice-a-v-zahranici.html" TargetMode="External"/><Relationship Id="rId28" Type="http://schemas.openxmlformats.org/officeDocument/2006/relationships/hyperlink" Target="http://archiv-nuv.npi.cz/t/co-je-skolska-primarni-prevence-rizikoveho-chovani.html" TargetMode="External"/><Relationship Id="rId36" Type="http://schemas.openxmlformats.org/officeDocument/2006/relationships/hyperlink" Target="https://www.prevcentrum.cz/uzivani-nikotinovych-sacku-detmi-a-mladistvymi/" TargetMode="External"/><Relationship Id="rId10" Type="http://schemas.openxmlformats.org/officeDocument/2006/relationships/chart" Target="charts/chart1.xml"/><Relationship Id="rId19" Type="http://schemas.openxmlformats.org/officeDocument/2006/relationships/hyperlink" Target="https://www.drogy-info.cz/article/press-centrum/cesti-teenageri-uzivaji-navykove-latky-stale-mene-ukazuji-vysledky-ceske-casti-mezinarodni-studie-espad/" TargetMode="External"/><Relationship Id="rId31" Type="http://schemas.openxmlformats.org/officeDocument/2006/relationships/hyperlink" Target="https://www.nzip.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www.internetembezpecne.cz/internetem-bezpecne/rizika-online-komunikace/sexting/" TargetMode="External"/><Relationship Id="rId27" Type="http://schemas.openxmlformats.org/officeDocument/2006/relationships/hyperlink" Target="https://www.adiktologie.cz/file/327/pprchs-high.pdf" TargetMode="External"/><Relationship Id="rId30" Type="http://schemas.openxmlformats.org/officeDocument/2006/relationships/hyperlink" Target="http://archiv-nuv.npi.cz/t/co-je-skolska-primarni-prevence-rizikoveho-chovani.html" TargetMode="External"/><Relationship Id="rId35" Type="http://schemas.openxmlformats.org/officeDocument/2006/relationships/hyperlink" Target="https://www.msmt.cz/uploads/Priloha_c._11_Zaskolactvi.doc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sstzmoh.cz/dokumenty/mpp/narodni_strategie_primarni_prevence_2019_2027.pdf" TargetMode="External"/><Relationship Id="rId33" Type="http://schemas.openxmlformats.org/officeDocument/2006/relationships/hyperlink" Target="https://tobaccocontrol.bmj.com/lookup/doi/10.1136/tobaccocontrol-2019-055321" TargetMode="External"/><Relationship Id="rId38" Type="http://schemas.openxmlformats.org/officeDocument/2006/relationships/hyperlink" Target="http://hygiena.szu.cz/doi/10.21101/hygiena.a1789.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roBook450G7Win10\Desktop\GRAFY%20-%20BAKAL&#193;&#344;K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cs-CZ" sz="900" b="1">
                <a:solidFill>
                  <a:sysClr val="windowText" lastClr="000000"/>
                </a:solidFill>
                <a:latin typeface="Times New Roman" panose="02020603050405020304" pitchFamily="18" charset="0"/>
                <a:cs typeface="Times New Roman" panose="02020603050405020304" pitchFamily="18" charset="0"/>
              </a:rPr>
              <a:t>POHLAVÍ RESPONDENTŮ</a:t>
            </a:r>
            <a:r>
              <a:rPr lang="en-US" sz="900" b="1">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33266666666666667"/>
          <c:y val="7.40740740740740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cs-CZ"/>
        </a:p>
      </c:txPr>
    </c:title>
    <c:autoTitleDeleted val="0"/>
    <c:plotArea>
      <c:layout/>
      <c:pieChart>
        <c:varyColors val="1"/>
        <c:ser>
          <c:idx val="0"/>
          <c:order val="0"/>
          <c:tx>
            <c:strRef>
              <c:f>'OTÁZKA 1'!$B$3</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46-4A49-ABE8-12FE6448631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CA46-4A49-ABE8-12FE6448631E}"/>
              </c:ext>
            </c:extLst>
          </c:dPt>
          <c:dLbls>
            <c:dLbl>
              <c:idx val="0"/>
              <c:layout>
                <c:manualLayout>
                  <c:x val="-0.13591251093613307"/>
                  <c:y val="5.8380358705161853E-2"/>
                </c:manualLayout>
              </c:layout>
              <c:tx>
                <c:rich>
                  <a:bodyPr rot="0" spcFirstLastPara="1" vertOverflow="ellipsis" vert="horz" wrap="square" lIns="38100" tIns="19050" rIns="38100" bIns="19050" anchor="ctr" anchorCtr="0">
                    <a:noAutofit/>
                  </a:bodyPr>
                  <a:lstStyle/>
                  <a:p>
                    <a:pPr algn="ct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B5303B23-3AC0-444C-80B8-C2822290ED95}" type="VALUE">
                      <a:rPr lang="en-US" sz="1000">
                        <a:solidFill>
                          <a:sysClr val="windowText" lastClr="000000"/>
                        </a:solidFill>
                        <a:latin typeface="Times New Roman" panose="02020603050405020304" pitchFamily="18" charset="0"/>
                        <a:cs typeface="Times New Roman" panose="02020603050405020304" pitchFamily="18" charset="0"/>
                      </a:rPr>
                      <a:pPr algn="ctr">
                        <a:defRPr sz="1000" b="1">
                          <a:solidFill>
                            <a:sysClr val="windowText" lastClr="000000"/>
                          </a:solidFill>
                          <a:latin typeface="Times New Roman" panose="02020603050405020304" pitchFamily="18" charset="0"/>
                          <a:cs typeface="Times New Roman" panose="02020603050405020304" pitchFamily="18" charset="0"/>
                        </a:defRPr>
                      </a:pPr>
                      <a:t>[HODNOTA]</a:t>
                    </a:fld>
                    <a:r>
                      <a:rPr lang="en-US" sz="1000" baseline="0">
                        <a:solidFill>
                          <a:sysClr val="windowText" lastClr="000000"/>
                        </a:solidFill>
                        <a:latin typeface="Times New Roman" panose="02020603050405020304" pitchFamily="18" charset="0"/>
                        <a:cs typeface="Times New Roman" panose="02020603050405020304" pitchFamily="18" charset="0"/>
                      </a:rPr>
                      <a:t>; </a:t>
                    </a:r>
                  </a:p>
                  <a:p>
                    <a:pPr algn="ctr">
                      <a:defRPr sz="1000" b="1">
                        <a:solidFill>
                          <a:sysClr val="windowText" lastClr="000000"/>
                        </a:solidFill>
                        <a:latin typeface="Times New Roman" panose="02020603050405020304" pitchFamily="18" charset="0"/>
                        <a:cs typeface="Times New Roman" panose="02020603050405020304" pitchFamily="18" charset="0"/>
                      </a:defRPr>
                    </a:pPr>
                    <a:fld id="{378FB92C-FEE2-4D38-8751-05399470BEFD}" type="PERCENTAGE">
                      <a:rPr lang="en-US" sz="1000" baseline="0">
                        <a:solidFill>
                          <a:sysClr val="windowText" lastClr="000000"/>
                        </a:solidFill>
                        <a:latin typeface="Times New Roman" panose="02020603050405020304" pitchFamily="18" charset="0"/>
                        <a:cs typeface="Times New Roman" panose="02020603050405020304" pitchFamily="18" charset="0"/>
                      </a:rPr>
                      <a:pPr algn="ctr">
                        <a:defRPr sz="1000" b="1">
                          <a:solidFill>
                            <a:sysClr val="windowText" lastClr="000000"/>
                          </a:solidFill>
                          <a:latin typeface="Times New Roman" panose="02020603050405020304" pitchFamily="18" charset="0"/>
                          <a:cs typeface="Times New Roman" panose="02020603050405020304" pitchFamily="18" charset="0"/>
                        </a:defRPr>
                      </a:pPr>
                      <a:t>[PROCENTO]</a:t>
                    </a:fld>
                    <a:endParaRPr lang="cs-CZ"/>
                  </a:p>
                </c:rich>
              </c:tx>
              <c:spPr>
                <a:noFill/>
                <a:ln>
                  <a:noFill/>
                </a:ln>
                <a:effectLst/>
              </c:spPr>
              <c:txPr>
                <a:bodyPr rot="0" spcFirstLastPara="1" vertOverflow="ellipsis" vert="horz" wrap="square" lIns="38100" tIns="19050" rIns="38100" bIns="19050" anchor="ctr" anchorCtr="0">
                  <a:noAutofit/>
                </a:bodyPr>
                <a:lstStyle/>
                <a:p>
                  <a:pPr algn="ct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1"/>
              <c:showBubbleSize val="0"/>
              <c:extLst>
                <c:ext xmlns:c15="http://schemas.microsoft.com/office/drawing/2012/chart" uri="{CE6537A1-D6FC-4f65-9D91-7224C49458BB}">
                  <c15:layout>
                    <c:manualLayout>
                      <c:w val="8.380555555555555E-2"/>
                      <c:h val="0.16601851851851851"/>
                    </c:manualLayout>
                  </c15:layout>
                  <c15:dlblFieldTable/>
                  <c15:showDataLabelsRange val="0"/>
                </c:ext>
                <c:ext xmlns:c16="http://schemas.microsoft.com/office/drawing/2014/chart" uri="{C3380CC4-5D6E-409C-BE32-E72D297353CC}">
                  <c16:uniqueId val="{00000001-CA46-4A49-ABE8-12FE6448631E}"/>
                </c:ext>
              </c:extLst>
            </c:dLbl>
            <c:dLbl>
              <c:idx val="1"/>
              <c:layout>
                <c:manualLayout>
                  <c:x val="0.16299376640419944"/>
                  <c:y val="-4.2082604257801109E-2"/>
                </c:manualLayout>
              </c:layout>
              <c:tx>
                <c:rich>
                  <a:bodyPr rot="0" spcFirstLastPara="1" vertOverflow="ellipsis" vert="horz" wrap="square" lIns="38100" tIns="19050" rIns="38100" bIns="19050" anchor="ctr" anchorCtr="0">
                    <a:noAutofit/>
                  </a:bodyPr>
                  <a:lstStyle/>
                  <a:p>
                    <a:pPr algn="ct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59057C8-987E-4104-8CF0-A459DB0DB115}" type="VALUE">
                      <a:rPr lang="en-US" sz="1000">
                        <a:solidFill>
                          <a:sysClr val="windowText" lastClr="000000"/>
                        </a:solidFill>
                        <a:latin typeface="Times New Roman" panose="02020603050405020304" pitchFamily="18" charset="0"/>
                        <a:cs typeface="Times New Roman" panose="02020603050405020304" pitchFamily="18" charset="0"/>
                      </a:rPr>
                      <a:pPr algn="ctr">
                        <a:defRPr sz="1000" b="1">
                          <a:solidFill>
                            <a:sysClr val="windowText" lastClr="000000"/>
                          </a:solidFill>
                          <a:latin typeface="Times New Roman" panose="02020603050405020304" pitchFamily="18" charset="0"/>
                          <a:cs typeface="Times New Roman" panose="02020603050405020304" pitchFamily="18" charset="0"/>
                        </a:defRPr>
                      </a:pPr>
                      <a:t>[HODNOTA]</a:t>
                    </a:fld>
                    <a:r>
                      <a:rPr lang="en-US" sz="1000" baseline="0">
                        <a:solidFill>
                          <a:sysClr val="windowText" lastClr="000000"/>
                        </a:solidFill>
                        <a:latin typeface="Times New Roman" panose="02020603050405020304" pitchFamily="18" charset="0"/>
                        <a:cs typeface="Times New Roman" panose="02020603050405020304" pitchFamily="18" charset="0"/>
                      </a:rPr>
                      <a:t>; </a:t>
                    </a:r>
                  </a:p>
                  <a:p>
                    <a:pPr algn="ctr">
                      <a:defRPr sz="1000" b="1">
                        <a:solidFill>
                          <a:sysClr val="windowText" lastClr="000000"/>
                        </a:solidFill>
                        <a:latin typeface="Times New Roman" panose="02020603050405020304" pitchFamily="18" charset="0"/>
                        <a:cs typeface="Times New Roman" panose="02020603050405020304" pitchFamily="18" charset="0"/>
                      </a:defRPr>
                    </a:pPr>
                    <a:fld id="{D5F4AB26-C088-444C-AA6B-A124FCB3AEA0}" type="PERCENTAGE">
                      <a:rPr lang="en-US" sz="1000" baseline="0">
                        <a:solidFill>
                          <a:sysClr val="windowText" lastClr="000000"/>
                        </a:solidFill>
                        <a:latin typeface="Times New Roman" panose="02020603050405020304" pitchFamily="18" charset="0"/>
                        <a:cs typeface="Times New Roman" panose="02020603050405020304" pitchFamily="18" charset="0"/>
                      </a:rPr>
                      <a:pPr algn="ctr">
                        <a:defRPr sz="1000" b="1">
                          <a:solidFill>
                            <a:sysClr val="windowText" lastClr="000000"/>
                          </a:solidFill>
                          <a:latin typeface="Times New Roman" panose="02020603050405020304" pitchFamily="18" charset="0"/>
                          <a:cs typeface="Times New Roman" panose="02020603050405020304" pitchFamily="18" charset="0"/>
                        </a:defRPr>
                      </a:pPr>
                      <a:t>[PROCENTO]</a:t>
                    </a:fld>
                    <a:endParaRPr lang="cs-CZ"/>
                  </a:p>
                </c:rich>
              </c:tx>
              <c:spPr>
                <a:noFill/>
                <a:ln>
                  <a:noFill/>
                </a:ln>
                <a:effectLst/>
              </c:spPr>
              <c:txPr>
                <a:bodyPr rot="0" spcFirstLastPara="1" vertOverflow="ellipsis" vert="horz" wrap="square" lIns="38100" tIns="19050" rIns="38100" bIns="19050" anchor="ctr" anchorCtr="0">
                  <a:noAutofit/>
                </a:bodyPr>
                <a:lstStyle/>
                <a:p>
                  <a:pPr algn="ct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1"/>
              <c:showBubbleSize val="0"/>
              <c:extLst>
                <c:ext xmlns:c15="http://schemas.microsoft.com/office/drawing/2012/chart" uri="{CE6537A1-D6FC-4f65-9D91-7224C49458BB}">
                  <c15:layout>
                    <c:manualLayout>
                      <c:w val="0.1162222222222222"/>
                      <c:h val="0.16402777777777777"/>
                    </c:manualLayout>
                  </c15:layout>
                  <c15:dlblFieldTable/>
                  <c15:showDataLabelsRange val="0"/>
                </c:ext>
                <c:ext xmlns:c16="http://schemas.microsoft.com/office/drawing/2014/chart" uri="{C3380CC4-5D6E-409C-BE32-E72D297353CC}">
                  <c16:uniqueId val="{00000003-CA46-4A49-ABE8-12FE6448631E}"/>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'OTÁZKA 1'!$A$4:$A$5</c:f>
              <c:strCache>
                <c:ptCount val="2"/>
                <c:pt idx="0">
                  <c:v>MUŽ</c:v>
                </c:pt>
                <c:pt idx="1">
                  <c:v>ŽENA </c:v>
                </c:pt>
              </c:strCache>
            </c:strRef>
          </c:cat>
          <c:val>
            <c:numRef>
              <c:f>'OTÁZKA 1'!$B$4:$B$5</c:f>
              <c:numCache>
                <c:formatCode>General</c:formatCode>
                <c:ptCount val="2"/>
                <c:pt idx="0">
                  <c:v>69</c:v>
                </c:pt>
                <c:pt idx="1">
                  <c:v>81</c:v>
                </c:pt>
              </c:numCache>
            </c:numRef>
          </c:val>
          <c:extLst>
            <c:ext xmlns:c16="http://schemas.microsoft.com/office/drawing/2014/chart" uri="{C3380CC4-5D6E-409C-BE32-E72D297353CC}">
              <c16:uniqueId val="{00000004-CA46-4A49-ABE8-12FE6448631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713858267716536"/>
          <c:y val="0.86340952172645102"/>
          <c:w val="0.26000612423447067"/>
          <c:h val="9.4923811606882472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900" b="1">
                <a:solidFill>
                  <a:sysClr val="windowText" lastClr="000000"/>
                </a:solidFill>
                <a:latin typeface="Times New Roman" panose="02020603050405020304" pitchFamily="18" charset="0"/>
                <a:cs typeface="Times New Roman" panose="02020603050405020304" pitchFamily="18" charset="0"/>
              </a:rPr>
              <a:t>zkusil/a</a:t>
            </a:r>
            <a:r>
              <a:rPr lang="cs-CZ" sz="900" b="1" baseline="0">
                <a:solidFill>
                  <a:sysClr val="windowText" lastClr="000000"/>
                </a:solidFill>
                <a:latin typeface="Times New Roman" panose="02020603050405020304" pitchFamily="18" charset="0"/>
                <a:cs typeface="Times New Roman" panose="02020603050405020304" pitchFamily="18" charset="0"/>
              </a:rPr>
              <a:t> jsi někdy pít alkohol?</a:t>
            </a:r>
            <a:endParaRPr lang="cs-CZ" sz="9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2.7646126102906284E-2"/>
          <c:y val="0.16233161528115594"/>
          <c:w val="0.93917852257360612"/>
          <c:h val="0.53514530859976928"/>
        </c:manualLayout>
      </c:layout>
      <c:barChart>
        <c:barDir val="col"/>
        <c:grouping val="clustered"/>
        <c:varyColors val="0"/>
        <c:ser>
          <c:idx val="0"/>
          <c:order val="0"/>
          <c:tx>
            <c:strRef>
              <c:f>'OTÁZKA 2'!$B$3</c:f>
              <c:strCache>
                <c:ptCount val="1"/>
                <c:pt idx="0">
                  <c:v>MUŽI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2'!$A$4:$A$8</c:f>
              <c:strCache>
                <c:ptCount val="5"/>
                <c:pt idx="0">
                  <c:v>Ano, jednou</c:v>
                </c:pt>
                <c:pt idx="1">
                  <c:v>Ano, užívám alkohol každý den</c:v>
                </c:pt>
                <c:pt idx="2">
                  <c:v>Ano, užívám alkohol alespoň 1x týdně</c:v>
                </c:pt>
                <c:pt idx="3">
                  <c:v>Ano, užívám alkohol alespoň 1x měsíčně</c:v>
                </c:pt>
                <c:pt idx="4">
                  <c:v>Ne, nikdy jsem to nezkusil/a </c:v>
                </c:pt>
              </c:strCache>
            </c:strRef>
          </c:cat>
          <c:val>
            <c:numRef>
              <c:f>'OTÁZKA 2'!$B$4:$B$8</c:f>
              <c:numCache>
                <c:formatCode>General</c:formatCode>
                <c:ptCount val="5"/>
                <c:pt idx="0">
                  <c:v>22</c:v>
                </c:pt>
                <c:pt idx="1">
                  <c:v>1</c:v>
                </c:pt>
                <c:pt idx="2">
                  <c:v>13</c:v>
                </c:pt>
                <c:pt idx="3">
                  <c:v>24</c:v>
                </c:pt>
                <c:pt idx="4">
                  <c:v>9</c:v>
                </c:pt>
              </c:numCache>
            </c:numRef>
          </c:val>
          <c:extLst>
            <c:ext xmlns:c16="http://schemas.microsoft.com/office/drawing/2014/chart" uri="{C3380CC4-5D6E-409C-BE32-E72D297353CC}">
              <c16:uniqueId val="{00000000-7A85-4A10-838A-C068559E7959}"/>
            </c:ext>
          </c:extLst>
        </c:ser>
        <c:ser>
          <c:idx val="1"/>
          <c:order val="1"/>
          <c:tx>
            <c:strRef>
              <c:f>'OTÁZKA 2'!$C$3</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2'!$A$4:$A$8</c:f>
              <c:strCache>
                <c:ptCount val="5"/>
                <c:pt idx="0">
                  <c:v>Ano, jednou</c:v>
                </c:pt>
                <c:pt idx="1">
                  <c:v>Ano, užívám alkohol každý den</c:v>
                </c:pt>
                <c:pt idx="2">
                  <c:v>Ano, užívám alkohol alespoň 1x týdně</c:v>
                </c:pt>
                <c:pt idx="3">
                  <c:v>Ano, užívám alkohol alespoň 1x měsíčně</c:v>
                </c:pt>
                <c:pt idx="4">
                  <c:v>Ne, nikdy jsem to nezkusil/a </c:v>
                </c:pt>
              </c:strCache>
            </c:strRef>
          </c:cat>
          <c:val>
            <c:numRef>
              <c:f>'OTÁZKA 2'!$C$4:$C$8</c:f>
              <c:numCache>
                <c:formatCode>General</c:formatCode>
                <c:ptCount val="5"/>
                <c:pt idx="0">
                  <c:v>35</c:v>
                </c:pt>
                <c:pt idx="1">
                  <c:v>2</c:v>
                </c:pt>
                <c:pt idx="2">
                  <c:v>5</c:v>
                </c:pt>
                <c:pt idx="3">
                  <c:v>29</c:v>
                </c:pt>
                <c:pt idx="4">
                  <c:v>10</c:v>
                </c:pt>
              </c:numCache>
            </c:numRef>
          </c:val>
          <c:extLst>
            <c:ext xmlns:c16="http://schemas.microsoft.com/office/drawing/2014/chart" uri="{C3380CC4-5D6E-409C-BE32-E72D297353CC}">
              <c16:uniqueId val="{00000001-7A85-4A10-838A-C068559E7959}"/>
            </c:ext>
          </c:extLst>
        </c:ser>
        <c:dLbls>
          <c:dLblPos val="outEnd"/>
          <c:showLegendKey val="0"/>
          <c:showVal val="1"/>
          <c:showCatName val="0"/>
          <c:showSerName val="0"/>
          <c:showPercent val="0"/>
          <c:showBubbleSize val="0"/>
        </c:dLbls>
        <c:gapWidth val="444"/>
        <c:overlap val="-90"/>
        <c:axId val="2010873680"/>
        <c:axId val="2003118464"/>
      </c:barChart>
      <c:catAx>
        <c:axId val="2010873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2003118464"/>
        <c:crosses val="autoZero"/>
        <c:auto val="1"/>
        <c:lblAlgn val="ctr"/>
        <c:lblOffset val="100"/>
        <c:noMultiLvlLbl val="0"/>
      </c:catAx>
      <c:valAx>
        <c:axId val="2003118464"/>
        <c:scaling>
          <c:orientation val="minMax"/>
        </c:scaling>
        <c:delete val="1"/>
        <c:axPos val="l"/>
        <c:numFmt formatCode="General" sourceLinked="1"/>
        <c:majorTickMark val="none"/>
        <c:minorTickMark val="none"/>
        <c:tickLblPos val="nextTo"/>
        <c:crossAx val="2010873680"/>
        <c:crosses val="autoZero"/>
        <c:crossBetween val="between"/>
      </c:valAx>
      <c:spPr>
        <a:noFill/>
        <a:ln>
          <a:noFill/>
        </a:ln>
        <a:effectLst/>
      </c:spPr>
    </c:plotArea>
    <c:legend>
      <c:legendPos val="t"/>
      <c:layout>
        <c:manualLayout>
          <c:xMode val="edge"/>
          <c:yMode val="edge"/>
          <c:x val="0.40014219251630245"/>
          <c:y val="0.90957398548184232"/>
          <c:w val="0.19418617206078143"/>
          <c:h val="7.7778334251514994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900">
                <a:solidFill>
                  <a:sysClr val="windowText" lastClr="000000"/>
                </a:solidFill>
                <a:latin typeface="Times New Roman" panose="02020603050405020304" pitchFamily="18" charset="0"/>
                <a:cs typeface="Times New Roman" panose="02020603050405020304" pitchFamily="18" charset="0"/>
              </a:rPr>
              <a:t>zkusil/</a:t>
            </a:r>
            <a:r>
              <a:rPr lang="cs-CZ" sz="900" baseline="0">
                <a:solidFill>
                  <a:sysClr val="windowText" lastClr="000000"/>
                </a:solidFill>
                <a:latin typeface="Times New Roman" panose="02020603050405020304" pitchFamily="18" charset="0"/>
                <a:cs typeface="Times New Roman" panose="02020603050405020304" pitchFamily="18" charset="0"/>
              </a:rPr>
              <a:t>a jsi někdy kouřit cigaretu?</a:t>
            </a:r>
            <a:endParaRPr lang="cs-CZ"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3.0555555555555555E-2"/>
          <c:y val="0.13059018664333621"/>
          <c:w val="0.93888888888888888"/>
          <c:h val="0.57675963462487989"/>
        </c:manualLayout>
      </c:layout>
      <c:barChart>
        <c:barDir val="col"/>
        <c:grouping val="clustered"/>
        <c:varyColors val="0"/>
        <c:ser>
          <c:idx val="0"/>
          <c:order val="0"/>
          <c:tx>
            <c:strRef>
              <c:f>'OTÁZKA 4 '!$B$3</c:f>
              <c:strCache>
                <c:ptCount val="1"/>
                <c:pt idx="0">
                  <c:v>MUŽI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4 '!$A$4:$A$8</c:f>
              <c:strCache>
                <c:ptCount val="5"/>
                <c:pt idx="0">
                  <c:v>Ano, jednou</c:v>
                </c:pt>
                <c:pt idx="1">
                  <c:v>Ano, kouřím každý den</c:v>
                </c:pt>
                <c:pt idx="2">
                  <c:v>Ano, dám si alespoň  1 cigaretu za týden </c:v>
                </c:pt>
                <c:pt idx="3">
                  <c:v>Ano, dám si alespoň 1 cigaretu za měsíc</c:v>
                </c:pt>
                <c:pt idx="4">
                  <c:v>Ne, nikdy jsem si nezapálil/a cigaretu</c:v>
                </c:pt>
              </c:strCache>
            </c:strRef>
          </c:cat>
          <c:val>
            <c:numRef>
              <c:f>'OTÁZKA 4 '!$B$4:$B$8</c:f>
              <c:numCache>
                <c:formatCode>General</c:formatCode>
                <c:ptCount val="5"/>
                <c:pt idx="0">
                  <c:v>17</c:v>
                </c:pt>
                <c:pt idx="1">
                  <c:v>9</c:v>
                </c:pt>
                <c:pt idx="2">
                  <c:v>1</c:v>
                </c:pt>
                <c:pt idx="3">
                  <c:v>6</c:v>
                </c:pt>
                <c:pt idx="4">
                  <c:v>36</c:v>
                </c:pt>
              </c:numCache>
            </c:numRef>
          </c:val>
          <c:extLst>
            <c:ext xmlns:c16="http://schemas.microsoft.com/office/drawing/2014/chart" uri="{C3380CC4-5D6E-409C-BE32-E72D297353CC}">
              <c16:uniqueId val="{00000000-F88A-4B67-827C-C8DB68E11F6B}"/>
            </c:ext>
          </c:extLst>
        </c:ser>
        <c:ser>
          <c:idx val="1"/>
          <c:order val="1"/>
          <c:tx>
            <c:strRef>
              <c:f>'OTÁZKA 4 '!$C$3</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4 '!$A$4:$A$8</c:f>
              <c:strCache>
                <c:ptCount val="5"/>
                <c:pt idx="0">
                  <c:v>Ano, jednou</c:v>
                </c:pt>
                <c:pt idx="1">
                  <c:v>Ano, kouřím každý den</c:v>
                </c:pt>
                <c:pt idx="2">
                  <c:v>Ano, dám si alespoň  1 cigaretu za týden </c:v>
                </c:pt>
                <c:pt idx="3">
                  <c:v>Ano, dám si alespoň 1 cigaretu za měsíc</c:v>
                </c:pt>
                <c:pt idx="4">
                  <c:v>Ne, nikdy jsem si nezapálil/a cigaretu</c:v>
                </c:pt>
              </c:strCache>
            </c:strRef>
          </c:cat>
          <c:val>
            <c:numRef>
              <c:f>'OTÁZKA 4 '!$C$4:$C$8</c:f>
              <c:numCache>
                <c:formatCode>General</c:formatCode>
                <c:ptCount val="5"/>
                <c:pt idx="0">
                  <c:v>24</c:v>
                </c:pt>
                <c:pt idx="1">
                  <c:v>8</c:v>
                </c:pt>
                <c:pt idx="2">
                  <c:v>5</c:v>
                </c:pt>
                <c:pt idx="3">
                  <c:v>9</c:v>
                </c:pt>
                <c:pt idx="4">
                  <c:v>35</c:v>
                </c:pt>
              </c:numCache>
            </c:numRef>
          </c:val>
          <c:extLst>
            <c:ext xmlns:c16="http://schemas.microsoft.com/office/drawing/2014/chart" uri="{C3380CC4-5D6E-409C-BE32-E72D297353CC}">
              <c16:uniqueId val="{00000001-F88A-4B67-827C-C8DB68E11F6B}"/>
            </c:ext>
          </c:extLst>
        </c:ser>
        <c:dLbls>
          <c:dLblPos val="outEnd"/>
          <c:showLegendKey val="0"/>
          <c:showVal val="1"/>
          <c:showCatName val="0"/>
          <c:showSerName val="0"/>
          <c:showPercent val="0"/>
          <c:showBubbleSize val="0"/>
        </c:dLbls>
        <c:gapWidth val="444"/>
        <c:overlap val="-90"/>
        <c:axId val="44926992"/>
        <c:axId val="2003176064"/>
      </c:barChart>
      <c:catAx>
        <c:axId val="44926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2003176064"/>
        <c:crosses val="autoZero"/>
        <c:auto val="1"/>
        <c:lblAlgn val="ctr"/>
        <c:lblOffset val="100"/>
        <c:noMultiLvlLbl val="0"/>
      </c:catAx>
      <c:valAx>
        <c:axId val="2003176064"/>
        <c:scaling>
          <c:orientation val="minMax"/>
        </c:scaling>
        <c:delete val="1"/>
        <c:axPos val="l"/>
        <c:numFmt formatCode="General" sourceLinked="1"/>
        <c:majorTickMark val="none"/>
        <c:minorTickMark val="none"/>
        <c:tickLblPos val="nextTo"/>
        <c:crossAx val="44926992"/>
        <c:crosses val="autoZero"/>
        <c:crossBetween val="between"/>
      </c:valAx>
      <c:spPr>
        <a:noFill/>
        <a:ln>
          <a:noFill/>
        </a:ln>
        <a:effectLst/>
      </c:spPr>
    </c:plotArea>
    <c:legend>
      <c:legendPos val="t"/>
      <c:layout>
        <c:manualLayout>
          <c:xMode val="edge"/>
          <c:yMode val="edge"/>
          <c:x val="0.41304833770778659"/>
          <c:y val="0.90986111111111112"/>
          <c:w val="0.16834776902887139"/>
          <c:h val="6.3321668124817737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900">
                <a:solidFill>
                  <a:sysClr val="windowText" lastClr="000000"/>
                </a:solidFill>
                <a:latin typeface="Times New Roman" panose="02020603050405020304" pitchFamily="18" charset="0"/>
                <a:cs typeface="Times New Roman" panose="02020603050405020304" pitchFamily="18" charset="0"/>
              </a:rPr>
              <a:t>zNÁŠ NĚKOHO Z TVÉHO OKOLÍ, KDO SE STAL OBĚTÍ ŠIKANY NEBO KYBERŠIKANY?</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3.0555555555555555E-2"/>
          <c:y val="0.18446813939924175"/>
          <c:w val="0.93888888888888888"/>
          <c:h val="0.66580161854768161"/>
        </c:manualLayout>
      </c:layout>
      <c:barChart>
        <c:barDir val="col"/>
        <c:grouping val="clustered"/>
        <c:varyColors val="0"/>
        <c:ser>
          <c:idx val="0"/>
          <c:order val="0"/>
          <c:tx>
            <c:strRef>
              <c:f>'OTÁZKA 6'!$B$3</c:f>
              <c:strCache>
                <c:ptCount val="1"/>
                <c:pt idx="0">
                  <c:v>MUŽI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6'!$A$4:$A$5</c:f>
              <c:strCache>
                <c:ptCount val="2"/>
                <c:pt idx="0">
                  <c:v>Ano</c:v>
                </c:pt>
                <c:pt idx="1">
                  <c:v>Ne</c:v>
                </c:pt>
              </c:strCache>
            </c:strRef>
          </c:cat>
          <c:val>
            <c:numRef>
              <c:f>'OTÁZKA 6'!$B$4:$B$5</c:f>
              <c:numCache>
                <c:formatCode>General</c:formatCode>
                <c:ptCount val="2"/>
                <c:pt idx="0">
                  <c:v>9</c:v>
                </c:pt>
                <c:pt idx="1">
                  <c:v>60</c:v>
                </c:pt>
              </c:numCache>
            </c:numRef>
          </c:val>
          <c:extLst>
            <c:ext xmlns:c16="http://schemas.microsoft.com/office/drawing/2014/chart" uri="{C3380CC4-5D6E-409C-BE32-E72D297353CC}">
              <c16:uniqueId val="{00000000-D8C9-4063-B069-5AB4F8D31BE5}"/>
            </c:ext>
          </c:extLst>
        </c:ser>
        <c:ser>
          <c:idx val="1"/>
          <c:order val="1"/>
          <c:tx>
            <c:strRef>
              <c:f>'OTÁZKA 6'!$C$3</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6'!$A$4:$A$5</c:f>
              <c:strCache>
                <c:ptCount val="2"/>
                <c:pt idx="0">
                  <c:v>Ano</c:v>
                </c:pt>
                <c:pt idx="1">
                  <c:v>Ne</c:v>
                </c:pt>
              </c:strCache>
            </c:strRef>
          </c:cat>
          <c:val>
            <c:numRef>
              <c:f>'OTÁZKA 6'!$C$4:$C$5</c:f>
              <c:numCache>
                <c:formatCode>General</c:formatCode>
                <c:ptCount val="2"/>
                <c:pt idx="0">
                  <c:v>30</c:v>
                </c:pt>
                <c:pt idx="1">
                  <c:v>51</c:v>
                </c:pt>
              </c:numCache>
            </c:numRef>
          </c:val>
          <c:extLst>
            <c:ext xmlns:c16="http://schemas.microsoft.com/office/drawing/2014/chart" uri="{C3380CC4-5D6E-409C-BE32-E72D297353CC}">
              <c16:uniqueId val="{00000001-D8C9-4063-B069-5AB4F8D31BE5}"/>
            </c:ext>
          </c:extLst>
        </c:ser>
        <c:dLbls>
          <c:dLblPos val="outEnd"/>
          <c:showLegendKey val="0"/>
          <c:showVal val="1"/>
          <c:showCatName val="0"/>
          <c:showSerName val="0"/>
          <c:showPercent val="0"/>
          <c:showBubbleSize val="0"/>
        </c:dLbls>
        <c:gapWidth val="444"/>
        <c:overlap val="-90"/>
        <c:axId val="374029792"/>
        <c:axId val="315304176"/>
      </c:barChart>
      <c:catAx>
        <c:axId val="37402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15304176"/>
        <c:crosses val="autoZero"/>
        <c:auto val="1"/>
        <c:lblAlgn val="ctr"/>
        <c:lblOffset val="100"/>
        <c:noMultiLvlLbl val="0"/>
      </c:catAx>
      <c:valAx>
        <c:axId val="315304176"/>
        <c:scaling>
          <c:orientation val="minMax"/>
        </c:scaling>
        <c:delete val="1"/>
        <c:axPos val="l"/>
        <c:numFmt formatCode="General" sourceLinked="1"/>
        <c:majorTickMark val="none"/>
        <c:minorTickMark val="none"/>
        <c:tickLblPos val="nextTo"/>
        <c:crossAx val="374029792"/>
        <c:crosses val="autoZero"/>
        <c:crossBetween val="between"/>
      </c:valAx>
      <c:spPr>
        <a:noFill/>
        <a:ln>
          <a:noFill/>
        </a:ln>
        <a:effectLst/>
      </c:spPr>
    </c:plotArea>
    <c:legend>
      <c:legendPos val="t"/>
      <c:layout>
        <c:manualLayout>
          <c:xMode val="edge"/>
          <c:yMode val="edge"/>
          <c:x val="0.42188888888888881"/>
          <c:y val="0.90726851851851853"/>
          <c:w val="0.16834776902887139"/>
          <c:h val="6.3321668124817737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cs-CZ" sz="900">
                <a:solidFill>
                  <a:sysClr val="windowText" lastClr="000000"/>
                </a:solidFill>
                <a:latin typeface="Times New Roman" panose="02020603050405020304" pitchFamily="18" charset="0"/>
                <a:cs typeface="Times New Roman" panose="02020603050405020304" pitchFamily="18" charset="0"/>
              </a:rPr>
              <a:t>měl/a</a:t>
            </a:r>
            <a:r>
              <a:rPr lang="cs-CZ" sz="900" baseline="0">
                <a:solidFill>
                  <a:sysClr val="windowText" lastClr="000000"/>
                </a:solidFill>
                <a:latin typeface="Times New Roman" panose="02020603050405020304" pitchFamily="18" charset="0"/>
                <a:cs typeface="Times New Roman" panose="02020603050405020304" pitchFamily="18" charset="0"/>
              </a:rPr>
              <a:t> jsi někdy pocit, že jsi sám/a obětí šikany?</a:t>
            </a:r>
            <a:endParaRPr lang="cs-CZ"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3.3333333333333333E-2"/>
          <c:y val="0.18317184310294546"/>
          <c:w val="0.93888888888888888"/>
          <c:h val="0.63469050743657041"/>
        </c:manualLayout>
      </c:layout>
      <c:barChart>
        <c:barDir val="col"/>
        <c:grouping val="clustered"/>
        <c:varyColors val="0"/>
        <c:ser>
          <c:idx val="0"/>
          <c:order val="0"/>
          <c:tx>
            <c:strRef>
              <c:f>'OTÁZKA 7'!$B$3</c:f>
              <c:strCache>
                <c:ptCount val="1"/>
                <c:pt idx="0">
                  <c:v>MUŽI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7'!$A$4:$A$5</c:f>
              <c:strCache>
                <c:ptCount val="2"/>
                <c:pt idx="0">
                  <c:v>ANO</c:v>
                </c:pt>
                <c:pt idx="1">
                  <c:v>NE </c:v>
                </c:pt>
              </c:strCache>
            </c:strRef>
          </c:cat>
          <c:val>
            <c:numRef>
              <c:f>'OTÁZKA 7'!$B$4:$B$5</c:f>
              <c:numCache>
                <c:formatCode>General</c:formatCode>
                <c:ptCount val="2"/>
                <c:pt idx="0">
                  <c:v>5</c:v>
                </c:pt>
                <c:pt idx="1">
                  <c:v>64</c:v>
                </c:pt>
              </c:numCache>
            </c:numRef>
          </c:val>
          <c:extLst>
            <c:ext xmlns:c16="http://schemas.microsoft.com/office/drawing/2014/chart" uri="{C3380CC4-5D6E-409C-BE32-E72D297353CC}">
              <c16:uniqueId val="{00000000-302B-4F8D-AC42-3FC21680C877}"/>
            </c:ext>
          </c:extLst>
        </c:ser>
        <c:ser>
          <c:idx val="1"/>
          <c:order val="1"/>
          <c:tx>
            <c:strRef>
              <c:f>'OTÁZKA 7'!$C$3</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7'!$A$4:$A$5</c:f>
              <c:strCache>
                <c:ptCount val="2"/>
                <c:pt idx="0">
                  <c:v>ANO</c:v>
                </c:pt>
                <c:pt idx="1">
                  <c:v>NE </c:v>
                </c:pt>
              </c:strCache>
            </c:strRef>
          </c:cat>
          <c:val>
            <c:numRef>
              <c:f>'OTÁZKA 7'!$C$4:$C$5</c:f>
              <c:numCache>
                <c:formatCode>General</c:formatCode>
                <c:ptCount val="2"/>
                <c:pt idx="0">
                  <c:v>27</c:v>
                </c:pt>
                <c:pt idx="1">
                  <c:v>54</c:v>
                </c:pt>
              </c:numCache>
            </c:numRef>
          </c:val>
          <c:extLst>
            <c:ext xmlns:c16="http://schemas.microsoft.com/office/drawing/2014/chart" uri="{C3380CC4-5D6E-409C-BE32-E72D297353CC}">
              <c16:uniqueId val="{00000001-302B-4F8D-AC42-3FC21680C877}"/>
            </c:ext>
          </c:extLst>
        </c:ser>
        <c:dLbls>
          <c:dLblPos val="outEnd"/>
          <c:showLegendKey val="0"/>
          <c:showVal val="1"/>
          <c:showCatName val="0"/>
          <c:showSerName val="0"/>
          <c:showPercent val="0"/>
          <c:showBubbleSize val="0"/>
        </c:dLbls>
        <c:gapWidth val="444"/>
        <c:overlap val="-90"/>
        <c:axId val="480593632"/>
        <c:axId val="315285936"/>
      </c:barChart>
      <c:catAx>
        <c:axId val="48059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15285936"/>
        <c:crosses val="autoZero"/>
        <c:auto val="1"/>
        <c:lblAlgn val="ctr"/>
        <c:lblOffset val="100"/>
        <c:noMultiLvlLbl val="0"/>
      </c:catAx>
      <c:valAx>
        <c:axId val="315285936"/>
        <c:scaling>
          <c:orientation val="minMax"/>
        </c:scaling>
        <c:delete val="1"/>
        <c:axPos val="l"/>
        <c:numFmt formatCode="General" sourceLinked="1"/>
        <c:majorTickMark val="none"/>
        <c:minorTickMark val="none"/>
        <c:tickLblPos val="nextTo"/>
        <c:crossAx val="480593632"/>
        <c:crosses val="autoZero"/>
        <c:crossBetween val="between"/>
      </c:valAx>
      <c:spPr>
        <a:noFill/>
        <a:ln>
          <a:noFill/>
        </a:ln>
        <a:effectLst/>
      </c:spPr>
    </c:plotArea>
    <c:legend>
      <c:legendPos val="t"/>
      <c:layout>
        <c:manualLayout>
          <c:xMode val="edge"/>
          <c:yMode val="edge"/>
          <c:x val="0.433"/>
          <c:y val="0.91060185185185183"/>
          <c:w val="0.16834776902887139"/>
          <c:h val="6.2971824654514869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ysClr val="windowText" lastClr="000000"/>
                </a:solidFill>
                <a:latin typeface="+mn-lt"/>
                <a:ea typeface="+mn-ea"/>
                <a:cs typeface="+mn-cs"/>
              </a:defRPr>
            </a:pPr>
            <a:r>
              <a:rPr lang="cs-CZ" sz="900">
                <a:solidFill>
                  <a:sysClr val="windowText" lastClr="000000"/>
                </a:solidFill>
                <a:latin typeface="Times New Roman" panose="02020603050405020304" pitchFamily="18" charset="0"/>
                <a:cs typeface="Times New Roman" panose="02020603050405020304" pitchFamily="18" charset="0"/>
              </a:rPr>
              <a:t>zA KÝM BYS ŠEL/ŠLA V PŘÍPADĚ,</a:t>
            </a:r>
            <a:r>
              <a:rPr lang="cs-CZ" sz="900" baseline="0">
                <a:solidFill>
                  <a:sysClr val="windowText" lastClr="000000"/>
                </a:solidFill>
                <a:latin typeface="Times New Roman" panose="02020603050405020304" pitchFamily="18" charset="0"/>
                <a:cs typeface="Times New Roman" panose="02020603050405020304" pitchFamily="18" charset="0"/>
              </a:rPr>
              <a:t> ŽE BY TĚ NĚKDO ZAČAL ŠIKANOVAT NEBO TĚ NUTIT NAPŘ. DO UŽÍVÁNÍ ALKOHOLU, CIGARET NEBO ŠIKANOVAT OSTATNÍ?</a:t>
            </a:r>
            <a:endParaRPr lang="cs-CZ"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234584546794665"/>
          <c:y val="2.0990764063811923E-2"/>
        </c:manualLayout>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1.1361054183295581E-2"/>
          <c:y val="0.16754893988377398"/>
          <c:w val="0.98630136986301364"/>
          <c:h val="0.63353100599267187"/>
        </c:manualLayout>
      </c:layout>
      <c:barChart>
        <c:barDir val="col"/>
        <c:grouping val="clustered"/>
        <c:varyColors val="0"/>
        <c:ser>
          <c:idx val="0"/>
          <c:order val="0"/>
          <c:tx>
            <c:strRef>
              <c:f>'OTÁZKA 8'!$B$3</c:f>
              <c:strCache>
                <c:ptCount val="1"/>
                <c:pt idx="0">
                  <c:v>MUŽI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8'!$A$4:$A$10</c:f>
              <c:strCache>
                <c:ptCount val="7"/>
                <c:pt idx="0">
                  <c:v>RODIČE NEBO JEDEN Z RODIČŮ</c:v>
                </c:pt>
                <c:pt idx="1">
                  <c:v>TŘÍDNÍ UČITEL</c:v>
                </c:pt>
                <c:pt idx="2">
                  <c:v>JAKÝKOLIV JINÝ UČITEL ZE ŠKOLY</c:v>
                </c:pt>
                <c:pt idx="3">
                  <c:v>STARŠÍ SOUROZENEC </c:v>
                </c:pt>
                <c:pt idx="4">
                  <c:v>KAMARÁD/KA</c:v>
                </c:pt>
                <c:pt idx="5">
                  <c:v>VYHLEDAL/A BYCH POMOC NA INTERNETU</c:v>
                </c:pt>
                <c:pt idx="6">
                  <c:v>JINÁ ODPOVĚĎ</c:v>
                </c:pt>
              </c:strCache>
            </c:strRef>
          </c:cat>
          <c:val>
            <c:numRef>
              <c:f>'OTÁZKA 8'!$B$4:$B$10</c:f>
              <c:numCache>
                <c:formatCode>General</c:formatCode>
                <c:ptCount val="7"/>
                <c:pt idx="0">
                  <c:v>53</c:v>
                </c:pt>
                <c:pt idx="1">
                  <c:v>13</c:v>
                </c:pt>
                <c:pt idx="2">
                  <c:v>7</c:v>
                </c:pt>
                <c:pt idx="3">
                  <c:v>19</c:v>
                </c:pt>
                <c:pt idx="4">
                  <c:v>30</c:v>
                </c:pt>
                <c:pt idx="5">
                  <c:v>5</c:v>
                </c:pt>
                <c:pt idx="6">
                  <c:v>1</c:v>
                </c:pt>
              </c:numCache>
            </c:numRef>
          </c:val>
          <c:extLst>
            <c:ext xmlns:c16="http://schemas.microsoft.com/office/drawing/2014/chart" uri="{C3380CC4-5D6E-409C-BE32-E72D297353CC}">
              <c16:uniqueId val="{00000000-ED26-41CA-AEA3-9D0A93393ADB}"/>
            </c:ext>
          </c:extLst>
        </c:ser>
        <c:ser>
          <c:idx val="1"/>
          <c:order val="1"/>
          <c:tx>
            <c:strRef>
              <c:f>'OTÁZKA 8'!$C$3</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8'!$A$4:$A$10</c:f>
              <c:strCache>
                <c:ptCount val="7"/>
                <c:pt idx="0">
                  <c:v>RODIČE NEBO JEDEN Z RODIČŮ</c:v>
                </c:pt>
                <c:pt idx="1">
                  <c:v>TŘÍDNÍ UČITEL</c:v>
                </c:pt>
                <c:pt idx="2">
                  <c:v>JAKÝKOLIV JINÝ UČITEL ZE ŠKOLY</c:v>
                </c:pt>
                <c:pt idx="3">
                  <c:v>STARŠÍ SOUROZENEC </c:v>
                </c:pt>
                <c:pt idx="4">
                  <c:v>KAMARÁD/KA</c:v>
                </c:pt>
                <c:pt idx="5">
                  <c:v>VYHLEDAL/A BYCH POMOC NA INTERNETU</c:v>
                </c:pt>
                <c:pt idx="6">
                  <c:v>JINÁ ODPOVĚĎ</c:v>
                </c:pt>
              </c:strCache>
            </c:strRef>
          </c:cat>
          <c:val>
            <c:numRef>
              <c:f>'OTÁZKA 8'!$C$4:$C$10</c:f>
              <c:numCache>
                <c:formatCode>General</c:formatCode>
                <c:ptCount val="7"/>
                <c:pt idx="0">
                  <c:v>53</c:v>
                </c:pt>
                <c:pt idx="1">
                  <c:v>8</c:v>
                </c:pt>
                <c:pt idx="2">
                  <c:v>5</c:v>
                </c:pt>
                <c:pt idx="3">
                  <c:v>19</c:v>
                </c:pt>
                <c:pt idx="4">
                  <c:v>44</c:v>
                </c:pt>
                <c:pt idx="5">
                  <c:v>8</c:v>
                </c:pt>
                <c:pt idx="6">
                  <c:v>13</c:v>
                </c:pt>
              </c:numCache>
            </c:numRef>
          </c:val>
          <c:extLst>
            <c:ext xmlns:c16="http://schemas.microsoft.com/office/drawing/2014/chart" uri="{C3380CC4-5D6E-409C-BE32-E72D297353CC}">
              <c16:uniqueId val="{00000001-ED26-41CA-AEA3-9D0A93393ADB}"/>
            </c:ext>
          </c:extLst>
        </c:ser>
        <c:dLbls>
          <c:dLblPos val="outEnd"/>
          <c:showLegendKey val="0"/>
          <c:showVal val="1"/>
          <c:showCatName val="0"/>
          <c:showSerName val="0"/>
          <c:showPercent val="0"/>
          <c:showBubbleSize val="0"/>
        </c:dLbls>
        <c:gapWidth val="444"/>
        <c:overlap val="-90"/>
        <c:axId val="2115255519"/>
        <c:axId val="1695751935"/>
      </c:barChart>
      <c:catAx>
        <c:axId val="21152555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695751935"/>
        <c:crosses val="autoZero"/>
        <c:auto val="1"/>
        <c:lblAlgn val="ctr"/>
        <c:lblOffset val="100"/>
        <c:noMultiLvlLbl val="0"/>
      </c:catAx>
      <c:valAx>
        <c:axId val="1695751935"/>
        <c:scaling>
          <c:orientation val="minMax"/>
        </c:scaling>
        <c:delete val="1"/>
        <c:axPos val="l"/>
        <c:numFmt formatCode="General" sourceLinked="1"/>
        <c:majorTickMark val="none"/>
        <c:minorTickMark val="none"/>
        <c:tickLblPos val="nextTo"/>
        <c:crossAx val="2115255519"/>
        <c:crosses val="autoZero"/>
        <c:crossBetween val="between"/>
      </c:valAx>
      <c:spPr>
        <a:noFill/>
        <a:ln>
          <a:noFill/>
        </a:ln>
        <a:effectLst/>
      </c:spPr>
    </c:plotArea>
    <c:legend>
      <c:legendPos val="t"/>
      <c:layout>
        <c:manualLayout>
          <c:xMode val="edge"/>
          <c:yMode val="edge"/>
          <c:x val="0.43847948800920433"/>
          <c:y val="0.92810207934534494"/>
          <c:w val="0.13836802933879841"/>
          <c:h val="5.6753030352533734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900">
                <a:solidFill>
                  <a:sysClr val="windowText" lastClr="000000"/>
                </a:solidFill>
                <a:latin typeface="Times New Roman" panose="02020603050405020304" pitchFamily="18" charset="0"/>
                <a:cs typeface="Times New Roman" panose="02020603050405020304" pitchFamily="18" charset="0"/>
              </a:rPr>
              <a:t>MAMKA / TAŤKA / OBA RODIČE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3.0555555555555555E-2"/>
          <c:y val="0.14187059382082359"/>
          <c:w val="0.93888888888888888"/>
          <c:h val="0.67599186620443763"/>
        </c:manualLayout>
      </c:layout>
      <c:barChart>
        <c:barDir val="col"/>
        <c:grouping val="clustered"/>
        <c:varyColors val="0"/>
        <c:ser>
          <c:idx val="0"/>
          <c:order val="0"/>
          <c:tx>
            <c:strRef>
              <c:f>'OTÁZKA 8'!$B$24</c:f>
              <c:strCache>
                <c:ptCount val="1"/>
                <c:pt idx="0">
                  <c:v>MUŽI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8'!$A$25:$A$27</c:f>
              <c:strCache>
                <c:ptCount val="3"/>
                <c:pt idx="0">
                  <c:v>MAMKA</c:v>
                </c:pt>
                <c:pt idx="1">
                  <c:v>TAŤKA</c:v>
                </c:pt>
                <c:pt idx="2">
                  <c:v>OBA RODIČE </c:v>
                </c:pt>
              </c:strCache>
            </c:strRef>
          </c:cat>
          <c:val>
            <c:numRef>
              <c:f>'OTÁZKA 8'!$B$25:$B$27</c:f>
              <c:numCache>
                <c:formatCode>General</c:formatCode>
                <c:ptCount val="3"/>
                <c:pt idx="0">
                  <c:v>15</c:v>
                </c:pt>
                <c:pt idx="1">
                  <c:v>7</c:v>
                </c:pt>
                <c:pt idx="2">
                  <c:v>31</c:v>
                </c:pt>
              </c:numCache>
            </c:numRef>
          </c:val>
          <c:extLst>
            <c:ext xmlns:c16="http://schemas.microsoft.com/office/drawing/2014/chart" uri="{C3380CC4-5D6E-409C-BE32-E72D297353CC}">
              <c16:uniqueId val="{00000000-21FE-4D81-B732-DA3CFC720213}"/>
            </c:ext>
          </c:extLst>
        </c:ser>
        <c:ser>
          <c:idx val="1"/>
          <c:order val="1"/>
          <c:tx>
            <c:strRef>
              <c:f>'OTÁZKA 8'!$C$24</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8'!$A$25:$A$27</c:f>
              <c:strCache>
                <c:ptCount val="3"/>
                <c:pt idx="0">
                  <c:v>MAMKA</c:v>
                </c:pt>
                <c:pt idx="1">
                  <c:v>TAŤKA</c:v>
                </c:pt>
                <c:pt idx="2">
                  <c:v>OBA RODIČE </c:v>
                </c:pt>
              </c:strCache>
            </c:strRef>
          </c:cat>
          <c:val>
            <c:numRef>
              <c:f>'OTÁZKA 8'!$C$25:$C$27</c:f>
              <c:numCache>
                <c:formatCode>General</c:formatCode>
                <c:ptCount val="3"/>
                <c:pt idx="0">
                  <c:v>24</c:v>
                </c:pt>
                <c:pt idx="1">
                  <c:v>2</c:v>
                </c:pt>
                <c:pt idx="2">
                  <c:v>27</c:v>
                </c:pt>
              </c:numCache>
            </c:numRef>
          </c:val>
          <c:extLst>
            <c:ext xmlns:c16="http://schemas.microsoft.com/office/drawing/2014/chart" uri="{C3380CC4-5D6E-409C-BE32-E72D297353CC}">
              <c16:uniqueId val="{00000001-21FE-4D81-B732-DA3CFC720213}"/>
            </c:ext>
          </c:extLst>
        </c:ser>
        <c:dLbls>
          <c:dLblPos val="outEnd"/>
          <c:showLegendKey val="0"/>
          <c:showVal val="1"/>
          <c:showCatName val="0"/>
          <c:showSerName val="0"/>
          <c:showPercent val="0"/>
          <c:showBubbleSize val="0"/>
        </c:dLbls>
        <c:gapWidth val="444"/>
        <c:overlap val="-90"/>
        <c:axId val="2129158031"/>
        <c:axId val="1695782175"/>
      </c:barChart>
      <c:catAx>
        <c:axId val="2129158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695782175"/>
        <c:crosses val="autoZero"/>
        <c:auto val="1"/>
        <c:lblAlgn val="ctr"/>
        <c:lblOffset val="100"/>
        <c:noMultiLvlLbl val="0"/>
      </c:catAx>
      <c:valAx>
        <c:axId val="1695782175"/>
        <c:scaling>
          <c:orientation val="minMax"/>
        </c:scaling>
        <c:delete val="1"/>
        <c:axPos val="l"/>
        <c:numFmt formatCode="General" sourceLinked="1"/>
        <c:majorTickMark val="none"/>
        <c:minorTickMark val="none"/>
        <c:tickLblPos val="nextTo"/>
        <c:crossAx val="2129158031"/>
        <c:crosses val="autoZero"/>
        <c:crossBetween val="between"/>
      </c:valAx>
      <c:spPr>
        <a:noFill/>
        <a:ln>
          <a:noFill/>
        </a:ln>
        <a:effectLst/>
      </c:spPr>
    </c:plotArea>
    <c:legend>
      <c:legendPos val="t"/>
      <c:layout>
        <c:manualLayout>
          <c:xMode val="edge"/>
          <c:yMode val="edge"/>
          <c:x val="0.41571937882764659"/>
          <c:y val="0.90954502700814277"/>
          <c:w val="0.17418110236220471"/>
          <c:h val="6.224109358343858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900">
                <a:solidFill>
                  <a:sysClr val="windowText" lastClr="000000"/>
                </a:solidFill>
                <a:latin typeface="Times New Roman" panose="02020603050405020304" pitchFamily="18" charset="0"/>
                <a:cs typeface="Times New Roman" panose="02020603050405020304" pitchFamily="18" charset="0"/>
              </a:rPr>
              <a:t>KDE JSI SLYŠEL/A</a:t>
            </a:r>
            <a:r>
              <a:rPr lang="cs-CZ" sz="900" baseline="0">
                <a:solidFill>
                  <a:sysClr val="windowText" lastClr="000000"/>
                </a:solidFill>
                <a:latin typeface="Times New Roman" panose="02020603050405020304" pitchFamily="18" charset="0"/>
                <a:cs typeface="Times New Roman" panose="02020603050405020304" pitchFamily="18" charset="0"/>
              </a:rPr>
              <a:t> NEBO ČETL/A NEJVÍCE INFORMACÍ V OBLASTI ALKOHOLU, NÁVYKOVÝCH LÁTEK A ŠIKANY? </a:t>
            </a:r>
            <a:endParaRPr lang="cs-CZ"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2.1097046413502109E-2"/>
          <c:y val="0.18907711237290559"/>
          <c:w val="0.94198312236286919"/>
          <c:h val="0.57249880617512461"/>
        </c:manualLayout>
      </c:layout>
      <c:barChart>
        <c:barDir val="col"/>
        <c:grouping val="clustered"/>
        <c:varyColors val="0"/>
        <c:ser>
          <c:idx val="0"/>
          <c:order val="0"/>
          <c:tx>
            <c:strRef>
              <c:f>'[GRAFY - BAKALÁŘKA.xlsx]OTÁZKA 9'!$B$3</c:f>
              <c:strCache>
                <c:ptCount val="1"/>
                <c:pt idx="0">
                  <c:v>MUŽI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'[GRAFY - BAKALÁŘKA.xlsx]OTÁZKA 9'!$A$4:$A$8</c:f>
              <c:strCache>
                <c:ptCount val="5"/>
                <c:pt idx="0">
                  <c:v>RODIČE NEBO JEDEN Z RODIČŮ</c:v>
                </c:pt>
                <c:pt idx="1">
                  <c:v>KAMARÁD/I</c:v>
                </c:pt>
                <c:pt idx="2">
                  <c:v>ŠKOLA</c:v>
                </c:pt>
                <c:pt idx="3">
                  <c:v>MÉDIA (INTERNET, TELEVIZE, RÁDIO)</c:v>
                </c:pt>
                <c:pt idx="4">
                  <c:v>JINÉ </c:v>
                </c:pt>
              </c:strCache>
            </c:strRef>
          </c:cat>
          <c:val>
            <c:numRef>
              <c:f>'[GRAFY - BAKALÁŘKA.xlsx]OTÁZKA 9'!$B$4:$B$8</c:f>
              <c:numCache>
                <c:formatCode>General</c:formatCode>
                <c:ptCount val="5"/>
                <c:pt idx="0">
                  <c:v>16</c:v>
                </c:pt>
                <c:pt idx="1">
                  <c:v>21</c:v>
                </c:pt>
                <c:pt idx="2">
                  <c:v>40</c:v>
                </c:pt>
                <c:pt idx="3">
                  <c:v>43</c:v>
                </c:pt>
              </c:numCache>
            </c:numRef>
          </c:val>
          <c:extLst>
            <c:ext xmlns:c16="http://schemas.microsoft.com/office/drawing/2014/chart" uri="{C3380CC4-5D6E-409C-BE32-E72D297353CC}">
              <c16:uniqueId val="{00000000-4BE1-4F10-B353-D52F77BAB1F6}"/>
            </c:ext>
          </c:extLst>
        </c:ser>
        <c:ser>
          <c:idx val="1"/>
          <c:order val="1"/>
          <c:tx>
            <c:strRef>
              <c:f>'[GRAFY - BAKALÁŘKA.xlsx]OTÁZKA 9'!$C$3</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'[GRAFY - BAKALÁŘKA.xlsx]OTÁZKA 9'!$A$4:$A$8</c:f>
              <c:strCache>
                <c:ptCount val="5"/>
                <c:pt idx="0">
                  <c:v>RODIČE NEBO JEDEN Z RODIČŮ</c:v>
                </c:pt>
                <c:pt idx="1">
                  <c:v>KAMARÁD/I</c:v>
                </c:pt>
                <c:pt idx="2">
                  <c:v>ŠKOLA</c:v>
                </c:pt>
                <c:pt idx="3">
                  <c:v>MÉDIA (INTERNET, TELEVIZE, RÁDIO)</c:v>
                </c:pt>
                <c:pt idx="4">
                  <c:v>JINÉ </c:v>
                </c:pt>
              </c:strCache>
            </c:strRef>
          </c:cat>
          <c:val>
            <c:numRef>
              <c:f>'[GRAFY - BAKALÁŘKA.xlsx]OTÁZKA 9'!$C$4:$C$8</c:f>
              <c:numCache>
                <c:formatCode>General</c:formatCode>
                <c:ptCount val="5"/>
                <c:pt idx="0">
                  <c:v>30</c:v>
                </c:pt>
                <c:pt idx="1">
                  <c:v>34</c:v>
                </c:pt>
                <c:pt idx="2">
                  <c:v>39</c:v>
                </c:pt>
                <c:pt idx="3">
                  <c:v>48</c:v>
                </c:pt>
              </c:numCache>
            </c:numRef>
          </c:val>
          <c:extLst>
            <c:ext xmlns:c16="http://schemas.microsoft.com/office/drawing/2014/chart" uri="{C3380CC4-5D6E-409C-BE32-E72D297353CC}">
              <c16:uniqueId val="{00000001-4BE1-4F10-B353-D52F77BAB1F6}"/>
            </c:ext>
          </c:extLst>
        </c:ser>
        <c:dLbls>
          <c:dLblPos val="outEnd"/>
          <c:showLegendKey val="0"/>
          <c:showVal val="1"/>
          <c:showCatName val="0"/>
          <c:showSerName val="0"/>
          <c:showPercent val="0"/>
          <c:showBubbleSize val="0"/>
        </c:dLbls>
        <c:gapWidth val="444"/>
        <c:overlap val="-90"/>
        <c:axId val="465935135"/>
        <c:axId val="258962527"/>
      </c:barChart>
      <c:catAx>
        <c:axId val="4659351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258962527"/>
        <c:crosses val="autoZero"/>
        <c:auto val="1"/>
        <c:lblAlgn val="ctr"/>
        <c:lblOffset val="100"/>
        <c:noMultiLvlLbl val="0"/>
      </c:catAx>
      <c:valAx>
        <c:axId val="258962527"/>
        <c:scaling>
          <c:orientation val="minMax"/>
        </c:scaling>
        <c:delete val="1"/>
        <c:axPos val="l"/>
        <c:numFmt formatCode="General" sourceLinked="1"/>
        <c:majorTickMark val="none"/>
        <c:minorTickMark val="none"/>
        <c:tickLblPos val="nextTo"/>
        <c:crossAx val="465935135"/>
        <c:crosses val="autoZero"/>
        <c:crossBetween val="between"/>
      </c:valAx>
      <c:spPr>
        <a:noFill/>
        <a:ln>
          <a:noFill/>
        </a:ln>
        <a:effectLst/>
      </c:spPr>
    </c:plotArea>
    <c:legend>
      <c:legendPos val="t"/>
      <c:layout>
        <c:manualLayout>
          <c:xMode val="edge"/>
          <c:yMode val="edge"/>
          <c:x val="0.4146819661782784"/>
          <c:y val="0.9076362964589586"/>
          <c:w val="0.16536180604006778"/>
          <c:h val="6.0546614940064761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cs-CZ" sz="900">
                <a:solidFill>
                  <a:sysClr val="windowText" lastClr="000000"/>
                </a:solidFill>
                <a:latin typeface="Times New Roman" panose="02020603050405020304" pitchFamily="18" charset="0"/>
                <a:cs typeface="Times New Roman" panose="02020603050405020304" pitchFamily="18" charset="0"/>
              </a:rPr>
              <a:t>CO JE PRO TEBE Z</a:t>
            </a:r>
            <a:r>
              <a:rPr lang="cs-CZ" sz="900" baseline="0">
                <a:solidFill>
                  <a:sysClr val="windowText" lastClr="000000"/>
                </a:solidFill>
                <a:latin typeface="Times New Roman" panose="02020603050405020304" pitchFamily="18" charset="0"/>
                <a:cs typeface="Times New Roman" panose="02020603050405020304" pitchFamily="18" charset="0"/>
              </a:rPr>
              <a:t> NABÍZENÝCH MOŽNOSTÍ NEJNEBEZPEČNĚJŠÍ SPOLEČENSKÝ JEV? </a:t>
            </a:r>
            <a:endParaRPr lang="cs-CZ"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3.0555555555555555E-2"/>
          <c:y val="0.16373833479148439"/>
          <c:w val="0.93888888888888888"/>
          <c:h val="0.63390055409740453"/>
        </c:manualLayout>
      </c:layout>
      <c:barChart>
        <c:barDir val="col"/>
        <c:grouping val="clustered"/>
        <c:varyColors val="0"/>
        <c:ser>
          <c:idx val="0"/>
          <c:order val="0"/>
          <c:tx>
            <c:strRef>
              <c:f>'OTÁZKA 10'!$B$3</c:f>
              <c:strCache>
                <c:ptCount val="1"/>
                <c:pt idx="0">
                  <c:v>MUŽI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10'!$A$4:$A$8</c:f>
              <c:strCache>
                <c:ptCount val="5"/>
                <c:pt idx="0">
                  <c:v>NÁSILÍ</c:v>
                </c:pt>
                <c:pt idx="1">
                  <c:v>ALKOHOL</c:v>
                </c:pt>
                <c:pt idx="2">
                  <c:v>ŠIKANA</c:v>
                </c:pt>
                <c:pt idx="3">
                  <c:v>KRIMINALITA</c:v>
                </c:pt>
                <c:pt idx="4">
                  <c:v>JINÉ </c:v>
                </c:pt>
              </c:strCache>
            </c:strRef>
          </c:cat>
          <c:val>
            <c:numRef>
              <c:f>'OTÁZKA 10'!$B$4:$B$8</c:f>
              <c:numCache>
                <c:formatCode>General</c:formatCode>
                <c:ptCount val="5"/>
                <c:pt idx="0">
                  <c:v>19</c:v>
                </c:pt>
                <c:pt idx="1">
                  <c:v>6</c:v>
                </c:pt>
                <c:pt idx="2">
                  <c:v>7</c:v>
                </c:pt>
                <c:pt idx="3">
                  <c:v>27</c:v>
                </c:pt>
                <c:pt idx="4">
                  <c:v>10</c:v>
                </c:pt>
              </c:numCache>
            </c:numRef>
          </c:val>
          <c:extLst>
            <c:ext xmlns:c16="http://schemas.microsoft.com/office/drawing/2014/chart" uri="{C3380CC4-5D6E-409C-BE32-E72D297353CC}">
              <c16:uniqueId val="{00000000-9E27-4F7D-8D25-5BFE713ED9D1}"/>
            </c:ext>
          </c:extLst>
        </c:ser>
        <c:ser>
          <c:idx val="1"/>
          <c:order val="1"/>
          <c:tx>
            <c:strRef>
              <c:f>'OTÁZKA 10'!$C$3</c:f>
              <c:strCache>
                <c:ptCount val="1"/>
                <c:pt idx="0">
                  <c:v>ŽENY</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'OTÁZKA 10'!$A$4:$A$8</c:f>
              <c:strCache>
                <c:ptCount val="5"/>
                <c:pt idx="0">
                  <c:v>NÁSILÍ</c:v>
                </c:pt>
                <c:pt idx="1">
                  <c:v>ALKOHOL</c:v>
                </c:pt>
                <c:pt idx="2">
                  <c:v>ŠIKANA</c:v>
                </c:pt>
                <c:pt idx="3">
                  <c:v>KRIMINALITA</c:v>
                </c:pt>
                <c:pt idx="4">
                  <c:v>JINÉ </c:v>
                </c:pt>
              </c:strCache>
            </c:strRef>
          </c:cat>
          <c:val>
            <c:numRef>
              <c:f>'OTÁZKA 10'!$C$4:$C$8</c:f>
              <c:numCache>
                <c:formatCode>General</c:formatCode>
                <c:ptCount val="5"/>
                <c:pt idx="0">
                  <c:v>50</c:v>
                </c:pt>
                <c:pt idx="1">
                  <c:v>2</c:v>
                </c:pt>
                <c:pt idx="2">
                  <c:v>5</c:v>
                </c:pt>
                <c:pt idx="3">
                  <c:v>18</c:v>
                </c:pt>
                <c:pt idx="4">
                  <c:v>6</c:v>
                </c:pt>
              </c:numCache>
            </c:numRef>
          </c:val>
          <c:extLst>
            <c:ext xmlns:c16="http://schemas.microsoft.com/office/drawing/2014/chart" uri="{C3380CC4-5D6E-409C-BE32-E72D297353CC}">
              <c16:uniqueId val="{00000001-9E27-4F7D-8D25-5BFE713ED9D1}"/>
            </c:ext>
          </c:extLst>
        </c:ser>
        <c:dLbls>
          <c:dLblPos val="outEnd"/>
          <c:showLegendKey val="0"/>
          <c:showVal val="1"/>
          <c:showCatName val="0"/>
          <c:showSerName val="0"/>
          <c:showPercent val="0"/>
          <c:showBubbleSize val="0"/>
        </c:dLbls>
        <c:gapWidth val="444"/>
        <c:overlap val="-90"/>
        <c:axId val="618276560"/>
        <c:axId val="315290736"/>
      </c:barChart>
      <c:catAx>
        <c:axId val="618276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15290736"/>
        <c:crosses val="autoZero"/>
        <c:auto val="1"/>
        <c:lblAlgn val="ctr"/>
        <c:lblOffset val="100"/>
        <c:noMultiLvlLbl val="0"/>
      </c:catAx>
      <c:valAx>
        <c:axId val="315290736"/>
        <c:scaling>
          <c:orientation val="minMax"/>
        </c:scaling>
        <c:delete val="1"/>
        <c:axPos val="l"/>
        <c:numFmt formatCode="General" sourceLinked="1"/>
        <c:majorTickMark val="none"/>
        <c:minorTickMark val="none"/>
        <c:tickLblPos val="nextTo"/>
        <c:crossAx val="618276560"/>
        <c:crosses val="autoZero"/>
        <c:crossBetween val="between"/>
      </c:valAx>
      <c:spPr>
        <a:noFill/>
        <a:ln>
          <a:noFill/>
        </a:ln>
        <a:effectLst/>
      </c:spPr>
    </c:plotArea>
    <c:legend>
      <c:legendPos val="t"/>
      <c:layout>
        <c:manualLayout>
          <c:xMode val="edge"/>
          <c:yMode val="edge"/>
          <c:x val="0.40735389326334215"/>
          <c:y val="0.91060185185185183"/>
          <c:w val="0.17104527236877715"/>
          <c:h val="6.13615088154357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5A47-2897-4840-A003-DE76298C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56</Pages>
  <Words>12603</Words>
  <Characters>73510</Characters>
  <Application>Microsoft Office Word</Application>
  <DocSecurity>0</DocSecurity>
  <Lines>1661</Lines>
  <Paragraphs>555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Kavalir Ondrej</dc:creator>
  <cp:keywords/>
  <dc:description/>
  <cp:lastModifiedBy>Kavalir Ondrej</cp:lastModifiedBy>
  <cp:revision>1278</cp:revision>
  <dcterms:created xsi:type="dcterms:W3CDTF">2023-02-22T13:37:00Z</dcterms:created>
  <dcterms:modified xsi:type="dcterms:W3CDTF">2023-04-19T15:46:00Z</dcterms:modified>
</cp:coreProperties>
</file>